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02 – Arquitectura Técnica del SIGCM</w:t>
      </w:r>
    </w:p>
    <w:p>
      <w:pPr>
        <w:pStyle w:val="Heading2"/>
      </w:pPr>
      <w:r>
        <w:t>Objetivo</w:t>
      </w:r>
    </w:p>
    <w:p>
      <w:r>
        <w:rPr>
          <w:sz w:val="22"/>
        </w:rPr>
        <w:t>Definir la arquitectura técnica oficial del producto para garantizar escalabilidad, seguridad, mantenibilidad y facilidad de evolución.</w:t>
      </w:r>
    </w:p>
    <w:p>
      <w:pPr>
        <w:pStyle w:val="Heading2"/>
      </w:pPr>
      <w:r>
        <w:t>Arquitectura General</w:t>
      </w:r>
    </w:p>
    <w:p>
      <w:r>
        <w:rPr>
          <w:sz w:val="22"/>
        </w:rPr>
        <w:t>Frontend: React + TypeScript + Vite.</w:t>
      </w:r>
    </w:p>
    <w:p>
      <w:r>
        <w:rPr>
          <w:sz w:val="22"/>
        </w:rPr>
        <w:t>Backend: Supabase (PostgreSQL, Auth, RLS, Edge Functions, Realtime).</w:t>
      </w:r>
    </w:p>
    <w:p>
      <w:r>
        <w:rPr>
          <w:sz w:val="22"/>
        </w:rPr>
        <w:t>Hosting: Vercel.</w:t>
      </w:r>
    </w:p>
    <w:p>
      <w:r>
        <w:rPr>
          <w:sz w:val="22"/>
        </w:rPr>
        <w:t>Repositorio: GitHub.</w:t>
      </w:r>
    </w:p>
    <w:p>
      <w:pPr>
        <w:pStyle w:val="Heading2"/>
      </w:pPr>
      <w:r>
        <w:t>Principios</w:t>
      </w:r>
    </w:p>
    <w:p>
      <w:pPr>
        <w:pStyle w:val="ListBullet"/>
      </w:pPr>
      <w:r>
        <w:t>- Seguridad basada en RLS.</w:t>
      </w:r>
    </w:p>
    <w:p>
      <w:pPr>
        <w:pStyle w:val="ListBullet"/>
      </w:pPr>
      <w:r>
        <w:t>- Service Role nunca en frontend.</w:t>
      </w:r>
    </w:p>
    <w:p>
      <w:pPr>
        <w:pStyle w:val="ListBullet"/>
      </w:pPr>
      <w:r>
        <w:t>- Componentes reutilizables.</w:t>
      </w:r>
    </w:p>
    <w:p>
      <w:pPr>
        <w:pStyle w:val="ListBullet"/>
      </w:pPr>
      <w:r>
        <w:t>- Configuración antes que código.</w:t>
      </w:r>
    </w:p>
    <w:p>
      <w:pPr>
        <w:pStyle w:val="ListBullet"/>
      </w:pPr>
      <w:r>
        <w:t>- Arquitectura modular.</w:t>
      </w:r>
    </w:p>
    <w:p>
      <w:pPr>
        <w:pStyle w:val="ListBullet"/>
      </w:pPr>
      <w:r>
        <w:t>- Multiempresa preparada.</w:t>
      </w:r>
    </w:p>
    <w:p>
      <w:pPr>
        <w:pStyle w:val="Heading2"/>
      </w:pPr>
      <w:r>
        <w:t>Frontend</w:t>
      </w:r>
    </w:p>
    <w:p>
      <w:r>
        <w:rPr>
          <w:sz w:val="22"/>
        </w:rPr>
        <w:t>Organización por features:</w:t>
      </w:r>
    </w:p>
    <w:p>
      <w:r>
        <w:rPr>
          <w:sz w:val="22"/>
        </w:rPr>
        <w:t>api/</w:t>
      </w:r>
    </w:p>
    <w:p>
      <w:r>
        <w:rPr>
          <w:sz w:val="22"/>
        </w:rPr>
        <w:t>components/</w:t>
      </w:r>
    </w:p>
    <w:p>
      <w:r>
        <w:rPr>
          <w:sz w:val="22"/>
        </w:rPr>
        <w:t>features/</w:t>
      </w:r>
    </w:p>
    <w:p>
      <w:r>
        <w:rPr>
          <w:sz w:val="22"/>
        </w:rPr>
        <w:t>hooks/</w:t>
      </w:r>
    </w:p>
    <w:p>
      <w:r>
        <w:rPr>
          <w:sz w:val="22"/>
        </w:rPr>
        <w:t>layouts/</w:t>
      </w:r>
    </w:p>
    <w:p>
      <w:r>
        <w:rPr>
          <w:sz w:val="22"/>
        </w:rPr>
        <w:t>pages/</w:t>
      </w:r>
    </w:p>
    <w:p>
      <w:r>
        <w:rPr>
          <w:sz w:val="22"/>
        </w:rPr>
        <w:t>services/</w:t>
      </w:r>
    </w:p>
    <w:p>
      <w:r>
        <w:rPr>
          <w:sz w:val="22"/>
        </w:rPr>
        <w:t>types/</w:t>
      </w:r>
    </w:p>
    <w:p>
      <w:r>
        <w:rPr>
          <w:sz w:val="22"/>
        </w:rPr>
        <w:t>utils/</w:t>
      </w:r>
    </w:p>
    <w:p>
      <w:r>
        <w:rPr>
          <w:sz w:val="22"/>
        </w:rPr>
        <w:t>Cada feature encapsula componentes, hooks, servicios y tipos.</w:t>
      </w:r>
    </w:p>
    <w:p>
      <w:pPr>
        <w:pStyle w:val="Heading2"/>
      </w:pPr>
      <w:r>
        <w:t>Backend</w:t>
      </w:r>
    </w:p>
    <w:p>
      <w:r>
        <w:rPr>
          <w:sz w:val="22"/>
        </w:rPr>
        <w:t>Supabase administra autenticación, base de datos, almacenamiento ligero, auditoría y funciones privilegiadas.</w:t>
      </w:r>
    </w:p>
    <w:p>
      <w:pPr>
        <w:pStyle w:val="Heading2"/>
      </w:pPr>
      <w:r>
        <w:t>Repositorio documental</w:t>
      </w:r>
    </w:p>
    <w:p>
      <w:r>
        <w:rPr>
          <w:sz w:val="22"/>
        </w:rPr>
        <w:t>El sistema administra referencias a documentos.</w:t>
      </w:r>
    </w:p>
    <w:p>
      <w:r>
        <w:rPr>
          <w:sz w:val="22"/>
        </w:rPr>
        <w:t>Los archivos pueden residir en Google Drive, OneDrive, Dropbox, iCloud, NAS, carpeta local (sincronizador futuro) o Supabase Storage.</w:t>
      </w:r>
    </w:p>
    <w:p>
      <w:pPr>
        <w:pStyle w:val="Heading2"/>
      </w:pPr>
      <w:r>
        <w:t>Seguridad</w:t>
      </w:r>
    </w:p>
    <w:p>
      <w:r>
        <w:rPr>
          <w:sz w:val="22"/>
        </w:rPr>
        <w:t>Toda lógica crítica debe ejecutarse en backend.</w:t>
      </w:r>
    </w:p>
    <w:p>
      <w:r>
        <w:rPr>
          <w:sz w:val="22"/>
        </w:rPr>
        <w:t>Las Edge Functions manejarán creación de usuarios, reseteo de contraseñas, envío de correos e integraciones.</w:t>
      </w:r>
    </w:p>
    <w:p>
      <w:pPr>
        <w:pStyle w:val="Heading2"/>
      </w:pPr>
      <w:r>
        <w:t>Auditoría</w:t>
      </w:r>
    </w:p>
    <w:p>
      <w:r>
        <w:rPr>
          <w:sz w:val="22"/>
        </w:rPr>
        <w:t>Registrar altas, bajas, modificaciones, envíos, accesos y operaciones críticas.</w:t>
      </w:r>
    </w:p>
    <w:p>
      <w:pPr>
        <w:pStyle w:val="Heading2"/>
      </w:pPr>
      <w:r>
        <w:t>Rendimiento</w:t>
      </w:r>
    </w:p>
    <w:p>
      <w:r>
        <w:rPr>
          <w:sz w:val="22"/>
        </w:rPr>
        <w:t>Implementar paginación, índices, lazy loading, consultas optimizadas y evitar duplicación de archivos.</w:t>
      </w:r>
    </w:p>
    <w:p>
      <w:pPr>
        <w:pStyle w:val="Heading2"/>
      </w:pPr>
      <w:r>
        <w:t>Despliegue</w:t>
      </w:r>
    </w:p>
    <w:p>
      <w:r>
        <w:rPr>
          <w:sz w:val="22"/>
        </w:rPr>
        <w:t>GitHub -&gt; Vercel.</w:t>
      </w:r>
    </w:p>
    <w:p>
      <w:r>
        <w:rPr>
          <w:sz w:val="22"/>
        </w:rPr>
        <w:t>Supabase como backend.</w:t>
      </w:r>
    </w:p>
    <w:p>
      <w:r>
        <w:rPr>
          <w:sz w:val="22"/>
        </w:rPr>
        <w:t>Toda modificación debe acompañarse de SQL, checklist y pasos de despliegue.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