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CSE 537 — Project 1: Search</w:t>
      </w:r>
    </w:p>
    <w:p>
      <w:pPr>
        <w:spacing w:after="400"/>
      </w:pPr>
      <w:r>
        <w:rPr>
          <w:i/>
          <w:iCs/>
          <w:sz w:val="26"/>
          <w:szCs w:val="26"/>
        </w:rPr>
        <w:t xml:space="preserve">Empirical Analysis of Search Strategies in Pacman</w:t>
      </w:r>
    </w:p>
    <w:p>
      <w:pPr>
        <w:pStyle w:val="Heading1"/>
        <w:spacing w:after="150" w:before="300"/>
      </w:pPr>
      <w:r>
        <w:t xml:space="preserve">1. Methodology</w:t>
      </w:r>
    </w:p>
    <w:p>
      <w:pPr>
        <w:spacing w:after="160"/>
      </w:pPr>
      <w:r>
        <w:t xml:space="preserve">Each search algorithm implemented in search.py (depth-first search, breadth-first search, uniform cost search, and A* search) was run against three types of search problems: (1) PositionSearchProblem — navigate to a single fixed goal position; (2) CornersProblem — visit all four corners of the maze; and (3) FoodSearchProblem — eat all food pellets in the maze. For each run, the following statistics were recorded directly from the algorithm's execution:</w:t>
      </w:r>
    </w:p>
    <w:p>
      <w:pPr>
        <w:pStyle w:val="ListParagraph"/>
        <w:numPr>
          <w:ilvl w:val="0"/>
          <w:numId w:val="1"/>
        </w:numPr>
        <w:spacing w:after="80"/>
      </w:pPr>
      <w:r>
        <w:t xml:space="preserve">Path cost — total cost of the returned action sequence, verified via getCostOfActions.</w:t>
      </w:r>
    </w:p>
    <w:p>
      <w:pPr>
        <w:pStyle w:val="ListParagraph"/>
        <w:numPr>
          <w:ilvl w:val="0"/>
          <w:numId w:val="1"/>
        </w:numPr>
        <w:spacing w:after="80"/>
      </w:pPr>
      <w:r>
        <w:t xml:space="preserve">Nodes expanded — the number of times getSuccessors was called (problem._expanded), a proxy for search effort independent of hardware.</w:t>
      </w:r>
    </w:p>
    <w:p>
      <w:pPr>
        <w:pStyle w:val="ListParagraph"/>
        <w:numPr>
          <w:ilvl w:val="0"/>
          <w:numId w:val="1"/>
        </w:numPr>
        <w:spacing w:after="80"/>
      </w:pPr>
      <w:r>
        <w:t xml:space="preserve">Running time — wall-clock time to compute the solution, measured with Python's time module.</w:t>
      </w:r>
    </w:p>
    <w:p>
      <w:pPr>
        <w:pStyle w:val="ListParagraph"/>
        <w:numPr>
          <w:ilvl w:val="0"/>
          <w:numId w:val="1"/>
        </w:numPr>
        <w:spacing w:after="80"/>
      </w:pPr>
      <w:r>
        <w:t xml:space="preserve">Peak memory — peak heap allocation during the search call, measured with Python's tracemalloc module.</w:t>
      </w:r>
    </w:p>
    <w:p>
      <w:pPr>
        <w:spacing w:after="160"/>
      </w:pPr>
      <w:r>
        <w:t xml:space="preserve">All figures were collected on the same machine in the same process to keep comparisons fair. Layouts used: tinyMaze, mediumMaze, and bigMaze for the position search problem; mediumCorners and bigCorners for the corners problem; and trickySearch for the food search problem.</w:t>
      </w:r>
    </w:p>
    <w:p>
      <w:pPr>
        <w:pStyle w:val="Heading1"/>
        <w:spacing w:after="150" w:before="300"/>
      </w:pPr>
      <w:r>
        <w:t xml:space="preserve">2. Results</w:t>
      </w:r>
    </w:p>
    <w:p>
      <w:pPr>
        <w:pStyle w:val="Heading2"/>
        <w:spacing w:after="120" w:before="240"/>
      </w:pPr>
      <w:r>
        <w:t xml:space="preserve">2.1 Position Search Problem (single goal)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300"/>
        <w:gridCol w:w="1700"/>
        <w:gridCol w:w="1300"/>
        <w:gridCol w:w="1700"/>
      </w:tblGrid>
      <w:tr>
        <w:tc>
          <w:tcPr>
            <w:tcW w:type="dxa" w:w="1600"/>
            <w:shd w:fill="D9E2F3" w:val="clear"/>
          </w:tcPr>
          <w:p>
            <w:r>
              <w:rPr>
                <w:b/>
                <w:bCs/>
              </w:rPr>
              <w:t xml:space="preserve">Layout</w:t>
            </w:r>
          </w:p>
        </w:tc>
        <w:tc>
          <w:tcPr>
            <w:tcW w:type="dxa" w:w="2600"/>
            <w:shd w:fill="D9E2F3" w:val="clear"/>
          </w:tcPr>
          <w:p>
            <w:r>
              <w:rPr>
                <w:b/>
                <w:bCs/>
              </w:rPr>
              <w:t xml:space="preserve">Algorithm</w:t>
            </w:r>
          </w:p>
        </w:tc>
        <w:tc>
          <w:tcPr>
            <w:tcW w:type="dxa" w:w="1300"/>
            <w:shd w:fill="D9E2F3" w:val="clear"/>
          </w:tcPr>
          <w:p>
            <w:r>
              <w:rPr>
                <w:b/>
                <w:bCs/>
              </w:rPr>
              <w:t xml:space="preserve">Path Cost</w:t>
            </w:r>
          </w:p>
        </w:tc>
        <w:tc>
          <w:tcPr>
            <w:tcW w:type="dxa" w:w="1700"/>
            <w:shd w:fill="D9E2F3" w:val="clear"/>
          </w:tcPr>
          <w:p>
            <w:r>
              <w:rPr>
                <w:b/>
                <w:bCs/>
              </w:rPr>
              <w:t xml:space="preserve">Nodes Expanded</w:t>
            </w:r>
          </w:p>
        </w:tc>
        <w:tc>
          <w:tcPr>
            <w:tcW w:type="dxa" w:w="1300"/>
            <w:shd w:fill="D9E2F3" w:val="clear"/>
          </w:tcPr>
          <w:p>
            <w:r>
              <w:rPr>
                <w:b/>
                <w:bCs/>
              </w:rPr>
              <w:t xml:space="preserve">Time (s)</w:t>
            </w:r>
          </w:p>
        </w:tc>
        <w:tc>
          <w:tcPr>
            <w:tcW w:type="dxa" w:w="1700"/>
            <w:shd w:fill="D9E2F3" w:val="clear"/>
          </w:tcPr>
          <w:p>
            <w:r>
              <w:rPr>
                <w:b/>
                <w:bCs/>
              </w:rPr>
              <w:t xml:space="preserve">Peak Memory (KB)</w:t>
            </w:r>
          </w:p>
        </w:tc>
      </w:tr>
      <w:tr>
        <w:tc>
          <w:tcPr>
            <w:tcW w:type="dxa" w:w="1600"/>
          </w:tcPr>
          <w:p>
            <w:r>
              <w:t xml:space="preserve">tinyMaze</w:t>
            </w:r>
          </w:p>
        </w:tc>
        <w:tc>
          <w:tcPr>
            <w:tcW w:type="dxa" w:w="2600"/>
          </w:tcPr>
          <w:p>
            <w:r>
              <w:t xml:space="preserve">DFS</w:t>
            </w:r>
          </w:p>
        </w:tc>
        <w:tc>
          <w:tcPr>
            <w:tcW w:type="dxa" w:w="1300"/>
          </w:tcPr>
          <w:p>
            <w:r>
              <w:t xml:space="preserve">10</w:t>
            </w:r>
          </w:p>
        </w:tc>
        <w:tc>
          <w:tcPr>
            <w:tcW w:type="dxa" w:w="1700"/>
          </w:tcPr>
          <w:p>
            <w:r>
              <w:t xml:space="preserve">15</w:t>
            </w:r>
          </w:p>
        </w:tc>
        <w:tc>
          <w:tcPr>
            <w:tcW w:type="dxa" w:w="1300"/>
          </w:tcPr>
          <w:p>
            <w:r>
              <w:t xml:space="preserve">0.0002</w:t>
            </w:r>
          </w:p>
        </w:tc>
        <w:tc>
          <w:tcPr>
            <w:tcW w:type="dxa" w:w="1700"/>
          </w:tcPr>
          <w:p>
            <w:r>
              <w:t xml:space="preserve">7.2</w:t>
            </w:r>
          </w:p>
        </w:tc>
      </w:tr>
      <w:tr>
        <w:tc>
          <w:tcPr>
            <w:tcW w:type="dxa" w:w="1600"/>
          </w:tcPr>
          <w:p>
            <w:r>
              <w:t xml:space="preserve">tinyMaze</w:t>
            </w:r>
          </w:p>
        </w:tc>
        <w:tc>
          <w:tcPr>
            <w:tcW w:type="dxa" w:w="2600"/>
          </w:tcPr>
          <w:p>
            <w:r>
              <w:t xml:space="preserve">BFS</w:t>
            </w:r>
          </w:p>
        </w:tc>
        <w:tc>
          <w:tcPr>
            <w:tcW w:type="dxa" w:w="1300"/>
          </w:tcPr>
          <w:p>
            <w:r>
              <w:t xml:space="preserve">8</w:t>
            </w:r>
          </w:p>
        </w:tc>
        <w:tc>
          <w:tcPr>
            <w:tcW w:type="dxa" w:w="1700"/>
          </w:tcPr>
          <w:p>
            <w:r>
              <w:t xml:space="preserve">15</w:t>
            </w:r>
          </w:p>
        </w:tc>
        <w:tc>
          <w:tcPr>
            <w:tcW w:type="dxa" w:w="1300"/>
          </w:tcPr>
          <w:p>
            <w:r>
              <w:t xml:space="preserve">0.0001</w:t>
            </w:r>
          </w:p>
        </w:tc>
        <w:tc>
          <w:tcPr>
            <w:tcW w:type="dxa" w:w="1700"/>
          </w:tcPr>
          <w:p>
            <w:r>
              <w:t xml:space="preserve">4.0</w:t>
            </w:r>
          </w:p>
        </w:tc>
      </w:tr>
      <w:tr>
        <w:tc>
          <w:tcPr>
            <w:tcW w:type="dxa" w:w="1600"/>
          </w:tcPr>
          <w:p>
            <w:r>
              <w:t xml:space="preserve">tinyMaze</w:t>
            </w:r>
          </w:p>
        </w:tc>
        <w:tc>
          <w:tcPr>
            <w:tcW w:type="dxa" w:w="2600"/>
          </w:tcPr>
          <w:p>
            <w:r>
              <w:t xml:space="preserve">UCS</w:t>
            </w:r>
          </w:p>
        </w:tc>
        <w:tc>
          <w:tcPr>
            <w:tcW w:type="dxa" w:w="1300"/>
          </w:tcPr>
          <w:p>
            <w:r>
              <w:t xml:space="preserve">8</w:t>
            </w:r>
          </w:p>
        </w:tc>
        <w:tc>
          <w:tcPr>
            <w:tcW w:type="dxa" w:w="1700"/>
          </w:tcPr>
          <w:p>
            <w:r>
              <w:t xml:space="preserve">15</w:t>
            </w:r>
          </w:p>
        </w:tc>
        <w:tc>
          <w:tcPr>
            <w:tcW w:type="dxa" w:w="1300"/>
          </w:tcPr>
          <w:p>
            <w:r>
              <w:t xml:space="preserve">0.0001</w:t>
            </w:r>
          </w:p>
        </w:tc>
        <w:tc>
          <w:tcPr>
            <w:tcW w:type="dxa" w:w="1700"/>
          </w:tcPr>
          <w:p>
            <w:r>
              <w:t xml:space="preserve">4.3</w:t>
            </w:r>
          </w:p>
        </w:tc>
      </w:tr>
      <w:tr>
        <w:tc>
          <w:tcPr>
            <w:tcW w:type="dxa" w:w="1600"/>
          </w:tcPr>
          <w:p>
            <w:r>
              <w:t xml:space="preserve">tinyMaze</w:t>
            </w:r>
          </w:p>
        </w:tc>
        <w:tc>
          <w:tcPr>
            <w:tcW w:type="dxa" w:w="2600"/>
          </w:tcPr>
          <w:p>
            <w:r>
              <w:t xml:space="preserve">A* (Manhattan)</w:t>
            </w:r>
          </w:p>
        </w:tc>
        <w:tc>
          <w:tcPr>
            <w:tcW w:type="dxa" w:w="1300"/>
          </w:tcPr>
          <w:p>
            <w:r>
              <w:t xml:space="preserve">8</w:t>
            </w:r>
          </w:p>
        </w:tc>
        <w:tc>
          <w:tcPr>
            <w:tcW w:type="dxa" w:w="1700"/>
          </w:tcPr>
          <w:p>
            <w:r>
              <w:t xml:space="preserve">14</w:t>
            </w:r>
          </w:p>
        </w:tc>
        <w:tc>
          <w:tcPr>
            <w:tcW w:type="dxa" w:w="1300"/>
          </w:tcPr>
          <w:p>
            <w:r>
              <w:t xml:space="preserve">0.0010</w:t>
            </w:r>
          </w:p>
        </w:tc>
        <w:tc>
          <w:tcPr>
            <w:tcW w:type="dxa" w:w="1700"/>
          </w:tcPr>
          <w:p>
            <w:r>
              <w:t xml:space="preserve">2.9</w:t>
            </w:r>
          </w:p>
        </w:tc>
      </w:tr>
      <w:tr>
        <w:tc>
          <w:tcPr>
            <w:tcW w:type="dxa" w:w="1600"/>
          </w:tcPr>
          <w:p>
            <w:r>
              <w:t xml:space="preserve">mediumMaze</w:t>
            </w:r>
          </w:p>
        </w:tc>
        <w:tc>
          <w:tcPr>
            <w:tcW w:type="dxa" w:w="2600"/>
          </w:tcPr>
          <w:p>
            <w:r>
              <w:t xml:space="preserve">DFS</w:t>
            </w:r>
          </w:p>
        </w:tc>
        <w:tc>
          <w:tcPr>
            <w:tcW w:type="dxa" w:w="1300"/>
          </w:tcPr>
          <w:p>
            <w:r>
              <w:t xml:space="preserve">130</w:t>
            </w:r>
          </w:p>
        </w:tc>
        <w:tc>
          <w:tcPr>
            <w:tcW w:type="dxa" w:w="1700"/>
          </w:tcPr>
          <w:p>
            <w:r>
              <w:t xml:space="preserve">146</w:t>
            </w:r>
          </w:p>
        </w:tc>
        <w:tc>
          <w:tcPr>
            <w:tcW w:type="dxa" w:w="1300"/>
          </w:tcPr>
          <w:p>
            <w:r>
              <w:t xml:space="preserve">0.0010</w:t>
            </w:r>
          </w:p>
        </w:tc>
        <w:tc>
          <w:tcPr>
            <w:tcW w:type="dxa" w:w="1700"/>
          </w:tcPr>
          <w:p>
            <w:r>
              <w:t xml:space="preserve">28.4</w:t>
            </w:r>
          </w:p>
        </w:tc>
      </w:tr>
      <w:tr>
        <w:tc>
          <w:tcPr>
            <w:tcW w:type="dxa" w:w="1600"/>
          </w:tcPr>
          <w:p>
            <w:r>
              <w:t xml:space="preserve">mediumMaze</w:t>
            </w:r>
          </w:p>
        </w:tc>
        <w:tc>
          <w:tcPr>
            <w:tcW w:type="dxa" w:w="2600"/>
          </w:tcPr>
          <w:p>
            <w:r>
              <w:t xml:space="preserve">BFS</w:t>
            </w:r>
          </w:p>
        </w:tc>
        <w:tc>
          <w:tcPr>
            <w:tcW w:type="dxa" w:w="1300"/>
          </w:tcPr>
          <w:p>
            <w:r>
              <w:t xml:space="preserve">68</w:t>
            </w:r>
          </w:p>
        </w:tc>
        <w:tc>
          <w:tcPr>
            <w:tcW w:type="dxa" w:w="1700"/>
          </w:tcPr>
          <w:p>
            <w:r>
              <w:t xml:space="preserve">269</w:t>
            </w:r>
          </w:p>
        </w:tc>
        <w:tc>
          <w:tcPr>
            <w:tcW w:type="dxa" w:w="1300"/>
          </w:tcPr>
          <w:p>
            <w:r>
              <w:t xml:space="preserve">0.0020</w:t>
            </w:r>
          </w:p>
        </w:tc>
        <w:tc>
          <w:tcPr>
            <w:tcW w:type="dxa" w:w="1700"/>
          </w:tcPr>
          <w:p>
            <w:r>
              <w:t xml:space="preserve">28.8</w:t>
            </w:r>
          </w:p>
        </w:tc>
      </w:tr>
      <w:tr>
        <w:tc>
          <w:tcPr>
            <w:tcW w:type="dxa" w:w="1600"/>
          </w:tcPr>
          <w:p>
            <w:r>
              <w:t xml:space="preserve">mediumMaze</w:t>
            </w:r>
          </w:p>
        </w:tc>
        <w:tc>
          <w:tcPr>
            <w:tcW w:type="dxa" w:w="2600"/>
          </w:tcPr>
          <w:p>
            <w:r>
              <w:t xml:space="preserve">UCS</w:t>
            </w:r>
          </w:p>
        </w:tc>
        <w:tc>
          <w:tcPr>
            <w:tcW w:type="dxa" w:w="1300"/>
          </w:tcPr>
          <w:p>
            <w:r>
              <w:t xml:space="preserve">68</w:t>
            </w:r>
          </w:p>
        </w:tc>
        <w:tc>
          <w:tcPr>
            <w:tcW w:type="dxa" w:w="1700"/>
          </w:tcPr>
          <w:p>
            <w:r>
              <w:t xml:space="preserve">269</w:t>
            </w:r>
          </w:p>
        </w:tc>
        <w:tc>
          <w:tcPr>
            <w:tcW w:type="dxa" w:w="1300"/>
          </w:tcPr>
          <w:p>
            <w:r>
              <w:t xml:space="preserve">0.0020</w:t>
            </w:r>
          </w:p>
        </w:tc>
        <w:tc>
          <w:tcPr>
            <w:tcW w:type="dxa" w:w="1700"/>
          </w:tcPr>
          <w:p>
            <w:r>
              <w:t xml:space="preserve">25.4</w:t>
            </w:r>
          </w:p>
        </w:tc>
      </w:tr>
      <w:tr>
        <w:tc>
          <w:tcPr>
            <w:tcW w:type="dxa" w:w="1600"/>
          </w:tcPr>
          <w:p>
            <w:r>
              <w:t xml:space="preserve">mediumMaze</w:t>
            </w:r>
          </w:p>
        </w:tc>
        <w:tc>
          <w:tcPr>
            <w:tcW w:type="dxa" w:w="2600"/>
          </w:tcPr>
          <w:p>
            <w:r>
              <w:t xml:space="preserve">A* (Manhattan)</w:t>
            </w:r>
          </w:p>
        </w:tc>
        <w:tc>
          <w:tcPr>
            <w:tcW w:type="dxa" w:w="1300"/>
          </w:tcPr>
          <w:p>
            <w:r>
              <w:t xml:space="preserve">68</w:t>
            </w:r>
          </w:p>
        </w:tc>
        <w:tc>
          <w:tcPr>
            <w:tcW w:type="dxa" w:w="1700"/>
          </w:tcPr>
          <w:p>
            <w:r>
              <w:t xml:space="preserve">221</w:t>
            </w:r>
          </w:p>
        </w:tc>
        <w:tc>
          <w:tcPr>
            <w:tcW w:type="dxa" w:w="1300"/>
          </w:tcPr>
          <w:p>
            <w:r>
              <w:t xml:space="preserve">0.0010</w:t>
            </w:r>
          </w:p>
        </w:tc>
        <w:tc>
          <w:tcPr>
            <w:tcW w:type="dxa" w:w="1700"/>
          </w:tcPr>
          <w:p>
            <w:r>
              <w:t xml:space="preserve">25.1</w:t>
            </w:r>
          </w:p>
        </w:tc>
      </w:tr>
      <w:tr>
        <w:tc>
          <w:tcPr>
            <w:tcW w:type="dxa" w:w="1600"/>
          </w:tcPr>
          <w:p>
            <w:r>
              <w:t xml:space="preserve">bigMaze</w:t>
            </w:r>
          </w:p>
        </w:tc>
        <w:tc>
          <w:tcPr>
            <w:tcW w:type="dxa" w:w="2600"/>
          </w:tcPr>
          <w:p>
            <w:r>
              <w:t xml:space="preserve">DFS</w:t>
            </w:r>
          </w:p>
        </w:tc>
        <w:tc>
          <w:tcPr>
            <w:tcW w:type="dxa" w:w="1300"/>
          </w:tcPr>
          <w:p>
            <w:r>
              <w:t xml:space="preserve">210</w:t>
            </w:r>
          </w:p>
        </w:tc>
        <w:tc>
          <w:tcPr>
            <w:tcW w:type="dxa" w:w="1700"/>
          </w:tcPr>
          <w:p>
            <w:r>
              <w:t xml:space="preserve">390</w:t>
            </w:r>
          </w:p>
        </w:tc>
        <w:tc>
          <w:tcPr>
            <w:tcW w:type="dxa" w:w="1300"/>
          </w:tcPr>
          <w:p>
            <w:r>
              <w:t xml:space="preserve">0.0035</w:t>
            </w:r>
          </w:p>
        </w:tc>
        <w:tc>
          <w:tcPr>
            <w:tcW w:type="dxa" w:w="1700"/>
          </w:tcPr>
          <w:p>
            <w:r>
              <w:t xml:space="preserve">100.1</w:t>
            </w:r>
          </w:p>
        </w:tc>
      </w:tr>
      <w:tr>
        <w:tc>
          <w:tcPr>
            <w:tcW w:type="dxa" w:w="1600"/>
          </w:tcPr>
          <w:p>
            <w:r>
              <w:t xml:space="preserve">bigMaze</w:t>
            </w:r>
          </w:p>
        </w:tc>
        <w:tc>
          <w:tcPr>
            <w:tcW w:type="dxa" w:w="2600"/>
          </w:tcPr>
          <w:p>
            <w:r>
              <w:t xml:space="preserve">BFS</w:t>
            </w:r>
          </w:p>
        </w:tc>
        <w:tc>
          <w:tcPr>
            <w:tcW w:type="dxa" w:w="1300"/>
          </w:tcPr>
          <w:p>
            <w:r>
              <w:t xml:space="preserve">210</w:t>
            </w:r>
          </w:p>
        </w:tc>
        <w:tc>
          <w:tcPr>
            <w:tcW w:type="dxa" w:w="1700"/>
          </w:tcPr>
          <w:p>
            <w:r>
              <w:t xml:space="preserve">620</w:t>
            </w:r>
          </w:p>
        </w:tc>
        <w:tc>
          <w:tcPr>
            <w:tcW w:type="dxa" w:w="1300"/>
          </w:tcPr>
          <w:p>
            <w:r>
              <w:t xml:space="preserve">0.0045</w:t>
            </w:r>
          </w:p>
        </w:tc>
        <w:tc>
          <w:tcPr>
            <w:tcW w:type="dxa" w:w="1700"/>
          </w:tcPr>
          <w:p>
            <w:r>
              <w:t xml:space="preserve">76.4</w:t>
            </w:r>
          </w:p>
        </w:tc>
      </w:tr>
      <w:tr>
        <w:tc>
          <w:tcPr>
            <w:tcW w:type="dxa" w:w="1600"/>
          </w:tcPr>
          <w:p>
            <w:r>
              <w:t xml:space="preserve">bigMaze</w:t>
            </w:r>
          </w:p>
        </w:tc>
        <w:tc>
          <w:tcPr>
            <w:tcW w:type="dxa" w:w="2600"/>
          </w:tcPr>
          <w:p>
            <w:r>
              <w:t xml:space="preserve">UCS</w:t>
            </w:r>
          </w:p>
        </w:tc>
        <w:tc>
          <w:tcPr>
            <w:tcW w:type="dxa" w:w="1300"/>
          </w:tcPr>
          <w:p>
            <w:r>
              <w:t xml:space="preserve">210</w:t>
            </w:r>
          </w:p>
        </w:tc>
        <w:tc>
          <w:tcPr>
            <w:tcW w:type="dxa" w:w="1700"/>
          </w:tcPr>
          <w:p>
            <w:r>
              <w:t xml:space="preserve">620</w:t>
            </w:r>
          </w:p>
        </w:tc>
        <w:tc>
          <w:tcPr>
            <w:tcW w:type="dxa" w:w="1300"/>
          </w:tcPr>
          <w:p>
            <w:r>
              <w:t xml:space="preserve">0.0046</w:t>
            </w:r>
          </w:p>
        </w:tc>
        <w:tc>
          <w:tcPr>
            <w:tcW w:type="dxa" w:w="1700"/>
          </w:tcPr>
          <w:p>
            <w:r>
              <w:t xml:space="preserve">69.8</w:t>
            </w:r>
          </w:p>
        </w:tc>
      </w:tr>
      <w:tr>
        <w:tc>
          <w:tcPr>
            <w:tcW w:type="dxa" w:w="1600"/>
          </w:tcPr>
          <w:p>
            <w:r>
              <w:t xml:space="preserve">bigMaze</w:t>
            </w:r>
          </w:p>
        </w:tc>
        <w:tc>
          <w:tcPr>
            <w:tcW w:type="dxa" w:w="2600"/>
          </w:tcPr>
          <w:p>
            <w:r>
              <w:t xml:space="preserve">A* (Manhattan)</w:t>
            </w:r>
          </w:p>
        </w:tc>
        <w:tc>
          <w:tcPr>
            <w:tcW w:type="dxa" w:w="1300"/>
          </w:tcPr>
          <w:p>
            <w:r>
              <w:t xml:space="preserve">210</w:t>
            </w:r>
          </w:p>
        </w:tc>
        <w:tc>
          <w:tcPr>
            <w:tcW w:type="dxa" w:w="1700"/>
          </w:tcPr>
          <w:p>
            <w:r>
              <w:t xml:space="preserve">549</w:t>
            </w:r>
          </w:p>
        </w:tc>
        <w:tc>
          <w:tcPr>
            <w:tcW w:type="dxa" w:w="1300"/>
          </w:tcPr>
          <w:p>
            <w:r>
              <w:t xml:space="preserve">0.0035</w:t>
            </w:r>
          </w:p>
        </w:tc>
        <w:tc>
          <w:tcPr>
            <w:tcW w:type="dxa" w:w="1700"/>
          </w:tcPr>
          <w:p>
            <w:r>
              <w:t xml:space="preserve">69.6</w:t>
            </w:r>
          </w:p>
        </w:tc>
      </w:tr>
    </w:tbl>
    <w:p>
      <w:pPr>
        <w:spacing w:after="200"/>
      </w:pPr>
    </w:p>
    <w:p>
      <w:pPr>
        <w:pStyle w:val="Heading2"/>
        <w:spacing w:after="120" w:before="240"/>
      </w:pPr>
      <w:r>
        <w:t xml:space="preserve">2.2 Corners Problem (visit all four corners)</w:t>
      </w:r>
    </w:p>
    <w:p>
      <w:pPr>
        <w:spacing w:after="160"/>
      </w:pPr>
      <w:r>
        <w:t xml:space="preserve">A* used the Manhattan distance to the farthest unvisited corner as its heuristic (cornersHeuristic).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300"/>
        <w:gridCol w:w="1700"/>
        <w:gridCol w:w="1300"/>
        <w:gridCol w:w="1700"/>
      </w:tblGrid>
      <w:tr>
        <w:tc>
          <w:tcPr>
            <w:tcW w:type="dxa" w:w="1600"/>
            <w:shd w:fill="D9E2F3" w:val="clear"/>
          </w:tcPr>
          <w:p>
            <w:r>
              <w:rPr>
                <w:b/>
                <w:bCs/>
              </w:rPr>
              <w:t xml:space="preserve">Layout</w:t>
            </w:r>
          </w:p>
        </w:tc>
        <w:tc>
          <w:tcPr>
            <w:tcW w:type="dxa" w:w="2600"/>
            <w:shd w:fill="D9E2F3" w:val="clear"/>
          </w:tcPr>
          <w:p>
            <w:r>
              <w:rPr>
                <w:b/>
                <w:bCs/>
              </w:rPr>
              <w:t xml:space="preserve">Algorithm</w:t>
            </w:r>
          </w:p>
        </w:tc>
        <w:tc>
          <w:tcPr>
            <w:tcW w:type="dxa" w:w="1300"/>
            <w:shd w:fill="D9E2F3" w:val="clear"/>
          </w:tcPr>
          <w:p>
            <w:r>
              <w:rPr>
                <w:b/>
                <w:bCs/>
              </w:rPr>
              <w:t xml:space="preserve">Path Cost</w:t>
            </w:r>
          </w:p>
        </w:tc>
        <w:tc>
          <w:tcPr>
            <w:tcW w:type="dxa" w:w="1700"/>
            <w:shd w:fill="D9E2F3" w:val="clear"/>
          </w:tcPr>
          <w:p>
            <w:r>
              <w:rPr>
                <w:b/>
                <w:bCs/>
              </w:rPr>
              <w:t xml:space="preserve">Nodes Expanded</w:t>
            </w:r>
          </w:p>
        </w:tc>
        <w:tc>
          <w:tcPr>
            <w:tcW w:type="dxa" w:w="1300"/>
            <w:shd w:fill="D9E2F3" w:val="clear"/>
          </w:tcPr>
          <w:p>
            <w:r>
              <w:rPr>
                <w:b/>
                <w:bCs/>
              </w:rPr>
              <w:t xml:space="preserve">Time (s)</w:t>
            </w:r>
          </w:p>
        </w:tc>
        <w:tc>
          <w:tcPr>
            <w:tcW w:type="dxa" w:w="1700"/>
            <w:shd w:fill="D9E2F3" w:val="clear"/>
          </w:tcPr>
          <w:p>
            <w:r>
              <w:rPr>
                <w:b/>
                <w:bCs/>
              </w:rPr>
              <w:t xml:space="preserve">Peak Memory (KB)</w:t>
            </w:r>
          </w:p>
        </w:tc>
      </w:tr>
      <w:tr>
        <w:tc>
          <w:tcPr>
            <w:tcW w:type="dxa" w:w="1600"/>
          </w:tcPr>
          <w:p>
            <w:r>
              <w:t xml:space="preserve">mediumCorners</w:t>
            </w:r>
          </w:p>
        </w:tc>
        <w:tc>
          <w:tcPr>
            <w:tcW w:type="dxa" w:w="2600"/>
          </w:tcPr>
          <w:p>
            <w:r>
              <w:t xml:space="preserve">UCS</w:t>
            </w:r>
          </w:p>
        </w:tc>
        <w:tc>
          <w:tcPr>
            <w:tcW w:type="dxa" w:w="1300"/>
          </w:tcPr>
          <w:p>
            <w:r>
              <w:t xml:space="preserve">106</w:t>
            </w:r>
          </w:p>
        </w:tc>
        <w:tc>
          <w:tcPr>
            <w:tcW w:type="dxa" w:w="1700"/>
          </w:tcPr>
          <w:p>
            <w:r>
              <w:t xml:space="preserve">1966</w:t>
            </w:r>
          </w:p>
        </w:tc>
        <w:tc>
          <w:tcPr>
            <w:tcW w:type="dxa" w:w="1300"/>
          </w:tcPr>
          <w:p>
            <w:r>
              <w:t xml:space="preserve">0.0203</w:t>
            </w:r>
          </w:p>
        </w:tc>
        <w:tc>
          <w:tcPr>
            <w:tcW w:type="dxa" w:w="1700"/>
          </w:tcPr>
          <w:p>
            <w:r>
              <w:t xml:space="preserve">353.5</w:t>
            </w:r>
          </w:p>
        </w:tc>
      </w:tr>
      <w:tr>
        <w:tc>
          <w:tcPr>
            <w:tcW w:type="dxa" w:w="1600"/>
          </w:tcPr>
          <w:p>
            <w:r>
              <w:t xml:space="preserve">mediumCorners</w:t>
            </w:r>
          </w:p>
        </w:tc>
        <w:tc>
          <w:tcPr>
            <w:tcW w:type="dxa" w:w="2600"/>
          </w:tcPr>
          <w:p>
            <w:r>
              <w:t xml:space="preserve">A* (cornersHeuristic)</w:t>
            </w:r>
          </w:p>
        </w:tc>
        <w:tc>
          <w:tcPr>
            <w:tcW w:type="dxa" w:w="1300"/>
          </w:tcPr>
          <w:p>
            <w:r>
              <w:t xml:space="preserve">106</w:t>
            </w:r>
          </w:p>
        </w:tc>
        <w:tc>
          <w:tcPr>
            <w:tcW w:type="dxa" w:w="1700"/>
          </w:tcPr>
          <w:p>
            <w:r>
              <w:t xml:space="preserve">1136</w:t>
            </w:r>
          </w:p>
        </w:tc>
        <w:tc>
          <w:tcPr>
            <w:tcW w:type="dxa" w:w="1300"/>
          </w:tcPr>
          <w:p>
            <w:r>
              <w:t xml:space="preserve">0.0193</w:t>
            </w:r>
          </w:p>
        </w:tc>
        <w:tc>
          <w:tcPr>
            <w:tcW w:type="dxa" w:w="1700"/>
          </w:tcPr>
          <w:p>
            <w:r>
              <w:t xml:space="preserve">252.0</w:t>
            </w:r>
          </w:p>
        </w:tc>
      </w:tr>
      <w:tr>
        <w:tc>
          <w:tcPr>
            <w:tcW w:type="dxa" w:w="1600"/>
          </w:tcPr>
          <w:p>
            <w:r>
              <w:t xml:space="preserve">bigCorners</w:t>
            </w:r>
          </w:p>
        </w:tc>
        <w:tc>
          <w:tcPr>
            <w:tcW w:type="dxa" w:w="2600"/>
          </w:tcPr>
          <w:p>
            <w:r>
              <w:t xml:space="preserve">UCS</w:t>
            </w:r>
          </w:p>
        </w:tc>
        <w:tc>
          <w:tcPr>
            <w:tcW w:type="dxa" w:w="1300"/>
          </w:tcPr>
          <w:p>
            <w:r>
              <w:t xml:space="preserve">162</w:t>
            </w:r>
          </w:p>
        </w:tc>
        <w:tc>
          <w:tcPr>
            <w:tcW w:type="dxa" w:w="1700"/>
          </w:tcPr>
          <w:p>
            <w:r>
              <w:t xml:space="preserve">7949</w:t>
            </w:r>
          </w:p>
        </w:tc>
        <w:tc>
          <w:tcPr>
            <w:tcW w:type="dxa" w:w="1300"/>
          </w:tcPr>
          <w:p>
            <w:r>
              <w:t xml:space="preserve">0.0904</w:t>
            </w:r>
          </w:p>
        </w:tc>
        <w:tc>
          <w:tcPr>
            <w:tcW w:type="dxa" w:w="1700"/>
          </w:tcPr>
          <w:p>
            <w:r>
              <w:t xml:space="preserve">1840.6</w:t>
            </w:r>
          </w:p>
        </w:tc>
      </w:tr>
      <w:tr>
        <w:tc>
          <w:tcPr>
            <w:tcW w:type="dxa" w:w="1600"/>
          </w:tcPr>
          <w:p>
            <w:r>
              <w:t xml:space="preserve">bigCorners</w:t>
            </w:r>
          </w:p>
        </w:tc>
        <w:tc>
          <w:tcPr>
            <w:tcW w:type="dxa" w:w="2600"/>
          </w:tcPr>
          <w:p>
            <w:r>
              <w:t xml:space="preserve">A* (cornersHeuristic)</w:t>
            </w:r>
          </w:p>
        </w:tc>
        <w:tc>
          <w:tcPr>
            <w:tcW w:type="dxa" w:w="1300"/>
          </w:tcPr>
          <w:p>
            <w:r>
              <w:t xml:space="preserve">162</w:t>
            </w:r>
          </w:p>
        </w:tc>
        <w:tc>
          <w:tcPr>
            <w:tcW w:type="dxa" w:w="1700"/>
          </w:tcPr>
          <w:p>
            <w:r>
              <w:t xml:space="preserve">4380</w:t>
            </w:r>
          </w:p>
        </w:tc>
        <w:tc>
          <w:tcPr>
            <w:tcW w:type="dxa" w:w="1300"/>
          </w:tcPr>
          <w:p>
            <w:r>
              <w:t xml:space="preserve">0.0750</w:t>
            </w:r>
          </w:p>
        </w:tc>
        <w:tc>
          <w:tcPr>
            <w:tcW w:type="dxa" w:w="1700"/>
          </w:tcPr>
          <w:p>
            <w:r>
              <w:t xml:space="preserve">803.4</w:t>
            </w:r>
          </w:p>
        </w:tc>
      </w:tr>
    </w:tbl>
    <w:p>
      <w:pPr>
        <w:spacing w:after="200"/>
      </w:pPr>
    </w:p>
    <w:p>
      <w:pPr>
        <w:pStyle w:val="Heading2"/>
        <w:spacing w:after="120" w:before="240"/>
      </w:pPr>
      <w:r>
        <w:t xml:space="preserve">2.3 Food Search Problem (eat all pellets)</w:t>
      </w:r>
    </w:p>
    <w:p>
      <w:pPr>
        <w:spacing w:after="160"/>
      </w:pPr>
      <w:r>
        <w:t xml:space="preserve">A* used the true maze distance (via BFS) to the farthest remaining food pellet as its heuristic (foodHeuristic).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300"/>
        <w:gridCol w:w="1700"/>
        <w:gridCol w:w="1300"/>
        <w:gridCol w:w="1700"/>
      </w:tblGrid>
      <w:tr>
        <w:tc>
          <w:tcPr>
            <w:tcW w:type="dxa" w:w="1600"/>
            <w:shd w:fill="D9E2F3" w:val="clear"/>
          </w:tcPr>
          <w:p>
            <w:r>
              <w:rPr>
                <w:b/>
                <w:bCs/>
              </w:rPr>
              <w:t xml:space="preserve">Layout</w:t>
            </w:r>
          </w:p>
        </w:tc>
        <w:tc>
          <w:tcPr>
            <w:tcW w:type="dxa" w:w="2600"/>
            <w:shd w:fill="D9E2F3" w:val="clear"/>
          </w:tcPr>
          <w:p>
            <w:r>
              <w:rPr>
                <w:b/>
                <w:bCs/>
              </w:rPr>
              <w:t xml:space="preserve">Algorithm</w:t>
            </w:r>
          </w:p>
        </w:tc>
        <w:tc>
          <w:tcPr>
            <w:tcW w:type="dxa" w:w="1300"/>
            <w:shd w:fill="D9E2F3" w:val="clear"/>
          </w:tcPr>
          <w:p>
            <w:r>
              <w:rPr>
                <w:b/>
                <w:bCs/>
              </w:rPr>
              <w:t xml:space="preserve">Path Cost</w:t>
            </w:r>
          </w:p>
        </w:tc>
        <w:tc>
          <w:tcPr>
            <w:tcW w:type="dxa" w:w="1700"/>
            <w:shd w:fill="D9E2F3" w:val="clear"/>
          </w:tcPr>
          <w:p>
            <w:r>
              <w:rPr>
                <w:b/>
                <w:bCs/>
              </w:rPr>
              <w:t xml:space="preserve">Nodes Expanded</w:t>
            </w:r>
          </w:p>
        </w:tc>
        <w:tc>
          <w:tcPr>
            <w:tcW w:type="dxa" w:w="1300"/>
            <w:shd w:fill="D9E2F3" w:val="clear"/>
          </w:tcPr>
          <w:p>
            <w:r>
              <w:rPr>
                <w:b/>
                <w:bCs/>
              </w:rPr>
              <w:t xml:space="preserve">Time (s)</w:t>
            </w:r>
          </w:p>
        </w:tc>
        <w:tc>
          <w:tcPr>
            <w:tcW w:type="dxa" w:w="1700"/>
            <w:shd w:fill="D9E2F3" w:val="clear"/>
          </w:tcPr>
          <w:p>
            <w:r>
              <w:rPr>
                <w:b/>
                <w:bCs/>
              </w:rPr>
              <w:t xml:space="preserve">Peak Memory (KB)</w:t>
            </w:r>
          </w:p>
        </w:tc>
      </w:tr>
      <w:tr>
        <w:tc>
          <w:tcPr>
            <w:tcW w:type="dxa" w:w="1600"/>
          </w:tcPr>
          <w:p>
            <w:r>
              <w:t xml:space="preserve">trickySearch</w:t>
            </w:r>
          </w:p>
        </w:tc>
        <w:tc>
          <w:tcPr>
            <w:tcW w:type="dxa" w:w="2600"/>
          </w:tcPr>
          <w:p>
            <w:r>
              <w:t xml:space="preserve">UCS</w:t>
            </w:r>
          </w:p>
        </w:tc>
        <w:tc>
          <w:tcPr>
            <w:tcW w:type="dxa" w:w="1300"/>
          </w:tcPr>
          <w:p>
            <w:r>
              <w:t xml:space="preserve">60</w:t>
            </w:r>
          </w:p>
        </w:tc>
        <w:tc>
          <w:tcPr>
            <w:tcW w:type="dxa" w:w="1700"/>
          </w:tcPr>
          <w:p>
            <w:r>
              <w:t xml:space="preserve">16688</w:t>
            </w:r>
          </w:p>
        </w:tc>
        <w:tc>
          <w:tcPr>
            <w:tcW w:type="dxa" w:w="1300"/>
          </w:tcPr>
          <w:p>
            <w:r>
              <w:t xml:space="preserve">5.95</w:t>
            </w:r>
          </w:p>
        </w:tc>
        <w:tc>
          <w:tcPr>
            <w:tcW w:type="dxa" w:w="1700"/>
          </w:tcPr>
          <w:p>
            <w:r>
              <w:t xml:space="preserve">48175.4</w:t>
            </w:r>
          </w:p>
        </w:tc>
      </w:tr>
      <w:tr>
        <w:tc>
          <w:tcPr>
            <w:tcW w:type="dxa" w:w="1600"/>
          </w:tcPr>
          <w:p>
            <w:r>
              <w:t xml:space="preserve">trickySearch</w:t>
            </w:r>
          </w:p>
        </w:tc>
        <w:tc>
          <w:tcPr>
            <w:tcW w:type="dxa" w:w="2600"/>
          </w:tcPr>
          <w:p>
            <w:r>
              <w:t xml:space="preserve">A* (foodHeuristic)</w:t>
            </w:r>
          </w:p>
        </w:tc>
        <w:tc>
          <w:tcPr>
            <w:tcW w:type="dxa" w:w="1300"/>
          </w:tcPr>
          <w:p>
            <w:r>
              <w:t xml:space="preserve">60</w:t>
            </w:r>
          </w:p>
        </w:tc>
        <w:tc>
          <w:tcPr>
            <w:tcW w:type="dxa" w:w="1700"/>
          </w:tcPr>
          <w:p>
            <w:r>
              <w:t xml:space="preserve">4137</w:t>
            </w:r>
          </w:p>
        </w:tc>
        <w:tc>
          <w:tcPr>
            <w:tcW w:type="dxa" w:w="1300"/>
          </w:tcPr>
          <w:p>
            <w:r>
              <w:t xml:space="preserve">17.89</w:t>
            </w:r>
          </w:p>
        </w:tc>
        <w:tc>
          <w:tcPr>
            <w:tcW w:type="dxa" w:w="1700"/>
          </w:tcPr>
          <w:p>
            <w:r>
              <w:t xml:space="preserve">12660.3</w:t>
            </w:r>
          </w:p>
        </w:tc>
      </w:tr>
    </w:tbl>
    <w:p>
      <w:pPr>
        <w:pStyle w:val="Heading1"/>
        <w:spacing w:after="150" w:before="300"/>
      </w:pPr>
      <w:r>
        <w:t xml:space="preserve">3. Critical Analysis</w:t>
      </w:r>
    </w:p>
    <w:p>
      <w:pPr>
        <w:pStyle w:val="Heading2"/>
        <w:spacing w:after="120" w:before="240"/>
      </w:pPr>
      <w:r>
        <w:t xml:space="preserve">3.1 Completeness and Optimality</w:t>
      </w:r>
    </w:p>
    <w:p>
      <w:pPr>
        <w:spacing w:after="160"/>
      </w:pPr>
      <w:r>
        <w:t xml:space="preserve">All four algorithms were complete on every tested layout — each found a valid path with no reachable dead ends. BFS, UCS, and A* were also optimal in every trial: on layouts with uniform step cost (all PositionSearchProblem mazes), BFS and UCS returned identical, shortest-length paths (e.g., cost 68 on mediumMaze, cost 210 on bigMaze). DFS was the only algorithm that sacrificed optimality: on mediumMaze it returned a path of cost 130 versus the optimal 68 — nearly double the length — because it commits to the first descending branch it finds and only backtracks after hitting a dead end, with no mechanism to prefer shorter routes.</w:t>
      </w:r>
    </w:p>
    <w:p>
      <w:pPr>
        <w:pStyle w:val="Heading2"/>
        <w:spacing w:after="120" w:before="240"/>
      </w:pPr>
      <w:r>
        <w:t xml:space="preserve">3.2 Node Expansions: Search Effort</w:t>
      </w:r>
    </w:p>
    <w:p>
      <w:pPr>
        <w:spacing w:after="160"/>
      </w:pPr>
      <w:r>
        <w:t xml:space="preserve">Node expansion counts reveal the real cost difference between uninformed and informed search. On bigMaze, BFS and UCS expanded 620 nodes to find the optimal path, while A* with the Manhattan heuristic expanded only 549 — an 11% reduction — for the identical optimal cost of 210. The gap widens substantially as the state space grows: on bigCorners, A* expanded 4,380 nodes versus UCS's 7,949 (45% fewer), and on trickySearch, A* expanded 4,137 nodes versus UCS's 16,688 — a 75% reduction. This confirms the core theoretical result that A* with an admissible heuristic expands no more nodes than UCS, and typically far fewer, because the heuristic focuses expansion toward states that are actually near the goal rather than exploring uniformly in every direction.</w:t>
      </w:r>
    </w:p>
    <w:p>
      <w:pPr>
        <w:spacing w:after="160"/>
      </w:pPr>
      <w:r>
        <w:t xml:space="preserve">Interestingly, DFS expanded fewer nodes than BFS/UCS on every position-search maze (e.g., 146 vs. 269 on mediumMaze) despite returning a worse path. This is expected: DFS gets lucky finding some goal quickly by diving deep, without the overhead of exploring every state at each shallower depth first. Low node count is not a proxy for solution quality — DFS is cheap per-search but expensive per-solution.</w:t>
      </w:r>
    </w:p>
    <w:p>
      <w:pPr>
        <w:pStyle w:val="Heading2"/>
        <w:spacing w:after="120" w:before="240"/>
      </w:pPr>
      <w:r>
        <w:t xml:space="preserve">3.3 Running Time</w:t>
      </w:r>
    </w:p>
    <w:p>
      <w:pPr>
        <w:spacing w:after="160"/>
      </w:pPr>
      <w:r>
        <w:t xml:space="preserve">Running time tracked node-expansion count closely for the position and corners problems, since each expansion does a small constant amount of work (wall checks, hashing a tuple state). The food search problem is the exception: although A* expanded far fewer nodes than UCS (4,137 vs. 16,688), it took longer in wall-clock time (17.9s vs. 5.9s). This is because foodHeuristic itself is expensive to compute — every heuristic evaluation runs a full BFS (mazeDistance) to the farthest remaining food pellet, so the per-node cost of A* here is far higher than UCS's near-constant-time expansion. This is a real engineering trade-off: a stronger, more informative heuristic can reduce the search tree size dramatically while increasing wall-clock time if the heuristic itself is costly to evaluate. A production implementation would cache or approximate these maze distances (e.g., precomputing all-pairs distances once via problem.heuristicInfo) rather than recomputing BFS on every call.</w:t>
      </w:r>
    </w:p>
    <w:p>
      <w:pPr>
        <w:pStyle w:val="Heading2"/>
        <w:spacing w:after="120" w:before="240"/>
      </w:pPr>
      <w:r>
        <w:t xml:space="preserve">3.4 Memory Usage</w:t>
      </w:r>
    </w:p>
    <w:p>
      <w:pPr>
        <w:spacing w:after="160"/>
      </w:pPr>
      <w:r>
        <w:t xml:space="preserve">Peak memory closely mirrored node-expansion count across all problems, since every algorithm here stores one visited-set entry and one frontier entry (holding the full action path) per expanded state. This is most visible on trickySearch, where UCS's 16,688 expansions consumed 48.2 MB versus A*'s 4,137 expansions at 12.7 MB — roughly proportional to the 4x difference in expanded nodes. This highlights a secondary benefit of informed search beyond running time: because A* prunes the search tree more aggressively, it also uses substantially less memory, which matters more as state spaces grow (note CornersProblem and FoodSearchProblem states are already larger tuples than a bare (x, y) position, compounding memory pressure).</w:t>
      </w:r>
    </w:p>
    <w:p>
      <w:pPr>
        <w:pStyle w:val="Heading2"/>
        <w:spacing w:after="120" w:before="240"/>
      </w:pPr>
      <w:r>
        <w:t xml:space="preserve">3.5 Effect of Heuristic Design</w:t>
      </w:r>
    </w:p>
    <w:p>
      <w:pPr>
        <w:spacing w:after="160"/>
      </w:pPr>
      <w:r>
        <w:t xml:space="preserve">The corners and food heuristics used here are deliberately simple and provably admissible: cornersHeuristic returns the straight-line (Manhattan) distance to the single farthest unvisited corner, and foodHeuristic returns the true maze distance to the single farthest remaining food pellet. Both are admissible because the true remaining cost is lower-bounded by the distance to whichever goal-relevant point is farthest away — Pacman must travel at least that far regardless of the order in which the remaining sub-goals are visited. Being admissible guarantees A* still returns the optimal solution (verified above: both A* and UCS report identical path costs of 106/162/60), while the informativeness of these heuristics is what buys the reduction in node expansions. A stronger heuristic — e.g., a minimum-spanning-tree estimate over remaining corners, or a precomputed all-pairs distance table for food — would likely push node counts down further at the cost of more up-front computation, illustrating the general trade-off between heuristic quality and heuristic computation cost.</w:t>
      </w:r>
    </w:p>
    <w:p>
      <w:pPr>
        <w:pStyle w:val="Heading1"/>
        <w:spacing w:after="150" w:before="300"/>
      </w:pPr>
      <w:r>
        <w:t xml:space="preserve">4. Conclusion</w:t>
      </w:r>
    </w:p>
    <w:p>
      <w:pPr>
        <w:spacing w:after="160"/>
      </w:pPr>
      <w:r>
        <w:t xml:space="preserve">Across every test, the ordering of algorithms by search efficiency was consistent: A* (with an admissible, informative heuristic) ≤ UCS/BFS (on uniform-cost graphs) ≪ DFS in terms of path optimality, and A* ≤ UCS in terms of nodes expanded and memory used whenever a good heuristic was available. DFS's advantage is a lower expansion count when a solution is not required to be optimal, and BFS/UCS act as the correct, heuristic-free baseline that all admissible A* implementations should never expand more nodes than. The main practical lesson is that a heuristic's value is not free: foodHeuristic's expensive per-call BFS shows that a heuristic must be judged jointly on its informativeness (nodes pruned) and its computational cost (time per evaluation), not on node count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2026-09-12T23:01:14.648Z</dcterms:created>
  <dcterms:modified xsi:type="dcterms:W3CDTF">2026-09-12T23:01:14.649Z</dcterms:modified>
</cp:coreProperties>
</file>

<file path=docProps/custom.xml><?xml version="1.0" encoding="utf-8"?>
<Properties xmlns="http://schemas.openxmlformats.org/officeDocument/2006/custom-properties" xmlns:vt="http://schemas.openxmlformats.org/officeDocument/2006/docPropsVTypes"/>
</file>