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7"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MACOS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 and</w:t>
      </w:r>
      <w:r>
        <w:t xml:space="preserve"> </w:t>
      </w:r>
      <w:r>
        <w:t xml:space="preserve">Return takes it. The answer must be one of 128, 256, 512, 1024,</w:t>
      </w:r>
      <w:r>
        <w:t xml:space="preserve"> </w:t>
      </w:r>
      <w:r>
        <w:t xml:space="preserve">2048, 4096, 8192: anything else is refused, naming it, and asked</w:t>
      </w:r>
      <w:r>
        <w:t xml:space="preserve"> </w:t>
      </w:r>
      <w:r>
        <w:t xml:space="preserve">again; five refusals, or end of input, stop MACOS with exit status 1.</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w:t>
      </w:r>
      <w:r>
        <w:t xml:space="preserve"> </w:t>
      </w:r>
      <w:r>
        <w:rPr>
          <w:rStyle w:val="VerbatimChar"/>
        </w:rPr>
        <w:t xml:space="preserve">ORS_SRS.jou</w:t>
      </w:r>
      <w:r>
        <w:t xml:space="preserve">,</w:t>
      </w:r>
      <w:r>
        <w:t xml:space="preserve"> </w:t>
      </w:r>
      <w:r>
        <w:rPr>
          <w:rStyle w:val="VerbatimChar"/>
        </w:rPr>
        <w:t xml:space="preserve">PARTIALS_inputray.jou</w:t>
      </w:r>
      <w:r>
        <w:t xml:space="preserve">,</w:t>
      </w:r>
      <w:r>
        <w:t xml:space="preserve"> </w:t>
      </w:r>
      <w:r>
        <w:rPr>
          <w:rStyle w:val="VerbatimChar"/>
        </w:rPr>
        <w:t xml:space="preserve">ZERN_mode_count.jou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the obscuration option to 1 and the plot type to GRAY (its start-up value; 1.2 (i), 2026-10-22).</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the surface-plot type</w:t>
      </w:r>
      <w:r>
        <w:t xml:space="preserve"> </w:t>
      </w:r>
      <w:r>
        <w:t xml:space="preserve">(back to GRAY, whatever NONE/SLICE/… set), beam type, and pixel</w:t>
      </w:r>
      <w:r>
        <w:t xml:space="preserve"> </w:t>
      </w:r>
      <w:r>
        <w:t xml:space="preserve">settings.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COAT_legacy.jou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GRIDFILE_beside.jou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STARTUP_size.jou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COAT_legacy.jou</w:t>
      </w:r>
      <w:r>
        <w:t xml:space="preserv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GRIDFILE_beside.jou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COAT_legacy.jou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COORD_offaxis_frame.jou</w:t>
      </w:r>
      <w:r>
        <w:t xml:space="preserve">,</w:t>
      </w:r>
      <w:r>
        <w:t xml:space="preserve"> </w:t>
      </w:r>
      <w:r>
        <w:rPr>
          <w:rStyle w:val="VerbatimChar"/>
        </w:rPr>
        <w:t xml:space="preserve">DOPD_identical.jou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GRIDFILE_beside.jou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IMAGEDEMO_proptype.jou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PARTIALS_inputray.jou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refused at load, by name (1.2 (dd)).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GLASS_mod_save.jou</w:t>
      </w:r>
      <w:r>
        <w:t xml:space="preserve">,</w:t>
      </w:r>
      <w:r>
        <w:t xml:space="preserve"> </w:t>
      </w:r>
      <w:r>
        <w:rPr>
          <w:rStyle w:val="VerbatimChar"/>
        </w:rPr>
        <w:t xml:space="preserve">GRIDFILE_beside.jou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w:t>
      </w:r>
      <w:r>
        <w:t xml:space="preserve"> </w:t>
      </w:r>
      <w:r>
        <w:rPr>
          <w:rStyle w:val="VerbatimChar"/>
        </w:rPr>
        <w:t xml:space="preserve">UDSINIT.jou</w:t>
      </w:r>
      <w:r>
        <w:t xml:space="preserve">,</w:t>
      </w:r>
      <w:r>
        <w:t xml:space="preserve"> </w:t>
      </w:r>
      <w:r>
        <w:rPr>
          <w:rStyle w:val="VerbatimChar"/>
        </w:rPr>
        <w:t xml:space="preserve">ZERN_normhex.jou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COAT_legacy.jou</w:t>
      </w:r>
      <w:r>
        <w:t xml:space="preserve">,</w:t>
      </w:r>
      <w:r>
        <w:t xml:space="preserve"> </w:t>
      </w:r>
      <w:r>
        <w:rPr>
          <w:rStyle w:val="VerbatimChar"/>
        </w:rPr>
        <w:t xml:space="preserve">IMAGEDEMO_proptype.jou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COORD_offaxis_frame.jou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COAT_legacy.jou</w:t>
      </w:r>
      <w:r>
        <w:t xml:space="preserve">,</w:t>
      </w:r>
      <w:r>
        <w:t xml:space="preserve"> </w:t>
      </w:r>
      <w:r>
        <w:rPr>
          <w:rStyle w:val="VerbatimChar"/>
        </w:rPr>
        <w:t xml:space="preserve">COMPOSE_ADD_NOISE.jou</w:t>
      </w:r>
      <w:r>
        <w:t xml:space="preserve">,</w:t>
      </w:r>
      <w:r>
        <w:t xml:space="preserve"> </w:t>
      </w:r>
      <w:r>
        <w:rPr>
          <w:rStyle w:val="VerbatimChar"/>
        </w:rPr>
        <w:t xml:space="preserve">DOPD_identical.jou</w:t>
      </w:r>
      <w:r>
        <w:t xml:space="preserve">,</w:t>
      </w:r>
      <w:r>
        <w:t xml:space="preserve"> </w:t>
      </w:r>
      <w:r>
        <w:rPr>
          <w:rStyle w:val="VerbatimChar"/>
        </w:rPr>
        <w:t xml:space="preserve">FILTERS_MULTISPEC.jou</w:t>
      </w:r>
      <w:r>
        <w:t xml:space="preserve">,</w:t>
      </w:r>
      <w:r>
        <w:t xml:space="preserve"> </w:t>
      </w:r>
      <w:r>
        <w:rPr>
          <w:rStyle w:val="VerbatimChar"/>
        </w:rPr>
        <w:t xml:space="preserve">GRIDFILE_beside.jou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DOPD_identical.jou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COAT_legacy.jou</w:t>
      </w:r>
      <w:r>
        <w:t xml:space="preserve">,</w:t>
      </w:r>
      <w:r>
        <w:t xml:space="preserve"> </w:t>
      </w:r>
      <w:r>
        <w:rPr>
          <w:rStyle w:val="VerbatimChar"/>
        </w:rPr>
        <w:t xml:space="preserve">DOPD_identical.jou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PGD_reopen_units.jou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ZERN_refused.jou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DOPD_identical.jou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ORS_SRS.jou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w:t>
      </w:r>
      <w:r>
        <w:t xml:space="preserve"> </w:t>
      </w:r>
      <w:r>
        <w:rPr>
          <w:rStyle w:val="VerbatimChar"/>
        </w:rPr>
        <w:t xml:space="preserve">ZERN_normhex.jou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DOPD_identical.jou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1"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 NormANSI, 5 NormBornWolf, 6 NormFringe, 7 NormHex (45 modes), 8 NormNoll,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 NormANSI, 5 NormBornWolf, 6 NormFringe, 7 NormHex (45 modes), 8 NormNoll, 9 NormAnnularNoll (refused at load), 10 Noll, 11 ExtFringe), or -1 if SRF is not a Zernike surface. The orderings: MACOS Manual Appendix 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0"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ef_rays"/>
    <w:p>
      <w:pPr>
        <w:pStyle w:val="Heading4"/>
      </w:pPr>
      <w:r>
        <w:t xml:space="preserve">ref_rays</w:t>
      </w:r>
    </w:p>
    <w:p>
      <w:pPr>
        <w:numPr>
          <w:ilvl w:val="0"/>
          <w:numId w:val="1180"/>
        </w:numPr>
        <w:pStyle w:val="Compact"/>
      </w:pPr>
      <w:r>
        <w:rPr>
          <w:bCs/>
          <w:b/>
        </w:rPr>
        <w:t xml:space="preserve">mmacos:</w:t>
      </w:r>
      <w:r>
        <w:t xml:space="preserve"> </w:t>
      </w:r>
      <w:r>
        <w:rPr>
          <w:rStyle w:val="VerbatimChar"/>
        </w:rPr>
        <w:t xml:space="preserve">r = macos.ref_rays(kind)</w:t>
      </w:r>
    </w:p>
    <w:p>
      <w:pPr>
        <w:numPr>
          <w:ilvl w:val="0"/>
          <w:numId w:val="1180"/>
        </w:numPr>
        <w:pStyle w:val="Compact"/>
      </w:pPr>
      <w:r>
        <w:rPr>
          <w:bCs/>
          <w:b/>
        </w:rPr>
        <w:t xml:space="preserve">pymacos:</w:t>
      </w:r>
      <w:r>
        <w:t xml:space="preserve"> </w:t>
      </w:r>
      <w:r>
        <w:rPr>
          <w:rStyle w:val="VerbatimChar"/>
        </w:rPr>
        <w:t xml:space="preserve">pymacos.ref_rays(kind)</w:t>
      </w:r>
    </w:p>
    <w:p>
      <w:pPr>
        <w:numPr>
          <w:ilvl w:val="0"/>
          <w:numId w:val="1180"/>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1"/>
    <w:bookmarkStart w:id="362" w:name="rm_elt_csys"/>
    <w:p>
      <w:pPr>
        <w:pStyle w:val="Heading4"/>
      </w:pPr>
      <w:r>
        <w:t xml:space="preserve">rm_elt_csys</w:t>
      </w:r>
    </w:p>
    <w:p>
      <w:pPr>
        <w:numPr>
          <w:ilvl w:val="0"/>
          <w:numId w:val="1181"/>
        </w:numPr>
        <w:pStyle w:val="Compact"/>
      </w:pPr>
      <w:r>
        <w:rPr>
          <w:bCs/>
          <w:b/>
        </w:rPr>
        <w:t xml:space="preserve">mmacos:</w:t>
      </w:r>
      <w:r>
        <w:t xml:space="preserve"> </w:t>
      </w:r>
      <w:r>
        <w:rPr>
          <w:rStyle w:val="VerbatimChar"/>
        </w:rPr>
        <w:t xml:space="preserve">macos.rm_elt_csys(srfs)</w:t>
      </w:r>
    </w:p>
    <w:p>
      <w:pPr>
        <w:numPr>
          <w:ilvl w:val="0"/>
          <w:numId w:val="1181"/>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2"/>
    <w:bookmarkStart w:id="363" w:name="rm_srf_from_rx"/>
    <w:p>
      <w:pPr>
        <w:pStyle w:val="Heading4"/>
      </w:pPr>
      <w:r>
        <w:t xml:space="preserve">rm_srf_from_rx</w:t>
      </w:r>
    </w:p>
    <w:p>
      <w:pPr>
        <w:numPr>
          <w:ilvl w:val="0"/>
          <w:numId w:val="1182"/>
        </w:numPr>
        <w:pStyle w:val="Compact"/>
      </w:pPr>
      <w:r>
        <w:rPr>
          <w:bCs/>
          <w:b/>
        </w:rPr>
        <w:t xml:space="preserve">pymacos:</w:t>
      </w:r>
      <w:r>
        <w:t xml:space="preserve"> </w:t>
      </w:r>
      <w:r>
        <w:rPr>
          <w:rStyle w:val="VerbatimChar"/>
        </w:rPr>
        <w:t xml:space="preserve">pymacos.rm_srf_from_rx(rx_in, srf_idx, rx_out)</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3"/>
    <w:bookmarkStart w:id="364" w:name="rx_modified"/>
    <w:p>
      <w:pPr>
        <w:pStyle w:val="Heading4"/>
      </w:pPr>
      <w:r>
        <w:t xml:space="preserve">rx_modified</w:t>
      </w:r>
    </w:p>
    <w:p>
      <w:pPr>
        <w:numPr>
          <w:ilvl w:val="0"/>
          <w:numId w:val="1183"/>
        </w:numPr>
        <w:pStyle w:val="Compact"/>
      </w:pPr>
      <w:r>
        <w:rPr>
          <w:bCs/>
          <w:b/>
        </w:rPr>
        <w:t xml:space="preserve">pymacos:</w:t>
      </w:r>
      <w:r>
        <w:t xml:space="preserve"> </w:t>
      </w:r>
      <w:r>
        <w:rPr>
          <w:rStyle w:val="VerbatimChar"/>
        </w:rPr>
        <w:t xml:space="preserve">pymacos.rx_modified()</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4"/>
    <w:bookmarkStart w:id="365" w:name="scale_elt_grid"/>
    <w:p>
      <w:pPr>
        <w:pStyle w:val="Heading4"/>
      </w:pPr>
      <w:r>
        <w:t xml:space="preserve">scale_elt_grid</w:t>
      </w:r>
    </w:p>
    <w:p>
      <w:pPr>
        <w:numPr>
          <w:ilvl w:val="0"/>
          <w:numId w:val="1184"/>
        </w:numPr>
        <w:pStyle w:val="Compact"/>
      </w:pPr>
      <w:r>
        <w:rPr>
          <w:bCs/>
          <w:b/>
        </w:rPr>
        <w:t xml:space="preserve">mmacos:</w:t>
      </w:r>
      <w:r>
        <w:t xml:space="preserve"> </w:t>
      </w:r>
      <w:r>
        <w:rPr>
          <w:rStyle w:val="VerbatimChar"/>
        </w:rPr>
        <w:t xml:space="preserve">macos.scale_elt_grid(srf, factor)</w:t>
      </w:r>
    </w:p>
    <w:p>
      <w:pPr>
        <w:numPr>
          <w:ilvl w:val="0"/>
          <w:numId w:val="1184"/>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5"/>
    <w:bookmarkStart w:id="366" w:name="segray"/>
    <w:p>
      <w:pPr>
        <w:pStyle w:val="Heading4"/>
      </w:pPr>
      <w:r>
        <w:t xml:space="preserve">segray</w:t>
      </w:r>
    </w:p>
    <w:p>
      <w:pPr>
        <w:numPr>
          <w:ilvl w:val="0"/>
          <w:numId w:val="1185"/>
        </w:numPr>
        <w:pStyle w:val="Compact"/>
      </w:pPr>
      <w:r>
        <w:rPr>
          <w:bCs/>
          <w:b/>
        </w:rPr>
        <w:t xml:space="preserve">mmacos:</w:t>
      </w:r>
      <w:r>
        <w:t xml:space="preserve"> </w:t>
      </w:r>
      <w:r>
        <w:rPr>
          <w:rStyle w:val="VerbatimChar"/>
        </w:rPr>
        <w:t xml:space="preserve">r = macos.segray(iSeg)</w:t>
      </w:r>
    </w:p>
    <w:p>
      <w:pPr>
        <w:numPr>
          <w:ilvl w:val="0"/>
          <w:numId w:val="1185"/>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6"/>
    <w:bookmarkStart w:id="367" w:name="setactivepointsrc"/>
    <w:p>
      <w:pPr>
        <w:pStyle w:val="Heading4"/>
      </w:pPr>
      <w:r>
        <w:t xml:space="preserve">setActivePointSrc</w:t>
      </w:r>
    </w:p>
    <w:p>
      <w:pPr>
        <w:numPr>
          <w:ilvl w:val="0"/>
          <w:numId w:val="1186"/>
        </w:numPr>
        <w:pStyle w:val="Compact"/>
      </w:pPr>
      <w:r>
        <w:rPr>
          <w:bCs/>
          <w:b/>
        </w:rPr>
        <w:t xml:space="preserve">pymacos:</w:t>
      </w:r>
      <w:r>
        <w:t xml:space="preserve"> </w:t>
      </w:r>
      <w:r>
        <w:rPr>
          <w:rStyle w:val="VerbatimChar"/>
        </w:rPr>
        <w:t xml:space="preserve">pymacos.getActivePointSrc()</w:t>
      </w:r>
    </w:p>
    <w:p>
      <w:pPr>
        <w:numPr>
          <w:ilvl w:val="0"/>
          <w:numId w:val="1186"/>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7"/>
    <w:bookmarkStart w:id="368" w:name="seteltsrfffzern"/>
    <w:p>
      <w:pPr>
        <w:pStyle w:val="Heading4"/>
      </w:pPr>
      <w:r>
        <w:t xml:space="preserve">setEltSrfFFZern</w:t>
      </w:r>
    </w:p>
    <w:p>
      <w:pPr>
        <w:numPr>
          <w:ilvl w:val="0"/>
          <w:numId w:val="1187"/>
        </w:numPr>
        <w:pStyle w:val="Compact"/>
      </w:pPr>
      <w:r>
        <w:rPr>
          <w:bCs/>
          <w:b/>
        </w:rPr>
        <w:t xml:space="preserve">pymacos:</w:t>
      </w:r>
      <w:r>
        <w:t xml:space="preserve"> </w:t>
      </w:r>
      <w:r>
        <w:rPr>
          <w:rStyle w:val="VerbatimChar"/>
        </w:rPr>
        <w:t xml:space="preserve">pymacos.getEltSrfFFZern(iElt,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8"/>
    <w:bookmarkStart w:id="369" w:name="seteltsrfmonzern"/>
    <w:p>
      <w:pPr>
        <w:pStyle w:val="Heading4"/>
      </w:pPr>
      <w:r>
        <w:t xml:space="preserve">setEltSrfMonZern</w:t>
      </w:r>
    </w:p>
    <w:p>
      <w:pPr>
        <w:numPr>
          <w:ilvl w:val="0"/>
          <w:numId w:val="1188"/>
        </w:numPr>
        <w:pStyle w:val="Compact"/>
      </w:pPr>
      <w:r>
        <w:rPr>
          <w:bCs/>
          <w:b/>
        </w:rPr>
        <w:t xml:space="preserve">pymacos:</w:t>
      </w:r>
      <w:r>
        <w:t xml:space="preserve"> </w:t>
      </w:r>
      <w:r>
        <w:rPr>
          <w:rStyle w:val="VerbatimChar"/>
        </w:rPr>
        <w:t xml:space="preserve">pymacos.getEltSrfMonZern(iElt,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9"/>
    <w:bookmarkStart w:id="370" w:name="seteltsrfzern"/>
    <w:p>
      <w:pPr>
        <w:pStyle w:val="Heading4"/>
      </w:pPr>
      <w:r>
        <w:t xml:space="preserve">setEltSrfZern</w:t>
      </w:r>
    </w:p>
    <w:p>
      <w:pPr>
        <w:numPr>
          <w:ilvl w:val="0"/>
          <w:numId w:val="1189"/>
        </w:numPr>
        <w:pStyle w:val="Compact"/>
      </w:pPr>
      <w:r>
        <w:rPr>
          <w:bCs/>
          <w:b/>
        </w:rPr>
        <w:t xml:space="preserve">pymacos:</w:t>
      </w:r>
      <w:r>
        <w:t xml:space="preserve"> </w:t>
      </w:r>
      <w:r>
        <w:rPr>
          <w:rStyle w:val="VerbatimChar"/>
        </w:rPr>
        <w:t xml:space="preserve">pymacos.getEltSrfZern(iElt)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0"/>
    <w:bookmarkStart w:id="371" w:name="seteltsrfzerncoef"/>
    <w:p>
      <w:pPr>
        <w:pStyle w:val="Heading4"/>
      </w:pPr>
      <w:r>
        <w:t xml:space="preserve">setEltSrfZernCoef</w:t>
      </w:r>
    </w:p>
    <w:p>
      <w:pPr>
        <w:numPr>
          <w:ilvl w:val="0"/>
          <w:numId w:val="1190"/>
        </w:numPr>
        <w:pStyle w:val="Compact"/>
      </w:pPr>
      <w:r>
        <w:rPr>
          <w:bCs/>
          <w:b/>
        </w:rPr>
        <w:t xml:space="preserve">pymacos:</w:t>
      </w:r>
      <w:r>
        <w:t xml:space="preserve"> </w:t>
      </w:r>
      <w:r>
        <w:rPr>
          <w:rStyle w:val="VerbatimChar"/>
        </w:rPr>
        <w:t xml:space="preserve">pymacos.setEltSrfZernCoef(iElt, zernMode, zernCoef, reset)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1"/>
    <w:bookmarkStart w:id="372" w:name="srt"/>
    <w:p>
      <w:pPr>
        <w:pStyle w:val="Heading4"/>
      </w:pPr>
      <w:r>
        <w:t xml:space="preserve">srt</w:t>
      </w:r>
    </w:p>
    <w:p>
      <w:pPr>
        <w:numPr>
          <w:ilvl w:val="0"/>
          <w:numId w:val="1191"/>
        </w:numPr>
        <w:pStyle w:val="Compact"/>
      </w:pPr>
      <w:r>
        <w:rPr>
          <w:bCs/>
          <w:b/>
        </w:rPr>
        <w:t xml:space="preserve">mmacos:</w:t>
      </w:r>
      <w:r>
        <w:t xml:space="preserve"> </w:t>
      </w:r>
      <w:r>
        <w:rPr>
          <w:rStyle w:val="VerbatimChar"/>
        </w:rPr>
        <w:t xml:space="preserve">r = macos.srt(x, y, endElt)</w:t>
      </w:r>
    </w:p>
    <w:p>
      <w:pPr>
        <w:numPr>
          <w:ilvl w:val="0"/>
          <w:numId w:val="1191"/>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2"/>
    <w:bookmarkStart w:id="373" w:name="unload"/>
    <w:p>
      <w:pPr>
        <w:pStyle w:val="Heading4"/>
      </w:pPr>
      <w:r>
        <w:t xml:space="preserve">unload</w:t>
      </w:r>
    </w:p>
    <w:p>
      <w:pPr>
        <w:numPr>
          <w:ilvl w:val="0"/>
          <w:numId w:val="1192"/>
        </w:numPr>
        <w:pStyle w:val="Compact"/>
      </w:pPr>
      <w:r>
        <w:rPr>
          <w:bCs/>
          <w:b/>
        </w:rPr>
        <w:t xml:space="preserve">mmacos:</w:t>
      </w:r>
      <w:r>
        <w:t xml:space="preserve"> </w:t>
      </w:r>
      <w:r>
        <w:rPr>
          <w:rStyle w:val="VerbatimChar"/>
        </w:rPr>
        <w:t xml:space="preserve">macos.unload()</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3"/>
    <w:bookmarkStart w:id="374" w:name="v2m"/>
    <w:p>
      <w:pPr>
        <w:pStyle w:val="Heading4"/>
      </w:pPr>
      <w:r>
        <w:t xml:space="preserve">v2m</w:t>
      </w:r>
    </w:p>
    <w:p>
      <w:pPr>
        <w:numPr>
          <w:ilvl w:val="0"/>
          <w:numId w:val="1193"/>
        </w:numPr>
        <w:pStyle w:val="Compact"/>
      </w:pPr>
      <w:r>
        <w:rPr>
          <w:bCs/>
          <w:b/>
        </w:rPr>
        <w:t xml:space="preserve">mmacos:</w:t>
      </w:r>
      <w:r>
        <w:t xml:space="preserve"> </w:t>
      </w:r>
      <w:r>
        <w:rPr>
          <w:rStyle w:val="VerbatimChar"/>
        </w:rPr>
        <w:t xml:space="preserve">mat = macos.v2m(vec, indx)</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4"/>
    <w:bookmarkStart w:id="375" w:name="vector_diffraction"/>
    <w:p>
      <w:pPr>
        <w:pStyle w:val="Heading4"/>
      </w:pPr>
      <w:r>
        <w:t xml:space="preserve">vector_diffraction</w:t>
      </w:r>
    </w:p>
    <w:p>
      <w:pPr>
        <w:numPr>
          <w:ilvl w:val="0"/>
          <w:numId w:val="1194"/>
        </w:numPr>
        <w:pStyle w:val="Compact"/>
      </w:pPr>
      <w:r>
        <w:rPr>
          <w:bCs/>
          <w:b/>
        </w:rPr>
        <w:t xml:space="preserve">mmacos:</w:t>
      </w:r>
      <w:r>
        <w:t xml:space="preserve"> </w:t>
      </w:r>
      <w:r>
        <w:rPr>
          <w:rStyle w:val="VerbatimChar"/>
        </w:rPr>
        <w:t xml:space="preserve">macos.vector_diffraction(on)</w:t>
      </w:r>
    </w:p>
    <w:p>
      <w:pPr>
        <w:numPr>
          <w:ilvl w:val="0"/>
          <w:numId w:val="1194"/>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5"/>
    <w:bookmarkStart w:id="376" w:name="view_rx"/>
    <w:p>
      <w:pPr>
        <w:pStyle w:val="Heading4"/>
      </w:pPr>
      <w:r>
        <w:t xml:space="preserve">view_rx</w:t>
      </w:r>
    </w:p>
    <w:p>
      <w:pPr>
        <w:numPr>
          <w:ilvl w:val="0"/>
          <w:numId w:val="1195"/>
        </w:numPr>
        <w:pStyle w:val="Compact"/>
      </w:pPr>
      <w:r>
        <w:rPr>
          <w:bCs/>
          <w:b/>
        </w:rPr>
        <w:t xml:space="preserve">mmacos:</w:t>
      </w:r>
      <w:r>
        <w:t xml:space="preserve"> </w:t>
      </w:r>
      <w:r>
        <w:rPr>
          <w:rStyle w:val="VerbatimChar"/>
        </w:rPr>
        <w:t xml:space="preserve">fig = macos.view_rx(opts)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6"/>
    <w:bookmarkStart w:id="377" w:name="view_std"/>
    <w:p>
      <w:pPr>
        <w:pStyle w:val="Heading4"/>
      </w:pPr>
      <w:r>
        <w:t xml:space="preserve">view_std</w:t>
      </w:r>
    </w:p>
    <w:p>
      <w:pPr>
        <w:numPr>
          <w:ilvl w:val="0"/>
          <w:numId w:val="1196"/>
        </w:numPr>
        <w:pStyle w:val="Compact"/>
      </w:pPr>
      <w:r>
        <w:rPr>
          <w:bCs/>
          <w:b/>
        </w:rPr>
        <w:t xml:space="preserve">mmacos:</w:t>
      </w:r>
      <w:r>
        <w:t xml:space="preserve"> </w:t>
      </w:r>
      <w:r>
        <w:rPr>
          <w:rStyle w:val="VerbatimChar"/>
        </w:rPr>
        <w:t xml:space="preserve">fig = macos.view_std(opts)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7"/>
    <w:bookmarkStart w:id="378" w:name="waveplate"/>
    <w:p>
      <w:pPr>
        <w:pStyle w:val="Heading4"/>
      </w:pPr>
      <w:r>
        <w:t xml:space="preserve">waveplate</w:t>
      </w:r>
    </w:p>
    <w:p>
      <w:pPr>
        <w:numPr>
          <w:ilvl w:val="0"/>
          <w:numId w:val="1197"/>
        </w:numPr>
        <w:pStyle w:val="Compact"/>
      </w:pPr>
      <w:r>
        <w:rPr>
          <w:bCs/>
          <w:b/>
        </w:rPr>
        <w:t xml:space="preserve">mmacos:</w:t>
      </w:r>
      <w:r>
        <w:t xml:space="preserve"> </w:t>
      </w:r>
      <w:r>
        <w:rPr>
          <w:rStyle w:val="VerbatimChar"/>
        </w:rPr>
        <w:t xml:space="preserve">out = macos.waveplate(srf, opts)</w:t>
      </w:r>
    </w:p>
    <w:p>
      <w:pPr>
        <w:numPr>
          <w:ilvl w:val="0"/>
          <w:numId w:val="1197"/>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8"/>
    <w:bookmarkStart w:id="379" w:name="xp"/>
    <w:p>
      <w:pPr>
        <w:pStyle w:val="Heading4"/>
      </w:pPr>
      <w:r>
        <w:t xml:space="preserve">xp</w:t>
      </w:r>
    </w:p>
    <w:p>
      <w:pPr>
        <w:numPr>
          <w:ilvl w:val="0"/>
          <w:numId w:val="1198"/>
        </w:numPr>
        <w:pStyle w:val="Compact"/>
      </w:pPr>
      <w:r>
        <w:rPr>
          <w:bCs/>
          <w:b/>
        </w:rPr>
        <w:t xml:space="preserve">mmacos:</w:t>
      </w:r>
      <w:r>
        <w:t xml:space="preserve"> </w:t>
      </w:r>
      <w:r>
        <w:rPr>
          <w:rStyle w:val="VerbatimChar"/>
        </w:rPr>
        <w:t xml:space="preserve">s = macos.get_xp()</w:t>
      </w:r>
    </w:p>
    <w:p>
      <w:pPr>
        <w:numPr>
          <w:ilvl w:val="0"/>
          <w:numId w:val="1198"/>
        </w:numPr>
        <w:pStyle w:val="Compact"/>
      </w:pPr>
      <w:r>
        <w:rPr>
          <w:bCs/>
          <w:b/>
        </w:rPr>
        <w:t xml:space="preserve">mmacos:</w:t>
      </w:r>
      <w:r>
        <w:t xml:space="preserve"> </w:t>
      </w:r>
      <w:r>
        <w:rPr>
          <w:rStyle w:val="VerbatimChar"/>
        </w:rPr>
        <w:t xml:space="preserve">macos.set_xp(vpt, psi, rad)</w:t>
      </w:r>
    </w:p>
    <w:p>
      <w:pPr>
        <w:numPr>
          <w:ilvl w:val="0"/>
          <w:numId w:val="1198"/>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9"/>
    <w:bookmarkEnd w:id="380"/>
    <w:bookmarkEnd w:id="381"/>
    <w:bookmarkStart w:id="382"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2"/>
    <w:bookmarkStart w:id="444"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3"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3"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3"/>
    <w:bookmarkStart w:id="384"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4"/>
    <w:bookmarkStart w:id="385"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5"/>
    <w:bookmarkStart w:id="386"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6"/>
    <w:bookmarkStart w:id="387"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7"/>
    <w:bookmarkStart w:id="388"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8"/>
    <w:bookmarkStart w:id="389"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9"/>
    <w:bookmarkStart w:id="390"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0"/>
    <w:bookmarkStart w:id="391"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1"/>
    <w:bookmarkStart w:id="392"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2"/>
    <w:bookmarkStart w:id="393"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3"/>
    <w:bookmarkStart w:id="394"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4"/>
    <w:bookmarkStart w:id="395"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5"/>
    <w:bookmarkStart w:id="396"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6"/>
    <w:bookmarkStart w:id="397"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7"/>
    <w:bookmarkStart w:id="398"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8"/>
    <w:bookmarkStart w:id="399"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9"/>
    <w:bookmarkStart w:id="400"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0"/>
    <w:bookmarkStart w:id="401"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1"/>
    <w:bookmarkStart w:id="402"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2"/>
    <w:bookmarkStart w:id="403"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3"/>
    <w:bookmarkStart w:id="404"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4"/>
    <w:bookmarkStart w:id="405"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5"/>
    <w:bookmarkStart w:id="406"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6"/>
    <w:bookmarkStart w:id="407"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7"/>
    <w:bookmarkStart w:id="408"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8"/>
    <w:bookmarkStart w:id="409"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9"/>
    <w:bookmarkStart w:id="410"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0"/>
    <w:bookmarkStart w:id="411"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1"/>
    <w:bookmarkStart w:id="412"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2"/>
    <w:bookmarkStart w:id="413"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3"/>
    <w:bookmarkStart w:id="414"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4"/>
    <w:bookmarkStart w:id="415"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5"/>
    <w:bookmarkStart w:id="416"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6"/>
    <w:bookmarkStart w:id="417"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7"/>
    <w:bookmarkStart w:id="418"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8"/>
    <w:bookmarkStart w:id="419"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9"/>
    <w:bookmarkStart w:id="420"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0"/>
    <w:bookmarkStart w:id="421"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1"/>
    <w:bookmarkStart w:id="422"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2"/>
    <w:bookmarkEnd w:id="423"/>
    <w:bookmarkStart w:id="443"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4"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4"/>
    <w:bookmarkStart w:id="425"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5"/>
    <w:bookmarkStart w:id="426"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6"/>
    <w:bookmarkStart w:id="427"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7"/>
    <w:bookmarkStart w:id="428"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8"/>
    <w:bookmarkStart w:id="429"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9"/>
    <w:bookmarkStart w:id="430"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0"/>
    <w:bookmarkStart w:id="431"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1"/>
    <w:bookmarkStart w:id="432"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2"/>
    <w:bookmarkStart w:id="433"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3"/>
    <w:bookmarkStart w:id="434"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4"/>
    <w:bookmarkStart w:id="435"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5"/>
    <w:bookmarkStart w:id="436"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6"/>
    <w:bookmarkStart w:id="437"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7"/>
    <w:bookmarkStart w:id="438"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8"/>
    <w:bookmarkStart w:id="439"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9"/>
    <w:bookmarkStart w:id="440"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0"/>
    <w:bookmarkStart w:id="441"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1"/>
    <w:bookmarkStart w:id="442"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2"/>
    <w:bookmarkEnd w:id="443"/>
    <w:bookmarkEnd w:id="444"/>
    <w:bookmarkStart w:id="445"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5"/>
    <w:bookmarkStart w:id="446"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9"/>
        </w:numPr>
        <w:pStyle w:val="Compact"/>
      </w:pPr>
      <w:r>
        <w:t xml:space="preserve">Zernike / analysis set (B.2, second): ELTS, MAP, ZABerr, ZCOef, SZCo</w:t>
      </w:r>
    </w:p>
    <w:p>
      <w:pPr>
        <w:numPr>
          <w:ilvl w:val="0"/>
          <w:numId w:val="1199"/>
        </w:numPr>
        <w:pStyle w:val="Compact"/>
      </w:pPr>
      <w:r>
        <w:t xml:space="preserve">field / beam set: FID</w:t>
      </w:r>
      <w:r>
        <w:t xml:space="preserve"> </w:t>
      </w:r>
      <w:r>
        <w:t xml:space="preserve">, WLENS, SWL, GBS, AFOV</w:t>
      </w:r>
      <w:r>
        <w:t xml:space="preserve"> </w:t>
      </w:r>
      <w:r>
        <w:t xml:space="preserve">, FOVS, SFOV</w:t>
      </w:r>
    </w:p>
    <w:p>
      <w:pPr>
        <w:numPr>
          <w:ilvl w:val="0"/>
          <w:numId w:val="1199"/>
        </w:numPr>
        <w:pStyle w:val="Compact"/>
      </w:pPr>
      <w:r>
        <w:t xml:space="preserve">the validator (validate_prescription.F90) has no api entry: VALidate</w:t>
      </w:r>
      <w:r>
        <w:t xml:space="preserve"> </w:t>
      </w:r>
    </w:p>
    <w:p>
      <w:pPr>
        <w:numPr>
          <w:ilvl w:val="0"/>
          <w:numId w:val="1199"/>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9"/>
        </w:numPr>
        <w:pStyle w:val="Compact"/>
      </w:pPr>
      <w:r>
        <w:t xml:space="preserve">image-plane post-processing (B.2, third): NFIlt, RFIlt, SFIlt, ATMosphere, TPR, FSR, FDP, NOIse, SEEd, MTF, CMTF, BLUr, GBLur, GAIn, ROW</w:t>
      </w:r>
    </w:p>
    <w:p>
      <w:pPr>
        <w:numPr>
          <w:ilvl w:val="0"/>
          <w:numId w:val="1199"/>
        </w:numPr>
        <w:pStyle w:val="Compact"/>
      </w:pPr>
      <w:r>
        <w:t xml:space="preserve">source-adjustment mode: SAOpt</w:t>
      </w:r>
    </w:p>
    <w:p>
      <w:pPr>
        <w:numPr>
          <w:ilvl w:val="0"/>
          <w:numId w:val="1199"/>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9"/>
        </w:numPr>
        <w:pStyle w:val="Compact"/>
      </w:pPr>
      <w:r>
        <w:t xml:space="preserve">all-element coordinates to xyzLocal.txt: ACOor</w:t>
      </w:r>
    </w:p>
    <w:p>
      <w:pPr>
        <w:numPr>
          <w:ilvl w:val="0"/>
          <w:numId w:val="1199"/>
        </w:numPr>
        <w:pStyle w:val="Compact"/>
      </w:pPr>
      <w:r>
        <w:t xml:space="preserve">chief-ray walk: BWK</w:t>
      </w:r>
    </w:p>
    <w:p>
      <w:pPr>
        <w:numPr>
          <w:ilvl w:val="0"/>
          <w:numId w:val="1199"/>
        </w:numPr>
        <w:pStyle w:val="Compact"/>
      </w:pPr>
      <w:r>
        <w:t xml:space="preserve">STOP’s sibling (center the beam in the stop); no verified api twin: CENter</w:t>
      </w:r>
    </w:p>
    <w:p>
      <w:pPr>
        <w:numPr>
          <w:ilvl w:val="0"/>
          <w:numId w:val="1199"/>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9"/>
        </w:numPr>
        <w:pStyle w:val="Compact"/>
      </w:pPr>
      <w:r>
        <w:t xml:space="preserve">a per-element resampling flag: REGrid/NOREGrid</w:t>
      </w:r>
    </w:p>
    <w:p>
      <w:pPr>
        <w:numPr>
          <w:ilvl w:val="0"/>
          <w:numId w:val="1199"/>
        </w:numPr>
        <w:pStyle w:val="Compact"/>
      </w:pPr>
      <w:r>
        <w:t xml:space="preserve">single-ray tracing (B.2, first): SINt</w:t>
      </w:r>
    </w:p>
    <w:p>
      <w:pPr>
        <w:numPr>
          <w:ilvl w:val="0"/>
          <w:numId w:val="1199"/>
        </w:numPr>
        <w:pStyle w:val="Compact"/>
      </w:pPr>
      <w:r>
        <w:t xml:space="preserve">builder: UDSinit</w:t>
      </w:r>
    </w:p>
    <w:p>
      <w:pPr>
        <w:numPr>
          <w:ilvl w:val="0"/>
          <w:numId w:val="1199"/>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9"/>
        </w:numPr>
        <w:pStyle w:val="Compact"/>
      </w:pPr>
      <w:r>
        <w:t xml:space="preserve">plot pixel-array location: PLOcate</w:t>
      </w:r>
    </w:p>
    <w:p>
      <w:pPr>
        <w:numPr>
          <w:ilvl w:val="0"/>
          <w:numId w:val="1199"/>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9"/>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6"/>
    <w:bookmarkEnd w:id="44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2026-10-22T16:28:08Z</dcterms:created>
  <dcterms:modified xsi:type="dcterms:W3CDTF">2026-10-22T16:28:08Z</dcterms:modified>
</cp:coreProperties>
</file>

<file path=docProps/custom.xml><?xml version="1.0" encoding="utf-8"?>
<Properties xmlns="http://schemas.openxmlformats.org/officeDocument/2006/custom-properties" xmlns:vt="http://schemas.openxmlformats.org/officeDocument/2006/docPropsVTypes"/>
</file>