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53.png" ContentType="image/png"/>
  <Override PartName="/word/media/rId62.png" ContentType="image/png"/>
  <Override PartName="/word/media/rId65.png" ContentType="image/png"/>
  <Override PartName="/word/media/rId102.png" ContentType="image/png"/>
  <Override PartName="/word/media/rId109.png" ContentType="image/png"/>
  <Override PartName="/word/media/rId112.png" ContentType="image/png"/>
  <Override PartName="/word/media/rId119.png" ContentType="image/png"/>
  <Override PartName="/word/media/rId124.png" ContentType="image/png"/>
  <Override PartName="/word/media/rId127.png" ContentType="image/png"/>
  <Override PartName="/word/media/rId133.png" ContentType="image/png"/>
  <Override PartName="/word/media/rId139.png" ContentType="image/png"/>
  <Override PartName="/word/media/rId155.png" ContentType="image/png"/>
  <Override PartName="/word/media/rId162.png" ContentType="image/png"/>
  <Override PartName="/word/media/rId170.png" ContentType="image/png"/>
  <Override PartName="/word/media/rId174.png" ContentType="image/png"/>
  <Override PartName="/word/media/rId181.png" ContentType="image/png"/>
  <Override PartName="/word/media/rId186.png" ContentType="image/png"/>
  <Override PartName="/word/media/rId200.png" ContentType="image/png"/>
  <Override PartName="/word/media/rId203.png" ContentType="image/png"/>
  <Override PartName="/word/media/rId224.png" ContentType="image/png"/>
  <Override PartName="/word/media/rId227.png" ContentType="image/png"/>
  <Override PartName="/word/media/rId230.png" ContentType="image/png"/>
  <Override PartName="/word/media/rId239.png" ContentType="image/png"/>
  <Override PartName="/word/media/rId251.png" ContentType="image/png"/>
  <Override PartName="/word/media/rId260.png" ContentType="image/png"/>
  <Override PartName="/word/media/rId263.png" ContentType="image/png"/>
  <Override PartName="/word/media/rId266.png" ContentType="image/png"/>
  <Override PartName="/word/media/rId270.png" ContentType="image/png"/>
  <Override PartName="/word/media/rId274.png" ContentType="image/png"/>
  <Override PartName="/word/media/rId278.png" ContentType="image/png"/>
  <Override PartName="/word/media/rId306.png" ContentType="image/png"/>
  <Override PartName="/word/media/rId330.png" ContentType="image/png"/>
  <Override PartName="/word/media/rId339.png" ContentType="image/png"/>
  <Override PartName="/word/media/rId342.png" ContentType="image/png"/>
  <Override PartName="/word/media/rId375.png" ContentType="image/png"/>
  <Override PartName="/word/media/rId378.png" ContentType="image/png"/>
  <Override PartName="/word/media/rId46.png" ContentType="image/png"/>
  <Override PartName="/word/media/rId345.png" ContentType="image/png"/>
  <Override PartName="/word/media/rId349.png" ContentType="image/png"/>
  <Override PartName="/word/media/rId357.png" ContentType="image/png"/>
  <Override PartName="/word/media/rId49.png" ContentType="image/png"/>
  <Override PartName="/word/media/rId362.png" ContentType="image/png"/>
  <Override PartName="/word/media/rId365.png" ContentType="image/png"/>
  <Override PartName="/word/media/rId56.png" ContentType="image/png"/>
  <Override PartName="/word/media/rId59.png" ContentType="image/png"/>
  <Override PartName="/word/media/rId68.png" ContentType="image/png"/>
  <Override PartName="/word/media/rId71.png" ContentType="image/png"/>
  <Override PartName="/word/media/rId116.png" ContentType="image/png"/>
  <Override PartName="/word/media/rId143.png" ContentType="image/png"/>
  <Override PartName="/word/media/rId148.jpg" ContentType="image/jpeg"/>
  <Override PartName="/word/media/rId151.jpg" ContentType="image/jpeg"/>
  <Override PartName="/word/media/rId165.png" ContentType="image/png"/>
  <Override PartName="/word/media/rId233.png" ContentType="image/png"/>
  <Override PartName="/word/media/rId236.png" ContentType="image/png"/>
  <Override PartName="/word/media/rId242.png" ContentType="image/png"/>
  <Override PartName="/word/media/rId245.png" ContentType="image/png"/>
  <Override PartName="/word/media/rId40.png" ContentType="image/png"/>
  <Override PartName="/word/media/rId254.png" ContentType="image/png"/>
  <Override PartName="/word/media/rId289.png" ContentType="image/png"/>
  <Override PartName="/word/media/rId296.png" ContentType="image/png"/>
  <Override PartName="/word/media/rId299.png" ContentType="image/png"/>
  <Override PartName="/word/media/rId43.png" ContentType="image/png"/>
  <Override PartName="/word/media/rId302.png" ContentType="image/png"/>
  <Override PartName="/word/media/rId310.png" ContentType="image/png"/>
  <Override PartName="/word/media/rId313.png" ContentType="image/png"/>
  <Override PartName="/word/media/rId319.png" ContentType="image/png"/>
  <Override PartName="/word/media/rId323.png" ContentType="image/png"/>
  <Override PartName="/word/media/rId326.png" ContentType="image/png"/>
  <Override PartName="/word/media/rId3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3" w:name="Xc86ba7c54835413024c13a6679a3fba5a9caabc"/>
    <w:p>
      <w:pPr>
        <w:pStyle w:val="Heading1"/>
      </w:pPr>
      <w:r>
        <w:t xml:space="preserve">Modeling and Analysis for Controlled Optical Systems</w:t>
      </w:r>
    </w:p>
    <w:p>
      <w:pPr>
        <w:pStyle w:val="FirstParagraph"/>
      </w:pPr>
      <w:r>
        <w:rPr>
          <w:bCs/>
          <w:b/>
        </w:rPr>
        <w:t xml:space="preserve">MACOS Manual — Version 4.2 (beta)</w:t>
      </w:r>
    </w:p>
    <w:p>
      <w:pPr>
        <w:pStyle w:val="BodyText"/>
      </w:pPr>
      <w:r>
        <w:t xml:space="preserve">Jet Propulsion Laboratory, California Institute of Technology</w:t>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A separate installation manual is provided with the distribution.</w:t>
      </w:r>
    </w:p>
    <w:p>
      <w:r>
        <w:br w:type="page"/>
      </w:r>
    </w:p>
    <w:bookmarkEnd w:id="24"/>
    <w:bookmarkStart w:id="30"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c91ff268816eeb591a5491110bf461c56f880f"/>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as opposed to an optical design program. It is focused on generating and exercising fast, accurate, and detailed models combining ray-trace, differential ray-trace, and diffraction techniques. It does not include extensive internal optimization functions or other features to support the optical designer.</w:t>
      </w:r>
    </w:p>
    <w:p>
      <w:pPr>
        <w:pStyle w:val="BodyText"/>
      </w:pPr>
      <w:r>
        <w:t xml:space="preserve">MACOS does provide unique modeling capability for</w:t>
      </w:r>
      <w:r>
        <w:t xml:space="preserve"> </w:t>
      </w:r>
      <w:r>
        <w:rPr>
          <w:iCs/>
          <w:i/>
        </w:rPr>
        <w:t xml:space="preserve">system-level</w:t>
      </w:r>
      <w:r>
        <w:t xml:space="preserve"> </w:t>
      </w:r>
      <w:r>
        <w:t xml:space="preserve">design and analysis tasks, however. Capabilities include modeling optics on dynamic structures, deformable optics, and controlled optics. These models are easily integrated with standard structures, controls, and user written analysis tools to create an end-to-end system model.</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new-features-of-version-4.00"/>
    <w:p>
      <w:pPr>
        <w:pStyle w:val="Heading3"/>
      </w:pPr>
      <w:r>
        <w:t xml:space="preserve">1.3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bookmarkEnd w:id="27"/>
    <w:bookmarkStart w:id="28" w:name="new-features-of-version-3.2-historical"/>
    <w:p>
      <w:pPr>
        <w:pStyle w:val="Heading3"/>
      </w:pPr>
      <w:r>
        <w:t xml:space="preserve">1.4 New Features of Version 3.2 (historical)</w:t>
      </w:r>
    </w:p>
    <w:p>
      <w:pPr>
        <w:numPr>
          <w:ilvl w:val="0"/>
          <w:numId w:val="1004"/>
        </w:numPr>
      </w:pPr>
      <w:r>
        <w:t xml:space="preserve">Interpolated data surfaces using general X-Y-Z data are once again supported</w:t>
      </w:r>
    </w:p>
    <w:p>
      <w:pPr>
        <w:numPr>
          <w:ilvl w:val="0"/>
          <w:numId w:val="1004"/>
        </w:numPr>
      </w:pPr>
      <w:r>
        <w:t xml:space="preserve">Interpolated data surfaces using square X-Y grids have been added</w:t>
      </w:r>
    </w:p>
    <w:p>
      <w:pPr>
        <w:numPr>
          <w:ilvl w:val="0"/>
          <w:numId w:val="1004"/>
        </w:numPr>
      </w:pPr>
      <w:r>
        <w:t xml:space="preserve">Influence function-based surfaces are provided as a</w:t>
      </w:r>
      <w:r>
        <w:t xml:space="preserve"> </w:t>
      </w:r>
      <w:r>
        <w:t xml:space="preserve">“</w:t>
      </w:r>
      <w:r>
        <w:t xml:space="preserve">user-defined</w:t>
      </w:r>
      <w:r>
        <w:t xml:space="preserve">”</w:t>
      </w:r>
      <w:r>
        <w:t xml:space="preserve"> </w:t>
      </w:r>
      <w:r>
        <w:t xml:space="preserve">surface</w:t>
      </w:r>
    </w:p>
    <w:p>
      <w:pPr>
        <w:numPr>
          <w:ilvl w:val="0"/>
          <w:numId w:val="1004"/>
        </w:numPr>
      </w:pPr>
      <w:r>
        <w:t xml:space="preserve">Transmissive and reflective straight-ruled gratings were added</w:t>
      </w:r>
    </w:p>
    <w:p>
      <w:pPr>
        <w:numPr>
          <w:ilvl w:val="0"/>
          <w:numId w:val="1004"/>
        </w:numPr>
      </w:pPr>
      <w:r>
        <w:t xml:space="preserve">“</w:t>
      </w:r>
      <w:r>
        <w:t xml:space="preserve">Flower</w:t>
      </w:r>
      <w:r>
        <w:t xml:space="preserve">”</w:t>
      </w:r>
      <w:r>
        <w:t xml:space="preserve"> </w:t>
      </w:r>
      <w:r>
        <w:t xml:space="preserve">segmentation was added</w:t>
      </w:r>
    </w:p>
    <w:p>
      <w:pPr>
        <w:numPr>
          <w:ilvl w:val="0"/>
          <w:numId w:val="1004"/>
        </w:numPr>
      </w:pPr>
      <w:r>
        <w:t xml:space="preserve">A gaussian blur function was added for simulating image jitter and other noise effects</w:t>
      </w:r>
    </w:p>
    <w:p>
      <w:pPr>
        <w:numPr>
          <w:ilvl w:val="0"/>
          <w:numId w:val="1004"/>
        </w:numPr>
      </w:pPr>
      <w:r>
        <w:t xml:space="preserve">SMACOS call line arguments were changed</w:t>
      </w:r>
    </w:p>
    <w:p>
      <w:pPr>
        <w:numPr>
          <w:ilvl w:val="0"/>
          <w:numId w:val="1004"/>
        </w:numPr>
      </w:pPr>
      <w:r>
        <w:t xml:space="preserve">OPMmat and RaySpot variables were changed to double precision</w:t>
      </w:r>
    </w:p>
    <w:bookmarkEnd w:id="28"/>
    <w:bookmarkStart w:id="29" w:name="changes-since-macos-2.8-historical"/>
    <w:p>
      <w:pPr>
        <w:pStyle w:val="Heading3"/>
      </w:pPr>
      <w:r>
        <w:t xml:space="preserve">1.5 Changes since MACOS 2.8 (historical)</w:t>
      </w:r>
    </w:p>
    <w:p>
      <w:pPr>
        <w:pStyle w:val="FirstParagraph"/>
      </w:pPr>
      <w:r>
        <w:t xml:space="preserve">MACOS 3.2 Beta Version (3.2b) is a</w:t>
      </w:r>
      <w:r>
        <w:t xml:space="preserve"> </w:t>
      </w:r>
      <w:r>
        <w:rPr>
          <w:bCs/>
          <w:b/>
        </w:rPr>
        <w:t xml:space="preserve">Fortran 90 version</w:t>
      </w:r>
      <w:r>
        <w:t xml:space="preserve"> </w:t>
      </w:r>
      <w:r>
        <w:t xml:space="preserve">of MACOS, developed using MACOS 2.86 as the baseline. From a user’s point of view, the most important improvement in MACOS 3.2b is its ability to support runtime specification of the MACOS model size in both interactive mode and in subroutine MACOS (SMACOS). The usage of this feature is described in</w:t>
      </w:r>
      <w:r>
        <w:t xml:space="preserve"> </w:t>
      </w:r>
      <w:hyperlink w:anchor="macos-model-size-specification">
        <w:r>
          <w:rPr>
            <w:rStyle w:val="Hyperlink"/>
          </w:rPr>
          <w:t xml:space="preserve">Section 3.3</w:t>
        </w:r>
      </w:hyperlink>
      <w:r>
        <w:t xml:space="preserve"> </w:t>
      </w:r>
      <w:r>
        <w:t xml:space="preserve">for the interactive mode and in</w:t>
      </w:r>
      <w:r>
        <w:t xml:space="preserve"> </w:t>
      </w:r>
      <w:hyperlink w:anchor="specification-of-model-size-in-smacos">
        <w:r>
          <w:rPr>
            <w:rStyle w:val="Hyperlink"/>
          </w:rPr>
          <w:t xml:space="preserve">Section 9.3</w:t>
        </w:r>
      </w:hyperlink>
      <w:r>
        <w:t xml:space="preserve"> </w:t>
      </w:r>
      <w:r>
        <w:t xml:space="preserve">for SMACOS. Taking advantage of the Fortran 90 compiler’s strong type-checking, a number of type mismatches between calling and called subroutines in MACOS have been fixed. MACOS 3.2b has been tested on several optical system simulations for space telescope wavefront sensing and control.</w:t>
      </w:r>
    </w:p>
    <w:p>
      <w:pPr>
        <w:pStyle w:val="BodyText"/>
      </w:pPr>
      <w:r>
        <w:t xml:space="preserve">MACOS 3.2b retains all improvements that MACOS 2.8 made over earlier versions of MACOS. For users familiar with MACOS before version 2.8, version 2.8 brings some improvements and some changes. New features include additional surface types, additional element types, a new segmentation option, and glass tables. Full backward compatibility with existing MACOS prescriptions and journal files has been preserved.</w:t>
      </w:r>
    </w:p>
    <w:p>
      <w:pPr>
        <w:pStyle w:val="BodyText"/>
      </w:pPr>
      <w:r>
        <w:t xml:space="preserve">MACOS 2.8 made some changes in its interface to SMACOS functions. These include a changed SMACOS argument list; also some important arguments and internal arrays, such as OPMmat, are now REAL*8 rather than REAL*4 variables. In addition to these changes, a user program calling SMACOS in MACOS 3.2b needs to include relevant Fortran 90 modules instead of Fortran 77 common block files as a way of communicating with SMACOS. Programs calling SMACOS should be examined to ensure compatibility with Version 3.2.</w:t>
      </w:r>
    </w:p>
    <w:p>
      <w:pPr>
        <w:pStyle w:val="BodyText"/>
      </w:pPr>
      <w:r>
        <w:t xml:space="preserve">A summary of changes since MACOS 2.8:</w:t>
      </w:r>
    </w:p>
    <w:p>
      <w:pPr>
        <w:numPr>
          <w:ilvl w:val="0"/>
          <w:numId w:val="1005"/>
        </w:numPr>
        <w:pStyle w:val="Compact"/>
      </w:pPr>
      <w:r>
        <w:t xml:space="preserve">Toroid surface type was added</w:t>
      </w:r>
    </w:p>
    <w:p>
      <w:r>
        <w:br w:type="page"/>
      </w:r>
    </w:p>
    <w:bookmarkEnd w:id="29"/>
    <w:bookmarkEnd w:id="30"/>
    <w:bookmarkStart w:id="7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9"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7"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6"/>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6"/>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BodyText"/>
      </w:pPr>
      <w:r>
        <w:drawing>
          <wp:inline>
            <wp:extent cx="5334000" cy="2091568"/>
            <wp:effectExtent b="0" l="0" r="0" t="0"/>
            <wp:docPr descr="" title="" id="32" name="Picture"/>
            <a:graphic>
              <a:graphicData uri="http://schemas.openxmlformats.org/drawingml/2006/picture">
                <pic:pic>
                  <pic:nvPicPr>
                    <pic:cNvPr descr="media/fig_rescued_01.png" id="33" name="Picture"/>
                    <pic:cNvPicPr>
                      <a:picLocks noChangeArrowheads="1" noChangeAspect="1"/>
                    </pic:cNvPicPr>
                  </pic:nvPicPr>
                  <pic:blipFill>
                    <a:blip r:embed="rId31"/>
                    <a:stretch>
                      <a:fillRect/>
                    </a:stretch>
                  </pic:blipFill>
                  <pic:spPr bwMode="auto">
                    <a:xfrm>
                      <a:off x="0" y="0"/>
                      <a:ext cx="5334000" cy="2091568"/>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BodyText"/>
      </w:pPr>
      <w:r>
        <w:drawing>
          <wp:inline>
            <wp:extent cx="5334000" cy="1185889"/>
            <wp:effectExtent b="0" l="0" r="0" t="0"/>
            <wp:docPr descr="" title="" id="35" name="Picture"/>
            <a:graphic>
              <a:graphicData uri="http://schemas.openxmlformats.org/drawingml/2006/picture">
                <pic:pic>
                  <pic:nvPicPr>
                    <pic:cNvPr descr="media/fig_rescued_02.png" id="36" name="Picture"/>
                    <pic:cNvPicPr>
                      <a:picLocks noChangeArrowheads="1" noChangeAspect="1"/>
                    </pic:cNvPicPr>
                  </pic:nvPicPr>
                  <pic:blipFill>
                    <a:blip r:embed="rId34"/>
                    <a:stretch>
                      <a:fillRect/>
                    </a:stretch>
                  </pic:blipFill>
                  <pic:spPr bwMode="auto">
                    <a:xfrm>
                      <a:off x="0" y="0"/>
                      <a:ext cx="5334000" cy="1185889"/>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7"/>
    <w:bookmarkStart w:id="38"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8"/>
    <w:bookmarkEnd w:id="39"/>
    <w:bookmarkStart w:id="52"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BodyText"/>
      </w:pPr>
      <w:r>
        <w:drawing>
          <wp:inline>
            <wp:extent cx="2725920" cy="2844000"/>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725920" cy="2844000"/>
                    </a:xfrm>
                    <a:prstGeom prst="rect">
                      <a:avLst/>
                    </a:prstGeom>
                    <a:noFill/>
                    <a:ln w="9525">
                      <a:noFill/>
                      <a:headEnd/>
                      <a:tailEnd/>
                    </a:ln>
                  </pic:spPr>
                </pic:pic>
              </a:graphicData>
            </a:graphic>
          </wp:inline>
        </w:drawing>
      </w:r>
      <w:r>
        <w:drawing>
          <wp:inline>
            <wp:extent cx="3492360" cy="2684160"/>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3492360" cy="2684160"/>
                    </a:xfrm>
                    <a:prstGeom prst="rect">
                      <a:avLst/>
                    </a:prstGeom>
                    <a:noFill/>
                    <a:ln w="9525">
                      <a:noFill/>
                      <a:headEnd/>
                      <a:tailEnd/>
                    </a:ln>
                  </pic:spPr>
                </pic:pic>
              </a:graphicData>
            </a:graphic>
          </wp:inline>
        </w:drawing>
      </w:r>
    </w:p>
    <w:p>
      <w:pPr>
        <w:pStyle w:val="BodyText"/>
      </w:pPr>
      <w:r>
        <w:t xml:space="preserve">Spot diagram at entrance pupil</w:t>
      </w:r>
    </w:p>
    <w:p>
      <w:pPr>
        <w:pStyle w:val="BodyText"/>
      </w:pPr>
      <w:r>
        <w:t xml:space="preserve">Cross-section of ray-trace</w:t>
      </w:r>
    </w:p>
    <w:p>
      <w:pPr>
        <w:pStyle w:val="BodyText"/>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BodyText"/>
      </w:pPr>
      <w:r>
        <w:drawing>
          <wp:inline>
            <wp:extent cx="3378960" cy="2743200"/>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3378960" cy="2743200"/>
                    </a:xfrm>
                    <a:prstGeom prst="rect">
                      <a:avLst/>
                    </a:prstGeom>
                    <a:noFill/>
                    <a:ln w="9525">
                      <a:noFill/>
                      <a:headEnd/>
                      <a:tailEnd/>
                    </a:ln>
                  </pic:spPr>
                </pic:pic>
              </a:graphicData>
            </a:graphic>
          </wp:inline>
        </w:drawing>
      </w:r>
      <w:r>
        <w:drawing>
          <wp:inline>
            <wp:extent cx="2708280" cy="2759039"/>
            <wp:effectExtent b="0" l="0" r="0" t="0"/>
            <wp:docPr descr="" title="" id="50" name="Picture"/>
            <a:graphic>
              <a:graphicData uri="http://schemas.openxmlformats.org/drawingml/2006/picture">
                <pic:pic>
                  <pic:nvPicPr>
                    <pic:cNvPr descr="media/image11.png" id="51" name="Picture"/>
                    <pic:cNvPicPr>
                      <a:picLocks noChangeArrowheads="1" noChangeAspect="1"/>
                    </pic:cNvPicPr>
                  </pic:nvPicPr>
                  <pic:blipFill>
                    <a:blip r:embed="rId49"/>
                    <a:stretch>
                      <a:fillRect/>
                    </a:stretch>
                  </pic:blipFill>
                  <pic:spPr bwMode="auto">
                    <a:xfrm>
                      <a:off x="0" y="0"/>
                      <a:ext cx="2708280" cy="2759039"/>
                    </a:xfrm>
                    <a:prstGeom prst="rect">
                      <a:avLst/>
                    </a:prstGeom>
                    <a:noFill/>
                    <a:ln w="9525">
                      <a:noFill/>
                      <a:headEnd/>
                      <a:tailEnd/>
                    </a:ln>
                  </pic:spPr>
                </pic:pic>
              </a:graphicData>
            </a:graphic>
          </wp:inline>
        </w:drawing>
      </w:r>
    </w:p>
    <w:p>
      <w:pPr>
        <w:pStyle w:val="BodyText"/>
      </w:pPr>
      <w:r>
        <w:t xml:space="preserve">Focal plane spot diagram Focal plane spot diagram</w:t>
      </w:r>
    </w:p>
    <w:p>
      <w:pPr>
        <w:pStyle w:val="BodyText"/>
      </w:pPr>
      <w:r>
        <w:t xml:space="preserve">(unaberrated system) (primary mirror tilted 1e-4 radians)</w:t>
      </w:r>
    </w:p>
    <w:p>
      <w:pPr>
        <w:pStyle w:val="BodyText"/>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52"/>
    <w:bookmarkStart w:id="7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BodyText"/>
      </w:pPr>
      <w:r>
        <w:drawing>
          <wp:inline>
            <wp:extent cx="5334000" cy="2710721"/>
            <wp:effectExtent b="0" l="0" r="0" t="0"/>
            <wp:docPr descr="" title="" id="54" name="Picture"/>
            <a:graphic>
              <a:graphicData uri="http://schemas.openxmlformats.org/drawingml/2006/picture">
                <pic:pic>
                  <pic:nvPicPr>
                    <pic:cNvPr descr="media/fig_rescued_05.png" id="55" name="Picture"/>
                    <pic:cNvPicPr>
                      <a:picLocks noChangeArrowheads="1" noChangeAspect="1"/>
                    </pic:cNvPicPr>
                  </pic:nvPicPr>
                  <pic:blipFill>
                    <a:blip r:embed="rId53"/>
                    <a:stretch>
                      <a:fillRect/>
                    </a:stretch>
                  </pic:blipFill>
                  <pic:spPr bwMode="auto">
                    <a:xfrm>
                      <a:off x="0" y="0"/>
                      <a:ext cx="5334000" cy="2710721"/>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Exit pupil for Cassegrain.in</w:t>
      </w:r>
    </w:p>
    <w:p>
      <w:pPr>
        <w:pStyle w:val="BodyText"/>
      </w:pPr>
      <w:r>
        <w:drawing>
          <wp:inline>
            <wp:extent cx="5334000" cy="2806155"/>
            <wp:effectExtent b="0" l="0" r="0" t="0"/>
            <wp:docPr descr="" title="" id="57" name="Picture"/>
            <a:graphic>
              <a:graphicData uri="http://schemas.openxmlformats.org/drawingml/2006/picture">
                <pic:pic>
                  <pic:nvPicPr>
                    <pic:cNvPr descr="media/image17.png" id="58" name="Picture"/>
                    <pic:cNvPicPr>
                      <a:picLocks noChangeArrowheads="1" noChangeAspect="1"/>
                    </pic:cNvPicPr>
                  </pic:nvPicPr>
                  <pic:blipFill>
                    <a:blip r:embed="rId56"/>
                    <a:stretch>
                      <a:fillRect/>
                    </a:stretch>
                  </pic:blipFill>
                  <pic:spPr bwMode="auto">
                    <a:xfrm>
                      <a:off x="0" y="0"/>
                      <a:ext cx="5334000" cy="2806155"/>
                    </a:xfrm>
                    <a:prstGeom prst="rect">
                      <a:avLst/>
                    </a:prstGeom>
                    <a:noFill/>
                    <a:ln w="9525">
                      <a:noFill/>
                      <a:headEnd/>
                      <a:tailEnd/>
                    </a:ln>
                  </pic:spPr>
                </pic:pic>
              </a:graphicData>
            </a:graphic>
          </wp:inline>
        </w:drawing>
      </w:r>
    </w:p>
    <w:p>
      <w:pPr>
        <w:pStyle w:val="BodyText"/>
      </w:pPr>
      <w:r>
        <w:rPr>
          <w:iCs/>
          <w:i/>
        </w:rPr>
        <w:t xml:space="preserve">Left: unaberrated (defocused). Right: aberrated OPD (coma).</w:t>
      </w:r>
    </w:p>
    <w:p>
      <w:pPr>
        <w:pStyle w:val="BodyText"/>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60" name="Picture"/>
            <a:graphic>
              <a:graphicData uri="http://schemas.openxmlformats.org/drawingml/2006/picture">
                <pic:pic>
                  <pic:nvPicPr>
                    <pic:cNvPr descr="media/image18.png" id="61" name="Picture"/>
                    <pic:cNvPicPr>
                      <a:picLocks noChangeArrowheads="1" noChangeAspect="1"/>
                    </pic:cNvPicPr>
                  </pic:nvPicPr>
                  <pic:blipFill>
                    <a:blip r:embed="rId59"/>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BodyText"/>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BodyText"/>
      </w:pPr>
      <w:r>
        <w:drawing>
          <wp:inline>
            <wp:extent cx="5334000" cy="2221666"/>
            <wp:effectExtent b="0" l="0" r="0" t="0"/>
            <wp:docPr descr="" title="" id="63" name="Picture"/>
            <a:graphic>
              <a:graphicData uri="http://schemas.openxmlformats.org/drawingml/2006/picture">
                <pic:pic>
                  <pic:nvPicPr>
                    <pic:cNvPr descr="media/fig_rescued_08.png" id="64" name="Picture"/>
                    <pic:cNvPicPr>
                      <a:picLocks noChangeArrowheads="1" noChangeAspect="1"/>
                    </pic:cNvPicPr>
                  </pic:nvPicPr>
                  <pic:blipFill>
                    <a:blip r:embed="rId62"/>
                    <a:stretch>
                      <a:fillRect/>
                    </a:stretch>
                  </pic:blipFill>
                  <pic:spPr bwMode="auto">
                    <a:xfrm>
                      <a:off x="0" y="0"/>
                      <a:ext cx="5334000" cy="2221666"/>
                    </a:xfrm>
                    <a:prstGeom prst="rect">
                      <a:avLst/>
                    </a:prstGeom>
                    <a:noFill/>
                    <a:ln w="9525">
                      <a:noFill/>
                      <a:headEnd/>
                      <a:tailEnd/>
                    </a:ln>
                  </pic:spPr>
                </pic:pic>
              </a:graphicData>
            </a:graphic>
          </wp:inline>
        </w:drawing>
      </w:r>
    </w:p>
    <w:p>
      <w:pPr>
        <w:pStyle w:val="BodyText"/>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available (Ref.</w:t>
      </w:r>
    </w:p>
    <w:p>
      <w:pPr>
        <w:pStyle w:val="BodyText"/>
      </w:pPr>
      <w:r>
        <w:t xml:space="preserve">Lawrence).</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BodyText"/>
      </w:pPr>
      <w:r>
        <w:drawing>
          <wp:inline>
            <wp:extent cx="5334000" cy="2081560"/>
            <wp:effectExtent b="0" l="0" r="0" t="0"/>
            <wp:docPr descr="" title="" id="66" name="Picture"/>
            <a:graphic>
              <a:graphicData uri="http://schemas.openxmlformats.org/drawingml/2006/picture">
                <pic:pic>
                  <pic:nvPicPr>
                    <pic:cNvPr descr="media/fig_rescued_09.png" id="67" name="Picture"/>
                    <pic:cNvPicPr>
                      <a:picLocks noChangeArrowheads="1" noChangeAspect="1"/>
                    </pic:cNvPicPr>
                  </pic:nvPicPr>
                  <pic:blipFill>
                    <a:blip r:embed="rId65"/>
                    <a:stretch>
                      <a:fillRect/>
                    </a:stretch>
                  </pic:blipFill>
                  <pic:spPr bwMode="auto">
                    <a:xfrm>
                      <a:off x="0" y="0"/>
                      <a:ext cx="5334000" cy="2081560"/>
                    </a:xfrm>
                    <a:prstGeom prst="rect">
                      <a:avLst/>
                    </a:prstGeom>
                    <a:noFill/>
                    <a:ln w="9525">
                      <a:noFill/>
                      <a:headEnd/>
                      <a:tailEnd/>
                    </a:ln>
                  </pic:spPr>
                </pic:pic>
              </a:graphicData>
            </a:graphic>
          </wp:inline>
        </w:drawing>
      </w:r>
    </w:p>
    <w:p>
      <w:pPr>
        <w:pStyle w:val="BodyText"/>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7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BodyText"/>
      </w:pPr>
      <w:r>
        <w:drawing>
          <wp:inline>
            <wp:extent cx="2715840" cy="2759760"/>
            <wp:effectExtent b="0" l="0" r="0" t="0"/>
            <wp:docPr descr="" title="" id="69" name="Picture"/>
            <a:graphic>
              <a:graphicData uri="http://schemas.openxmlformats.org/drawingml/2006/picture">
                <pic:pic>
                  <pic:nvPicPr>
                    <pic:cNvPr descr="media/image20.png" id="70" name="Picture"/>
                    <pic:cNvPicPr>
                      <a:picLocks noChangeArrowheads="1" noChangeAspect="1"/>
                    </pic:cNvPicPr>
                  </pic:nvPicPr>
                  <pic:blipFill>
                    <a:blip r:embed="rId68"/>
                    <a:stretch>
                      <a:fillRect/>
                    </a:stretch>
                  </pic:blipFill>
                  <pic:spPr bwMode="auto">
                    <a:xfrm>
                      <a:off x="0" y="0"/>
                      <a:ext cx="2715840" cy="2759760"/>
                    </a:xfrm>
                    <a:prstGeom prst="rect">
                      <a:avLst/>
                    </a:prstGeom>
                    <a:noFill/>
                    <a:ln w="9525">
                      <a:noFill/>
                      <a:headEnd/>
                      <a:tailEnd/>
                    </a:ln>
                  </pic:spPr>
                </pic:pic>
              </a:graphicData>
            </a:graphic>
          </wp:inline>
        </w:drawing>
      </w:r>
      <w:r>
        <w:drawing>
          <wp:inline>
            <wp:extent cx="2629079" cy="2751480"/>
            <wp:effectExtent b="0" l="0" r="0" t="0"/>
            <wp:docPr descr="" title="" id="72" name="Picture"/>
            <a:graphic>
              <a:graphicData uri="http://schemas.openxmlformats.org/drawingml/2006/picture">
                <pic:pic>
                  <pic:nvPicPr>
                    <pic:cNvPr descr="media/image21.png" id="73" name="Picture"/>
                    <pic:cNvPicPr>
                      <a:picLocks noChangeArrowheads="1" noChangeAspect="1"/>
                    </pic:cNvPicPr>
                  </pic:nvPicPr>
                  <pic:blipFill>
                    <a:blip r:embed="rId71"/>
                    <a:stretch>
                      <a:fillRect/>
                    </a:stretch>
                  </pic:blipFill>
                  <pic:spPr bwMode="auto">
                    <a:xfrm>
                      <a:off x="0" y="0"/>
                      <a:ext cx="2629079" cy="2751480"/>
                    </a:xfrm>
                    <a:prstGeom prst="rect">
                      <a:avLst/>
                    </a:prstGeom>
                    <a:noFill/>
                    <a:ln w="9525">
                      <a:noFill/>
                      <a:headEnd/>
                      <a:tailEnd/>
                    </a:ln>
                  </pic:spPr>
                </pic:pic>
              </a:graphicData>
            </a:graphic>
          </wp:inline>
        </w:drawing>
      </w:r>
      <w:r>
        <w:t xml:space="preserve">)</w:t>
      </w:r>
    </w:p>
    <w:p>
      <w:pPr>
        <w:pStyle w:val="BodyText"/>
      </w:pPr>
      <w:r>
        <w:t xml:space="preserve">Unaberrated (defocused) Aberrated OPD (coma)</w:t>
      </w:r>
    </w:p>
    <w:p>
      <w:pPr>
        <w:pStyle w:val="BodyText"/>
      </w:pPr>
      <w:r>
        <w:rPr>
          <w:bCs/>
          <w:b/>
        </w:rPr>
        <w:t xml:space="preserve">FIGURE 10</w:t>
      </w:r>
      <w:r>
        <w:t xml:space="preserve"> </w:t>
      </w:r>
      <w:r>
        <w:t xml:space="preserve">Point spread functions for Cassegrain.in</w:t>
      </w:r>
    </w:p>
    <w:bookmarkEnd w:id="74"/>
    <w:bookmarkStart w:id="7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7"/>
        </w:numPr>
      </w:pPr>
      <w:r>
        <w:t xml:space="preserve">The beam is paraxial, so that phase changes occur as a quadratic function of distance from the center of the array.</w:t>
      </w:r>
    </w:p>
    <w:p>
      <w:pPr>
        <w:numPr>
          <w:ilvl w:val="0"/>
          <w:numId w:val="1007"/>
        </w:numPr>
      </w:pPr>
      <w:r>
        <w:t xml:space="preserve">The grid does not change shape or dimension across the lens; the beam out of the lens is the same size as the beam into the lens.</w:t>
      </w:r>
    </w:p>
    <w:p>
      <w:pPr>
        <w:numPr>
          <w:ilvl w:val="0"/>
          <w:numId w:val="1007"/>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75"/>
    <w:bookmarkStart w:id="7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8"/>
        </w:numPr>
      </w:pPr>
      <w:r>
        <w:t xml:space="preserve">Geometric propagator.</w:t>
      </w:r>
    </w:p>
    <w:p>
      <w:pPr>
        <w:numPr>
          <w:ilvl w:val="0"/>
          <w:numId w:val="1008"/>
        </w:numPr>
      </w:pPr>
      <w:r>
        <w:t xml:space="preserve">Fresnel near-field sphere-to-sphere propagator for converging or diverging beams.</w:t>
      </w:r>
    </w:p>
    <w:p>
      <w:pPr>
        <w:numPr>
          <w:ilvl w:val="0"/>
          <w:numId w:val="1008"/>
        </w:numPr>
      </w:pPr>
      <w:r>
        <w:t xml:space="preserve">Fresnel/Fraunhofer far-field sphere-to-plane propagator.</w:t>
      </w:r>
    </w:p>
    <w:p>
      <w:pPr>
        <w:numPr>
          <w:ilvl w:val="0"/>
          <w:numId w:val="1008"/>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9"/>
        </w:numPr>
      </w:pPr>
      <w:r>
        <w:t xml:space="preserve">Does not assume that the beam is paraxial through the optical element (though an assumption of paraxial beams is built into the Fresnel free-space propagators).</w:t>
      </w:r>
    </w:p>
    <w:p>
      <w:pPr>
        <w:numPr>
          <w:ilvl w:val="0"/>
          <w:numId w:val="1009"/>
        </w:numPr>
      </w:pPr>
      <w:r>
        <w:t xml:space="preserve">Does not assume that the beam out of the lens is the same size as the beam into the lens.</w:t>
      </w:r>
    </w:p>
    <w:p>
      <w:pPr>
        <w:numPr>
          <w:ilvl w:val="0"/>
          <w:numId w:val="1009"/>
        </w:numPr>
      </w:pPr>
      <w:r>
        <w:t xml:space="preserve">Does not assume all phase changes occur in a plane.</w:t>
      </w:r>
    </w:p>
    <w:p>
      <w:pPr>
        <w:numPr>
          <w:ilvl w:val="0"/>
          <w:numId w:val="1009"/>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p>
      <w:pPr>
        <w:pStyle w:val="BodyText"/>
      </w:pPr>
      <w:r>
        <w:rPr>
          <w:bCs/>
          <w:b/>
        </w:rPr>
        <w:t xml:space="preserve">Polarized Light</w:t>
      </w:r>
    </w:p>
    <w:bookmarkEnd w:id="76"/>
    <w:bookmarkEnd w:id="77"/>
    <w:bookmarkStart w:id="7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78"/>
    <w:bookmarkEnd w:id="79"/>
    <w:bookmarkStart w:id="10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8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10"/>
        </w:numPr>
      </w:pPr>
      <w:r>
        <w:t xml:space="preserve">Macintosh: open the folder containing the MACOS application and double-click on the MACOS 1.0 icon</w:t>
      </w:r>
    </w:p>
    <w:p>
      <w:pPr>
        <w:numPr>
          <w:ilvl w:val="0"/>
          <w:numId w:val="1010"/>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80"/>
    <w:bookmarkStart w:id="8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1"/>
        </w:numPr>
      </w:pPr>
      <w:r>
        <w:t xml:space="preserve">Session &amp; files: QUit, END, HELP, REset, STatus, SUMmarize, ELTS, EXEcute, JOUrnal, MREset, !, PWD, CD, RX/LS/LL, VI/EMAcs</w:t>
      </w:r>
    </w:p>
    <w:p>
      <w:pPr>
        <w:numPr>
          <w:ilvl w:val="0"/>
          <w:numId w:val="1011"/>
        </w:numPr>
      </w:pPr>
      <w:r>
        <w:t xml:space="preserve">Prescription I/O: NEW, OLD, FID, VALidate, SAVe, EXPort, SHOw, MODify</w:t>
      </w:r>
    </w:p>
    <w:p>
      <w:pPr>
        <w:numPr>
          <w:ilvl w:val="0"/>
          <w:numId w:val="1011"/>
        </w:numPr>
      </w:pPr>
      <w:r>
        <w:t xml:space="preserve">Source &amp; wavelength: CHIefray, WLENS, SWL, MULtispec, NFIlt/RFIlt/SFIlt, ATMosphere, SETC, SAOpt</w:t>
      </w:r>
    </w:p>
    <w:p>
      <w:pPr>
        <w:numPr>
          <w:ilvl w:val="0"/>
          <w:numId w:val="1011"/>
        </w:numPr>
      </w:pPr>
      <w:r>
        <w:t xml:space="preserve">Ray tracing: RAY, SEGraytrace, PRAy/RRAy/TPR, MAP, COOrd, ACOor, EFL, BWK, FEXit, FSR, CENter, STOp, CENTRoid, FFP, PFP, FDP, SPCenter</w:t>
      </w:r>
    </w:p>
    <w:p>
      <w:pPr>
        <w:numPr>
          <w:ilvl w:val="0"/>
          <w:numId w:val="1011"/>
        </w:numPr>
      </w:pPr>
      <w:r>
        <w:t xml:space="preserve">Behavior toggles: LNEg/NOLNeg, POLarized/NOPol, OBS, REGrid/NOREGrid, ORS, SRS, NONe</w:t>
      </w:r>
    </w:p>
    <w:p>
      <w:pPr>
        <w:numPr>
          <w:ilvl w:val="0"/>
          <w:numId w:val="1011"/>
        </w:numPr>
      </w:pPr>
      <w:r>
        <w:t xml:space="preserve">Surface data: SINt, UDSinit</w:t>
      </w:r>
    </w:p>
    <w:p>
      <w:pPr>
        <w:numPr>
          <w:ilvl w:val="0"/>
          <w:numId w:val="1011"/>
        </w:numPr>
      </w:pPr>
      <w:r>
        <w:t xml:space="preserve">Perturbation: PERturb, GPERturb, PREad</w:t>
      </w:r>
    </w:p>
    <w:p>
      <w:pPr>
        <w:numPr>
          <w:ilvl w:val="0"/>
          <w:numId w:val="1011"/>
        </w:numPr>
      </w:pPr>
      <w:r>
        <w:t xml:space="preserve">Linear model: BUild, DMBuild, PARtials, LPErturb, LPRead, LREset, LSPot, LOPd, LPIxilate</w:t>
      </w:r>
    </w:p>
    <w:p>
      <w:pPr>
        <w:numPr>
          <w:ilvl w:val="0"/>
          <w:numId w:val="1011"/>
        </w:numPr>
      </w:pPr>
      <w:r>
        <w:t xml:space="preserve">Diffraction: PROpagate, BEAm, VECtor, SCAlar, COMpose, ADD, DAdd, CADD, NOIse, SEEd, STRetch</w:t>
      </w:r>
    </w:p>
    <w:p>
      <w:pPr>
        <w:numPr>
          <w:ilvl w:val="0"/>
          <w:numId w:val="1011"/>
        </w:numPr>
      </w:pPr>
      <w:r>
        <w:t xml:space="preserve">Outputs: OPD, SPOt, ZABerr, ZCOef, LOS, METcalc, INTensity, PIXel, AMPlitude, PHAse/PH, REAl, LOG, MTF/CMTF, IMG</w:t>
      </w:r>
    </w:p>
    <w:p>
      <w:pPr>
        <w:numPr>
          <w:ilvl w:val="0"/>
          <w:numId w:val="1011"/>
        </w:numPr>
      </w:pPr>
      <w:r>
        <w:t xml:space="preserve">Plot style: GRAy, WIRe, SLIce, COLumn, CONtour, IMGmode, CIR, GIR, PGP</w:t>
      </w:r>
    </w:p>
    <w:p>
      <w:pPr>
        <w:numPr>
          <w:ilvl w:val="0"/>
          <w:numId w:val="1011"/>
        </w:numPr>
      </w:pPr>
      <w:r>
        <w:t xml:space="preserve">File output: TEXt, BINary, FITs/WFIts, MAT, GETMatlabmatrix</w:t>
      </w:r>
    </w:p>
    <w:p>
      <w:pPr>
        <w:numPr>
          <w:ilvl w:val="0"/>
          <w:numId w:val="1011"/>
        </w:numPr>
      </w:pPr>
      <w:r>
        <w:t xml:space="preserve">Window &amp; post-processing: PLOcate, NOPLOC, PWIn, SZCo, GBS, BLUr/GBLur, GAIn, ODRaw, PGD, ROW</w:t>
      </w:r>
    </w:p>
    <w:p>
      <w:pPr>
        <w:numPr>
          <w:ilvl w:val="0"/>
          <w:numId w:val="1011"/>
        </w:numPr>
      </w:pPr>
      <w:r>
        <w:t xml:space="preserve">System optimization: AVAR, MVAR, DVAR, VARS, AFOV, DFOV, FOVS, CALib, SFOV</w:t>
      </w:r>
    </w:p>
    <w:p>
      <w:pPr>
        <w:numPr>
          <w:ilvl w:val="0"/>
          <w:numId w:val="1011"/>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81"/>
    <w:bookmarkStart w:id="8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82"/>
    <w:bookmarkStart w:id="87"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p>
    <w:p>
      <w:pPr>
        <w:pStyle w:val="FirstParagraph"/>
      </w:pPr>
      <w:r>
        <w:rPr>
          <w:bCs/>
          <w:b/>
        </w:rPr>
        <w:t xml:space="preserve">Entering Commands</w:t>
      </w:r>
    </w:p>
    <w:p>
      <w:pPr>
        <w:pStyle w:val="SourceCode"/>
      </w:pP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2</w:t>
            </w:r>
          </w:p>
          <w:p>
            <w:pPr>
              <w:jc w:val="left"/>
            </w:pPr>
            <w:r>
              <w:t xml:space="preserve">rs Refractor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1.000000000D+18</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-1.000000000D+18</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2.000000000D-01</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BodyText"/>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8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83"/>
    <w:bookmarkStart w:id="8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84"/>
    <w:bookmarkStart w:id="8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85"/>
    <w:bookmarkStart w:id="8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86"/>
    <w:bookmarkEnd w:id="87"/>
    <w:bookmarkStart w:id="8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88"/>
    <w:bookmarkStart w:id="8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w:t>
      </w:r>
    </w:p>
    <w:p>
      <w:pPr>
        <w:pStyle w:val="BodyText"/>
      </w:pPr>
      <w:r>
        <w:rPr>
          <w:bCs/>
          <w:b/>
        </w:rPr>
        <w:t xml:space="preserve">PostScript and GIF Graphics Output</w:t>
      </w:r>
    </w:p>
    <w:p>
      <w:pPr>
        <w:pStyle w:val="BodyText"/>
      </w:pPr>
      <w:r>
        <w:t xml:space="preserve">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 MACOS&gt;intensity</w:t>
      </w:r>
      <w:r>
        <w:br/>
      </w: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1.0508 sec Wavefront Propagation Data Summary:</w:t>
      </w:r>
      <w:r>
        <w:br/>
      </w:r>
      <w:r>
        <w:rPr>
          <w:rStyle w:val="VerbatimChar"/>
        </w:rPr>
        <w:t xml:space="preserve">Wavelength= 1.6280000D-04; Source Flux= 1.0000000D+00 u-v plane diam= 1.3438007D+01 du= 1.0581108D-01</w:t>
      </w:r>
      <w:r>
        <w:br/>
      </w:r>
      <w:r>
        <w:rPr>
          <w:rStyle w:val="VerbatimChar"/>
        </w:rPr>
        <w:t xml:space="preserve">x-y plane diam=-1.3965216D-01 dx=-1.0996233D-03</w:t>
      </w:r>
      <w:r>
        <w:br/>
      </w:r>
      <w:r>
        <w:rPr>
          <w:rStyle w:val="VerbatimChar"/>
        </w:rPr>
        <w:t xml:space="preserve">Peak intensity= 1.1584734D-01; Peak occurs at i= 65, j= 65 Sum of intensity= 7.6908687D-01</w:t>
      </w:r>
      <w:r>
        <w:br/>
      </w:r>
      <w:r>
        <w:rPr>
          <w:rStyle w:val="VerbatimChar"/>
        </w:rPr>
        <w:t xml:space="preserve">Writing Intensity, Elt=9</w:t>
      </w:r>
      <w:r>
        <w:br/>
      </w:r>
      <w:r>
        <w:rPr>
          <w:rStyle w:val="VerbatimChar"/>
        </w:rPr>
        <w:t xml:space="preserve">DIRECT ACCESS File=tmo.int9 Data file is “tmo.int9”</w:t>
      </w:r>
      <w:r>
        <w:br/>
      </w:r>
      <w:r>
        <w:rPr>
          <w:rStyle w:val="VerbatimChar"/>
        </w:rPr>
        <w:t xml:space="preserve">Binary array is of dimension 128 by 128. Magnitude of central pixel is 0.3161060810D-01</w:t>
      </w:r>
    </w:p>
    <w:p>
      <w:pPr>
        <w:pStyle w:val="FirstParagraph"/>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89"/>
    <w:bookmarkStart w:id="9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90"/>
    <w:bookmarkStart w:id="96" w:name="macos-files"/>
    <w:p>
      <w:pPr>
        <w:pStyle w:val="Heading3"/>
      </w:pPr>
      <w:r>
        <w:t xml:space="preserve">3.8 MACOS Files</w:t>
      </w:r>
    </w:p>
    <w:bookmarkStart w:id="9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91"/>
    <w:bookmarkStart w:id="9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92"/>
    <w:bookmarkStart w:id="9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93"/>
    <w:bookmarkStart w:id="9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rPr>
          <w:bCs/>
          <w:b/>
        </w:rPr>
        <w:t xml:space="preserve">MACOS Files</w:t>
      </w:r>
    </w:p>
    <w:p>
      <w:pPr>
        <w:pStyle w:val="BodyText"/>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2"/>
        </w:numPr>
      </w:pPr>
      <w:r>
        <w:t xml:space="preserve">Directory macosData in the user’s home directory</w:t>
      </w:r>
    </w:p>
    <w:p>
      <w:pPr>
        <w:numPr>
          <w:ilvl w:val="0"/>
          <w:numId w:val="1012"/>
        </w:numPr>
      </w:pPr>
      <w:r>
        <w:t xml:space="preserve">Directory /home/comp/macosData</w:t>
      </w:r>
    </w:p>
    <w:p>
      <w:pPr>
        <w:numPr>
          <w:ilvl w:val="0"/>
          <w:numId w:val="1012"/>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94"/>
    <w:bookmarkStart w:id="9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3"/>
        </w:numPr>
      </w:pPr>
      <w:r>
        <w:t xml:space="preserve">CMAtrix: optical sensitivity matrix in global or local coordinates</w:t>
      </w:r>
    </w:p>
    <w:p>
      <w:pPr>
        <w:numPr>
          <w:ilvl w:val="0"/>
          <w:numId w:val="1013"/>
        </w:numPr>
      </w:pPr>
      <w:r>
        <w:t xml:space="preserve">CmDM: deformable mirror sensitivity matrix</w:t>
      </w:r>
    </w:p>
    <w:p>
      <w:pPr>
        <w:numPr>
          <w:ilvl w:val="0"/>
          <w:numId w:val="1013"/>
        </w:numPr>
      </w:pPr>
      <w:r>
        <w:t xml:space="preserve">RayPos: current position 3-vectors for each ray</w:t>
      </w:r>
    </w:p>
    <w:p>
      <w:pPr>
        <w:numPr>
          <w:ilvl w:val="0"/>
          <w:numId w:val="1013"/>
        </w:numPr>
      </w:pPr>
      <w:r>
        <w:t xml:space="preserve">RayDir: current ray direction 3-vectors for each ray</w:t>
      </w:r>
    </w:p>
    <w:p>
      <w:pPr>
        <w:numPr>
          <w:ilvl w:val="0"/>
          <w:numId w:val="1013"/>
        </w:numPr>
      </w:pPr>
      <w:r>
        <w:t xml:space="preserve">CumRayL: current optical pathlengths for each ray Files may be saved in the following formats:</w:t>
      </w:r>
    </w:p>
    <w:p>
      <w:pPr>
        <w:numPr>
          <w:ilvl w:val="0"/>
          <w:numId w:val="1013"/>
        </w:numPr>
      </w:pPr>
      <w:r>
        <w:t xml:space="preserve">BINary: data is saved to a Fortran binary file, filename.bin</w:t>
      </w:r>
    </w:p>
    <w:p>
      <w:pPr>
        <w:numPr>
          <w:ilvl w:val="0"/>
          <w:numId w:val="1013"/>
        </w:numPr>
      </w:pPr>
      <w:r>
        <w:t xml:space="preserve">TEXt: data is saved to an ASCII text file, filename.txt</w:t>
      </w:r>
    </w:p>
    <w:p>
      <w:pPr>
        <w:numPr>
          <w:ilvl w:val="0"/>
          <w:numId w:val="1013"/>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95"/>
    <w:bookmarkEnd w:id="96"/>
    <w:bookmarkStart w:id="9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9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97"/>
    <w:bookmarkStart w:id="9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98"/>
    <w:bookmarkEnd w:id="99"/>
    <w:bookmarkStart w:id="10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100"/>
    <w:bookmarkEnd w:id="101"/>
    <w:bookmarkStart w:id="22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2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4"/>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4"/>
        </w:numPr>
      </w:pPr>
      <w:r>
        <w:t xml:space="preserve">Aperture size (collimated source) or angle (point source)</w:t>
      </w:r>
    </w:p>
    <w:p>
      <w:pPr>
        <w:numPr>
          <w:ilvl w:val="0"/>
          <w:numId w:val="1015"/>
        </w:numPr>
      </w:pPr>
      <w:r>
        <w:t xml:space="preserve">Aperture shape (circular, square, hexagonal, pie, flower)</w:t>
      </w:r>
    </w:p>
    <w:p>
      <w:pPr>
        <w:numPr>
          <w:ilvl w:val="0"/>
          <w:numId w:val="1015"/>
        </w:numPr>
      </w:pPr>
      <w:r>
        <w:t xml:space="preserve">Illumination profile (flat, gaussian, dipole or cosine-to-a-power)</w:t>
      </w:r>
    </w:p>
    <w:p>
      <w:pPr>
        <w:numPr>
          <w:ilvl w:val="0"/>
          <w:numId w:val="1015"/>
        </w:numPr>
      </w:pPr>
      <w:r>
        <w:t xml:space="preserve">Wavelength</w:t>
      </w:r>
    </w:p>
    <w:p>
      <w:pPr>
        <w:numPr>
          <w:ilvl w:val="0"/>
          <w:numId w:val="1015"/>
        </w:numPr>
      </w:pPr>
      <w:r>
        <w:t xml:space="preserve">Flux through the defined aperture</w:t>
      </w:r>
    </w:p>
    <w:p>
      <w:pPr>
        <w:numPr>
          <w:ilvl w:val="0"/>
          <w:numId w:val="1015"/>
        </w:numPr>
      </w:pPr>
      <w:r>
        <w:t xml:space="preserve">Polarization state (if using polarization ray-trace analysis functions)</w:t>
      </w:r>
    </w:p>
    <w:p>
      <w:pPr>
        <w:numPr>
          <w:ilvl w:val="0"/>
          <w:numId w:val="1015"/>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5"/>
        </w:numPr>
      </w:pPr>
      <w:r>
        <w:t xml:space="preserve">Coordinates to define the orientation of the beam to the optical elements</w:t>
      </w:r>
    </w:p>
    <w:bookmarkStart w:id="10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BodyText"/>
      </w:pPr>
      <w:r>
        <w:drawing>
          <wp:inline>
            <wp:extent cx="5334000" cy="1571178"/>
            <wp:effectExtent b="0" l="0" r="0" t="0"/>
            <wp:docPr descr="" title="" id="103" name="Picture"/>
            <a:graphic>
              <a:graphicData uri="http://schemas.openxmlformats.org/drawingml/2006/picture">
                <pic:pic>
                  <pic:nvPicPr>
                    <pic:cNvPr descr="media/fig_rescued_11.png" id="104" name="Picture"/>
                    <pic:cNvPicPr>
                      <a:picLocks noChangeArrowheads="1" noChangeAspect="1"/>
                    </pic:cNvPicPr>
                  </pic:nvPicPr>
                  <pic:blipFill>
                    <a:blip r:embed="rId102"/>
                    <a:stretch>
                      <a:fillRect/>
                    </a:stretch>
                  </pic:blipFill>
                  <pic:spPr bwMode="auto">
                    <a:xfrm>
                      <a:off x="0" y="0"/>
                      <a:ext cx="5334000" cy="1571178"/>
                    </a:xfrm>
                    <a:prstGeom prst="rect">
                      <a:avLst/>
                    </a:prstGeom>
                    <a:noFill/>
                    <a:ln w="9525">
                      <a:noFill/>
                      <a:headEnd/>
                      <a:tailEnd/>
                    </a:ln>
                  </pic:spPr>
                </pic:pic>
              </a:graphicData>
            </a:graphic>
          </wp:inline>
        </w:drawing>
      </w:r>
    </w:p>
    <w:p>
      <w:pPr>
        <w:pStyle w:val="BodyText"/>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6"/>
        </w:numPr>
      </w:pPr>
      <w:r>
        <w:t xml:space="preserve">Chief ray position vector</w:t>
      </w:r>
    </w:p>
    <w:p>
      <w:pPr>
        <w:numPr>
          <w:ilvl w:val="0"/>
          <w:numId w:val="1016"/>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105"/>
    <w:bookmarkStart w:id="10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w:t>
      </w:r>
    </w:p>
    <w:p>
      <w:pPr>
        <w:pStyle w:val="BodyText"/>
      </w:pPr>
      <w:r>
        <w:rPr>
          <w:bCs/>
          <w:b/>
        </w:rPr>
        <w:t xml:space="preserve">Specifying the Light Source</w:t>
      </w:r>
    </w:p>
    <w:p>
      <w:pPr>
        <w:pStyle w:val="BodyText"/>
      </w:pPr>
      <w:r>
        <w:t xml:space="preserve">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7"/>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7"/>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106"/>
    <w:bookmarkStart w:id="10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107"/>
    <w:bookmarkStart w:id="10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108"/>
    <w:bookmarkStart w:id="11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BodyText"/>
      </w:pPr>
      <w:r>
        <w:drawing>
          <wp:inline>
            <wp:extent cx="5334000" cy="1751313"/>
            <wp:effectExtent b="0" l="0" r="0" t="0"/>
            <wp:docPr descr="" title="" id="110" name="Picture"/>
            <a:graphic>
              <a:graphicData uri="http://schemas.openxmlformats.org/drawingml/2006/picture">
                <pic:pic>
                  <pic:nvPicPr>
                    <pic:cNvPr descr="media/fig_rescued_12.png" id="111" name="Picture"/>
                    <pic:cNvPicPr>
                      <a:picLocks noChangeArrowheads="1" noChangeAspect="1"/>
                    </pic:cNvPicPr>
                  </pic:nvPicPr>
                  <pic:blipFill>
                    <a:blip r:embed="rId109"/>
                    <a:stretch>
                      <a:fillRect/>
                    </a:stretch>
                  </pic:blipFill>
                  <pic:spPr bwMode="auto">
                    <a:xfrm>
                      <a:off x="0" y="0"/>
                      <a:ext cx="5334000" cy="1751313"/>
                    </a:xfrm>
                    <a:prstGeom prst="rect">
                      <a:avLst/>
                    </a:prstGeom>
                    <a:noFill/>
                    <a:ln w="9525">
                      <a:noFill/>
                      <a:headEnd/>
                      <a:tailEnd/>
                    </a:ln>
                  </pic:spPr>
                </pic:pic>
              </a:graphicData>
            </a:graphic>
          </wp:inline>
        </w:drawing>
      </w:r>
    </w:p>
    <w:p>
      <w:pPr>
        <w:pStyle w:val="BodyText"/>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BodyText"/>
      </w:pPr>
      <w:r>
        <w:drawing>
          <wp:inline>
            <wp:extent cx="5334000" cy="2456842"/>
            <wp:effectExtent b="0" l="0" r="0" t="0"/>
            <wp:docPr descr="" title="" id="113" name="Picture"/>
            <a:graphic>
              <a:graphicData uri="http://schemas.openxmlformats.org/drawingml/2006/picture">
                <pic:pic>
                  <pic:nvPicPr>
                    <pic:cNvPr descr="media/fig_rescued_13.png" id="114" name="Picture"/>
                    <pic:cNvPicPr>
                      <a:picLocks noChangeArrowheads="1" noChangeAspect="1"/>
                    </pic:cNvPicPr>
                  </pic:nvPicPr>
                  <pic:blipFill>
                    <a:blip r:embed="rId112"/>
                    <a:stretch>
                      <a:fillRect/>
                    </a:stretch>
                  </pic:blipFill>
                  <pic:spPr bwMode="auto">
                    <a:xfrm>
                      <a:off x="0" y="0"/>
                      <a:ext cx="5334000" cy="2456842"/>
                    </a:xfrm>
                    <a:prstGeom prst="rect">
                      <a:avLst/>
                    </a:prstGeom>
                    <a:noFill/>
                    <a:ln w="9525">
                      <a:noFill/>
                      <a:headEnd/>
                      <a:tailEnd/>
                    </a:ln>
                  </pic:spPr>
                </pic:pic>
              </a:graphicData>
            </a:graphic>
          </wp:inline>
        </w:drawing>
      </w:r>
    </w:p>
    <w:p>
      <w:pPr>
        <w:pStyle w:val="BodyText"/>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15"/>
    <w:bookmarkStart w:id="12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pStyle w:val="BodyText"/>
      </w:pPr>
      <w:r>
        <w:rPr>
          <w:bCs/>
          <w:b/>
        </w:rPr>
        <w:t xml:space="preserve">Example Light Source</w:t>
      </w:r>
    </w:p>
    <w:p>
      <w:pPr>
        <w:numPr>
          <w:ilvl w:val="0"/>
          <w:numId w:val="1018"/>
        </w:numPr>
      </w:pPr>
      <w:r>
        <w:t xml:space="preserve">Number of ray grid points across the aperture is set by nGridPts</w:t>
      </w:r>
    </w:p>
    <w:p>
      <w:pPr>
        <w:numPr>
          <w:ilvl w:val="0"/>
          <w:numId w:val="1018"/>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BodyText"/>
      </w:pPr>
      <w:r>
        <w:drawing>
          <wp:inline>
            <wp:extent cx="1130300" cy="1196340"/>
            <wp:effectExtent b="0" l="0" r="0" t="0"/>
            <wp:docPr descr="" title="" id="117" name="Picture"/>
            <a:graphic>
              <a:graphicData uri="http://schemas.openxmlformats.org/drawingml/2006/picture">
                <pic:pic>
                  <pic:nvPicPr>
                    <pic:cNvPr descr="media/image33.png" id="118" name="Picture"/>
                    <pic:cNvPicPr>
                      <a:picLocks noChangeArrowheads="1" noChangeAspect="1"/>
                    </pic:cNvPicPr>
                  </pic:nvPicPr>
                  <pic:blipFill>
                    <a:blip r:embed="rId11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rstParagraph"/>
      </w:pPr>
      <w:r>
        <w:drawing>
          <wp:inline>
            <wp:extent cx="5334000" cy="1541155"/>
            <wp:effectExtent b="0" l="0" r="0" t="0"/>
            <wp:docPr descr="" title="" id="120" name="Picture"/>
            <a:graphic>
              <a:graphicData uri="http://schemas.openxmlformats.org/drawingml/2006/picture">
                <pic:pic>
                  <pic:nvPicPr>
                    <pic:cNvPr descr="media/fig_rescued_14.png" id="121" name="Picture"/>
                    <pic:cNvPicPr>
                      <a:picLocks noChangeArrowheads="1" noChangeAspect="1"/>
                    </pic:cNvPicPr>
                  </pic:nvPicPr>
                  <pic:blipFill>
                    <a:blip r:embed="rId119"/>
                    <a:stretch>
                      <a:fillRect/>
                    </a:stretch>
                  </pic:blipFill>
                  <pic:spPr bwMode="auto">
                    <a:xfrm>
                      <a:off x="0" y="0"/>
                      <a:ext cx="5334000" cy="1541155"/>
                    </a:xfrm>
                    <a:prstGeom prst="rect">
                      <a:avLst/>
                    </a:prstGeom>
                    <a:noFill/>
                    <a:ln w="9525">
                      <a:noFill/>
                      <a:headEnd/>
                      <a:tailEnd/>
                    </a:ln>
                  </pic:spPr>
                </pic:pic>
              </a:graphicData>
            </a:graphic>
          </wp:inline>
        </w:drawing>
      </w:r>
    </w:p>
    <w:p>
      <w:pPr>
        <w:pStyle w:val="BodyText"/>
      </w:pPr>
      <w:r>
        <w:rPr>
          <w:bCs/>
          <w:b/>
        </w:rPr>
        <w:t xml:space="preserve">FIGURE 14</w:t>
      </w:r>
      <w:r>
        <w:t xml:space="preserve"> </w:t>
      </w:r>
      <w:r>
        <w:t xml:space="preserve">Ray grid layout</w:t>
      </w:r>
    </w:p>
    <w:bookmarkEnd w:id="122"/>
    <w:bookmarkEnd w:id="123"/>
    <w:bookmarkStart w:id="13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BodyText"/>
      </w:pPr>
      <w:r>
        <w:drawing>
          <wp:inline>
            <wp:extent cx="5334000" cy="2056542"/>
            <wp:effectExtent b="0" l="0" r="0" t="0"/>
            <wp:docPr descr="" title="" id="125" name="Picture"/>
            <a:graphic>
              <a:graphicData uri="http://schemas.openxmlformats.org/drawingml/2006/picture">
                <pic:pic>
                  <pic:nvPicPr>
                    <pic:cNvPr descr="media/fig_rescued_15.png" id="126" name="Picture"/>
                    <pic:cNvPicPr>
                      <a:picLocks noChangeArrowheads="1" noChangeAspect="1"/>
                    </pic:cNvPicPr>
                  </pic:nvPicPr>
                  <pic:blipFill>
                    <a:blip r:embed="rId124"/>
                    <a:stretch>
                      <a:fillRect/>
                    </a:stretch>
                  </pic:blipFill>
                  <pic:spPr bwMode="auto">
                    <a:xfrm>
                      <a:off x="0" y="0"/>
                      <a:ext cx="5334000" cy="2056542"/>
                    </a:xfrm>
                    <a:prstGeom prst="rect">
                      <a:avLst/>
                    </a:prstGeom>
                    <a:noFill/>
                    <a:ln w="9525">
                      <a:noFill/>
                      <a:headEnd/>
                      <a:tailEnd/>
                    </a:ln>
                  </pic:spPr>
                </pic:pic>
              </a:graphicData>
            </a:graphic>
          </wp:inline>
        </w:drawing>
      </w:r>
    </w:p>
    <w:p>
      <w:pPr>
        <w:pStyle w:val="BodyText"/>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rPr>
          <w:bCs/>
          <w:b/>
        </w:rPr>
        <w:t xml:space="preserve">Specifying Optics</w:t>
      </w:r>
    </w:p>
    <w:p>
      <w:pPr>
        <w:pStyle w:val="BodyText"/>
      </w:pPr>
      <w:r>
        <w:t xml:space="preserve">-1.1 -1.0</w:t>
      </w:r>
    </w:p>
    <w:p>
      <w:pPr>
        <w:pStyle w:val="BodyText"/>
      </w:pPr>
      <w:r>
        <w:drawing>
          <wp:inline>
            <wp:extent cx="5334000" cy="2486864"/>
            <wp:effectExtent b="0" l="0" r="0" t="0"/>
            <wp:docPr descr="" title="" id="128" name="Picture"/>
            <a:graphic>
              <a:graphicData uri="http://schemas.openxmlformats.org/drawingml/2006/picture">
                <pic:pic>
                  <pic:nvPicPr>
                    <pic:cNvPr descr="media/fig_rescued_16.png" id="129" name="Picture"/>
                    <pic:cNvPicPr>
                      <a:picLocks noChangeArrowheads="1" noChangeAspect="1"/>
                    </pic:cNvPicPr>
                  </pic:nvPicPr>
                  <pic:blipFill>
                    <a:blip r:embed="rId127"/>
                    <a:stretch>
                      <a:fillRect/>
                    </a:stretch>
                  </pic:blipFill>
                  <pic:spPr bwMode="auto">
                    <a:xfrm>
                      <a:off x="0" y="0"/>
                      <a:ext cx="5334000" cy="2486864"/>
                    </a:xfrm>
                    <a:prstGeom prst="rect">
                      <a:avLst/>
                    </a:prstGeom>
                    <a:noFill/>
                    <a:ln w="9525">
                      <a:noFill/>
                      <a:headEnd/>
                      <a:tailEnd/>
                    </a:ln>
                  </pic:spPr>
                </pic:pic>
              </a:graphicData>
            </a:graphic>
          </wp:inline>
        </w:drawing>
      </w:r>
    </w:p>
    <w:p>
      <w:pPr>
        <w:pStyle w:val="BodyText"/>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30"/>
    <w:bookmarkStart w:id="13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9"/>
        </w:numPr>
        <w:pStyle w:val="Compact"/>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pStyle w:val="FirstParagraph"/>
      </w:pPr>
      <w:r>
        <w:rPr>
          <w:bCs/>
          <w:b/>
        </w:rPr>
        <w:t xml:space="preserve">Element Types</w:t>
      </w:r>
    </w:p>
    <w:p>
      <w:pPr>
        <w:numPr>
          <w:ilvl w:val="0"/>
          <w:numId w:val="1020"/>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20"/>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31"/>
    <w:bookmarkStart w:id="17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3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flatMirror</w:t>
            </w:r>
            <w:r>
              <w:t xml:space="preserve"> </w:t>
            </w:r>
            <w:r>
              <w:t xml:space="preserve">Reflector</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32"/>
    <w:bookmarkStart w:id="13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BodyText"/>
      </w:pPr>
      <w:r>
        <w:rPr>
          <w:bCs/>
          <w:b/>
        </w:rPr>
        <w:t xml:space="preserve">Element Types</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BodyText"/>
      </w:pPr>
      <w:r>
        <w:drawing>
          <wp:inline>
            <wp:extent cx="5334000" cy="1556166"/>
            <wp:effectExtent b="0" l="0" r="0" t="0"/>
            <wp:docPr descr="" title="" id="134" name="Picture"/>
            <a:graphic>
              <a:graphicData uri="http://schemas.openxmlformats.org/drawingml/2006/picture">
                <pic:pic>
                  <pic:nvPicPr>
                    <pic:cNvPr descr="media/fig_rescued_17.png" id="135" name="Picture"/>
                    <pic:cNvPicPr>
                      <a:picLocks noChangeArrowheads="1" noChangeAspect="1"/>
                    </pic:cNvPicPr>
                  </pic:nvPicPr>
                  <pic:blipFill>
                    <a:blip r:embed="rId133"/>
                    <a:stretch>
                      <a:fillRect/>
                    </a:stretch>
                  </pic:blipFill>
                  <pic:spPr bwMode="auto">
                    <a:xfrm>
                      <a:off x="0" y="0"/>
                      <a:ext cx="5334000" cy="1556166"/>
                    </a:xfrm>
                    <a:prstGeom prst="rect">
                      <a:avLst/>
                    </a:prstGeom>
                    <a:noFill/>
                    <a:ln w="9525">
                      <a:noFill/>
                      <a:headEnd/>
                      <a:tailEnd/>
                    </a:ln>
                  </pic:spPr>
                </pic:pic>
              </a:graphicData>
            </a:graphic>
          </wp:inline>
        </w:drawing>
      </w:r>
    </w:p>
    <w:p>
      <w:pPr>
        <w:pStyle w:val="BodyText"/>
      </w:pPr>
      <w:r>
        <w:rPr>
          <w:bCs/>
          <w:b/>
        </w:rPr>
        <w:t xml:space="preserve">FIGURE 17</w:t>
      </w:r>
      <w:r>
        <w:t xml:space="preserve"> </w:t>
      </w:r>
      <w:r>
        <w:t xml:space="preserve">Ray bundle must pass within surface intersection points of the refracting elements for all rays to be traced properly</w:t>
      </w:r>
    </w:p>
    <w:bookmarkEnd w:id="136"/>
    <w:bookmarkStart w:id="13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37">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21"/>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21"/>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21"/>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pStyle w:val="FirstParagraph"/>
      </w:pPr>
      <w:r>
        <w:rPr>
          <w:bCs/>
          <w:b/>
        </w:rPr>
        <w:t xml:space="preserve">Element Types</w:t>
      </w:r>
    </w:p>
    <w:p>
      <w:pPr>
        <w:numPr>
          <w:ilvl w:val="0"/>
          <w:numId w:val="1022"/>
        </w:numPr>
        <w:pStyle w:val="Compact"/>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38"/>
    <w:bookmarkStart w:id="14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BodyText"/>
      </w:pPr>
      <w:r>
        <w:drawing>
          <wp:inline>
            <wp:extent cx="5334000" cy="2606954"/>
            <wp:effectExtent b="0" l="0" r="0" t="0"/>
            <wp:docPr descr="" title="" id="140" name="Picture"/>
            <a:graphic>
              <a:graphicData uri="http://schemas.openxmlformats.org/drawingml/2006/picture">
                <pic:pic>
                  <pic:nvPicPr>
                    <pic:cNvPr descr="media/fig_rescued_18.png" id="141" name="Picture"/>
                    <pic:cNvPicPr>
                      <a:picLocks noChangeArrowheads="1" noChangeAspect="1"/>
                    </pic:cNvPicPr>
                  </pic:nvPicPr>
                  <pic:blipFill>
                    <a:blip r:embed="rId139"/>
                    <a:stretch>
                      <a:fillRect/>
                    </a:stretch>
                  </pic:blipFill>
                  <pic:spPr bwMode="auto">
                    <a:xfrm>
                      <a:off x="0" y="0"/>
                      <a:ext cx="5334000" cy="2606954"/>
                    </a:xfrm>
                    <a:prstGeom prst="rect">
                      <a:avLst/>
                    </a:prstGeom>
                    <a:noFill/>
                    <a:ln w="9525">
                      <a:noFill/>
                      <a:headEnd/>
                      <a:tailEnd/>
                    </a:ln>
                  </pic:spPr>
                </pic:pic>
              </a:graphicData>
            </a:graphic>
          </wp:inline>
        </w:drawing>
      </w:r>
    </w:p>
    <w:p>
      <w:pPr>
        <w:pStyle w:val="BodyText"/>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p>
    <w:p>
      <w:pPr>
        <w:pStyle w:val="FirstParagraph"/>
      </w:pPr>
      <w:r>
        <w:rPr>
          <w:bCs/>
          <w:b/>
        </w:rPr>
        <w:t xml:space="preserve">Element Types</w:t>
      </w:r>
    </w:p>
    <w:p>
      <w:pPr>
        <w:pStyle w:val="SourceCode"/>
      </w:pP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42"/>
    <w:bookmarkStart w:id="14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3"/>
        </w:numPr>
      </w:pPr>
      <w:r>
        <w:t xml:space="preserve">OrderHOE: The diffraction order you wish to trace off of the grating surface.</w:t>
      </w:r>
    </w:p>
    <w:p>
      <w:pPr>
        <w:numPr>
          <w:ilvl w:val="0"/>
          <w:numId w:val="1023"/>
        </w:numPr>
      </w:pPr>
      <w:r>
        <w:t xml:space="preserve">h1HOE: A unit 3-vector perpendicular to the ruling direction and the psiElt vector. This vector is rotated and translated appropriately if the element is perturbed using the MACOS Perturb command.</w:t>
      </w:r>
    </w:p>
    <w:p>
      <w:pPr>
        <w:numPr>
          <w:ilvl w:val="0"/>
          <w:numId w:val="1023"/>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44" name="Picture"/>
            <a:graphic>
              <a:graphicData uri="http://schemas.openxmlformats.org/drawingml/2006/picture">
                <pic:pic>
                  <pic:nvPicPr>
                    <pic:cNvPr descr="media/image46.png" id="145" name="Picture"/>
                    <pic:cNvPicPr>
                      <a:picLocks noChangeArrowheads="1" noChangeAspect="1"/>
                    </pic:cNvPicPr>
                  </pic:nvPicPr>
                  <pic:blipFill>
                    <a:blip r:embed="rId14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BodyText"/>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p>
      <w:pPr>
        <w:pStyle w:val="FirstParagraph"/>
      </w:pPr>
      <w:r>
        <w:rPr>
          <w:bCs/>
          <w:b/>
        </w:rPr>
        <w:t xml:space="preserve">Element Types</w:t>
      </w:r>
    </w:p>
    <w:bookmarkEnd w:id="146"/>
    <w:bookmarkStart w:id="14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4"/>
        </w:numPr>
      </w:pPr>
      <w:r>
        <w:t xml:space="preserve">OrderHOE: The diffraction order you wish to trace off of the grating surface.</w:t>
      </w:r>
    </w:p>
    <w:p>
      <w:pPr>
        <w:numPr>
          <w:ilvl w:val="0"/>
          <w:numId w:val="1024"/>
        </w:numPr>
      </w:pPr>
      <w:r>
        <w:t xml:space="preserve">h1HOE: A unit 3-vector perpendicular to the ruling direction and the psiElt vector. This vector is rotated and translated appropriately if the element is perturbed using the MACOS Perturb command.</w:t>
      </w:r>
    </w:p>
    <w:p>
      <w:pPr>
        <w:numPr>
          <w:ilvl w:val="0"/>
          <w:numId w:val="1024"/>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47"/>
    <w:bookmarkStart w:id="15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5"/>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5"/>
        </w:numPr>
      </w:pPr>
      <w:r>
        <w:t xml:space="preserve">h2HOE: The second is the ouput reference beam point source location in x,y,z.</w:t>
      </w:r>
    </w:p>
    <w:p>
      <w:pPr>
        <w:numPr>
          <w:ilvl w:val="0"/>
          <w:numId w:val="1025"/>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6"/>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49" name="Picture"/>
            <a:graphic>
              <a:graphicData uri="http://schemas.openxmlformats.org/drawingml/2006/picture">
                <pic:pic>
                  <pic:nvPicPr>
                    <pic:cNvPr descr="media/image48.jpeg" id="150" name="Picture"/>
                    <pic:cNvPicPr>
                      <a:picLocks noChangeArrowheads="1" noChangeAspect="1"/>
                    </pic:cNvPicPr>
                  </pic:nvPicPr>
                  <pic:blipFill>
                    <a:blip r:embed="rId14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52" name="Picture"/>
            <a:graphic>
              <a:graphicData uri="http://schemas.openxmlformats.org/drawingml/2006/picture">
                <pic:pic>
                  <pic:nvPicPr>
                    <pic:cNvPr descr="media/image49.jpeg" id="153" name="Picture"/>
                    <pic:cNvPicPr>
                      <a:picLocks noChangeArrowheads="1" noChangeAspect="1"/>
                    </pic:cNvPicPr>
                  </pic:nvPicPr>
                  <pic:blipFill>
                    <a:blip r:embed="rId15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BodyText"/>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p>
    <w:p>
      <w:pPr>
        <w:pStyle w:val="FirstParagraph"/>
      </w:pPr>
      <w:r>
        <w:rPr>
          <w:bCs/>
          <w:b/>
        </w:rPr>
        <w:t xml:space="preserve">Element Types</w:t>
      </w:r>
    </w:p>
    <w:p>
      <w:pPr>
        <w:pStyle w:val="SourceCode"/>
      </w:pP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HOEonMirror HOE</w:t>
            </w:r>
          </w:p>
          <w:p>
            <w:pPr>
              <w:jc w:val="left"/>
            </w:pPr>
            <w:r>
              <w:t xml:space="preserve">Conic</w:t>
            </w:r>
          </w:p>
        </w:tc>
        <w:tc>
          <w:tcPr/>
          <w:p>
            <w:pPr>
              <w:pStyle w:val="Compact"/>
            </w:pPr>
          </w:p>
        </w:tc>
      </w:tr>
      <w:tr>
        <w:tc>
          <w:tcPr/>
          <w:p>
            <w:pPr>
              <w:pStyle w:val="Compact"/>
              <w:jc w:val="left"/>
            </w:pPr>
            <w:r>
              <w:t xml:space="preserve">KrElt=</w:t>
            </w:r>
          </w:p>
        </w:tc>
        <w:tc>
          <w:tcPr/>
          <w:p>
            <w:pPr>
              <w:pStyle w:val="Compact"/>
              <w:jc w:val="left"/>
            </w:pPr>
            <w:r>
              <w:t xml:space="preserve">-6.000000000D+00</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h1HOE=</w:t>
            </w:r>
          </w:p>
        </w:tc>
        <w:tc>
          <w:tcPr/>
          <w:p>
            <w:pPr>
              <w:pStyle w:val="Compact"/>
              <w:jc w:val="left"/>
            </w:pPr>
            <w:r>
              <w:t xml:space="preserve">0.000000000D+00</w:t>
            </w:r>
          </w:p>
        </w:tc>
        <w:tc>
          <w:tcPr/>
          <w:p>
            <w:pPr>
              <w:pStyle w:val="Compact"/>
              <w:jc w:val="left"/>
            </w:pPr>
            <w:r>
              <w:t xml:space="preserve">0.000000000D+00 -1.000000000D+22</w:t>
            </w:r>
          </w:p>
        </w:tc>
      </w:tr>
      <w:tr>
        <w:tc>
          <w:tcPr/>
          <w:p>
            <w:pPr>
              <w:pStyle w:val="Compact"/>
              <w:jc w:val="left"/>
            </w:pPr>
            <w:r>
              <w:t xml:space="preserve">h2HOE=</w:t>
            </w:r>
          </w:p>
        </w:tc>
        <w:tc>
          <w:tcPr/>
          <w:p>
            <w:pPr>
              <w:pStyle w:val="Compact"/>
              <w:jc w:val="left"/>
            </w:pPr>
            <w:r>
              <w:t xml:space="preserve">1.000000000D+00</w:t>
            </w:r>
          </w:p>
        </w:tc>
        <w:tc>
          <w:tcPr/>
          <w:p>
            <w:pPr>
              <w:pStyle w:val="Compact"/>
              <w:jc w:val="left"/>
            </w:pPr>
            <w:r>
              <w:t xml:space="preserve">0.000000000D+00 -3.000000000D+00</w:t>
            </w:r>
          </w:p>
        </w:tc>
      </w:tr>
      <w:tr>
        <w:tc>
          <w:tcPr/>
          <w:p>
            <w:pPr>
              <w:pStyle w:val="Compact"/>
              <w:jc w:val="left"/>
            </w:pPr>
            <w:r>
              <w:t xml:space="preserve">O</w:t>
            </w:r>
            <w:r>
              <w:t xml:space="preserve"> </w:t>
            </w:r>
            <w:r>
              <w:t xml:space="preserve">rderHOE=</w:t>
            </w:r>
          </w:p>
        </w:tc>
        <w:tc>
          <w:tcPr/>
          <w:p>
            <w:pPr>
              <w:pStyle w:val="Compact"/>
              <w:jc w:val="left"/>
            </w:pPr>
            <w:r>
              <w:t xml:space="preserve">1.000000000D+00</w:t>
            </w:r>
          </w:p>
        </w:tc>
        <w:tc>
          <w:tcPr/>
          <w:p>
            <w:pPr>
              <w:pStyle w:val="Compact"/>
            </w:pPr>
          </w:p>
        </w:tc>
      </w:tr>
      <w:tr>
        <w:tc>
          <w:tcPr/>
          <w:p>
            <w:pPr>
              <w:pStyle w:val="Compact"/>
              <w:jc w:val="left"/>
            </w:pPr>
            <w:r>
              <w:t xml:space="preserve">WaveHOE=</w:t>
            </w:r>
          </w:p>
        </w:tc>
        <w:tc>
          <w:tcPr/>
          <w:p>
            <w:pPr>
              <w:pStyle w:val="Compact"/>
              <w:jc w:val="left"/>
            </w:pPr>
            <w:r>
              <w:t xml:space="preserve">6.000000000D-07</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54"/>
    <w:bookmarkStart w:id="15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7"/>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7"/>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BodyText"/>
      </w:pPr>
      <w:r>
        <w:drawing>
          <wp:inline>
            <wp:extent cx="5334000" cy="1235926"/>
            <wp:effectExtent b="0" l="0" r="0" t="0"/>
            <wp:docPr descr="" title="" id="156" name="Picture"/>
            <a:graphic>
              <a:graphicData uri="http://schemas.openxmlformats.org/drawingml/2006/picture">
                <pic:pic>
                  <pic:nvPicPr>
                    <pic:cNvPr descr="media/fig_rescued_21.png" id="157" name="Picture"/>
                    <pic:cNvPicPr>
                      <a:picLocks noChangeArrowheads="1" noChangeAspect="1"/>
                    </pic:cNvPicPr>
                  </pic:nvPicPr>
                  <pic:blipFill>
                    <a:blip r:embed="rId155"/>
                    <a:stretch>
                      <a:fillRect/>
                    </a:stretch>
                  </pic:blipFill>
                  <pic:spPr bwMode="auto">
                    <a:xfrm>
                      <a:off x="0" y="0"/>
                      <a:ext cx="5334000" cy="1235926"/>
                    </a:xfrm>
                    <a:prstGeom prst="rect">
                      <a:avLst/>
                    </a:prstGeom>
                    <a:noFill/>
                    <a:ln w="9525">
                      <a:noFill/>
                      <a:headEnd/>
                      <a:tailEnd/>
                    </a:ln>
                  </pic:spPr>
                </pic:pic>
              </a:graphicData>
            </a:graphic>
          </wp:inline>
        </w:drawing>
      </w:r>
    </w:p>
    <w:p>
      <w:pPr>
        <w:pStyle w:val="BodyText"/>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p>
      <w:pPr>
        <w:pStyle w:val="FirstParagraph"/>
      </w:pPr>
      <w:r>
        <w:rPr>
          <w:bCs/>
          <w:b/>
        </w:rPr>
        <w:t xml:space="preserve">Element Types</w:t>
      </w:r>
    </w:p>
    <w:bookmarkEnd w:id="158"/>
    <w:bookmarkStart w:id="15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59"/>
    <w:bookmarkStart w:id="16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p>
      <w:pPr>
        <w:pStyle w:val="FirstParagraph"/>
      </w:pPr>
      <w:r>
        <w:rPr>
          <w:bCs/>
          <w:b/>
        </w:rPr>
        <w:t xml:space="preserve">Element Types</w:t>
      </w:r>
    </w:p>
    <w:bookmarkEnd w:id="160"/>
    <w:bookmarkStart w:id="16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p>
      <w:pPr>
        <w:pStyle w:val="FirstParagraph"/>
      </w:pPr>
      <w:r>
        <w:rPr>
          <w:bCs/>
          <w:b/>
        </w:rPr>
        <w:t xml:space="preserve">Element Types</w:t>
      </w:r>
    </w:p>
    <w:bookmarkEnd w:id="161"/>
    <w:bookmarkStart w:id="16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8"/>
        </w:numPr>
      </w:pPr>
      <w:r>
        <w:t xml:space="preserve">nSeg: number of segments</w:t>
      </w:r>
    </w:p>
    <w:p>
      <w:pPr>
        <w:numPr>
          <w:ilvl w:val="0"/>
          <w:numId w:val="1028"/>
        </w:numPr>
      </w:pPr>
      <w:r>
        <w:t xml:space="preserve">gap: spacing between segments</w:t>
      </w:r>
    </w:p>
    <w:p>
      <w:pPr>
        <w:numPr>
          <w:ilvl w:val="0"/>
          <w:numId w:val="1028"/>
        </w:numPr>
      </w:pPr>
      <w:r>
        <w:t xml:space="preserve">width: width of segments (flat to flat)</w:t>
      </w:r>
    </w:p>
    <w:p>
      <w:pPr>
        <w:pStyle w:val="FirstParagraph"/>
      </w:pPr>
      <w:r>
        <w:drawing>
          <wp:inline>
            <wp:extent cx="5334000" cy="3152363"/>
            <wp:effectExtent b="0" l="0" r="0" t="0"/>
            <wp:docPr descr="" title="" id="163" name="Picture"/>
            <a:graphic>
              <a:graphicData uri="http://schemas.openxmlformats.org/drawingml/2006/picture">
                <pic:pic>
                  <pic:nvPicPr>
                    <pic:cNvPr descr="media/fig_rescued_22.png" id="164" name="Picture"/>
                    <pic:cNvPicPr>
                      <a:picLocks noChangeArrowheads="1" noChangeAspect="1"/>
                    </pic:cNvPicPr>
                  </pic:nvPicPr>
                  <pic:blipFill>
                    <a:blip r:embed="rId162"/>
                    <a:stretch>
                      <a:fillRect/>
                    </a:stretch>
                  </pic:blipFill>
                  <pic:spPr bwMode="auto">
                    <a:xfrm>
                      <a:off x="0" y="0"/>
                      <a:ext cx="5334000" cy="3152363"/>
                    </a:xfrm>
                    <a:prstGeom prst="rect">
                      <a:avLst/>
                    </a:prstGeom>
                    <a:noFill/>
                    <a:ln w="9525">
                      <a:noFill/>
                      <a:headEnd/>
                      <a:tailEnd/>
                    </a:ln>
                  </pic:spPr>
                </pic:pic>
              </a:graphicData>
            </a:graphic>
          </wp:inline>
        </w:drawing>
      </w:r>
    </w:p>
    <w:p>
      <w:pPr>
        <w:pStyle w:val="BodyText"/>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66" name="Picture"/>
            <a:graphic>
              <a:graphicData uri="http://schemas.openxmlformats.org/drawingml/2006/picture">
                <pic:pic>
                  <pic:nvPicPr>
                    <pic:cNvPr descr="media/image52.png" id="167" name="Picture"/>
                    <pic:cNvPicPr>
                      <a:picLocks noChangeArrowheads="1" noChangeAspect="1"/>
                    </pic:cNvPicPr>
                  </pic:nvPicPr>
                  <pic:blipFill>
                    <a:blip r:embed="rId16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p>
      <w:pPr>
        <w:pStyle w:val="FirstParagraph"/>
      </w:pPr>
      <w:r>
        <w:rPr>
          <w:bCs/>
          <w:b/>
        </w:rPr>
        <w:t xml:space="preserve">Element Types</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pStyle w:val="Compact"/>
              <w:jc w:val="left"/>
            </w:pPr>
            <w:r>
              <w:t xml:space="preserve">iElt=</w:t>
            </w:r>
          </w:p>
        </w:tc>
        <w:tc>
          <w:tcPr/>
          <w:p>
            <w:pPr>
              <w:pStyle w:val="Compact"/>
              <w:jc w:val="left"/>
            </w:pPr>
            <w:r>
              <w:t xml:space="preserve">1</w:t>
            </w:r>
          </w:p>
        </w:tc>
        <w:tc>
          <w:tcPr/>
          <w:p>
            <w:pPr>
              <w:pStyle w:val="Compact"/>
            </w:pPr>
          </w:p>
        </w:tc>
      </w:tr>
      <w:tr>
        <w:tc>
          <w:tcPr/>
          <w:p>
            <w:pPr>
              <w:pStyle w:val="Compact"/>
              <w:jc w:val="left"/>
            </w:pPr>
            <w:r>
              <w:t xml:space="preserve">EltName=</w:t>
            </w:r>
          </w:p>
        </w:tc>
        <w:tc>
          <w:tcPr/>
          <w:p>
            <w:pPr>
              <w:pStyle w:val="Compact"/>
              <w:jc w:val="left"/>
            </w:pPr>
            <w:r>
              <w:t xml:space="preserve">s1</w:t>
            </w:r>
          </w:p>
        </w:tc>
        <w:tc>
          <w:tcPr/>
          <w:p>
            <w:pPr>
              <w:pStyle w:val="Compact"/>
            </w:pPr>
          </w:p>
        </w:tc>
      </w:tr>
      <w:tr>
        <w:tc>
          <w:tcPr/>
          <w:p>
            <w:pPr>
              <w:pStyle w:val="Compact"/>
              <w:jc w:val="left"/>
            </w:pPr>
            <w:r>
              <w:t xml:space="preserve">Element=</w:t>
            </w:r>
          </w:p>
        </w:tc>
        <w:tc>
          <w:tcPr/>
          <w:p>
            <w:pPr>
              <w:pStyle w:val="Compact"/>
              <w:jc w:val="left"/>
            </w:pPr>
            <w:r>
              <w:t xml:space="preserve">Segment</w:t>
            </w:r>
          </w:p>
        </w:tc>
        <w:tc>
          <w:tcPr/>
          <w:p>
            <w:pPr>
              <w:pStyle w:val="Compact"/>
            </w:pPr>
          </w:p>
        </w:tc>
      </w:tr>
      <w:tr>
        <w:tc>
          <w:tcPr/>
          <w:p>
            <w:pPr>
              <w:pStyle w:val="Compact"/>
              <w:jc w:val="left"/>
            </w:pPr>
            <w:r>
              <w:t xml:space="preserve">Surface=</w:t>
            </w:r>
          </w:p>
        </w:tc>
        <w:tc>
          <w:tcPr/>
          <w:p>
            <w:pPr>
              <w:pStyle w:val="Compact"/>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1.460000000D+00</w:t>
            </w:r>
          </w:p>
        </w:tc>
        <w:tc>
          <w:tcPr/>
          <w:p>
            <w:pPr>
              <w:pStyle w:val="Compact"/>
            </w:pPr>
          </w:p>
        </w:tc>
      </w:tr>
      <w:tr>
        <w:tc>
          <w:tcPr/>
          <w:p>
            <w:pPr>
              <w:pStyle w:val="Compact"/>
              <w:jc w:val="left"/>
            </w:pPr>
            <w:r>
              <w:t xml:space="preserve">eElt=</w:t>
            </w:r>
          </w:p>
        </w:tc>
        <w:tc>
          <w:tcPr/>
          <w:p>
            <w:pPr>
              <w:pStyle w:val="Compact"/>
              <w:jc w:val="left"/>
            </w:pPr>
            <w:r>
              <w:t xml:space="preserve">1.000000000D+00</w:t>
            </w:r>
          </w:p>
        </w:tc>
        <w:tc>
          <w:tcPr/>
          <w:p>
            <w:pPr>
              <w:pStyle w:val="Compact"/>
            </w:pPr>
          </w:p>
        </w:tc>
      </w:tr>
      <w:tr>
        <w:tc>
          <w:tcPr/>
          <w:p>
            <w:pPr>
              <w:pStyle w:val="Compact"/>
              <w:jc w:val="left"/>
            </w:pPr>
            <w:r>
              <w:t xml:space="preserve">KrElt=</w:t>
            </w:r>
          </w:p>
        </w:tc>
        <w:tc>
          <w:tcPr/>
          <w:p>
            <w:pPr>
              <w:pStyle w:val="Compact"/>
              <w:jc w:val="left"/>
            </w:pPr>
            <w:r>
              <w:t xml:space="preserve">-2.920000000D+00</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1.460000000D+00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p>
    <w:p>
      <w:pPr>
        <w:pStyle w:val="FirstParagraph"/>
      </w:pPr>
      <w:r>
        <w:rPr>
          <w:bCs/>
          <w:b/>
        </w:rPr>
        <w:t xml:space="preserve">Element Types</w:t>
      </w:r>
    </w:p>
    <w:p>
      <w:pPr>
        <w:pStyle w:val="SourceCode"/>
      </w:pP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68"/>
    <w:bookmarkStart w:id="16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69"/>
    <w:bookmarkStart w:id="17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9"/>
        </w:numPr>
      </w:pPr>
      <w:r>
        <w:t xml:space="preserve">nPetals: number of petals surrounding the central segment</w:t>
      </w:r>
    </w:p>
    <w:p>
      <w:pPr>
        <w:numPr>
          <w:ilvl w:val="0"/>
          <w:numId w:val="1029"/>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BodyText"/>
      </w:pPr>
      <w:r>
        <w:drawing>
          <wp:inline>
            <wp:extent cx="5334000" cy="1476106"/>
            <wp:effectExtent b="0" l="0" r="0" t="0"/>
            <wp:docPr descr="" title="" id="171" name="Picture"/>
            <a:graphic>
              <a:graphicData uri="http://schemas.openxmlformats.org/drawingml/2006/picture">
                <pic:pic>
                  <pic:nvPicPr>
                    <pic:cNvPr descr="media/fig_rescued_24.png" id="172" name="Picture"/>
                    <pic:cNvPicPr>
                      <a:picLocks noChangeArrowheads="1" noChangeAspect="1"/>
                    </pic:cNvPicPr>
                  </pic:nvPicPr>
                  <pic:blipFill>
                    <a:blip r:embed="rId170"/>
                    <a:stretch>
                      <a:fillRect/>
                    </a:stretch>
                  </pic:blipFill>
                  <pic:spPr bwMode="auto">
                    <a:xfrm>
                      <a:off x="0" y="0"/>
                      <a:ext cx="5334000" cy="1476106"/>
                    </a:xfrm>
                    <a:prstGeom prst="rect">
                      <a:avLst/>
                    </a:prstGeom>
                    <a:noFill/>
                    <a:ln w="9525">
                      <a:noFill/>
                      <a:headEnd/>
                      <a:tailEnd/>
                    </a:ln>
                  </pic:spPr>
                </pic:pic>
              </a:graphicData>
            </a:graphic>
          </wp:inline>
        </w:drawing>
      </w:r>
    </w:p>
    <w:p>
      <w:pPr>
        <w:pStyle w:val="BodyText"/>
      </w:pPr>
      <w:r>
        <w:rPr>
          <w:bCs/>
          <w:b/>
        </w:rPr>
        <w:t xml:space="preserve">FIGURE 24</w:t>
      </w:r>
      <w:r>
        <w:t xml:space="preserve">Flower segmentation, showing segment coordinates</w:t>
      </w:r>
    </w:p>
    <w:bookmarkEnd w:id="173"/>
    <w:bookmarkStart w:id="17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BodyText"/>
      </w:pPr>
      <w:r>
        <w:drawing>
          <wp:inline>
            <wp:extent cx="5334000" cy="1581185"/>
            <wp:effectExtent b="0" l="0" r="0" t="0"/>
            <wp:docPr descr="" title="" id="175" name="Picture"/>
            <a:graphic>
              <a:graphicData uri="http://schemas.openxmlformats.org/drawingml/2006/picture">
                <pic:pic>
                  <pic:nvPicPr>
                    <pic:cNvPr descr="media/fig_rescued_25.png" id="176" name="Picture"/>
                    <pic:cNvPicPr>
                      <a:picLocks noChangeArrowheads="1" noChangeAspect="1"/>
                    </pic:cNvPicPr>
                  </pic:nvPicPr>
                  <pic:blipFill>
                    <a:blip r:embed="rId174"/>
                    <a:stretch>
                      <a:fillRect/>
                    </a:stretch>
                  </pic:blipFill>
                  <pic:spPr bwMode="auto">
                    <a:xfrm>
                      <a:off x="0" y="0"/>
                      <a:ext cx="5334000" cy="1581185"/>
                    </a:xfrm>
                    <a:prstGeom prst="rect">
                      <a:avLst/>
                    </a:prstGeom>
                    <a:noFill/>
                    <a:ln w="9525">
                      <a:noFill/>
                      <a:headEnd/>
                      <a:tailEnd/>
                    </a:ln>
                  </pic:spPr>
                </pic:pic>
              </a:graphicData>
            </a:graphic>
          </wp:inline>
        </w:drawing>
      </w:r>
    </w:p>
    <w:p>
      <w:pPr>
        <w:pStyle w:val="BodyText"/>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77"/>
    <w:bookmarkStart w:id="17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78"/>
    <w:bookmarkEnd w:id="179"/>
    <w:bookmarkStart w:id="198" w:name="element-surface-types"/>
    <w:p>
      <w:pPr>
        <w:pStyle w:val="Heading3"/>
      </w:pPr>
      <w:r>
        <w:t xml:space="preserve">4.5 Element Surface Types</w:t>
      </w:r>
    </w:p>
    <w:bookmarkStart w:id="18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80"/>
    <w:bookmarkStart w:id="18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BodyText"/>
      </w:pPr>
      <w:r>
        <w:drawing>
          <wp:inline>
            <wp:extent cx="5334000" cy="2000250"/>
            <wp:effectExtent b="0" l="0" r="0" t="0"/>
            <wp:docPr descr="" title="" id="182" name="Picture"/>
            <a:graphic>
              <a:graphicData uri="http://schemas.openxmlformats.org/drawingml/2006/picture">
                <pic:pic>
                  <pic:nvPicPr>
                    <pic:cNvPr descr="media/fig_rescued_26.png" id="183" name="Picture"/>
                    <pic:cNvPicPr>
                      <a:picLocks noChangeArrowheads="1" noChangeAspect="1"/>
                    </pic:cNvPicPr>
                  </pic:nvPicPr>
                  <pic:blipFill>
                    <a:blip r:embed="rId181"/>
                    <a:stretch>
                      <a:fillRect/>
                    </a:stretch>
                  </pic:blipFill>
                  <pic:spPr bwMode="auto">
                    <a:xfrm>
                      <a:off x="0" y="0"/>
                      <a:ext cx="5334000" cy="2000250"/>
                    </a:xfrm>
                    <a:prstGeom prst="rect">
                      <a:avLst/>
                    </a:prstGeom>
                    <a:noFill/>
                    <a:ln w="9525">
                      <a:noFill/>
                      <a:headEnd/>
                      <a:tailEnd/>
                    </a:ln>
                  </pic:spPr>
                </pic:pic>
              </a:graphicData>
            </a:graphic>
          </wp:inline>
        </w:drawing>
      </w:r>
    </w:p>
    <w:p>
      <w:pPr>
        <w:pStyle w:val="BodyText"/>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84"/>
    <w:bookmarkStart w:id="18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tbl>
      <w:tblPr>
        <w:tblStyle w:val="Table"/>
        <w:tblW w:type="pct" w:w="4863"/>
        <w:tblLook w:firstRow="1" w:lastRow="0" w:firstColumn="0" w:lastColumn="0" w:noHBand="0" w:noVBand="0" w:val="0020"/>
        <w:jc w:val="start"/>
      </w:tblPr>
      <w:tblGrid>
        <w:gridCol w:w="976"/>
        <w:gridCol w:w="1844"/>
        <w:gridCol w:w="1627"/>
        <w:gridCol w:w="3254"/>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1</w:t>
            </w:r>
          </w:p>
          <w:p>
            <w:pPr>
              <w:jc w:val="left"/>
            </w:pPr>
            <w:r>
              <w:t xml:space="preserve">gen_asphere</w:t>
            </w:r>
            <w:r>
              <w:t xml:space="preserve"> </w:t>
            </w:r>
            <w:r>
              <w:t xml:space="preserve">Reflector</w:t>
            </w:r>
          </w:p>
          <w:p>
            <w:pPr>
              <w:jc w:val="left"/>
            </w:pPr>
            <w:r>
              <w:t xml:space="preserve">Aspheric</w:t>
            </w:r>
          </w:p>
        </w:tc>
        <w:tc>
          <w:tcPr/>
          <w:p>
            <w:pPr>
              <w:pStyle w:val="Compact"/>
            </w:pPr>
          </w:p>
        </w:tc>
        <w:tc>
          <w:tcPr/>
          <w:p>
            <w:pPr>
              <w:pStyle w:val="Compact"/>
            </w:pPr>
          </w:p>
        </w:tc>
      </w:tr>
      <w:tr>
        <w:tc>
          <w:tcPr/>
          <w:p>
            <w:pPr>
              <w:pStyle w:val="Compact"/>
              <w:jc w:val="left"/>
            </w:pPr>
            <w:r>
              <w:t xml:space="preserve">KrElt=</w:t>
            </w:r>
          </w:p>
        </w:tc>
        <w:tc>
          <w:tcPr/>
          <w:p>
            <w:pPr>
              <w:pStyle w:val="Compact"/>
              <w:jc w:val="left"/>
            </w:pPr>
            <w:r>
              <w:t xml:space="preserve">-5</w:t>
            </w:r>
            <w:r>
              <w:t xml:space="preserve"> </w:t>
            </w:r>
            <w:r>
              <w:t xml:space="preserve">.000000000D+00</w:t>
            </w:r>
          </w:p>
        </w:tc>
        <w:tc>
          <w:tcPr/>
          <w:p>
            <w:pPr>
              <w:pStyle w:val="Compact"/>
            </w:pPr>
          </w:p>
        </w:tc>
        <w:tc>
          <w:tcPr/>
          <w:p>
            <w:pPr>
              <w:pStyle w:val="Compact"/>
            </w:pPr>
          </w:p>
        </w:tc>
      </w:tr>
      <w:tr>
        <w:tc>
          <w:tcPr/>
          <w:p>
            <w:pPr>
              <w:pStyle w:val="Compact"/>
              <w:jc w:val="left"/>
            </w:pPr>
            <w:r>
              <w:t xml:space="preserve">KcElt=</w:t>
            </w:r>
          </w:p>
        </w:tc>
        <w:tc>
          <w:tcPr/>
          <w:p>
            <w:pPr>
              <w:pStyle w:val="Compact"/>
              <w:jc w:val="left"/>
            </w:pPr>
            <w:r>
              <w:t xml:space="preserve">-1</w:t>
            </w:r>
            <w:r>
              <w:t xml:space="preserve"> </w:t>
            </w:r>
            <w:r>
              <w:t xml:space="preserve">.000000000D+00</w:t>
            </w:r>
          </w:p>
        </w:tc>
        <w:tc>
          <w:tcPr/>
          <w:p>
            <w:pPr>
              <w:pStyle w:val="Compact"/>
            </w:pP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1.000000000D+00</w:t>
            </w:r>
          </w:p>
        </w:tc>
      </w:tr>
      <w:tr>
        <w:tc>
          <w:tcPr/>
          <w:p>
            <w:pPr>
              <w:pStyle w:val="Compact"/>
              <w:jc w:val="left"/>
            </w:pPr>
            <w:r>
              <w:t xml:space="preserve">V</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0.000000000D+00</w:t>
            </w:r>
          </w:p>
        </w:tc>
      </w:tr>
      <w:tr>
        <w:tc>
          <w:tcPr/>
          <w:p>
            <w:pPr>
              <w:pStyle w:val="Compact"/>
              <w:jc w:val="left"/>
            </w:pPr>
            <w:r>
              <w:t xml:space="preserve">R</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0.000000000D+00</w:t>
            </w:r>
          </w:p>
        </w:tc>
      </w:tr>
      <w:tr>
        <w:tc>
          <w:tcPr/>
          <w:p>
            <w:pPr>
              <w:pStyle w:val="Compact"/>
              <w:jc w:val="left"/>
            </w:pPr>
            <w:r>
              <w:t xml:space="preserve">I</w:t>
            </w:r>
            <w:r>
              <w:t xml:space="preserve"> </w:t>
            </w:r>
            <w:r>
              <w:t xml:space="preserve">ndRef=</w:t>
            </w:r>
          </w:p>
        </w:tc>
        <w:tc>
          <w:tcPr/>
          <w:p>
            <w:pPr>
              <w:pStyle w:val="Compact"/>
              <w:jc w:val="left"/>
            </w:pPr>
            <w:r>
              <w:t xml:space="preserve">1</w:t>
            </w:r>
            <w:r>
              <w:t xml:space="preserve"> </w:t>
            </w:r>
            <w:r>
              <w:t xml:space="preserve">.000000000D+00</w:t>
            </w:r>
          </w:p>
        </w:tc>
        <w:tc>
          <w:tcPr/>
          <w:p>
            <w:pPr>
              <w:pStyle w:val="Compact"/>
            </w:pP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w:t>
            </w:r>
            <w:r>
              <w:t xml:space="preserve"> </w:t>
            </w:r>
            <w:r>
              <w:t xml:space="preserve">.000000000D+22</w:t>
            </w:r>
          </w:p>
        </w:tc>
        <w:tc>
          <w:tcPr/>
          <w:p>
            <w:pPr>
              <w:pStyle w:val="Compact"/>
            </w:pPr>
          </w:p>
        </w:tc>
        <w:tc>
          <w:tcPr/>
          <w:p>
            <w:pPr>
              <w:pStyle w:val="Compact"/>
            </w:pPr>
          </w:p>
        </w:tc>
      </w:tr>
      <w:tr>
        <w:tc>
          <w:tcPr/>
          <w:p>
            <w:pPr>
              <w:pStyle w:val="Compact"/>
              <w:jc w:val="left"/>
            </w:pPr>
            <w:r>
              <w:t xml:space="preserve">Asp</w:t>
            </w:r>
            <w:r>
              <w:t xml:space="preserve"> </w:t>
            </w:r>
            <w:r>
              <w:t xml:space="preserve">hCoef=</w:t>
            </w:r>
          </w:p>
        </w:tc>
        <w:tc>
          <w:tcPr/>
          <w:p>
            <w:pPr>
              <w:pStyle w:val="Compact"/>
              <w:jc w:val="left"/>
            </w:pPr>
            <w:r>
              <w:t xml:space="preserve">1</w:t>
            </w:r>
            <w:r>
              <w:t xml:space="preserve"> </w:t>
            </w:r>
            <w:r>
              <w:t xml:space="preserve">.000000000D-09</w:t>
            </w:r>
          </w:p>
        </w:tc>
        <w:tc>
          <w:tcPr/>
          <w:p>
            <w:pPr>
              <w:pStyle w:val="Compact"/>
              <w:jc w:val="left"/>
            </w:pPr>
            <w:r>
              <w:t xml:space="preserve">2.0</w:t>
            </w:r>
            <w:r>
              <w:t xml:space="preserve"> </w:t>
            </w:r>
            <w:r>
              <w:t xml:space="preserve">00000000D-19</w:t>
            </w:r>
          </w:p>
        </w:tc>
        <w:tc>
          <w:tcPr/>
          <w:p>
            <w:pPr>
              <w:pStyle w:val="Compact"/>
              <w:jc w:val="left"/>
            </w:pPr>
            <w:r>
              <w:t xml:space="preserve">3.000000000D-17</w:t>
            </w:r>
            <w:r>
              <w:t xml:space="preserve"> </w:t>
            </w:r>
            <w:r>
              <w:t xml:space="preserve">4.00000000D-20</w:t>
            </w:r>
          </w:p>
        </w:tc>
      </w:tr>
      <w:tr>
        <w:tc>
          <w:tcPr/>
          <w:p>
            <w:pPr>
              <w:pStyle w:val="Compact"/>
              <w:jc w:val="left"/>
            </w:pPr>
            <w:r>
              <w:t xml:space="preserve">nObs=</w:t>
            </w:r>
          </w:p>
        </w:tc>
        <w:tc>
          <w:tcPr/>
          <w:p>
            <w:pPr>
              <w:pStyle w:val="Compact"/>
              <w:jc w:val="left"/>
            </w:pPr>
            <w:r>
              <w:t xml:space="preserve">0</w:t>
            </w:r>
          </w:p>
        </w:tc>
        <w:tc>
          <w:tcPr/>
          <w:p>
            <w:pPr>
              <w:pStyle w:val="Compact"/>
            </w:pPr>
          </w:p>
        </w:tc>
        <w:tc>
          <w:tcPr/>
          <w:p>
            <w:pPr>
              <w:pStyle w:val="Compact"/>
            </w:pPr>
          </w:p>
        </w:tc>
      </w:tr>
      <w:tr>
        <w:tc>
          <w:tcPr/>
          <w:p>
            <w:pPr>
              <w:pStyle w:val="Compact"/>
              <w:jc w:val="left"/>
            </w:pPr>
            <w:r>
              <w:t xml:space="preserve">A</w:t>
            </w:r>
            <w:r>
              <w:t xml:space="preserve"> </w:t>
            </w:r>
            <w:r>
              <w:t xml:space="preserve">pType=</w:t>
            </w:r>
          </w:p>
        </w:tc>
        <w:tc>
          <w:tcPr/>
          <w:p>
            <w:pPr>
              <w:pStyle w:val="Compact"/>
              <w:jc w:val="left"/>
            </w:pPr>
            <w:r>
              <w:t xml:space="preserve">None</w:t>
            </w:r>
          </w:p>
        </w:tc>
        <w:tc>
          <w:tcPr/>
          <w:p>
            <w:pPr>
              <w:pStyle w:val="Compact"/>
            </w:pPr>
          </w:p>
        </w:tc>
        <w:tc>
          <w:tcPr/>
          <w:p>
            <w:pPr>
              <w:pStyle w:val="Compact"/>
            </w:pPr>
          </w:p>
        </w:tc>
      </w:tr>
      <w:tr>
        <w:tc>
          <w:tcPr/>
          <w:p>
            <w:pPr>
              <w:pStyle w:val="Compact"/>
              <w:jc w:val="left"/>
            </w:pPr>
            <w:r>
              <w:t xml:space="preserve">zElt=</w:t>
            </w:r>
          </w:p>
        </w:tc>
        <w:tc>
          <w:tcPr/>
          <w:p>
            <w:pPr>
              <w:pStyle w:val="Compact"/>
              <w:jc w:val="left"/>
            </w:pPr>
            <w:r>
              <w:t xml:space="preserve">5</w:t>
            </w:r>
            <w:r>
              <w:t xml:space="preserve"> </w:t>
            </w:r>
            <w:r>
              <w:t xml:space="preserve">.000000000D+00</w:t>
            </w:r>
          </w:p>
        </w:tc>
        <w:tc>
          <w:tcPr/>
          <w:p>
            <w:pPr>
              <w:pStyle w:val="Compact"/>
            </w:pPr>
          </w:p>
        </w:tc>
        <w:tc>
          <w:tcPr/>
          <w:p>
            <w:pPr>
              <w:pStyle w:val="Compact"/>
            </w:pPr>
          </w:p>
        </w:tc>
      </w:tr>
      <w:tr>
        <w:tc>
          <w:tcPr/>
          <w:p>
            <w:pPr>
              <w:pStyle w:val="Compact"/>
              <w:jc w:val="left"/>
            </w:pPr>
            <w:r>
              <w:t xml:space="preserve">Pro</w:t>
            </w:r>
            <w:r>
              <w:t xml:space="preserve"> </w:t>
            </w:r>
            <w:r>
              <w:t xml:space="preserve">pType=</w:t>
            </w:r>
          </w:p>
        </w:tc>
        <w:tc>
          <w:tcPr/>
          <w:p>
            <w:pPr>
              <w:pStyle w:val="Compact"/>
              <w:jc w:val="left"/>
            </w:pPr>
            <w:r>
              <w:t xml:space="preserve">Geometric</w:t>
            </w:r>
          </w:p>
        </w:tc>
        <w:tc>
          <w:tcPr/>
          <w:p>
            <w:pPr>
              <w:pStyle w:val="Compact"/>
            </w:pPr>
          </w:p>
        </w:tc>
        <w:tc>
          <w:tcPr/>
          <w:p>
            <w:pPr>
              <w:pStyle w:val="Compact"/>
            </w:pPr>
          </w:p>
        </w:tc>
      </w:tr>
      <w:tr>
        <w:tc>
          <w:tcPr/>
          <w:p>
            <w:pPr>
              <w:pStyle w:val="Compact"/>
              <w:jc w:val="left"/>
            </w:pPr>
            <w:r>
              <w:t xml:space="preserve">nE</w:t>
            </w:r>
            <w:r>
              <w:t xml:space="preserve"> </w:t>
            </w:r>
            <w:r>
              <w:t xml:space="preserve">Coord=</w:t>
            </w:r>
          </w:p>
        </w:tc>
        <w:tc>
          <w:tcPr/>
          <w:p>
            <w:pPr>
              <w:pStyle w:val="Compact"/>
              <w:jc w:val="left"/>
            </w:pPr>
            <w:r>
              <w:t xml:space="preserve">-6</w:t>
            </w:r>
          </w:p>
        </w:tc>
        <w:tc>
          <w:tcPr/>
          <w:p>
            <w:pPr>
              <w:pStyle w:val="Compact"/>
            </w:pPr>
          </w:p>
        </w:tc>
        <w:tc>
          <w:tcPr/>
          <w:p>
            <w:pPr>
              <w:pStyle w:val="Compact"/>
            </w:pPr>
          </w:p>
        </w:tc>
      </w:tr>
    </w:tbl>
    <w:p>
      <w:pPr>
        <w:pStyle w:val="BodyText"/>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85"/>
    <w:bookmarkStart w:id="18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BodyText"/>
      </w:pPr>
      <w:r>
        <w:drawing>
          <wp:inline>
            <wp:extent cx="5334000" cy="1616212"/>
            <wp:effectExtent b="0" l="0" r="0" t="0"/>
            <wp:docPr descr="" title="" id="187" name="Picture"/>
            <a:graphic>
              <a:graphicData uri="http://schemas.openxmlformats.org/drawingml/2006/picture">
                <pic:pic>
                  <pic:nvPicPr>
                    <pic:cNvPr descr="media/fig_rescued_27.png" id="188" name="Picture"/>
                    <pic:cNvPicPr>
                      <a:picLocks noChangeArrowheads="1" noChangeAspect="1"/>
                    </pic:cNvPicPr>
                  </pic:nvPicPr>
                  <pic:blipFill>
                    <a:blip r:embed="rId186"/>
                    <a:stretch>
                      <a:fillRect/>
                    </a:stretch>
                  </pic:blipFill>
                  <pic:spPr bwMode="auto">
                    <a:xfrm>
                      <a:off x="0" y="0"/>
                      <a:ext cx="5334000" cy="1616212"/>
                    </a:xfrm>
                    <a:prstGeom prst="rect">
                      <a:avLst/>
                    </a:prstGeom>
                    <a:noFill/>
                    <a:ln w="9525">
                      <a:noFill/>
                      <a:headEnd/>
                      <a:tailEnd/>
                    </a:ln>
                  </pic:spPr>
                </pic:pic>
              </a:graphicData>
            </a:graphic>
          </wp:inline>
        </w:drawing>
      </w:r>
    </w:p>
    <w:p>
      <w:pPr>
        <w:pStyle w:val="BodyText"/>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Surface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zern_surface Element= Reflector Surface= Zernike</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w:t>
      </w:r>
    </w:p>
    <w:tbl>
      <w:tblPr>
        <w:tblStyle w:val="Table"/>
        <w:tblW w:type="pct" w:w="4931"/>
        <w:tblLook w:firstRow="1" w:lastRow="0" w:firstColumn="0" w:lastColumn="0" w:noHBand="0" w:noVBand="0" w:val="0020"/>
        <w:jc w:val="start"/>
      </w:tblPr>
      <w:tblGrid>
        <w:gridCol w:w="1980"/>
        <w:gridCol w:w="2750"/>
        <w:gridCol w:w="3080"/>
      </w:tblGrid>
      <w:tr>
        <w:trPr>
          <w:tblHeader w:val="true"/>
        </w:trPr>
        <w:tc>
          <w:tcPr/>
          <w:p>
            <w:pPr>
              <w:pStyle w:val="Compact"/>
              <w:jc w:val="left"/>
            </w:pPr>
            <w:r>
              <w:t xml:space="preserve">RptElt=</w:t>
            </w:r>
          </w:p>
        </w:tc>
        <w:tc>
          <w:tcPr/>
          <w:p>
            <w:pPr>
              <w:pStyle w:val="Compact"/>
              <w:jc w:val="left"/>
            </w:pPr>
            <w:r>
              <w:t xml:space="preserve">0.000000000D+00</w:t>
            </w:r>
            <w:r>
              <w:t xml:space="preserve"> </w:t>
            </w:r>
            <w:r>
              <w:t xml:space="preserve">0.000000000D+00</w:t>
            </w:r>
          </w:p>
        </w:tc>
        <w:tc>
          <w:tcPr/>
          <w:p>
            <w:pPr>
              <w:pStyle w:val="Compact"/>
              <w:jc w:val="left"/>
            </w:pPr>
            <w:r>
              <w:t xml:space="preserve">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ZernCoef=</w:t>
            </w:r>
          </w:p>
        </w:tc>
        <w:tc>
          <w:tcPr/>
          <w:p>
            <w:pPr>
              <w:pStyle w:val="Compact"/>
              <w:jc w:val="left"/>
            </w:pPr>
            <w:r>
              <w:t xml:space="preserve">1.000000000D-04</w:t>
            </w:r>
            <w:r>
              <w:t xml:space="preserve"> </w:t>
            </w:r>
            <w:r>
              <w:t xml:space="preserve">0.000000000D+00</w:t>
            </w:r>
          </w:p>
        </w:tc>
        <w:tc>
          <w:tcPr/>
          <w:p>
            <w:pPr>
              <w:pStyle w:val="Compact"/>
              <w:jc w:val="left"/>
            </w:pPr>
            <w:r>
              <w:t xml:space="preserve">2.000000000D-05</w:t>
            </w:r>
            <w:r>
              <w:t xml:space="preserve"> </w:t>
            </w:r>
            <w:r>
              <w:t xml:space="preserve">0.000000000D+00</w:t>
            </w:r>
          </w:p>
        </w:tc>
      </w:tr>
    </w:tbl>
    <w:p>
      <w:pPr>
        <w:pStyle w:val="SourceCode"/>
      </w:pPr>
      <w:r>
        <w:rPr>
          <w:rStyle w:val="VerbatimChar"/>
        </w:rPr>
        <w:t xml:space="preserve">0.000000000D+00 1.000000000D-05</w:t>
      </w:r>
      <w:r>
        <w:br/>
      </w:r>
      <w:r>
        <w:rPr>
          <w:rStyle w:val="VerbatimChar"/>
        </w:rPr>
        <w:t xml:space="preserve">0.000000000D+00 0.000000000D+00 1.000000000D-06 2.000000000D-05</w:t>
      </w:r>
      <w:r>
        <w:br/>
      </w:r>
      <w:r>
        <w:rPr>
          <w:rStyle w:val="VerbatimChar"/>
        </w:rPr>
        <w:t xml:space="preserve">0.000000000D+00 0.000000000D+00</w:t>
      </w:r>
      <w:r>
        <w:br/>
      </w:r>
      <w:r>
        <w:rPr>
          <w:rStyle w:val="VerbatimChar"/>
        </w:rPr>
        <w:t xml:space="preserve">0.000000000D+00 3.000000000D-06 1.000000000D-06 0.000000000D+00</w:t>
      </w:r>
      <w:r>
        <w:br/>
      </w:r>
      <w:r>
        <w:rPr>
          <w:rStyle w:val="VerbatimChar"/>
        </w:rPr>
        <w:t xml:space="preserve">0.000000000D+00 2.000000000D-06</w:t>
      </w:r>
      <w:r>
        <w:br/>
      </w:r>
      <w:r>
        <w:rPr>
          <w:rStyle w:val="VerbatimChar"/>
        </w:rPr>
        <w:t xml:space="preserve">5.000000000D-07 1.000000000D-07 0.000000000D+00 0.000000000D+00</w:t>
      </w:r>
      <w:r>
        <w:br/>
      </w:r>
      <w:r>
        <w:rPr>
          <w:rStyle w:val="VerbatimChar"/>
        </w:rPr>
        <w:t xml:space="preserve">2.000000000D-06 4.000000000D-05</w:t>
      </w:r>
      <w:r>
        <w:br/>
      </w:r>
      <w:r>
        <w:rPr>
          <w:rStyle w:val="VerbatimChar"/>
        </w:rPr>
        <w:t xml:space="preserve">1.000000000D-07 0.000000000D+00 0.000000000D+00 0.000000000D+00</w:t>
      </w:r>
      <w:r>
        <w:br/>
      </w:r>
      <w:r>
        <w:rPr>
          <w:rStyle w:val="VerbatimChar"/>
        </w:rPr>
        <w:t xml:space="preserve">1.000000000D-06 0.000000000D+00</w:t>
      </w:r>
      <w:r>
        <w:br/>
      </w:r>
      <w:r>
        <w:rPr>
          <w:rStyle w:val="VerbatimChar"/>
        </w:rPr>
        <w:t xml:space="preserve">0.000000000D+00 0.000000000D+00 0.000000000D+00 0.000000000D+00</w:t>
      </w:r>
      <w:r>
        <w:br/>
      </w:r>
      <w:r>
        <w:rPr>
          <w:rStyle w:val="VerbatimChar"/>
        </w:rPr>
        <w:t xml:space="preserve">0.000000000D+00 0.000000000D+00</w:t>
      </w:r>
      <w:r>
        <w:br/>
      </w:r>
      <w:r>
        <w:rPr>
          <w:rStyle w:val="VerbatimChar"/>
        </w:rPr>
        <w:t xml:space="preserve">0.000000000D+00 0.000000000D+00 0.000000000D+00 0.000000000D+00</w:t>
      </w:r>
      <w:r>
        <w:br/>
      </w:r>
      <w:r>
        <w:rPr>
          <w:rStyle w:val="VerbatimChar"/>
        </w:rPr>
        <w:t xml:space="preserve">0.000000000D+00 0.000000000D+00</w:t>
      </w:r>
    </w:p>
    <w:tbl>
      <w:tblPr>
        <w:tblStyle w:val="Table"/>
        <w:tblW w:type="pct" w:w="4931"/>
        <w:tblLook w:firstRow="1" w:lastRow="0" w:firstColumn="0" w:lastColumn="0" w:noHBand="0" w:noVBand="0" w:val="0020"/>
        <w:jc w:val="start"/>
      </w:tblPr>
      <w:tblGrid>
        <w:gridCol w:w="1320"/>
        <w:gridCol w:w="4400"/>
        <w:gridCol w:w="2090"/>
      </w:tblGrid>
      <w:tr>
        <w:trPr>
          <w:tblHeader w:val="true"/>
        </w:trPr>
        <w:tc>
          <w:tcPr/>
          <w:p>
            <w:pPr>
              <w:pStyle w:val="Compact"/>
            </w:pPr>
          </w:p>
        </w:tc>
        <w:tc>
          <w:tcPr/>
          <w:p>
            <w:pPr>
              <w:pStyle w:val="Compact"/>
              <w:jc w:val="left"/>
            </w:pPr>
            <w:r>
              <w:t xml:space="preserve">0.000000000D+00 0.000000000D+00</w:t>
            </w:r>
          </w:p>
        </w:tc>
        <w:tc>
          <w:tcPr/>
          <w:p>
            <w:pPr>
              <w:pStyle w:val="Compact"/>
              <w:jc w:val="left"/>
            </w:pPr>
            <w:r>
              <w:t xml:space="preserve">0.000000000D+00</w:t>
            </w:r>
          </w:p>
        </w:tc>
      </w:tr>
      <w:tr>
        <w:tc>
          <w:tcPr/>
          <w:p>
            <w:pPr>
              <w:pStyle w:val="Compact"/>
              <w:jc w:val="left"/>
            </w:pPr>
            <w:r>
              <w:t xml:space="preserve">pMon=</w:t>
            </w:r>
          </w:p>
        </w:tc>
        <w:tc>
          <w:tcPr/>
          <w:p>
            <w:pPr>
              <w:pStyle w:val="Compact"/>
              <w:jc w:val="left"/>
            </w:pPr>
            <w:r>
              <w:t xml:space="preserve">0.000000000D+00 0.000000000D+00</w:t>
            </w:r>
          </w:p>
        </w:tc>
        <w:tc>
          <w:tcPr/>
          <w:p>
            <w:pPr>
              <w:pStyle w:val="Compact"/>
              <w:jc w:val="left"/>
            </w:pPr>
            <w:r>
              <w:t xml:space="preserve">0.000000000D+00</w:t>
            </w:r>
          </w:p>
        </w:tc>
      </w:tr>
      <w:tr>
        <w:tc>
          <w:tcPr/>
          <w:p>
            <w:pPr>
              <w:pStyle w:val="Compact"/>
              <w:jc w:val="left"/>
            </w:pPr>
            <w:r>
              <w:t xml:space="preserve">xMon=</w:t>
            </w:r>
          </w:p>
        </w:tc>
        <w:tc>
          <w:tcPr/>
          <w:p>
            <w:pPr>
              <w:pStyle w:val="Compact"/>
              <w:jc w:val="left"/>
            </w:pPr>
            <w:r>
              <w:t xml:space="preserve">1.000000000D+00 0.000000000D+00</w:t>
            </w:r>
          </w:p>
        </w:tc>
        <w:tc>
          <w:tcPr/>
          <w:p>
            <w:pPr>
              <w:pStyle w:val="Compact"/>
              <w:jc w:val="left"/>
            </w:pPr>
            <w:r>
              <w:t xml:space="preserve">0.000000000D+00</w:t>
            </w:r>
          </w:p>
        </w:tc>
      </w:tr>
      <w:tr>
        <w:tc>
          <w:tcPr/>
          <w:p>
            <w:pPr>
              <w:pStyle w:val="Compact"/>
              <w:jc w:val="left"/>
            </w:pPr>
            <w:r>
              <w:t xml:space="preserve">yMon=</w:t>
            </w:r>
          </w:p>
        </w:tc>
        <w:tc>
          <w:tcPr/>
          <w:p>
            <w:pPr>
              <w:pStyle w:val="Compact"/>
              <w:jc w:val="left"/>
            </w:pPr>
            <w:r>
              <w:t xml:space="preserve">0.000000000D+00 1.000000000D+00</w:t>
            </w:r>
          </w:p>
        </w:tc>
        <w:tc>
          <w:tcPr/>
          <w:p>
            <w:pPr>
              <w:pStyle w:val="Compact"/>
              <w:jc w:val="left"/>
            </w:pPr>
            <w:r>
              <w:t xml:space="preserve">0.000000000D+00</w:t>
            </w:r>
          </w:p>
        </w:tc>
      </w:tr>
      <w:tr>
        <w:tc>
          <w:tcPr/>
          <w:p>
            <w:pPr>
              <w:pStyle w:val="Compact"/>
              <w:jc w:val="left"/>
            </w:pPr>
            <w:r>
              <w:t xml:space="preserve">zMon=</w:t>
            </w:r>
          </w:p>
        </w:tc>
        <w:tc>
          <w:tcPr/>
          <w:p>
            <w:pPr>
              <w:pStyle w:val="Compact"/>
              <w:jc w:val="left"/>
            </w:pPr>
            <w:r>
              <w:t xml:space="preserve">0.000000000D+00 0.000000000D+00</w:t>
            </w:r>
          </w:p>
        </w:tc>
        <w:tc>
          <w:tcPr/>
          <w:p>
            <w:pPr>
              <w:pStyle w:val="Compact"/>
              <w:jc w:val="left"/>
            </w:pPr>
            <w:r>
              <w:t xml:space="preserve">1.000000000D+00</w:t>
            </w:r>
          </w:p>
        </w:tc>
      </w:tr>
      <w:tr>
        <w:tc>
          <w:tcPr/>
          <w:p>
            <w:pPr>
              <w:pStyle w:val="Compact"/>
              <w:jc w:val="left"/>
            </w:pPr>
            <w:r>
              <w:t xml:space="preserve">lMon=</w:t>
            </w:r>
          </w:p>
        </w:tc>
        <w:tc>
          <w:tcPr/>
          <w:p>
            <w:pPr>
              <w:pStyle w:val="Compact"/>
              <w:jc w:val="left"/>
            </w:pPr>
            <w:r>
              <w:t xml:space="preserve">1.000000000D+00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89"/>
    <w:bookmarkStart w:id="19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90"/>
    <w:bookmarkStart w:id="19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91"/>
    <w:bookmarkStart w:id="19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92"/>
    <w:bookmarkStart w:id="19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w:t>
      </w:r>
    </w:p>
    <w:p>
      <w:pPr>
        <w:pStyle w:val="BodyText"/>
      </w:pPr>
      <w:r>
        <w:rPr>
          <w:bCs/>
          <w:b/>
        </w:rPr>
        <w:t xml:space="preserve">Element Surface Types</w:t>
      </w:r>
    </w:p>
    <w:p>
      <w:pPr>
        <w:pStyle w:val="BodyText"/>
      </w:pPr>
      <w:r>
        <w:t xml:space="preserve">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93"/>
    <w:bookmarkStart w:id="19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30"/>
        </w:numPr>
      </w:pPr>
      <w:r>
        <w:t xml:space="preserve">1313-actuator deformable mirror.</w:t>
      </w:r>
    </w:p>
    <w:p>
      <w:pPr>
        <w:numPr>
          <w:ilvl w:val="0"/>
          <w:numId w:val="1030"/>
        </w:numPr>
      </w:pPr>
      <w:r>
        <w:t xml:space="preserve">349-actuator deformable mirror.</w:t>
      </w:r>
    </w:p>
    <w:p>
      <w:pPr>
        <w:numPr>
          <w:ilvl w:val="0"/>
          <w:numId w:val="1030"/>
        </w:numPr>
      </w:pPr>
      <w:r>
        <w:t xml:space="preserve">397-actuator triangular-array deformable mirror.</w:t>
      </w:r>
    </w:p>
    <w:p>
      <w:pPr>
        <w:numPr>
          <w:ilvl w:val="0"/>
          <w:numId w:val="1030"/>
        </w:numPr>
      </w:pPr>
      <w:r>
        <w:t xml:space="preserve">349-actuator deformable mirror with squared-out influence function.</w:t>
      </w:r>
    </w:p>
    <w:p>
      <w:pPr>
        <w:numPr>
          <w:ilvl w:val="0"/>
          <w:numId w:val="1030"/>
        </w:numPr>
      </w:pPr>
      <w:r>
        <w:t xml:space="preserve">349-actuator deformable mirror with ideal actuator influence functions (bilinear approximation).</w:t>
      </w:r>
    </w:p>
    <w:p>
      <w:pPr>
        <w:numPr>
          <w:ilvl w:val="0"/>
          <w:numId w:val="1030"/>
        </w:numPr>
      </w:pPr>
      <w:r>
        <w:t xml:space="preserve">349-actuator deformable mirror with squared-out influence function.</w:t>
      </w:r>
    </w:p>
    <w:p>
      <w:pPr>
        <w:numPr>
          <w:ilvl w:val="0"/>
          <w:numId w:val="1030"/>
        </w:numPr>
      </w:pPr>
      <w:r>
        <w:t xml:space="preserve">149-by-149 x-y grid (written for the Hubble primary mirror).</w:t>
      </w:r>
    </w:p>
    <w:p>
      <w:pPr>
        <w:numPr>
          <w:ilvl w:val="0"/>
          <w:numId w:val="1030"/>
        </w:numPr>
      </w:pPr>
      <w:r>
        <w:t xml:space="preserve">115-by-115 x-y grid (written for the Hubble secondary mirror).</w:t>
      </w:r>
    </w:p>
    <w:p>
      <w:pPr>
        <w:numPr>
          <w:ilvl w:val="0"/>
          <w:numId w:val="1030"/>
        </w:numPr>
      </w:pPr>
      <w:r>
        <w:t xml:space="preserve">Radial-actuator deformable mirror.</w:t>
      </w:r>
    </w:p>
    <w:p>
      <w:pPr>
        <w:numPr>
          <w:ilvl w:val="0"/>
          <w:numId w:val="1030"/>
        </w:numPr>
      </w:pPr>
      <w:r>
        <w:t xml:space="preserve">SQAna-by-SQAna deformable mirror with damped-sine influence functions.</w:t>
      </w:r>
    </w:p>
    <w:p>
      <w:pPr>
        <w:numPr>
          <w:ilvl w:val="0"/>
          <w:numId w:val="1030"/>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31"/>
        </w:numPr>
      </w:pPr>
      <w:r>
        <w:t xml:space="preserve">types 1-6 and 10 (influence-function mirrors): p1 = beta, the influence-function shape parameter; p2 = dAct, the actuator spacing; type 10 also p3 = SQAna, the actuators per side;</w:t>
      </w:r>
    </w:p>
    <w:p>
      <w:pPr>
        <w:numPr>
          <w:ilvl w:val="0"/>
          <w:numId w:val="1031"/>
        </w:numPr>
      </w:pPr>
      <w:r>
        <w:t xml:space="preserve">type 9 (radial): p1 = drad, the radial actuator spacing; p2 = dq, the angular spacing (rad); p3 = minrad, the inner radius;</w:t>
      </w:r>
    </w:p>
    <w:p>
      <w:pPr>
        <w:numPr>
          <w:ilvl w:val="0"/>
          <w:numId w:val="1031"/>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94"/>
    <w:bookmarkStart w:id="19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2"/>
        </w:numPr>
      </w:pPr>
      <w:r>
        <w:t xml:space="preserve">mGridMat: the dimension of the gridded data matrix (nGridMat by nGridMat)</w:t>
      </w:r>
    </w:p>
    <w:p>
      <w:pPr>
        <w:numPr>
          <w:ilvl w:val="0"/>
          <w:numId w:val="1032"/>
        </w:numPr>
      </w:pPr>
      <w:r>
        <w:t xml:space="preserve">GridSrfdx: spacing of the data grids in base units</w:t>
      </w:r>
    </w:p>
    <w:p>
      <w:pPr>
        <w:numPr>
          <w:ilvl w:val="0"/>
          <w:numId w:val="1032"/>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95"/>
    <w:bookmarkStart w:id="19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rPr>
          <w:bCs/>
          <w:b/>
        </w:rPr>
        <w:t xml:space="preserve">Obscurations and Apertures</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96"/>
    <w:bookmarkStart w:id="19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97"/>
    <w:bookmarkEnd w:id="198"/>
    <w:bookmarkStart w:id="19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3"/>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3"/>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99"/>
    <w:bookmarkStart w:id="20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rstParagraph"/>
      </w:pPr>
      <w:r>
        <w:drawing>
          <wp:inline>
            <wp:extent cx="5334000" cy="1195896"/>
            <wp:effectExtent b="0" l="0" r="0" t="0"/>
            <wp:docPr descr="" title="" id="201" name="Picture"/>
            <a:graphic>
              <a:graphicData uri="http://schemas.openxmlformats.org/drawingml/2006/picture">
                <pic:pic>
                  <pic:nvPicPr>
                    <pic:cNvPr descr="media/fig_rescued_28.png" id="202" name="Picture"/>
                    <pic:cNvPicPr>
                      <a:picLocks noChangeArrowheads="1" noChangeAspect="1"/>
                    </pic:cNvPicPr>
                  </pic:nvPicPr>
                  <pic:blipFill>
                    <a:blip r:embed="rId200"/>
                    <a:stretch>
                      <a:fillRect/>
                    </a:stretch>
                  </pic:blipFill>
                  <pic:spPr bwMode="auto">
                    <a:xfrm>
                      <a:off x="0" y="0"/>
                      <a:ext cx="5334000" cy="1195896"/>
                    </a:xfrm>
                    <a:prstGeom prst="rect">
                      <a:avLst/>
                    </a:prstGeom>
                    <a:noFill/>
                    <a:ln w="9525">
                      <a:noFill/>
                      <a:headEnd/>
                      <a:tailEnd/>
                    </a:ln>
                  </pic:spPr>
                </pic:pic>
              </a:graphicData>
            </a:graphic>
          </wp:inline>
        </w:drawing>
      </w:r>
    </w:p>
    <w:p>
      <w:pPr>
        <w:pStyle w:val="BodyText"/>
      </w:pPr>
      <w:r>
        <w:rPr>
          <w:bCs/>
          <w:b/>
        </w:rPr>
        <w:t xml:space="preserve">FIGURE 28</w:t>
      </w:r>
      <w:r>
        <w:t xml:space="preserve"> </w:t>
      </w:r>
      <w:r>
        <w:t xml:space="preserve">Examples of apertures types.</w:t>
      </w:r>
    </w:p>
    <w:p>
      <w:pPr>
        <w:pStyle w:val="BodyText"/>
      </w:pPr>
      <w:r>
        <w:t xml:space="preserve">Circle Rectangle Ring Triangle</w:t>
      </w:r>
    </w:p>
    <w:p>
      <w:pPr>
        <w:pStyle w:val="BodyText"/>
      </w:pPr>
      <w:r>
        <w:drawing>
          <wp:inline>
            <wp:extent cx="5334000" cy="3305577"/>
            <wp:effectExtent b="0" l="0" r="0" t="0"/>
            <wp:docPr descr="" title="" id="204" name="Picture"/>
            <a:graphic>
              <a:graphicData uri="http://schemas.openxmlformats.org/drawingml/2006/picture">
                <pic:pic>
                  <pic:nvPicPr>
                    <pic:cNvPr descr="media/fig_rescued_29.png" id="205" name="Picture"/>
                    <pic:cNvPicPr>
                      <a:picLocks noChangeArrowheads="1" noChangeAspect="1"/>
                    </pic:cNvPicPr>
                  </pic:nvPicPr>
                  <pic:blipFill>
                    <a:blip r:embed="rId203"/>
                    <a:stretch>
                      <a:fillRect/>
                    </a:stretch>
                  </pic:blipFill>
                  <pic:spPr bwMode="auto">
                    <a:xfrm>
                      <a:off x="0" y="0"/>
                      <a:ext cx="5334000" cy="3305577"/>
                    </a:xfrm>
                    <a:prstGeom prst="rect">
                      <a:avLst/>
                    </a:prstGeom>
                    <a:noFill/>
                    <a:ln w="9525">
                      <a:noFill/>
                      <a:headEnd/>
                      <a:tailEnd/>
                    </a:ln>
                  </pic:spPr>
                </pic:pic>
              </a:graphicData>
            </a:graphic>
          </wp:inline>
        </w:drawing>
      </w:r>
    </w:p>
    <w:p>
      <w:pPr>
        <w:pStyle w:val="BodyText"/>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p>
      <w:pPr>
        <w:pStyle w:val="FirstParagraph"/>
      </w:pPr>
      <w:r>
        <w:rPr>
          <w:bCs/>
          <w:b/>
        </w:rPr>
        <w:t xml:space="preserve">Obscurations and Apertures</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tbl>
      <w:tblPr>
        <w:tblStyle w:val="Table"/>
        <w:tblW w:type="pct" w:w="4931"/>
        <w:tblLook w:firstRow="1" w:lastRow="0" w:firstColumn="0" w:lastColumn="0" w:noHBand="0" w:noVBand="0" w:val="0020"/>
        <w:jc w:val="start"/>
      </w:tblPr>
      <w:tblGrid>
        <w:gridCol w:w="990"/>
        <w:gridCol w:w="1870"/>
        <w:gridCol w:w="49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1</w:t>
            </w:r>
          </w:p>
          <w:p>
            <w:pPr>
              <w:jc w:val="left"/>
            </w:pPr>
            <w:r>
              <w:t xml:space="preserve">Sq_Ap</w:t>
            </w:r>
            <w:r>
              <w:t xml:space="preserve"> </w:t>
            </w:r>
            <w:r>
              <w:t xml:space="preserve">Obscuring</w:t>
            </w:r>
          </w:p>
          <w:p>
            <w:pPr>
              <w:jc w:val="left"/>
            </w:pPr>
            <w:r>
              <w:t xml:space="preserve">Flat</w:t>
            </w:r>
          </w:p>
        </w:tc>
        <w:tc>
          <w:tcPr/>
          <w:p>
            <w:pPr>
              <w:pStyle w:val="Compact"/>
            </w:pPr>
          </w:p>
        </w:tc>
      </w:tr>
      <w:tr>
        <w:tc>
          <w:tcPr/>
          <w:p>
            <w:pPr>
              <w:pStyle w:val="Compact"/>
              <w:jc w:val="left"/>
            </w:pPr>
            <w:r>
              <w:t xml:space="preserve">KrElt=</w:t>
            </w:r>
          </w:p>
        </w:tc>
        <w:tc>
          <w:tcPr/>
          <w:p>
            <w:pPr>
              <w:pStyle w:val="Compact"/>
              <w:jc w:val="left"/>
            </w:pPr>
            <w:r>
              <w:t xml:space="preserve">-1</w:t>
            </w:r>
            <w:r>
              <w:t xml:space="preserve"> </w:t>
            </w:r>
            <w:r>
              <w:t xml:space="preserve">.000000000D+22</w:t>
            </w:r>
          </w:p>
        </w:tc>
        <w:tc>
          <w:tcPr/>
          <w:p>
            <w:pPr>
              <w:pStyle w:val="Compact"/>
            </w:pPr>
          </w:p>
        </w:tc>
      </w:tr>
      <w:tr>
        <w:tc>
          <w:tcPr/>
          <w:p>
            <w:pPr>
              <w:pStyle w:val="Compact"/>
              <w:jc w:val="left"/>
            </w:pPr>
            <w:r>
              <w:t xml:space="preserve">KcElt=</w:t>
            </w:r>
          </w:p>
        </w:tc>
        <w:tc>
          <w:tcPr/>
          <w:p>
            <w:pPr>
              <w:pStyle w:val="Compact"/>
              <w:jc w:val="left"/>
            </w:pPr>
            <w:r>
              <w:t xml:space="preserve">0</w:t>
            </w:r>
            <w:r>
              <w:t xml:space="preserve"> </w:t>
            </w:r>
            <w:r>
              <w:t xml:space="preserve">.000000000D+00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w:t>
            </w:r>
            <w:r>
              <w:t xml:space="preserve"> </w:t>
            </w:r>
            <w:r>
              <w:t xml:space="preserve">.000000000D+00</w:t>
            </w:r>
          </w:p>
        </w:tc>
        <w:tc>
          <w:tcPr/>
          <w:p>
            <w:pPr>
              <w:pStyle w:val="Compact"/>
              <w:jc w:val="left"/>
            </w:pPr>
            <w:r>
              <w:t xml:space="preserve">0.000000000D+00 -1.000000000D+00</w:t>
            </w:r>
          </w:p>
        </w:tc>
      </w:tr>
      <w:tr>
        <w:tc>
          <w:tcPr/>
          <w:p>
            <w:pPr>
              <w:pStyle w:val="Compact"/>
              <w:jc w:val="left"/>
            </w:pPr>
            <w:r>
              <w:t xml:space="preserve">V</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0.000000000D+00 -5.400000000D+00</w:t>
            </w:r>
          </w:p>
        </w:tc>
      </w:tr>
      <w:tr>
        <w:tc>
          <w:tcPr/>
          <w:p>
            <w:pPr>
              <w:pStyle w:val="Compact"/>
              <w:jc w:val="left"/>
            </w:pPr>
            <w:r>
              <w:t xml:space="preserve">R</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0.000000000D+00 -5.400000000D+00</w:t>
            </w:r>
          </w:p>
        </w:tc>
      </w:tr>
      <w:tr>
        <w:tc>
          <w:tcPr/>
          <w:p>
            <w:pPr>
              <w:pStyle w:val="Compact"/>
              <w:jc w:val="left"/>
            </w:pPr>
            <w:r>
              <w:t xml:space="preserve">I</w:t>
            </w:r>
            <w:r>
              <w:t xml:space="preserve"> </w:t>
            </w:r>
            <w:r>
              <w:t xml:space="preserve">ndRef=</w:t>
            </w:r>
          </w:p>
        </w:tc>
        <w:tc>
          <w:tcPr/>
          <w:p>
            <w:pPr>
              <w:pStyle w:val="Compact"/>
              <w:jc w:val="left"/>
            </w:pPr>
            <w:r>
              <w:t xml:space="preserve">1</w:t>
            </w:r>
            <w:r>
              <w:t xml:space="preserve"> </w:t>
            </w:r>
            <w:r>
              <w:t xml:space="preserve">.000000000D+00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0</w:t>
            </w:r>
            <w:r>
              <w:t xml:space="preserve"> </w:t>
            </w:r>
            <w:r>
              <w:t xml:space="preserve">.000000000D+00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w:t>
            </w:r>
            <w:r>
              <w:t xml:space="preserve"> </w:t>
            </w:r>
            <w:r>
              <w:t xml:space="preserve">pType=</w:t>
            </w:r>
          </w:p>
        </w:tc>
        <w:tc>
          <w:tcPr/>
          <w:p>
            <w:pPr>
              <w:pStyle w:val="Compact"/>
              <w:jc w:val="left"/>
            </w:pPr>
            <w:r>
              <w:t xml:space="preserve">Rectangular</w:t>
            </w:r>
          </w:p>
        </w:tc>
        <w:tc>
          <w:tcPr/>
          <w:p>
            <w:pPr>
              <w:pStyle w:val="Compact"/>
            </w:pPr>
          </w:p>
        </w:tc>
      </w:tr>
      <w:tr>
        <w:tc>
          <w:tcPr/>
          <w:p>
            <w:pPr>
              <w:pStyle w:val="Compact"/>
              <w:jc w:val="left"/>
            </w:pPr>
            <w:r>
              <w:t xml:space="preserve">ApVec=</w:t>
            </w:r>
          </w:p>
        </w:tc>
        <w:tc>
          <w:tcPr/>
          <w:p>
            <w:pPr>
              <w:pStyle w:val="Compact"/>
              <w:jc w:val="left"/>
            </w:pPr>
            <w:r>
              <w:t xml:space="preserve">-1</w:t>
            </w:r>
            <w:r>
              <w:t xml:space="preserve"> </w:t>
            </w:r>
            <w:r>
              <w:t xml:space="preserve">.500000000D+00</w:t>
            </w:r>
          </w:p>
        </w:tc>
        <w:tc>
          <w:tcPr/>
          <w:p>
            <w:pPr>
              <w:pStyle w:val="Compact"/>
              <w:jc w:val="left"/>
            </w:pPr>
            <w:r>
              <w:t xml:space="preserve">1.500000000D+00 -1.500000000D+00</w:t>
            </w:r>
            <w:r>
              <w:t xml:space="preserve"> </w:t>
            </w:r>
            <w:r>
              <w:t xml:space="preserve">1.50000000D+00</w:t>
            </w:r>
          </w:p>
        </w:tc>
      </w:tr>
      <w:tr>
        <w:tc>
          <w:tcPr/>
          <w:p>
            <w:pPr>
              <w:pStyle w:val="Compact"/>
              <w:jc w:val="left"/>
            </w:pPr>
            <w:r>
              <w:t xml:space="preserve">zElt=</w:t>
            </w:r>
          </w:p>
        </w:tc>
        <w:tc>
          <w:tcPr/>
          <w:p>
            <w:pPr>
              <w:pStyle w:val="Compact"/>
              <w:jc w:val="left"/>
            </w:pPr>
            <w:r>
              <w:t xml:space="preserve">1</w:t>
            </w:r>
            <w:r>
              <w:t xml:space="preserve"> </w:t>
            </w:r>
            <w:r>
              <w:t xml:space="preserve">.000000000D+22</w:t>
            </w:r>
          </w:p>
        </w:tc>
        <w:tc>
          <w:tcPr/>
          <w:p>
            <w:pPr>
              <w:pStyle w:val="Compact"/>
            </w:pPr>
          </w:p>
        </w:tc>
      </w:tr>
      <w:tr>
        <w:tc>
          <w:tcPr/>
          <w:p>
            <w:pPr>
              <w:pStyle w:val="Compact"/>
              <w:jc w:val="left"/>
            </w:pPr>
            <w:r>
              <w:t xml:space="preserve">Pro</w:t>
            </w:r>
            <w:r>
              <w:t xml:space="preserve"> </w:t>
            </w:r>
            <w:r>
              <w:t xml:space="preserve">pType=</w:t>
            </w:r>
          </w:p>
        </w:tc>
        <w:tc>
          <w:tcPr/>
          <w:p>
            <w:pPr>
              <w:pStyle w:val="Compact"/>
              <w:jc w:val="left"/>
            </w:pPr>
            <w:r>
              <w:t xml:space="preserve">Geometric</w:t>
            </w:r>
          </w:p>
        </w:tc>
        <w:tc>
          <w:tcPr/>
          <w:p>
            <w:pPr>
              <w:pStyle w:val="Compact"/>
            </w:pPr>
          </w:p>
        </w:tc>
      </w:tr>
      <w:tr>
        <w:tc>
          <w:tcPr/>
          <w:p>
            <w:pPr>
              <w:pStyle w:val="Compact"/>
              <w:jc w:val="left"/>
            </w:pPr>
            <w:r>
              <w:t xml:space="preserve">nE</w:t>
            </w:r>
            <w:r>
              <w:t xml:space="preserve"> </w:t>
            </w:r>
            <w:r>
              <w:t xml:space="preserve">Coord=</w:t>
            </w:r>
          </w:p>
        </w:tc>
        <w:tc>
          <w:tcPr/>
          <w:p>
            <w:pPr>
              <w:pStyle w:val="Compact"/>
              <w:jc w:val="left"/>
            </w:pPr>
            <w:r>
              <w:t xml:space="preserve">-6</w:t>
            </w:r>
          </w:p>
        </w:tc>
        <w:tc>
          <w:tcPr/>
          <w:p>
            <w:pPr>
              <w:pStyle w:val="Compact"/>
            </w:pPr>
          </w:p>
        </w:tc>
      </w:tr>
    </w:tbl>
    <w:p>
      <w:pPr>
        <w:pStyle w:val="BodyText"/>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rPr>
          <w:bCs/>
          <w:b/>
        </w:rPr>
        <w:t xml:space="preserve">Obscurations and Apertures</w:t>
      </w:r>
    </w:p>
    <w:p>
      <w:pPr>
        <w:pStyle w:val="BodyText"/>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tbl>
      <w:tblPr>
        <w:tblStyle w:val="Table"/>
        <w:tblW w:type="pct" w:w="4861"/>
        <w:tblLook w:firstRow="1" w:lastRow="0" w:firstColumn="0" w:lastColumn="0" w:noHBand="0" w:noVBand="0" w:val="0020"/>
        <w:jc w:val="start"/>
      </w:tblPr>
      <w:tblGrid>
        <w:gridCol w:w="1870"/>
        <w:gridCol w:w="1430"/>
        <w:gridCol w:w="4400"/>
      </w:tblGrid>
      <w:tr>
        <w:trPr>
          <w:tblHeader w:val="true"/>
        </w:trPr>
        <w:tc>
          <w:tcPr/>
          <w:p>
            <w:pPr>
              <w:pStyle w:val="Compact"/>
              <w:jc w:val="left"/>
            </w:pPr>
            <w:r>
              <w:t xml:space="preserve">iElt= EltName=</w:t>
            </w:r>
            <w:r>
              <w:t xml:space="preserve"> </w:t>
            </w:r>
            <w:r>
              <w:t xml:space="preserve">Element=</w:t>
            </w:r>
            <w:r>
              <w:t xml:space="preserve"> </w:t>
            </w:r>
            <w:r>
              <w:t xml:space="preserve">Surface=</w:t>
            </w:r>
          </w:p>
        </w:tc>
        <w:tc>
          <w:tcPr/>
          <w:p>
            <w:pPr>
              <w:jc w:val="left"/>
            </w:pPr>
            <w:r>
              <w:t xml:space="preserve">1</w:t>
            </w:r>
          </w:p>
          <w:p>
            <w:pPr>
              <w:jc w:val="left"/>
            </w:pPr>
            <w:r>
              <w:t xml:space="preserve">SpiderObs</w:t>
            </w:r>
            <w:r>
              <w:t xml:space="preserve"> </w:t>
            </w:r>
            <w:r>
              <w:t xml:space="preserve">Obscuring</w:t>
            </w:r>
          </w:p>
          <w:p>
            <w:pPr>
              <w:jc w:val="left"/>
            </w:pPr>
            <w:r>
              <w:t xml:space="preserve">Flat</w:t>
            </w:r>
          </w:p>
        </w:tc>
        <w:tc>
          <w:tcPr/>
          <w:p>
            <w:pPr>
              <w:pStyle w:val="Compact"/>
            </w:pPr>
          </w:p>
        </w:tc>
      </w:tr>
      <w:tr>
        <w:tc>
          <w:tcPr/>
          <w:p>
            <w:pPr>
              <w:pStyle w:val="Compact"/>
              <w:jc w:val="left"/>
            </w:pPr>
            <w:r>
              <w:t xml:space="preserve">KrElt=</w:t>
            </w:r>
          </w:p>
        </w:tc>
        <w:tc>
          <w:tcPr/>
          <w:p>
            <w:pPr>
              <w:pStyle w:val="Compact"/>
              <w:jc w:val="left"/>
            </w:pPr>
            <w:r>
              <w:t xml:space="preserve">-1.000</w:t>
            </w:r>
            <w:r>
              <w:t xml:space="preserve"> </w:t>
            </w:r>
            <w:r>
              <w:t xml:space="preserve">000000D+22</w:t>
            </w:r>
          </w:p>
        </w:tc>
        <w:tc>
          <w:tcPr/>
          <w:p>
            <w:pPr>
              <w:pStyle w:val="Compact"/>
            </w:pPr>
          </w:p>
        </w:tc>
      </w:tr>
      <w:tr>
        <w:tc>
          <w:tcPr/>
          <w:p>
            <w:pPr>
              <w:pStyle w:val="Compact"/>
              <w:jc w:val="left"/>
            </w:pPr>
            <w:r>
              <w:t xml:space="preserve">KcElt=</w:t>
            </w:r>
          </w:p>
        </w:tc>
        <w:tc>
          <w:tcPr/>
          <w:p>
            <w:pPr>
              <w:pStyle w:val="Compact"/>
              <w:jc w:val="left"/>
            </w:pPr>
            <w:r>
              <w:t xml:space="preserve">0.000</w:t>
            </w:r>
            <w:r>
              <w:t xml:space="preserve"> </w:t>
            </w:r>
            <w:r>
              <w:t xml:space="preserve">000000D+00</w:t>
            </w:r>
          </w:p>
        </w:tc>
        <w:tc>
          <w:tcPr/>
          <w:p>
            <w:pPr>
              <w:pStyle w:val="Compact"/>
            </w:pPr>
          </w:p>
        </w:tc>
      </w:tr>
      <w:tr>
        <w:tc>
          <w:tcPr/>
          <w:p>
            <w:pPr>
              <w:pStyle w:val="Compact"/>
              <w:jc w:val="left"/>
            </w:pPr>
            <w:r>
              <w:t xml:space="preserve">psiElt=</w:t>
            </w:r>
          </w:p>
        </w:tc>
        <w:tc>
          <w:tcPr/>
          <w:p>
            <w:pPr>
              <w:pStyle w:val="Compact"/>
              <w:jc w:val="left"/>
            </w:pPr>
            <w:r>
              <w:t xml:space="preserve">0.000</w:t>
            </w:r>
            <w:r>
              <w:t xml:space="preserve"> </w:t>
            </w:r>
            <w:r>
              <w:t xml:space="preserve">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w:t>
            </w:r>
            <w:r>
              <w:t xml:space="preserve"> </w:t>
            </w:r>
            <w:r>
              <w:t xml:space="preserve">000000D+00</w:t>
            </w:r>
          </w:p>
        </w:tc>
        <w:tc>
          <w:tcPr/>
          <w:p>
            <w:pPr>
              <w:pStyle w:val="Compact"/>
              <w:jc w:val="left"/>
            </w:pPr>
            <w:r>
              <w:t xml:space="preserve">0.000000000D+00 -5.400000000D+00</w:t>
            </w:r>
          </w:p>
        </w:tc>
      </w:tr>
      <w:tr>
        <w:tc>
          <w:tcPr/>
          <w:p>
            <w:pPr>
              <w:pStyle w:val="Compact"/>
              <w:jc w:val="left"/>
            </w:pPr>
            <w:r>
              <w:t xml:space="preserve">RptElt=</w:t>
            </w:r>
          </w:p>
        </w:tc>
        <w:tc>
          <w:tcPr/>
          <w:p>
            <w:pPr>
              <w:pStyle w:val="Compact"/>
              <w:jc w:val="left"/>
            </w:pPr>
            <w:r>
              <w:t xml:space="preserve">0.000</w:t>
            </w:r>
            <w:r>
              <w:t xml:space="preserve"> </w:t>
            </w:r>
            <w:r>
              <w:t xml:space="preserve">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w:t>
            </w:r>
            <w:r>
              <w:t xml:space="preserve"> </w:t>
            </w:r>
            <w:r>
              <w:t xml:space="preserve">000000D+00</w:t>
            </w:r>
          </w:p>
        </w:tc>
        <w:tc>
          <w:tcPr/>
          <w:p>
            <w:pPr>
              <w:pStyle w:val="Compact"/>
            </w:pPr>
          </w:p>
        </w:tc>
      </w:tr>
      <w:tr>
        <w:tc>
          <w:tcPr/>
          <w:p>
            <w:pPr>
              <w:pStyle w:val="Compact"/>
              <w:jc w:val="left"/>
            </w:pPr>
            <w:r>
              <w:t xml:space="preserve">Extinc=</w:t>
            </w:r>
          </w:p>
        </w:tc>
        <w:tc>
          <w:tcPr/>
          <w:p>
            <w:pPr>
              <w:pStyle w:val="Compact"/>
              <w:jc w:val="left"/>
            </w:pPr>
            <w:r>
              <w:t xml:space="preserve">0.000</w:t>
            </w:r>
            <w:r>
              <w:t xml:space="preserve"> </w:t>
            </w:r>
            <w:r>
              <w:t xml:space="preserve">000000D+00</w:t>
            </w:r>
          </w:p>
        </w:tc>
        <w:tc>
          <w:tcPr/>
          <w:p>
            <w:pPr>
              <w:pStyle w:val="Compact"/>
            </w:pPr>
          </w:p>
        </w:tc>
      </w:tr>
      <w:tr>
        <w:tc>
          <w:tcPr/>
          <w:p>
            <w:pPr>
              <w:pStyle w:val="Compact"/>
              <w:jc w:val="left"/>
            </w:pPr>
            <w:r>
              <w:t xml:space="preserve">nObs=</w:t>
            </w:r>
          </w:p>
        </w:tc>
        <w:tc>
          <w:tcPr/>
          <w:p>
            <w:pPr>
              <w:pStyle w:val="Compact"/>
              <w:jc w:val="left"/>
            </w:pPr>
            <w:r>
              <w:t xml:space="preserve">3</w:t>
            </w:r>
          </w:p>
        </w:tc>
        <w:tc>
          <w:tcPr/>
          <w:p>
            <w:pPr>
              <w:pStyle w:val="Compact"/>
            </w:pPr>
          </w:p>
        </w:tc>
      </w:tr>
      <w:tr>
        <w:tc>
          <w:tcPr/>
          <w:p>
            <w:pPr>
              <w:pStyle w:val="Compact"/>
              <w:jc w:val="left"/>
            </w:pPr>
            <w:r>
              <w:t xml:space="preserve">ObsType=</w:t>
            </w:r>
          </w:p>
        </w:tc>
        <w:tc>
          <w:tcPr/>
          <w:p>
            <w:pPr>
              <w:pStyle w:val="Compact"/>
              <w:jc w:val="left"/>
            </w:pPr>
            <w:r>
              <w:t xml:space="preserve">Circle</w:t>
            </w:r>
          </w:p>
        </w:tc>
        <w:tc>
          <w:tcPr/>
          <w:p>
            <w:pPr>
              <w:pStyle w:val="Compact"/>
            </w:pPr>
          </w:p>
        </w:tc>
      </w:tr>
      <w:tr>
        <w:tc>
          <w:tcPr/>
          <w:p>
            <w:pPr>
              <w:pStyle w:val="Compact"/>
              <w:jc w:val="left"/>
            </w:pPr>
            <w:r>
              <w:t xml:space="preserve">ObsVec=</w:t>
            </w:r>
          </w:p>
        </w:tc>
        <w:tc>
          <w:tcPr/>
          <w:p>
            <w:pPr>
              <w:pStyle w:val="Compact"/>
              <w:jc w:val="left"/>
            </w:pPr>
            <w:r>
              <w:t xml:space="preserve">5.000</w:t>
            </w:r>
            <w:r>
              <w:t xml:space="preserve"> </w:t>
            </w:r>
            <w:r>
              <w:t xml:space="preserve">000000D-01</w:t>
            </w:r>
          </w:p>
        </w:tc>
        <w:tc>
          <w:tcPr/>
          <w:p>
            <w:pPr>
              <w:pStyle w:val="Compact"/>
              <w:jc w:val="left"/>
            </w:pPr>
            <w:r>
              <w:t xml:space="preserve">0.000000000D+00 0.000000000D+00</w:t>
            </w:r>
          </w:p>
        </w:tc>
      </w:tr>
      <w:tr>
        <w:tc>
          <w:tcPr/>
          <w:p>
            <w:pPr>
              <w:pStyle w:val="Compact"/>
              <w:jc w:val="left"/>
            </w:pPr>
            <w:r>
              <w:t xml:space="preserve">ObsType=</w:t>
            </w:r>
          </w:p>
        </w:tc>
        <w:tc>
          <w:tcPr/>
          <w:p>
            <w:pPr>
              <w:pStyle w:val="Compact"/>
              <w:jc w:val="left"/>
            </w:pPr>
            <w:r>
              <w:t xml:space="preserve">Rectangle</w:t>
            </w:r>
          </w:p>
        </w:tc>
        <w:tc>
          <w:tcPr/>
          <w:p>
            <w:pPr>
              <w:pStyle w:val="Compact"/>
            </w:pPr>
          </w:p>
        </w:tc>
      </w:tr>
      <w:tr>
        <w:tc>
          <w:tcPr/>
          <w:p>
            <w:pPr>
              <w:pStyle w:val="Compact"/>
              <w:jc w:val="left"/>
            </w:pPr>
            <w:r>
              <w:t xml:space="preserve">ObsVec=</w:t>
            </w:r>
          </w:p>
        </w:tc>
        <w:tc>
          <w:tcPr/>
          <w:p>
            <w:pPr>
              <w:pStyle w:val="Compact"/>
              <w:jc w:val="left"/>
            </w:pPr>
            <w:r>
              <w:t xml:space="preserve">-2.500</w:t>
            </w:r>
            <w:r>
              <w:t xml:space="preserve"> </w:t>
            </w:r>
            <w:r>
              <w:t xml:space="preserve">000000D-01</w:t>
            </w:r>
          </w:p>
        </w:tc>
        <w:tc>
          <w:tcPr/>
          <w:p>
            <w:pPr>
              <w:pStyle w:val="Compact"/>
              <w:jc w:val="left"/>
            </w:pPr>
            <w:r>
              <w:t xml:space="preserve">2.500000000D-01 -2.000000000D+00</w:t>
            </w:r>
            <w:r>
              <w:t xml:space="preserve"> </w:t>
            </w:r>
            <w:r>
              <w:t xml:space="preserve">2.00000000D+00</w:t>
            </w:r>
          </w:p>
        </w:tc>
      </w:tr>
      <w:tr>
        <w:tc>
          <w:tcPr/>
          <w:p>
            <w:pPr>
              <w:pStyle w:val="Compact"/>
              <w:jc w:val="left"/>
            </w:pPr>
            <w:r>
              <w:t xml:space="preserve">ObsType=</w:t>
            </w:r>
          </w:p>
        </w:tc>
        <w:tc>
          <w:tcPr/>
          <w:p>
            <w:pPr>
              <w:pStyle w:val="Compact"/>
              <w:jc w:val="left"/>
            </w:pPr>
            <w:r>
              <w:t xml:space="preserve">Rectangle</w:t>
            </w:r>
          </w:p>
        </w:tc>
        <w:tc>
          <w:tcPr/>
          <w:p>
            <w:pPr>
              <w:pStyle w:val="Compact"/>
            </w:pPr>
          </w:p>
        </w:tc>
      </w:tr>
      <w:tr>
        <w:tc>
          <w:tcPr/>
          <w:p>
            <w:pPr>
              <w:pStyle w:val="Compact"/>
              <w:jc w:val="left"/>
            </w:pPr>
            <w:r>
              <w:t xml:space="preserve">ObsVec=</w:t>
            </w:r>
          </w:p>
        </w:tc>
        <w:tc>
          <w:tcPr/>
          <w:p>
            <w:pPr>
              <w:pStyle w:val="Compact"/>
              <w:jc w:val="left"/>
            </w:pPr>
            <w:r>
              <w:t xml:space="preserve">-2.000</w:t>
            </w:r>
            <w:r>
              <w:t xml:space="preserve"> </w:t>
            </w:r>
            <w:r>
              <w:t xml:space="preserve">000000D+00</w:t>
            </w:r>
          </w:p>
        </w:tc>
        <w:tc>
          <w:tcPr/>
          <w:p>
            <w:pPr>
              <w:pStyle w:val="Compact"/>
              <w:jc w:val="left"/>
            </w:pPr>
            <w:r>
              <w:t xml:space="preserve">2.000000000D+00 -2.500000000D-01</w:t>
            </w:r>
            <w:r>
              <w:t xml:space="preserve"> </w:t>
            </w:r>
            <w:r>
              <w:t xml:space="preserve">2.50000000D-01</w:t>
            </w:r>
          </w:p>
        </w:tc>
      </w:tr>
      <w:tr>
        <w:tc>
          <w:tcPr/>
          <w:p>
            <w:pPr>
              <w:pStyle w:val="Compact"/>
              <w:jc w:val="left"/>
            </w:pPr>
            <w:r>
              <w:t xml:space="preserve">xObs=</w:t>
            </w:r>
          </w:p>
        </w:tc>
        <w:tc>
          <w:tcPr/>
          <w:p>
            <w:pPr>
              <w:pStyle w:val="Compact"/>
              <w:jc w:val="left"/>
            </w:pPr>
            <w:r>
              <w:t xml:space="preserve">1.000</w:t>
            </w:r>
            <w:r>
              <w:t xml:space="preserve"> </w:t>
            </w:r>
            <w:r>
              <w:t xml:space="preserve">000000D+00</w:t>
            </w:r>
          </w:p>
        </w:tc>
        <w:tc>
          <w:tcPr/>
          <w:p>
            <w:pPr>
              <w:pStyle w:val="Compact"/>
              <w:jc w:val="left"/>
            </w:pPr>
            <w:r>
              <w:t xml:space="preserve">0.000000000D+00 0.000000000D+00</w:t>
            </w:r>
          </w:p>
        </w:tc>
      </w:tr>
      <w:tr>
        <w:tc>
          <w:tcPr/>
          <w:p>
            <w:pPr>
              <w:pStyle w:val="Compact"/>
              <w:jc w:val="left"/>
            </w:pPr>
            <w:r>
              <w:t xml:space="preserve">ApType=</w:t>
            </w:r>
          </w:p>
        </w:tc>
        <w:tc>
          <w:tcPr/>
          <w:p>
            <w:pPr>
              <w:pStyle w:val="Compact"/>
              <w:jc w:val="left"/>
            </w:pPr>
            <w:r>
              <w:t xml:space="preserve">Circular</w:t>
            </w:r>
          </w:p>
        </w:tc>
        <w:tc>
          <w:tcPr/>
          <w:p>
            <w:pPr>
              <w:pStyle w:val="Compact"/>
            </w:pPr>
          </w:p>
        </w:tc>
      </w:tr>
      <w:tr>
        <w:tc>
          <w:tcPr/>
          <w:p>
            <w:pPr>
              <w:pStyle w:val="Compact"/>
              <w:jc w:val="left"/>
            </w:pPr>
            <w:r>
              <w:t xml:space="preserve">ApVec=</w:t>
            </w:r>
          </w:p>
        </w:tc>
        <w:tc>
          <w:tcPr/>
          <w:p>
            <w:pPr>
              <w:pStyle w:val="Compact"/>
              <w:jc w:val="left"/>
            </w:pPr>
            <w:r>
              <w:t xml:space="preserve">2.000</w:t>
            </w:r>
            <w:r>
              <w:t xml:space="preserve"> </w:t>
            </w:r>
            <w:r>
              <w:t xml:space="preserve">000000D+00</w:t>
            </w:r>
          </w:p>
        </w:tc>
        <w:tc>
          <w:tcPr/>
          <w:p>
            <w:pPr>
              <w:pStyle w:val="Compact"/>
              <w:jc w:val="left"/>
            </w:pPr>
            <w:r>
              <w:t xml:space="preserve">0.000000000D+00 0.000000000D+00</w:t>
            </w:r>
          </w:p>
        </w:tc>
      </w:tr>
      <w:tr>
        <w:tc>
          <w:tcPr/>
          <w:p>
            <w:pPr>
              <w:pStyle w:val="Compact"/>
              <w:jc w:val="left"/>
            </w:pPr>
            <w:r>
              <w:t xml:space="preserve">zElt=</w:t>
            </w:r>
          </w:p>
        </w:tc>
        <w:tc>
          <w:tcPr/>
          <w:p>
            <w:pPr>
              <w:pStyle w:val="Compact"/>
              <w:jc w:val="left"/>
            </w:pPr>
            <w:r>
              <w:t xml:space="preserve">1.000</w:t>
            </w:r>
            <w:r>
              <w:t xml:space="preserve"> </w:t>
            </w:r>
            <w:r>
              <w:t xml:space="preserve">000000D+22</w:t>
            </w:r>
          </w:p>
        </w:tc>
        <w:tc>
          <w:tcPr/>
          <w:p>
            <w:pPr>
              <w:pStyle w:val="Compact"/>
            </w:pPr>
          </w:p>
        </w:tc>
      </w:tr>
      <w:tr>
        <w:tc>
          <w:tcPr/>
          <w:p>
            <w:pPr>
              <w:pStyle w:val="Compact"/>
              <w:jc w:val="left"/>
            </w:pPr>
            <w:r>
              <w:t xml:space="preserve">PropType=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Start w:id="20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206"/>
    <w:bookmarkEnd w:id="207"/>
    <w:bookmarkStart w:id="208" w:name="specifying-coatings"/>
    <w:p>
      <w:pPr>
        <w:pStyle w:val="Heading3"/>
      </w:pPr>
      <w:r>
        <w:t xml:space="preserve">4.8 Specifying Coatings</w:t>
      </w:r>
    </w:p>
    <w:p>
      <w:pPr>
        <w:pStyle w:val="FirstParagraph"/>
      </w:pPr>
      <w:r>
        <w:t xml:space="preserve">Multi-layer coatings are not supported in this release of MACOS.</w:t>
      </w:r>
    </w:p>
    <w:bookmarkEnd w:id="208"/>
    <w:bookmarkStart w:id="209"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BodyText"/>
      </w:pPr>
      <w:r>
        <w:rPr>
          <w:bCs/>
          <w:b/>
        </w:rPr>
        <w:t xml:space="preserve">Example Telescope</w:t>
      </w:r>
    </w:p>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SecMirObs</w:t>
            </w:r>
            <w:r>
              <w:t xml:space="preserve"> </w:t>
            </w:r>
            <w:r>
              <w:t xml:space="preserve">Obscuring</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1</w:t>
            </w:r>
          </w:p>
        </w:tc>
        <w:tc>
          <w:tcPr/>
          <w:p>
            <w:pPr>
              <w:pStyle w:val="Compact"/>
            </w:pPr>
          </w:p>
        </w:tc>
      </w:tr>
      <w:tr>
        <w:tc>
          <w:tcPr/>
          <w:p>
            <w:pPr>
              <w:pStyle w:val="Compact"/>
              <w:jc w:val="left"/>
            </w:pPr>
            <w:r>
              <w:t xml:space="preserve">ObsType=</w:t>
            </w:r>
          </w:p>
        </w:tc>
        <w:tc>
          <w:tcPr/>
          <w:p>
            <w:pPr>
              <w:pStyle w:val="Compact"/>
              <w:jc w:val="left"/>
            </w:pPr>
            <w:r>
              <w:t xml:space="preserve">Circle</w:t>
            </w:r>
          </w:p>
        </w:tc>
        <w:tc>
          <w:tcPr/>
          <w:p>
            <w:pPr>
              <w:pStyle w:val="Compact"/>
            </w:pPr>
          </w:p>
        </w:tc>
      </w:tr>
      <w:tr>
        <w:tc>
          <w:tcPr/>
          <w:p>
            <w:pPr>
              <w:pStyle w:val="Compact"/>
              <w:jc w:val="left"/>
            </w:pPr>
            <w:r>
              <w:t xml:space="preserve">ObsVec=</w:t>
            </w:r>
          </w:p>
        </w:tc>
        <w:tc>
          <w:tcPr/>
          <w:p>
            <w:pPr>
              <w:pStyle w:val="Compact"/>
              <w:jc w:val="left"/>
            </w:pPr>
            <w:r>
              <w:t xml:space="preserve">5.000000000D-01</w:t>
            </w:r>
          </w:p>
        </w:tc>
        <w:tc>
          <w:tcPr/>
          <w:p>
            <w:pPr>
              <w:pStyle w:val="Compact"/>
              <w:jc w:val="left"/>
            </w:pPr>
            <w:r>
              <w:t xml:space="preserve">0.000000000D+00 0.000000000D+00</w:t>
            </w:r>
          </w:p>
        </w:tc>
      </w:tr>
      <w:tr>
        <w:tc>
          <w:tcPr/>
          <w:p>
            <w:pPr>
              <w:pStyle w:val="Compact"/>
              <w:jc w:val="left"/>
            </w:pPr>
            <w:r>
              <w:t xml:space="preserve">xObs=</w:t>
            </w:r>
          </w:p>
        </w:tc>
        <w:tc>
          <w:tcPr/>
          <w:p>
            <w:pPr>
              <w:pStyle w:val="Compact"/>
              <w:jc w:val="left"/>
            </w:pPr>
            <w:r>
              <w:t xml:space="preserve">1.000000000D+00</w:t>
            </w:r>
          </w:p>
        </w:tc>
        <w:tc>
          <w:tcPr/>
          <w:p>
            <w:pPr>
              <w:pStyle w:val="Compact"/>
              <w:jc w:val="left"/>
            </w:pPr>
            <w:r>
              <w:t xml:space="preserve">0.000000000D+00 0.000000000D+00</w:t>
            </w:r>
          </w:p>
        </w:tc>
      </w:tr>
      <w:tr>
        <w:tc>
          <w:tcPr/>
          <w:p>
            <w:pPr>
              <w:pStyle w:val="Compact"/>
              <w:jc w:val="left"/>
            </w:pPr>
            <w:r>
              <w:t xml:space="preserve">ApType=</w:t>
            </w:r>
          </w:p>
        </w:tc>
        <w:tc>
          <w:tcPr/>
          <w:p>
            <w:pPr>
              <w:pStyle w:val="Compact"/>
              <w:jc w:val="left"/>
            </w:pPr>
            <w:r>
              <w:t xml:space="preserve">Circular</w:t>
            </w:r>
          </w:p>
        </w:tc>
        <w:tc>
          <w:tcPr/>
          <w:p>
            <w:pPr>
              <w:pStyle w:val="Compact"/>
            </w:pPr>
          </w:p>
        </w:tc>
      </w:tr>
      <w:tr>
        <w:tc>
          <w:tcPr/>
          <w:p>
            <w:pPr>
              <w:pStyle w:val="Compact"/>
              <w:jc w:val="left"/>
            </w:pPr>
            <w:r>
              <w:t xml:space="preserve">ApVec=</w:t>
            </w:r>
          </w:p>
        </w:tc>
        <w:tc>
          <w:tcPr/>
          <w:p>
            <w:pPr>
              <w:pStyle w:val="Compact"/>
              <w:jc w:val="left"/>
            </w:pPr>
            <w:r>
              <w:t xml:space="preserve">2.000000000D+00</w:t>
            </w:r>
          </w:p>
        </w:tc>
        <w:tc>
          <w:tcPr/>
          <w:p>
            <w:pPr>
              <w:pStyle w:val="Compact"/>
              <w:jc w:val="left"/>
            </w:pPr>
            <w:r>
              <w:t xml:space="preserve">0.000000000D+00 0.000000000D+00</w:t>
            </w: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2</w:t>
            </w:r>
          </w:p>
          <w:p>
            <w:pPr>
              <w:jc w:val="left"/>
            </w:pPr>
            <w:r>
              <w:t xml:space="preserve">Primary Reflector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5.400000000D+00</w:t>
            </w:r>
          </w:p>
        </w:tc>
        <w:tc>
          <w:tcPr/>
          <w:p>
            <w:pPr>
              <w:pStyle w:val="Compact"/>
            </w:pPr>
          </w:p>
        </w:tc>
      </w:tr>
      <w:tr>
        <w:tc>
          <w:tcPr/>
          <w:p>
            <w:pPr>
              <w:pStyle w:val="Compact"/>
              <w:jc w:val="left"/>
            </w:pPr>
            <w:r>
              <w:t xml:space="preserve">eElt=</w:t>
            </w:r>
          </w:p>
        </w:tc>
        <w:tc>
          <w:tcPr/>
          <w:p>
            <w:pPr>
              <w:pStyle w:val="Compact"/>
              <w:jc w:val="left"/>
            </w:pPr>
            <w:r>
              <w:t xml:space="preserve">1.000000000D+00</w:t>
            </w:r>
          </w:p>
        </w:tc>
        <w:tc>
          <w:tcPr/>
          <w:p>
            <w:pPr>
              <w:pStyle w:val="Compact"/>
            </w:pPr>
          </w:p>
        </w:tc>
      </w:tr>
      <w:tr>
        <w:tc>
          <w:tcPr/>
          <w:p>
            <w:pPr>
              <w:pStyle w:val="Compact"/>
              <w:jc w:val="left"/>
            </w:pPr>
            <w:r>
              <w:t xml:space="preserve">KrElt=</w:t>
            </w:r>
          </w:p>
        </w:tc>
        <w:tc>
          <w:tcPr/>
          <w:p>
            <w:pPr>
              <w:pStyle w:val="Compact"/>
              <w:jc w:val="left"/>
            </w:pPr>
            <w:r>
              <w:t xml:space="preserve">-1.080000000D+01</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5.400000000D+00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p>
      <w:pPr>
        <w:pStyle w:val="FirstParagraph"/>
      </w:pPr>
      <w:r>
        <w:rPr>
          <w:bCs/>
          <w:b/>
        </w:rPr>
        <w:t xml:space="preserve">Example Telescope</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3</w:t>
            </w:r>
          </w:p>
          <w:p>
            <w:pPr>
              <w:jc w:val="left"/>
            </w:pPr>
            <w:r>
              <w:t xml:space="preserve">Secondary</w:t>
            </w:r>
            <w:r>
              <w:t xml:space="preserve"> </w:t>
            </w:r>
            <w:r>
              <w:t xml:space="preserve">Reflector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1.338854098D+00</w:t>
            </w:r>
          </w:p>
        </w:tc>
        <w:tc>
          <w:tcPr/>
          <w:p>
            <w:pPr>
              <w:pStyle w:val="Compact"/>
            </w:pPr>
          </w:p>
        </w:tc>
      </w:tr>
      <w:tr>
        <w:tc>
          <w:tcPr/>
          <w:p>
            <w:pPr>
              <w:pStyle w:val="Compact"/>
              <w:jc w:val="left"/>
            </w:pPr>
            <w:r>
              <w:t xml:space="preserve">eElt=</w:t>
            </w:r>
          </w:p>
        </w:tc>
        <w:tc>
          <w:tcPr/>
          <w:p>
            <w:pPr>
              <w:pStyle w:val="Compact"/>
              <w:jc w:val="left"/>
            </w:pPr>
            <w:r>
              <w:t xml:space="preserve">1.634183595D+00</w:t>
            </w:r>
          </w:p>
        </w:tc>
        <w:tc>
          <w:tcPr/>
          <w:p>
            <w:pPr>
              <w:pStyle w:val="Compact"/>
            </w:pPr>
          </w:p>
        </w:tc>
      </w:tr>
      <w:tr>
        <w:tc>
          <w:tcPr/>
          <w:p>
            <w:pPr>
              <w:pStyle w:val="Compact"/>
              <w:jc w:val="left"/>
            </w:pPr>
            <w:r>
              <w:t xml:space="preserve">KrElt=</w:t>
            </w:r>
          </w:p>
        </w:tc>
        <w:tc>
          <w:tcPr/>
          <w:p>
            <w:pPr>
              <w:pStyle w:val="Compact"/>
              <w:jc w:val="left"/>
            </w:pPr>
            <w:r>
              <w:t xml:space="preserve">-3.526787502D+00</w:t>
            </w:r>
          </w:p>
        </w:tc>
        <w:tc>
          <w:tcPr/>
          <w:p>
            <w:pPr>
              <w:pStyle w:val="Compact"/>
            </w:pPr>
          </w:p>
        </w:tc>
      </w:tr>
      <w:tr>
        <w:tc>
          <w:tcPr/>
          <w:p>
            <w:pPr>
              <w:pStyle w:val="Compact"/>
              <w:jc w:val="left"/>
            </w:pPr>
            <w:r>
              <w:t xml:space="preserve">KcElt=</w:t>
            </w:r>
          </w:p>
        </w:tc>
        <w:tc>
          <w:tcPr/>
          <w:p>
            <w:pPr>
              <w:pStyle w:val="Compact"/>
              <w:jc w:val="left"/>
            </w:pPr>
            <w:r>
              <w:t xml:space="preserve">-2.670556023D+00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0.000000000D+00 -4.061145902D+00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1.338854098D+00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4</w:t>
            </w:r>
          </w:p>
          <w:p>
            <w:pPr>
              <w:jc w:val="left"/>
            </w:pPr>
            <w:r>
              <w:t xml:space="preserve">Ref_surf Reference</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5.560145902D+00</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-5.560145902D+00</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0.000000000D+00 -4.060145902D+00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0.000000000D+00 -4.060145902D+00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5.560145902D+00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FarField</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p>
    <w:p>
      <w:pPr>
        <w:pStyle w:val="FirstParagraph"/>
      </w:pPr>
      <w:r>
        <w:rPr>
          <w:bCs/>
          <w:b/>
        </w:rPr>
        <w:t xml:space="preserve">Editing .In-Files</w:t>
      </w:r>
    </w:p>
    <w:p>
      <w:pPr>
        <w:pStyle w:val="SourceCode"/>
      </w:pP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5</w:t>
            </w:r>
          </w:p>
          <w:p>
            <w:pPr>
              <w:jc w:val="left"/>
            </w:pPr>
            <w:r>
              <w:t xml:space="preserve">foc_pln FocalPlane</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209"/>
    <w:bookmarkStart w:id="21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4"/>
        </w:numPr>
      </w:pPr>
      <w:r>
        <w:t xml:space="preserve">The first data block must be for the source.</w:t>
      </w:r>
    </w:p>
    <w:p>
      <w:pPr>
        <w:numPr>
          <w:ilvl w:val="0"/>
          <w:numId w:val="1034"/>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4"/>
        </w:numPr>
      </w:pPr>
      <w:r>
        <w:t xml:space="preserve">Ordering within data blocks is generally not important, except that nObs must preceed the description of the obscurations.</w:t>
      </w:r>
    </w:p>
    <w:p>
      <w:pPr>
        <w:numPr>
          <w:ilvl w:val="0"/>
          <w:numId w:val="1034"/>
        </w:numPr>
      </w:pPr>
      <w:r>
        <w:t xml:space="preserve">The last element data block must be followed by the</w:t>
      </w:r>
      <w:r>
        <w:t xml:space="preserve"> </w:t>
      </w:r>
      <w:r>
        <w:t xml:space="preserve">‘</w:t>
      </w:r>
      <w:r>
        <w:t xml:space="preserve">nOutCord=</w:t>
      </w:r>
      <w:r>
        <w:t xml:space="preserve">’</w:t>
      </w:r>
      <w:r>
        <w:t xml:space="preserve"> </w:t>
      </w:r>
      <w:r>
        <w:t xml:space="preserve">specifying the number of output coordinates and the output coordinate matrix.</w:t>
      </w:r>
    </w:p>
    <w:p>
      <w:pPr>
        <w:numPr>
          <w:ilvl w:val="0"/>
          <w:numId w:val="1034"/>
        </w:numPr>
      </w:pPr>
      <w:r>
        <w:t xml:space="preserve">Blank lines can be used to separate data for clarity.</w:t>
      </w:r>
    </w:p>
    <w:p>
      <w:pPr>
        <w:numPr>
          <w:ilvl w:val="0"/>
          <w:numId w:val="1034"/>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4"/>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4"/>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and are not written by SAVE.</w:t>
      </w:r>
    </w:p>
    <w:p>
      <w:pPr>
        <w:numPr>
          <w:ilvl w:val="0"/>
          <w:numId w:val="1034"/>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4"/>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10"/>
    <w:bookmarkStart w:id="21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1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11"/>
    <w:bookmarkStart w:id="21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p>
      <w:pPr>
        <w:pStyle w:val="BodyText"/>
      </w:pPr>
      <w:r>
        <w:rPr>
          <w:bCs/>
          <w:b/>
        </w:rPr>
        <w:t xml:space="preserve">Commands</w:t>
      </w:r>
    </w:p>
    <w:bookmarkEnd w:id="212"/>
    <w:bookmarkStart w:id="21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13"/>
    <w:bookmarkStart w:id="21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does not write the design-optimization keywords of Table 13 or the session options set by command (POLARIZATION, VECTOR, NOLNEG, CENTROID, CIR), which describe a workflow rather than the system. Loading a saved file and saving it again reproduces the file: the test suite checks this round trip on every prescription in the repository.</w:t>
      </w:r>
    </w:p>
    <w:bookmarkEnd w:id="214"/>
    <w:bookmarkStart w:id="21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15"/>
    <w:bookmarkStart w:id="21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16"/>
    <w:bookmarkStart w:id="21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17"/>
    <w:bookmarkStart w:id="21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18"/>
    <w:bookmarkEnd w:id="219"/>
    <w:bookmarkStart w:id="22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5"/>
        </w:numPr>
      </w:pPr>
      <w:r>
        <w:t xml:space="preserve">iObs: which obscuration in an element (can be up to 6 obscurations per element).</w:t>
      </w:r>
    </w:p>
    <w:p>
      <w:pPr>
        <w:numPr>
          <w:ilvl w:val="0"/>
          <w:numId w:val="1035"/>
        </w:numPr>
      </w:pPr>
      <w:r>
        <w:t xml:space="preserve">iElt: number of the element in the .in-file.</w:t>
      </w:r>
    </w:p>
    <w:p>
      <w:pPr>
        <w:numPr>
          <w:ilvl w:val="0"/>
          <w:numId w:val="1035"/>
        </w:numPr>
      </w:pPr>
      <w:r>
        <w:t xml:space="preserve">iAxis: ranges over the x,y,z coordinates in the global coordinate system.</w:t>
      </w:r>
    </w:p>
    <w:p>
      <w:pPr>
        <w:numPr>
          <w:ilvl w:val="0"/>
          <w:numId w:val="1035"/>
        </w:numPr>
      </w:pPr>
      <w:r>
        <w:t xml:space="preserve">iPert: ranges over x,y,z rotations, x,y,z translations in the u-vector.</w:t>
      </w:r>
    </w:p>
    <w:p>
      <w:pPr>
        <w:numPr>
          <w:ilvl w:val="0"/>
          <w:numId w:val="1035"/>
        </w:numPr>
      </w:pPr>
      <w:r>
        <w:t xml:space="preserve">iLin: ranges over the x,y,z components of the ray direction perturbation, the x,y,z components of the ray transverse aberration and the pathlength perturbation in the linear state vector x.</w:t>
      </w:r>
    </w:p>
    <w:p>
      <w:pPr>
        <w:numPr>
          <w:ilvl w:val="0"/>
          <w:numId w:val="1035"/>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pStyle w:val="FirstParagraph"/>
      </w:pPr>
      <w:r>
        <w:rPr>
          <w:bCs/>
          <w:b/>
        </w:rPr>
        <w:t xml:space="preserve">Summary of Prescription Variables</w:t>
      </w:r>
    </w:p>
    <w:p>
      <w:pPr>
        <w:numPr>
          <w:ilvl w:val="0"/>
          <w:numId w:val="1036"/>
        </w:numPr>
      </w:pPr>
      <w:r>
        <w:t xml:space="preserve">iAp: either radius,x,y, or xmin,xmax,ymin,ymax depending on ApType.</w:t>
      </w:r>
    </w:p>
    <w:p>
      <w:pPr>
        <w:numPr>
          <w:ilvl w:val="0"/>
          <w:numId w:val="1036"/>
        </w:numPr>
      </w:pPr>
      <w:r>
        <w:t xml:space="preserve">iZern: the 36 Zernike coefficients.</w:t>
      </w:r>
    </w:p>
    <w:p>
      <w:pPr>
        <w:numPr>
          <w:ilvl w:val="0"/>
          <w:numId w:val="1036"/>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Summary of Prescription Variables</w:t>
      </w:r>
    </w:p>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NO DEFAULT</w:t>
            </w:r>
          </w:p>
        </w:tc>
        <w:tc>
          <w:tcPr/>
          <w:p>
            <w:pPr>
              <w:pStyle w:val="Compact"/>
              <w:jc w:val="left"/>
            </w:pPr>
            <w:r>
              <w:t xml:space="preserve">the output coordinate</w:t>
            </w:r>
            <w:r>
              <w:t xml:space="preserve"> </w:t>
            </w:r>
            <w:r>
              <w:t xml:space="preserve">transformation matrix</w:t>
            </w:r>
          </w:p>
        </w:tc>
      </w:tr>
      <w:tr>
        <w:tc>
          <w:tcPr/>
          <w:p>
            <w:pPr>
              <w:pStyle w:val="Compact"/>
              <w:jc w:val="left"/>
            </w:pPr>
            <w:r>
              <w:t xml:space="preserve">nOutCord</w:t>
            </w:r>
          </w:p>
        </w:tc>
        <w:tc>
          <w:tcPr/>
          <w:p>
            <w:pPr>
              <w:pStyle w:val="Compact"/>
              <w:jc w:val="left"/>
            </w:pPr>
            <w:r>
              <w:t xml:space="preserve">NO DEFAULT</w:t>
            </w:r>
          </w:p>
        </w:tc>
        <w:tc>
          <w:tcPr/>
          <w:p>
            <w:pPr>
              <w:pStyle w:val="Compact"/>
              <w:jc w:val="left"/>
            </w:pPr>
            <w:r>
              <w:t xml:space="preserve">number of output coordinates</w:t>
            </w:r>
          </w:p>
        </w:tc>
      </w:tr>
    </w:tbl>
    <w:bookmarkEnd w:id="220"/>
    <w:bookmarkStart w:id="22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and none of them is written by SAVE (the saved file carries the optical system, not the optimization that produced it; add the keywords back by hand).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none is written by SAVE.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7"/>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7"/>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7"/>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7"/>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7"/>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21"/>
    <w:bookmarkEnd w:id="222"/>
    <w:bookmarkStart w:id="25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2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8"/>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8"/>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8"/>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8"/>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8"/>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23"/>
    <w:bookmarkStart w:id="250" w:name="ray-trace-commands"/>
    <w:p>
      <w:pPr>
        <w:pStyle w:val="Heading3"/>
      </w:pPr>
      <w:r>
        <w:t xml:space="preserve">5.2 Ray-Trace Commands</w:t>
      </w:r>
    </w:p>
    <w:p>
      <w:pPr>
        <w:numPr>
          <w:ilvl w:val="0"/>
          <w:numId w:val="1039"/>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BodyText"/>
      </w:pPr>
      <w:r>
        <w:drawing>
          <wp:inline>
            <wp:extent cx="5334000" cy="2361771"/>
            <wp:effectExtent b="0" l="0" r="0" t="0"/>
            <wp:docPr descr="" title="" id="225" name="Picture"/>
            <a:graphic>
              <a:graphicData uri="http://schemas.openxmlformats.org/drawingml/2006/picture">
                <pic:pic>
                  <pic:nvPicPr>
                    <pic:cNvPr descr="media/fig_rescued_30.png" id="226" name="Picture"/>
                    <pic:cNvPicPr>
                      <a:picLocks noChangeArrowheads="1" noChangeAspect="1"/>
                    </pic:cNvPicPr>
                  </pic:nvPicPr>
                  <pic:blipFill>
                    <a:blip r:embed="rId224"/>
                    <a:stretch>
                      <a:fillRect/>
                    </a:stretch>
                  </pic:blipFill>
                  <pic:spPr bwMode="auto">
                    <a:xfrm>
                      <a:off x="0" y="0"/>
                      <a:ext cx="5334000" cy="2361771"/>
                    </a:xfrm>
                    <a:prstGeom prst="rect">
                      <a:avLst/>
                    </a:prstGeom>
                    <a:noFill/>
                    <a:ln w="9525">
                      <a:noFill/>
                      <a:headEnd/>
                      <a:tailEnd/>
                    </a:ln>
                  </pic:spPr>
                </pic:pic>
              </a:graphicData>
            </a:graphic>
          </wp:inline>
        </w:drawing>
      </w:r>
    </w:p>
    <w:p>
      <w:pPr>
        <w:pStyle w:val="BodyText"/>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drawing>
          <wp:inline>
            <wp:extent cx="5334000" cy="2000250"/>
            <wp:effectExtent b="0" l="0" r="0" t="0"/>
            <wp:docPr descr="" title="" id="228" name="Picture"/>
            <a:graphic>
              <a:graphicData uri="http://schemas.openxmlformats.org/drawingml/2006/picture">
                <pic:pic>
                  <pic:nvPicPr>
                    <pic:cNvPr descr="media/fig_rescued_31.png" id="229" name="Picture"/>
                    <pic:cNvPicPr>
                      <a:picLocks noChangeArrowheads="1" noChangeAspect="1"/>
                    </pic:cNvPicPr>
                  </pic:nvPicPr>
                  <pic:blipFill>
                    <a:blip r:embed="rId227"/>
                    <a:stretch>
                      <a:fillRect/>
                    </a:stretch>
                  </pic:blipFill>
                  <pic:spPr bwMode="auto">
                    <a:xfrm>
                      <a:off x="0" y="0"/>
                      <a:ext cx="5334000" cy="2000250"/>
                    </a:xfrm>
                    <a:prstGeom prst="rect">
                      <a:avLst/>
                    </a:prstGeom>
                    <a:noFill/>
                    <a:ln w="9525">
                      <a:noFill/>
                      <a:headEnd/>
                      <a:tailEnd/>
                    </a:ln>
                  </pic:spPr>
                </pic:pic>
              </a:graphicData>
            </a:graphic>
          </wp:inline>
        </w:drawing>
      </w:r>
    </w:p>
    <w:p>
      <w:pPr>
        <w:pStyle w:val="BodyText"/>
      </w:pPr>
      <w:r>
        <w:rPr>
          <w:bCs/>
          <w:b/>
        </w:rPr>
        <w:t xml:space="preserve">FIGURE 31</w:t>
      </w:r>
      <w:r>
        <w:t xml:space="preserve"> </w:t>
      </w:r>
      <w:r>
        <w:t xml:space="preserve">DRAW views of ImageDemo.in</w:t>
      </w:r>
    </w:p>
    <w:p>
      <w:pPr>
        <w:numPr>
          <w:ilvl w:val="0"/>
          <w:numId w:val="1040"/>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41"/>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42"/>
        </w:numPr>
        <w:pStyle w:val="Compact"/>
      </w:pPr>
      <w:r>
        <w:t xml:space="preserve">missed an optical element</w:t>
      </w:r>
    </w:p>
    <w:p>
      <w:pPr>
        <w:pStyle w:val="FirstParagraph"/>
      </w:pPr>
      <w:r>
        <w:rPr>
          <w:bCs/>
          <w:b/>
        </w:rPr>
        <w:t xml:space="preserve">Ray-Trace Commands</w:t>
      </w:r>
    </w:p>
    <w:p>
      <w:pPr>
        <w:numPr>
          <w:ilvl w:val="0"/>
          <w:numId w:val="1043"/>
        </w:numPr>
      </w:pPr>
      <w:r>
        <w:t xml:space="preserve">hit an optical element out of order</w:t>
      </w:r>
    </w:p>
    <w:p>
      <w:pPr>
        <w:numPr>
          <w:ilvl w:val="0"/>
          <w:numId w:val="1043"/>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BodyText"/>
      </w:pPr>
      <w:r>
        <w:drawing>
          <wp:inline>
            <wp:extent cx="5334000" cy="1706279"/>
            <wp:effectExtent b="0" l="0" r="0" t="0"/>
            <wp:docPr descr="" title="" id="231" name="Picture"/>
            <a:graphic>
              <a:graphicData uri="http://schemas.openxmlformats.org/drawingml/2006/picture">
                <pic:pic>
                  <pic:nvPicPr>
                    <pic:cNvPr descr="media/fig_rescued_32.png" id="232" name="Picture"/>
                    <pic:cNvPicPr>
                      <a:picLocks noChangeArrowheads="1" noChangeAspect="1"/>
                    </pic:cNvPicPr>
                  </pic:nvPicPr>
                  <pic:blipFill>
                    <a:blip r:embed="rId230"/>
                    <a:stretch>
                      <a:fillRect/>
                    </a:stretch>
                  </pic:blipFill>
                  <pic:spPr bwMode="auto">
                    <a:xfrm>
                      <a:off x="0" y="0"/>
                      <a:ext cx="5334000" cy="1706279"/>
                    </a:xfrm>
                    <a:prstGeom prst="rect">
                      <a:avLst/>
                    </a:prstGeom>
                    <a:noFill/>
                    <a:ln w="9525">
                      <a:noFill/>
                      <a:headEnd/>
                      <a:tailEnd/>
                    </a:ln>
                  </pic:spPr>
                </pic:pic>
              </a:graphicData>
            </a:graphic>
          </wp:inline>
        </w:drawing>
      </w:r>
    </w:p>
    <w:p>
      <w:pPr>
        <w:pStyle w:val="BodyText"/>
      </w:pPr>
      <w:r>
        <w:rPr>
          <w:bCs/>
          <w:b/>
        </w:rPr>
        <w:t xml:space="preserve">FIGURE 32</w:t>
      </w:r>
      <w:r>
        <w:t xml:space="preserve"> </w:t>
      </w:r>
      <w:r>
        <w:t xml:space="preserve">Example with defined rays (solid) and undefined rays (dashed)</w:t>
      </w:r>
    </w:p>
    <w:p>
      <w:pPr>
        <w:numPr>
          <w:ilvl w:val="0"/>
          <w:numId w:val="1044"/>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p>
    <w:p>
      <w:pPr>
        <w:pStyle w:val="FirstParagraph"/>
      </w:pPr>
      <w:r>
        <w:rPr>
          <w:bCs/>
          <w:b/>
        </w:rPr>
        <w:t xml:space="preserve">Ray-Trace Commands</w:t>
      </w:r>
    </w:p>
    <w:p>
      <w:pPr>
        <w:pStyle w:val="SourceCode"/>
      </w:pP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numPr>
          <w:ilvl w:val="0"/>
          <w:numId w:val="1045"/>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WIRe, and</w:t>
      </w:r>
    </w:p>
    <w:p>
      <w:pPr>
        <w:pStyle w:val="SourceCode"/>
      </w:pPr>
      <w:r>
        <w:rPr>
          <w:rStyle w:val="VerbatimChar"/>
        </w:rPr>
        <w:t xml:space="preserve">BINary plot types for Cassegrain.in.</w:t>
      </w:r>
    </w:p>
    <w:p>
      <w:pPr>
        <w:pStyle w:val="FirstParagraph"/>
      </w:pPr>
      <w:r>
        <w:t xml:space="preserve">MACOS&gt;</w:t>
      </w:r>
      <w:r>
        <w:rPr>
          <w:bCs/>
          <w:b/>
        </w:rPr>
        <w:t xml:space="preserve">opd</w:t>
      </w:r>
    </w:p>
    <w:p>
      <w:pPr>
        <w:pStyle w:val="SourceCode"/>
      </w:pPr>
      <w:r>
        <w:rPr>
          <w:rStyle w:val="VerbatimChar"/>
        </w:rPr>
        <w:t xml:space="preserve">Enter element where OPD is to be evaluated [0]:3 Tracing 150 rays...</w:t>
      </w:r>
      <w:r>
        <w:br/>
      </w:r>
      <w:r>
        <w:rPr>
          <w:rStyle w:val="VerbatimChar"/>
        </w:rPr>
        <w:t xml:space="preserve">Compute time was 0.1445 sec RMS OPD error is 1.609556E-02</w:t>
      </w:r>
      <w:r>
        <w:br/>
      </w:r>
      <w:r>
        <w:rPr>
          <w:rStyle w:val="VerbatimChar"/>
        </w:rPr>
        <w:t xml:space="preserve">Graphics device/type (? to see list, default /NULL): /xw</w:t>
      </w:r>
    </w:p>
    <w:p>
      <w:pPr>
        <w:pStyle w:val="FirstParagraph"/>
      </w:pPr>
      <w:r>
        <w:drawing>
          <wp:inline>
            <wp:extent cx="2539365" cy="2505710"/>
            <wp:effectExtent b="0" l="0" r="0" t="0"/>
            <wp:docPr descr="" title="" id="234" name="Picture"/>
            <a:graphic>
              <a:graphicData uri="http://schemas.openxmlformats.org/drawingml/2006/picture">
                <pic:pic>
                  <pic:nvPicPr>
                    <pic:cNvPr descr="media/image74.png" id="235" name="Picture"/>
                    <pic:cNvPicPr>
                      <a:picLocks noChangeArrowheads="1" noChangeAspect="1"/>
                    </pic:cNvPicPr>
                  </pic:nvPicPr>
                  <pic:blipFill>
                    <a:blip r:embed="rId233"/>
                    <a:stretch>
                      <a:fillRect/>
                    </a:stretch>
                  </pic:blipFill>
                  <pic:spPr bwMode="auto">
                    <a:xfrm>
                      <a:off x="0" y="0"/>
                      <a:ext cx="2539365" cy="2505710"/>
                    </a:xfrm>
                    <a:prstGeom prst="rect">
                      <a:avLst/>
                    </a:prstGeom>
                    <a:noFill/>
                    <a:ln w="9525">
                      <a:noFill/>
                      <a:headEnd/>
                      <a:tailEnd/>
                    </a:ln>
                  </pic:spPr>
                </pic:pic>
              </a:graphicData>
            </a:graphic>
          </wp:inline>
        </w:drawing>
      </w:r>
    </w:p>
    <w:p>
      <w:pPr>
        <w:pStyle w:val="BodyText"/>
      </w:pPr>
      <w:r>
        <w:rPr>
          <w:bCs/>
          <w:b/>
        </w:rPr>
        <w:t xml:space="preserve">FIGURE 33</w:t>
      </w:r>
      <w:r>
        <w:t xml:space="preserve"> </w:t>
      </w:r>
      <w:r>
        <w:t xml:space="preserve">OPD GRAy scale plot</w:t>
      </w:r>
    </w:p>
    <w:p>
      <w:pPr>
        <w:pStyle w:val="BodyText"/>
      </w:pPr>
      <w:r>
        <w:t xml:space="preserve">MACOS&gt;</w:t>
      </w:r>
      <w:r>
        <w:rPr>
          <w:bCs/>
          <w:b/>
        </w:rPr>
        <w:t xml:space="preserve">wire</w:t>
      </w:r>
    </w:p>
    <w:p>
      <w:pPr>
        <w:pStyle w:val="BodyText"/>
      </w:pPr>
      <w:r>
        <w:t xml:space="preserve">Plot type set to WIRE</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1.609556E-02</w:t>
      </w:r>
    </w:p>
    <w:p>
      <w:pPr>
        <w:pStyle w:val="FirstParagraph"/>
      </w:pPr>
      <w:r>
        <w:t xml:space="preserve">Type &lt;RETURN&gt; for next page:</w:t>
      </w:r>
    </w:p>
    <w:p>
      <w:pPr>
        <w:pStyle w:val="BodyText"/>
      </w:pPr>
      <w:r>
        <w:drawing>
          <wp:inline>
            <wp:extent cx="3376929" cy="2560320"/>
            <wp:effectExtent b="0" l="0" r="0" t="0"/>
            <wp:docPr descr="" title="" id="237" name="Picture"/>
            <a:graphic>
              <a:graphicData uri="http://schemas.openxmlformats.org/drawingml/2006/picture">
                <pic:pic>
                  <pic:nvPicPr>
                    <pic:cNvPr descr="media/image75.png" id="238" name="Picture"/>
                    <pic:cNvPicPr>
                      <a:picLocks noChangeArrowheads="1" noChangeAspect="1"/>
                    </pic:cNvPicPr>
                  </pic:nvPicPr>
                  <pic:blipFill>
                    <a:blip r:embed="rId236"/>
                    <a:stretch>
                      <a:fillRect/>
                    </a:stretch>
                  </pic:blipFill>
                  <pic:spPr bwMode="auto">
                    <a:xfrm>
                      <a:off x="0" y="0"/>
                      <a:ext cx="3376929" cy="2560320"/>
                    </a:xfrm>
                    <a:prstGeom prst="rect">
                      <a:avLst/>
                    </a:prstGeom>
                    <a:noFill/>
                    <a:ln w="9525">
                      <a:noFill/>
                      <a:headEnd/>
                      <a:tailEnd/>
                    </a:ln>
                  </pic:spPr>
                </pic:pic>
              </a:graphicData>
            </a:graphic>
          </wp:inline>
        </w:drawing>
      </w:r>
    </w:p>
    <w:p>
      <w:pPr>
        <w:pStyle w:val="BodyText"/>
      </w:pPr>
      <w:r>
        <w:rPr>
          <w:bCs/>
          <w:b/>
        </w:rPr>
        <w:t xml:space="preserve">FIGURE 34</w:t>
      </w:r>
      <w:r>
        <w:t xml:space="preserve"> </w:t>
      </w:r>
      <w:r>
        <w:t xml:space="preserve">OPD ROW plot</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1.609556E-02</w:t>
      </w:r>
      <w:r>
        <w:br/>
      </w:r>
      <w:r>
        <w:rPr>
          <w:rStyle w:val="VerbatimChar"/>
        </w:rPr>
        <w:t xml:space="preserve">Writing OPD Map, Elt=3</w:t>
      </w:r>
      <w:r>
        <w:br/>
      </w:r>
      <w:r>
        <w:rPr>
          <w:rStyle w:val="VerbatimChar"/>
        </w:rPr>
        <w:t xml:space="preserve">DIRECT ACCESS File=Cassegrain.OPD3</w:t>
      </w:r>
    </w:p>
    <w:p>
      <w:pPr>
        <w:pStyle w:val="FirstParagraph"/>
      </w:pPr>
      <w:r>
        <w:rPr>
          <w:bCs/>
          <w:b/>
        </w:rPr>
        <w:t xml:space="preserve">Ray-Trace Commands</w:t>
      </w:r>
    </w:p>
    <w:p>
      <w:pPr>
        <w:pStyle w:val="SourceCode"/>
      </w:pPr>
      <w:r>
        <w:rPr>
          <w:rStyle w:val="VerbatimChar"/>
        </w:rPr>
        <w:t xml:space="preserve">Binary array is of dimension 128 128 0. Magnitude of central pixel is 0.0000000000D+00</w:t>
      </w:r>
    </w:p>
    <w:p>
      <w:pPr>
        <w:numPr>
          <w:ilvl w:val="0"/>
          <w:numId w:val="1046"/>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BodyText"/>
      </w:pPr>
      <w:r>
        <w:drawing>
          <wp:inline>
            <wp:extent cx="5334000" cy="1711283"/>
            <wp:effectExtent b="0" l="0" r="0" t="0"/>
            <wp:docPr descr="" title="" id="240" name="Picture"/>
            <a:graphic>
              <a:graphicData uri="http://schemas.openxmlformats.org/drawingml/2006/picture">
                <pic:pic>
                  <pic:nvPicPr>
                    <pic:cNvPr descr="media/fig_rescued_35.png" id="241" name="Picture"/>
                    <pic:cNvPicPr>
                      <a:picLocks noChangeArrowheads="1" noChangeAspect="1"/>
                    </pic:cNvPicPr>
                  </pic:nvPicPr>
                  <pic:blipFill>
                    <a:blip r:embed="rId239"/>
                    <a:stretch>
                      <a:fillRect/>
                    </a:stretch>
                  </pic:blipFill>
                  <pic:spPr bwMode="auto">
                    <a:xfrm>
                      <a:off x="0" y="0"/>
                      <a:ext cx="5334000" cy="1711283"/>
                    </a:xfrm>
                    <a:prstGeom prst="rect">
                      <a:avLst/>
                    </a:prstGeom>
                    <a:noFill/>
                    <a:ln w="9525">
                      <a:noFill/>
                      <a:headEnd/>
                      <a:tailEnd/>
                    </a:ln>
                  </pic:spPr>
                </pic:pic>
              </a:graphicData>
            </a:graphic>
          </wp:inline>
        </w:drawing>
      </w:r>
    </w:p>
    <w:p>
      <w:pPr>
        <w:pStyle w:val="BodyText"/>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7"/>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rstParagraph"/>
      </w:pPr>
      <w:r>
        <w:drawing>
          <wp:inline>
            <wp:extent cx="2033270" cy="1926589"/>
            <wp:effectExtent b="0" l="0" r="0" t="0"/>
            <wp:docPr descr="" title="" id="243" name="Picture"/>
            <a:graphic>
              <a:graphicData uri="http://schemas.openxmlformats.org/drawingml/2006/picture">
                <pic:pic>
                  <pic:nvPicPr>
                    <pic:cNvPr descr="media/image76.png" id="244" name="Picture"/>
                    <pic:cNvPicPr>
                      <a:picLocks noChangeArrowheads="1" noChangeAspect="1"/>
                    </pic:cNvPicPr>
                  </pic:nvPicPr>
                  <pic:blipFill>
                    <a:blip r:embed="rId242"/>
                    <a:stretch>
                      <a:fillRect/>
                    </a:stretch>
                  </pic:blipFill>
                  <pic:spPr bwMode="auto">
                    <a:xfrm>
                      <a:off x="0" y="0"/>
                      <a:ext cx="2033270" cy="1926589"/>
                    </a:xfrm>
                    <a:prstGeom prst="rect">
                      <a:avLst/>
                    </a:prstGeom>
                    <a:noFill/>
                    <a:ln w="9525">
                      <a:noFill/>
                      <a:headEnd/>
                      <a:tailEnd/>
                    </a:ln>
                  </pic:spPr>
                </pic:pic>
              </a:graphicData>
            </a:graphic>
          </wp:inline>
        </w:drawing>
      </w:r>
    </w:p>
    <w:p>
      <w:pPr>
        <w:pStyle w:val="BodyText"/>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BodyText"/>
      </w:pPr>
      <w:r>
        <w:drawing>
          <wp:inline>
            <wp:extent cx="1911350" cy="1878330"/>
            <wp:effectExtent b="0" l="0" r="0" t="0"/>
            <wp:docPr descr="" title="" id="246" name="Picture"/>
            <a:graphic>
              <a:graphicData uri="http://schemas.openxmlformats.org/drawingml/2006/picture">
                <pic:pic>
                  <pic:nvPicPr>
                    <pic:cNvPr descr="media/image78.png" id="247" name="Picture"/>
                    <pic:cNvPicPr>
                      <a:picLocks noChangeArrowheads="1" noChangeAspect="1"/>
                    </pic:cNvPicPr>
                  </pic:nvPicPr>
                  <pic:blipFill>
                    <a:blip r:embed="rId245"/>
                    <a:stretch>
                      <a:fillRect/>
                    </a:stretch>
                  </pic:blipFill>
                  <pic:spPr bwMode="auto">
                    <a:xfrm>
                      <a:off x="0" y="0"/>
                      <a:ext cx="1911350" cy="1878330"/>
                    </a:xfrm>
                    <a:prstGeom prst="rect">
                      <a:avLst/>
                    </a:prstGeom>
                    <a:noFill/>
                    <a:ln w="9525">
                      <a:noFill/>
                      <a:headEnd/>
                      <a:tailEnd/>
                    </a:ln>
                  </pic:spPr>
                </pic:pic>
              </a:graphicData>
            </a:graphic>
          </wp:inline>
        </w:drawing>
      </w:r>
    </w:p>
    <w:p>
      <w:pPr>
        <w:pStyle w:val="SourceCode"/>
      </w:pPr>
      <w:r>
        <w:rPr>
          <w:rStyle w:val="VerbatimChar"/>
        </w:rPr>
        <w:t xml:space="preserve">OBS=ALL OBS=NEGATIVE</w:t>
      </w:r>
    </w:p>
    <w:p>
      <w:pPr>
        <w:pStyle w:val="FirstParagraph"/>
      </w:pPr>
      <w:r>
        <w:rPr>
          <w:bCs/>
          <w:b/>
        </w:rPr>
        <w:t xml:space="preserve">FIGURE 37</w:t>
      </w:r>
      <w:r>
        <w:t xml:space="preserve"> </w:t>
      </w:r>
      <w:r>
        <w:t xml:space="preserve">Exit pupil Spot diagrams with alternate OBS settings</w:t>
      </w:r>
    </w:p>
    <w:p>
      <w:pPr>
        <w:pStyle w:val="BodyText"/>
      </w:pPr>
      <w:r>
        <w:rPr>
          <w:bCs/>
          <w:b/>
        </w:rPr>
        <w:t xml:space="preserve">Beam Set-Up Commands</w:t>
      </w:r>
    </w:p>
    <w:bookmarkStart w:id="24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8"/>
        </w:numPr>
      </w:pPr>
      <w:r>
        <w:t xml:space="preserve">~180-deg rotational mismatch (e.g. Seg2’s endpoint matches Seg5’s RptElt): the segment-numbering psi-flip in the generator didn’t fire when it should have.</w:t>
      </w:r>
    </w:p>
    <w:p>
      <w:pPr>
        <w:numPr>
          <w:ilvl w:val="0"/>
          <w:numId w:val="1048"/>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48"/>
    <w:bookmarkStart w:id="24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49"/>
    <w:bookmarkEnd w:id="250"/>
    <w:bookmarkStart w:id="25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9"/>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BodyText"/>
      </w:pPr>
      <w:r>
        <w:drawing>
          <wp:inline>
            <wp:extent cx="5334000" cy="1280960"/>
            <wp:effectExtent b="0" l="0" r="0" t="0"/>
            <wp:docPr descr="" title="" id="252" name="Picture"/>
            <a:graphic>
              <a:graphicData uri="http://schemas.openxmlformats.org/drawingml/2006/picture">
                <pic:pic>
                  <pic:nvPicPr>
                    <pic:cNvPr descr="media/fig_rescued_38.png" id="253" name="Picture"/>
                    <pic:cNvPicPr>
                      <a:picLocks noChangeArrowheads="1" noChangeAspect="1"/>
                    </pic:cNvPicPr>
                  </pic:nvPicPr>
                  <pic:blipFill>
                    <a:blip r:embed="rId251"/>
                    <a:stretch>
                      <a:fillRect/>
                    </a:stretch>
                  </pic:blipFill>
                  <pic:spPr bwMode="auto">
                    <a:xfrm>
                      <a:off x="0" y="0"/>
                      <a:ext cx="5334000" cy="1280960"/>
                    </a:xfrm>
                    <a:prstGeom prst="rect">
                      <a:avLst/>
                    </a:prstGeom>
                    <a:noFill/>
                    <a:ln w="9525">
                      <a:noFill/>
                      <a:headEnd/>
                      <a:tailEnd/>
                    </a:ln>
                  </pic:spPr>
                </pic:pic>
              </a:graphicData>
            </a:graphic>
          </wp:inline>
        </w:drawing>
      </w:r>
    </w:p>
    <w:p>
      <w:pPr>
        <w:pStyle w:val="BodyText"/>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50"/>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51"/>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rPr>
          <w:bCs/>
          <w:b/>
        </w:rPr>
        <w:t xml:space="preserve">Beam Set-Up Commands</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52"/>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53"/>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rPr>
          <w:bCs/>
          <w:b/>
        </w:rPr>
        <w:t xml:space="preserve">Beam Set-Up Commands</w:t>
      </w:r>
    </w:p>
    <w:p>
      <w:pPr>
        <w:pStyle w:val="BodyText"/>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54"/>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5"/>
        </w:numPr>
      </w:pPr>
      <w:r>
        <w:t xml:space="preserve">vertex, VptElt, to the center of the exit pupil</w:t>
      </w:r>
    </w:p>
    <w:p>
      <w:pPr>
        <w:numPr>
          <w:ilvl w:val="0"/>
          <w:numId w:val="1055"/>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5"/>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5</w:t>
            </w:r>
          </w:p>
          <w:p>
            <w:pPr>
              <w:jc w:val="left"/>
            </w:pPr>
            <w:r>
              <w:t xml:space="preserve">rtn1 Return</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6</w:t>
            </w:r>
          </w:p>
          <w:p>
            <w:pPr>
              <w:jc w:val="left"/>
            </w:pPr>
            <w:r>
              <w:t xml:space="preserve">rtn2 Return</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6.000000000D+00</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-6.000000000D+00</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0.000000000D+00 -4.500000000D+00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6.000000000D+00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BodyText"/>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p>
    <w:p>
      <w:pPr>
        <w:pStyle w:val="FirstParagraph"/>
      </w:pPr>
      <w:r>
        <w:rPr>
          <w:bCs/>
          <w:b/>
        </w:rPr>
        <w:t xml:space="preserve">Beam Set-Up Commands</w:t>
      </w:r>
    </w:p>
    <w:p>
      <w:pPr>
        <w:pStyle w:val="SourceCode"/>
      </w:pP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6"/>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7"/>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8"/>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p>
    <w:p>
      <w:pPr>
        <w:pStyle w:val="FirstParagraph"/>
      </w:pPr>
      <w:r>
        <w:rPr>
          <w:bCs/>
          <w:b/>
        </w:rPr>
        <w:t xml:space="preserve">Beam Set-Up Commands</w:t>
      </w:r>
    </w:p>
    <w:p>
      <w:pPr>
        <w:pStyle w:val="SourceCode"/>
      </w:pP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BodyText"/>
      </w:pPr>
      <w:r>
        <w:drawing>
          <wp:inline>
            <wp:extent cx="2461260" cy="2487295"/>
            <wp:effectExtent b="0" l="0" r="0" t="0"/>
            <wp:docPr descr="" title="" id="255" name="Picture"/>
            <a:graphic>
              <a:graphicData uri="http://schemas.openxmlformats.org/drawingml/2006/picture">
                <pic:pic>
                  <pic:nvPicPr>
                    <pic:cNvPr descr="media/image80.png" id="256" name="Picture"/>
                    <pic:cNvPicPr>
                      <a:picLocks noChangeArrowheads="1" noChangeAspect="1"/>
                    </pic:cNvPicPr>
                  </pic:nvPicPr>
                  <pic:blipFill>
                    <a:blip r:embed="rId254"/>
                    <a:stretch>
                      <a:fillRect/>
                    </a:stretch>
                  </pic:blipFill>
                  <pic:spPr bwMode="auto">
                    <a:xfrm>
                      <a:off x="0" y="0"/>
                      <a:ext cx="2461260" cy="2487295"/>
                    </a:xfrm>
                    <a:prstGeom prst="rect">
                      <a:avLst/>
                    </a:prstGeom>
                    <a:noFill/>
                    <a:ln w="9525">
                      <a:noFill/>
                      <a:headEnd/>
                      <a:tailEnd/>
                    </a:ln>
                  </pic:spPr>
                </pic:pic>
              </a:graphicData>
            </a:graphic>
          </wp:inline>
        </w:drawing>
      </w:r>
    </w:p>
    <w:p>
      <w:pPr>
        <w:pStyle w:val="BodyText"/>
      </w:pPr>
      <w:r>
        <w:rPr>
          <w:bCs/>
          <w:b/>
        </w:rPr>
        <w:t xml:space="preserve">FIGURE 39</w:t>
      </w:r>
      <w:r>
        <w:t xml:space="preserve"> </w:t>
      </w:r>
      <w:r>
        <w:t xml:space="preserve">Atmospheric disturbances (AOexample).</w:t>
      </w:r>
    </w:p>
    <w:p>
      <w:pPr>
        <w:numPr>
          <w:ilvl w:val="0"/>
          <w:numId w:val="1059"/>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60"/>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61"/>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57"/>
    <w:bookmarkStart w:id="25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58"/>
    <w:bookmarkEnd w:id="259"/>
    <w:bookmarkStart w:id="29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6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BodyText"/>
      </w:pPr>
      <w:r>
        <w:drawing>
          <wp:inline>
            <wp:extent cx="5334000" cy="1531148"/>
            <wp:effectExtent b="0" l="0" r="0" t="0"/>
            <wp:docPr descr="" title="" id="261" name="Picture"/>
            <a:graphic>
              <a:graphicData uri="http://schemas.openxmlformats.org/drawingml/2006/picture">
                <pic:pic>
                  <pic:nvPicPr>
                    <pic:cNvPr descr="media/fig_rescued_40.png" id="262" name="Picture"/>
                    <pic:cNvPicPr>
                      <a:picLocks noChangeArrowheads="1" noChangeAspect="1"/>
                    </pic:cNvPicPr>
                  </pic:nvPicPr>
                  <pic:blipFill>
                    <a:blip r:embed="rId260"/>
                    <a:stretch>
                      <a:fillRect/>
                    </a:stretch>
                  </pic:blipFill>
                  <pic:spPr bwMode="auto">
                    <a:xfrm>
                      <a:off x="0" y="0"/>
                      <a:ext cx="5334000" cy="1531148"/>
                    </a:xfrm>
                    <a:prstGeom prst="rect">
                      <a:avLst/>
                    </a:prstGeom>
                    <a:noFill/>
                    <a:ln w="9525">
                      <a:noFill/>
                      <a:headEnd/>
                      <a:tailEnd/>
                    </a:ln>
                  </pic:spPr>
                </pic:pic>
              </a:graphicData>
            </a:graphic>
          </wp:inline>
        </w:drawing>
      </w:r>
    </w:p>
    <w:p>
      <w:pPr>
        <w:pStyle w:val="BodyText"/>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BodyText"/>
      </w:pPr>
      <w:r>
        <w:drawing>
          <wp:inline>
            <wp:extent cx="5334000" cy="1591193"/>
            <wp:effectExtent b="0" l="0" r="0" t="0"/>
            <wp:docPr descr="" title="" id="264" name="Picture"/>
            <a:graphic>
              <a:graphicData uri="http://schemas.openxmlformats.org/drawingml/2006/picture">
                <pic:pic>
                  <pic:nvPicPr>
                    <pic:cNvPr descr="media/fig_rescued_41.png" id="265" name="Picture"/>
                    <pic:cNvPicPr>
                      <a:picLocks noChangeArrowheads="1" noChangeAspect="1"/>
                    </pic:cNvPicPr>
                  </pic:nvPicPr>
                  <pic:blipFill>
                    <a:blip r:embed="rId263"/>
                    <a:stretch>
                      <a:fillRect/>
                    </a:stretch>
                  </pic:blipFill>
                  <pic:spPr bwMode="auto">
                    <a:xfrm>
                      <a:off x="0" y="0"/>
                      <a:ext cx="5334000" cy="1591193"/>
                    </a:xfrm>
                    <a:prstGeom prst="rect">
                      <a:avLst/>
                    </a:prstGeom>
                    <a:noFill/>
                    <a:ln w="9525">
                      <a:noFill/>
                      <a:headEnd/>
                      <a:tailEnd/>
                    </a:ln>
                  </pic:spPr>
                </pic:pic>
              </a:graphicData>
            </a:graphic>
          </wp:inline>
        </w:drawing>
      </w:r>
    </w:p>
    <w:p>
      <w:pPr>
        <w:pStyle w:val="BodyText"/>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BodyText"/>
      </w:pPr>
      <w:r>
        <w:drawing>
          <wp:inline>
            <wp:extent cx="5334000" cy="695521"/>
            <wp:effectExtent b="0" l="0" r="0" t="0"/>
            <wp:docPr descr="" title="" id="267" name="Picture"/>
            <a:graphic>
              <a:graphicData uri="http://schemas.openxmlformats.org/drawingml/2006/picture">
                <pic:pic>
                  <pic:nvPicPr>
                    <pic:cNvPr descr="media/fig_rescued_42.png" id="268" name="Picture"/>
                    <pic:cNvPicPr>
                      <a:picLocks noChangeArrowheads="1" noChangeAspect="1"/>
                    </pic:cNvPicPr>
                  </pic:nvPicPr>
                  <pic:blipFill>
                    <a:blip r:embed="rId266"/>
                    <a:stretch>
                      <a:fillRect/>
                    </a:stretch>
                  </pic:blipFill>
                  <pic:spPr bwMode="auto">
                    <a:xfrm>
                      <a:off x="0" y="0"/>
                      <a:ext cx="5334000" cy="695521"/>
                    </a:xfrm>
                    <a:prstGeom prst="rect">
                      <a:avLst/>
                    </a:prstGeom>
                    <a:noFill/>
                    <a:ln w="9525">
                      <a:noFill/>
                      <a:headEnd/>
                      <a:tailEnd/>
                    </a:ln>
                  </pic:spPr>
                </pic:pic>
              </a:graphicData>
            </a:graphic>
          </wp:inline>
        </w:drawing>
      </w:r>
    </w:p>
    <w:p>
      <w:pPr>
        <w:pStyle w:val="BodyText"/>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rPr>
          <w:bCs/>
          <w:b/>
        </w:rPr>
        <w:t xml:space="preserve">Setting up Diffraction Propagations</w:t>
      </w:r>
    </w:p>
    <w:p>
      <w:pPr>
        <w:pStyle w:val="BodyText"/>
      </w:pPr>
      <w:r>
        <w:t xml:space="preserve">The last propagation is a far-field propagation, PropType=3, to the focal plane. It is centered at the focal plane, point D.</w:t>
      </w:r>
    </w:p>
    <w:bookmarkEnd w:id="269"/>
    <w:bookmarkStart w:id="28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62"/>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62"/>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63"/>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7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BodyText"/>
      </w:pPr>
      <w:r>
        <w:t xml:space="preserve">D</w:t>
      </w:r>
    </w:p>
    <w:p>
      <w:pPr>
        <w:pStyle w:val="BodyText"/>
      </w:pPr>
      <w:r>
        <w:t xml:space="preserve">end z2</w:t>
      </w:r>
    </w:p>
    <w:p>
      <w:pPr>
        <w:pStyle w:val="BodyText"/>
      </w:pPr>
      <w:r>
        <w:t xml:space="preserve">Using the near-field propagator Using the far-field propagator</w:t>
      </w:r>
    </w:p>
    <w:p>
      <w:pPr>
        <w:pStyle w:val="BodyText"/>
      </w:pPr>
      <w:r>
        <w:drawing>
          <wp:inline>
            <wp:extent cx="5334000" cy="2606954"/>
            <wp:effectExtent b="0" l="0" r="0" t="0"/>
            <wp:docPr descr="" title="" id="271" name="Picture"/>
            <a:graphic>
              <a:graphicData uri="http://schemas.openxmlformats.org/drawingml/2006/picture">
                <pic:pic>
                  <pic:nvPicPr>
                    <pic:cNvPr descr="media/fig_rescued_43.png" id="272" name="Picture"/>
                    <pic:cNvPicPr>
                      <a:picLocks noChangeArrowheads="1" noChangeAspect="1"/>
                    </pic:cNvPicPr>
                  </pic:nvPicPr>
                  <pic:blipFill>
                    <a:blip r:embed="rId270"/>
                    <a:stretch>
                      <a:fillRect/>
                    </a:stretch>
                  </pic:blipFill>
                  <pic:spPr bwMode="auto">
                    <a:xfrm>
                      <a:off x="0" y="0"/>
                      <a:ext cx="5334000" cy="2606954"/>
                    </a:xfrm>
                    <a:prstGeom prst="rect">
                      <a:avLst/>
                    </a:prstGeom>
                    <a:noFill/>
                    <a:ln w="9525">
                      <a:noFill/>
                      <a:headEnd/>
                      <a:tailEnd/>
                    </a:ln>
                  </pic:spPr>
                </pic:pic>
              </a:graphicData>
            </a:graphic>
          </wp:inline>
        </w:drawing>
      </w:r>
    </w:p>
    <w:p>
      <w:pPr>
        <w:pStyle w:val="BodyText"/>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rPr>
          <w:bCs/>
          <w:b/>
        </w:rPr>
        <w:t xml:space="preserve">Setting up Diffraction Propagations</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73"/>
    <w:bookmarkStart w:id="27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BodyText"/>
      </w:pPr>
      <w:r>
        <w:drawing>
          <wp:inline>
            <wp:extent cx="5334000" cy="1255941"/>
            <wp:effectExtent b="0" l="0" r="0" t="0"/>
            <wp:docPr descr="" title="" id="275" name="Picture"/>
            <a:graphic>
              <a:graphicData uri="http://schemas.openxmlformats.org/drawingml/2006/picture">
                <pic:pic>
                  <pic:nvPicPr>
                    <pic:cNvPr descr="media/fig_rescued_44.png" id="276" name="Picture"/>
                    <pic:cNvPicPr>
                      <a:picLocks noChangeArrowheads="1" noChangeAspect="1"/>
                    </pic:cNvPicPr>
                  </pic:nvPicPr>
                  <pic:blipFill>
                    <a:blip r:embed="rId274"/>
                    <a:stretch>
                      <a:fillRect/>
                    </a:stretch>
                  </pic:blipFill>
                  <pic:spPr bwMode="auto">
                    <a:xfrm>
                      <a:off x="0" y="0"/>
                      <a:ext cx="5334000" cy="1255941"/>
                    </a:xfrm>
                    <a:prstGeom prst="rect">
                      <a:avLst/>
                    </a:prstGeom>
                    <a:noFill/>
                    <a:ln w="9525">
                      <a:noFill/>
                      <a:headEnd/>
                      <a:tailEnd/>
                    </a:ln>
                  </pic:spPr>
                </pic:pic>
              </a:graphicData>
            </a:graphic>
          </wp:inline>
        </w:drawing>
      </w:r>
    </w:p>
    <w:p>
      <w:pPr>
        <w:pStyle w:val="BodyText"/>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77"/>
    <w:bookmarkStart w:id="28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w:t>
      </w:r>
    </w:p>
    <w:p>
      <w:pPr>
        <w:pStyle w:val="BodyText"/>
      </w:pPr>
      <w:r>
        <w:rPr>
          <w:bCs/>
          <w:b/>
        </w:rPr>
        <w:t xml:space="preserve">Setting up Diffraction Propagations</w:t>
      </w:r>
    </w:p>
    <w:p>
      <w:pPr>
        <w:pStyle w:val="BodyText"/>
      </w:pPr>
      <w:r>
        <w:t xml:space="preserve">Converging beam z1 &gt; 0, z2 &gt; 0</w:t>
      </w:r>
    </w:p>
    <w:p>
      <w:pPr>
        <w:pStyle w:val="BodyText"/>
      </w:pPr>
      <w:r>
        <w:t xml:space="preserve">Through-focus beam z1 &gt; 0, z2 &lt; 0</w:t>
      </w:r>
    </w:p>
    <w:p>
      <w:pPr>
        <w:pStyle w:val="BodyText"/>
      </w:pPr>
      <w:r>
        <w:t xml:space="preserve">Diverging beam z1 &lt; 0, z2 &lt; 0</w:t>
      </w:r>
    </w:p>
    <w:p>
      <w:pPr>
        <w:pStyle w:val="BodyText"/>
      </w:pPr>
      <w:r>
        <w:drawing>
          <wp:inline>
            <wp:extent cx="5334000" cy="2907180"/>
            <wp:effectExtent b="0" l="0" r="0" t="0"/>
            <wp:docPr descr="" title="" id="279" name="Picture"/>
            <a:graphic>
              <a:graphicData uri="http://schemas.openxmlformats.org/drawingml/2006/picture">
                <pic:pic>
                  <pic:nvPicPr>
                    <pic:cNvPr descr="media/fig_rescued_45.png" id="280" name="Picture"/>
                    <pic:cNvPicPr>
                      <a:picLocks noChangeArrowheads="1" noChangeAspect="1"/>
                    </pic:cNvPicPr>
                  </pic:nvPicPr>
                  <pic:blipFill>
                    <a:blip r:embed="rId278"/>
                    <a:stretch>
                      <a:fillRect/>
                    </a:stretch>
                  </pic:blipFill>
                  <pic:spPr bwMode="auto">
                    <a:xfrm>
                      <a:off x="0" y="0"/>
                      <a:ext cx="5334000" cy="2907180"/>
                    </a:xfrm>
                    <a:prstGeom prst="rect">
                      <a:avLst/>
                    </a:prstGeom>
                    <a:noFill/>
                    <a:ln w="9525">
                      <a:noFill/>
                      <a:headEnd/>
                      <a:tailEnd/>
                    </a:ln>
                  </pic:spPr>
                </pic:pic>
              </a:graphicData>
            </a:graphic>
          </wp:inline>
        </w:drawing>
      </w:r>
    </w:p>
    <w:p>
      <w:pPr>
        <w:pStyle w:val="BodyText"/>
      </w:pPr>
      <w:r>
        <w:rPr>
          <w:bCs/>
          <w:b/>
        </w:rPr>
        <w:t xml:space="preserve">FIGURE 45</w:t>
      </w:r>
      <w:r>
        <w:t xml:space="preserve"> </w:t>
      </w:r>
      <w:r>
        <w:t xml:space="preserve">Near-field diffraction examples</w:t>
      </w:r>
    </w:p>
    <w:p>
      <w:pPr>
        <w:pStyle w:val="BodyText"/>
      </w:pPr>
      <w:r>
        <w:t xml:space="preserve">Collimated beam z1 = ∞ , z2 = ∞</w:t>
      </w:r>
    </w:p>
    <w:p>
      <w:pPr>
        <w:pStyle w:val="BodyText"/>
      </w:pPr>
      <w:r>
        <w:t xml:space="preserve">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4"/>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4"/>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81"/>
    <w:bookmarkEnd w:id="282"/>
    <w:bookmarkStart w:id="293" w:name="commands-1"/>
    <w:p>
      <w:pPr>
        <w:pStyle w:val="Heading3"/>
      </w:pPr>
      <w:r>
        <w:t xml:space="preserve">6.3 Commands</w:t>
      </w:r>
    </w:p>
    <w:bookmarkStart w:id="28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are for subsequent computations. Enter no to retain the previous values. The new element data will not be kept unless a SAVe command is used to store the data. For example, using the seg.in example in Appendix A.5:</w:t>
      </w:r>
    </w:p>
    <w:p>
      <w:pPr>
        <w:pStyle w:val="BodyText"/>
      </w:pPr>
      <w:r>
        <w:t xml:space="preserve">MACOS&gt;</w:t>
      </w:r>
      <w:r>
        <w:rPr>
          <w:bCs/>
          <w:b/>
        </w:rPr>
        <w:t xml:space="preserve">ors</w:t>
      </w:r>
    </w:p>
    <w:p>
      <w:pPr>
        <w:pStyle w:val="SourceCode"/>
      </w:pPr>
      <w:r>
        <w:rPr>
          <w:rStyle w:val="VerbatimChar"/>
        </w:rPr>
        <w:t xml:space="preserve">Enter number of element to be optimized:12 Reference surface optimization results:</w:t>
      </w:r>
      <w:r>
        <w:br/>
      </w:r>
      <w:r>
        <w:rPr>
          <w:rStyle w:val="VerbatimChar"/>
        </w:rPr>
        <w:t xml:space="preserve">RMSmin= 1.673727619D-06 nCalls= 11</w:t>
      </w:r>
      <w:r>
        <w:br/>
      </w:r>
      <w:r>
        <w:rPr>
          <w:rStyle w:val="VerbatimChar"/>
        </w:rPr>
        <w:t xml:space="preserve">Old f= 2.450000000D-01 New f= 2.486198802D-01 Old z= 2.450000000D-01 New z= 2.486198802D-01 Old psi= 2.382657340D-01 New psi= 2.382657340D-01 0.000000000D+00 0.000000000D+00</w:t>
      </w:r>
      <w:r>
        <w:br/>
      </w:r>
      <w:r>
        <w:rPr>
          <w:rStyle w:val="VerbatimChar"/>
        </w:rPr>
        <w:t xml:space="preserve">9.712000000D-01 9.712000000D-01 Old Vpt= 7.630588700D-04 New Vpt= 7.630594517D-04 0.000000000D+00 0.000000000D+00</w:t>
      </w:r>
      <w:r>
        <w:br/>
      </w:r>
      <w:r>
        <w:rPr>
          <w:rStyle w:val="VerbatimChar"/>
        </w:rPr>
        <w:t xml:space="preserve">-1.495089150D+00 -1.495089150D+00</w:t>
      </w:r>
      <w:r>
        <w:br/>
      </w:r>
      <w:r>
        <w:rPr>
          <w:rStyle w:val="VerbatimChar"/>
        </w:rPr>
        <w:t xml:space="preserve">Accept the new element data? (YES):</w:t>
      </w:r>
    </w:p>
    <w:p>
      <w:pPr>
        <w:pStyle w:val="FirstParagraph"/>
      </w:pPr>
      <w:r>
        <w:t xml:space="preserve">MACOS&gt;</w:t>
      </w:r>
    </w:p>
    <w:bookmarkEnd w:id="283"/>
    <w:bookmarkStart w:id="28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w:t>
      </w:r>
    </w:p>
    <w:p>
      <w:pPr>
        <w:pStyle w:val="BodyText"/>
      </w:pPr>
      <w:r>
        <w:rPr>
          <w:bCs/>
          <w:b/>
        </w:rPr>
        <w:t xml:space="preserve">Commands</w:t>
      </w:r>
    </w:p>
    <w:p>
      <w:pPr>
        <w:pStyle w:val="BodyText"/>
      </w:pPr>
      <w:r>
        <w:t xml:space="preserve">MACOS&gt;</w:t>
      </w:r>
      <w:r>
        <w:rPr>
          <w:bCs/>
          <w:b/>
        </w:rPr>
        <w:t xml:space="preserve">srs</w:t>
      </w:r>
    </w:p>
    <w:p>
      <w:pPr>
        <w:pStyle w:val="BodyText"/>
      </w:pPr>
      <w:r>
        <w:t xml:space="preserve">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with the seg.in example gives</w:t>
      </w:r>
    </w:p>
    <w:p>
      <w:pPr>
        <w:pStyle w:val="SourceCode"/>
      </w:pPr>
      <w:r>
        <w:rPr>
          <w:rStyle w:val="VerbatimChar"/>
        </w:rPr>
        <w:t xml:space="preserve">Enter number of element to be slaved:13 Enter number of element to slave to:12 Reference surface recalculation results:</w:t>
      </w:r>
      <w:r>
        <w:br/>
      </w:r>
      <w:r>
        <w:rPr>
          <w:rStyle w:val="VerbatimChar"/>
        </w:rPr>
        <w:t xml:space="preserve">Old f= 1.237919100D-01 New f= 1.274117874D-01 Old z= 1.237919100D-01 New z= 1.274117874D-01 Old psi= 2.382657340D-01 New psi= 2.382657340D-01 0.000000000D+00 0.000000000D+00</w:t>
      </w:r>
      <w:r>
        <w:br/>
      </w:r>
      <w:r>
        <w:rPr>
          <w:rStyle w:val="VerbatimChar"/>
        </w:rPr>
        <w:t xml:space="preserve">9.712000000D-01 9.712000000D-01 Old Vpt= 2.964279300D-02 New Vpt= 2.964279465D-02</w:t>
      </w:r>
      <w:r>
        <w:br/>
      </w:r>
      <w:r>
        <w:rPr>
          <w:rStyle w:val="VerbatimChar"/>
        </w:rPr>
        <w:t xml:space="preserve">0.000000000D+00 0.000000000D+00</w:t>
      </w:r>
      <w:r>
        <w:br/>
      </w:r>
      <w:r>
        <w:rPr>
          <w:rStyle w:val="VerbatimChar"/>
        </w:rPr>
        <w:t xml:space="preserve">-1.377371850D+00 -1.377371850D+00</w:t>
      </w:r>
      <w:r>
        <w:br/>
      </w:r>
      <w:r>
        <w:rPr>
          <w:rStyle w:val="VerbatimChar"/>
        </w:rPr>
        <w:t xml:space="preserve">Accept the new element? (YES):</w:t>
      </w:r>
    </w:p>
    <w:p>
      <w:pPr>
        <w:pStyle w:val="FirstParagraph"/>
      </w:pPr>
      <w:r>
        <w:t xml:space="preserve">MACOS&gt;</w:t>
      </w:r>
    </w:p>
    <w:bookmarkEnd w:id="284"/>
    <w:bookmarkStart w:id="285" w:name="regrid"/>
    <w:p>
      <w:pPr>
        <w:pStyle w:val="Heading4"/>
      </w:pPr>
      <w:r>
        <w:t xml:space="preserve">6.3.3 REGRID</w:t>
      </w:r>
    </w:p>
    <w:p>
      <w:pPr>
        <w:pStyle w:val="FirstParagraph"/>
      </w:pPr>
      <w:r>
        <w:t xml:space="preserve">This feature is undergoing revision and not currently supported.</w:t>
      </w:r>
    </w:p>
    <w:bookmarkEnd w:id="285"/>
    <w:bookmarkStart w:id="286"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86"/>
    <w:bookmarkStart w:id="287"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87"/>
    <w:bookmarkStart w:id="28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88"/>
    <w:bookmarkStart w:id="29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MACOS&gt;</w:t>
      </w:r>
      <w:r>
        <w:rPr>
          <w:bCs/>
          <w:b/>
        </w:rPr>
        <w:t xml:space="preserve">in</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for a beam expander using a uniform beam and the intensity for the same system using a Gaussian beam.</w:t>
      </w:r>
    </w:p>
    <w:p>
      <w:pPr>
        <w:pStyle w:val="SourceCode"/>
      </w:pPr>
      <w:r>
        <w:rPr>
          <w:rStyle w:val="VerbatimChar"/>
        </w:rPr>
        <w:t xml:space="preserve">Enter number of element where data is to be generated: [25]: 25</w:t>
      </w:r>
      <w:r>
        <w:br/>
      </w:r>
      <w:r>
        <w:rPr>
          <w:rStyle w:val="VerbatimChar"/>
        </w:rPr>
        <w:t xml:space="preserve">Tracing 4641 rays and propagating 65536 grid points... NF/PP Prop between Elt 24 and Elt 25 to WF 1:</w:t>
      </w:r>
      <w:r>
        <w:br/>
      </w:r>
      <w:r>
        <w:rPr>
          <w:rStyle w:val="VerbatimChar"/>
        </w:rPr>
        <w:t xml:space="preserve">z1= 0.0000D+00 dx1= 1.4286D-01</w:t>
      </w:r>
      <w:r>
        <w:br/>
      </w:r>
      <w:r>
        <w:rPr>
          <w:rStyle w:val="VerbatimChar"/>
        </w:rPr>
        <w:t xml:space="preserve">z2= 1.0000D+06 dx2= 1.4286D-01 min= 1.4286D-01 max= 1.4286D-01 dev= 6.8863D-</w:t>
      </w:r>
      <w:r>
        <w:br/>
      </w:r>
      <w:r>
        <w:rPr>
          <w:rStyle w:val="VerbatimChar"/>
        </w:rPr>
        <w:t xml:space="preserve">15 lin=100.00%</w:t>
      </w:r>
      <w:r>
        <w:br/>
      </w:r>
      <w:r>
        <w:rPr>
          <w:rStyle w:val="VerbatimChar"/>
        </w:rPr>
        <w:t xml:space="preserve">Compute time was 23.8438 sec Wavefront Propagation Data Summary:</w:t>
      </w:r>
      <w:r>
        <w:br/>
      </w:r>
      <w:r>
        <w:rPr>
          <w:rStyle w:val="VerbatimChar"/>
        </w:rPr>
        <w:t xml:space="preserve">Wavelength= 8.0000000D-07; Transmission Distance= 0.0000000D+00 u-v plane diam= 3.6428574E+01 du= 1.4285715E-01</w:t>
      </w:r>
      <w:r>
        <w:br/>
      </w:r>
      <w:r>
        <w:rPr>
          <w:rStyle w:val="VerbatimChar"/>
        </w:rPr>
        <w:t xml:space="preserve">x-y plane diam= 3.6428574E+01 dx= 1.4285715E-01 Type &lt;RETURN&gt; for next page:</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0.3 Enter y beam waist radius: [1.00000]: 0.3 MACOS&gt;in</w:t>
      </w:r>
      <w:r>
        <w:br/>
      </w:r>
      <w:r>
        <w:rPr>
          <w:rStyle w:val="VerbatimChar"/>
        </w:rPr>
        <w:t xml:space="preserve">Enter number of element where data is to be generated: [25]: 25</w:t>
      </w:r>
      <w:r>
        <w:br/>
      </w:r>
      <w:r>
        <w:rPr>
          <w:rStyle w:val="VerbatimChar"/>
        </w:rPr>
        <w:t xml:space="preserve">Tracing 4641 rays and propagating 65536 grid points... NF/PP Prop between Elt 24 and Elt 25 to WF 1:</w:t>
      </w:r>
      <w:r>
        <w:br/>
      </w:r>
      <w:r>
        <w:rPr>
          <w:rStyle w:val="VerbatimChar"/>
        </w:rPr>
        <w:t xml:space="preserve">z1= 0.0000D+00 dx1= 1.4286D-01</w:t>
      </w:r>
      <w:r>
        <w:br/>
      </w:r>
      <w:r>
        <w:rPr>
          <w:rStyle w:val="VerbatimChar"/>
        </w:rPr>
        <w:t xml:space="preserve">z2= 1.0000D+06 dx2= 1.4286D-01 min= 1.4286D-01 max= 1.4286D-01 dev= 6.8863D-</w:t>
      </w:r>
      <w:r>
        <w:br/>
      </w:r>
      <w:r>
        <w:rPr>
          <w:rStyle w:val="VerbatimChar"/>
        </w:rPr>
        <w:t xml:space="preserve">15 lin=100.00%</w:t>
      </w:r>
      <w:r>
        <w:br/>
      </w:r>
      <w:r>
        <w:rPr>
          <w:rStyle w:val="VerbatimChar"/>
        </w:rPr>
        <w:t xml:space="preserve">Compute time was 20.4062 sec Wavefront Propagation Data Summary:</w:t>
      </w:r>
      <w:r>
        <w:br/>
      </w:r>
      <w:r>
        <w:rPr>
          <w:rStyle w:val="VerbatimChar"/>
        </w:rPr>
        <w:t xml:space="preserve">Wavelength= 8.0000000D-07; Transmission Distance= 0.0000000D+00 u-v plane diam= 3.6428574E+01 du= 1.4285715E-01</w:t>
      </w:r>
      <w:r>
        <w:br/>
      </w:r>
      <w:r>
        <w:rPr>
          <w:rStyle w:val="VerbatimChar"/>
        </w:rPr>
        <w:t xml:space="preserve">x-y plane diam= 3.6428574E+01 dx= 1.4285715E-01 Type &lt;RETURN&gt; for next page:</w:t>
      </w:r>
    </w:p>
    <w:p>
      <w:pPr>
        <w:pStyle w:val="FirstParagraph"/>
      </w:pPr>
      <w:r>
        <w:t xml:space="preserve">MACOS&gt;</w:t>
      </w:r>
    </w:p>
    <w:p>
      <w:pPr>
        <w:pStyle w:val="BodyText"/>
      </w:pPr>
      <w:r>
        <w:drawing>
          <wp:inline>
            <wp:extent cx="2028825" cy="2286000"/>
            <wp:effectExtent b="0" l="0" r="0" t="0"/>
            <wp:docPr descr="" title="" id="290" name="Picture"/>
            <a:graphic>
              <a:graphicData uri="http://schemas.openxmlformats.org/drawingml/2006/picture">
                <pic:pic>
                  <pic:nvPicPr>
                    <pic:cNvPr descr="media/image86.png" id="291" name="Picture"/>
                    <pic:cNvPicPr>
                      <a:picLocks noChangeArrowheads="1" noChangeAspect="1"/>
                    </pic:cNvPicPr>
                  </pic:nvPicPr>
                  <pic:blipFill>
                    <a:blip r:embed="rId289"/>
                    <a:stretch>
                      <a:fillRect/>
                    </a:stretch>
                  </pic:blipFill>
                  <pic:spPr bwMode="auto">
                    <a:xfrm>
                      <a:off x="0" y="0"/>
                      <a:ext cx="2028825" cy="2286000"/>
                    </a:xfrm>
                    <a:prstGeom prst="rect">
                      <a:avLst/>
                    </a:prstGeom>
                    <a:noFill/>
                    <a:ln w="9525">
                      <a:noFill/>
                      <a:headEnd/>
                      <a:tailEnd/>
                    </a:ln>
                  </pic:spPr>
                </pic:pic>
              </a:graphicData>
            </a:graphic>
          </wp:inline>
        </w:drawing>
      </w:r>
    </w:p>
    <w:p>
      <w:pPr>
        <w:pStyle w:val="BodyText"/>
      </w:pPr>
      <w:r>
        <w:t xml:space="preserve">Uniform beam Gaussian beam</w:t>
      </w:r>
    </w:p>
    <w:p>
      <w:pPr>
        <w:pStyle w:val="BodyText"/>
      </w:pPr>
      <w:r>
        <w:rPr>
          <w:bCs/>
          <w:b/>
        </w:rPr>
        <w:t xml:space="preserve">FIGURE 46</w:t>
      </w:r>
      <w:r>
        <w:t xml:space="preserve"> </w:t>
      </w:r>
      <w:r>
        <w:t xml:space="preserve">Propagation examples with Gaussian and uniform beams</w:t>
      </w:r>
    </w:p>
    <w:p>
      <w:r>
        <w:br w:type="page"/>
      </w:r>
    </w:p>
    <w:bookmarkEnd w:id="292"/>
    <w:bookmarkEnd w:id="293"/>
    <w:bookmarkEnd w:id="294"/>
    <w:bookmarkStart w:id="37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9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95"/>
    <w:bookmarkStart w:id="35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BodyText"/>
      </w:pPr>
      <w:r>
        <w:drawing>
          <wp:inline>
            <wp:extent cx="4572000" cy="1737359"/>
            <wp:effectExtent b="0" l="0" r="0" t="0"/>
            <wp:docPr descr="" title="" id="297" name="Picture"/>
            <a:graphic>
              <a:graphicData uri="http://schemas.openxmlformats.org/drawingml/2006/picture">
                <pic:pic>
                  <pic:nvPicPr>
                    <pic:cNvPr descr="media/image88.png" id="298" name="Picture"/>
                    <pic:cNvPicPr>
                      <a:picLocks noChangeArrowheads="1" noChangeAspect="1"/>
                    </pic:cNvPicPr>
                  </pic:nvPicPr>
                  <pic:blipFill>
                    <a:blip r:embed="rId296"/>
                    <a:stretch>
                      <a:fillRect/>
                    </a:stretch>
                  </pic:blipFill>
                  <pic:spPr bwMode="auto">
                    <a:xfrm>
                      <a:off x="0" y="0"/>
                      <a:ext cx="4572000" cy="1737359"/>
                    </a:xfrm>
                    <a:prstGeom prst="rect">
                      <a:avLst/>
                    </a:prstGeom>
                    <a:noFill/>
                    <a:ln w="9525">
                      <a:noFill/>
                      <a:headEnd/>
                      <a:tailEnd/>
                    </a:ln>
                  </pic:spPr>
                </pic:pic>
              </a:graphicData>
            </a:graphic>
          </wp:inline>
        </w:drawing>
      </w:r>
    </w:p>
    <w:p>
      <w:pPr>
        <w:pStyle w:val="BodyText"/>
      </w:pPr>
      <w:r>
        <w:rPr>
          <w:bCs/>
          <w:b/>
        </w:rPr>
        <w:t xml:space="preserve">FIGURE 47</w:t>
      </w:r>
      <w:r>
        <w:t xml:space="preserve"> </w:t>
      </w:r>
      <w:r>
        <w:t xml:space="preserve">DRAW sketch of coroExample.in system.</w:t>
      </w:r>
    </w:p>
    <w:bookmarkStart w:id="30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rPr>
          <w:bCs/>
          <w:b/>
        </w:rPr>
        <w:t xml:space="preserve">Beam Propagation Commands</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rstParagraph"/>
      </w:pPr>
      <w:r>
        <w:drawing>
          <wp:inline>
            <wp:extent cx="2643504" cy="2511425"/>
            <wp:effectExtent b="0" l="0" r="0" t="0"/>
            <wp:docPr descr="" title="" id="300" name="Picture"/>
            <a:graphic>
              <a:graphicData uri="http://schemas.openxmlformats.org/drawingml/2006/picture">
                <pic:pic>
                  <pic:nvPicPr>
                    <pic:cNvPr descr="media/image89.png" id="301" name="Picture"/>
                    <pic:cNvPicPr>
                      <a:picLocks noChangeArrowheads="1" noChangeAspect="1"/>
                    </pic:cNvPicPr>
                  </pic:nvPicPr>
                  <pic:blipFill>
                    <a:blip r:embed="rId299"/>
                    <a:stretch>
                      <a:fillRect/>
                    </a:stretch>
                  </pic:blipFill>
                  <pic:spPr bwMode="auto">
                    <a:xfrm>
                      <a:off x="0" y="0"/>
                      <a:ext cx="2643504" cy="2511425"/>
                    </a:xfrm>
                    <a:prstGeom prst="rect">
                      <a:avLst/>
                    </a:prstGeom>
                    <a:noFill/>
                    <a:ln w="9525">
                      <a:noFill/>
                      <a:headEnd/>
                      <a:tailEnd/>
                    </a:ln>
                  </pic:spPr>
                </pic:pic>
              </a:graphicData>
            </a:graphic>
          </wp:inline>
        </w:drawing>
      </w:r>
    </w:p>
    <w:p>
      <w:pPr>
        <w:pStyle w:val="BodyText"/>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BodyText"/>
      </w:pPr>
      <w:r>
        <w:drawing>
          <wp:inline>
            <wp:extent cx="1892934" cy="1889760"/>
            <wp:effectExtent b="0" l="0" r="0" t="0"/>
            <wp:docPr descr="" title="" id="303" name="Picture"/>
            <a:graphic>
              <a:graphicData uri="http://schemas.openxmlformats.org/drawingml/2006/picture">
                <pic:pic>
                  <pic:nvPicPr>
                    <pic:cNvPr descr="media/image90.png" id="304" name="Picture"/>
                    <pic:cNvPicPr>
                      <a:picLocks noChangeArrowheads="1" noChangeAspect="1"/>
                    </pic:cNvPicPr>
                  </pic:nvPicPr>
                  <pic:blipFill>
                    <a:blip r:embed="rId302"/>
                    <a:stretch>
                      <a:fillRect/>
                    </a:stretch>
                  </pic:blipFill>
                  <pic:spPr bwMode="auto">
                    <a:xfrm>
                      <a:off x="0" y="0"/>
                      <a:ext cx="1892934" cy="1889760"/>
                    </a:xfrm>
                    <a:prstGeom prst="rect">
                      <a:avLst/>
                    </a:prstGeom>
                    <a:noFill/>
                    <a:ln w="9525">
                      <a:noFill/>
                      <a:headEnd/>
                      <a:tailEnd/>
                    </a:ln>
                  </pic:spPr>
                </pic:pic>
              </a:graphicData>
            </a:graphic>
          </wp:inline>
        </w:drawing>
      </w:r>
    </w:p>
    <w:p>
      <w:pPr>
        <w:pStyle w:val="BodyText"/>
      </w:pPr>
      <w:r>
        <w:rPr>
          <w:bCs/>
          <w:b/>
        </w:rPr>
        <w:t xml:space="preserve">FIGURE 49</w:t>
      </w:r>
      <w:r>
        <w:t xml:space="preserve"> </w:t>
      </w:r>
      <w:r>
        <w:t xml:space="preserve">On-axis beam profile at a pupil; at the Lyot stop; and at the detector (coronagraph example)</w:t>
      </w:r>
    </w:p>
    <w:bookmarkEnd w:id="305"/>
    <w:bookmarkStart w:id="30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BodyText"/>
      </w:pPr>
      <w:r>
        <w:drawing>
          <wp:inline>
            <wp:extent cx="5334000" cy="1986489"/>
            <wp:effectExtent b="0" l="0" r="0" t="0"/>
            <wp:docPr descr="" title="" id="307" name="Picture"/>
            <a:graphic>
              <a:graphicData uri="http://schemas.openxmlformats.org/drawingml/2006/picture">
                <pic:pic>
                  <pic:nvPicPr>
                    <pic:cNvPr descr="media/fig_rescued_50.png" id="308" name="Picture"/>
                    <pic:cNvPicPr>
                      <a:picLocks noChangeArrowheads="1" noChangeAspect="1"/>
                    </pic:cNvPicPr>
                  </pic:nvPicPr>
                  <pic:blipFill>
                    <a:blip r:embed="rId306"/>
                    <a:stretch>
                      <a:fillRect/>
                    </a:stretch>
                  </pic:blipFill>
                  <pic:spPr bwMode="auto">
                    <a:xfrm>
                      <a:off x="0" y="0"/>
                      <a:ext cx="5334000" cy="1986489"/>
                    </a:xfrm>
                    <a:prstGeom prst="rect">
                      <a:avLst/>
                    </a:prstGeom>
                    <a:noFill/>
                    <a:ln w="9525">
                      <a:noFill/>
                      <a:headEnd/>
                      <a:tailEnd/>
                    </a:ln>
                  </pic:spPr>
                </pic:pic>
              </a:graphicData>
            </a:graphic>
          </wp:inline>
        </w:drawing>
      </w:r>
    </w:p>
    <w:p>
      <w:pPr>
        <w:pStyle w:val="BodyText"/>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309"/>
    <w:bookmarkStart w:id="31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BodyText"/>
      </w:pPr>
      <w:r>
        <w:drawing>
          <wp:inline>
            <wp:extent cx="1868805" cy="1926589"/>
            <wp:effectExtent b="0" l="0" r="0" t="0"/>
            <wp:docPr descr="" title="" id="311" name="Picture"/>
            <a:graphic>
              <a:graphicData uri="http://schemas.openxmlformats.org/drawingml/2006/picture">
                <pic:pic>
                  <pic:nvPicPr>
                    <pic:cNvPr descr="media/image92.png" id="312" name="Picture"/>
                    <pic:cNvPicPr>
                      <a:picLocks noChangeArrowheads="1" noChangeAspect="1"/>
                    </pic:cNvPicPr>
                  </pic:nvPicPr>
                  <pic:blipFill>
                    <a:blip r:embed="rId310"/>
                    <a:stretch>
                      <a:fillRect/>
                    </a:stretch>
                  </pic:blipFill>
                  <pic:spPr bwMode="auto">
                    <a:xfrm>
                      <a:off x="0" y="0"/>
                      <a:ext cx="1868805" cy="1926589"/>
                    </a:xfrm>
                    <a:prstGeom prst="rect">
                      <a:avLst/>
                    </a:prstGeom>
                    <a:noFill/>
                    <a:ln w="9525">
                      <a:noFill/>
                      <a:headEnd/>
                      <a:tailEnd/>
                    </a:ln>
                  </pic:spPr>
                </pic:pic>
              </a:graphicData>
            </a:graphic>
          </wp:inline>
        </w:drawing>
      </w:r>
    </w:p>
    <w:p>
      <w:pPr>
        <w:pStyle w:val="BodyText"/>
      </w:pPr>
      <w:r>
        <w:rPr>
          <w:bCs/>
          <w:b/>
        </w:rPr>
        <w:t xml:space="preserve">FIGURE 51</w:t>
      </w:r>
      <w:r>
        <w:t xml:space="preserve"> </w:t>
      </w:r>
      <w:r>
        <w:t xml:space="preserve">Pixilated images at first focal plane (coronagraph example)</w:t>
      </w:r>
    </w:p>
    <w:p>
      <w:pPr>
        <w:pStyle w:val="BodyText"/>
      </w:pPr>
      <w:r>
        <w:drawing>
          <wp:inline>
            <wp:extent cx="1783080" cy="1859279"/>
            <wp:effectExtent b="0" l="0" r="0" t="0"/>
            <wp:docPr descr="" title="" id="314" name="Picture"/>
            <a:graphic>
              <a:graphicData uri="http://schemas.openxmlformats.org/drawingml/2006/picture">
                <pic:pic>
                  <pic:nvPicPr>
                    <pic:cNvPr descr="media/image94.png" id="315" name="Picture"/>
                    <pic:cNvPicPr>
                      <a:picLocks noChangeArrowheads="1" noChangeAspect="1"/>
                    </pic:cNvPicPr>
                  </pic:nvPicPr>
                  <pic:blipFill>
                    <a:blip r:embed="rId313"/>
                    <a:stretch>
                      <a:fillRect/>
                    </a:stretch>
                  </pic:blipFill>
                  <pic:spPr bwMode="auto">
                    <a:xfrm>
                      <a:off x="0" y="0"/>
                      <a:ext cx="1783080" cy="1859279"/>
                    </a:xfrm>
                    <a:prstGeom prst="rect">
                      <a:avLst/>
                    </a:prstGeom>
                    <a:noFill/>
                    <a:ln w="9525">
                      <a:noFill/>
                      <a:headEnd/>
                      <a:tailEnd/>
                    </a:ln>
                  </pic:spPr>
                </pic:pic>
              </a:graphicData>
            </a:graphic>
          </wp:inline>
        </w:drawing>
      </w:r>
    </w:p>
    <w:p>
      <w:pPr>
        <w:pStyle w:val="BodyText"/>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16"/>
    <w:bookmarkStart w:id="31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17"/>
    <w:bookmarkStart w:id="31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w:t>
      </w:r>
    </w:p>
    <w:p>
      <w:pPr>
        <w:pStyle w:val="BodyText"/>
      </w:pPr>
      <w:r>
        <w:rPr>
          <w:bCs/>
          <w:b/>
        </w:rPr>
        <w:t xml:space="preserve">Beam Propagation Commands</w:t>
      </w:r>
    </w:p>
    <w:p>
      <w:pPr>
        <w:pStyle w:val="BodyText"/>
      </w:pPr>
      <w:r>
        <w:t xml:space="preserve">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18"/>
    <w:bookmarkStart w:id="32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rstParagraph"/>
      </w:pPr>
      <w:r>
        <w:drawing>
          <wp:inline>
            <wp:extent cx="1885314" cy="1920240"/>
            <wp:effectExtent b="0" l="0" r="0" t="0"/>
            <wp:docPr descr="" title="" id="320" name="Picture"/>
            <a:graphic>
              <a:graphicData uri="http://schemas.openxmlformats.org/drawingml/2006/picture">
                <pic:pic>
                  <pic:nvPicPr>
                    <pic:cNvPr descr="media/image96.png" id="321" name="Picture"/>
                    <pic:cNvPicPr>
                      <a:picLocks noChangeArrowheads="1" noChangeAspect="1"/>
                    </pic:cNvPicPr>
                  </pic:nvPicPr>
                  <pic:blipFill>
                    <a:blip r:embed="rId319"/>
                    <a:stretch>
                      <a:fillRect/>
                    </a:stretch>
                  </pic:blipFill>
                  <pic:spPr bwMode="auto">
                    <a:xfrm>
                      <a:off x="0" y="0"/>
                      <a:ext cx="1885314" cy="1920240"/>
                    </a:xfrm>
                    <a:prstGeom prst="rect">
                      <a:avLst/>
                    </a:prstGeom>
                    <a:noFill/>
                    <a:ln w="9525">
                      <a:noFill/>
                      <a:headEnd/>
                      <a:tailEnd/>
                    </a:ln>
                  </pic:spPr>
                </pic:pic>
              </a:graphicData>
            </a:graphic>
          </wp:inline>
        </w:drawing>
      </w:r>
    </w:p>
    <w:p>
      <w:pPr>
        <w:pStyle w:val="BodyText"/>
      </w:pPr>
      <w:r>
        <w:rPr>
          <w:bCs/>
          <w:b/>
        </w:rPr>
        <w:t xml:space="preserve">FIGURE 53</w:t>
      </w:r>
      <w:r>
        <w:t xml:space="preserve"> </w:t>
      </w:r>
      <w:r>
        <w:t xml:space="preserve">Axial image ADDed to begin composed image.</w:t>
      </w:r>
    </w:p>
    <w:bookmarkEnd w:id="322"/>
    <w:bookmarkStart w:id="32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BodyText"/>
      </w:pPr>
      <w:r>
        <w:rPr>
          <w:bCs/>
          <w:b/>
        </w:rPr>
        <w:t xml:space="preserve">Beam Propagation Commands</w:t>
      </w:r>
    </w:p>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rstParagraph"/>
      </w:pPr>
      <w:r>
        <w:drawing>
          <wp:inline>
            <wp:extent cx="2450465" cy="2535555"/>
            <wp:effectExtent b="0" l="0" r="0" t="0"/>
            <wp:docPr descr="" title="" id="324" name="Picture"/>
            <a:graphic>
              <a:graphicData uri="http://schemas.openxmlformats.org/drawingml/2006/picture">
                <pic:pic>
                  <pic:nvPicPr>
                    <pic:cNvPr descr="media/image97.png" id="325" name="Picture"/>
                    <pic:cNvPicPr>
                      <a:picLocks noChangeArrowheads="1" noChangeAspect="1"/>
                    </pic:cNvPicPr>
                  </pic:nvPicPr>
                  <pic:blipFill>
                    <a:blip r:embed="rId323"/>
                    <a:stretch>
                      <a:fillRect/>
                    </a:stretch>
                  </pic:blipFill>
                  <pic:spPr bwMode="auto">
                    <a:xfrm>
                      <a:off x="0" y="0"/>
                      <a:ext cx="2450465" cy="2535555"/>
                    </a:xfrm>
                    <a:prstGeom prst="rect">
                      <a:avLst/>
                    </a:prstGeom>
                    <a:noFill/>
                    <a:ln w="9525">
                      <a:noFill/>
                      <a:headEnd/>
                      <a:tailEnd/>
                    </a:ln>
                  </pic:spPr>
                </pic:pic>
              </a:graphicData>
            </a:graphic>
          </wp:inline>
        </w:drawing>
      </w:r>
    </w:p>
    <w:p>
      <w:pPr>
        <w:pStyle w:val="BodyText"/>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rstParagraph"/>
      </w:pPr>
      <w:r>
        <w:drawing>
          <wp:inline>
            <wp:extent cx="2459354" cy="2548255"/>
            <wp:effectExtent b="0" l="0" r="0" t="0"/>
            <wp:docPr descr="" title="" id="327" name="Picture"/>
            <a:graphic>
              <a:graphicData uri="http://schemas.openxmlformats.org/drawingml/2006/picture">
                <pic:pic>
                  <pic:nvPicPr>
                    <pic:cNvPr descr="media/image98.png" id="328" name="Picture"/>
                    <pic:cNvPicPr>
                      <a:picLocks noChangeArrowheads="1" noChangeAspect="1"/>
                    </pic:cNvPicPr>
                  </pic:nvPicPr>
                  <pic:blipFill>
                    <a:blip r:embed="rId326"/>
                    <a:stretch>
                      <a:fillRect/>
                    </a:stretch>
                  </pic:blipFill>
                  <pic:spPr bwMode="auto">
                    <a:xfrm>
                      <a:off x="0" y="0"/>
                      <a:ext cx="2459354" cy="2548255"/>
                    </a:xfrm>
                    <a:prstGeom prst="rect">
                      <a:avLst/>
                    </a:prstGeom>
                    <a:noFill/>
                    <a:ln w="9525">
                      <a:noFill/>
                      <a:headEnd/>
                      <a:tailEnd/>
                    </a:ln>
                  </pic:spPr>
                </pic:pic>
              </a:graphicData>
            </a:graphic>
          </wp:inline>
        </w:drawing>
      </w:r>
    </w:p>
    <w:p>
      <w:pPr>
        <w:pStyle w:val="BodyText"/>
      </w:pPr>
      <w:r>
        <w:rPr>
          <w:bCs/>
          <w:b/>
        </w:rPr>
        <w:t xml:space="preserve">FIGURE 55</w:t>
      </w:r>
      <w:r>
        <w:t xml:space="preserve"> </w:t>
      </w:r>
      <w:r>
        <w:t xml:space="preserve">Off-axis image added to composed detector image. Note that the image dynamic range is about 1, while the objects differ by 100 in flux.</w:t>
      </w:r>
    </w:p>
    <w:bookmarkEnd w:id="329"/>
    <w:bookmarkStart w:id="33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rPr>
          <w:bCs/>
          <w:b/>
        </w:rPr>
        <w:t xml:space="preserve">Beam Propagation Commands</w:t>
      </w:r>
    </w:p>
    <w:p>
      <w:pPr>
        <w:pStyle w:val="BodyText"/>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BodyText"/>
      </w:pPr>
      <w:r>
        <w:drawing>
          <wp:inline>
            <wp:extent cx="5334000" cy="2000250"/>
            <wp:effectExtent b="0" l="0" r="0" t="0"/>
            <wp:docPr descr="" title="" id="331" name="Picture"/>
            <a:graphic>
              <a:graphicData uri="http://schemas.openxmlformats.org/drawingml/2006/picture">
                <pic:pic>
                  <pic:nvPicPr>
                    <pic:cNvPr descr="media/fig_rescued_56.png" id="332" name="Picture"/>
                    <pic:cNvPicPr>
                      <a:picLocks noChangeArrowheads="1" noChangeAspect="1"/>
                    </pic:cNvPicPr>
                  </pic:nvPicPr>
                  <pic:blipFill>
                    <a:blip r:embed="rId330"/>
                    <a:stretch>
                      <a:fillRect/>
                    </a:stretch>
                  </pic:blipFill>
                  <pic:spPr bwMode="auto">
                    <a:xfrm>
                      <a:off x="0" y="0"/>
                      <a:ext cx="5334000" cy="2000250"/>
                    </a:xfrm>
                    <a:prstGeom prst="rect">
                      <a:avLst/>
                    </a:prstGeom>
                    <a:noFill/>
                    <a:ln w="9525">
                      <a:noFill/>
                      <a:headEnd/>
                      <a:tailEnd/>
                    </a:ln>
                  </pic:spPr>
                </pic:pic>
              </a:graphicData>
            </a:graphic>
          </wp:inline>
        </w:drawing>
      </w:r>
    </w:p>
    <w:p>
      <w:pPr>
        <w:pStyle w:val="BodyText"/>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33"/>
    <w:bookmarkStart w:id="33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34"/>
    <w:bookmarkStart w:id="33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35"/>
    <w:bookmarkStart w:id="34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BodyText"/>
      </w:pPr>
      <w:r>
        <w:drawing>
          <wp:inline>
            <wp:extent cx="3237230" cy="2585085"/>
            <wp:effectExtent b="0" l="0" r="0" t="0"/>
            <wp:docPr descr="" title="" id="337" name="Picture"/>
            <a:graphic>
              <a:graphicData uri="http://schemas.openxmlformats.org/drawingml/2006/picture">
                <pic:pic>
                  <pic:nvPicPr>
                    <pic:cNvPr descr="media/image99.png" id="338" name="Picture"/>
                    <pic:cNvPicPr>
                      <a:picLocks noChangeArrowheads="1" noChangeAspect="1"/>
                    </pic:cNvPicPr>
                  </pic:nvPicPr>
                  <pic:blipFill>
                    <a:blip r:embed="rId336"/>
                    <a:stretch>
                      <a:fillRect/>
                    </a:stretch>
                  </pic:blipFill>
                  <pic:spPr bwMode="auto">
                    <a:xfrm>
                      <a:off x="0" y="0"/>
                      <a:ext cx="3237230" cy="2585085"/>
                    </a:xfrm>
                    <a:prstGeom prst="rect">
                      <a:avLst/>
                    </a:prstGeom>
                    <a:noFill/>
                    <a:ln w="9525">
                      <a:noFill/>
                      <a:headEnd/>
                      <a:tailEnd/>
                    </a:ln>
                  </pic:spPr>
                </pic:pic>
              </a:graphicData>
            </a:graphic>
          </wp:inline>
        </w:drawing>
      </w:r>
    </w:p>
    <w:p>
      <w:pPr>
        <w:pStyle w:val="BodyText"/>
      </w:pPr>
      <w:r>
        <w:rPr>
          <w:bCs/>
          <w:b/>
        </w:rPr>
        <w:t xml:space="preserve">FIGURE 57</w:t>
      </w:r>
      <w:r>
        <w:t xml:space="preserve"> </w:t>
      </w:r>
      <w:r>
        <w:t xml:space="preserve">Composed detector image displayed at linear stretch, slice plot type.</w:t>
      </w:r>
    </w:p>
    <w:p>
      <w:pPr>
        <w:pStyle w:val="BodyText"/>
      </w:pPr>
      <w:r>
        <w:drawing>
          <wp:inline>
            <wp:extent cx="5334000" cy="4000500"/>
            <wp:effectExtent b="0" l="0" r="0" t="0"/>
            <wp:docPr descr="" title="" id="340" name="Picture"/>
            <a:graphic>
              <a:graphicData uri="http://schemas.openxmlformats.org/drawingml/2006/picture">
                <pic:pic>
                  <pic:nvPicPr>
                    <pic:cNvPr descr="media/fig_rescued_58.png" id="341" name="Picture"/>
                    <pic:cNvPicPr>
                      <a:picLocks noChangeArrowheads="1" noChangeAspect="1"/>
                    </pic:cNvPicPr>
                  </pic:nvPicPr>
                  <pic:blipFill>
                    <a:blip r:embed="rId3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FIGURE 58</w:t>
      </w:r>
      <w:r>
        <w:t xml:space="preserve"> </w:t>
      </w:r>
      <w:r>
        <w:t xml:space="preserve">Far-field gain of Luneberg Lens Antenna.</w:t>
      </w:r>
    </w:p>
    <w:p>
      <w:pPr>
        <w:pStyle w:val="BodyText"/>
      </w:pPr>
      <w:r>
        <w:drawing>
          <wp:inline>
            <wp:extent cx="4508500" cy="3175000"/>
            <wp:effectExtent b="0" l="0" r="0" t="0"/>
            <wp:docPr descr="" title="" id="343" name="Picture"/>
            <a:graphic>
              <a:graphicData uri="http://schemas.openxmlformats.org/drawingml/2006/picture">
                <pic:pic>
                  <pic:nvPicPr>
                    <pic:cNvPr descr="media/fig_rescued_59.png" id="344" name="Picture"/>
                    <pic:cNvPicPr>
                      <a:picLocks noChangeArrowheads="1" noChangeAspect="1"/>
                    </pic:cNvPicPr>
                  </pic:nvPicPr>
                  <pic:blipFill>
                    <a:blip r:embed="rId342"/>
                    <a:stretch>
                      <a:fillRect/>
                    </a:stretch>
                  </pic:blipFill>
                  <pic:spPr bwMode="auto">
                    <a:xfrm>
                      <a:off x="0" y="0"/>
                      <a:ext cx="4508500" cy="3175000"/>
                    </a:xfrm>
                    <a:prstGeom prst="rect">
                      <a:avLst/>
                    </a:prstGeom>
                    <a:noFill/>
                    <a:ln w="9525">
                      <a:noFill/>
                      <a:headEnd/>
                      <a:tailEnd/>
                    </a:ln>
                  </pic:spPr>
                </pic:pic>
              </a:graphicData>
            </a:graphic>
          </wp:inline>
        </w:drawing>
      </w:r>
    </w:p>
    <w:p>
      <w:pPr>
        <w:pStyle w:val="BodyText"/>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w:t>
      </w:r>
    </w:p>
    <w:p>
      <w:pPr>
        <w:pStyle w:val="BodyText"/>
      </w:pPr>
      <w:r>
        <w:rPr>
          <w:bCs/>
          <w:b/>
        </w:rPr>
        <w:t xml:space="preserve">Beam Propagation Commands</w:t>
      </w:r>
    </w:p>
    <w:p>
      <w:pPr>
        <w:pStyle w:val="BodyText"/>
      </w:pPr>
      <w:r>
        <w:t xml:space="preserve">MACOS&gt;</w:t>
      </w:r>
      <w:r>
        <w:rPr>
          <w:bCs/>
          <w:b/>
        </w:rPr>
        <w:t xml:space="preserve">amp</w:t>
      </w:r>
    </w:p>
    <w:p>
      <w:pPr>
        <w:pStyle w:val="BodyText"/>
      </w:pPr>
      <w:r>
        <w:t xml:space="preserve">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w:t>
      </w:r>
    </w:p>
    <w:p>
      <w:pPr>
        <w:pStyle w:val="FirstParagraph"/>
      </w:pPr>
      <w:r>
        <w:drawing>
          <wp:inline>
            <wp:extent cx="1813560" cy="1901825"/>
            <wp:effectExtent b="0" l="0" r="0" t="0"/>
            <wp:docPr descr="" title="" id="346" name="Picture"/>
            <a:graphic>
              <a:graphicData uri="http://schemas.openxmlformats.org/drawingml/2006/picture">
                <pic:pic>
                  <pic:nvPicPr>
                    <pic:cNvPr descr="media/image105.png" id="347" name="Picture"/>
                    <pic:cNvPicPr>
                      <a:picLocks noChangeArrowheads="1" noChangeAspect="1"/>
                    </pic:cNvPicPr>
                  </pic:nvPicPr>
                  <pic:blipFill>
                    <a:blip r:embed="rId345"/>
                    <a:stretch>
                      <a:fillRect/>
                    </a:stretch>
                  </pic:blipFill>
                  <pic:spPr bwMode="auto">
                    <a:xfrm>
                      <a:off x="0" y="0"/>
                      <a:ext cx="1813560" cy="1901825"/>
                    </a:xfrm>
                    <a:prstGeom prst="rect">
                      <a:avLst/>
                    </a:prstGeom>
                    <a:noFill/>
                    <a:ln w="9525">
                      <a:noFill/>
                      <a:headEnd/>
                      <a:tailEnd/>
                    </a:ln>
                  </pic:spPr>
                </pic:pic>
              </a:graphicData>
            </a:graphic>
          </wp:inline>
        </w:drawing>
      </w:r>
    </w:p>
    <w:p>
      <w:pPr>
        <w:pStyle w:val="BodyText"/>
      </w:pPr>
      <w:r>
        <w:t xml:space="preserve">Amplitude Phase</w:t>
      </w:r>
    </w:p>
    <w:p>
      <w:pPr>
        <w:pStyle w:val="BodyText"/>
      </w:pPr>
      <w:r>
        <w:rPr>
          <w:bCs/>
          <w:b/>
        </w:rPr>
        <w:t xml:space="preserve">FIGURE 60</w:t>
      </w:r>
      <w:r>
        <w:t xml:space="preserve"> </w:t>
      </w:r>
      <w:r>
        <w:t xml:space="preserve">AMplitude example</w:t>
      </w:r>
    </w:p>
    <w:bookmarkEnd w:id="348"/>
    <w:bookmarkStart w:id="352"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Type &lt;RETURN&gt; for next page:</w:t>
      </w:r>
    </w:p>
    <w:p>
      <w:pPr>
        <w:pStyle w:val="FirstParagraph"/>
      </w:pPr>
      <w:r>
        <w:t xml:space="preserve">Type &lt;RETURN&gt; for next page: MACOS&gt;</w:t>
      </w:r>
    </w:p>
    <w:p>
      <w:pPr>
        <w:pStyle w:val="BodyText"/>
      </w:pPr>
      <w:r>
        <w:drawing>
          <wp:inline>
            <wp:extent cx="1801495" cy="1847214"/>
            <wp:effectExtent b="0" l="0" r="0" t="0"/>
            <wp:docPr descr="" title="" id="350" name="Picture"/>
            <a:graphic>
              <a:graphicData uri="http://schemas.openxmlformats.org/drawingml/2006/picture">
                <pic:pic>
                  <pic:nvPicPr>
                    <pic:cNvPr descr="media/image107.png" id="351" name="Picture"/>
                    <pic:cNvPicPr>
                      <a:picLocks noChangeArrowheads="1" noChangeAspect="1"/>
                    </pic:cNvPicPr>
                  </pic:nvPicPr>
                  <pic:blipFill>
                    <a:blip r:embed="rId349"/>
                    <a:stretch>
                      <a:fillRect/>
                    </a:stretch>
                  </pic:blipFill>
                  <pic:spPr bwMode="auto">
                    <a:xfrm>
                      <a:off x="0" y="0"/>
                      <a:ext cx="1801495" cy="1847214"/>
                    </a:xfrm>
                    <a:prstGeom prst="rect">
                      <a:avLst/>
                    </a:prstGeom>
                    <a:noFill/>
                    <a:ln w="9525">
                      <a:noFill/>
                      <a:headEnd/>
                      <a:tailEnd/>
                    </a:ln>
                  </pic:spPr>
                </pic:pic>
              </a:graphicData>
            </a:graphic>
          </wp:inline>
        </w:drawing>
      </w:r>
    </w:p>
    <w:p>
      <w:pPr>
        <w:pStyle w:val="BodyText"/>
      </w:pPr>
      <w:r>
        <w:t xml:space="preserve">Real part Imaginary part</w:t>
      </w:r>
    </w:p>
    <w:p>
      <w:pPr>
        <w:pStyle w:val="BodyText"/>
      </w:pPr>
      <w:r>
        <w:rPr>
          <w:bCs/>
          <w:b/>
        </w:rPr>
        <w:t xml:space="preserve">FIGURE 61</w:t>
      </w:r>
      <w:r>
        <w:t xml:space="preserve"> </w:t>
      </w:r>
      <w:r>
        <w:t xml:space="preserve">REAl example</w:t>
      </w:r>
    </w:p>
    <w:bookmarkEnd w:id="352"/>
    <w:bookmarkEnd w:id="353"/>
    <w:bookmarkStart w:id="35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65"/>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5"/>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6"/>
        </w:numPr>
      </w:pPr>
      <w:r>
        <w:t xml:space="preserve">INT, STRETCH=LIN: label</w:t>
      </w:r>
      <w:r>
        <w:t xml:space="preserve"> </w:t>
      </w:r>
      <w:r>
        <w:t xml:space="preserve">‘</w:t>
      </w:r>
      <w:r>
        <w:t xml:space="preserve">Intensity</w:t>
      </w:r>
      <w:r>
        <w:t xml:space="preserve">’</w:t>
      </w:r>
    </w:p>
    <w:p>
      <w:pPr>
        <w:numPr>
          <w:ilvl w:val="0"/>
          <w:numId w:val="1066"/>
        </w:numPr>
      </w:pPr>
      <w:r>
        <w:t xml:space="preserve">INT, STRETCH=LOG10: label</w:t>
      </w:r>
      <w:r>
        <w:t xml:space="preserve"> </w:t>
      </w:r>
      <w:r>
        <w:t xml:space="preserve">‘</w:t>
      </w:r>
      <w:r>
        <w:t xml:space="preserve">LOG10 Intensity</w:t>
      </w:r>
      <w:r>
        <w:t xml:space="preserve">’</w:t>
      </w:r>
    </w:p>
    <w:p>
      <w:pPr>
        <w:numPr>
          <w:ilvl w:val="0"/>
          <w:numId w:val="1066"/>
        </w:numPr>
      </w:pPr>
      <w:r>
        <w:t xml:space="preserve">INT, STRETCH=SQRT: label</w:t>
      </w:r>
      <w:r>
        <w:t xml:space="preserve"> </w:t>
      </w:r>
      <w:r>
        <w:t xml:space="preserve">‘</w:t>
      </w:r>
      <w:r>
        <w:t xml:space="preserve">SQRT Intensity</w:t>
      </w:r>
      <w:r>
        <w:t xml:space="preserve">’</w:t>
      </w:r>
    </w:p>
    <w:p>
      <w:pPr>
        <w:numPr>
          <w:ilvl w:val="0"/>
          <w:numId w:val="1066"/>
        </w:numPr>
      </w:pPr>
      <w:r>
        <w:t xml:space="preserve">PIX, STRETCH=LOG10: label</w:t>
      </w:r>
      <w:r>
        <w:t xml:space="preserve"> </w:t>
      </w:r>
      <w:r>
        <w:t xml:space="preserve">‘</w:t>
      </w:r>
      <w:r>
        <w:t xml:space="preserve">LOG10 Pixel value</w:t>
      </w:r>
      <w:r>
        <w:t xml:space="preserve">’</w:t>
      </w:r>
    </w:p>
    <w:p>
      <w:pPr>
        <w:numPr>
          <w:ilvl w:val="0"/>
          <w:numId w:val="1066"/>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7"/>
        </w:numPr>
      </w:pPr>
      <w:r>
        <w:t xml:space="preserve">OPD:</w:t>
      </w:r>
      <w:r>
        <w:t xml:space="preserve"> </w:t>
      </w:r>
      <w:r>
        <w:t xml:space="preserve">‘</w:t>
      </w:r>
      <w:r>
        <w:t xml:space="preserve">OPD=&lt;rms&gt; &lt;unit&gt; RMS, &lt;pv&gt; &lt;unit&gt; P-V</w:t>
      </w:r>
      <w:r>
        <w:t xml:space="preserve">’</w:t>
      </w:r>
    </w:p>
    <w:p>
      <w:pPr>
        <w:numPr>
          <w:ilvl w:val="0"/>
          <w:numId w:val="1067"/>
        </w:numPr>
      </w:pPr>
      <w:r>
        <w:t xml:space="preserve">SPOT:</w:t>
      </w:r>
      <w:r>
        <w:t xml:space="preserve"> </w:t>
      </w:r>
      <w:r>
        <w:t xml:space="preserve">‘</w:t>
      </w:r>
      <w:r>
        <w:t xml:space="preserve">RMS spot radius=&lt;r&gt; &lt;unit&gt;</w:t>
      </w:r>
      <w:r>
        <w:t xml:space="preserve">’</w:t>
      </w:r>
    </w:p>
    <w:p>
      <w:pPr>
        <w:numPr>
          <w:ilvl w:val="0"/>
          <w:numId w:val="1067"/>
        </w:numPr>
      </w:pPr>
      <w:r>
        <w:t xml:space="preserve">INT:</w:t>
      </w:r>
      <w:r>
        <w:t xml:space="preserve"> </w:t>
      </w:r>
      <w:r>
        <w:t xml:space="preserve">‘</w:t>
      </w:r>
      <w:r>
        <w:t xml:space="preserve">Peak pixel=&lt;MaxInt&gt;</w:t>
      </w:r>
      <w:r>
        <w:t xml:space="preserve">’</w:t>
      </w:r>
    </w:p>
    <w:p>
      <w:pPr>
        <w:numPr>
          <w:ilvl w:val="0"/>
          <w:numId w:val="1067"/>
        </w:numPr>
      </w:pPr>
      <w:r>
        <w:t xml:space="preserve">PIX:</w:t>
      </w:r>
      <w:r>
        <w:t xml:space="preserve"> </w:t>
      </w:r>
      <w:r>
        <w:t xml:space="preserve">‘</w:t>
      </w:r>
      <w:r>
        <w:t xml:space="preserve">Peak pixel=&lt;maxval&gt;</w:t>
      </w:r>
      <w:r>
        <w:t xml:space="preserve">’</w:t>
      </w:r>
    </w:p>
    <w:bookmarkEnd w:id="354"/>
    <w:bookmarkStart w:id="373" w:name="plot-type-commands"/>
    <w:p>
      <w:pPr>
        <w:pStyle w:val="Heading3"/>
      </w:pPr>
      <w:r>
        <w:t xml:space="preserve">7.4 Plot Type Commands</w:t>
      </w:r>
    </w:p>
    <w:bookmarkStart w:id="355" w:name="gray"/>
    <w:p>
      <w:pPr>
        <w:pStyle w:val="Heading4"/>
      </w:pPr>
      <w:r>
        <w:t xml:space="preserve">7.4.1 GRAY</w:t>
      </w:r>
    </w:p>
    <w:p>
      <w:pPr>
        <w:pStyle w:val="FirstParagraph"/>
      </w:pPr>
      <w:r>
        <w:t xml:space="preserve">The GRAy command resets the type of plot to GRAy scale. This is the default plot type. It has no arguments.</w:t>
      </w:r>
    </w:p>
    <w:bookmarkEnd w:id="355"/>
    <w:bookmarkStart w:id="35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r>
        <w:t xml:space="preserve"> </w:t>
      </w:r>
      <w:r>
        <w:t xml:space="preserve">MACOS&gt;</w:t>
      </w:r>
      <w:r>
        <w:rPr>
          <w:bCs/>
          <w:b/>
        </w:rPr>
        <w:t xml:space="preserve">in</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Type &lt;RETURN&gt; for next page:</w:t>
      </w:r>
    </w:p>
    <w:p>
      <w:pPr>
        <w:pStyle w:val="FirstParagraph"/>
      </w:pPr>
      <w:r>
        <w:t xml:space="preserve">MACOS&gt;</w:t>
      </w:r>
    </w:p>
    <w:bookmarkEnd w:id="356"/>
    <w:bookmarkStart w:id="36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BodyText"/>
      </w:pPr>
      <w:r>
        <w:rPr>
          <w:bCs/>
          <w:b/>
        </w:rPr>
        <w:t xml:space="preserve">Plot Type Commands</w:t>
      </w:r>
    </w:p>
    <w:p>
      <w:pPr>
        <w:pStyle w:val="BodyText"/>
      </w:pPr>
      <w:r>
        <w:drawing>
          <wp:inline>
            <wp:extent cx="3258820" cy="2736850"/>
            <wp:effectExtent b="0" l="0" r="0" t="0"/>
            <wp:docPr descr="" title="" id="358" name="Picture"/>
            <a:graphic>
              <a:graphicData uri="http://schemas.openxmlformats.org/drawingml/2006/picture">
                <pic:pic>
                  <pic:nvPicPr>
                    <pic:cNvPr descr="media/image109.png" id="359" name="Picture"/>
                    <pic:cNvPicPr>
                      <a:picLocks noChangeArrowheads="1" noChangeAspect="1"/>
                    </pic:cNvPicPr>
                  </pic:nvPicPr>
                  <pic:blipFill>
                    <a:blip r:embed="rId357"/>
                    <a:stretch>
                      <a:fillRect/>
                    </a:stretch>
                  </pic:blipFill>
                  <pic:spPr bwMode="auto">
                    <a:xfrm>
                      <a:off x="0" y="0"/>
                      <a:ext cx="3258820" cy="2736850"/>
                    </a:xfrm>
                    <a:prstGeom prst="rect">
                      <a:avLst/>
                    </a:prstGeom>
                    <a:noFill/>
                    <a:ln w="9525">
                      <a:noFill/>
                      <a:headEnd/>
                      <a:tailEnd/>
                    </a:ln>
                  </pic:spPr>
                </pic:pic>
              </a:graphicData>
            </a:graphic>
          </wp:inline>
        </w:drawing>
      </w:r>
    </w:p>
    <w:p>
      <w:pPr>
        <w:pStyle w:val="BodyText"/>
      </w:pPr>
      <w:r>
        <w:rPr>
          <w:bCs/>
          <w:b/>
        </w:rPr>
        <w:t xml:space="preserve">FIGURE 62</w:t>
      </w:r>
      <w:r>
        <w:t xml:space="preserve"> </w:t>
      </w:r>
      <w:r>
        <w:t xml:space="preserve">WIRe plot</w:t>
      </w:r>
    </w:p>
    <w:bookmarkEnd w:id="360"/>
    <w:bookmarkStart w:id="36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61"/>
    <w:bookmarkStart w:id="36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BodyText"/>
      </w:pPr>
      <w:r>
        <w:drawing>
          <wp:inline>
            <wp:extent cx="2560320" cy="2523490"/>
            <wp:effectExtent b="0" l="0" r="0" t="0"/>
            <wp:docPr descr="" title="" id="363" name="Picture"/>
            <a:graphic>
              <a:graphicData uri="http://schemas.openxmlformats.org/drawingml/2006/picture">
                <pic:pic>
                  <pic:nvPicPr>
                    <pic:cNvPr descr="media/image110.png" id="364" name="Picture"/>
                    <pic:cNvPicPr>
                      <a:picLocks noChangeArrowheads="1" noChangeAspect="1"/>
                    </pic:cNvPicPr>
                  </pic:nvPicPr>
                  <pic:blipFill>
                    <a:blip r:embed="rId362"/>
                    <a:stretch>
                      <a:fillRect/>
                    </a:stretch>
                  </pic:blipFill>
                  <pic:spPr bwMode="auto">
                    <a:xfrm>
                      <a:off x="0" y="0"/>
                      <a:ext cx="2560320" cy="2523490"/>
                    </a:xfrm>
                    <a:prstGeom prst="rect">
                      <a:avLst/>
                    </a:prstGeom>
                    <a:noFill/>
                    <a:ln w="9525">
                      <a:noFill/>
                      <a:headEnd/>
                      <a:tailEnd/>
                    </a:ln>
                  </pic:spPr>
                </pic:pic>
              </a:graphicData>
            </a:graphic>
          </wp:inline>
        </w:drawing>
      </w:r>
    </w:p>
    <w:p>
      <w:pPr>
        <w:pStyle w:val="BodyText"/>
      </w:pPr>
      <w:r>
        <w:rPr>
          <w:bCs/>
          <w:b/>
        </w:rPr>
        <w:t xml:space="preserve">FIGURE 63</w:t>
      </w:r>
      <w:r>
        <w:t xml:space="preserve"> </w:t>
      </w:r>
      <w:r>
        <w:t xml:space="preserve">CONtour example</w:t>
      </w:r>
    </w:p>
    <w:p>
      <w:pPr>
        <w:pStyle w:val="BodyText"/>
      </w:pPr>
      <w:r>
        <w:drawing>
          <wp:inline>
            <wp:extent cx="3193415" cy="2499360"/>
            <wp:effectExtent b="0" l="0" r="0" t="0"/>
            <wp:docPr descr="" title="" id="366" name="Picture"/>
            <a:graphic>
              <a:graphicData uri="http://schemas.openxmlformats.org/drawingml/2006/picture">
                <pic:pic>
                  <pic:nvPicPr>
                    <pic:cNvPr descr="media/image111.png" id="367" name="Picture"/>
                    <pic:cNvPicPr>
                      <a:picLocks noChangeArrowheads="1" noChangeAspect="1"/>
                    </pic:cNvPicPr>
                  </pic:nvPicPr>
                  <pic:blipFill>
                    <a:blip r:embed="rId365"/>
                    <a:stretch>
                      <a:fillRect/>
                    </a:stretch>
                  </pic:blipFill>
                  <pic:spPr bwMode="auto">
                    <a:xfrm>
                      <a:off x="0" y="0"/>
                      <a:ext cx="3193415" cy="2499360"/>
                    </a:xfrm>
                    <a:prstGeom prst="rect">
                      <a:avLst/>
                    </a:prstGeom>
                    <a:noFill/>
                    <a:ln w="9525">
                      <a:noFill/>
                      <a:headEnd/>
                      <a:tailEnd/>
                    </a:ln>
                  </pic:spPr>
                </pic:pic>
              </a:graphicData>
            </a:graphic>
          </wp:inline>
        </w:drawing>
      </w:r>
    </w:p>
    <w:p>
      <w:pPr>
        <w:pStyle w:val="BodyText"/>
      </w:pPr>
      <w:r>
        <w:rPr>
          <w:bCs/>
          <w:b/>
        </w:rPr>
        <w:t xml:space="preserve">FIGURE 64</w:t>
      </w:r>
      <w:r>
        <w:t xml:space="preserve"> </w:t>
      </w:r>
      <w:r>
        <w:t xml:space="preserve">COLumn example</w:t>
      </w:r>
    </w:p>
    <w:bookmarkEnd w:id="368"/>
    <w:bookmarkStart w:id="36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rPr>
          <w:bCs/>
          <w:b/>
        </w:rPr>
        <w:t xml:space="preserve">Plot Type Commands</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69"/>
    <w:bookmarkStart w:id="37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70"/>
    <w:bookmarkStart w:id="37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71"/>
    <w:bookmarkStart w:id="37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72"/>
    <w:bookmarkEnd w:id="373"/>
    <w:bookmarkEnd w:id="374"/>
    <w:bookmarkStart w:id="39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8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8"/>
        </w:numPr>
      </w:pPr>
      <w:r>
        <w:t xml:space="preserve">The small-angle approximation is valid for changes in ray direction</w:t>
      </w:r>
    </w:p>
    <w:p>
      <w:pPr>
        <w:numPr>
          <w:ilvl w:val="0"/>
          <w:numId w:val="1068"/>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8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BodyText"/>
      </w:pPr>
      <w:r>
        <w:drawing>
          <wp:inline>
            <wp:extent cx="5334000" cy="1786339"/>
            <wp:effectExtent b="0" l="0" r="0" t="0"/>
            <wp:docPr descr="" title="" id="376" name="Picture"/>
            <a:graphic>
              <a:graphicData uri="http://schemas.openxmlformats.org/drawingml/2006/picture">
                <pic:pic>
                  <pic:nvPicPr>
                    <pic:cNvPr descr="media/fig_rescued_65.png" id="377" name="Picture"/>
                    <pic:cNvPicPr>
                      <a:picLocks noChangeArrowheads="1" noChangeAspect="1"/>
                    </pic:cNvPicPr>
                  </pic:nvPicPr>
                  <pic:blipFill>
                    <a:blip r:embed="rId375"/>
                    <a:stretch>
                      <a:fillRect/>
                    </a:stretch>
                  </pic:blipFill>
                  <pic:spPr bwMode="auto">
                    <a:xfrm>
                      <a:off x="0" y="0"/>
                      <a:ext cx="5334000" cy="1786339"/>
                    </a:xfrm>
                    <a:prstGeom prst="rect">
                      <a:avLst/>
                    </a:prstGeom>
                    <a:noFill/>
                    <a:ln w="9525">
                      <a:noFill/>
                      <a:headEnd/>
                      <a:tailEnd/>
                    </a:ln>
                  </pic:spPr>
                </pic:pic>
              </a:graphicData>
            </a:graphic>
          </wp:inline>
        </w:drawing>
      </w:r>
    </w:p>
    <w:p>
      <w:pPr>
        <w:pStyle w:val="BodyText"/>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BodyText"/>
      </w:pPr>
      <w:r>
        <w:drawing>
          <wp:inline>
            <wp:extent cx="5334000" cy="2291718"/>
            <wp:effectExtent b="0" l="0" r="0" t="0"/>
            <wp:docPr descr="" title="" id="379" name="Picture"/>
            <a:graphic>
              <a:graphicData uri="http://schemas.openxmlformats.org/drawingml/2006/picture">
                <pic:pic>
                  <pic:nvPicPr>
                    <pic:cNvPr descr="media/fig_rescued_66.png" id="380" name="Picture"/>
                    <pic:cNvPicPr>
                      <a:picLocks noChangeArrowheads="1" noChangeAspect="1"/>
                    </pic:cNvPicPr>
                  </pic:nvPicPr>
                  <pic:blipFill>
                    <a:blip r:embed="rId378"/>
                    <a:stretch>
                      <a:fillRect/>
                    </a:stretch>
                  </pic:blipFill>
                  <pic:spPr bwMode="auto">
                    <a:xfrm>
                      <a:off x="0" y="0"/>
                      <a:ext cx="5334000" cy="2291718"/>
                    </a:xfrm>
                    <a:prstGeom prst="rect">
                      <a:avLst/>
                    </a:prstGeom>
                    <a:noFill/>
                    <a:ln w="9525">
                      <a:noFill/>
                      <a:headEnd/>
                      <a:tailEnd/>
                    </a:ln>
                  </pic:spPr>
                </pic:pic>
              </a:graphicData>
            </a:graphic>
          </wp:inline>
        </w:drawing>
      </w:r>
    </w:p>
    <w:p>
      <w:pPr>
        <w:pStyle w:val="BodyText"/>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81"/>
    <w:bookmarkStart w:id="38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82"/>
    <w:bookmarkEnd w:id="383"/>
    <w:bookmarkStart w:id="386" w:name="commands-for-building-models"/>
    <w:p>
      <w:pPr>
        <w:pStyle w:val="Heading3"/>
      </w:pPr>
      <w:r>
        <w:t xml:space="preserve">8.2 Commands for Building Models</w:t>
      </w:r>
    </w:p>
    <w:bookmarkStart w:id="38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84"/>
    <w:bookmarkStart w:id="385" w:name="dmbuild"/>
    <w:p>
      <w:pPr>
        <w:pStyle w:val="Heading4"/>
      </w:pPr>
      <w:r>
        <w:t xml:space="preserve">8.2.2 DMBUILD</w:t>
      </w:r>
    </w:p>
    <w:p>
      <w:pPr>
        <w:pStyle w:val="FirstParagraph"/>
      </w:pPr>
      <w:r>
        <w:t xml:space="preserve">The DMBuild command is not used in this version.</w:t>
      </w:r>
    </w:p>
    <w:bookmarkEnd w:id="385"/>
    <w:bookmarkEnd w:id="386"/>
    <w:bookmarkStart w:id="390" w:name="commands-for-changing-models"/>
    <w:p>
      <w:pPr>
        <w:pStyle w:val="Heading3"/>
      </w:pPr>
      <w:r>
        <w:t xml:space="preserve">8.3 Commands for Changing Models</w:t>
      </w:r>
    </w:p>
    <w:bookmarkStart w:id="38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p>
      <w:pPr>
        <w:pStyle w:val="FirstParagraph"/>
      </w:pPr>
      <w:r>
        <w:rPr>
          <w:bCs/>
          <w:b/>
        </w:rPr>
        <w:t xml:space="preserve">Commands for Exercisizing Models</w:t>
      </w:r>
    </w:p>
    <w:bookmarkEnd w:id="387"/>
    <w:bookmarkStart w:id="38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88"/>
    <w:bookmarkStart w:id="38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89"/>
    <w:bookmarkEnd w:id="390"/>
    <w:bookmarkStart w:id="396" w:name="commands-for-exercisizing-models"/>
    <w:p>
      <w:pPr>
        <w:pStyle w:val="Heading3"/>
      </w:pPr>
      <w:r>
        <w:t xml:space="preserve">8.4 Commands for Exercisizing Models</w:t>
      </w:r>
    </w:p>
    <w:bookmarkStart w:id="39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9"/>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70"/>
              </w:numPr>
              <w:pStyle w:val="Compact"/>
              <w:jc w:val="left"/>
            </w:pPr>
            <w:r>
              <w:t xml:space="preserve">4262E-16</w:t>
            </w:r>
          </w:p>
        </w:tc>
      </w:tr>
      <w:tr>
        <w:tc>
          <w:tcPr/>
          <w:p>
            <w:pPr>
              <w:numPr>
                <w:ilvl w:val="0"/>
                <w:numId w:val="1071"/>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72"/>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73"/>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74"/>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75"/>
              </w:numPr>
              <w:pStyle w:val="Compact"/>
              <w:jc w:val="left"/>
            </w:pPr>
            <w:r>
              <w:t xml:space="preserve">7920E-16</w:t>
            </w:r>
          </w:p>
        </w:tc>
      </w:tr>
      <w:tr>
        <w:tc>
          <w:tcPr/>
          <w:p>
            <w:pPr>
              <w:numPr>
                <w:ilvl w:val="0"/>
                <w:numId w:val="1076"/>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7"/>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8"/>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9"/>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80"/>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p>
    <w:p>
      <w:pPr>
        <w:pStyle w:val="FirstParagraph"/>
      </w:pPr>
      <w:r>
        <w:rPr>
          <w:bCs/>
          <w:b/>
        </w:rPr>
        <w:t xml:space="preserve">Commands for Exercisizing Models</w:t>
      </w:r>
    </w:p>
    <w:p>
      <w:pPr>
        <w:pStyle w:val="SourceCode"/>
      </w:pPr>
      <w:r>
        <w:rPr>
          <w:rStyle w:val="VerbatimChar"/>
        </w:rPr>
        <w:t xml:space="preserve">0.0000E+00 0.0000E+00 0.0000E+00 0.0000E+00 0.0000E+00 0.0000E+00</w:t>
      </w:r>
      <w:r>
        <w:br/>
      </w:r>
      <w:r>
        <w:rPr>
          <w:rStyle w:val="VerbatimChar"/>
        </w:rPr>
        <w:t xml:space="preserve">Enter ray number for partials (0=done, 1=chief ray):</w:t>
      </w:r>
    </w:p>
    <w:bookmarkEnd w:id="391"/>
    <w:bookmarkStart w:id="392"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92"/>
    <w:bookmarkStart w:id="39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93"/>
    <w:bookmarkStart w:id="39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94"/>
    <w:bookmarkStart w:id="39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95"/>
    <w:bookmarkEnd w:id="396"/>
    <w:bookmarkStart w:id="39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97"/>
    <w:bookmarkEnd w:id="398"/>
    <w:bookmarkStart w:id="42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81"/>
        </w:numPr>
      </w:pPr>
      <w:r>
        <w:t xml:space="preserve">Background</w:t>
      </w:r>
    </w:p>
    <w:p>
      <w:pPr>
        <w:numPr>
          <w:ilvl w:val="0"/>
          <w:numId w:val="1081"/>
        </w:numPr>
      </w:pPr>
      <w:r>
        <w:t xml:space="preserve">Passing data between SMACOS and user applications</w:t>
      </w:r>
    </w:p>
    <w:p>
      <w:pPr>
        <w:numPr>
          <w:ilvl w:val="0"/>
          <w:numId w:val="1081"/>
        </w:numPr>
      </w:pPr>
      <w:r>
        <w:t xml:space="preserve">Example</w:t>
      </w:r>
    </w:p>
    <w:p>
      <w:pPr>
        <w:numPr>
          <w:ilvl w:val="0"/>
          <w:numId w:val="1081"/>
        </w:numPr>
      </w:pPr>
      <w:r>
        <w:t xml:space="preserve">Command reference</w:t>
      </w:r>
    </w:p>
    <w:bookmarkStart w:id="39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82"/>
        </w:numPr>
      </w:pPr>
      <w:r>
        <w:t xml:space="preserve">Dynamic simulation of integrated optics/structures/controls systems where structural motions determine optical outputs such as focal-plane images and drive controller actions</w:t>
      </w:r>
    </w:p>
    <w:p>
      <w:pPr>
        <w:numPr>
          <w:ilvl w:val="0"/>
          <w:numId w:val="1082"/>
        </w:numPr>
      </w:pPr>
      <w:r>
        <w:t xml:space="preserve">Monte Carlo studies of optical systems where uncertain parameters are varied randomly, collected, and analyzed statistically</w:t>
      </w:r>
    </w:p>
    <w:p>
      <w:pPr>
        <w:numPr>
          <w:ilvl w:val="0"/>
          <w:numId w:val="1082"/>
        </w:numPr>
      </w:pPr>
      <w:r>
        <w:t xml:space="preserve">Optical parameter estimation where optical model parameters are determined by driving modelled optical outputs, such as images, to match actual measured outputs</w:t>
      </w:r>
    </w:p>
    <w:p>
      <w:pPr>
        <w:numPr>
          <w:ilvl w:val="0"/>
          <w:numId w:val="1082"/>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83"/>
        </w:numPr>
      </w:pPr>
      <w:r>
        <w:t xml:space="preserve">Develop .in-file optical prescriptions for each system to be modeled</w:t>
      </w:r>
    </w:p>
    <w:p>
      <w:pPr>
        <w:numPr>
          <w:ilvl w:val="0"/>
          <w:numId w:val="1083"/>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83"/>
        </w:numPr>
      </w:pPr>
      <w:r>
        <w:t xml:space="preserve">Set up the sequence of commands in the main program using SMACOS subroutine calls</w:t>
      </w:r>
    </w:p>
    <w:p>
      <w:pPr>
        <w:numPr>
          <w:ilvl w:val="0"/>
          <w:numId w:val="1083"/>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99"/>
    <w:bookmarkStart w:id="41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40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84"/>
        </w:numPr>
      </w:pPr>
      <w:r>
        <w:t xml:space="preserve">The SMACOS dummy character variable command is set to the MACOS command name: command=’OLD’</w:t>
      </w:r>
    </w:p>
    <w:p>
      <w:pPr>
        <w:numPr>
          <w:ilvl w:val="0"/>
          <w:numId w:val="1084"/>
        </w:numPr>
      </w:pPr>
      <w:r>
        <w:t xml:space="preserve">Any character arguments are stored in the SMACOS character argument array:</w:t>
      </w:r>
    </w:p>
    <w:p>
      <w:pPr>
        <w:pStyle w:val="SourceCode"/>
      </w:pPr>
      <w:r>
        <w:rPr>
          <w:rStyle w:val="VerbatimChar"/>
        </w:rPr>
        <w:t xml:space="preserve">CARG(1)=’Cassegrain’</w:t>
      </w:r>
    </w:p>
    <w:p>
      <w:pPr>
        <w:numPr>
          <w:ilvl w:val="0"/>
          <w:numId w:val="1085"/>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6"/>
        </w:numPr>
      </w:pPr>
      <w:r>
        <w:t xml:space="preserve">Any double-precision arguments are stored in the SMACOS double precision argument array: DARG(1)=3.1415926d0</w:t>
      </w:r>
    </w:p>
    <w:p>
      <w:pPr>
        <w:numPr>
          <w:ilvl w:val="0"/>
          <w:numId w:val="1086"/>
        </w:numPr>
      </w:pPr>
      <w:r>
        <w:t xml:space="preserve">Any single-precision arguments are stored in the SMACOS double precision argument array: RARG(1)=3.1416e0</w:t>
      </w:r>
    </w:p>
    <w:p>
      <w:pPr>
        <w:numPr>
          <w:ilvl w:val="0"/>
          <w:numId w:val="1086"/>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400"/>
    <w:bookmarkStart w:id="40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7"/>
        </w:numPr>
      </w:pPr>
      <w:r>
        <w:t xml:space="preserve">OutRaySpot: spot diagram data generated by SPOt and LSPot</w:t>
      </w:r>
    </w:p>
    <w:p>
      <w:pPr>
        <w:numPr>
          <w:ilvl w:val="0"/>
          <w:numId w:val="1087"/>
        </w:numPr>
      </w:pPr>
      <w:r>
        <w:t xml:space="preserve">RMSWFE: RMS wavefront error generated by OPD and LOPd</w:t>
      </w:r>
    </w:p>
    <w:p>
      <w:pPr>
        <w:numPr>
          <w:ilvl w:val="0"/>
          <w:numId w:val="1087"/>
        </w:numPr>
      </w:pPr>
      <w:r>
        <w:t xml:space="preserve">OPDMat: wavefront generated by OPD and LOPd</w:t>
      </w:r>
    </w:p>
    <w:p>
      <w:pPr>
        <w:numPr>
          <w:ilvl w:val="0"/>
          <w:numId w:val="1087"/>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p>
      <w:pPr>
        <w:pStyle w:val="FirstParagraph"/>
      </w:pPr>
      <w:r>
        <w:rPr>
          <w:bCs/>
          <w:b/>
        </w:rPr>
        <w:t xml:space="preserve">Call Line Variables</w:t>
      </w:r>
    </w:p>
    <w:bookmarkEnd w:id="401"/>
    <w:bookmarkStart w:id="40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402"/>
    <w:bookmarkStart w:id="40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403"/>
    <w:bookmarkStart w:id="40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404"/>
    <w:bookmarkStart w:id="40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405"/>
    <w:bookmarkStart w:id="40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406"/>
    <w:bookmarkStart w:id="40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407"/>
    <w:bookmarkStart w:id="40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408"/>
    <w:bookmarkStart w:id="40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409"/>
    <w:bookmarkEnd w:id="410"/>
    <w:bookmarkStart w:id="41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11"/>
    <w:bookmarkStart w:id="412"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rPr>
          <w:bCs/>
          <w:b/>
        </w:rPr>
        <w:t xml:space="preserve">Commands</w:t>
      </w:r>
    </w:p>
    <w:p>
      <w:pPr>
        <w:pStyle w:val="SourceCode"/>
      </w:pP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12"/>
    <w:bookmarkStart w:id="41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1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8"/>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9"/>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90"/>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91"/>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92"/>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93"/>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94"/>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95"/>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6"/>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7"/>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8"/>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13"/>
    <w:bookmarkStart w:id="414" w:name="ray-trace-analysis"/>
    <w:p>
      <w:pPr>
        <w:pStyle w:val="Heading4"/>
      </w:pPr>
      <w:r>
        <w:t xml:space="preserve">9.5.2 Ray-Trace Analysis</w:t>
      </w:r>
    </w:p>
    <w:p>
      <w:pPr>
        <w:numPr>
          <w:ilvl w:val="0"/>
          <w:numId w:val="1099"/>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100"/>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101"/>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102"/>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w:t>
      </w:r>
    </w:p>
    <w:p>
      <w:pPr>
        <w:pStyle w:val="BodyText"/>
      </w:pPr>
      <w:r>
        <w:rPr>
          <w:bCs/>
          <w:b/>
        </w:rPr>
        <w:t xml:space="preserve">Commands</w:t>
      </w:r>
    </w:p>
    <w:p>
      <w:pPr>
        <w:pStyle w:val="BodyText"/>
      </w:pPr>
      <w:r>
        <w:t xml:space="preserve">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103"/>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104"/>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105"/>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6"/>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7"/>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8"/>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9"/>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10"/>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11"/>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14"/>
    <w:bookmarkStart w:id="415" w:name="diffraction-analysis"/>
    <w:p>
      <w:pPr>
        <w:pStyle w:val="Heading4"/>
      </w:pPr>
      <w:r>
        <w:t xml:space="preserve">9.5.3 Diffraction Analysis</w:t>
      </w:r>
    </w:p>
    <w:p>
      <w:pPr>
        <w:numPr>
          <w:ilvl w:val="0"/>
          <w:numId w:val="1112"/>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pStyle w:val="BodyText"/>
      </w:pPr>
      <w:r>
        <w:rPr>
          <w:bCs/>
          <w:b/>
        </w:rPr>
        <w:t xml:space="preserve">Commands</w:t>
      </w:r>
    </w:p>
    <w:p>
      <w:pPr>
        <w:numPr>
          <w:ilvl w:val="0"/>
          <w:numId w:val="1113"/>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14"/>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15"/>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6"/>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7"/>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8"/>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9"/>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20"/>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15"/>
    <w:bookmarkStart w:id="416" w:name="wavefront-and-image-plots"/>
    <w:p>
      <w:pPr>
        <w:pStyle w:val="Heading4"/>
      </w:pPr>
      <w:r>
        <w:t xml:space="preserve">9.5.4 Wavefront and Image Plots</w:t>
      </w:r>
    </w:p>
    <w:p>
      <w:pPr>
        <w:numPr>
          <w:ilvl w:val="0"/>
          <w:numId w:val="1121"/>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22"/>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23"/>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24"/>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25"/>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6"/>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7"/>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rPr>
          <w:bCs/>
          <w:b/>
        </w:rPr>
        <w:t xml:space="preserve">Commands</w:t>
      </w:r>
    </w:p>
    <w:p>
      <w:pPr>
        <w:pStyle w:val="BodyText"/>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8"/>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9"/>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30"/>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31"/>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32"/>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16"/>
    <w:bookmarkStart w:id="417" w:name="plot-types"/>
    <w:p>
      <w:pPr>
        <w:pStyle w:val="Heading4"/>
      </w:pPr>
      <w:r>
        <w:t xml:space="preserve">9.5.5 Plot Types</w:t>
      </w:r>
    </w:p>
    <w:p>
      <w:pPr>
        <w:numPr>
          <w:ilvl w:val="0"/>
          <w:numId w:val="1133"/>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34"/>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35"/>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6"/>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7"/>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8"/>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9"/>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40"/>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41"/>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42"/>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43"/>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44"/>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17"/>
    <w:bookmarkStart w:id="418" w:name="linear-models-1"/>
    <w:p>
      <w:pPr>
        <w:pStyle w:val="Heading4"/>
      </w:pPr>
      <w:r>
        <w:t xml:space="preserve">9.5.6 Linear Models</w:t>
      </w:r>
    </w:p>
    <w:p>
      <w:pPr>
        <w:numPr>
          <w:ilvl w:val="0"/>
          <w:numId w:val="1145"/>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6"/>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7"/>
        </w:numPr>
        <w:pStyle w:val="Compact"/>
      </w:pPr>
      <w:r>
        <w:t xml:space="preserve">PArtials: displays and prints the full set of ray partial derivatives for a specified ray. The command is set up as follows:</w:t>
      </w:r>
    </w:p>
    <w:p>
      <w:pPr>
        <w:pStyle w:val="FirstParagraph"/>
      </w:pPr>
      <w:r>
        <w:rPr>
          <w:bCs/>
          <w:b/>
        </w:rPr>
        <w:t xml:space="preserve">Commands</w:t>
      </w:r>
    </w:p>
    <w:p>
      <w:pPr>
        <w:pStyle w:val="SourceCode"/>
      </w:pPr>
      <w:r>
        <w:rPr>
          <w:rStyle w:val="VerbatimChar"/>
        </w:rPr>
        <w:t xml:space="preserve">command='PARTIALS' IARG(1)=iRay</w:t>
      </w:r>
    </w:p>
    <w:p>
      <w:pPr>
        <w:numPr>
          <w:ilvl w:val="0"/>
          <w:numId w:val="1148"/>
        </w:numPr>
        <w:pStyle w:val="Compact"/>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9"/>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50"/>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51"/>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52"/>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53"/>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54"/>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18"/>
    <w:bookmarkEnd w:id="419"/>
    <w:bookmarkStart w:id="42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55"/>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55"/>
        </w:numPr>
      </w:pPr>
      <w:r>
        <w:t xml:space="preserve">param.monzernSrf – column vector of FreeForm element indices to perturb (analogous to param.zernSrf). Encoded in pflg with a 9999 sentinel when absent.</w:t>
      </w:r>
    </w:p>
    <w:p>
      <w:pPr>
        <w:numPr>
          <w:ilvl w:val="0"/>
          <w:numId w:val="1155"/>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55"/>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55"/>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20"/>
    <w:bookmarkEnd w:id="421"/>
    <w:bookmarkStart w:id="42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2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22"/>
    <w:bookmarkStart w:id="42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23"/>
    <w:bookmarkStart w:id="42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56"/>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56"/>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24"/>
    <w:bookmarkStart w:id="42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25"/>
    <w:bookmarkEnd w:id="426"/>
    <w:bookmarkStart w:id="43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2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27"/>
    <w:bookmarkStart w:id="42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28"/>
    <w:bookmarkStart w:id="42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29"/>
    <w:bookmarkStart w:id="43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30"/>
    <w:bookmarkStart w:id="43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7"/>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7"/>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7"/>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31"/>
    <w:bookmarkStart w:id="43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32"/>
    <w:bookmarkStart w:id="433" w:name="design-rules-the-measurements-taught"/>
    <w:p>
      <w:pPr>
        <w:pStyle w:val="Heading3"/>
      </w:pPr>
      <w:r>
        <w:t xml:space="preserve">11.7 Design rules the measurements taught</w:t>
      </w:r>
    </w:p>
    <w:p>
      <w:pPr>
        <w:numPr>
          <w:ilvl w:val="0"/>
          <w:numId w:val="1158"/>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8"/>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8"/>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8"/>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8"/>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33"/>
    <w:bookmarkStart w:id="43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9"/>
        </w:numPr>
        <w:pStyle w:val="Compact"/>
      </w:pPr>
      <w:r>
        <w:t xml:space="preserve">polarization on does not move geometry (OPD bitwise unchanged);</w:t>
      </w:r>
    </w:p>
    <w:p>
      <w:pPr>
        <w:numPr>
          <w:ilvl w:val="0"/>
          <w:numId w:val="1159"/>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9"/>
        </w:numPr>
        <w:pStyle w:val="Compact"/>
      </w:pPr>
      <w:r>
        <w:t xml:space="preserve">the two-mirror train reduces to pure polarization astigmatism</w:t>
      </w:r>
      <w:r>
        <w:t xml:space="preserve"> </w:t>
      </w:r>
      <w:r>
        <w:t xml:space="preserve">(forbidden terms at 7e-15 of the astigmatic term);</w:t>
      </w:r>
    </w:p>
    <w:p>
      <w:pPr>
        <w:numPr>
          <w:ilvl w:val="0"/>
          <w:numId w:val="1159"/>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9"/>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9"/>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9"/>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9"/>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34"/>
    <w:bookmarkStart w:id="43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35"/>
    <w:bookmarkEnd w:id="436"/>
    <w:bookmarkStart w:id="437" w:name="references"/>
    <w:p>
      <w:pPr>
        <w:pStyle w:val="Heading2"/>
      </w:pPr>
      <w:r>
        <w:t xml:space="preserve">REFERENCES</w:t>
      </w:r>
    </w:p>
    <w:p>
      <w:pPr>
        <w:numPr>
          <w:ilvl w:val="0"/>
          <w:numId w:val="1160"/>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60"/>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60"/>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60"/>
        </w:numPr>
      </w:pPr>
      <w:r>
        <w:t xml:space="preserve">Oppenheim and Schaefer,</w:t>
      </w:r>
      <w:r>
        <w:t xml:space="preserve"> </w:t>
      </w:r>
      <w:r>
        <w:rPr>
          <w:iCs/>
          <w:i/>
        </w:rPr>
        <w:t xml:space="preserve">Digital Signal Processing.</w:t>
      </w:r>
    </w:p>
    <w:p>
      <w:pPr>
        <w:numPr>
          <w:ilvl w:val="0"/>
          <w:numId w:val="1160"/>
        </w:numPr>
      </w:pPr>
      <w:r>
        <w:t xml:space="preserve">Brigham,</w:t>
      </w:r>
    </w:p>
    <w:p>
      <w:pPr>
        <w:numPr>
          <w:ilvl w:val="0"/>
          <w:numId w:val="1160"/>
        </w:numPr>
      </w:pPr>
      <w:r>
        <w:t xml:space="preserve">G. Lawrence, OASIS Manual, Version 5.0, August, 1985 with August 1986 updates. Published by the Rocketdyne Division of Rockwell International Corporation, Albu-querque Optical Support Office.</w:t>
      </w:r>
    </w:p>
    <w:p>
      <w:pPr>
        <w:numPr>
          <w:ilvl w:val="0"/>
          <w:numId w:val="1160"/>
        </w:numPr>
      </w:pPr>
      <w:r>
        <w:t xml:space="preserve">G. Lawrence, Optical Modeling preprint</w:t>
      </w:r>
    </w:p>
    <w:p>
      <w:pPr>
        <w:numPr>
          <w:ilvl w:val="0"/>
          <w:numId w:val="1160"/>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60"/>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60"/>
        </w:numPr>
      </w:pPr>
      <w:r>
        <w:t xml:space="preserve">P. C. Hughes,</w:t>
      </w:r>
      <w:r>
        <w:t xml:space="preserve"> </w:t>
      </w:r>
      <w:r>
        <w:rPr>
          <w:iCs/>
          <w:i/>
        </w:rPr>
        <w:t xml:space="preserve">Spacecraft Attitude Dynamics</w:t>
      </w:r>
      <w:r>
        <w:t xml:space="preserve">,1986.</w:t>
      </w:r>
    </w:p>
    <w:p>
      <w:pPr>
        <w:numPr>
          <w:ilvl w:val="0"/>
          <w:numId w:val="1160"/>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60"/>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60"/>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60"/>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37"/>
    <w:bookmarkStart w:id="466"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42" w:name="cassegrain-telescope-examples"/>
    <w:p>
      <w:pPr>
        <w:pStyle w:val="Heading3"/>
      </w:pPr>
      <w:r>
        <w:t xml:space="preserve">A.1 Cassegrain Telescope Examples</w:t>
      </w:r>
    </w:p>
    <w:bookmarkStart w:id="43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38"/>
    <w:bookmarkStart w:id="439"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39"/>
    <w:bookmarkStart w:id="44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40"/>
    <w:bookmarkStart w:id="441"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1"/>
    <w:bookmarkEnd w:id="442"/>
    <w:bookmarkStart w:id="445" w:name="diffractive-elements-examples"/>
    <w:p>
      <w:pPr>
        <w:pStyle w:val="Heading3"/>
      </w:pPr>
      <w:r>
        <w:t xml:space="preserve">A.2 Diffractive Elements Examples</w:t>
      </w:r>
    </w:p>
    <w:bookmarkStart w:id="44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43"/>
    <w:bookmarkStart w:id="444"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44"/>
    <w:bookmarkEnd w:id="445"/>
    <w:bookmarkStart w:id="450" w:name="non-sequential-surface-examples"/>
    <w:p>
      <w:pPr>
        <w:pStyle w:val="Heading3"/>
      </w:pPr>
      <w:r>
        <w:t xml:space="preserve">A.3 Non-Sequential Surface Examples</w:t>
      </w:r>
    </w:p>
    <w:bookmarkStart w:id="446"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46"/>
    <w:bookmarkStart w:id="447"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47"/>
    <w:bookmarkStart w:id="448"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48"/>
    <w:bookmarkStart w:id="449"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49"/>
    <w:bookmarkEnd w:id="450"/>
    <w:bookmarkStart w:id="454" w:name="adaptive-optics-example"/>
    <w:p>
      <w:pPr>
        <w:pStyle w:val="Heading3"/>
      </w:pPr>
      <w:r>
        <w:t xml:space="preserve">A.4 Adaptive Optics Example</w:t>
      </w:r>
    </w:p>
    <w:bookmarkStart w:id="451"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51"/>
    <w:bookmarkStart w:id="452"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52"/>
    <w:bookmarkStart w:id="453"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53"/>
    <w:bookmarkEnd w:id="454"/>
    <w:bookmarkStart w:id="457" w:name="segmented-telescope-example"/>
    <w:p>
      <w:pPr>
        <w:pStyle w:val="Heading3"/>
      </w:pPr>
      <w:r>
        <w:t xml:space="preserve">A.5 Segmented Telescope Example</w:t>
      </w:r>
    </w:p>
    <w:bookmarkStart w:id="455"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55"/>
    <w:bookmarkStart w:id="456"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61"/>
              </w:numPr>
              <w:jc w:val="left"/>
            </w:pPr>
            <w:r>
              <w:t xml:space="preserve">350275684D-01</w:t>
            </w:r>
          </w:p>
          <w:p>
            <w:pPr>
              <w:numPr>
                <w:ilvl w:val="0"/>
                <w:numId w:val="1161"/>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6"/>
    <w:bookmarkEnd w:id="457"/>
    <w:bookmarkStart w:id="460" w:name="near-field-propagation-example"/>
    <w:p>
      <w:pPr>
        <w:pStyle w:val="Heading3"/>
      </w:pPr>
      <w:r>
        <w:t xml:space="preserve">A.6 Near-Field Propagation Example</w:t>
      </w:r>
    </w:p>
    <w:bookmarkStart w:id="458"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58"/>
    <w:bookmarkStart w:id="459"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9"/>
    <w:bookmarkEnd w:id="460"/>
    <w:bookmarkStart w:id="462" w:name="image-simulation-example"/>
    <w:p>
      <w:pPr>
        <w:pStyle w:val="Heading3"/>
      </w:pPr>
      <w:r>
        <w:t xml:space="preserve">A.7 Image Simulation Example</w:t>
      </w:r>
    </w:p>
    <w:bookmarkStart w:id="461" w:name="imagedemo.jou"/>
    <w:p>
      <w:pPr>
        <w:pStyle w:val="Heading4"/>
      </w:pPr>
      <w:r>
        <w:t xml:space="preserve">A.7.1 ImageDemo.jou</w:t>
      </w:r>
    </w:p>
    <w:p>
      <w:pPr>
        <w:numPr>
          <w:ilvl w:val="0"/>
          <w:numId w:val="1162"/>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w:t>
      </w:r>
      <w:r>
        <w:br/>
      </w:r>
      <w:r>
        <w:rPr>
          <w:rStyle w:val="VerbatimChar"/>
        </w:rPr>
        <w:t xml:space="preserve">05 -1.951889059D-06 -2.971194787D-05</w:t>
      </w:r>
      <w:r>
        <w:br/>
      </w:r>
      <w:r>
        <w:rPr>
          <w:rStyle w:val="VerbatimChar"/>
        </w:rPr>
        <w:t xml:space="preserve">1.561541879D-05 -8.027617601D-06 8.191919142D-06 0d0 0d0 0d0</w:t>
      </w:r>
      <w:r>
        <w:br/>
      </w:r>
      <w:r>
        <w:rPr>
          <w:rStyle w:val="VerbatimChar"/>
        </w:rPr>
        <w:t xml:space="preserve">0d0 0d0 0d0 0d0 0d0 0d0 0d0 0d0 0d0 0d0 0d0 0d0 0d0 0d0 0d0 0d0 0d0 0d0</w:t>
      </w:r>
      <w:r>
        <w:br/>
      </w:r>
      <w:r>
        <w:rPr>
          <w:rStyle w:val="VerbatimChar"/>
        </w:rPr>
        <w:t xml:space="preserve">pMon= 0d0 0d0 0d0 xMon= 1d0 0d0 0d0 yMon= 0d0 1d0 0d0 zMon= 0d0 0d0 1d0 lMon= 1.75d+02 nObs= 0</w:t>
      </w:r>
      <w:r>
        <w:br/>
      </w:r>
      <w:r>
        <w:rPr>
          <w:rStyle w:val="VerbatimChar"/>
        </w:rPr>
        <w:t xml:space="preserve">ApType= None</w:t>
      </w:r>
      <w:r>
        <w:br/>
      </w:r>
      <w:r>
        <w:rPr>
          <w:rStyle w:val="VerbatimChar"/>
        </w:rP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61"/>
    <w:bookmarkEnd w:id="462"/>
    <w:bookmarkStart w:id="465" w:name="s-macos-example-files"/>
    <w:p>
      <w:pPr>
        <w:pStyle w:val="Heading3"/>
      </w:pPr>
      <w:r>
        <w:t xml:space="preserve">A.8 S-MACOS Example Files</w:t>
      </w:r>
    </w:p>
    <w:bookmarkStart w:id="463"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63"/>
    <w:bookmarkStart w:id="464"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64"/>
    <w:bookmarkEnd w:id="465"/>
    <w:bookmarkEnd w:id="466"/>
    <w:bookmarkStart w:id="482"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67"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67"/>
    <w:bookmarkStart w:id="468"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68"/>
    <w:bookmarkStart w:id="469"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69"/>
    <w:bookmarkStart w:id="470"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70"/>
    <w:bookmarkStart w:id="471"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71"/>
    <w:bookmarkStart w:id="472"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72"/>
    <w:bookmarkStart w:id="473"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73"/>
    <w:bookmarkStart w:id="474"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74"/>
    <w:bookmarkStart w:id="475"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75"/>
    <w:bookmarkStart w:id="476"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76"/>
    <w:bookmarkStart w:id="477"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77"/>
    <w:bookmarkStart w:id="478"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78"/>
    <w:bookmarkStart w:id="479"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79"/>
    <w:bookmarkStart w:id="480"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80"/>
    <w:bookmarkStart w:id="481"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bookmarkEnd w:id="481"/>
    <w:bookmarkEnd w:id="482"/>
    <w:bookmarkEnd w:id="4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1"/>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9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9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9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9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9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9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0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01">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0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0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0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0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1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14">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1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7">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8">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9">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0">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21">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2">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23">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24">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25">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7">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8">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30">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31">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32">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33">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34">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35">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6">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7">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8">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9">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40">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41">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42">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43">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44">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45">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6">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7">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8">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149">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50">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51">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52">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53">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54">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480"/>
      <w:shd w:color="auto" w:fill="F5F5F5" w:val="clear"/>
    </w:pPr>
    <w:rPr>
      <w:rFonts w:ascii="Courier New" w:cs="Courier New" w:hAnsi="Courier New"/>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81" Target="media/rId181.png" /><Relationship Type="http://schemas.openxmlformats.org/officeDocument/2006/relationships/image" Id="rId186" Target="media/rId186.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9" Target="media/rId239.png" /><Relationship Type="http://schemas.openxmlformats.org/officeDocument/2006/relationships/image" Id="rId251" Target="media/rId251.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306" Target="media/rId306.png" /><Relationship Type="http://schemas.openxmlformats.org/officeDocument/2006/relationships/image" Id="rId330" Target="media/rId330.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46" Target="media/rId46.png" /><Relationship Type="http://schemas.openxmlformats.org/officeDocument/2006/relationships/image" Id="rId345" Target="media/rId345.png" /><Relationship Type="http://schemas.openxmlformats.org/officeDocument/2006/relationships/image" Id="rId349" Target="media/rId349.png" /><Relationship Type="http://schemas.openxmlformats.org/officeDocument/2006/relationships/image" Id="rId357" Target="media/rId357.png" /><Relationship Type="http://schemas.openxmlformats.org/officeDocument/2006/relationships/image" Id="rId49" Target="media/rId4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8" Target="media/rId148.jpg" /><Relationship Type="http://schemas.openxmlformats.org/officeDocument/2006/relationships/image" Id="rId151" Target="media/rId151.jpg" /><Relationship Type="http://schemas.openxmlformats.org/officeDocument/2006/relationships/image" Id="rId165" Target="media/rId165.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40" Target="media/rId40.png" /><Relationship Type="http://schemas.openxmlformats.org/officeDocument/2006/relationships/image" Id="rId254" Target="media/rId254.png" /><Relationship Type="http://schemas.openxmlformats.org/officeDocument/2006/relationships/image" Id="rId289" Target="media/rId289.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43" Target="media/rId43.png" /><Relationship Type="http://schemas.openxmlformats.org/officeDocument/2006/relationships/image" Id="rId302" Target="media/rId302.png" /><Relationship Type="http://schemas.openxmlformats.org/officeDocument/2006/relationships/image" Id="rId310" Target="media/rId310.png" /><Relationship Type="http://schemas.openxmlformats.org/officeDocument/2006/relationships/image" Id="rId313" Target="media/rId313.png" /><Relationship Type="http://schemas.openxmlformats.org/officeDocument/2006/relationships/image" Id="rId319" Target="media/rId319.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36" Target="media/rId336.png" /><Relationship Type="http://schemas.openxmlformats.org/officeDocument/2006/relationships/hyperlink" Id="rId13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3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Manual</dc:title>
  <dc:creator/>
  <cp:keywords/>
  <dcterms:created xsi:type="dcterms:W3CDTF">2026-10-18T21:39:06Z</dcterms:created>
  <dcterms:modified xsi:type="dcterms:W3CDTF">2026-10-18T21:39:06Z</dcterms:modified>
</cp:coreProperties>
</file>

<file path=docProps/custom.xml><?xml version="1.0" encoding="utf-8"?>
<Properties xmlns="http://schemas.openxmlformats.org/officeDocument/2006/custom-properties" xmlns:vt="http://schemas.openxmlformats.org/officeDocument/2006/docPropsVTypes"/>
</file>