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Innovation Lab Application Test - EVHR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Command to run within the container.</w:t>
      </w:r>
    </w:p>
    <w:p>
      <w:pPr>
        <w:pStyle w:val="Body A"/>
        <w:ind w:left="720" w:firstLine="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>These instructions include sample commands.  Tailor them to your environment.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Clone the core and evhr repositories to a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Create an output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ssh ilab1xx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singularity shell -B /att,/css,/nfs4m,/tmp /att/nobackup/iluser/containers/evhr.sif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cd /att/nobackup/rlgill/innovation-lab-repositories/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export PYTHONPATH=`pwd`:`pwd`/core:`pwd`/evhr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evhr/view/evhrToaCLV.py -e -148 65 -147.5 64.5 4326 -o /adapt/nobackup/people/rlgill/SystemTesting/testEVHR/ --pan_res 0.5</w:t>
      </w:r>
    </w:p>
    <w:p>
      <w:pPr>
        <w:pStyle w:val="Body A"/>
        <w:bidi w:val="0"/>
        <w:ind w:left="110" w:right="0" w:hanging="110"/>
        <w:jc w:val="left"/>
        <w:rPr>
          <w:rtl w:val="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 Also run </w:t>
      </w:r>
      <w:r>
        <w:rPr>
          <w:rtl w:val="0"/>
          <w:lang w:val="en-US"/>
        </w:rPr>
        <w:t>evhr/view/evhrToaCLV.py -o /adapt/nobackup/people/rlgill/SystemTesting/testEVHR --scenes /css/nga/WV03/1B/2015/219/WV03_104001000F2D9E00_X1BS_500495393030_01/WV03_20150807213524_104001000F2D9E00_15AUG07213524-M1BS-500495393030_01_P001.ntf</w:t>
      </w:r>
    </w:p>
    <w:p>
      <w:pPr>
        <w:pStyle w:val="Body A"/>
        <w:bidi w:val="0"/>
        <w:ind w:left="110" w:right="0" w:hanging="110"/>
        <w:jc w:val="left"/>
        <w:rPr>
          <w:rtl w:val="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 Also run </w:t>
      </w:r>
      <w:r>
        <w:rPr>
          <w:rtl w:val="0"/>
          <w:lang w:val="en-US"/>
        </w:rPr>
        <w:t>evhr/view/evhrToaCLV.py -o /adapt/nobackup/people/rlgill/SystemTesting/testEVHR --scenes /css/nga/WV03/1B/2015/219/WV03_104001000F2D9E00_X1BS_500495393030_01/WV03_20150807213524_104001000F2D9E00_15AUG07213524-M1BS-500495393030_01_P001.ntf /css/nga/WV03/1B/2015/219/WV03_104001000F2D9E00_X1BS_500495393030_01/WV03_20150807213525_104001000F2D9E00_15AUG07213525-M1BS-500495393030_01_P002.ntf /css/nga/WV02/1B/2014/220/WV02_1030010035034E00_X1BS_500138791160_01/WV02_20140808212142_1030010035034E00_14AUG08212142-M1BS-500138791160_01_P001.ntf /css/nga/WV02/1B/2012/226/WV02_103001001B775200_X1BS_052903554020_01/WV02_20120813213619_103001001B775200_12AUG13213619-M1BS-052903554020_01_P002.ntf /css/nga/WV02/1B/2012/226/WV02_103001001B775200_X1BS_052903554020_01/WV02_20120813213618_103001001B775200_12AUG13213618-M1BS-052903554020_01_P001.ntf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Command to invoke container and run application.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 So far, this is unneeded.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Expected Results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There will be a lot of terminal output.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In your output directory, you will see 5 subdirectories:  1-bands, 2-strips, 3-dems, 4-orthos, 5-toas.  These will fill with files as EVHR runs.  The main output is the set of files in 5-toas.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1-bands contains TIF image files and their XML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2-strips contains TIF band files and their XML and IMD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3-dems contains files named dem-*.tif.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4-orthos contains files named *-ortho.tif and their XML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5-toas contains files named *-toa.tif and their XML counterparts.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