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EVHR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ilab1xx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/att,/css,/nfs4m,/tmp /att/nobackup/iluser/containers/evhr.sif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cd /att/nobackup/rlgill/innovation-lab-repositories/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export PYTHONPATH=`pwd`:`pwd`/core:`pwd`/evhr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evhr/view/evhrToaCLV.py -e -148 65 -147.5 64.5 4326 -o /adapt/nobackup/people/rlgill/SystemTesting/testEVHR/ --pan_res 0.5</w:t>
      </w:r>
    </w:p>
    <w:p>
      <w:pPr>
        <w:pStyle w:val="Body A"/>
        <w:ind w:left="110" w:hanging="110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Also run evhr/view/evhrToaCLV.py -o /adapt/nobackup/people/rlgill/SystemTesting/testEVHR --scenes /css/nga/WV03/1B/2015/219/WV03_104001000F2D9E00_X1BS_500495393030_01/WV03_20150807213524_104001000F2D9E00_15AUG07213524-M1BS-500495393030_01_P001.ntf</w:t>
      </w:r>
    </w:p>
    <w:p>
      <w:pPr>
        <w:pStyle w:val="Body A"/>
        <w:ind w:left="110" w:hanging="110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Also run evhr/view/evhrToaCLV.py -o /adapt/nobackup/people/rlgill/SystemTesting/testEVHR --scenes /css/nga/WV03/1B/2015/219/WV03_104001000F2D9E00_X1BS_500495393030_01/WV03_20150807213524_104001000F2D9E00_15AUG07213524-M1BS-500495393030_01_P001.ntf /css/nga/WV03/1B/2015/219/WV03_104001000F2D9E00_X1BS_500495393030_01/WV03_20150807213525_104001000F2D9E00_15AUG07213525-M1BS-500495393030_01_P002.ntf /css/nga/WV02/1B/2014/220/WV02_1030010035034E00_X1BS_500138791160_01/WV02_20140808212142_1030010035034E00_14AUG08212142-M1BS-500138791160_01_P001.ntf /css/nga/WV02/1B/2012/226/WV02_103001001B775200_X1BS_052903554020_01/WV02_20120813213619_103001001B775200_12AUG13213619-M1BS-052903554020_01_P002.ntf /css/nga/WV02/1B/2012/226/WV02_103001001B775200_X1BS_052903554020_01/WV02_20120813213618_103001001B775200_12AUG13213618-M1BS-052903554020_01_P001.ntf</w:t>
      </w:r>
      <w:r>
        <w:rPr>
          <w:rtl w:val="0"/>
          <w:lang w:val="en-US"/>
        </w:rPr>
        <w:t xml:space="preserve"> --celery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directory, you will see 5 subdirectories:  1-bands, 2-strips, 3-dems, 4-orthos, 5-toas.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5-toas contains files named *-toa.tif and their XML counterparts.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