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Get More Context Accurately</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8">
      <w:pPr>
        <w:rPr>
          <w:rFonts w:ascii="Times New Roman" w:cs="Times New Roman" w:eastAsia="Times New Roman" w:hAnsi="Times New Roman"/>
          <w:sz w:val="16"/>
          <w:szCs w:val="16"/>
          <w:shd w:fill="ff9900" w:val="clear"/>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shd w:fill="ff9900" w:val="clear"/>
          <w:rtl w:val="0"/>
        </w:rPr>
        <w:t xml:space="preserve">The context of the organism performing the function, as in what is the place, condition, or situation when the organism is performing the function.</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 </w:t>
      </w:r>
      <w:r w:rsidDel="00000000" w:rsidR="00000000" w:rsidRPr="00000000">
        <w:rPr>
          <w:rFonts w:ascii="Times New Roman" w:cs="Times New Roman" w:eastAsia="Times New Roman" w:hAnsi="Times New Roman"/>
          <w:sz w:val="16"/>
          <w:szCs w:val="16"/>
          <w:highlight w:val="green"/>
          <w:rtl w:val="0"/>
        </w:rPr>
        <w:t xml:space="preserve">to reduce vibrations</w:t>
      </w:r>
    </w:p>
    <w:p w:rsidR="00000000" w:rsidDel="00000000" w:rsidP="00000000" w:rsidRDefault="00000000" w:rsidRPr="00000000" w14:paraId="0000001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1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1C">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1D">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1E">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2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d5a6bd" w:val="clear"/>
          <w:rtl w:val="0"/>
        </w:rPr>
        <w:t xml:space="preserve">Foam 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rtl w:val="0"/>
        </w:rPr>
        <w:t xml:space="preserve">the foam nests of the tungara frog (engystomops pustulosus) </w:t>
      </w:r>
      <w:r w:rsidDel="00000000" w:rsidR="00000000" w:rsidRPr="00000000">
        <w:rPr>
          <w:shd w:fill="a4c2f4" w:val="clear"/>
          <w:rtl w:val="0"/>
        </w:rPr>
        <w:t xml:space="preserve">form a biocompatible incubation medium for eggs and sperm </w:t>
      </w:r>
      <w:r w:rsidDel="00000000" w:rsidR="00000000" w:rsidRPr="00000000">
        <w:rPr>
          <w:b w:val="1"/>
          <w:shd w:fill="a4c2f4"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8">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2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2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2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2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2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2F">
      <w:pPr>
        <w:ind w:left="1440" w:firstLine="0"/>
        <w:rPr>
          <w:u w:val="single"/>
        </w:rPr>
      </w:pP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u w:val="single"/>
          <w:rtl w:val="0"/>
        </w:rPr>
        <w:t xml:space="preserve">Output (new context)</w:t>
      </w:r>
      <w:r w:rsidDel="00000000" w:rsidR="00000000" w:rsidRPr="00000000">
        <w:rPr>
          <w:rtl w:val="0"/>
        </w:rPr>
        <w:t xml:space="preserve">:</w:t>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3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 while resisting considerable environmental and microbiological assault</w:t>
      </w:r>
    </w:p>
    <w:p w:rsidR="00000000" w:rsidDel="00000000" w:rsidP="00000000" w:rsidRDefault="00000000" w:rsidRPr="00000000" w14:paraId="0000003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the foam nests of the túngara frog</w:t>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spermwhile resisting considerable environmental and microbiological assault</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3A">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3B">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3C">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3D">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3E">
      <w:pPr>
        <w:ind w:left="2880" w:firstLine="0"/>
        <w:rPr/>
      </w:pPr>
      <w:r w:rsidDel="00000000" w:rsidR="00000000" w:rsidRPr="00000000">
        <w:rPr>
          <w:rtl w:val="0"/>
        </w:rPr>
        <w:t xml:space="preserve">6/6</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041">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42">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43">
      <w:pPr>
        <w:numPr>
          <w:ilvl w:val="4"/>
          <w:numId w:val="1"/>
        </w:numPr>
        <w:ind w:left="3600" w:hanging="360"/>
        <w:rPr>
          <w:b w:val="1"/>
        </w:rPr>
      </w:pPr>
      <w:r w:rsidDel="00000000" w:rsidR="00000000" w:rsidRPr="00000000">
        <w:rPr>
          <w:b w:val="1"/>
          <w:rtl w:val="0"/>
        </w:rPr>
        <w:t xml:space="preserve">Strategy produced is much higher quality</w:t>
      </w:r>
    </w:p>
    <w:p w:rsidR="00000000" w:rsidDel="00000000" w:rsidP="00000000" w:rsidRDefault="00000000" w:rsidRPr="00000000" w14:paraId="00000044">
      <w:pPr>
        <w:numPr>
          <w:ilvl w:val="4"/>
          <w:numId w:val="1"/>
        </w:numPr>
        <w:ind w:left="3600" w:hanging="360"/>
        <w:rPr>
          <w:u w:val="none"/>
        </w:rPr>
      </w:pPr>
      <w:r w:rsidDel="00000000" w:rsidR="00000000" w:rsidRPr="00000000">
        <w:rPr>
          <w:rtl w:val="0"/>
        </w:rPr>
        <w:t xml:space="preserve">The function has the correct context, and this function is present within the biological strategy</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Incorrect</w:t>
      </w:r>
    </w:p>
    <w:p w:rsidR="00000000" w:rsidDel="00000000" w:rsidP="00000000" w:rsidRDefault="00000000" w:rsidRPr="00000000" w14:paraId="00000046">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047">
      <w:pPr>
        <w:numPr>
          <w:ilvl w:val="3"/>
          <w:numId w:val="1"/>
        </w:numPr>
        <w:ind w:left="2880" w:hanging="360"/>
      </w:pPr>
      <w:r w:rsidDel="00000000" w:rsidR="00000000" w:rsidRPr="00000000">
        <w:rPr>
          <w:rtl w:val="0"/>
        </w:rPr>
        <w:t xml:space="preserve">5/6</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6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b w:val="1"/>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64">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 </w:t>
      </w:r>
    </w:p>
    <w:p w:rsidR="00000000" w:rsidDel="00000000" w:rsidP="00000000" w:rsidRDefault="00000000" w:rsidRPr="00000000" w14:paraId="0000006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6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6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6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6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6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6B">
      <w:pPr>
        <w:rPr>
          <w:shd w:fill="d5a6bd" w:val="clear"/>
        </w:rPr>
      </w:pPr>
      <w:r w:rsidDel="00000000" w:rsidR="00000000" w:rsidRPr="00000000">
        <w:rPr>
          <w:rtl w:val="0"/>
        </w:rPr>
      </w:r>
    </w:p>
    <w:p w:rsidR="00000000" w:rsidDel="00000000" w:rsidP="00000000" w:rsidRDefault="00000000" w:rsidRPr="00000000" w14:paraId="0000006C">
      <w:pPr>
        <w:numPr>
          <w:ilvl w:val="1"/>
          <w:numId w:val="1"/>
        </w:numPr>
        <w:ind w:left="1440" w:hanging="360"/>
      </w:pPr>
      <w:r w:rsidDel="00000000" w:rsidR="00000000" w:rsidRPr="00000000">
        <w:rPr>
          <w:u w:val="single"/>
          <w:rtl w:val="0"/>
        </w:rPr>
        <w:t xml:space="preserve">Output (new context)</w:t>
      </w:r>
      <w:r w:rsidDel="00000000" w:rsidR="00000000" w:rsidRPr="00000000">
        <w:rPr>
          <w:rtl w:val="0"/>
        </w:rPr>
        <w:t xml:space="preserve">:</w:t>
      </w:r>
    </w:p>
    <w:p w:rsidR="00000000" w:rsidDel="00000000" w:rsidP="00000000" w:rsidRDefault="00000000" w:rsidRPr="00000000" w14:paraId="0000006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6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6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7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7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d5a6bd" w:val="clear"/>
          <w:rtl w:val="0"/>
        </w:rPr>
        <w:t xml:space="preserve"> </w:t>
      </w:r>
      <w:r w:rsidDel="00000000" w:rsidR="00000000" w:rsidRPr="00000000">
        <w:rPr>
          <w:b w:val="1"/>
          <w:shd w:fill="d5a6bd" w:val="clear"/>
          <w:rtl w:val="0"/>
        </w:rPr>
        <w:t xml:space="preserve">smooth, vertical surfaces</w:t>
      </w:r>
    </w:p>
    <w:p w:rsidR="00000000" w:rsidDel="00000000" w:rsidP="00000000" w:rsidRDefault="00000000" w:rsidRPr="00000000" w14:paraId="0000007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w:t>
      </w:r>
      <w:r w:rsidDel="00000000" w:rsidR="00000000" w:rsidRPr="00000000">
        <w:rPr>
          <w:shd w:fill="d5a6bd" w:val="clear"/>
          <w:rtl w:val="0"/>
        </w:rPr>
        <w:t xml:space="preserve"> smooth, vertical surfaces</w:t>
      </w:r>
    </w:p>
    <w:p w:rsidR="00000000" w:rsidDel="00000000" w:rsidP="00000000" w:rsidRDefault="00000000" w:rsidRPr="00000000" w14:paraId="0000007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4">
      <w:pPr>
        <w:numPr>
          <w:ilvl w:val="2"/>
          <w:numId w:val="1"/>
        </w:numPr>
        <w:ind w:left="2160" w:hanging="360"/>
      </w:pPr>
      <w:r w:rsidDel="00000000" w:rsidR="00000000" w:rsidRPr="00000000">
        <w:rPr>
          <w:rtl w:val="0"/>
        </w:rPr>
        <w:t xml:space="preserve">Basline:</w:t>
      </w:r>
    </w:p>
    <w:p w:rsidR="00000000" w:rsidDel="00000000" w:rsidP="00000000" w:rsidRDefault="00000000" w:rsidRPr="00000000" w14:paraId="00000075">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76">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77">
      <w:pPr>
        <w:numPr>
          <w:ilvl w:val="4"/>
          <w:numId w:val="1"/>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78">
      <w:pPr>
        <w:numPr>
          <w:ilvl w:val="4"/>
          <w:numId w:val="1"/>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79">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07A">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07D">
      <w:pPr>
        <w:numPr>
          <w:ilvl w:val="3"/>
          <w:numId w:val="1"/>
        </w:numPr>
        <w:ind w:left="2880" w:hanging="360"/>
      </w:pPr>
      <w:r w:rsidDel="00000000" w:rsidR="00000000" w:rsidRPr="00000000">
        <w:rPr>
          <w:rtl w:val="0"/>
        </w:rPr>
        <w:t xml:space="preserve">Context Changed, but did not really change the meaning of the strategy.</w:t>
      </w:r>
    </w:p>
    <w:p w:rsidR="00000000" w:rsidDel="00000000" w:rsidP="00000000" w:rsidRDefault="00000000" w:rsidRPr="00000000" w14:paraId="0000007E">
      <w:pPr>
        <w:numPr>
          <w:ilvl w:val="3"/>
          <w:numId w:val="1"/>
        </w:numPr>
        <w:ind w:left="2880" w:hanging="360"/>
      </w:pPr>
      <w:r w:rsidDel="00000000" w:rsidR="00000000" w:rsidRPr="00000000">
        <w:rPr>
          <w:rtl w:val="0"/>
        </w:rPr>
        <w:t xml:space="preserve">I will give it 6/6 still.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8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w:t>
      </w:r>
      <w:r w:rsidDel="00000000" w:rsidR="00000000" w:rsidRPr="00000000">
        <w:rPr>
          <w:b w:val="1"/>
          <w:color w:val="ff0000"/>
          <w:shd w:fill="b4a7d6" w:val="clear"/>
          <w:rtl w:val="0"/>
        </w:rPr>
        <w:t xml:space="preserve">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82">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8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8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8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8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8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8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8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8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8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8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ventilation</w:t>
      </w:r>
    </w:p>
    <w:p w:rsidR="00000000" w:rsidDel="00000000" w:rsidP="00000000" w:rsidRDefault="00000000" w:rsidRPr="00000000" w14:paraId="0000008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9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Macrotermes michaelseni</w:t>
      </w:r>
      <w:r w:rsidDel="00000000" w:rsidR="00000000" w:rsidRPr="00000000">
        <w:rPr>
          <w:rtl w:val="0"/>
        </w:rPr>
        <w:t xml:space="preserve"> </w:t>
      </w:r>
      <w:r w:rsidDel="00000000" w:rsidR="00000000" w:rsidRPr="00000000">
        <w:rPr>
          <w:shd w:fill="a4c2f4" w:val="clear"/>
          <w:rtl w:val="0"/>
        </w:rPr>
        <w:t xml:space="preserve">maintain homeostasis of the mound atmosphere</w:t>
      </w:r>
      <w:r w:rsidDel="00000000" w:rsidR="00000000" w:rsidRPr="00000000">
        <w:rPr>
          <w:rtl w:val="0"/>
        </w:rPr>
        <w:t xml:space="preserve"> by </w:t>
      </w:r>
      <w:r w:rsidDel="00000000" w:rsidR="00000000" w:rsidRPr="00000000">
        <w:rPr>
          <w:shd w:fill="b4a7d6" w:val="clear"/>
          <w:rtl w:val="0"/>
        </w:rPr>
        <w:t xml:space="preserve">ventilating</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w:t>
      </w:r>
      <w:r w:rsidDel="00000000" w:rsidR="00000000" w:rsidRPr="00000000">
        <w:rPr>
          <w:color w:val="ff0000"/>
          <w:rtl w:val="0"/>
        </w:rPr>
        <w:t xml:space="preserve">with a tidal movement of air driven</w:t>
      </w:r>
      <w:r w:rsidDel="00000000" w:rsidR="00000000" w:rsidRPr="00000000">
        <w:rPr>
          <w:rtl w:val="0"/>
        </w:rPr>
        <w:t xml:space="preserve"> by </w:t>
      </w:r>
      <w:r w:rsidDel="00000000" w:rsidR="00000000" w:rsidRPr="00000000">
        <w:rPr>
          <w:shd w:fill="d5a6bd" w:val="clear"/>
          <w:rtl w:val="0"/>
        </w:rPr>
        <w:t xml:space="preserve">temporal variation in wind speed and wind direction</w:t>
      </w:r>
      <w:r w:rsidDel="00000000" w:rsidR="00000000" w:rsidRPr="00000000">
        <w:rPr>
          <w:rtl w:val="0"/>
        </w:rPr>
        <w:t xml:space="preserve">.</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3">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94">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95">
      <w:pPr>
        <w:numPr>
          <w:ilvl w:val="4"/>
          <w:numId w:val="1"/>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96">
      <w:pPr>
        <w:numPr>
          <w:ilvl w:val="4"/>
          <w:numId w:val="1"/>
        </w:numPr>
        <w:ind w:left="3600" w:hanging="360"/>
      </w:pPr>
      <w:r w:rsidDel="00000000" w:rsidR="00000000" w:rsidRPr="00000000">
        <w:rPr>
          <w:rtl w:val="0"/>
        </w:rPr>
        <w:t xml:space="preserve">Strategy is missing information, but stil well-formed</w:t>
      </w:r>
    </w:p>
    <w:p w:rsidR="00000000" w:rsidDel="00000000" w:rsidP="00000000" w:rsidRDefault="00000000" w:rsidRPr="00000000" w14:paraId="00000097">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98">
      <w:pPr>
        <w:numPr>
          <w:ilvl w:val="4"/>
          <w:numId w:val="1"/>
        </w:numPr>
        <w:ind w:left="360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99">
      <w:pPr>
        <w:numPr>
          <w:ilvl w:val="3"/>
          <w:numId w:val="1"/>
        </w:numPr>
        <w:ind w:left="2880" w:hanging="360"/>
      </w:pP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A0">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A1">
      <w:pPr>
        <w:numPr>
          <w:ilvl w:val="4"/>
          <w:numId w:val="1"/>
        </w:numPr>
        <w:ind w:left="3600" w:hanging="360"/>
        <w:rPr>
          <w:u w:val="none"/>
        </w:rPr>
      </w:pPr>
      <w:r w:rsidDel="00000000" w:rsidR="00000000" w:rsidRPr="00000000">
        <w:rPr>
          <w:rtl w:val="0"/>
        </w:rPr>
        <w:t xml:space="preserve">Context changed, but it is not incorrect.</w:t>
      </w:r>
    </w:p>
    <w:p w:rsidR="00000000" w:rsidDel="00000000" w:rsidP="00000000" w:rsidRDefault="00000000" w:rsidRPr="00000000" w14:paraId="000000A2">
      <w:pPr>
        <w:numPr>
          <w:ilvl w:val="4"/>
          <w:numId w:val="1"/>
        </w:numPr>
        <w:ind w:left="3600" w:hanging="360"/>
        <w:rPr>
          <w:b w:val="1"/>
        </w:rPr>
      </w:pPr>
      <w:r w:rsidDel="00000000" w:rsidR="00000000" w:rsidRPr="00000000">
        <w:rPr>
          <w:b w:val="1"/>
          <w:rtl w:val="0"/>
        </w:rPr>
        <w:t xml:space="preserve">Strategy produced is much higher quality</w:t>
      </w:r>
    </w:p>
    <w:p w:rsidR="00000000" w:rsidDel="00000000" w:rsidP="00000000" w:rsidRDefault="00000000" w:rsidRPr="00000000" w14:paraId="000000A3">
      <w:pPr>
        <w:numPr>
          <w:ilvl w:val="4"/>
          <w:numId w:val="1"/>
        </w:numPr>
        <w:ind w:left="3600" w:hanging="360"/>
      </w:pPr>
      <w:r w:rsidDel="00000000" w:rsidR="00000000" w:rsidRPr="00000000">
        <w:rPr>
          <w:rtl w:val="0"/>
        </w:rPr>
        <w:t xml:space="preserve">Also it adds information that is not part of the main elements extracted.</w:t>
      </w:r>
      <w:r w:rsidDel="00000000" w:rsidR="00000000" w:rsidRPr="00000000">
        <w:rPr>
          <w:rtl w:val="0"/>
        </w:rPr>
      </w:r>
    </w:p>
    <w:p w:rsidR="00000000" w:rsidDel="00000000" w:rsidP="00000000" w:rsidRDefault="00000000" w:rsidRPr="00000000" w14:paraId="000000A4">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A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 (mep-1)</w:t>
      </w:r>
      <w:r w:rsidDel="00000000" w:rsidR="00000000" w:rsidRPr="00000000">
        <w:rPr>
          <w:rtl w:val="0"/>
        </w:rPr>
        <w:t xml:space="preserve">,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B0">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B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B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B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B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B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B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B7">
      <w:pPr>
        <w:rPr>
          <w:shd w:fill="d5a6bd" w:val="clear"/>
        </w:rPr>
      </w:pPr>
      <w:r w:rsidDel="00000000" w:rsidR="00000000" w:rsidRPr="00000000">
        <w:rPr>
          <w:rtl w:val="0"/>
        </w:rPr>
      </w:r>
    </w:p>
    <w:p w:rsidR="00000000" w:rsidDel="00000000" w:rsidP="00000000" w:rsidRDefault="00000000" w:rsidRPr="00000000" w14:paraId="000000B8">
      <w:pPr>
        <w:numPr>
          <w:ilvl w:val="1"/>
          <w:numId w:val="1"/>
        </w:numPr>
        <w:ind w:left="1440" w:hanging="360"/>
      </w:pPr>
      <w:r w:rsidDel="00000000" w:rsidR="00000000" w:rsidRPr="00000000">
        <w:rPr>
          <w:u w:val="single"/>
          <w:rtl w:val="0"/>
        </w:rPr>
        <w:t xml:space="preserve">Output (new context)</w:t>
      </w:r>
      <w:r w:rsidDel="00000000" w:rsidR="00000000" w:rsidRPr="00000000">
        <w:rPr>
          <w:rtl w:val="0"/>
        </w:rPr>
        <w:t xml:space="preserve">:</w:t>
      </w:r>
    </w:p>
    <w:p w:rsidR="00000000" w:rsidDel="00000000" w:rsidP="00000000" w:rsidRDefault="00000000" w:rsidRPr="00000000" w14:paraId="000000B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BA">
      <w:pPr>
        <w:numPr>
          <w:ilvl w:val="2"/>
          <w:numId w:val="1"/>
        </w:numPr>
        <w:ind w:left="2160" w:hanging="360"/>
      </w:pPr>
      <w:r w:rsidDel="00000000" w:rsidR="00000000" w:rsidRPr="00000000">
        <w:rPr>
          <w:u w:val="single"/>
          <w:rtl w:val="0"/>
        </w:rPr>
        <w:t xml:space="preserve">Part Of: </w:t>
      </w:r>
      <w:r w:rsidDel="00000000" w:rsidR="00000000" w:rsidRPr="00000000">
        <w:rPr>
          <w:b w:val="1"/>
          <w:shd w:fill="b6d7a8" w:val="clear"/>
          <w:rtl w:val="0"/>
        </w:rPr>
        <w:t xml:space="preserve">aspartic proteases, cysteine proteases, and metalloproteases</w:t>
      </w:r>
    </w:p>
    <w:p w:rsidR="00000000" w:rsidDel="00000000" w:rsidP="00000000" w:rsidRDefault="00000000" w:rsidRPr="00000000" w14:paraId="000000B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B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b4a7d6" w:val="clear"/>
          <w:rtl w:val="0"/>
        </w:rPr>
        <w:t xml:space="preserve">proteolytic cascade</w:t>
      </w:r>
    </w:p>
    <w:p w:rsidR="00000000" w:rsidDel="00000000" w:rsidP="00000000" w:rsidRDefault="00000000" w:rsidRPr="00000000" w14:paraId="000000B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d5a6bd" w:val="clear"/>
          <w:rtl w:val="0"/>
        </w:rPr>
        <w:t xml:space="preserve">intestinal brush border membrane</w:t>
      </w:r>
    </w:p>
    <w:p w:rsidR="00000000" w:rsidDel="00000000" w:rsidP="00000000" w:rsidRDefault="00000000" w:rsidRPr="00000000" w14:paraId="000000B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a </w:t>
      </w:r>
      <w:r w:rsidDel="00000000" w:rsidR="00000000" w:rsidRPr="00000000">
        <w:rPr>
          <w:shd w:fill="b4a7d6" w:val="clear"/>
          <w:rtl w:val="0"/>
        </w:rPr>
        <w:t xml:space="preserve">proteolytic cascade</w:t>
      </w:r>
      <w:r w:rsidDel="00000000" w:rsidR="00000000" w:rsidRPr="00000000">
        <w:rPr>
          <w:rtl w:val="0"/>
        </w:rPr>
        <w:t xml:space="preserve"> of </w:t>
      </w:r>
      <w:r w:rsidDel="00000000" w:rsidR="00000000" w:rsidRPr="00000000">
        <w:rPr>
          <w:shd w:fill="b6d7a8" w:val="clear"/>
          <w:rtl w:val="0"/>
        </w:rPr>
        <w:t xml:space="preserve">aspartic proteases, cysteine proteases, and metalloproteases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rPr>
          <w:shd w:fill="f9cb9c" w:val="clear"/>
        </w:rPr>
      </w:pPr>
      <w:r w:rsidDel="00000000" w:rsidR="00000000" w:rsidRPr="00000000">
        <w:rPr>
          <w:rtl w:val="0"/>
        </w:rPr>
      </w:r>
    </w:p>
    <w:p w:rsidR="00000000" w:rsidDel="00000000" w:rsidP="00000000" w:rsidRDefault="00000000" w:rsidRPr="00000000" w14:paraId="000000C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1">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C2">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C3">
      <w:pPr>
        <w:numPr>
          <w:ilvl w:val="3"/>
          <w:numId w:val="1"/>
        </w:numPr>
        <w:ind w:left="3600" w:hanging="360"/>
      </w:pPr>
      <w:r w:rsidDel="00000000" w:rsidR="00000000" w:rsidRPr="00000000">
        <w:rPr>
          <w:rtl w:val="0"/>
        </w:rPr>
        <w:t xml:space="preserve">Organism, Part Of, Function, Mechanism</w:t>
      </w:r>
    </w:p>
    <w:p w:rsidR="00000000" w:rsidDel="00000000" w:rsidP="00000000" w:rsidRDefault="00000000" w:rsidRPr="00000000" w14:paraId="000000C4">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C5">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C6">
      <w:pPr>
        <w:numPr>
          <w:ilvl w:val="3"/>
          <w:numId w:val="1"/>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C7">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0CA">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CB">
      <w:pPr>
        <w:numPr>
          <w:ilvl w:val="3"/>
          <w:numId w:val="1"/>
        </w:numPr>
        <w:ind w:left="3600" w:hanging="360"/>
      </w:pPr>
      <w:r w:rsidDel="00000000" w:rsidR="00000000" w:rsidRPr="00000000">
        <w:rPr>
          <w:rtl w:val="0"/>
        </w:rPr>
        <w:t xml:space="preserve">Organism, Part Of, Function, Mechanism</w:t>
      </w:r>
    </w:p>
    <w:p w:rsidR="00000000" w:rsidDel="00000000" w:rsidP="00000000" w:rsidRDefault="00000000" w:rsidRPr="00000000" w14:paraId="000000CC">
      <w:pPr>
        <w:numPr>
          <w:ilvl w:val="3"/>
          <w:numId w:val="1"/>
        </w:numPr>
        <w:ind w:left="3600" w:hanging="360"/>
      </w:pPr>
      <w:r w:rsidDel="00000000" w:rsidR="00000000" w:rsidRPr="00000000">
        <w:rPr>
          <w:rtl w:val="0"/>
        </w:rPr>
        <w:t xml:space="preserve">Strategy is missing information; it is better in some ways, but worse in other ways. </w:t>
      </w:r>
    </w:p>
    <w:p w:rsidR="00000000" w:rsidDel="00000000" w:rsidP="00000000" w:rsidRDefault="00000000" w:rsidRPr="00000000" w14:paraId="000000CD">
      <w:pPr>
        <w:numPr>
          <w:ilvl w:val="3"/>
          <w:numId w:val="1"/>
        </w:numPr>
        <w:ind w:left="3600" w:hanging="360"/>
        <w:rPr>
          <w:u w:val="none"/>
        </w:rPr>
      </w:pPr>
      <w:r w:rsidDel="00000000" w:rsidR="00000000" w:rsidRPr="00000000">
        <w:rPr>
          <w:rtl w:val="0"/>
        </w:rPr>
        <w:t xml:space="preserve">The previous strategy is slightly better because it has “intestinal brush border membrane” in it. </w:t>
      </w:r>
    </w:p>
    <w:p w:rsidR="00000000" w:rsidDel="00000000" w:rsidP="00000000" w:rsidRDefault="00000000" w:rsidRPr="00000000" w14:paraId="000000CE">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CF">
      <w:pPr>
        <w:numPr>
          <w:ilvl w:val="3"/>
          <w:numId w:val="1"/>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2"/>
          <w:numId w:val="1"/>
        </w:numPr>
        <w:ind w:left="2880" w:hanging="360"/>
      </w:pPr>
      <w:r w:rsidDel="00000000" w:rsidR="00000000" w:rsidRPr="00000000">
        <w:rPr>
          <w:rtl w:val="0"/>
        </w:rPr>
        <w:t xml:space="preserve">5/6</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D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DC">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D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D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D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E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E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E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E3">
      <w:pPr>
        <w:rPr>
          <w:color w:val="ff0000"/>
        </w:rPr>
      </w:pPr>
      <w:r w:rsidDel="00000000" w:rsidR="00000000" w:rsidRPr="00000000">
        <w:rPr>
          <w:rtl w:val="0"/>
        </w:rPr>
      </w:r>
    </w:p>
    <w:p w:rsidR="00000000" w:rsidDel="00000000" w:rsidP="00000000" w:rsidRDefault="00000000" w:rsidRPr="00000000" w14:paraId="000000E4">
      <w:pPr>
        <w:numPr>
          <w:ilvl w:val="1"/>
          <w:numId w:val="1"/>
        </w:numPr>
        <w:ind w:left="1440" w:hanging="360"/>
      </w:pPr>
      <w:r w:rsidDel="00000000" w:rsidR="00000000" w:rsidRPr="00000000">
        <w:rPr>
          <w:u w:val="single"/>
          <w:rtl w:val="0"/>
        </w:rPr>
        <w:t xml:space="preserve">Output (new context)</w:t>
      </w:r>
      <w:r w:rsidDel="00000000" w:rsidR="00000000" w:rsidRPr="00000000">
        <w:rPr>
          <w:rtl w:val="0"/>
        </w:rPr>
        <w:t xml:space="preserve">:</w:t>
      </w:r>
    </w:p>
    <w:p w:rsidR="00000000" w:rsidDel="00000000" w:rsidP="00000000" w:rsidRDefault="00000000" w:rsidRPr="00000000" w14:paraId="000000E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E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E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E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E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E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using</w:t>
      </w:r>
      <w:r w:rsidDel="00000000" w:rsidR="00000000" w:rsidRPr="00000000">
        <w:rPr>
          <w:shd w:fill="b4a7d6" w:val="clear"/>
          <w:rtl w:val="0"/>
        </w:rPr>
        <w:t xml:space="preserve"> internal pressure</w:t>
      </w:r>
      <w:r w:rsidDel="00000000" w:rsidR="00000000" w:rsidRPr="00000000">
        <w:rPr>
          <w:rtl w:val="0"/>
        </w:rPr>
        <w:t xml:space="preserve"> to </w:t>
      </w:r>
      <w:r w:rsidDel="00000000" w:rsidR="00000000" w:rsidRPr="00000000">
        <w:rPr>
          <w:shd w:fill="a4c2f4" w:val="clear"/>
          <w:rtl w:val="0"/>
        </w:rPr>
        <w:t xml:space="preserve">support, move, and amplify the force and displacement of muscle contraction</w:t>
      </w:r>
      <w:r w:rsidDel="00000000" w:rsidR="00000000" w:rsidRPr="00000000">
        <w:rPr>
          <w:rtl w:val="0"/>
        </w:rPr>
      </w:r>
    </w:p>
    <w:p w:rsidR="00000000" w:rsidDel="00000000" w:rsidP="00000000" w:rsidRDefault="00000000" w:rsidRPr="00000000" w14:paraId="000000EB">
      <w:pPr>
        <w:ind w:left="1440" w:firstLine="0"/>
        <w:rPr>
          <w:color w:val="ff0000"/>
        </w:rPr>
      </w:pPr>
      <w:r w:rsidDel="00000000" w:rsidR="00000000" w:rsidRPr="00000000">
        <w:rPr>
          <w:rtl w:val="0"/>
        </w:rPr>
      </w:r>
    </w:p>
    <w:p w:rsidR="00000000" w:rsidDel="00000000" w:rsidP="00000000" w:rsidRDefault="00000000" w:rsidRPr="00000000" w14:paraId="000000E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D">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EE">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EF">
      <w:pPr>
        <w:numPr>
          <w:ilvl w:val="3"/>
          <w:numId w:val="1"/>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F0">
      <w:pPr>
        <w:numPr>
          <w:ilvl w:val="3"/>
          <w:numId w:val="1"/>
        </w:numPr>
        <w:ind w:left="3600" w:hanging="360"/>
      </w:pPr>
      <w:r w:rsidDel="00000000" w:rsidR="00000000" w:rsidRPr="00000000">
        <w:rPr>
          <w:rtl w:val="0"/>
        </w:rPr>
        <w:t xml:space="preserve">Function</w:t>
      </w:r>
    </w:p>
    <w:p w:rsidR="00000000" w:rsidDel="00000000" w:rsidP="00000000" w:rsidRDefault="00000000" w:rsidRPr="00000000" w14:paraId="000000F1">
      <w:pPr>
        <w:numPr>
          <w:ilvl w:val="3"/>
          <w:numId w:val="1"/>
        </w:numPr>
        <w:ind w:left="3600" w:hanging="360"/>
      </w:pPr>
      <w:r w:rsidDel="00000000" w:rsidR="00000000" w:rsidRPr="00000000">
        <w:rPr>
          <w:rtl w:val="0"/>
        </w:rPr>
        <w:t xml:space="preserve">Mechanism</w:t>
      </w:r>
    </w:p>
    <w:p w:rsidR="00000000" w:rsidDel="00000000" w:rsidP="00000000" w:rsidRDefault="00000000" w:rsidRPr="00000000" w14:paraId="000000F2">
      <w:pPr>
        <w:numPr>
          <w:ilvl w:val="3"/>
          <w:numId w:val="1"/>
        </w:numPr>
        <w:ind w:left="360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F3">
      <w:pPr>
        <w:numPr>
          <w:ilvl w:val="3"/>
          <w:numId w:val="1"/>
        </w:numPr>
        <w:ind w:left="360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F4">
      <w:pPr>
        <w:numPr>
          <w:ilvl w:val="3"/>
          <w:numId w:val="1"/>
        </w:numPr>
        <w:ind w:left="360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2"/>
          <w:numId w:val="1"/>
        </w:numPr>
        <w:ind w:left="2160" w:hanging="360"/>
        <w:rPr>
          <w:u w:val="none"/>
        </w:rPr>
      </w:pPr>
      <w:r w:rsidDel="00000000" w:rsidR="00000000" w:rsidRPr="00000000">
        <w:rPr>
          <w:rtl w:val="0"/>
        </w:rPr>
        <w:t xml:space="preserve">New Context </w:t>
      </w:r>
    </w:p>
    <w:p w:rsidR="00000000" w:rsidDel="00000000" w:rsidP="00000000" w:rsidRDefault="00000000" w:rsidRPr="00000000" w14:paraId="000000F9">
      <w:pPr>
        <w:numPr>
          <w:ilvl w:val="2"/>
          <w:numId w:val="1"/>
        </w:numPr>
        <w:ind w:left="2880" w:hanging="360"/>
      </w:pPr>
      <w:r w:rsidDel="00000000" w:rsidR="00000000" w:rsidRPr="00000000">
        <w:rPr>
          <w:rtl w:val="0"/>
        </w:rPr>
        <w:t xml:space="preserve">Minimal change, but previous strategy was better.</w:t>
      </w:r>
    </w:p>
    <w:p w:rsidR="00000000" w:rsidDel="00000000" w:rsidP="00000000" w:rsidRDefault="00000000" w:rsidRPr="00000000" w14:paraId="000000FA">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Baseline</w:t>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highlight w:val="green"/>
              </w:rPr>
            </w:pPr>
            <w:r w:rsidDel="00000000" w:rsidR="00000000" w:rsidRPr="00000000">
              <w:rPr>
                <w:highlight w:val="green"/>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1 - </w:t>
            </w:r>
            <w:r w:rsidDel="00000000" w:rsidR="00000000" w:rsidRPr="00000000">
              <w:rPr>
                <w:b w:val="1"/>
                <w:rtl w:val="0"/>
              </w:rPr>
              <w:t xml:space="preserve">better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1 - </w:t>
            </w:r>
            <w:r w:rsidDel="00000000" w:rsidR="00000000" w:rsidRPr="00000000">
              <w:rPr>
                <w:b w:val="1"/>
                <w:rtl w:val="0"/>
              </w:rPr>
              <w:t xml:space="preserve">better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New Context</w:t>
      </w:r>
    </w:p>
    <w:tbl>
      <w:tblPr>
        <w:tblStyle w:val="Table2"/>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rtl w:val="0"/>
              </w:rPr>
              <w:t xml:space="preserve">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1 - </w:t>
            </w:r>
            <w:r w:rsidDel="00000000" w:rsidR="00000000" w:rsidRPr="00000000">
              <w:rPr>
                <w:b w:val="1"/>
                <w:rtl w:val="0"/>
              </w:rPr>
              <w:t xml:space="preserve">better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2"/>
        </w:numPr>
        <w:ind w:left="720" w:hanging="360"/>
      </w:pPr>
      <w:r w:rsidDel="00000000" w:rsidR="00000000" w:rsidRPr="00000000">
        <w:rPr>
          <w:rtl w:val="0"/>
        </w:rPr>
        <w:t xml:space="preserve">Conclusion</w:t>
      </w:r>
    </w:p>
    <w:p w:rsidR="00000000" w:rsidDel="00000000" w:rsidP="00000000" w:rsidRDefault="00000000" w:rsidRPr="00000000" w14:paraId="00000185">
      <w:pPr>
        <w:numPr>
          <w:ilvl w:val="1"/>
          <w:numId w:val="2"/>
        </w:numPr>
        <w:ind w:left="1440" w:hanging="360"/>
      </w:pPr>
      <w:r w:rsidDel="00000000" w:rsidR="00000000" w:rsidRPr="00000000">
        <w:rPr>
          <w:rtl w:val="0"/>
        </w:rPr>
        <w:t xml:space="preserve">There is minimal change with this prompt, let’s try something else.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