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involves testing a prompt in which we ask GPT-3 to find the function, mechanism, and context.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Directions</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Tell GPT-3 to find function, mechanism, and context that one would see in the strategy</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One-Shot Sample</w:t>
      </w:r>
    </w:p>
    <w:p w:rsidR="00000000" w:rsidDel="00000000" w:rsidP="00000000" w:rsidRDefault="00000000" w:rsidRPr="00000000" w14:paraId="00000009">
      <w:pPr>
        <w:numPr>
          <w:ilvl w:val="1"/>
          <w:numId w:val="3"/>
        </w:numPr>
        <w:ind w:left="1440" w:hanging="360"/>
      </w:pPr>
      <w:r w:rsidDel="00000000" w:rsidR="00000000" w:rsidRPr="00000000">
        <w:rPr>
          <w:rFonts w:ascii="Arial Unicode MS" w:cs="Arial Unicode MS" w:eastAsia="Arial Unicode MS" w:hAnsi="Arial Unicode MS"/>
          <w:rtl w:val="0"/>
        </w:rPr>
        <w:t xml:space="preserve">Sample “Text” → Harbor Seal … </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Sample output</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Input</w:t>
      </w:r>
    </w:p>
    <w:p w:rsidR="00000000" w:rsidDel="00000000" w:rsidP="00000000" w:rsidRDefault="00000000" w:rsidRPr="00000000" w14:paraId="0000000C">
      <w:pPr>
        <w:numPr>
          <w:ilvl w:val="1"/>
          <w:numId w:val="3"/>
        </w:numPr>
        <w:ind w:left="144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D">
      <w:pPr>
        <w:numPr>
          <w:ilvl w:val="1"/>
          <w:numId w:val="3"/>
        </w:numPr>
        <w:ind w:left="1440" w:hanging="360"/>
      </w:pPr>
      <w:r w:rsidDel="00000000" w:rsidR="00000000" w:rsidRPr="00000000">
        <w:rPr>
          <w:rFonts w:ascii="Arial Unicode MS" w:cs="Arial Unicode MS" w:eastAsia="Arial Unicode MS" w:hAnsi="Arial Unicode MS"/>
          <w:rtl w:val="0"/>
        </w:rPr>
        <w:t xml:space="preserve">Output start → “Function:”</w:t>
      </w:r>
    </w:p>
    <w:p w:rsidR="00000000" w:rsidDel="00000000" w:rsidP="00000000" w:rsidRDefault="00000000" w:rsidRPr="00000000" w14:paraId="0000000E">
      <w:pPr>
        <w:numPr>
          <w:ilvl w:val="2"/>
          <w:numId w:val="3"/>
        </w:numPr>
        <w:ind w:left="2160" w:hanging="360"/>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Prompt </w:t>
      </w:r>
    </w:p>
    <w:p w:rsidR="00000000" w:rsidDel="00000000" w:rsidP="00000000" w:rsidRDefault="00000000" w:rsidRPr="00000000" w14:paraId="00000011">
      <w:pPr>
        <w:rPr>
          <w:sz w:val="16"/>
          <w:szCs w:val="16"/>
        </w:rPr>
      </w:pPr>
      <w:r w:rsidDel="00000000" w:rsidR="00000000" w:rsidRPr="00000000">
        <w:rPr>
          <w:sz w:val="16"/>
          <w:szCs w:val="16"/>
          <w:rtl w:val="0"/>
        </w:rPr>
        <w:t xml:space="preserve">Find the function of the organism, as in what is the organism trying to accomplish?</w:t>
      </w:r>
    </w:p>
    <w:p w:rsidR="00000000" w:rsidDel="00000000" w:rsidP="00000000" w:rsidRDefault="00000000" w:rsidRPr="00000000" w14:paraId="00000012">
      <w:pPr>
        <w:rPr>
          <w:sz w:val="16"/>
          <w:szCs w:val="16"/>
        </w:rPr>
      </w:pPr>
      <w:r w:rsidDel="00000000" w:rsidR="00000000" w:rsidRPr="00000000">
        <w:rPr>
          <w:sz w:val="16"/>
          <w:szCs w:val="16"/>
          <w:rtl w:val="0"/>
        </w:rPr>
        <w:t xml:space="preserve">Find the mechanism of the organism, describe how the organism does the function.</w:t>
      </w:r>
    </w:p>
    <w:p w:rsidR="00000000" w:rsidDel="00000000" w:rsidP="00000000" w:rsidRDefault="00000000" w:rsidRPr="00000000" w14:paraId="00000013">
      <w:pPr>
        <w:rPr>
          <w:sz w:val="16"/>
          <w:szCs w:val="16"/>
        </w:rPr>
      </w:pPr>
      <w:r w:rsidDel="00000000" w:rsidR="00000000" w:rsidRPr="00000000">
        <w:rPr>
          <w:sz w:val="16"/>
          <w:szCs w:val="16"/>
          <w:rtl w:val="0"/>
        </w:rPr>
        <w:t xml:space="preserve">Find the context of the organism performing the function. This could be a place, condition, or situation.</w:t>
      </w:r>
    </w:p>
    <w:p w:rsidR="00000000" w:rsidDel="00000000" w:rsidP="00000000" w:rsidRDefault="00000000" w:rsidRPr="00000000" w14:paraId="00000014">
      <w:pPr>
        <w:rPr>
          <w:sz w:val="16"/>
          <w:szCs w:val="16"/>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sz w:val="16"/>
          <w:szCs w:val="16"/>
          <w:rtl w:val="0"/>
        </w:rPr>
        <w:t xml:space="preserve">Function: reduces vortex-induced vibrations</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sz w:val="16"/>
          <w:szCs w:val="16"/>
          <w:rtl w:val="0"/>
        </w:rPr>
        <w:t xml:space="preserve">Mechanisms: undulated surface structure</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sz w:val="16"/>
          <w:szCs w:val="16"/>
          <w:rtl w:val="0"/>
        </w:rPr>
        <w:t xml:space="preserve">Context: moving through water</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sz w:val="16"/>
          <w:szCs w:val="16"/>
          <w:rtl w:val="0"/>
        </w:rPr>
        <w:t xml:space="preserve">Text: {}</w:t>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sz w:val="16"/>
          <w:szCs w:val="16"/>
          <w:rtl w:val="0"/>
        </w:rPr>
        <w:t xml:space="preserve">Function:</w:t>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Each entry has a</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Paper Id</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Summary generated from GPT-3 Da Vinci consisting og</w:t>
      </w:r>
    </w:p>
    <w:p w:rsidR="00000000" w:rsidDel="00000000" w:rsidP="00000000" w:rsidRDefault="00000000" w:rsidRPr="00000000" w14:paraId="00000026">
      <w:pPr>
        <w:numPr>
          <w:ilvl w:val="2"/>
          <w:numId w:val="4"/>
        </w:numPr>
        <w:ind w:left="2160" w:hanging="360"/>
      </w:pPr>
      <w:r w:rsidDel="00000000" w:rsidR="00000000" w:rsidRPr="00000000">
        <w:rPr>
          <w:rtl w:val="0"/>
        </w:rPr>
        <w:t xml:space="preserve">Biological Strategy</w:t>
      </w:r>
    </w:p>
    <w:p w:rsidR="00000000" w:rsidDel="00000000" w:rsidP="00000000" w:rsidRDefault="00000000" w:rsidRPr="00000000" w14:paraId="00000027">
      <w:pPr>
        <w:numPr>
          <w:ilvl w:val="2"/>
          <w:numId w:val="4"/>
        </w:numPr>
        <w:ind w:left="2160" w:hanging="360"/>
      </w:pPr>
      <w:r w:rsidDel="00000000" w:rsidR="00000000" w:rsidRPr="00000000">
        <w:rPr>
          <w:rtl w:val="0"/>
        </w:rPr>
        <w:t xml:space="preserve">Organism </w:t>
      </w:r>
    </w:p>
    <w:p w:rsidR="00000000" w:rsidDel="00000000" w:rsidP="00000000" w:rsidRDefault="00000000" w:rsidRPr="00000000" w14:paraId="00000028">
      <w:pPr>
        <w:numPr>
          <w:ilvl w:val="2"/>
          <w:numId w:val="4"/>
        </w:numPr>
        <w:ind w:left="2160" w:hanging="360"/>
      </w:pPr>
      <w:r w:rsidDel="00000000" w:rsidR="00000000" w:rsidRPr="00000000">
        <w:rPr>
          <w:rtl w:val="0"/>
        </w:rPr>
        <w:t xml:space="preserve">Part of </w:t>
      </w:r>
    </w:p>
    <w:p w:rsidR="00000000" w:rsidDel="00000000" w:rsidP="00000000" w:rsidRDefault="00000000" w:rsidRPr="00000000" w14:paraId="00000029">
      <w:pPr>
        <w:numPr>
          <w:ilvl w:val="2"/>
          <w:numId w:val="4"/>
        </w:numPr>
        <w:ind w:left="2160" w:hanging="360"/>
      </w:pPr>
      <w:r w:rsidDel="00000000" w:rsidR="00000000" w:rsidRPr="00000000">
        <w:rPr>
          <w:rtl w:val="0"/>
        </w:rPr>
        <w:t xml:space="preserve">Function</w:t>
      </w:r>
    </w:p>
    <w:p w:rsidR="00000000" w:rsidDel="00000000" w:rsidP="00000000" w:rsidRDefault="00000000" w:rsidRPr="00000000" w14:paraId="0000002A">
      <w:pPr>
        <w:numPr>
          <w:ilvl w:val="2"/>
          <w:numId w:val="4"/>
        </w:numPr>
        <w:ind w:left="2160" w:hanging="360"/>
      </w:pPr>
      <w:r w:rsidDel="00000000" w:rsidR="00000000" w:rsidRPr="00000000">
        <w:rPr>
          <w:rtl w:val="0"/>
        </w:rPr>
        <w:t xml:space="preserve">Mechanisms</w:t>
      </w:r>
    </w:p>
    <w:p w:rsidR="00000000" w:rsidDel="00000000" w:rsidP="00000000" w:rsidRDefault="00000000" w:rsidRPr="00000000" w14:paraId="0000002B">
      <w:pPr>
        <w:numPr>
          <w:ilvl w:val="2"/>
          <w:numId w:val="4"/>
        </w:numPr>
        <w:ind w:left="2160" w:hanging="360"/>
      </w:pPr>
      <w:r w:rsidDel="00000000" w:rsidR="00000000" w:rsidRPr="00000000">
        <w:rPr>
          <w:rtl w:val="0"/>
        </w:rPr>
        <w:t xml:space="preserve">Context</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My notes and analysis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W2130285640</w:t>
      </w:r>
    </w:p>
    <w:p w:rsidR="00000000" w:rsidDel="00000000" w:rsidP="00000000" w:rsidRDefault="00000000" w:rsidRPr="00000000" w14:paraId="00000035">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w:t>
      </w:r>
      <w:r w:rsidDel="00000000" w:rsidR="00000000" w:rsidRPr="00000000">
        <w:rPr>
          <w:shd w:fill="f9cb9c" w:val="clear"/>
          <w:rtl w:val="0"/>
        </w:rPr>
        <w:t xml:space="preserve"> form a biocompatible incubation medium for eggs and sperm</w:t>
      </w:r>
      <w:r w:rsidDel="00000000" w:rsidR="00000000" w:rsidRPr="00000000">
        <w:rPr>
          <w:rtl w:val="0"/>
        </w:rPr>
        <w:t xml:space="preserve"> while </w:t>
      </w:r>
      <w:r w:rsidDel="00000000" w:rsidR="00000000" w:rsidRPr="00000000">
        <w:rPr>
          <w:color w:val="ff0000"/>
          <w:rtl w:val="0"/>
        </w:rPr>
        <w:t xml:space="preserve">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6d7a8" w:val="clear"/>
          <w:rtl w:val="0"/>
        </w:rPr>
        <w:t xml:space="preserve">a cocktail of six proteins</w:t>
      </w:r>
      <w:r w:rsidDel="00000000" w:rsidR="00000000" w:rsidRPr="00000000">
        <w:rPr>
          <w:rtl w:val="0"/>
        </w:rPr>
        <w:t xml:space="preserve">,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a4c2f4"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36">
      <w:pPr>
        <w:numPr>
          <w:ilvl w:val="1"/>
          <w:numId w:val="5"/>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7">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to form a biocompatible incubation medium for eggs and sperm</w:t>
      </w:r>
    </w:p>
    <w:p w:rsidR="00000000" w:rsidDel="00000000" w:rsidP="00000000" w:rsidRDefault="00000000" w:rsidRPr="00000000" w14:paraId="00000038">
      <w:pPr>
        <w:numPr>
          <w:ilvl w:val="2"/>
          <w:numId w:val="5"/>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a cocktail of six proteins</w:t>
      </w:r>
    </w:p>
    <w:p w:rsidR="00000000" w:rsidDel="00000000" w:rsidP="00000000" w:rsidRDefault="00000000" w:rsidRPr="00000000" w14:paraId="00000039">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oviduct glands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C">
      <w:pPr>
        <w:numPr>
          <w:ilvl w:val="2"/>
          <w:numId w:val="5"/>
        </w:numPr>
        <w:ind w:left="2160" w:hanging="360"/>
      </w:pPr>
      <w:r w:rsidDel="00000000" w:rsidR="00000000" w:rsidRPr="00000000">
        <w:rPr>
          <w:rtl w:val="0"/>
        </w:rPr>
        <w:t xml:space="preserve">Function is correct, Mechanism is correct</w:t>
      </w:r>
    </w:p>
    <w:p w:rsidR="00000000" w:rsidDel="00000000" w:rsidP="00000000" w:rsidRDefault="00000000" w:rsidRPr="00000000" w14:paraId="0000003D">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Context is incorrect → </w:t>
      </w:r>
      <w:r w:rsidDel="00000000" w:rsidR="00000000" w:rsidRPr="00000000">
        <w:rPr>
          <w:color w:val="ff0000"/>
          <w:rtl w:val="0"/>
        </w:rPr>
        <w:t xml:space="preserve">resisting considerable environmental and microbiological assault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W2168114966</w:t>
      </w:r>
    </w:p>
    <w:p w:rsidR="00000000" w:rsidDel="00000000" w:rsidP="00000000" w:rsidRDefault="00000000" w:rsidRPr="00000000" w14:paraId="0000004B">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t xml:space="preserve"> of the Solifugae</w:t>
      </w:r>
      <w:r w:rsidDel="00000000" w:rsidR="00000000" w:rsidRPr="00000000">
        <w:rPr>
          <w:rtl w:val="0"/>
        </w:rPr>
        <w:t xml:space="preserve"> (Arachnida, Solifugae)", "abstract": "the ability of members of the arachnid order solifugae to </w:t>
      </w:r>
      <w:r w:rsidDel="00000000" w:rsidR="00000000" w:rsidRPr="00000000">
        <w:rPr>
          <w:color w:val="ff0000"/>
          <w:rtl w:val="0"/>
        </w:rPr>
        <w:t xml:space="preserve">climb </w:t>
      </w:r>
      <w:r w:rsidDel="00000000" w:rsidR="00000000" w:rsidRPr="00000000">
        <w:rPr>
          <w:color w:val="ff0000"/>
          <w:shd w:fill="a4c2f4"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f9cb9c"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4C">
      <w:pPr>
        <w:numPr>
          <w:ilvl w:val="1"/>
          <w:numId w:val="5"/>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4D">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prey capture</w:t>
      </w:r>
    </w:p>
    <w:p w:rsidR="00000000" w:rsidDel="00000000" w:rsidP="00000000" w:rsidRDefault="00000000" w:rsidRPr="00000000" w14:paraId="0000004E">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suction</w:t>
      </w:r>
    </w:p>
    <w:p w:rsidR="00000000" w:rsidDel="00000000" w:rsidP="00000000" w:rsidRDefault="00000000" w:rsidRPr="00000000" w14:paraId="0000004F">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smooth, vertical surfaces</w:t>
      </w:r>
    </w:p>
    <w:p w:rsidR="00000000" w:rsidDel="00000000" w:rsidP="00000000" w:rsidRDefault="00000000" w:rsidRPr="00000000" w14:paraId="00000050">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1">
      <w:pPr>
        <w:numPr>
          <w:ilvl w:val="2"/>
          <w:numId w:val="5"/>
        </w:numPr>
        <w:ind w:left="2160" w:hanging="360"/>
      </w:pPr>
      <w:r w:rsidDel="00000000" w:rsidR="00000000" w:rsidRPr="00000000">
        <w:rPr>
          <w:rtl w:val="0"/>
        </w:rPr>
        <w:t xml:space="preserve">Function is correct</w:t>
      </w:r>
    </w:p>
    <w:p w:rsidR="00000000" w:rsidDel="00000000" w:rsidP="00000000" w:rsidRDefault="00000000" w:rsidRPr="00000000" w14:paraId="00000052">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Mechanism is almost correct →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r>
    </w:p>
    <w:p w:rsidR="00000000" w:rsidDel="00000000" w:rsidP="00000000" w:rsidRDefault="00000000" w:rsidRPr="00000000" w14:paraId="00000053">
      <w:pPr>
        <w:numPr>
          <w:ilvl w:val="2"/>
          <w:numId w:val="5"/>
        </w:numPr>
        <w:ind w:left="2160" w:hanging="360"/>
      </w:pPr>
      <w:r w:rsidDel="00000000" w:rsidR="00000000" w:rsidRPr="00000000">
        <w:rPr>
          <w:rFonts w:ascii="Arial Unicode MS" w:cs="Arial Unicode MS" w:eastAsia="Arial Unicode MS" w:hAnsi="Arial Unicode MS"/>
          <w:rtl w:val="0"/>
        </w:rPr>
        <w:t xml:space="preserve">Context is almost correct → </w:t>
      </w:r>
      <w:r w:rsidDel="00000000" w:rsidR="00000000" w:rsidRPr="00000000">
        <w:rPr>
          <w:color w:val="ff0000"/>
          <w:rtl w:val="0"/>
        </w:rPr>
        <w:t xml:space="preserve">climbing </w:t>
      </w:r>
      <w:r w:rsidDel="00000000" w:rsidR="00000000" w:rsidRPr="00000000">
        <w:rPr>
          <w:color w:val="ff0000"/>
          <w:shd w:fill="a4c2f4" w:val="clear"/>
          <w:rtl w:val="0"/>
        </w:rPr>
        <w:t xml:space="preserve">smooth, vertical surfaces</w:t>
      </w:r>
      <w:r w:rsidDel="00000000" w:rsidR="00000000" w:rsidRPr="00000000">
        <w:rPr>
          <w:rtl w:val="0"/>
        </w:rPr>
      </w:r>
    </w:p>
    <w:p w:rsidR="00000000" w:rsidDel="00000000" w:rsidP="00000000" w:rsidRDefault="00000000" w:rsidRPr="00000000" w14:paraId="00000054">
      <w:pPr>
        <w:ind w:left="0" w:firstLine="0"/>
        <w:rPr>
          <w:shd w:fill="b6d7a8" w:val="clear"/>
        </w:rPr>
      </w:pPr>
      <w:r w:rsidDel="00000000" w:rsidR="00000000" w:rsidRPr="00000000">
        <w:rPr>
          <w:rtl w:val="0"/>
        </w:rPr>
      </w:r>
    </w:p>
    <w:p w:rsidR="00000000" w:rsidDel="00000000" w:rsidP="00000000" w:rsidRDefault="00000000" w:rsidRPr="00000000" w14:paraId="00000055">
      <w:pPr>
        <w:ind w:left="0" w:firstLine="0"/>
        <w:rPr>
          <w:shd w:fill="b6d7a8" w:val="clear"/>
        </w:rPr>
      </w:pPr>
      <w:r w:rsidDel="00000000" w:rsidR="00000000" w:rsidRPr="00000000">
        <w:rPr>
          <w:rtl w:val="0"/>
        </w:rPr>
      </w:r>
    </w:p>
    <w:p w:rsidR="00000000" w:rsidDel="00000000" w:rsidP="00000000" w:rsidRDefault="00000000" w:rsidRPr="00000000" w14:paraId="00000056">
      <w:pPr>
        <w:ind w:left="0" w:firstLine="0"/>
        <w:rPr>
          <w:shd w:fill="b6d7a8" w:val="clear"/>
        </w:rPr>
      </w:pPr>
      <w:r w:rsidDel="00000000" w:rsidR="00000000" w:rsidRPr="00000000">
        <w:rPr>
          <w:rtl w:val="0"/>
        </w:rPr>
      </w:r>
    </w:p>
    <w:p w:rsidR="00000000" w:rsidDel="00000000" w:rsidP="00000000" w:rsidRDefault="00000000" w:rsidRPr="00000000" w14:paraId="00000057">
      <w:pPr>
        <w:ind w:left="0" w:firstLine="0"/>
        <w:rPr>
          <w:shd w:fill="b6d7a8" w:val="clear"/>
        </w:rPr>
      </w:pPr>
      <w:r w:rsidDel="00000000" w:rsidR="00000000" w:rsidRPr="00000000">
        <w:rPr>
          <w:rtl w:val="0"/>
        </w:rPr>
      </w:r>
    </w:p>
    <w:p w:rsidR="00000000" w:rsidDel="00000000" w:rsidP="00000000" w:rsidRDefault="00000000" w:rsidRPr="00000000" w14:paraId="00000058">
      <w:pPr>
        <w:ind w:left="0" w:firstLine="0"/>
        <w:rPr>
          <w:shd w:fill="b6d7a8" w:val="clear"/>
        </w:rPr>
      </w:pPr>
      <w:r w:rsidDel="00000000" w:rsidR="00000000" w:rsidRPr="00000000">
        <w:rPr>
          <w:rtl w:val="0"/>
        </w:rPr>
      </w:r>
    </w:p>
    <w:p w:rsidR="00000000" w:rsidDel="00000000" w:rsidP="00000000" w:rsidRDefault="00000000" w:rsidRPr="00000000" w14:paraId="00000059">
      <w:pPr>
        <w:ind w:left="0" w:firstLine="0"/>
        <w:rPr>
          <w:shd w:fill="b6d7a8" w:val="clear"/>
        </w:rPr>
      </w:pPr>
      <w:r w:rsidDel="00000000" w:rsidR="00000000" w:rsidRPr="00000000">
        <w:rPr>
          <w:rtl w:val="0"/>
        </w:rPr>
      </w:r>
    </w:p>
    <w:p w:rsidR="00000000" w:rsidDel="00000000" w:rsidP="00000000" w:rsidRDefault="00000000" w:rsidRPr="00000000" w14:paraId="0000005A">
      <w:pPr>
        <w:ind w:left="0" w:firstLine="0"/>
        <w:rPr>
          <w:shd w:fill="b6d7a8" w:val="clear"/>
        </w:rPr>
      </w:pPr>
      <w:r w:rsidDel="00000000" w:rsidR="00000000" w:rsidRPr="00000000">
        <w:rPr>
          <w:rtl w:val="0"/>
        </w:rPr>
      </w:r>
    </w:p>
    <w:p w:rsidR="00000000" w:rsidDel="00000000" w:rsidP="00000000" w:rsidRDefault="00000000" w:rsidRPr="00000000" w14:paraId="0000005B">
      <w:pPr>
        <w:ind w:left="0" w:firstLine="0"/>
        <w:rPr>
          <w:shd w:fill="b6d7a8" w:val="clear"/>
        </w:rPr>
      </w:pPr>
      <w:r w:rsidDel="00000000" w:rsidR="00000000" w:rsidRPr="00000000">
        <w:rPr>
          <w:rtl w:val="0"/>
        </w:rPr>
      </w:r>
    </w:p>
    <w:p w:rsidR="00000000" w:rsidDel="00000000" w:rsidP="00000000" w:rsidRDefault="00000000" w:rsidRPr="00000000" w14:paraId="0000005C">
      <w:pPr>
        <w:ind w:left="0" w:firstLine="0"/>
        <w:rPr>
          <w:shd w:fill="b6d7a8" w:val="clear"/>
        </w:rPr>
      </w:pPr>
      <w:r w:rsidDel="00000000" w:rsidR="00000000" w:rsidRPr="00000000">
        <w:rPr>
          <w:rtl w:val="0"/>
        </w:rPr>
      </w:r>
    </w:p>
    <w:p w:rsidR="00000000" w:rsidDel="00000000" w:rsidP="00000000" w:rsidRDefault="00000000" w:rsidRPr="00000000" w14:paraId="0000005D">
      <w:pPr>
        <w:ind w:left="0" w:firstLine="0"/>
        <w:rPr>
          <w:shd w:fill="b6d7a8" w:val="clear"/>
        </w:rPr>
      </w:pPr>
      <w:r w:rsidDel="00000000" w:rsidR="00000000" w:rsidRPr="00000000">
        <w:rPr>
          <w:rtl w:val="0"/>
        </w:rPr>
      </w:r>
    </w:p>
    <w:p w:rsidR="00000000" w:rsidDel="00000000" w:rsidP="00000000" w:rsidRDefault="00000000" w:rsidRPr="00000000" w14:paraId="0000005E">
      <w:pPr>
        <w:ind w:left="0" w:firstLine="0"/>
        <w:rPr>
          <w:shd w:fill="b6d7a8" w:val="clear"/>
        </w:rPr>
      </w:pPr>
      <w:r w:rsidDel="00000000" w:rsidR="00000000" w:rsidRPr="00000000">
        <w:rPr>
          <w:rtl w:val="0"/>
        </w:rPr>
      </w:r>
    </w:p>
    <w:p w:rsidR="00000000" w:rsidDel="00000000" w:rsidP="00000000" w:rsidRDefault="00000000" w:rsidRPr="00000000" w14:paraId="0000005F">
      <w:pPr>
        <w:ind w:left="0" w:firstLine="0"/>
        <w:rPr>
          <w:shd w:fill="b6d7a8" w:val="clear"/>
        </w:rPr>
      </w:pPr>
      <w:r w:rsidDel="00000000" w:rsidR="00000000" w:rsidRPr="00000000">
        <w:rPr>
          <w:rtl w:val="0"/>
        </w:rPr>
      </w:r>
    </w:p>
    <w:p w:rsidR="00000000" w:rsidDel="00000000" w:rsidP="00000000" w:rsidRDefault="00000000" w:rsidRPr="00000000" w14:paraId="00000060">
      <w:pPr>
        <w:ind w:left="0" w:firstLine="0"/>
        <w:rPr>
          <w:shd w:fill="b6d7a8" w:val="clear"/>
        </w:rPr>
      </w:pPr>
      <w:r w:rsidDel="00000000" w:rsidR="00000000" w:rsidRPr="00000000">
        <w:rPr>
          <w:rtl w:val="0"/>
        </w:rPr>
      </w:r>
    </w:p>
    <w:p w:rsidR="00000000" w:rsidDel="00000000" w:rsidP="00000000" w:rsidRDefault="00000000" w:rsidRPr="00000000" w14:paraId="00000061">
      <w:pPr>
        <w:ind w:left="0" w:firstLine="0"/>
        <w:rPr>
          <w:shd w:fill="b6d7a8" w:val="clear"/>
        </w:rPr>
      </w:pPr>
      <w:r w:rsidDel="00000000" w:rsidR="00000000" w:rsidRPr="00000000">
        <w:rPr>
          <w:rtl w:val="0"/>
        </w:rPr>
      </w:r>
    </w:p>
    <w:p w:rsidR="00000000" w:rsidDel="00000000" w:rsidP="00000000" w:rsidRDefault="00000000" w:rsidRPr="00000000" w14:paraId="00000062">
      <w:pPr>
        <w:ind w:left="0" w:firstLine="0"/>
        <w:rPr>
          <w:shd w:fill="b6d7a8" w:val="clear"/>
        </w:rPr>
      </w:pPr>
      <w:r w:rsidDel="00000000" w:rsidR="00000000" w:rsidRPr="00000000">
        <w:rPr>
          <w:rtl w:val="0"/>
        </w:rPr>
      </w:r>
    </w:p>
    <w:p w:rsidR="00000000" w:rsidDel="00000000" w:rsidP="00000000" w:rsidRDefault="00000000" w:rsidRPr="00000000" w14:paraId="00000063">
      <w:pPr>
        <w:ind w:left="0" w:firstLine="0"/>
        <w:rPr>
          <w:shd w:fill="b6d7a8" w:val="clear"/>
        </w:rPr>
      </w:pPr>
      <w:r w:rsidDel="00000000" w:rsidR="00000000" w:rsidRPr="00000000">
        <w:rPr>
          <w:rtl w:val="0"/>
        </w:rPr>
      </w:r>
    </w:p>
    <w:p w:rsidR="00000000" w:rsidDel="00000000" w:rsidP="00000000" w:rsidRDefault="00000000" w:rsidRPr="00000000" w14:paraId="00000064">
      <w:pPr>
        <w:ind w:left="0" w:firstLine="0"/>
        <w:rPr>
          <w:shd w:fill="b6d7a8" w:val="clear"/>
        </w:rPr>
      </w:pPr>
      <w:r w:rsidDel="00000000" w:rsidR="00000000" w:rsidRPr="00000000">
        <w:rPr>
          <w:rtl w:val="0"/>
        </w:rPr>
      </w:r>
    </w:p>
    <w:p w:rsidR="00000000" w:rsidDel="00000000" w:rsidP="00000000" w:rsidRDefault="00000000" w:rsidRPr="00000000" w14:paraId="00000065">
      <w:pPr>
        <w:ind w:left="0" w:firstLine="0"/>
        <w:rPr>
          <w:shd w:fill="b6d7a8" w:val="clear"/>
        </w:rPr>
      </w:pPr>
      <w:r w:rsidDel="00000000" w:rsidR="00000000" w:rsidRPr="00000000">
        <w:rPr>
          <w:rtl w:val="0"/>
        </w:rPr>
      </w:r>
    </w:p>
    <w:p w:rsidR="00000000" w:rsidDel="00000000" w:rsidP="00000000" w:rsidRDefault="00000000" w:rsidRPr="00000000" w14:paraId="00000066">
      <w:pPr>
        <w:ind w:left="0" w:firstLine="0"/>
        <w:rPr>
          <w:shd w:fill="b6d7a8" w:val="clear"/>
        </w:rPr>
      </w:pPr>
      <w:r w:rsidDel="00000000" w:rsidR="00000000" w:rsidRPr="00000000">
        <w:rPr>
          <w:rtl w:val="0"/>
        </w:rPr>
      </w:r>
    </w:p>
    <w:p w:rsidR="00000000" w:rsidDel="00000000" w:rsidP="00000000" w:rsidRDefault="00000000" w:rsidRPr="00000000" w14:paraId="00000067">
      <w:pPr>
        <w:ind w:left="0" w:firstLine="0"/>
        <w:rPr>
          <w:shd w:fill="b6d7a8" w:val="clear"/>
        </w:rPr>
      </w:pPr>
      <w:r w:rsidDel="00000000" w:rsidR="00000000" w:rsidRPr="00000000">
        <w:rPr>
          <w:rtl w:val="0"/>
        </w:rPr>
      </w:r>
    </w:p>
    <w:p w:rsidR="00000000" w:rsidDel="00000000" w:rsidP="00000000" w:rsidRDefault="00000000" w:rsidRPr="00000000" w14:paraId="00000068">
      <w:pPr>
        <w:ind w:left="0" w:firstLine="0"/>
        <w:rPr>
          <w:shd w:fill="b6d7a8" w:val="clear"/>
        </w:rPr>
      </w:pPr>
      <w:r w:rsidDel="00000000" w:rsidR="00000000" w:rsidRPr="00000000">
        <w:rPr>
          <w:rtl w:val="0"/>
        </w:rPr>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W1589686983</w:t>
      </w:r>
    </w:p>
    <w:p w:rsidR="00000000" w:rsidDel="00000000" w:rsidP="00000000" w:rsidRDefault="00000000" w:rsidRPr="00000000" w14:paraId="0000006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w:t>
      </w:r>
      <w:r w:rsidDel="00000000" w:rsidR="00000000" w:rsidRPr="00000000">
        <w:rPr>
          <w:shd w:fill="f9cb9c" w:val="clea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w:t>
      </w:r>
      <w:r w:rsidDel="00000000" w:rsidR="00000000" w:rsidRPr="00000000">
        <w:rPr>
          <w:rtl w:val="0"/>
        </w:rPr>
        <w:t xml:space="preserve"> is a significant source of energy for </w:t>
      </w:r>
      <w:r w:rsidDel="00000000" w:rsidR="00000000" w:rsidRPr="00000000">
        <w:rPr>
          <w:shd w:fill="b6d7a8" w:val="clear"/>
          <w:rtl w:val="0"/>
        </w:rPr>
        <w:t xml:space="preserve">powering nest ventilation</w:t>
      </w:r>
      <w:r w:rsidDel="00000000" w:rsidR="00000000" w:rsidRPr="00000000">
        <w:rPr>
          <w:rtl w:val="0"/>
        </w:rPr>
        <w:t xml:space="preserve">, despite the mound being a</w:t>
      </w:r>
      <w:r w:rsidDel="00000000" w:rsidR="00000000" w:rsidRPr="00000000">
        <w:rPr>
          <w:rtl w:val="0"/>
        </w:rPr>
        <w:t xml:space="preserve"> completely </w:t>
      </w:r>
      <w:r w:rsidDel="00000000" w:rsidR="00000000" w:rsidRPr="00000000">
        <w:rPr>
          <w:shd w:fill="a4c2f4" w:val="clear"/>
          <w:rtl w:val="0"/>
        </w:rPr>
        <w:t xml:space="preserve">enclosed structure</w:t>
      </w:r>
      <w:r w:rsidDel="00000000" w:rsidR="00000000" w:rsidRPr="00000000">
        <w:rPr>
          <w:rtl w:val="0"/>
        </w:rPr>
        <w:t xml:space="preserve">. nests are ventilated by a tidal movement of air driven by temporal variation in wind speed and wind direction.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6B">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6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Respiratory gas exchange</w:t>
      </w:r>
    </w:p>
    <w:p w:rsidR="00000000" w:rsidDel="00000000" w:rsidP="00000000" w:rsidRDefault="00000000" w:rsidRPr="00000000" w14:paraId="0000006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Wind powered ventilation</w:t>
      </w:r>
    </w:p>
    <w:p w:rsidR="00000000" w:rsidDel="00000000" w:rsidP="00000000" w:rsidRDefault="00000000" w:rsidRPr="00000000" w14:paraId="0000006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enclosed structure</w:t>
      </w:r>
    </w:p>
    <w:p w:rsidR="00000000" w:rsidDel="00000000" w:rsidP="00000000" w:rsidRDefault="00000000" w:rsidRPr="00000000" w14:paraId="0000006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0">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W1589686983</w:t>
      </w:r>
    </w:p>
    <w:p w:rsidR="00000000" w:rsidDel="00000000" w:rsidP="00000000" w:rsidRDefault="00000000" w:rsidRPr="00000000" w14:paraId="0000008E">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w:t>
      </w:r>
      <w:r w:rsidDel="00000000" w:rsidR="00000000" w:rsidRPr="00000000">
        <w:rPr>
          <w:shd w:fill="f9cb9c" w:val="clear"/>
          <w:rtl w:val="0"/>
        </w:rPr>
        <w:t xml:space="preserve">digest hemoglobin</w:t>
      </w:r>
      <w:r w:rsidDel="00000000" w:rsidR="00000000" w:rsidRPr="00000000">
        <w:rPr>
          <w:rtl w:val="0"/>
        </w:rPr>
        <w:t xml:space="preserve"> (hb) as a </w:t>
      </w:r>
      <w:r w:rsidDel="00000000" w:rsidR="00000000" w:rsidRPr="00000000">
        <w:rPr>
          <w:color w:val="ff0000"/>
          <w:rtl w:val="0"/>
        </w:rPr>
        <w:t xml:space="preserve">source of nutrition</w:t>
      </w:r>
      <w:r w:rsidDel="00000000" w:rsidR="00000000" w:rsidRPr="00000000">
        <w:rPr>
          <w:rtl w:val="0"/>
        </w:rPr>
        <w:t xml:space="preserve">, but little is known about this process in multicellular parasites. the</w:t>
      </w:r>
      <w:r w:rsidDel="00000000" w:rsidR="00000000" w:rsidRPr="00000000">
        <w:rPr>
          <w:shd w:fill="a4c2f4" w:val="clear"/>
          <w:rtl w:val="0"/>
        </w:rPr>
        <w:t xml:space="preserve"> 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w:t>
      </w:r>
      <w:r w:rsidDel="00000000" w:rsidR="00000000" w:rsidRPr="00000000">
        <w:rPr>
          <w:rtl w:val="0"/>
        </w:rPr>
        <w:t xml:space="preserve">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F">
      <w:pPr>
        <w:numPr>
          <w:ilvl w:val="1"/>
          <w:numId w:val="5"/>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0">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digest hemoglobin</w:t>
      </w:r>
    </w:p>
    <w:p w:rsidR="00000000" w:rsidDel="00000000" w:rsidP="00000000" w:rsidRDefault="00000000" w:rsidRPr="00000000" w14:paraId="00000091">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 aspartic proteases, cysteine proteases, metalloproteases</w:t>
      </w:r>
    </w:p>
    <w:p w:rsidR="00000000" w:rsidDel="00000000" w:rsidP="00000000" w:rsidRDefault="00000000" w:rsidRPr="00000000" w14:paraId="00000092">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 intestinal brush border membrane</w:t>
      </w:r>
    </w:p>
    <w:p w:rsidR="00000000" w:rsidDel="00000000" w:rsidP="00000000" w:rsidRDefault="00000000" w:rsidRPr="00000000" w14:paraId="00000093">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4">
      <w:pPr>
        <w:numPr>
          <w:ilvl w:val="2"/>
          <w:numId w:val="5"/>
        </w:numPr>
        <w:ind w:left="2160" w:hanging="360"/>
      </w:pPr>
      <w:r w:rsidDel="00000000" w:rsidR="00000000" w:rsidRPr="00000000">
        <w:rPr>
          <w:rtl w:val="0"/>
        </w:rPr>
        <w:t xml:space="preserve">Function is correct</w:t>
      </w:r>
    </w:p>
    <w:p w:rsidR="00000000" w:rsidDel="00000000" w:rsidP="00000000" w:rsidRDefault="00000000" w:rsidRPr="00000000" w14:paraId="00000095">
      <w:pPr>
        <w:numPr>
          <w:ilvl w:val="2"/>
          <w:numId w:val="5"/>
        </w:numPr>
        <w:ind w:left="2160" w:hanging="360"/>
        <w:rPr>
          <w:u w:val="none"/>
        </w:rPr>
      </w:pPr>
      <w:r w:rsidDel="00000000" w:rsidR="00000000" w:rsidRPr="00000000">
        <w:rPr>
          <w:rtl w:val="0"/>
        </w:rPr>
        <w:t xml:space="preserve">Mechanism is correct</w:t>
      </w:r>
    </w:p>
    <w:p w:rsidR="00000000" w:rsidDel="00000000" w:rsidP="00000000" w:rsidRDefault="00000000" w:rsidRPr="00000000" w14:paraId="00000096">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Context is not correct → </w:t>
      </w:r>
      <w:r w:rsidDel="00000000" w:rsidR="00000000" w:rsidRPr="00000000">
        <w:rPr>
          <w:color w:val="ff0000"/>
          <w:rtl w:val="0"/>
        </w:rPr>
        <w:t xml:space="preserve">source of nutrition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W2052657884</w:t>
      </w:r>
    </w:p>
    <w:p w:rsidR="00000000" w:rsidDel="00000000" w:rsidP="00000000" w:rsidRDefault="00000000" w:rsidRPr="00000000" w14:paraId="000000A9">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shd w:fill="a4c2f4" w:val="clear"/>
          <w:rtl w:val="0"/>
        </w:rPr>
        <w:t xml:space="preserve"> hydrostatic skeleton</w:t>
      </w:r>
      <w:r w:rsidDel="00000000" w:rsidR="00000000" w:rsidRPr="00000000">
        <w:rPr>
          <w:rtl w:val="0"/>
        </w:rPr>
        <w:t xml:space="preserve"> for </w:t>
      </w:r>
      <w:r w:rsidDel="00000000" w:rsidR="00000000" w:rsidRPr="00000000">
        <w:rPr>
          <w:shd w:fill="f9cb9c"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internal pressure. functioning of these systems depends on the fact that they are essentially constant in volume as they consist of relatively incompressible fluids and tissue. </w:t>
      </w:r>
      <w:r w:rsidDel="00000000" w:rsidR="00000000" w:rsidRPr="00000000">
        <w:rPr>
          <w:shd w:fill="b6d7a8" w:val="clear"/>
          <w:rtl w:val="0"/>
        </w:rPr>
        <w:t xml:space="preserve">contraction of muscle and the resulting decrease in one of the dimensions thus results in an increase in another dimension</w:t>
      </w:r>
      <w:r w:rsidDel="00000000" w:rsidR="00000000" w:rsidRPr="00000000">
        <w:rPr>
          <w:rtl w:val="0"/>
        </w:rPr>
        <w:t xml:space="preserve">.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a4c2f4"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AA">
      <w:pPr>
        <w:numPr>
          <w:ilvl w:val="1"/>
          <w:numId w:val="5"/>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B">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support, movement, muscular antagonism, and the amplification of the force and displacement of muscle contraction</w:t>
      </w:r>
    </w:p>
    <w:p w:rsidR="00000000" w:rsidDel="00000000" w:rsidP="00000000" w:rsidRDefault="00000000" w:rsidRPr="00000000" w14:paraId="000000AC">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contraction of muscle and the resulting decrease in one of the dimensions thus results in an increase in another dimension</w:t>
      </w:r>
    </w:p>
    <w:p w:rsidR="00000000" w:rsidDel="00000000" w:rsidP="00000000" w:rsidRDefault="00000000" w:rsidRPr="00000000" w14:paraId="000000AD">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animals with hydrostatic skeletons</w:t>
      </w:r>
      <w:r w:rsidDel="00000000" w:rsidR="00000000" w:rsidRPr="00000000">
        <w:rPr>
          <w:rtl w:val="0"/>
        </w:rPr>
      </w:r>
    </w:p>
    <w:p w:rsidR="00000000" w:rsidDel="00000000" w:rsidP="00000000" w:rsidRDefault="00000000" w:rsidRPr="00000000" w14:paraId="000000AE">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F">
      <w:pPr>
        <w:numPr>
          <w:ilvl w:val="2"/>
          <w:numId w:val="5"/>
        </w:numPr>
        <w:ind w:left="2160" w:hanging="360"/>
      </w:pPr>
      <w:r w:rsidDel="00000000" w:rsidR="00000000" w:rsidRPr="00000000">
        <w:rPr>
          <w:rtl w:val="0"/>
        </w:rPr>
        <w:t xml:space="preserve">CorrectF</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0-shot → ⅗</w:t>
      </w:r>
    </w:p>
    <w:p w:rsidR="00000000" w:rsidDel="00000000" w:rsidP="00000000" w:rsidRDefault="00000000" w:rsidRPr="00000000" w14:paraId="000000B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⅖ </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Out of the 3 that are incorrect</w:t>
      </w:r>
    </w:p>
    <w:p w:rsidR="00000000" w:rsidDel="00000000" w:rsidP="00000000" w:rsidRDefault="00000000" w:rsidRPr="00000000" w14:paraId="000000C0">
      <w:pPr>
        <w:numPr>
          <w:ilvl w:val="2"/>
          <w:numId w:val="1"/>
        </w:numPr>
        <w:ind w:left="2160" w:hanging="360"/>
        <w:rPr>
          <w:u w:val="none"/>
        </w:rPr>
      </w:pPr>
      <w:r w:rsidDel="00000000" w:rsidR="00000000" w:rsidRPr="00000000">
        <w:rPr>
          <w:rtl w:val="0"/>
        </w:rPr>
        <w:t xml:space="preserve">2 are wrong only because GPT abstracted the wrong context</w:t>
      </w:r>
    </w:p>
    <w:p w:rsidR="00000000" w:rsidDel="00000000" w:rsidP="00000000" w:rsidRDefault="00000000" w:rsidRPr="00000000" w14:paraId="000000C1">
      <w:pPr>
        <w:numPr>
          <w:ilvl w:val="3"/>
          <w:numId w:val="1"/>
        </w:numPr>
        <w:ind w:left="2880" w:hanging="360"/>
        <w:rPr>
          <w:u w:val="none"/>
        </w:rPr>
      </w:pPr>
      <w:r w:rsidDel="00000000" w:rsidR="00000000" w:rsidRPr="00000000">
        <w:rPr>
          <w:rtl w:val="0"/>
        </w:rPr>
        <w:t xml:space="preserve">Gets “part of” </w:t>
      </w:r>
    </w:p>
    <w:p w:rsidR="00000000" w:rsidDel="00000000" w:rsidP="00000000" w:rsidRDefault="00000000" w:rsidRPr="00000000" w14:paraId="000000C2">
      <w:pPr>
        <w:numPr>
          <w:ilvl w:val="2"/>
          <w:numId w:val="1"/>
        </w:numPr>
        <w:ind w:left="2160" w:hanging="360"/>
        <w:rPr>
          <w:u w:val="none"/>
        </w:rPr>
      </w:pPr>
      <w:r w:rsidDel="00000000" w:rsidR="00000000" w:rsidRPr="00000000">
        <w:rPr>
          <w:rtl w:val="0"/>
        </w:rPr>
        <w:t xml:space="preserve">1 is wrong because mechanism and context are incorrect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