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Find the function of the organism, as in what is the organism trying to accomplish?</w:t>
      </w:r>
    </w:p>
    <w:p w:rsidR="00000000" w:rsidDel="00000000" w:rsidP="00000000" w:rsidRDefault="00000000" w:rsidRPr="00000000" w14:paraId="00000002">
      <w:pPr>
        <w:rPr/>
      </w:pPr>
      <w:r w:rsidDel="00000000" w:rsidR="00000000" w:rsidRPr="00000000">
        <w:rPr>
          <w:rtl w:val="0"/>
        </w:rPr>
        <w:t xml:space="preserve">Find the mechanism of the organism, describe how the organism does the function.</w:t>
      </w:r>
    </w:p>
    <w:p w:rsidR="00000000" w:rsidDel="00000000" w:rsidP="00000000" w:rsidRDefault="00000000" w:rsidRPr="00000000" w14:paraId="00000003">
      <w:pPr>
        <w:rPr/>
      </w:pPr>
      <w:r w:rsidDel="00000000" w:rsidR="00000000" w:rsidRPr="00000000">
        <w:rPr>
          <w:rtl w:val="0"/>
        </w:rPr>
        <w:t xml:space="preserve">Find the context of the organism performing the function. This could be a place, condition, or situation.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Function: reduces vortex-induced vibrations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Mechanism: undulated surface 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Context: moving through water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Function: protectively encloses hatched larvae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Mechanism: building nests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Context: periodic bursts of foam production on water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Text: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Function: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W2130285640</w:t>
      </w:r>
    </w:p>
    <w:p w:rsidR="00000000" w:rsidDel="00000000" w:rsidP="00000000" w:rsidRDefault="00000000" w:rsidRPr="00000000" w14:paraId="00000039">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 t\u00fangara frog: a cocktail of proteins conferring physical and biological resilience", "abstract": "the foam nests of the tungara frog (engystomops pustulosus)</w:t>
      </w:r>
      <w:r w:rsidDel="00000000" w:rsidR="00000000" w:rsidRPr="00000000">
        <w:rPr>
          <w:rtl w:val="0"/>
        </w:rPr>
        <w:t xml:space="preserve"> form a biocompatible incubation medium for eggs and sperm while </w:t>
      </w:r>
      <w:r w:rsidDel="00000000" w:rsidR="00000000" w:rsidRPr="00000000">
        <w:rPr>
          <w:color w:val="ff0000"/>
          <w:rtl w:val="0"/>
        </w:rPr>
        <w:t xml:space="preserve">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rtl w:val="0"/>
        </w:rPr>
        <w:t xml:space="preserve">a cocktail of six proteins, designated ranaspumins</w:t>
      </w:r>
      <w:r w:rsidDel="00000000" w:rsidR="00000000" w:rsidRPr="00000000">
        <w:rPr>
          <w:rtl w:val="0"/>
        </w:rPr>
        <w:t xml:space="preserve"> (rsn-1 to rsn-6), </w:t>
      </w:r>
      <w:r w:rsidDel="00000000" w:rsidR="00000000" w:rsidRPr="00000000">
        <w:rP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a4c2f4" w:val="clear"/>
          <w:rtl w:val="0"/>
        </w:rPr>
        <w:t xml:space="preserve">oviduct glands</w:t>
      </w:r>
      <w:r w:rsidDel="00000000" w:rsidR="00000000" w:rsidRPr="00000000">
        <w:rPr>
          <w:rtl w:val="0"/>
        </w:rPr>
        <w:t xml:space="preserve">. </w:t>
      </w:r>
      <w:r w:rsidDel="00000000" w:rsidR="00000000" w:rsidRPr="00000000">
        <w:rP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w:t>
      </w:r>
      <w:r w:rsidDel="00000000" w:rsidR="00000000" w:rsidRPr="00000000">
        <w:rPr>
          <w:shd w:fill="f9cb9c" w:val="clear"/>
          <w:rtl w:val="0"/>
        </w:rPr>
        <w:t xml:space="preserve">protection of unattended reproductive stages</w:t>
      </w:r>
      <w:r w:rsidDel="00000000" w:rsidR="00000000" w:rsidRPr="00000000">
        <w:rPr>
          <w:rtl w:val="0"/>
        </w:rPr>
        <w:t xml:space="preserve"> of animals."</w:t>
      </w:r>
    </w:p>
    <w:p w:rsidR="00000000" w:rsidDel="00000000" w:rsidP="00000000" w:rsidRDefault="00000000" w:rsidRPr="00000000" w14:paraId="0000003A">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3B">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 protection of unattended reproductive stages</w:t>
      </w:r>
    </w:p>
    <w:p w:rsidR="00000000" w:rsidDel="00000000" w:rsidP="00000000" w:rsidRDefault="00000000" w:rsidRPr="00000000" w14:paraId="0000003C">
      <w:pPr>
        <w:numPr>
          <w:ilvl w:val="2"/>
          <w:numId w:val="3"/>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combination of proteins</w:t>
      </w:r>
    </w:p>
    <w:p w:rsidR="00000000" w:rsidDel="00000000" w:rsidP="00000000" w:rsidRDefault="00000000" w:rsidRPr="00000000" w14:paraId="0000003D">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oviduct glands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40">
      <w:pPr>
        <w:numPr>
          <w:ilvl w:val="2"/>
          <w:numId w:val="3"/>
        </w:numPr>
        <w:ind w:left="2160" w:hanging="360"/>
      </w:pPr>
      <w:r w:rsidDel="00000000" w:rsidR="00000000" w:rsidRPr="00000000">
        <w:rPr>
          <w:rtl w:val="0"/>
        </w:rPr>
        <w:t xml:space="preserve">Function is correct, but not as good as 1-shot</w:t>
      </w:r>
    </w:p>
    <w:p w:rsidR="00000000" w:rsidDel="00000000" w:rsidP="00000000" w:rsidRDefault="00000000" w:rsidRPr="00000000" w14:paraId="00000041">
      <w:pPr>
        <w:numPr>
          <w:ilvl w:val="2"/>
          <w:numId w:val="3"/>
        </w:numPr>
        <w:ind w:left="2160" w:hanging="360"/>
      </w:pPr>
      <w:r w:rsidDel="00000000" w:rsidR="00000000" w:rsidRPr="00000000">
        <w:rPr>
          <w:rtl w:val="0"/>
        </w:rPr>
        <w:t xml:space="preserve">Mechanism is correct</w:t>
      </w:r>
    </w:p>
    <w:p w:rsidR="00000000" w:rsidDel="00000000" w:rsidP="00000000" w:rsidRDefault="00000000" w:rsidRPr="00000000" w14:paraId="00000042">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is incorrect → </w:t>
      </w:r>
      <w:r w:rsidDel="00000000" w:rsidR="00000000" w:rsidRPr="00000000">
        <w:rPr>
          <w:color w:val="ff0000"/>
          <w:rtl w:val="0"/>
        </w:rPr>
        <w:t xml:space="preserve">resisting considerable environmental and microbiological assault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W2168114966</w:t>
      </w:r>
    </w:p>
    <w:p w:rsidR="00000000" w:rsidDel="00000000" w:rsidP="00000000" w:rsidRDefault="00000000" w:rsidRPr="00000000" w14:paraId="0000004E">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The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t xml:space="preserve"> of the Solifugae</w:t>
      </w:r>
      <w:r w:rsidDel="00000000" w:rsidR="00000000" w:rsidRPr="00000000">
        <w:rPr>
          <w:rtl w:val="0"/>
        </w:rPr>
        <w:t xml:space="preserve"> (Arachnida, Solifugae)", "abstract": "the ability of members of the arachnid order solifugae to </w:t>
      </w:r>
      <w:r w:rsidDel="00000000" w:rsidR="00000000" w:rsidRPr="00000000">
        <w:rPr>
          <w:color w:val="ff0000"/>
          <w:rtl w:val="0"/>
        </w:rPr>
        <w:t xml:space="preserve">climb </w:t>
      </w:r>
      <w:r w:rsidDel="00000000" w:rsidR="00000000" w:rsidRPr="00000000">
        <w:rPr>
          <w:color w:val="ff0000"/>
          <w:shd w:fill="a4c2f4"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rtl w:val="0"/>
        </w:rPr>
        <w:t xml:space="preserve">palpal organ </w:t>
      </w:r>
      <w:r w:rsidDel="00000000" w:rsidR="00000000" w:rsidRPr="00000000">
        <w:rPr>
          <w:rtl w:val="0"/>
        </w:rPr>
        <w:t xml:space="preserve">called the suctorial organ. observations of the behavior but not the microstructure have been made in the past. </w:t>
      </w:r>
      <w:r w:rsidDel="00000000" w:rsidR="00000000" w:rsidRPr="00000000">
        <w:rP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suctorial organ is most likely primarily used for </w:t>
      </w:r>
      <w:r w:rsidDel="00000000" w:rsidR="00000000" w:rsidRPr="00000000">
        <w:rPr>
          <w:shd w:fill="f9cb9c" w:val="clear"/>
          <w:rtl w:val="0"/>
        </w:rPr>
        <w:t xml:space="preserve">prey capture</w:t>
      </w:r>
      <w:r w:rsidDel="00000000" w:rsidR="00000000" w:rsidRPr="00000000">
        <w:rPr>
          <w:rtl w:val="0"/>
        </w:rPr>
        <w:t xml:space="preserve"> in the wild</w:t>
      </w:r>
      <w:r w:rsidDel="00000000" w:rsidR="00000000" w:rsidRPr="00000000">
        <w:rPr>
          <w:rtl w:val="0"/>
        </w:rPr>
        <w:t xml:space="preserve">. q 2005 elsevier ltd. all rights reserved."</w:t>
      </w:r>
    </w:p>
    <w:p w:rsidR="00000000" w:rsidDel="00000000" w:rsidP="00000000" w:rsidRDefault="00000000" w:rsidRPr="00000000" w14:paraId="0000004F">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50">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prey capture</w:t>
      </w:r>
    </w:p>
    <w:p w:rsidR="00000000" w:rsidDel="00000000" w:rsidP="00000000" w:rsidRDefault="00000000" w:rsidRPr="00000000" w14:paraId="00000051">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suction</w:t>
      </w:r>
    </w:p>
    <w:p w:rsidR="00000000" w:rsidDel="00000000" w:rsidP="00000000" w:rsidRDefault="00000000" w:rsidRPr="00000000" w14:paraId="00000052">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smooth, vertical surfaces</w:t>
      </w:r>
    </w:p>
    <w:p w:rsidR="00000000" w:rsidDel="00000000" w:rsidP="00000000" w:rsidRDefault="00000000" w:rsidRPr="00000000" w14:paraId="00000053">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4">
      <w:pPr>
        <w:numPr>
          <w:ilvl w:val="2"/>
          <w:numId w:val="3"/>
        </w:numPr>
        <w:ind w:left="2160" w:hanging="360"/>
      </w:pPr>
      <w:r w:rsidDel="00000000" w:rsidR="00000000" w:rsidRPr="00000000">
        <w:rPr>
          <w:rtl w:val="0"/>
        </w:rPr>
        <w:t xml:space="preserve">Function is correct</w:t>
      </w:r>
    </w:p>
    <w:p w:rsidR="00000000" w:rsidDel="00000000" w:rsidP="00000000" w:rsidRDefault="00000000" w:rsidRPr="00000000" w14:paraId="00000055">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Mechanism is almost correct →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r>
    </w:p>
    <w:p w:rsidR="00000000" w:rsidDel="00000000" w:rsidP="00000000" w:rsidRDefault="00000000" w:rsidRPr="00000000" w14:paraId="00000056">
      <w:pPr>
        <w:numPr>
          <w:ilvl w:val="2"/>
          <w:numId w:val="3"/>
        </w:numPr>
        <w:ind w:left="2160" w:hanging="360"/>
      </w:pPr>
      <w:r w:rsidDel="00000000" w:rsidR="00000000" w:rsidRPr="00000000">
        <w:rPr>
          <w:rFonts w:ascii="Arial Unicode MS" w:cs="Arial Unicode MS" w:eastAsia="Arial Unicode MS" w:hAnsi="Arial Unicode MS"/>
          <w:rtl w:val="0"/>
        </w:rPr>
        <w:t xml:space="preserve">Context is almost correct → </w:t>
      </w:r>
      <w:r w:rsidDel="00000000" w:rsidR="00000000" w:rsidRPr="00000000">
        <w:rPr>
          <w:color w:val="ff0000"/>
          <w:rtl w:val="0"/>
        </w:rPr>
        <w:t xml:space="preserve">climbing </w:t>
      </w:r>
      <w:r w:rsidDel="00000000" w:rsidR="00000000" w:rsidRPr="00000000">
        <w:rPr>
          <w:color w:val="ff0000"/>
          <w:shd w:fill="a4c2f4" w:val="clear"/>
          <w:rtl w:val="0"/>
        </w:rPr>
        <w:t xml:space="preserve">smooth, vertical surfaces</w:t>
      </w:r>
      <w:r w:rsidDel="00000000" w:rsidR="00000000" w:rsidRPr="00000000">
        <w:rPr>
          <w:rtl w:val="0"/>
        </w:rPr>
      </w:r>
    </w:p>
    <w:p w:rsidR="00000000" w:rsidDel="00000000" w:rsidP="00000000" w:rsidRDefault="00000000" w:rsidRPr="00000000" w14:paraId="00000057">
      <w:pPr>
        <w:ind w:left="0" w:firstLine="0"/>
        <w:rPr>
          <w:shd w:fill="b6d7a8" w:val="clear"/>
        </w:rPr>
      </w:pPr>
      <w:r w:rsidDel="00000000" w:rsidR="00000000" w:rsidRPr="00000000">
        <w:rPr>
          <w:rtl w:val="0"/>
        </w:rPr>
      </w:r>
    </w:p>
    <w:p w:rsidR="00000000" w:rsidDel="00000000" w:rsidP="00000000" w:rsidRDefault="00000000" w:rsidRPr="00000000" w14:paraId="00000058">
      <w:pPr>
        <w:ind w:left="0" w:firstLine="0"/>
        <w:rPr>
          <w:shd w:fill="b6d7a8" w:val="clear"/>
        </w:rPr>
      </w:pPr>
      <w:r w:rsidDel="00000000" w:rsidR="00000000" w:rsidRPr="00000000">
        <w:rPr>
          <w:rtl w:val="0"/>
        </w:rPr>
      </w:r>
    </w:p>
    <w:p w:rsidR="00000000" w:rsidDel="00000000" w:rsidP="00000000" w:rsidRDefault="00000000" w:rsidRPr="00000000" w14:paraId="00000059">
      <w:pPr>
        <w:ind w:left="0" w:firstLine="0"/>
        <w:rPr>
          <w:shd w:fill="b6d7a8" w:val="clear"/>
        </w:rPr>
      </w:pPr>
      <w:r w:rsidDel="00000000" w:rsidR="00000000" w:rsidRPr="00000000">
        <w:rPr>
          <w:rtl w:val="0"/>
        </w:rPr>
      </w:r>
    </w:p>
    <w:p w:rsidR="00000000" w:rsidDel="00000000" w:rsidP="00000000" w:rsidRDefault="00000000" w:rsidRPr="00000000" w14:paraId="0000005A">
      <w:pPr>
        <w:ind w:left="0" w:firstLine="0"/>
        <w:rPr>
          <w:shd w:fill="b6d7a8" w:val="clear"/>
        </w:rPr>
      </w:pPr>
      <w:r w:rsidDel="00000000" w:rsidR="00000000" w:rsidRPr="00000000">
        <w:rPr>
          <w:rtl w:val="0"/>
        </w:rPr>
      </w:r>
    </w:p>
    <w:p w:rsidR="00000000" w:rsidDel="00000000" w:rsidP="00000000" w:rsidRDefault="00000000" w:rsidRPr="00000000" w14:paraId="0000005B">
      <w:pPr>
        <w:ind w:left="0" w:firstLine="0"/>
        <w:rPr>
          <w:shd w:fill="b6d7a8" w:val="clear"/>
        </w:rPr>
      </w:pPr>
      <w:r w:rsidDel="00000000" w:rsidR="00000000" w:rsidRPr="00000000">
        <w:rPr>
          <w:rtl w:val="0"/>
        </w:rPr>
      </w:r>
    </w:p>
    <w:p w:rsidR="00000000" w:rsidDel="00000000" w:rsidP="00000000" w:rsidRDefault="00000000" w:rsidRPr="00000000" w14:paraId="0000005C">
      <w:pPr>
        <w:ind w:left="0" w:firstLine="0"/>
        <w:rPr>
          <w:shd w:fill="b6d7a8" w:val="clear"/>
        </w:rPr>
      </w:pPr>
      <w:r w:rsidDel="00000000" w:rsidR="00000000" w:rsidRPr="00000000">
        <w:rPr>
          <w:rtl w:val="0"/>
        </w:rPr>
      </w:r>
    </w:p>
    <w:p w:rsidR="00000000" w:rsidDel="00000000" w:rsidP="00000000" w:rsidRDefault="00000000" w:rsidRPr="00000000" w14:paraId="0000005D">
      <w:pPr>
        <w:ind w:left="0" w:firstLine="0"/>
        <w:rPr>
          <w:shd w:fill="b6d7a8" w:val="clear"/>
        </w:rPr>
      </w:pPr>
      <w:r w:rsidDel="00000000" w:rsidR="00000000" w:rsidRPr="00000000">
        <w:rPr>
          <w:rtl w:val="0"/>
        </w:rPr>
      </w:r>
    </w:p>
    <w:p w:rsidR="00000000" w:rsidDel="00000000" w:rsidP="00000000" w:rsidRDefault="00000000" w:rsidRPr="00000000" w14:paraId="0000005E">
      <w:pPr>
        <w:ind w:left="0" w:firstLine="0"/>
        <w:rPr>
          <w:shd w:fill="b6d7a8" w:val="clear"/>
        </w:rPr>
      </w:pPr>
      <w:r w:rsidDel="00000000" w:rsidR="00000000" w:rsidRPr="00000000">
        <w:rPr>
          <w:rtl w:val="0"/>
        </w:rPr>
      </w:r>
    </w:p>
    <w:p w:rsidR="00000000" w:rsidDel="00000000" w:rsidP="00000000" w:rsidRDefault="00000000" w:rsidRPr="00000000" w14:paraId="0000005F">
      <w:pPr>
        <w:ind w:left="0" w:firstLine="0"/>
        <w:rPr>
          <w:shd w:fill="b6d7a8" w:val="clear"/>
        </w:rPr>
      </w:pPr>
      <w:r w:rsidDel="00000000" w:rsidR="00000000" w:rsidRPr="00000000">
        <w:rPr>
          <w:rtl w:val="0"/>
        </w:rPr>
      </w:r>
    </w:p>
    <w:p w:rsidR="00000000" w:rsidDel="00000000" w:rsidP="00000000" w:rsidRDefault="00000000" w:rsidRPr="00000000" w14:paraId="00000060">
      <w:pPr>
        <w:ind w:left="0" w:firstLine="0"/>
        <w:rPr>
          <w:shd w:fill="b6d7a8" w:val="clear"/>
        </w:rPr>
      </w:pPr>
      <w:r w:rsidDel="00000000" w:rsidR="00000000" w:rsidRPr="00000000">
        <w:rPr>
          <w:rtl w:val="0"/>
        </w:rPr>
      </w:r>
    </w:p>
    <w:p w:rsidR="00000000" w:rsidDel="00000000" w:rsidP="00000000" w:rsidRDefault="00000000" w:rsidRPr="00000000" w14:paraId="00000061">
      <w:pPr>
        <w:ind w:left="0" w:firstLine="0"/>
        <w:rPr>
          <w:shd w:fill="b6d7a8" w:val="clear"/>
        </w:rPr>
      </w:pPr>
      <w:r w:rsidDel="00000000" w:rsidR="00000000" w:rsidRPr="00000000">
        <w:rPr>
          <w:rtl w:val="0"/>
        </w:rPr>
      </w:r>
    </w:p>
    <w:p w:rsidR="00000000" w:rsidDel="00000000" w:rsidP="00000000" w:rsidRDefault="00000000" w:rsidRPr="00000000" w14:paraId="00000062">
      <w:pPr>
        <w:ind w:left="0" w:firstLine="0"/>
        <w:rPr>
          <w:shd w:fill="b6d7a8" w:val="clear"/>
        </w:rPr>
      </w:pPr>
      <w:r w:rsidDel="00000000" w:rsidR="00000000" w:rsidRPr="00000000">
        <w:rPr>
          <w:rtl w:val="0"/>
        </w:rPr>
      </w:r>
    </w:p>
    <w:p w:rsidR="00000000" w:rsidDel="00000000" w:rsidP="00000000" w:rsidRDefault="00000000" w:rsidRPr="00000000" w14:paraId="00000063">
      <w:pPr>
        <w:ind w:left="0" w:firstLine="0"/>
        <w:rPr>
          <w:shd w:fill="b6d7a8" w:val="clear"/>
        </w:rPr>
      </w:pPr>
      <w:r w:rsidDel="00000000" w:rsidR="00000000" w:rsidRPr="00000000">
        <w:rPr>
          <w:rtl w:val="0"/>
        </w:rPr>
      </w:r>
    </w:p>
    <w:p w:rsidR="00000000" w:rsidDel="00000000" w:rsidP="00000000" w:rsidRDefault="00000000" w:rsidRPr="00000000" w14:paraId="00000064">
      <w:pPr>
        <w:ind w:left="0" w:firstLine="0"/>
        <w:rPr>
          <w:shd w:fill="b6d7a8" w:val="clear"/>
        </w:rPr>
      </w:pPr>
      <w:r w:rsidDel="00000000" w:rsidR="00000000" w:rsidRPr="00000000">
        <w:rPr>
          <w:rtl w:val="0"/>
        </w:rPr>
      </w:r>
    </w:p>
    <w:p w:rsidR="00000000" w:rsidDel="00000000" w:rsidP="00000000" w:rsidRDefault="00000000" w:rsidRPr="00000000" w14:paraId="00000065">
      <w:pPr>
        <w:ind w:left="0" w:firstLine="0"/>
        <w:rPr>
          <w:shd w:fill="b6d7a8" w:val="clear"/>
        </w:rPr>
      </w:pPr>
      <w:r w:rsidDel="00000000" w:rsidR="00000000" w:rsidRPr="00000000">
        <w:rPr>
          <w:rtl w:val="0"/>
        </w:rPr>
      </w:r>
    </w:p>
    <w:p w:rsidR="00000000" w:rsidDel="00000000" w:rsidP="00000000" w:rsidRDefault="00000000" w:rsidRPr="00000000" w14:paraId="00000066">
      <w:pPr>
        <w:ind w:left="0" w:firstLine="0"/>
        <w:rPr>
          <w:shd w:fill="b6d7a8" w:val="clear"/>
        </w:rPr>
      </w:pPr>
      <w:r w:rsidDel="00000000" w:rsidR="00000000" w:rsidRPr="00000000">
        <w:rPr>
          <w:rtl w:val="0"/>
        </w:rPr>
      </w:r>
    </w:p>
    <w:p w:rsidR="00000000" w:rsidDel="00000000" w:rsidP="00000000" w:rsidRDefault="00000000" w:rsidRPr="00000000" w14:paraId="00000067">
      <w:pPr>
        <w:ind w:left="0" w:firstLine="0"/>
        <w:rPr>
          <w:shd w:fill="b6d7a8" w:val="clear"/>
        </w:rPr>
      </w:pPr>
      <w:r w:rsidDel="00000000" w:rsidR="00000000" w:rsidRPr="00000000">
        <w:rPr>
          <w:rtl w:val="0"/>
        </w:rPr>
      </w:r>
    </w:p>
    <w:p w:rsidR="00000000" w:rsidDel="00000000" w:rsidP="00000000" w:rsidRDefault="00000000" w:rsidRPr="00000000" w14:paraId="00000068">
      <w:pPr>
        <w:ind w:left="0" w:firstLine="0"/>
        <w:rPr>
          <w:shd w:fill="b6d7a8" w:val="clear"/>
        </w:rPr>
      </w:pPr>
      <w:r w:rsidDel="00000000" w:rsidR="00000000" w:rsidRPr="00000000">
        <w:rPr>
          <w:rtl w:val="0"/>
        </w:rPr>
      </w:r>
    </w:p>
    <w:p w:rsidR="00000000" w:rsidDel="00000000" w:rsidP="00000000" w:rsidRDefault="00000000" w:rsidRPr="00000000" w14:paraId="00000069">
      <w:pPr>
        <w:ind w:left="0" w:firstLine="0"/>
        <w:rPr>
          <w:shd w:fill="b6d7a8" w:val="clear"/>
        </w:rPr>
      </w:pPr>
      <w:r w:rsidDel="00000000" w:rsidR="00000000" w:rsidRPr="00000000">
        <w:rPr>
          <w:rtl w:val="0"/>
        </w:rPr>
      </w:r>
    </w:p>
    <w:p w:rsidR="00000000" w:rsidDel="00000000" w:rsidP="00000000" w:rsidRDefault="00000000" w:rsidRPr="00000000" w14:paraId="0000006A">
      <w:pPr>
        <w:ind w:left="0" w:firstLine="0"/>
        <w:rPr>
          <w:shd w:fill="b6d7a8" w:val="clear"/>
        </w:rPr>
      </w:pPr>
      <w:r w:rsidDel="00000000" w:rsidR="00000000" w:rsidRPr="00000000">
        <w:rPr>
          <w:rtl w:val="0"/>
        </w:rPr>
      </w:r>
    </w:p>
    <w:p w:rsidR="00000000" w:rsidDel="00000000" w:rsidP="00000000" w:rsidRDefault="00000000" w:rsidRPr="00000000" w14:paraId="0000006B">
      <w:pPr>
        <w:ind w:left="0" w:firstLine="0"/>
        <w:rPr>
          <w:shd w:fill="b6d7a8" w:val="clear"/>
        </w:rPr>
      </w:pPr>
      <w:r w:rsidDel="00000000" w:rsidR="00000000" w:rsidRPr="00000000">
        <w:rPr>
          <w:rtl w:val="0"/>
        </w:rPr>
      </w:r>
    </w:p>
    <w:p w:rsidR="00000000" w:rsidDel="00000000" w:rsidP="00000000" w:rsidRDefault="00000000" w:rsidRPr="00000000" w14:paraId="0000006C">
      <w:pPr>
        <w:ind w:left="0" w:firstLine="0"/>
        <w:rPr>
          <w:shd w:fill="b6d7a8" w:val="clear"/>
        </w:rPr>
      </w:pPr>
      <w:r w:rsidDel="00000000" w:rsidR="00000000" w:rsidRPr="00000000">
        <w:rPr>
          <w:rtl w:val="0"/>
        </w:rPr>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W1589686983</w:t>
      </w:r>
    </w:p>
    <w:p w:rsidR="00000000" w:rsidDel="00000000" w:rsidP="00000000" w:rsidRDefault="00000000" w:rsidRPr="00000000" w14:paraId="0000006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Mound of Macrotermes michaelseni as an Organ of </w:t>
      </w:r>
      <w:r w:rsidDel="00000000" w:rsidR="00000000" w:rsidRPr="00000000">
        <w:rPr>
          <w:rtl w:val="0"/>
        </w:rPr>
        <w:t xml:space="preserve">Respiratory Gas Exchange</w:t>
      </w:r>
      <w:r w:rsidDel="00000000" w:rsidR="00000000" w:rsidRPr="00000000">
        <w:rPr>
          <w:rtl w:val="0"/>
        </w:rPr>
        <w:t xml:space="preserve">", "abstract": "patterns and rates of </w:t>
      </w:r>
      <w:r w:rsidDel="00000000" w:rsidR="00000000" w:rsidRPr="00000000">
        <w:rPr>
          <w:rtl w:val="0"/>
        </w:rPr>
        <w:t xml:space="preserve">air movements in the mounds and nests of macrotermes michaelseni</w:t>
      </w:r>
      <w:r w:rsidDel="00000000" w:rsidR="00000000" w:rsidRPr="00000000">
        <w:rPr>
          <w:rtl w:val="0"/>
        </w:rPr>
        <w:t xml:space="preserve"> were </w:t>
      </w:r>
      <w:r w:rsidDel="00000000" w:rsidR="00000000" w:rsidRPr="00000000">
        <w:rPr>
          <w:rtl w:val="0"/>
        </w:rPr>
        <w:t xml:space="preserve">studied using tracer methods</w:t>
      </w:r>
      <w:r w:rsidDel="00000000" w:rsidR="00000000" w:rsidRPr="00000000">
        <w:rPr>
          <w:rtl w:val="0"/>
        </w:rPr>
        <w:t xml:space="preserve">. </w:t>
      </w:r>
      <w:r w:rsidDel="00000000" w:rsidR="00000000" w:rsidRPr="00000000">
        <w:rPr>
          <w:shd w:fill="b6d7a8" w:val="clear"/>
          <w:rtl w:val="0"/>
        </w:rPr>
        <w:t xml:space="preserve">wind is a significant source of energ</w:t>
      </w:r>
      <w:r w:rsidDel="00000000" w:rsidR="00000000" w:rsidRPr="00000000">
        <w:rPr>
          <w:rtl w:val="0"/>
        </w:rPr>
        <w:t xml:space="preserve">y for powering nest ventilation, despite the mound being a</w:t>
      </w:r>
      <w:r w:rsidDel="00000000" w:rsidR="00000000" w:rsidRPr="00000000">
        <w:rPr>
          <w:rtl w:val="0"/>
        </w:rPr>
        <w:t xml:space="preserve"> completely </w:t>
      </w:r>
      <w:r w:rsidDel="00000000" w:rsidR="00000000" w:rsidRPr="00000000">
        <w:rPr>
          <w:shd w:fill="a4c2f4" w:val="clear"/>
          <w:rtl w:val="0"/>
        </w:rPr>
        <w:t xml:space="preserve">enclosed structure</w:t>
      </w:r>
      <w:r w:rsidDel="00000000" w:rsidR="00000000" w:rsidRPr="00000000">
        <w:rPr>
          <w:rtl w:val="0"/>
        </w:rPr>
        <w:t xml:space="preserve">. nests are ventilated by a tidal movement of air driven by temporal variation in wind speed and wind direction. </w:t>
      </w:r>
      <w:r w:rsidDel="00000000" w:rsidR="00000000" w:rsidRPr="00000000">
        <w:rP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w:t>
      </w:r>
      <w:r w:rsidDel="00000000" w:rsidR="00000000" w:rsidRPr="00000000">
        <w:rPr>
          <w:shd w:fill="f9cb9c"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6F">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7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homeostasis of the mound atmosphere</w:t>
      </w:r>
    </w:p>
    <w:p w:rsidR="00000000" w:rsidDel="00000000" w:rsidP="00000000" w:rsidRDefault="00000000" w:rsidRPr="00000000" w14:paraId="00000071">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Wind powered ventilation</w:t>
      </w:r>
    </w:p>
    <w:p w:rsidR="00000000" w:rsidDel="00000000" w:rsidP="00000000" w:rsidRDefault="00000000" w:rsidRPr="00000000" w14:paraId="0000007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enclosed structure</w:t>
      </w:r>
    </w:p>
    <w:p w:rsidR="00000000" w:rsidDel="00000000" w:rsidP="00000000" w:rsidRDefault="00000000" w:rsidRPr="00000000" w14:paraId="00000073">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4">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W1589686983</w:t>
      </w:r>
    </w:p>
    <w:p w:rsidR="00000000" w:rsidDel="00000000" w:rsidP="00000000" w:rsidRDefault="00000000" w:rsidRPr="00000000" w14:paraId="00000091">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rtl w:val="0"/>
        </w:rPr>
        <w:t xml:space="preserve">blood-feeding hookworms.</w:t>
      </w:r>
      <w:r w:rsidDel="00000000" w:rsidR="00000000" w:rsidRPr="00000000">
        <w:rPr>
          <w:rtl w:val="0"/>
        </w:rPr>
        <w:t xml:space="preserve">", "abstract": "</w:t>
      </w:r>
      <w:r w:rsidDel="00000000" w:rsidR="00000000" w:rsidRPr="00000000">
        <w:rPr>
          <w:rtl w:val="0"/>
        </w:rPr>
        <w:t xml:space="preserve">blood-feeding pathogens </w:t>
      </w:r>
      <w:r w:rsidDel="00000000" w:rsidR="00000000" w:rsidRPr="00000000">
        <w:rPr>
          <w:shd w:fill="f9cb9c" w:val="clear"/>
          <w:rtl w:val="0"/>
        </w:rPr>
        <w:t xml:space="preserve">digest hemoglobin</w:t>
      </w:r>
      <w:r w:rsidDel="00000000" w:rsidR="00000000" w:rsidRPr="00000000">
        <w:rPr>
          <w:rtl w:val="0"/>
        </w:rPr>
        <w:t xml:space="preserve"> (hb) as a </w:t>
      </w:r>
      <w:r w:rsidDel="00000000" w:rsidR="00000000" w:rsidRPr="00000000">
        <w:rPr>
          <w:color w:val="ff0000"/>
          <w:rtl w:val="0"/>
        </w:rPr>
        <w:t xml:space="preserve">source of nutrition</w:t>
      </w:r>
      <w:r w:rsidDel="00000000" w:rsidR="00000000" w:rsidRPr="00000000">
        <w:rPr>
          <w:rtl w:val="0"/>
        </w:rPr>
        <w:t xml:space="preserve">, but little is known about this process in multicellular parasites. the</w:t>
      </w:r>
      <w:r w:rsidDel="00000000" w:rsidR="00000000" w:rsidRPr="00000000">
        <w:rPr>
          <w:shd w:fill="a4c2f4" w:val="clear"/>
          <w:rtl w:val="0"/>
        </w:rPr>
        <w:t xml:space="preserve"> intestinal brush border membrane</w:t>
      </w:r>
      <w:r w:rsidDel="00000000" w:rsidR="00000000" w:rsidRPr="00000000">
        <w:rPr>
          <w:rtl w:val="0"/>
        </w:rPr>
        <w:t xml:space="preserve"> of the canine hookworm, ancylostoma caninum, contains </w:t>
      </w:r>
      <w:r w:rsidDel="00000000" w:rsidR="00000000" w:rsidRPr="00000000">
        <w:rPr>
          <w:shd w:fill="b6d7a8" w:val="clear"/>
          <w:rtl w:val="0"/>
        </w:rPr>
        <w:t xml:space="preserve">aspartic proteases (apr-1), cysteine proteases (cp-2), and metalloproteases</w:t>
      </w:r>
      <w:r w:rsidDel="00000000" w:rsidR="00000000" w:rsidRPr="00000000">
        <w:rPr>
          <w:rtl w:val="0"/>
        </w:rPr>
        <w:t xml:space="preserve"> (mep-1), the first of which is known to digest hb. we now show that hb is degraded by a multi-enzyme, synergistic cascade of proteolysis.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92">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93">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digest hemoglobin</w:t>
      </w:r>
    </w:p>
    <w:p w:rsidR="00000000" w:rsidDel="00000000" w:rsidP="00000000" w:rsidRDefault="00000000" w:rsidRPr="00000000" w14:paraId="00000094">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 aspartic proteases, cysteine proteases, metalloproteases</w:t>
      </w:r>
    </w:p>
    <w:p w:rsidR="00000000" w:rsidDel="00000000" w:rsidP="00000000" w:rsidRDefault="00000000" w:rsidRPr="00000000" w14:paraId="00000095">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 intestinal brush border membrane</w:t>
      </w:r>
    </w:p>
    <w:p w:rsidR="00000000" w:rsidDel="00000000" w:rsidP="00000000" w:rsidRDefault="00000000" w:rsidRPr="00000000" w14:paraId="00000096">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7">
      <w:pPr>
        <w:numPr>
          <w:ilvl w:val="2"/>
          <w:numId w:val="3"/>
        </w:numPr>
        <w:ind w:left="2160" w:hanging="360"/>
      </w:pPr>
      <w:r w:rsidDel="00000000" w:rsidR="00000000" w:rsidRPr="00000000">
        <w:rPr>
          <w:rtl w:val="0"/>
        </w:rPr>
        <w:t xml:space="preserve">Function is correct</w:t>
      </w:r>
    </w:p>
    <w:p w:rsidR="00000000" w:rsidDel="00000000" w:rsidP="00000000" w:rsidRDefault="00000000" w:rsidRPr="00000000" w14:paraId="00000098">
      <w:pPr>
        <w:numPr>
          <w:ilvl w:val="2"/>
          <w:numId w:val="3"/>
        </w:numPr>
        <w:ind w:left="2160" w:hanging="360"/>
        <w:rPr>
          <w:u w:val="none"/>
        </w:rPr>
      </w:pPr>
      <w:r w:rsidDel="00000000" w:rsidR="00000000" w:rsidRPr="00000000">
        <w:rPr>
          <w:rtl w:val="0"/>
        </w:rPr>
        <w:t xml:space="preserve">Mechanism is correct</w:t>
      </w:r>
    </w:p>
    <w:p w:rsidR="00000000" w:rsidDel="00000000" w:rsidP="00000000" w:rsidRDefault="00000000" w:rsidRPr="00000000" w14:paraId="00000099">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is not correct → </w:t>
      </w:r>
      <w:r w:rsidDel="00000000" w:rsidR="00000000" w:rsidRPr="00000000">
        <w:rPr>
          <w:color w:val="ff0000"/>
          <w:rtl w:val="0"/>
        </w:rPr>
        <w:t xml:space="preserve">source of nutrition</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3"/>
        </w:numPr>
        <w:ind w:left="720" w:hanging="360"/>
      </w:pPr>
      <w:r w:rsidDel="00000000" w:rsidR="00000000" w:rsidRPr="00000000">
        <w:rPr>
          <w:rtl w:val="0"/>
        </w:rPr>
        <w:t xml:space="preserve">W2052657884</w:t>
      </w:r>
    </w:p>
    <w:p w:rsidR="00000000" w:rsidDel="00000000" w:rsidP="00000000" w:rsidRDefault="00000000" w:rsidRPr="00000000" w14:paraId="000000AC">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rtl w:val="0"/>
        </w:rPr>
        <w:t xml:space="preserve"> hydrostatic skeleton</w:t>
      </w:r>
      <w:r w:rsidDel="00000000" w:rsidR="00000000" w:rsidRPr="00000000">
        <w:rPr>
          <w:rtl w:val="0"/>
        </w:rPr>
        <w:t xml:space="preserve"> for </w:t>
      </w:r>
      <w:r w:rsidDel="00000000" w:rsidR="00000000" w:rsidRPr="00000000">
        <w:rPr>
          <w:shd w:fill="f9cb9c" w:val="clear"/>
          <w:rtl w:val="0"/>
        </w:rPr>
        <w:t xml:space="preserve">support, movement, muscular antagonism </w:t>
      </w:r>
      <w:r w:rsidDel="00000000" w:rsidR="00000000" w:rsidRPr="00000000">
        <w:rPr>
          <w:rtl w:val="0"/>
        </w:rPr>
        <w:t xml:space="preserve">and the amplification of the force and displacement of muscle contraction</w:t>
      </w:r>
      <w:r w:rsidDel="00000000" w:rsidR="00000000" w:rsidRPr="00000000">
        <w:rPr>
          <w:rtl w:val="0"/>
        </w:rPr>
        <w:t xml:space="preserve">. in hydrostatic skeletons, force is transmitted not through rigid skeletal elements but instead by</w:t>
      </w:r>
      <w:r w:rsidDel="00000000" w:rsidR="00000000" w:rsidRPr="00000000">
        <w:rPr>
          <w:shd w:fill="b6d7a8" w:val="clear"/>
          <w:rtl w:val="0"/>
        </w:rPr>
        <w:t xml:space="preserve">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w:t>
      </w:r>
      <w:r w:rsidDel="00000000" w:rsidR="00000000" w:rsidRPr="00000000">
        <w:rPr>
          <w:shd w:fill="b6d7a8" w:val="clear"/>
          <w:rtl w:val="0"/>
        </w:rPr>
        <w:t xml:space="preserve"> dimension</w:t>
      </w:r>
      <w:r w:rsidDel="00000000" w:rsidR="00000000" w:rsidRPr="00000000">
        <w:rPr>
          <w:rtl w:val="0"/>
        </w:rPr>
        <w:t xml:space="preserve">. by actively (with muscle) or passively (with connective tissue) controlling the various dimensions, a </w:t>
      </w:r>
      <w:r w:rsidDel="00000000" w:rsidR="00000000" w:rsidRPr="00000000">
        <w:rPr>
          <w:rtl w:val="0"/>
        </w:rPr>
        <w:t xml:space="preserve">wide array of</w:t>
      </w:r>
      <w:r w:rsidDel="00000000" w:rsidR="00000000" w:rsidRPr="00000000">
        <w:rPr>
          <w:rtl w:val="0"/>
        </w:rPr>
        <w:t xml:space="preserve"> deformations, movements and changes in stiffness can be created. </w:t>
      </w:r>
      <w:r w:rsidDel="00000000" w:rsidR="00000000" w:rsidRPr="00000000">
        <w:rPr>
          <w:rtl w:val="0"/>
        </w:rPr>
        <w:t xml:space="preserve">an amazing range of </w:t>
      </w:r>
      <w:r w:rsidDel="00000000" w:rsidR="00000000" w:rsidRPr="00000000">
        <w:rPr>
          <w:shd w:fill="a4c2f4" w:val="clear"/>
          <w:rtl w:val="0"/>
        </w:rPr>
        <w:t xml:space="preserve">animals</w:t>
      </w:r>
      <w:r w:rsidDel="00000000" w:rsidR="00000000" w:rsidRPr="00000000">
        <w:rPr>
          <w:rtl w:val="0"/>
        </w:rPr>
        <w:t xml:space="preserve">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w:t>
      </w:r>
      <w:r w:rsidDel="00000000" w:rsidR="00000000" w:rsidRPr="00000000">
        <w:rPr>
          <w:shd w:fill="a4c2f4"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AD">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AE">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support, movement, muscular antagonism</w:t>
      </w:r>
    </w:p>
    <w:p w:rsidR="00000000" w:rsidDel="00000000" w:rsidP="00000000" w:rsidRDefault="00000000" w:rsidRPr="00000000" w14:paraId="000000AF">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internal pressure</w:t>
      </w:r>
    </w:p>
    <w:p w:rsidR="00000000" w:rsidDel="00000000" w:rsidP="00000000" w:rsidRDefault="00000000" w:rsidRPr="00000000" w14:paraId="000000B0">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animals with fluid-filled cavities</w:t>
      </w:r>
      <w:r w:rsidDel="00000000" w:rsidR="00000000" w:rsidRPr="00000000">
        <w:rPr>
          <w:rtl w:val="0"/>
        </w:rPr>
      </w:r>
    </w:p>
    <w:p w:rsidR="00000000" w:rsidDel="00000000" w:rsidP="00000000" w:rsidRDefault="00000000" w:rsidRPr="00000000" w14:paraId="000000B1">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B2">
      <w:pPr>
        <w:numPr>
          <w:ilvl w:val="2"/>
          <w:numId w:val="3"/>
        </w:numPr>
        <w:ind w:left="2160" w:hanging="360"/>
      </w:pPr>
      <w:r w:rsidDel="00000000" w:rsidR="00000000" w:rsidRPr="00000000">
        <w:rPr>
          <w:rtl w:val="0"/>
        </w:rPr>
        <w:t xml:space="preserve">Correct, but lower quality outputs than 1-shot</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0-shot → ⅗</w:t>
      </w:r>
    </w:p>
    <w:p w:rsidR="00000000" w:rsidDel="00000000" w:rsidP="00000000" w:rsidRDefault="00000000" w:rsidRPr="00000000" w14:paraId="000000C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1-shot → ⅖ </w:t>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Out of the 3 that are incorrect</w:t>
      </w:r>
    </w:p>
    <w:p w:rsidR="00000000" w:rsidDel="00000000" w:rsidP="00000000" w:rsidRDefault="00000000" w:rsidRPr="00000000" w14:paraId="000000C6">
      <w:pPr>
        <w:numPr>
          <w:ilvl w:val="2"/>
          <w:numId w:val="1"/>
        </w:numPr>
        <w:ind w:left="2160" w:hanging="360"/>
        <w:rPr>
          <w:u w:val="none"/>
        </w:rPr>
      </w:pPr>
      <w:r w:rsidDel="00000000" w:rsidR="00000000" w:rsidRPr="00000000">
        <w:rPr>
          <w:rtl w:val="0"/>
        </w:rPr>
        <w:t xml:space="preserve">2 are wrong only because GPT abstracted the wrong context</w:t>
      </w:r>
    </w:p>
    <w:p w:rsidR="00000000" w:rsidDel="00000000" w:rsidP="00000000" w:rsidRDefault="00000000" w:rsidRPr="00000000" w14:paraId="000000C7">
      <w:pPr>
        <w:numPr>
          <w:ilvl w:val="3"/>
          <w:numId w:val="1"/>
        </w:numPr>
        <w:ind w:left="2880" w:hanging="360"/>
        <w:rPr>
          <w:u w:val="none"/>
        </w:rPr>
      </w:pPr>
      <w:r w:rsidDel="00000000" w:rsidR="00000000" w:rsidRPr="00000000">
        <w:rPr>
          <w:rtl w:val="0"/>
        </w:rPr>
        <w:t xml:space="preserve">Gets “part of” </w:t>
      </w:r>
    </w:p>
    <w:p w:rsidR="00000000" w:rsidDel="00000000" w:rsidP="00000000" w:rsidRDefault="00000000" w:rsidRPr="00000000" w14:paraId="000000C8">
      <w:pPr>
        <w:numPr>
          <w:ilvl w:val="2"/>
          <w:numId w:val="1"/>
        </w:numPr>
        <w:ind w:left="2160" w:hanging="360"/>
        <w:rPr>
          <w:u w:val="none"/>
        </w:rPr>
      </w:pPr>
      <w:r w:rsidDel="00000000" w:rsidR="00000000" w:rsidRPr="00000000">
        <w:rPr>
          <w:rtl w:val="0"/>
        </w:rPr>
        <w:t xml:space="preserve">1 is wrong because mechanism and context are incorrect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2-shot → ⅖ </w:t>
      </w:r>
    </w:p>
    <w:p w:rsidR="00000000" w:rsidDel="00000000" w:rsidP="00000000" w:rsidRDefault="00000000" w:rsidRPr="00000000" w14:paraId="000000CB">
      <w:pPr>
        <w:numPr>
          <w:ilvl w:val="1"/>
          <w:numId w:val="1"/>
        </w:numPr>
        <w:ind w:left="1440" w:hanging="360"/>
        <w:rPr>
          <w:u w:val="none"/>
        </w:rPr>
      </w:pPr>
      <w:r w:rsidDel="00000000" w:rsidR="00000000" w:rsidRPr="00000000">
        <w:rPr>
          <w:rtl w:val="0"/>
        </w:rPr>
        <w:t xml:space="preserve">Lower quality than outputs than 1-shot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