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This document involves testing a prompt in which we ask GPT-3 to find the function, mechanism, and context.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Structure of Prompt </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Directions</w:t>
      </w:r>
    </w:p>
    <w:p w:rsidR="00000000" w:rsidDel="00000000" w:rsidP="00000000" w:rsidRDefault="00000000" w:rsidRPr="00000000" w14:paraId="00000006">
      <w:pPr>
        <w:numPr>
          <w:ilvl w:val="1"/>
          <w:numId w:val="4"/>
        </w:numPr>
        <w:ind w:left="1440" w:hanging="360"/>
      </w:pPr>
      <w:r w:rsidDel="00000000" w:rsidR="00000000" w:rsidRPr="00000000">
        <w:rPr>
          <w:rtl w:val="0"/>
        </w:rPr>
        <w:t xml:space="preserve">Tell GPT-3 to find function, mechanism, and context that one would see in the strategy</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Three-Shot Sample</w:t>
      </w:r>
    </w:p>
    <w:p w:rsidR="00000000" w:rsidDel="00000000" w:rsidP="00000000" w:rsidRDefault="00000000" w:rsidRPr="00000000" w14:paraId="00000008">
      <w:pPr>
        <w:numPr>
          <w:ilvl w:val="1"/>
          <w:numId w:val="4"/>
        </w:numPr>
        <w:ind w:left="1440" w:hanging="360"/>
      </w:pPr>
      <w:r w:rsidDel="00000000" w:rsidR="00000000" w:rsidRPr="00000000">
        <w:rPr>
          <w:rFonts w:ascii="Arial Unicode MS" w:cs="Arial Unicode MS" w:eastAsia="Arial Unicode MS" w:hAnsi="Arial Unicode MS"/>
          <w:rtl w:val="0"/>
        </w:rPr>
        <w:t xml:space="preserve">Sample “Text” → Harbor Seal …, Tungara Frogs …, Cuttlefish … </w:t>
      </w:r>
    </w:p>
    <w:p w:rsidR="00000000" w:rsidDel="00000000" w:rsidP="00000000" w:rsidRDefault="00000000" w:rsidRPr="00000000" w14:paraId="00000009">
      <w:pPr>
        <w:numPr>
          <w:ilvl w:val="1"/>
          <w:numId w:val="4"/>
        </w:numPr>
        <w:ind w:left="1440" w:hanging="360"/>
      </w:pPr>
      <w:r w:rsidDel="00000000" w:rsidR="00000000" w:rsidRPr="00000000">
        <w:rPr>
          <w:rtl w:val="0"/>
        </w:rPr>
        <w:t xml:space="preserve">Sample output</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Input</w:t>
      </w:r>
    </w:p>
    <w:p w:rsidR="00000000" w:rsidDel="00000000" w:rsidP="00000000" w:rsidRDefault="00000000" w:rsidRPr="00000000" w14:paraId="0000000B">
      <w:pPr>
        <w:numPr>
          <w:ilvl w:val="1"/>
          <w:numId w:val="4"/>
        </w:numPr>
        <w:ind w:left="1440" w:hanging="360"/>
      </w:pPr>
      <w:r w:rsidDel="00000000" w:rsidR="00000000" w:rsidRPr="00000000">
        <w:rPr>
          <w:rFonts w:ascii="Arial Unicode MS" w:cs="Arial Unicode MS" w:eastAsia="Arial Unicode MS" w:hAnsi="Arial Unicode MS"/>
          <w:rtl w:val="0"/>
        </w:rPr>
        <w:t xml:space="preserve">Input “Text” → {}</w:t>
      </w:r>
    </w:p>
    <w:p w:rsidR="00000000" w:rsidDel="00000000" w:rsidP="00000000" w:rsidRDefault="00000000" w:rsidRPr="00000000" w14:paraId="0000000C">
      <w:pPr>
        <w:numPr>
          <w:ilvl w:val="1"/>
          <w:numId w:val="4"/>
        </w:numPr>
        <w:ind w:left="1440" w:hanging="360"/>
      </w:pPr>
      <w:r w:rsidDel="00000000" w:rsidR="00000000" w:rsidRPr="00000000">
        <w:rPr>
          <w:rFonts w:ascii="Arial Unicode MS" w:cs="Arial Unicode MS" w:eastAsia="Arial Unicode MS" w:hAnsi="Arial Unicode MS"/>
          <w:rtl w:val="0"/>
        </w:rPr>
        <w:t xml:space="preserve">Output start → “Function:”</w:t>
      </w:r>
    </w:p>
    <w:p w:rsidR="00000000" w:rsidDel="00000000" w:rsidP="00000000" w:rsidRDefault="00000000" w:rsidRPr="00000000" w14:paraId="0000000D">
      <w:pPr>
        <w:numPr>
          <w:ilvl w:val="2"/>
          <w:numId w:val="4"/>
        </w:numPr>
        <w:ind w:left="2160" w:hanging="360"/>
      </w:pPr>
      <w:r w:rsidDel="00000000" w:rsidR="00000000" w:rsidRPr="00000000">
        <w:rPr>
          <w:rtl w:val="0"/>
        </w:rPr>
        <w:t xml:space="preserve">GPT-3 only needs the first part of the output (in fact, it may not even need this)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Prompt </w:t>
      </w:r>
    </w:p>
    <w:p w:rsidR="00000000" w:rsidDel="00000000" w:rsidP="00000000" w:rsidRDefault="00000000" w:rsidRPr="00000000" w14:paraId="00000010">
      <w:pPr>
        <w:rPr>
          <w:sz w:val="16"/>
          <w:szCs w:val="16"/>
        </w:rPr>
      </w:pPr>
      <w:r w:rsidDel="00000000" w:rsidR="00000000" w:rsidRPr="00000000">
        <w:rPr>
          <w:sz w:val="16"/>
          <w:szCs w:val="16"/>
          <w:rtl w:val="0"/>
        </w:rPr>
        <w:t xml:space="preserve">Find the function of the organism, as in what is the organism trying to accomplish?</w:t>
      </w:r>
    </w:p>
    <w:p w:rsidR="00000000" w:rsidDel="00000000" w:rsidP="00000000" w:rsidRDefault="00000000" w:rsidRPr="00000000" w14:paraId="00000011">
      <w:pPr>
        <w:rPr>
          <w:sz w:val="16"/>
          <w:szCs w:val="16"/>
        </w:rPr>
      </w:pPr>
      <w:r w:rsidDel="00000000" w:rsidR="00000000" w:rsidRPr="00000000">
        <w:rPr>
          <w:sz w:val="16"/>
          <w:szCs w:val="16"/>
          <w:rtl w:val="0"/>
        </w:rPr>
        <w:t xml:space="preserve">Find the mechanism of the organism, describe how the organism does the function.</w:t>
      </w:r>
    </w:p>
    <w:p w:rsidR="00000000" w:rsidDel="00000000" w:rsidP="00000000" w:rsidRDefault="00000000" w:rsidRPr="00000000" w14:paraId="00000012">
      <w:pPr>
        <w:rPr>
          <w:sz w:val="16"/>
          <w:szCs w:val="16"/>
        </w:rPr>
      </w:pPr>
      <w:r w:rsidDel="00000000" w:rsidR="00000000" w:rsidRPr="00000000">
        <w:rPr>
          <w:sz w:val="16"/>
          <w:szCs w:val="16"/>
          <w:rtl w:val="0"/>
        </w:rPr>
        <w:t xml:space="preserve">Find the context of the organism performing the function. This could be a place, condition, or situation.</w:t>
      </w:r>
    </w:p>
    <w:p w:rsidR="00000000" w:rsidDel="00000000" w:rsidP="00000000" w:rsidRDefault="00000000" w:rsidRPr="00000000" w14:paraId="00000013">
      <w:pPr>
        <w:rPr>
          <w:sz w:val="16"/>
          <w:szCs w:val="16"/>
        </w:rPr>
      </w:pPr>
      <w:r w:rsidDel="00000000" w:rsidR="00000000" w:rsidRPr="00000000">
        <w:rPr>
          <w:rtl w:val="0"/>
        </w:rPr>
      </w:r>
    </w:p>
    <w:p w:rsidR="00000000" w:rsidDel="00000000" w:rsidP="00000000" w:rsidRDefault="00000000" w:rsidRPr="00000000" w14:paraId="00000014">
      <w:pPr>
        <w:rPr>
          <w:sz w:val="16"/>
          <w:szCs w:val="16"/>
        </w:rPr>
      </w:pPr>
      <w:r w:rsidDel="00000000" w:rsidR="00000000" w:rsidRPr="00000000">
        <w:rPr>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15">
      <w:pPr>
        <w:rPr>
          <w:sz w:val="16"/>
          <w:szCs w:val="16"/>
        </w:rPr>
      </w:pPr>
      <w:r w:rsidDel="00000000" w:rsidR="00000000" w:rsidRPr="00000000">
        <w:rPr>
          <w:rtl w:val="0"/>
        </w:rPr>
      </w:r>
    </w:p>
    <w:p w:rsidR="00000000" w:rsidDel="00000000" w:rsidP="00000000" w:rsidRDefault="00000000" w:rsidRPr="00000000" w14:paraId="00000016">
      <w:pPr>
        <w:rPr>
          <w:sz w:val="16"/>
          <w:szCs w:val="16"/>
        </w:rPr>
      </w:pPr>
      <w:r w:rsidDel="00000000" w:rsidR="00000000" w:rsidRPr="00000000">
        <w:rPr>
          <w:sz w:val="16"/>
          <w:szCs w:val="16"/>
          <w:rtl w:val="0"/>
        </w:rPr>
        <w:t xml:space="preserve">Function: reduces vortex-induced vibrations</w:t>
      </w:r>
    </w:p>
    <w:p w:rsidR="00000000" w:rsidDel="00000000" w:rsidP="00000000" w:rsidRDefault="00000000" w:rsidRPr="00000000" w14:paraId="00000017">
      <w:pPr>
        <w:rPr>
          <w:sz w:val="16"/>
          <w:szCs w:val="16"/>
        </w:rPr>
      </w:pPr>
      <w:r w:rsidDel="00000000" w:rsidR="00000000" w:rsidRPr="00000000">
        <w:rPr>
          <w:rtl w:val="0"/>
        </w:rPr>
      </w:r>
    </w:p>
    <w:p w:rsidR="00000000" w:rsidDel="00000000" w:rsidP="00000000" w:rsidRDefault="00000000" w:rsidRPr="00000000" w14:paraId="00000018">
      <w:pPr>
        <w:rPr>
          <w:sz w:val="16"/>
          <w:szCs w:val="16"/>
        </w:rPr>
      </w:pPr>
      <w:r w:rsidDel="00000000" w:rsidR="00000000" w:rsidRPr="00000000">
        <w:rPr>
          <w:sz w:val="16"/>
          <w:szCs w:val="16"/>
          <w:rtl w:val="0"/>
        </w:rPr>
        <w:t xml:space="preserve">Mechanism: undulated surface structure</w:t>
      </w:r>
    </w:p>
    <w:p w:rsidR="00000000" w:rsidDel="00000000" w:rsidP="00000000" w:rsidRDefault="00000000" w:rsidRPr="00000000" w14:paraId="00000019">
      <w:pPr>
        <w:rPr>
          <w:sz w:val="16"/>
          <w:szCs w:val="16"/>
        </w:rPr>
      </w:pPr>
      <w:r w:rsidDel="00000000" w:rsidR="00000000" w:rsidRPr="00000000">
        <w:rPr>
          <w:rtl w:val="0"/>
        </w:rPr>
      </w:r>
    </w:p>
    <w:p w:rsidR="00000000" w:rsidDel="00000000" w:rsidP="00000000" w:rsidRDefault="00000000" w:rsidRPr="00000000" w14:paraId="0000001A">
      <w:pPr>
        <w:rPr>
          <w:sz w:val="16"/>
          <w:szCs w:val="16"/>
        </w:rPr>
      </w:pPr>
      <w:r w:rsidDel="00000000" w:rsidR="00000000" w:rsidRPr="00000000">
        <w:rPr>
          <w:sz w:val="16"/>
          <w:szCs w:val="16"/>
          <w:rtl w:val="0"/>
        </w:rPr>
        <w:t xml:space="preserve">Context: moving through water</w:t>
      </w:r>
    </w:p>
    <w:p w:rsidR="00000000" w:rsidDel="00000000" w:rsidP="00000000" w:rsidRDefault="00000000" w:rsidRPr="00000000" w14:paraId="0000001B">
      <w:pPr>
        <w:rPr>
          <w:sz w:val="16"/>
          <w:szCs w:val="16"/>
        </w:rPr>
      </w:pPr>
      <w:r w:rsidDel="00000000" w:rsidR="00000000" w:rsidRPr="00000000">
        <w:rPr>
          <w:rtl w:val="0"/>
        </w:rPr>
      </w:r>
    </w:p>
    <w:p w:rsidR="00000000" w:rsidDel="00000000" w:rsidP="00000000" w:rsidRDefault="00000000" w:rsidRPr="00000000" w14:paraId="0000001C">
      <w:pPr>
        <w:rPr>
          <w:sz w:val="16"/>
          <w:szCs w:val="16"/>
        </w:rPr>
      </w:pPr>
      <w:r w:rsidDel="00000000" w:rsidR="00000000" w:rsidRPr="00000000">
        <w:rPr>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1D">
      <w:pPr>
        <w:rPr>
          <w:sz w:val="16"/>
          <w:szCs w:val="16"/>
        </w:rPr>
      </w:pPr>
      <w:r w:rsidDel="00000000" w:rsidR="00000000" w:rsidRPr="00000000">
        <w:rPr>
          <w:rtl w:val="0"/>
        </w:rPr>
      </w:r>
    </w:p>
    <w:p w:rsidR="00000000" w:rsidDel="00000000" w:rsidP="00000000" w:rsidRDefault="00000000" w:rsidRPr="00000000" w14:paraId="0000001E">
      <w:pPr>
        <w:rPr>
          <w:sz w:val="16"/>
          <w:szCs w:val="16"/>
        </w:rPr>
      </w:pPr>
      <w:r w:rsidDel="00000000" w:rsidR="00000000" w:rsidRPr="00000000">
        <w:rPr>
          <w:sz w:val="16"/>
          <w:szCs w:val="16"/>
          <w:rtl w:val="0"/>
        </w:rPr>
        <w:t xml:space="preserve">Function: protectively encloses hatched larvae</w:t>
      </w:r>
    </w:p>
    <w:p w:rsidR="00000000" w:rsidDel="00000000" w:rsidP="00000000" w:rsidRDefault="00000000" w:rsidRPr="00000000" w14:paraId="0000001F">
      <w:pPr>
        <w:rPr>
          <w:sz w:val="16"/>
          <w:szCs w:val="16"/>
        </w:rPr>
      </w:pPr>
      <w:r w:rsidDel="00000000" w:rsidR="00000000" w:rsidRPr="00000000">
        <w:rPr>
          <w:rtl w:val="0"/>
        </w:rPr>
      </w:r>
    </w:p>
    <w:p w:rsidR="00000000" w:rsidDel="00000000" w:rsidP="00000000" w:rsidRDefault="00000000" w:rsidRPr="00000000" w14:paraId="00000020">
      <w:pPr>
        <w:rPr>
          <w:sz w:val="16"/>
          <w:szCs w:val="16"/>
        </w:rPr>
      </w:pPr>
      <w:r w:rsidDel="00000000" w:rsidR="00000000" w:rsidRPr="00000000">
        <w:rPr>
          <w:sz w:val="16"/>
          <w:szCs w:val="16"/>
          <w:rtl w:val="0"/>
        </w:rPr>
        <w:t xml:space="preserve">Mechanism: building nests</w:t>
      </w:r>
    </w:p>
    <w:p w:rsidR="00000000" w:rsidDel="00000000" w:rsidP="00000000" w:rsidRDefault="00000000" w:rsidRPr="00000000" w14:paraId="00000021">
      <w:pPr>
        <w:rPr>
          <w:sz w:val="16"/>
          <w:szCs w:val="16"/>
        </w:rPr>
      </w:pPr>
      <w:r w:rsidDel="00000000" w:rsidR="00000000" w:rsidRPr="00000000">
        <w:rPr>
          <w:rtl w:val="0"/>
        </w:rPr>
      </w:r>
    </w:p>
    <w:p w:rsidR="00000000" w:rsidDel="00000000" w:rsidP="00000000" w:rsidRDefault="00000000" w:rsidRPr="00000000" w14:paraId="00000022">
      <w:pPr>
        <w:rPr>
          <w:sz w:val="16"/>
          <w:szCs w:val="16"/>
        </w:rPr>
      </w:pPr>
      <w:r w:rsidDel="00000000" w:rsidR="00000000" w:rsidRPr="00000000">
        <w:rPr>
          <w:sz w:val="16"/>
          <w:szCs w:val="16"/>
          <w:rtl w:val="0"/>
        </w:rPr>
        <w:t xml:space="preserve">Context: periodic bursts of foam production on water</w:t>
      </w:r>
    </w:p>
    <w:p w:rsidR="00000000" w:rsidDel="00000000" w:rsidP="00000000" w:rsidRDefault="00000000" w:rsidRPr="00000000" w14:paraId="00000023">
      <w:pPr>
        <w:rPr>
          <w:sz w:val="16"/>
          <w:szCs w:val="16"/>
        </w:rPr>
      </w:pPr>
      <w:r w:rsidDel="00000000" w:rsidR="00000000" w:rsidRPr="00000000">
        <w:rPr>
          <w:rtl w:val="0"/>
        </w:rPr>
      </w:r>
    </w:p>
    <w:p w:rsidR="00000000" w:rsidDel="00000000" w:rsidP="00000000" w:rsidRDefault="00000000" w:rsidRPr="00000000" w14:paraId="00000024">
      <w:pPr>
        <w:rPr>
          <w:sz w:val="16"/>
          <w:szCs w:val="16"/>
        </w:rPr>
      </w:pPr>
      <w:r w:rsidDel="00000000" w:rsidR="00000000" w:rsidRPr="00000000">
        <w:rPr>
          <w:sz w:val="16"/>
          <w:szCs w:val="16"/>
          <w:rtl w:val="0"/>
        </w:rPr>
        <w:t xml:space="preserve">Text: Polarization sensitivity in two species of cuttlefish - Sepia plangon (Gray 1849) and Sepia mestus (Gray 1849) - demonstrated with polarized optomotor stimuli. the existence of polarization sensitivity (ps), most likely resulting from the orthogonal arrangement of microvilli in photoreceptors, has been proposed in cephalopods for some time, although it has rarely been examined behaviourally. here, we tested the mourning cuttlefish, sepia plangon, and the reaper cuttlefish, sepia mestus, for polarization sensitivity using a large-field optomotor stimulus containing polarization contrast. polaroid filter drums with stripes producing alternating e-vectors were rotated around free-moving animals. polarized optomotor responses were displayed, and these responses were similar to those performed in response to a black-and-white, vertically-striped drum, whereas no responses were displayed to a plain polarizing control drum producing just a vertical e-vector. this indicates that the animals are able to see the contrast between adjacent stripes in the polarizing drum. to our knowledge, this is the first demonstration of functional polarization sensitivity in cuttlefish.</w:t>
      </w:r>
    </w:p>
    <w:p w:rsidR="00000000" w:rsidDel="00000000" w:rsidP="00000000" w:rsidRDefault="00000000" w:rsidRPr="00000000" w14:paraId="00000025">
      <w:pPr>
        <w:rPr>
          <w:sz w:val="16"/>
          <w:szCs w:val="16"/>
        </w:rPr>
      </w:pPr>
      <w:r w:rsidDel="00000000" w:rsidR="00000000" w:rsidRPr="00000000">
        <w:rPr>
          <w:rtl w:val="0"/>
        </w:rPr>
      </w:r>
    </w:p>
    <w:p w:rsidR="00000000" w:rsidDel="00000000" w:rsidP="00000000" w:rsidRDefault="00000000" w:rsidRPr="00000000" w14:paraId="00000026">
      <w:pPr>
        <w:rPr>
          <w:sz w:val="16"/>
          <w:szCs w:val="16"/>
        </w:rPr>
      </w:pPr>
      <w:r w:rsidDel="00000000" w:rsidR="00000000" w:rsidRPr="00000000">
        <w:rPr>
          <w:sz w:val="16"/>
          <w:szCs w:val="16"/>
          <w:rtl w:val="0"/>
        </w:rPr>
        <w:t xml:space="preserve">Function: see contrast between adjacent stripes</w:t>
      </w:r>
    </w:p>
    <w:p w:rsidR="00000000" w:rsidDel="00000000" w:rsidP="00000000" w:rsidRDefault="00000000" w:rsidRPr="00000000" w14:paraId="00000027">
      <w:pPr>
        <w:rPr>
          <w:sz w:val="16"/>
          <w:szCs w:val="16"/>
        </w:rPr>
      </w:pPr>
      <w:r w:rsidDel="00000000" w:rsidR="00000000" w:rsidRPr="00000000">
        <w:rPr>
          <w:rtl w:val="0"/>
        </w:rPr>
      </w:r>
    </w:p>
    <w:p w:rsidR="00000000" w:rsidDel="00000000" w:rsidP="00000000" w:rsidRDefault="00000000" w:rsidRPr="00000000" w14:paraId="00000028">
      <w:pPr>
        <w:rPr>
          <w:sz w:val="16"/>
          <w:szCs w:val="16"/>
        </w:rPr>
      </w:pPr>
      <w:r w:rsidDel="00000000" w:rsidR="00000000" w:rsidRPr="00000000">
        <w:rPr>
          <w:sz w:val="16"/>
          <w:szCs w:val="16"/>
          <w:rtl w:val="0"/>
        </w:rPr>
        <w:t xml:space="preserve">Mechanisms: polarization sensitivity</w:t>
      </w:r>
    </w:p>
    <w:p w:rsidR="00000000" w:rsidDel="00000000" w:rsidP="00000000" w:rsidRDefault="00000000" w:rsidRPr="00000000" w14:paraId="00000029">
      <w:pPr>
        <w:rPr>
          <w:sz w:val="16"/>
          <w:szCs w:val="16"/>
        </w:rPr>
      </w:pPr>
      <w:r w:rsidDel="00000000" w:rsidR="00000000" w:rsidRPr="00000000">
        <w:rPr>
          <w:rtl w:val="0"/>
        </w:rPr>
      </w:r>
    </w:p>
    <w:p w:rsidR="00000000" w:rsidDel="00000000" w:rsidP="00000000" w:rsidRDefault="00000000" w:rsidRPr="00000000" w14:paraId="0000002A">
      <w:pPr>
        <w:rPr>
          <w:sz w:val="16"/>
          <w:szCs w:val="16"/>
        </w:rPr>
      </w:pPr>
      <w:r w:rsidDel="00000000" w:rsidR="00000000" w:rsidRPr="00000000">
        <w:rPr>
          <w:sz w:val="16"/>
          <w:szCs w:val="16"/>
          <w:rtl w:val="0"/>
        </w:rPr>
        <w:t xml:space="preserve">Context: optomotor stimulus</w:t>
      </w:r>
    </w:p>
    <w:p w:rsidR="00000000" w:rsidDel="00000000" w:rsidP="00000000" w:rsidRDefault="00000000" w:rsidRPr="00000000" w14:paraId="0000002B">
      <w:pPr>
        <w:rPr>
          <w:sz w:val="16"/>
          <w:szCs w:val="16"/>
        </w:rPr>
      </w:pPr>
      <w:r w:rsidDel="00000000" w:rsidR="00000000" w:rsidRPr="00000000">
        <w:rPr>
          <w:rtl w:val="0"/>
        </w:rPr>
      </w:r>
    </w:p>
    <w:p w:rsidR="00000000" w:rsidDel="00000000" w:rsidP="00000000" w:rsidRDefault="00000000" w:rsidRPr="00000000" w14:paraId="0000002C">
      <w:pPr>
        <w:rPr>
          <w:sz w:val="16"/>
          <w:szCs w:val="16"/>
        </w:rPr>
      </w:pPr>
      <w:r w:rsidDel="00000000" w:rsidR="00000000" w:rsidRPr="00000000">
        <w:rPr>
          <w:sz w:val="16"/>
          <w:szCs w:val="16"/>
          <w:rtl w:val="0"/>
        </w:rPr>
        <w:t xml:space="preserve">Text: {}</w:t>
      </w:r>
    </w:p>
    <w:p w:rsidR="00000000" w:rsidDel="00000000" w:rsidP="00000000" w:rsidRDefault="00000000" w:rsidRPr="00000000" w14:paraId="0000002D">
      <w:pPr>
        <w:rPr>
          <w:sz w:val="16"/>
          <w:szCs w:val="16"/>
        </w:rPr>
      </w:pPr>
      <w:r w:rsidDel="00000000" w:rsidR="00000000" w:rsidRPr="00000000">
        <w:rPr>
          <w:rtl w:val="0"/>
        </w:rPr>
      </w:r>
    </w:p>
    <w:p w:rsidR="00000000" w:rsidDel="00000000" w:rsidP="00000000" w:rsidRDefault="00000000" w:rsidRPr="00000000" w14:paraId="0000002E">
      <w:pPr>
        <w:rPr>
          <w:sz w:val="16"/>
          <w:szCs w:val="16"/>
        </w:rPr>
      </w:pPr>
      <w:r w:rsidDel="00000000" w:rsidR="00000000" w:rsidRPr="00000000">
        <w:rPr>
          <w:sz w:val="16"/>
          <w:szCs w:val="16"/>
          <w:rtl w:val="0"/>
        </w:rPr>
        <w:t xml:space="preserve">Function:</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b w:val="1"/>
          <w:u w:val="single"/>
          <w:rtl w:val="0"/>
        </w:rPr>
        <w:t xml:space="preserve">Structure of Content</w:t>
      </w:r>
    </w:p>
    <w:p w:rsidR="00000000" w:rsidDel="00000000" w:rsidP="00000000" w:rsidRDefault="00000000" w:rsidRPr="00000000" w14:paraId="00000031">
      <w:pPr>
        <w:numPr>
          <w:ilvl w:val="0"/>
          <w:numId w:val="5"/>
        </w:numPr>
        <w:ind w:left="720" w:hanging="360"/>
      </w:pPr>
      <w:r w:rsidDel="00000000" w:rsidR="00000000" w:rsidRPr="00000000">
        <w:rPr>
          <w:rtl w:val="0"/>
        </w:rPr>
        <w:t xml:space="preserve">Each entry has a</w:t>
      </w:r>
    </w:p>
    <w:p w:rsidR="00000000" w:rsidDel="00000000" w:rsidP="00000000" w:rsidRDefault="00000000" w:rsidRPr="00000000" w14:paraId="00000032">
      <w:pPr>
        <w:numPr>
          <w:ilvl w:val="1"/>
          <w:numId w:val="5"/>
        </w:numPr>
        <w:ind w:left="1440" w:hanging="360"/>
      </w:pPr>
      <w:r w:rsidDel="00000000" w:rsidR="00000000" w:rsidRPr="00000000">
        <w:rPr>
          <w:rtl w:val="0"/>
        </w:rPr>
        <w:t xml:space="preserve">Paper Id</w:t>
      </w:r>
    </w:p>
    <w:p w:rsidR="00000000" w:rsidDel="00000000" w:rsidP="00000000" w:rsidRDefault="00000000" w:rsidRPr="00000000" w14:paraId="00000033">
      <w:pPr>
        <w:numPr>
          <w:ilvl w:val="1"/>
          <w:numId w:val="5"/>
        </w:numPr>
        <w:ind w:left="1440" w:hanging="360"/>
      </w:pPr>
      <w:r w:rsidDel="00000000" w:rsidR="00000000" w:rsidRPr="00000000">
        <w:rPr>
          <w:rtl w:val="0"/>
        </w:rPr>
        <w:t xml:space="preserve">Summary generated from GPT-3 Da Vinci consisting og</w:t>
      </w:r>
    </w:p>
    <w:p w:rsidR="00000000" w:rsidDel="00000000" w:rsidP="00000000" w:rsidRDefault="00000000" w:rsidRPr="00000000" w14:paraId="00000034">
      <w:pPr>
        <w:numPr>
          <w:ilvl w:val="2"/>
          <w:numId w:val="5"/>
        </w:numPr>
        <w:ind w:left="2160" w:hanging="360"/>
      </w:pPr>
      <w:r w:rsidDel="00000000" w:rsidR="00000000" w:rsidRPr="00000000">
        <w:rPr>
          <w:rtl w:val="0"/>
        </w:rPr>
        <w:t xml:space="preserve">Biological Strategy</w:t>
      </w:r>
    </w:p>
    <w:p w:rsidR="00000000" w:rsidDel="00000000" w:rsidP="00000000" w:rsidRDefault="00000000" w:rsidRPr="00000000" w14:paraId="00000035">
      <w:pPr>
        <w:numPr>
          <w:ilvl w:val="2"/>
          <w:numId w:val="5"/>
        </w:numPr>
        <w:ind w:left="2160" w:hanging="360"/>
      </w:pPr>
      <w:r w:rsidDel="00000000" w:rsidR="00000000" w:rsidRPr="00000000">
        <w:rPr>
          <w:rtl w:val="0"/>
        </w:rPr>
        <w:t xml:space="preserve">Organism </w:t>
      </w:r>
    </w:p>
    <w:p w:rsidR="00000000" w:rsidDel="00000000" w:rsidP="00000000" w:rsidRDefault="00000000" w:rsidRPr="00000000" w14:paraId="00000036">
      <w:pPr>
        <w:numPr>
          <w:ilvl w:val="2"/>
          <w:numId w:val="5"/>
        </w:numPr>
        <w:ind w:left="2160" w:hanging="360"/>
      </w:pPr>
      <w:r w:rsidDel="00000000" w:rsidR="00000000" w:rsidRPr="00000000">
        <w:rPr>
          <w:rtl w:val="0"/>
        </w:rPr>
        <w:t xml:space="preserve">Part of </w:t>
      </w:r>
    </w:p>
    <w:p w:rsidR="00000000" w:rsidDel="00000000" w:rsidP="00000000" w:rsidRDefault="00000000" w:rsidRPr="00000000" w14:paraId="00000037">
      <w:pPr>
        <w:numPr>
          <w:ilvl w:val="2"/>
          <w:numId w:val="5"/>
        </w:numPr>
        <w:ind w:left="2160" w:hanging="360"/>
      </w:pPr>
      <w:r w:rsidDel="00000000" w:rsidR="00000000" w:rsidRPr="00000000">
        <w:rPr>
          <w:rtl w:val="0"/>
        </w:rPr>
        <w:t xml:space="preserve">Function</w:t>
      </w:r>
    </w:p>
    <w:p w:rsidR="00000000" w:rsidDel="00000000" w:rsidP="00000000" w:rsidRDefault="00000000" w:rsidRPr="00000000" w14:paraId="00000038">
      <w:pPr>
        <w:numPr>
          <w:ilvl w:val="2"/>
          <w:numId w:val="5"/>
        </w:numPr>
        <w:ind w:left="2160" w:hanging="360"/>
      </w:pPr>
      <w:r w:rsidDel="00000000" w:rsidR="00000000" w:rsidRPr="00000000">
        <w:rPr>
          <w:rtl w:val="0"/>
        </w:rPr>
        <w:t xml:space="preserve">Mechanisms</w:t>
      </w:r>
    </w:p>
    <w:p w:rsidR="00000000" w:rsidDel="00000000" w:rsidP="00000000" w:rsidRDefault="00000000" w:rsidRPr="00000000" w14:paraId="00000039">
      <w:pPr>
        <w:numPr>
          <w:ilvl w:val="2"/>
          <w:numId w:val="5"/>
        </w:numPr>
        <w:ind w:left="2160" w:hanging="360"/>
      </w:pPr>
      <w:r w:rsidDel="00000000" w:rsidR="00000000" w:rsidRPr="00000000">
        <w:rPr>
          <w:rtl w:val="0"/>
        </w:rPr>
        <w:t xml:space="preserve">Context</w:t>
      </w:r>
    </w:p>
    <w:p w:rsidR="00000000" w:rsidDel="00000000" w:rsidP="00000000" w:rsidRDefault="00000000" w:rsidRPr="00000000" w14:paraId="0000003A">
      <w:pPr>
        <w:numPr>
          <w:ilvl w:val="1"/>
          <w:numId w:val="5"/>
        </w:numPr>
        <w:ind w:left="1440" w:hanging="360"/>
      </w:pPr>
      <w:r w:rsidDel="00000000" w:rsidR="00000000" w:rsidRPr="00000000">
        <w:rPr>
          <w:rtl w:val="0"/>
        </w:rPr>
        <w:t xml:space="preserve">My notes and analysis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u w:val="single"/>
          <w:rtl w:val="0"/>
        </w:rPr>
        <w:t xml:space="preserve">Content</w:t>
      </w:r>
      <w:r w:rsidDel="00000000" w:rsidR="00000000" w:rsidRPr="00000000">
        <w:rPr>
          <w:rtl w:val="0"/>
        </w:rPr>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W2130285640</w:t>
      </w:r>
    </w:p>
    <w:p w:rsidR="00000000" w:rsidDel="00000000" w:rsidP="00000000" w:rsidRDefault="00000000" w:rsidRPr="00000000" w14:paraId="0000003E">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"Foam nest components of the t\u00fangara frog: a cocktail of proteins conferring physical and biological resilience", "abstract": "the foam nests of the tungara frog (engystomops pustulosus)</w:t>
      </w:r>
      <w:r w:rsidDel="00000000" w:rsidR="00000000" w:rsidRPr="00000000">
        <w:rPr>
          <w:rtl w:val="0"/>
        </w:rPr>
        <w:t xml:space="preserve"> form a biocompatible incubation medium for eggs and sperm while </w:t>
      </w:r>
      <w:r w:rsidDel="00000000" w:rsidR="00000000" w:rsidRPr="00000000">
        <w:rPr>
          <w:color w:val="ff0000"/>
          <w:rtl w:val="0"/>
        </w:rPr>
        <w:t xml:space="preserve">resisting considerable environmental and microbiological assault</w:t>
      </w:r>
      <w:r w:rsidDel="00000000" w:rsidR="00000000" w:rsidRPr="00000000">
        <w:rPr>
          <w:rtl w:val="0"/>
        </w:rPr>
        <w:t xml:space="preserve">. we have shown that much of this behaviour can be attributed to </w:t>
      </w:r>
      <w:r w:rsidDel="00000000" w:rsidR="00000000" w:rsidRPr="00000000">
        <w:rPr>
          <w:rtl w:val="0"/>
        </w:rPr>
        <w:t xml:space="preserve">a cocktail of six proteins, designated ranaspumins</w:t>
      </w:r>
      <w:r w:rsidDel="00000000" w:rsidR="00000000" w:rsidRPr="00000000">
        <w:rPr>
          <w:rtl w:val="0"/>
        </w:rPr>
        <w:t xml:space="preserve"> (rsn-1 to rsn-6), </w:t>
      </w:r>
      <w:r w:rsidDel="00000000" w:rsidR="00000000" w:rsidRPr="00000000">
        <w:rPr>
          <w:rtl w:val="0"/>
        </w:rPr>
        <w:t xml:space="preserve">which predominate in the foam</w:t>
      </w:r>
      <w:r w:rsidDel="00000000" w:rsidR="00000000" w:rsidRPr="00000000">
        <w:rPr>
          <w:rtl w:val="0"/>
        </w:rPr>
        <w:t xml:space="preserve">. these fall into two discernable classes based on sequence analysis and biophysical properties. rsn-2, with an amphiphilic amino acid sequence unlike any hitherto reported, exhibits substantial detergent-like surfactant activity necessary for production of foam, yet is harmless to the membranes of eggs and spermatozoa. a further four (rsn-3 to rsn-6) are lectins, three of which are similar to fucolectins found in teleosts but not previously identified in a land vertebrate, though with a carbohydrate binding specificity different from previously described fucolectins. the sixth, rsn-1, is structurally similar to </w:t>
      </w:r>
      <w:r w:rsidDel="00000000" w:rsidR="00000000" w:rsidRPr="00000000">
        <w:rPr>
          <w:rtl w:val="0"/>
        </w:rPr>
        <w:t xml:space="preserve">proteinase inhibitors</w:t>
      </w:r>
      <w:r w:rsidDel="00000000" w:rsidR="00000000" w:rsidRPr="00000000">
        <w:rPr>
          <w:rtl w:val="0"/>
        </w:rPr>
        <w:t xml:space="preserve"> of the cystatin class, but does not itself appear to exhibit any such activity. the nest foam itself, however, does exhibit potent cystatin activity. rsn-encoding genes are transcribed in many tissues of the adult frogs, but the full cocktail is present only in </w:t>
      </w:r>
      <w:r w:rsidDel="00000000" w:rsidR="00000000" w:rsidRPr="00000000">
        <w:rPr>
          <w:shd w:fill="a4c2f4" w:val="clear"/>
          <w:rtl w:val="0"/>
        </w:rPr>
        <w:t xml:space="preserve">oviduct glands</w:t>
      </w:r>
      <w:r w:rsidDel="00000000" w:rsidR="00000000" w:rsidRPr="00000000">
        <w:rPr>
          <w:rtl w:val="0"/>
        </w:rPr>
        <w:t xml:space="preserve">. </w:t>
      </w:r>
      <w:r w:rsidDel="00000000" w:rsidR="00000000" w:rsidRPr="00000000">
        <w:rPr>
          <w:rtl w:val="0"/>
        </w:rPr>
        <w:t xml:space="preserve">combinations of lectins and cystatins have known roles in plants and animals for defence against microbial colonization and insect attack.</w:t>
      </w:r>
      <w:r w:rsidDel="00000000" w:rsidR="00000000" w:rsidRPr="00000000">
        <w:rPr>
          <w:rtl w:val="0"/>
        </w:rPr>
        <w:t xml:space="preserve"> tungara nest foam displays a novel synergy of selected elements of innate defence plus a specialized surfactant protein, comprising a previously unreported strategy for </w:t>
      </w:r>
      <w:r w:rsidDel="00000000" w:rsidR="00000000" w:rsidRPr="00000000">
        <w:rPr>
          <w:shd w:fill="f9cb9c" w:val="clear"/>
          <w:rtl w:val="0"/>
        </w:rPr>
        <w:t xml:space="preserve">protection of unattended reproductive stages</w:t>
      </w:r>
      <w:r w:rsidDel="00000000" w:rsidR="00000000" w:rsidRPr="00000000">
        <w:rPr>
          <w:rtl w:val="0"/>
        </w:rPr>
        <w:t xml:space="preserve"> of animals."</w:t>
      </w:r>
    </w:p>
    <w:p w:rsidR="00000000" w:rsidDel="00000000" w:rsidP="00000000" w:rsidRDefault="00000000" w:rsidRPr="00000000" w14:paraId="0000003F">
      <w:pPr>
        <w:numPr>
          <w:ilvl w:val="1"/>
          <w:numId w:val="3"/>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40">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 protection of unattended reproductive stages</w:t>
      </w:r>
    </w:p>
    <w:p w:rsidR="00000000" w:rsidDel="00000000" w:rsidP="00000000" w:rsidRDefault="00000000" w:rsidRPr="00000000" w14:paraId="00000041">
      <w:pPr>
        <w:numPr>
          <w:ilvl w:val="2"/>
          <w:numId w:val="3"/>
        </w:numPr>
        <w:ind w:left="2160" w:hanging="360"/>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shd w:fill="b6d7a8" w:val="clear"/>
          <w:rtl w:val="0"/>
        </w:rPr>
        <w:t xml:space="preserve">combination of proteins</w:t>
      </w:r>
    </w:p>
    <w:p w:rsidR="00000000" w:rsidDel="00000000" w:rsidP="00000000" w:rsidRDefault="00000000" w:rsidRPr="00000000" w14:paraId="00000042">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oviduct glands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45">
      <w:pPr>
        <w:numPr>
          <w:ilvl w:val="2"/>
          <w:numId w:val="3"/>
        </w:numPr>
        <w:ind w:left="2160" w:hanging="360"/>
      </w:pPr>
      <w:r w:rsidDel="00000000" w:rsidR="00000000" w:rsidRPr="00000000">
        <w:rPr>
          <w:rtl w:val="0"/>
        </w:rPr>
        <w:t xml:space="preserve">Function is correct, but not as good as 1-shot</w:t>
      </w:r>
    </w:p>
    <w:p w:rsidR="00000000" w:rsidDel="00000000" w:rsidP="00000000" w:rsidRDefault="00000000" w:rsidRPr="00000000" w14:paraId="00000046">
      <w:pPr>
        <w:numPr>
          <w:ilvl w:val="2"/>
          <w:numId w:val="3"/>
        </w:numPr>
        <w:ind w:left="2160" w:hanging="360"/>
      </w:pPr>
      <w:r w:rsidDel="00000000" w:rsidR="00000000" w:rsidRPr="00000000">
        <w:rPr>
          <w:rtl w:val="0"/>
        </w:rPr>
        <w:t xml:space="preserve">Mechanism is correct</w:t>
      </w:r>
    </w:p>
    <w:p w:rsidR="00000000" w:rsidDel="00000000" w:rsidP="00000000" w:rsidRDefault="00000000" w:rsidRPr="00000000" w14:paraId="00000047">
      <w:pPr>
        <w:numPr>
          <w:ilvl w:val="2"/>
          <w:numId w:val="3"/>
        </w:numPr>
        <w:ind w:left="2160" w:hanging="360"/>
        <w:rPr>
          <w:u w:val="none"/>
        </w:rPr>
      </w:pPr>
      <w:r w:rsidDel="00000000" w:rsidR="00000000" w:rsidRPr="00000000">
        <w:rPr>
          <w:rFonts w:ascii="Arial Unicode MS" w:cs="Arial Unicode MS" w:eastAsia="Arial Unicode MS" w:hAnsi="Arial Unicode MS"/>
          <w:rtl w:val="0"/>
        </w:rPr>
        <w:t xml:space="preserve">Context is incorrect → </w:t>
      </w:r>
      <w:r w:rsidDel="00000000" w:rsidR="00000000" w:rsidRPr="00000000">
        <w:rPr>
          <w:color w:val="ff0000"/>
          <w:rtl w:val="0"/>
        </w:rPr>
        <w:t xml:space="preserve">resisting considerable environmental and microbiological assault</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W2168114966</w:t>
      </w:r>
    </w:p>
    <w:p w:rsidR="00000000" w:rsidDel="00000000" w:rsidP="00000000" w:rsidRDefault="00000000" w:rsidRPr="00000000" w14:paraId="00000053">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rtl w:val="0"/>
        </w:rPr>
        <w:t xml:space="preserve">The </w:t>
      </w:r>
      <w:r w:rsidDel="00000000" w:rsidR="00000000" w:rsidRPr="00000000">
        <w:rPr>
          <w:color w:val="ff0000"/>
          <w:shd w:fill="b6d7a8" w:val="clear"/>
          <w:rtl w:val="0"/>
        </w:rPr>
        <w:t xml:space="preserve">suctorial</w:t>
      </w:r>
      <w:r w:rsidDel="00000000" w:rsidR="00000000" w:rsidRPr="00000000">
        <w:rPr>
          <w:color w:val="ff0000"/>
          <w:rtl w:val="0"/>
        </w:rPr>
        <w:t xml:space="preserve"> organ</w:t>
      </w:r>
      <w:r w:rsidDel="00000000" w:rsidR="00000000" w:rsidRPr="00000000">
        <w:rPr>
          <w:rtl w:val="0"/>
        </w:rPr>
        <w:t xml:space="preserve"> of the Solifugae</w:t>
      </w:r>
      <w:r w:rsidDel="00000000" w:rsidR="00000000" w:rsidRPr="00000000">
        <w:rPr>
          <w:rtl w:val="0"/>
        </w:rPr>
        <w:t xml:space="preserve"> (Arachnida, Solifugae)", "abstract": "the ability of members of the arachnid order solifugae to </w:t>
      </w:r>
      <w:r w:rsidDel="00000000" w:rsidR="00000000" w:rsidRPr="00000000">
        <w:rPr>
          <w:color w:val="ff0000"/>
          <w:rtl w:val="0"/>
        </w:rPr>
        <w:t xml:space="preserve">climb </w:t>
      </w:r>
      <w:r w:rsidDel="00000000" w:rsidR="00000000" w:rsidRPr="00000000">
        <w:rPr>
          <w:color w:val="ff0000"/>
          <w:shd w:fill="a4c2f4" w:val="clear"/>
          <w:rtl w:val="0"/>
        </w:rPr>
        <w:t xml:space="preserve">smooth, vertical surfaces</w:t>
      </w:r>
      <w:r w:rsidDel="00000000" w:rsidR="00000000" w:rsidRPr="00000000">
        <w:rPr>
          <w:rtl w:val="0"/>
        </w:rPr>
        <w:t xml:space="preserve"> and the organs involved in this behavior are investigated. macroscopic, microscopic, and scanning electron microscopic observations are made of a </w:t>
      </w:r>
      <w:r w:rsidDel="00000000" w:rsidR="00000000" w:rsidRPr="00000000">
        <w:rPr>
          <w:rtl w:val="0"/>
        </w:rPr>
        <w:t xml:space="preserve">palpal organ </w:t>
      </w:r>
      <w:r w:rsidDel="00000000" w:rsidR="00000000" w:rsidRPr="00000000">
        <w:rPr>
          <w:rtl w:val="0"/>
        </w:rPr>
        <w:t xml:space="preserve">called the suctorial organ. observations of the behavior but not the microstructure have been made in the past. </w:t>
      </w:r>
      <w:r w:rsidDel="00000000" w:rsidR="00000000" w:rsidRPr="00000000">
        <w:rPr>
          <w:rtl w:val="0"/>
        </w:rPr>
        <w:t xml:space="preserve">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 suctorial organ is most likely primarily used for </w:t>
      </w:r>
      <w:r w:rsidDel="00000000" w:rsidR="00000000" w:rsidRPr="00000000">
        <w:rPr>
          <w:shd w:fill="f9cb9c" w:val="clear"/>
          <w:rtl w:val="0"/>
        </w:rPr>
        <w:t xml:space="preserve">prey capture</w:t>
      </w:r>
      <w:r w:rsidDel="00000000" w:rsidR="00000000" w:rsidRPr="00000000">
        <w:rPr>
          <w:rtl w:val="0"/>
        </w:rPr>
        <w:t xml:space="preserve"> in the wild</w:t>
      </w:r>
      <w:r w:rsidDel="00000000" w:rsidR="00000000" w:rsidRPr="00000000">
        <w:rPr>
          <w:rtl w:val="0"/>
        </w:rPr>
        <w:t xml:space="preserve">. q 2005 elsevier ltd. all rights reserved."</w:t>
      </w:r>
    </w:p>
    <w:p w:rsidR="00000000" w:rsidDel="00000000" w:rsidP="00000000" w:rsidRDefault="00000000" w:rsidRPr="00000000" w14:paraId="00000054">
      <w:pPr>
        <w:numPr>
          <w:ilvl w:val="1"/>
          <w:numId w:val="3"/>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55">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prey capture</w:t>
      </w:r>
    </w:p>
    <w:p w:rsidR="00000000" w:rsidDel="00000000" w:rsidP="00000000" w:rsidRDefault="00000000" w:rsidRPr="00000000" w14:paraId="00000056">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6d7a8" w:val="clear"/>
          <w:rtl w:val="0"/>
        </w:rPr>
        <w:t xml:space="preserve">suction</w:t>
      </w:r>
    </w:p>
    <w:p w:rsidR="00000000" w:rsidDel="00000000" w:rsidP="00000000" w:rsidRDefault="00000000" w:rsidRPr="00000000" w14:paraId="00000057">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smooth, vertical surfaces</w:t>
      </w:r>
    </w:p>
    <w:p w:rsidR="00000000" w:rsidDel="00000000" w:rsidP="00000000" w:rsidRDefault="00000000" w:rsidRPr="00000000" w14:paraId="00000058">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59">
      <w:pPr>
        <w:numPr>
          <w:ilvl w:val="2"/>
          <w:numId w:val="3"/>
        </w:numPr>
        <w:ind w:left="2160" w:hanging="360"/>
      </w:pPr>
      <w:r w:rsidDel="00000000" w:rsidR="00000000" w:rsidRPr="00000000">
        <w:rPr>
          <w:rtl w:val="0"/>
        </w:rPr>
        <w:t xml:space="preserve">Function is correct</w:t>
      </w:r>
    </w:p>
    <w:p w:rsidR="00000000" w:rsidDel="00000000" w:rsidP="00000000" w:rsidRDefault="00000000" w:rsidRPr="00000000" w14:paraId="0000005A">
      <w:pPr>
        <w:numPr>
          <w:ilvl w:val="2"/>
          <w:numId w:val="3"/>
        </w:numPr>
        <w:ind w:left="2160" w:hanging="360"/>
        <w:rPr>
          <w:u w:val="none"/>
        </w:rPr>
      </w:pPr>
      <w:r w:rsidDel="00000000" w:rsidR="00000000" w:rsidRPr="00000000">
        <w:rPr>
          <w:rFonts w:ascii="Arial Unicode MS" w:cs="Arial Unicode MS" w:eastAsia="Arial Unicode MS" w:hAnsi="Arial Unicode MS"/>
          <w:rtl w:val="0"/>
        </w:rPr>
        <w:t xml:space="preserve">Mechanism is almost correct → </w:t>
      </w:r>
      <w:r w:rsidDel="00000000" w:rsidR="00000000" w:rsidRPr="00000000">
        <w:rPr>
          <w:color w:val="ff0000"/>
          <w:shd w:fill="b6d7a8" w:val="clear"/>
          <w:rtl w:val="0"/>
        </w:rPr>
        <w:t xml:space="preserve">suctorial</w:t>
      </w:r>
      <w:r w:rsidDel="00000000" w:rsidR="00000000" w:rsidRPr="00000000">
        <w:rPr>
          <w:color w:val="ff0000"/>
          <w:rtl w:val="0"/>
        </w:rPr>
        <w:t xml:space="preserve"> organ</w:t>
      </w:r>
      <w:r w:rsidDel="00000000" w:rsidR="00000000" w:rsidRPr="00000000">
        <w:rPr>
          <w:rtl w:val="0"/>
        </w:rPr>
      </w:r>
    </w:p>
    <w:p w:rsidR="00000000" w:rsidDel="00000000" w:rsidP="00000000" w:rsidRDefault="00000000" w:rsidRPr="00000000" w14:paraId="0000005B">
      <w:pPr>
        <w:numPr>
          <w:ilvl w:val="2"/>
          <w:numId w:val="3"/>
        </w:numPr>
        <w:ind w:left="2160" w:hanging="360"/>
      </w:pPr>
      <w:r w:rsidDel="00000000" w:rsidR="00000000" w:rsidRPr="00000000">
        <w:rPr>
          <w:rFonts w:ascii="Arial Unicode MS" w:cs="Arial Unicode MS" w:eastAsia="Arial Unicode MS" w:hAnsi="Arial Unicode MS"/>
          <w:rtl w:val="0"/>
        </w:rPr>
        <w:t xml:space="preserve">Context is almost correct → </w:t>
      </w:r>
      <w:r w:rsidDel="00000000" w:rsidR="00000000" w:rsidRPr="00000000">
        <w:rPr>
          <w:color w:val="ff0000"/>
          <w:rtl w:val="0"/>
        </w:rPr>
        <w:t xml:space="preserve">climbing </w:t>
      </w:r>
      <w:r w:rsidDel="00000000" w:rsidR="00000000" w:rsidRPr="00000000">
        <w:rPr>
          <w:color w:val="ff0000"/>
          <w:shd w:fill="a4c2f4" w:val="clear"/>
          <w:rtl w:val="0"/>
        </w:rPr>
        <w:t xml:space="preserve">smooth, vertical surfaces</w:t>
      </w:r>
      <w:r w:rsidDel="00000000" w:rsidR="00000000" w:rsidRPr="00000000">
        <w:rPr>
          <w:rtl w:val="0"/>
        </w:rPr>
      </w:r>
    </w:p>
    <w:p w:rsidR="00000000" w:rsidDel="00000000" w:rsidP="00000000" w:rsidRDefault="00000000" w:rsidRPr="00000000" w14:paraId="0000005C">
      <w:pPr>
        <w:ind w:left="0" w:firstLine="0"/>
        <w:rPr>
          <w:shd w:fill="b6d7a8" w:val="clear"/>
        </w:rPr>
      </w:pPr>
      <w:r w:rsidDel="00000000" w:rsidR="00000000" w:rsidRPr="00000000">
        <w:rPr>
          <w:rtl w:val="0"/>
        </w:rPr>
      </w:r>
    </w:p>
    <w:p w:rsidR="00000000" w:rsidDel="00000000" w:rsidP="00000000" w:rsidRDefault="00000000" w:rsidRPr="00000000" w14:paraId="0000005D">
      <w:pPr>
        <w:ind w:left="0" w:firstLine="0"/>
        <w:rPr>
          <w:shd w:fill="b6d7a8" w:val="clear"/>
        </w:rPr>
      </w:pPr>
      <w:r w:rsidDel="00000000" w:rsidR="00000000" w:rsidRPr="00000000">
        <w:rPr>
          <w:rtl w:val="0"/>
        </w:rPr>
      </w:r>
    </w:p>
    <w:p w:rsidR="00000000" w:rsidDel="00000000" w:rsidP="00000000" w:rsidRDefault="00000000" w:rsidRPr="00000000" w14:paraId="0000005E">
      <w:pPr>
        <w:ind w:left="0" w:firstLine="0"/>
        <w:rPr>
          <w:shd w:fill="b6d7a8" w:val="clear"/>
        </w:rPr>
      </w:pPr>
      <w:r w:rsidDel="00000000" w:rsidR="00000000" w:rsidRPr="00000000">
        <w:rPr>
          <w:rtl w:val="0"/>
        </w:rPr>
      </w:r>
    </w:p>
    <w:p w:rsidR="00000000" w:rsidDel="00000000" w:rsidP="00000000" w:rsidRDefault="00000000" w:rsidRPr="00000000" w14:paraId="0000005F">
      <w:pPr>
        <w:ind w:left="0" w:firstLine="0"/>
        <w:rPr>
          <w:shd w:fill="b6d7a8" w:val="clear"/>
        </w:rPr>
      </w:pPr>
      <w:r w:rsidDel="00000000" w:rsidR="00000000" w:rsidRPr="00000000">
        <w:rPr>
          <w:rtl w:val="0"/>
        </w:rPr>
      </w:r>
    </w:p>
    <w:p w:rsidR="00000000" w:rsidDel="00000000" w:rsidP="00000000" w:rsidRDefault="00000000" w:rsidRPr="00000000" w14:paraId="00000060">
      <w:pPr>
        <w:ind w:left="0" w:firstLine="0"/>
        <w:rPr>
          <w:shd w:fill="b6d7a8" w:val="clear"/>
        </w:rPr>
      </w:pPr>
      <w:r w:rsidDel="00000000" w:rsidR="00000000" w:rsidRPr="00000000">
        <w:rPr>
          <w:rtl w:val="0"/>
        </w:rPr>
      </w:r>
    </w:p>
    <w:p w:rsidR="00000000" w:rsidDel="00000000" w:rsidP="00000000" w:rsidRDefault="00000000" w:rsidRPr="00000000" w14:paraId="00000061">
      <w:pPr>
        <w:ind w:left="0" w:firstLine="0"/>
        <w:rPr>
          <w:shd w:fill="b6d7a8" w:val="clear"/>
        </w:rPr>
      </w:pPr>
      <w:r w:rsidDel="00000000" w:rsidR="00000000" w:rsidRPr="00000000">
        <w:rPr>
          <w:rtl w:val="0"/>
        </w:rPr>
      </w:r>
    </w:p>
    <w:p w:rsidR="00000000" w:rsidDel="00000000" w:rsidP="00000000" w:rsidRDefault="00000000" w:rsidRPr="00000000" w14:paraId="00000062">
      <w:pPr>
        <w:ind w:left="0" w:firstLine="0"/>
        <w:rPr>
          <w:shd w:fill="b6d7a8" w:val="clear"/>
        </w:rPr>
      </w:pPr>
      <w:r w:rsidDel="00000000" w:rsidR="00000000" w:rsidRPr="00000000">
        <w:rPr>
          <w:rtl w:val="0"/>
        </w:rPr>
      </w:r>
    </w:p>
    <w:p w:rsidR="00000000" w:rsidDel="00000000" w:rsidP="00000000" w:rsidRDefault="00000000" w:rsidRPr="00000000" w14:paraId="00000063">
      <w:pPr>
        <w:ind w:left="0" w:firstLine="0"/>
        <w:rPr>
          <w:shd w:fill="b6d7a8" w:val="clear"/>
        </w:rPr>
      </w:pPr>
      <w:r w:rsidDel="00000000" w:rsidR="00000000" w:rsidRPr="00000000">
        <w:rPr>
          <w:rtl w:val="0"/>
        </w:rPr>
      </w:r>
    </w:p>
    <w:p w:rsidR="00000000" w:rsidDel="00000000" w:rsidP="00000000" w:rsidRDefault="00000000" w:rsidRPr="00000000" w14:paraId="00000064">
      <w:pPr>
        <w:ind w:left="0" w:firstLine="0"/>
        <w:rPr>
          <w:shd w:fill="b6d7a8" w:val="clear"/>
        </w:rPr>
      </w:pPr>
      <w:r w:rsidDel="00000000" w:rsidR="00000000" w:rsidRPr="00000000">
        <w:rPr>
          <w:rtl w:val="0"/>
        </w:rPr>
      </w:r>
    </w:p>
    <w:p w:rsidR="00000000" w:rsidDel="00000000" w:rsidP="00000000" w:rsidRDefault="00000000" w:rsidRPr="00000000" w14:paraId="00000065">
      <w:pPr>
        <w:ind w:left="0" w:firstLine="0"/>
        <w:rPr>
          <w:shd w:fill="b6d7a8" w:val="clear"/>
        </w:rPr>
      </w:pPr>
      <w:r w:rsidDel="00000000" w:rsidR="00000000" w:rsidRPr="00000000">
        <w:rPr>
          <w:rtl w:val="0"/>
        </w:rPr>
      </w:r>
    </w:p>
    <w:p w:rsidR="00000000" w:rsidDel="00000000" w:rsidP="00000000" w:rsidRDefault="00000000" w:rsidRPr="00000000" w14:paraId="00000066">
      <w:pPr>
        <w:ind w:left="0" w:firstLine="0"/>
        <w:rPr>
          <w:shd w:fill="b6d7a8" w:val="clear"/>
        </w:rPr>
      </w:pPr>
      <w:r w:rsidDel="00000000" w:rsidR="00000000" w:rsidRPr="00000000">
        <w:rPr>
          <w:rtl w:val="0"/>
        </w:rPr>
      </w:r>
    </w:p>
    <w:p w:rsidR="00000000" w:rsidDel="00000000" w:rsidP="00000000" w:rsidRDefault="00000000" w:rsidRPr="00000000" w14:paraId="00000067">
      <w:pPr>
        <w:ind w:left="0" w:firstLine="0"/>
        <w:rPr>
          <w:shd w:fill="b6d7a8" w:val="clear"/>
        </w:rPr>
      </w:pPr>
      <w:r w:rsidDel="00000000" w:rsidR="00000000" w:rsidRPr="00000000">
        <w:rPr>
          <w:rtl w:val="0"/>
        </w:rPr>
      </w:r>
    </w:p>
    <w:p w:rsidR="00000000" w:rsidDel="00000000" w:rsidP="00000000" w:rsidRDefault="00000000" w:rsidRPr="00000000" w14:paraId="00000068">
      <w:pPr>
        <w:ind w:left="0" w:firstLine="0"/>
        <w:rPr>
          <w:shd w:fill="b6d7a8" w:val="clear"/>
        </w:rPr>
      </w:pPr>
      <w:r w:rsidDel="00000000" w:rsidR="00000000" w:rsidRPr="00000000">
        <w:rPr>
          <w:rtl w:val="0"/>
        </w:rPr>
      </w:r>
    </w:p>
    <w:p w:rsidR="00000000" w:rsidDel="00000000" w:rsidP="00000000" w:rsidRDefault="00000000" w:rsidRPr="00000000" w14:paraId="00000069">
      <w:pPr>
        <w:ind w:left="0" w:firstLine="0"/>
        <w:rPr>
          <w:shd w:fill="b6d7a8" w:val="clear"/>
        </w:rPr>
      </w:pPr>
      <w:r w:rsidDel="00000000" w:rsidR="00000000" w:rsidRPr="00000000">
        <w:rPr>
          <w:rtl w:val="0"/>
        </w:rPr>
      </w:r>
    </w:p>
    <w:p w:rsidR="00000000" w:rsidDel="00000000" w:rsidP="00000000" w:rsidRDefault="00000000" w:rsidRPr="00000000" w14:paraId="0000006A">
      <w:pPr>
        <w:ind w:left="0" w:firstLine="0"/>
        <w:rPr>
          <w:shd w:fill="b6d7a8" w:val="clear"/>
        </w:rPr>
      </w:pPr>
      <w:r w:rsidDel="00000000" w:rsidR="00000000" w:rsidRPr="00000000">
        <w:rPr>
          <w:rtl w:val="0"/>
        </w:rPr>
      </w:r>
    </w:p>
    <w:p w:rsidR="00000000" w:rsidDel="00000000" w:rsidP="00000000" w:rsidRDefault="00000000" w:rsidRPr="00000000" w14:paraId="0000006B">
      <w:pPr>
        <w:ind w:left="0" w:firstLine="0"/>
        <w:rPr>
          <w:shd w:fill="b6d7a8" w:val="clear"/>
        </w:rPr>
      </w:pPr>
      <w:r w:rsidDel="00000000" w:rsidR="00000000" w:rsidRPr="00000000">
        <w:rPr>
          <w:rtl w:val="0"/>
        </w:rPr>
      </w:r>
    </w:p>
    <w:p w:rsidR="00000000" w:rsidDel="00000000" w:rsidP="00000000" w:rsidRDefault="00000000" w:rsidRPr="00000000" w14:paraId="0000006C">
      <w:pPr>
        <w:ind w:left="0" w:firstLine="0"/>
        <w:rPr>
          <w:shd w:fill="b6d7a8" w:val="clear"/>
        </w:rPr>
      </w:pPr>
      <w:r w:rsidDel="00000000" w:rsidR="00000000" w:rsidRPr="00000000">
        <w:rPr>
          <w:rtl w:val="0"/>
        </w:rPr>
      </w:r>
    </w:p>
    <w:p w:rsidR="00000000" w:rsidDel="00000000" w:rsidP="00000000" w:rsidRDefault="00000000" w:rsidRPr="00000000" w14:paraId="0000006D">
      <w:pPr>
        <w:ind w:left="0" w:firstLine="0"/>
        <w:rPr>
          <w:shd w:fill="b6d7a8" w:val="clear"/>
        </w:rPr>
      </w:pPr>
      <w:r w:rsidDel="00000000" w:rsidR="00000000" w:rsidRPr="00000000">
        <w:rPr>
          <w:rtl w:val="0"/>
        </w:rPr>
      </w:r>
    </w:p>
    <w:p w:rsidR="00000000" w:rsidDel="00000000" w:rsidP="00000000" w:rsidRDefault="00000000" w:rsidRPr="00000000" w14:paraId="0000006E">
      <w:pPr>
        <w:ind w:left="0" w:firstLine="0"/>
        <w:rPr>
          <w:shd w:fill="b6d7a8" w:val="clear"/>
        </w:rPr>
      </w:pPr>
      <w:r w:rsidDel="00000000" w:rsidR="00000000" w:rsidRPr="00000000">
        <w:rPr>
          <w:rtl w:val="0"/>
        </w:rPr>
      </w:r>
    </w:p>
    <w:p w:rsidR="00000000" w:rsidDel="00000000" w:rsidP="00000000" w:rsidRDefault="00000000" w:rsidRPr="00000000" w14:paraId="0000006F">
      <w:pPr>
        <w:ind w:left="0" w:firstLine="0"/>
        <w:rPr>
          <w:shd w:fill="b6d7a8" w:val="clear"/>
        </w:rPr>
      </w:pPr>
      <w:r w:rsidDel="00000000" w:rsidR="00000000" w:rsidRPr="00000000">
        <w:rPr>
          <w:rtl w:val="0"/>
        </w:rPr>
      </w:r>
    </w:p>
    <w:p w:rsidR="00000000" w:rsidDel="00000000" w:rsidP="00000000" w:rsidRDefault="00000000" w:rsidRPr="00000000" w14:paraId="00000070">
      <w:pPr>
        <w:ind w:left="0" w:firstLine="0"/>
        <w:rPr>
          <w:shd w:fill="b6d7a8" w:val="clear"/>
        </w:rPr>
      </w:pPr>
      <w:r w:rsidDel="00000000" w:rsidR="00000000" w:rsidRPr="00000000">
        <w:rPr>
          <w:rtl w:val="0"/>
        </w:rPr>
      </w:r>
    </w:p>
    <w:p w:rsidR="00000000" w:rsidDel="00000000" w:rsidP="00000000" w:rsidRDefault="00000000" w:rsidRPr="00000000" w14:paraId="00000071">
      <w:pPr>
        <w:ind w:left="0" w:firstLine="0"/>
        <w:rPr>
          <w:shd w:fill="b6d7a8" w:val="clear"/>
        </w:rPr>
      </w:pPr>
      <w:r w:rsidDel="00000000" w:rsidR="00000000" w:rsidRPr="00000000">
        <w:rPr>
          <w:rtl w:val="0"/>
        </w:rPr>
      </w:r>
    </w:p>
    <w:p w:rsidR="00000000" w:rsidDel="00000000" w:rsidP="00000000" w:rsidRDefault="00000000" w:rsidRPr="00000000" w14:paraId="00000072">
      <w:pPr>
        <w:numPr>
          <w:ilvl w:val="0"/>
          <w:numId w:val="3"/>
        </w:numPr>
        <w:ind w:left="720" w:hanging="360"/>
      </w:pPr>
      <w:r w:rsidDel="00000000" w:rsidR="00000000" w:rsidRPr="00000000">
        <w:rPr>
          <w:rtl w:val="0"/>
        </w:rPr>
        <w:t xml:space="preserve">W1589686983</w:t>
      </w:r>
    </w:p>
    <w:p w:rsidR="00000000" w:rsidDel="00000000" w:rsidP="00000000" w:rsidRDefault="00000000" w:rsidRPr="00000000" w14:paraId="00000073">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"On the Mound of Macrotermes michaelseni as an Organ of </w:t>
      </w:r>
      <w:r w:rsidDel="00000000" w:rsidR="00000000" w:rsidRPr="00000000">
        <w:rPr>
          <w:rtl w:val="0"/>
        </w:rPr>
        <w:t xml:space="preserve">Respiratory Gas Exchange</w:t>
      </w:r>
      <w:r w:rsidDel="00000000" w:rsidR="00000000" w:rsidRPr="00000000">
        <w:rPr>
          <w:rtl w:val="0"/>
        </w:rPr>
        <w:t xml:space="preserve">", "abstract": "patterns and rates of </w:t>
      </w:r>
      <w:r w:rsidDel="00000000" w:rsidR="00000000" w:rsidRPr="00000000">
        <w:rPr>
          <w:rtl w:val="0"/>
        </w:rPr>
        <w:t xml:space="preserve">air movements in the mounds and nests of macrotermes michaelseni</w:t>
      </w:r>
      <w:r w:rsidDel="00000000" w:rsidR="00000000" w:rsidRPr="00000000">
        <w:rPr>
          <w:rtl w:val="0"/>
        </w:rPr>
        <w:t xml:space="preserve"> were </w:t>
      </w:r>
      <w:r w:rsidDel="00000000" w:rsidR="00000000" w:rsidRPr="00000000">
        <w:rPr>
          <w:rtl w:val="0"/>
        </w:rPr>
        <w:t xml:space="preserve">studied using tracer methods</w:t>
      </w:r>
      <w:r w:rsidDel="00000000" w:rsidR="00000000" w:rsidRPr="00000000">
        <w:rPr>
          <w:rtl w:val="0"/>
        </w:rPr>
        <w:t xml:space="preserve">. </w:t>
      </w:r>
      <w:r w:rsidDel="00000000" w:rsidR="00000000" w:rsidRPr="00000000">
        <w:rPr>
          <w:shd w:fill="b6d7a8" w:val="clear"/>
          <w:rtl w:val="0"/>
        </w:rPr>
        <w:t xml:space="preserve">wind is a significant source of energ</w:t>
      </w:r>
      <w:r w:rsidDel="00000000" w:rsidR="00000000" w:rsidRPr="00000000">
        <w:rPr>
          <w:rtl w:val="0"/>
        </w:rPr>
        <w:t xml:space="preserve">y for powering nest ventilation, despite the mound being a</w:t>
      </w:r>
      <w:r w:rsidDel="00000000" w:rsidR="00000000" w:rsidRPr="00000000">
        <w:rPr>
          <w:rtl w:val="0"/>
        </w:rPr>
        <w:t xml:space="preserve"> completely </w:t>
      </w:r>
      <w:r w:rsidDel="00000000" w:rsidR="00000000" w:rsidRPr="00000000">
        <w:rPr>
          <w:shd w:fill="a4c2f4" w:val="clear"/>
          <w:rtl w:val="0"/>
        </w:rPr>
        <w:t xml:space="preserve">enclosed structure</w:t>
      </w:r>
      <w:r w:rsidDel="00000000" w:rsidR="00000000" w:rsidRPr="00000000">
        <w:rPr>
          <w:rtl w:val="0"/>
        </w:rPr>
        <w:t xml:space="preserve">. nests are ventilated by a tidal movement of air driven by temporal variation in wind speed and wind direction. </w:t>
      </w:r>
      <w:r w:rsidDel="00000000" w:rsidR="00000000" w:rsidRPr="00000000">
        <w:rPr>
          <w:rtl w:val="0"/>
        </w:rPr>
        <w:t xml:space="preserve">density gradients sufficiently steep to drive bulk flow by natural convection</w:t>
      </w:r>
      <w:r w:rsidDel="00000000" w:rsidR="00000000" w:rsidRPr="00000000">
        <w:rPr>
          <w:rtl w:val="0"/>
        </w:rPr>
        <w:t xml:space="preserve"> will be rare. however, metabolism-induced buoyant forces may interact with wind energy in a way that promotes </w:t>
      </w:r>
      <w:r w:rsidDel="00000000" w:rsidR="00000000" w:rsidRPr="00000000">
        <w:rPr>
          <w:shd w:fill="f9cb9c" w:val="clear"/>
          <w:rtl w:val="0"/>
        </w:rPr>
        <w:t xml:space="preserve">homeostasis of the mound atmosphere</w:t>
      </w:r>
      <w:r w:rsidDel="00000000" w:rsidR="00000000" w:rsidRPr="00000000">
        <w:rPr>
          <w:rtl w:val="0"/>
        </w:rPr>
        <w:t xml:space="preserve">."</w:t>
      </w:r>
    </w:p>
    <w:p w:rsidR="00000000" w:rsidDel="00000000" w:rsidP="00000000" w:rsidRDefault="00000000" w:rsidRPr="00000000" w14:paraId="00000074">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75">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homeostasis of the mound atmosphere</w:t>
      </w:r>
    </w:p>
    <w:p w:rsidR="00000000" w:rsidDel="00000000" w:rsidP="00000000" w:rsidRDefault="00000000" w:rsidRPr="00000000" w14:paraId="00000076">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6d7a8" w:val="clear"/>
          <w:rtl w:val="0"/>
        </w:rPr>
        <w:t xml:space="preserve">Wind powered ventilation</w:t>
      </w:r>
    </w:p>
    <w:p w:rsidR="00000000" w:rsidDel="00000000" w:rsidP="00000000" w:rsidRDefault="00000000" w:rsidRPr="00000000" w14:paraId="00000077">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enclosed structure</w:t>
      </w:r>
    </w:p>
    <w:p w:rsidR="00000000" w:rsidDel="00000000" w:rsidP="00000000" w:rsidRDefault="00000000" w:rsidRPr="00000000" w14:paraId="00000078">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79">
      <w:pPr>
        <w:numPr>
          <w:ilvl w:val="2"/>
          <w:numId w:val="2"/>
        </w:numPr>
        <w:ind w:left="2160" w:hanging="360"/>
      </w:pPr>
      <w:r w:rsidDel="00000000" w:rsidR="00000000" w:rsidRPr="00000000">
        <w:rPr>
          <w:rtl w:val="0"/>
        </w:rPr>
        <w:t xml:space="preserve">CorrectF</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3"/>
        </w:numPr>
        <w:ind w:left="720" w:hanging="360"/>
      </w:pPr>
      <w:r w:rsidDel="00000000" w:rsidR="00000000" w:rsidRPr="00000000">
        <w:rPr>
          <w:rtl w:val="0"/>
        </w:rPr>
        <w:t xml:space="preserve">W1589686983</w:t>
      </w:r>
    </w:p>
    <w:p w:rsidR="00000000" w:rsidDel="00000000" w:rsidP="00000000" w:rsidRDefault="00000000" w:rsidRPr="00000000" w14:paraId="00000096">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intestine of </w:t>
      </w:r>
      <w:r w:rsidDel="00000000" w:rsidR="00000000" w:rsidRPr="00000000">
        <w:rPr>
          <w:rtl w:val="0"/>
        </w:rPr>
        <w:t xml:space="preserve">blood-feeding hookworms.</w:t>
      </w:r>
      <w:r w:rsidDel="00000000" w:rsidR="00000000" w:rsidRPr="00000000">
        <w:rPr>
          <w:rtl w:val="0"/>
        </w:rPr>
        <w:t xml:space="preserve">", "abstract": "</w:t>
      </w:r>
      <w:r w:rsidDel="00000000" w:rsidR="00000000" w:rsidRPr="00000000">
        <w:rPr>
          <w:rtl w:val="0"/>
        </w:rPr>
        <w:t xml:space="preserve">blood-feeding pathogens </w:t>
      </w:r>
      <w:r w:rsidDel="00000000" w:rsidR="00000000" w:rsidRPr="00000000">
        <w:rPr>
          <w:shd w:fill="f9cb9c" w:val="clear"/>
          <w:rtl w:val="0"/>
        </w:rPr>
        <w:t xml:space="preserve">digest hemoglobin</w:t>
      </w:r>
      <w:r w:rsidDel="00000000" w:rsidR="00000000" w:rsidRPr="00000000">
        <w:rPr>
          <w:rtl w:val="0"/>
        </w:rPr>
        <w:t xml:space="preserve"> (hb) as a </w:t>
      </w:r>
      <w:r w:rsidDel="00000000" w:rsidR="00000000" w:rsidRPr="00000000">
        <w:rPr>
          <w:color w:val="ff0000"/>
          <w:rtl w:val="0"/>
        </w:rPr>
        <w:t xml:space="preserve">source of nutrition</w:t>
      </w:r>
      <w:r w:rsidDel="00000000" w:rsidR="00000000" w:rsidRPr="00000000">
        <w:rPr>
          <w:rtl w:val="0"/>
        </w:rPr>
        <w:t xml:space="preserve">, but little is known about this process in multicellular parasites. the</w:t>
      </w:r>
      <w:r w:rsidDel="00000000" w:rsidR="00000000" w:rsidRPr="00000000">
        <w:rPr>
          <w:shd w:fill="a4c2f4" w:val="clear"/>
          <w:rtl w:val="0"/>
        </w:rPr>
        <w:t xml:space="preserve"> intestinal brush border membrane</w:t>
      </w:r>
      <w:r w:rsidDel="00000000" w:rsidR="00000000" w:rsidRPr="00000000">
        <w:rPr>
          <w:rtl w:val="0"/>
        </w:rPr>
        <w:t xml:space="preserve"> of the canine hookworm, ancylostoma caninum, contains </w:t>
      </w:r>
      <w:r w:rsidDel="00000000" w:rsidR="00000000" w:rsidRPr="00000000">
        <w:rPr>
          <w:shd w:fill="b6d7a8" w:val="clear"/>
          <w:rtl w:val="0"/>
        </w:rPr>
        <w:t xml:space="preserve">aspartic proteases (apr-1), cysteine proteases (cp-2), and metalloproteases</w:t>
      </w:r>
      <w:r w:rsidDel="00000000" w:rsidR="00000000" w:rsidRPr="00000000">
        <w:rPr>
          <w:rtl w:val="0"/>
        </w:rPr>
        <w:t xml:space="preserve"> (mep-1), the first of which is known to digest hb. we now show that hb is degraded by a multi-enzyme, synergistic cascade of proteolysis.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97">
      <w:pPr>
        <w:numPr>
          <w:ilvl w:val="1"/>
          <w:numId w:val="3"/>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98">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digest hemoglobin</w:t>
      </w:r>
    </w:p>
    <w:p w:rsidR="00000000" w:rsidDel="00000000" w:rsidP="00000000" w:rsidRDefault="00000000" w:rsidRPr="00000000" w14:paraId="00000099">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6d7a8" w:val="clear"/>
          <w:rtl w:val="0"/>
        </w:rPr>
        <w:t xml:space="preserve"> aspartic proteases, cysteine proteases, metalloproteases</w:t>
      </w:r>
    </w:p>
    <w:p w:rsidR="00000000" w:rsidDel="00000000" w:rsidP="00000000" w:rsidRDefault="00000000" w:rsidRPr="00000000" w14:paraId="0000009A">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shd w:fill="a4c2f4" w:val="clear"/>
          <w:rtl w:val="0"/>
        </w:rPr>
        <w:t xml:space="preserve"> intestinal brush border membrane</w:t>
      </w:r>
    </w:p>
    <w:p w:rsidR="00000000" w:rsidDel="00000000" w:rsidP="00000000" w:rsidRDefault="00000000" w:rsidRPr="00000000" w14:paraId="0000009B">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9C">
      <w:pPr>
        <w:numPr>
          <w:ilvl w:val="2"/>
          <w:numId w:val="3"/>
        </w:numPr>
        <w:ind w:left="2160" w:hanging="360"/>
      </w:pPr>
      <w:r w:rsidDel="00000000" w:rsidR="00000000" w:rsidRPr="00000000">
        <w:rPr>
          <w:rtl w:val="0"/>
        </w:rPr>
        <w:t xml:space="preserve">Function is correct</w:t>
      </w:r>
    </w:p>
    <w:p w:rsidR="00000000" w:rsidDel="00000000" w:rsidP="00000000" w:rsidRDefault="00000000" w:rsidRPr="00000000" w14:paraId="0000009D">
      <w:pPr>
        <w:numPr>
          <w:ilvl w:val="2"/>
          <w:numId w:val="3"/>
        </w:numPr>
        <w:ind w:left="2160" w:hanging="360"/>
        <w:rPr>
          <w:u w:val="none"/>
        </w:rPr>
      </w:pPr>
      <w:r w:rsidDel="00000000" w:rsidR="00000000" w:rsidRPr="00000000">
        <w:rPr>
          <w:rtl w:val="0"/>
        </w:rPr>
        <w:t xml:space="preserve">Mechanism is correct</w:t>
      </w:r>
    </w:p>
    <w:p w:rsidR="00000000" w:rsidDel="00000000" w:rsidP="00000000" w:rsidRDefault="00000000" w:rsidRPr="00000000" w14:paraId="0000009E">
      <w:pPr>
        <w:numPr>
          <w:ilvl w:val="2"/>
          <w:numId w:val="3"/>
        </w:numPr>
        <w:ind w:left="2160" w:hanging="360"/>
        <w:rPr>
          <w:u w:val="none"/>
        </w:rPr>
      </w:pPr>
      <w:r w:rsidDel="00000000" w:rsidR="00000000" w:rsidRPr="00000000">
        <w:rPr>
          <w:rFonts w:ascii="Arial Unicode MS" w:cs="Arial Unicode MS" w:eastAsia="Arial Unicode MS" w:hAnsi="Arial Unicode MS"/>
          <w:rtl w:val="0"/>
        </w:rPr>
        <w:t xml:space="preserve">Context is not correct → </w:t>
      </w:r>
      <w:r w:rsidDel="00000000" w:rsidR="00000000" w:rsidRPr="00000000">
        <w:rPr>
          <w:color w:val="ff0000"/>
          <w:rtl w:val="0"/>
        </w:rPr>
        <w:t xml:space="preserve">source of nutrition</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3"/>
        </w:numPr>
        <w:ind w:left="720" w:hanging="360"/>
      </w:pPr>
      <w:r w:rsidDel="00000000" w:rsidR="00000000" w:rsidRPr="00000000">
        <w:rPr>
          <w:rtl w:val="0"/>
        </w:rPr>
        <w:t xml:space="preserve">W2052657884</w:t>
      </w:r>
    </w:p>
    <w:p w:rsidR="00000000" w:rsidDel="00000000" w:rsidP="00000000" w:rsidRDefault="00000000" w:rsidRPr="00000000" w14:paraId="000000B1">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w:t>
      </w:r>
      <w:r w:rsidDel="00000000" w:rsidR="00000000" w:rsidRPr="00000000">
        <w:rPr>
          <w:rtl w:val="0"/>
        </w:rPr>
        <w:t xml:space="preserve"> hydrostatic skeleton</w:t>
      </w:r>
      <w:r w:rsidDel="00000000" w:rsidR="00000000" w:rsidRPr="00000000">
        <w:rPr>
          <w:rtl w:val="0"/>
        </w:rPr>
        <w:t xml:space="preserve"> for </w:t>
      </w:r>
      <w:r w:rsidDel="00000000" w:rsidR="00000000" w:rsidRPr="00000000">
        <w:rPr>
          <w:shd w:fill="f9cb9c" w:val="clear"/>
          <w:rtl w:val="0"/>
        </w:rPr>
        <w:t xml:space="preserve">support, movement, muscular antagonism </w:t>
      </w:r>
      <w:r w:rsidDel="00000000" w:rsidR="00000000" w:rsidRPr="00000000">
        <w:rPr>
          <w:rtl w:val="0"/>
        </w:rPr>
        <w:t xml:space="preserve">and the amplification of the force and displacement of muscle contraction</w:t>
      </w:r>
      <w:r w:rsidDel="00000000" w:rsidR="00000000" w:rsidRPr="00000000">
        <w:rPr>
          <w:rtl w:val="0"/>
        </w:rPr>
        <w:t xml:space="preserve">. in hydrostatic skeletons, force is transmitted not through rigid skeletal elements but instead by</w:t>
      </w:r>
      <w:r w:rsidDel="00000000" w:rsidR="00000000" w:rsidRPr="00000000">
        <w:rPr>
          <w:shd w:fill="b6d7a8" w:val="clear"/>
          <w:rtl w:val="0"/>
        </w:rPr>
        <w:t xml:space="preserve"> 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w:t>
      </w:r>
      <w:r w:rsidDel="00000000" w:rsidR="00000000" w:rsidRPr="00000000">
        <w:rPr>
          <w:shd w:fill="b6d7a8" w:val="clear"/>
          <w:rtl w:val="0"/>
        </w:rPr>
        <w:t xml:space="preserve"> dimension</w:t>
      </w:r>
      <w:r w:rsidDel="00000000" w:rsidR="00000000" w:rsidRPr="00000000">
        <w:rPr>
          <w:rtl w:val="0"/>
        </w:rPr>
        <w:t xml:space="preserve">. by actively (with muscle) or passively (with connective tissue) controlling the various dimensions, a </w:t>
      </w:r>
      <w:r w:rsidDel="00000000" w:rsidR="00000000" w:rsidRPr="00000000">
        <w:rPr>
          <w:rtl w:val="0"/>
        </w:rPr>
        <w:t xml:space="preserve">wide array of</w:t>
      </w:r>
      <w:r w:rsidDel="00000000" w:rsidR="00000000" w:rsidRPr="00000000">
        <w:rPr>
          <w:rtl w:val="0"/>
        </w:rPr>
        <w:t xml:space="preserve"> deformations, movements and changes in stiffness can be created. </w:t>
      </w:r>
      <w:r w:rsidDel="00000000" w:rsidR="00000000" w:rsidRPr="00000000">
        <w:rPr>
          <w:rtl w:val="0"/>
        </w:rPr>
        <w:t xml:space="preserve">an amazing range of </w:t>
      </w:r>
      <w:r w:rsidDel="00000000" w:rsidR="00000000" w:rsidRPr="00000000">
        <w:rPr>
          <w:shd w:fill="a4c2f4" w:val="clear"/>
          <w:rtl w:val="0"/>
        </w:rPr>
        <w:t xml:space="preserve">animals</w:t>
      </w:r>
      <w:r w:rsidDel="00000000" w:rsidR="00000000" w:rsidRPr="00000000">
        <w:rPr>
          <w:rtl w:val="0"/>
        </w:rPr>
        <w:t xml:space="preserve"> and animal structures rely on this form of skeletal support</w:t>
      </w:r>
      <w:r w:rsidDel="00000000" w:rsidR="00000000" w:rsidRPr="00000000">
        <w:rPr>
          <w:rtl w:val="0"/>
        </w:rPr>
        <w:t xml:space="preserve">, including anemones and other polyps, the extremely diverse wormlike invertebrates, the tube feet of echinoderms, mammalian and turtle penises, the feet of burrowing bivalves and snails, and the legs of spiders. in addition, there are structures such as the arms and tentacles of cephalopods, the tongue of mammals and the trunk of the elephant that also rely on hydrostatic skeletal support but lack the </w:t>
      </w:r>
      <w:r w:rsidDel="00000000" w:rsidR="00000000" w:rsidRPr="00000000">
        <w:rPr>
          <w:shd w:fill="a4c2f4" w:val="clear"/>
          <w:rtl w:val="0"/>
        </w:rPr>
        <w:t xml:space="preserve">fluid-filled cavities</w:t>
      </w:r>
      <w:r w:rsidDel="00000000" w:rsidR="00000000" w:rsidRPr="00000000">
        <w:rPr>
          <w:rtl w:val="0"/>
        </w:rPr>
        <w:t xml:space="preserve"> that characterize this skeletal type. although we normally consider arthropods to rely on a rigid exoskeleton, a hydrostatic skeleton provides skeletal support immediately following molting and also during the larval stage for many insects. thus, the majority of animals on earth rely on hydrostatic skeletons."</w:t>
      </w:r>
    </w:p>
    <w:p w:rsidR="00000000" w:rsidDel="00000000" w:rsidP="00000000" w:rsidRDefault="00000000" w:rsidRPr="00000000" w14:paraId="000000B2">
      <w:pPr>
        <w:numPr>
          <w:ilvl w:val="1"/>
          <w:numId w:val="3"/>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B3">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support, movement, muscular antagonism</w:t>
      </w:r>
    </w:p>
    <w:p w:rsidR="00000000" w:rsidDel="00000000" w:rsidP="00000000" w:rsidRDefault="00000000" w:rsidRPr="00000000" w14:paraId="000000B4">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6d7a8" w:val="clear"/>
          <w:rtl w:val="0"/>
        </w:rPr>
        <w:t xml:space="preserve">internal pressure</w:t>
      </w:r>
    </w:p>
    <w:p w:rsidR="00000000" w:rsidDel="00000000" w:rsidP="00000000" w:rsidRDefault="00000000" w:rsidRPr="00000000" w14:paraId="000000B5">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shd w:fill="a4c2f4" w:val="clear"/>
          <w:rtl w:val="0"/>
        </w:rPr>
        <w:t xml:space="preserve">animals with fluid-filled cavities</w:t>
      </w:r>
      <w:r w:rsidDel="00000000" w:rsidR="00000000" w:rsidRPr="00000000">
        <w:rPr>
          <w:rtl w:val="0"/>
        </w:rPr>
      </w:r>
    </w:p>
    <w:p w:rsidR="00000000" w:rsidDel="00000000" w:rsidP="00000000" w:rsidRDefault="00000000" w:rsidRPr="00000000" w14:paraId="000000B6">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B7">
      <w:pPr>
        <w:numPr>
          <w:ilvl w:val="2"/>
          <w:numId w:val="3"/>
        </w:numPr>
        <w:ind w:left="2160" w:hanging="360"/>
      </w:pPr>
      <w:r w:rsidDel="00000000" w:rsidR="00000000" w:rsidRPr="00000000">
        <w:rPr>
          <w:rtl w:val="0"/>
        </w:rPr>
        <w:t xml:space="preserve">Correct, but lower quality outputs than 1-shot</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u w:val="single"/>
          <w:rtl w:val="0"/>
        </w:rPr>
        <w:t xml:space="preserve">Conclusion</w:t>
      </w:r>
      <w:r w:rsidDel="00000000" w:rsidR="00000000" w:rsidRPr="00000000">
        <w:rPr>
          <w:rtl w:val="0"/>
        </w:rPr>
      </w:r>
    </w:p>
    <w:p w:rsidR="00000000" w:rsidDel="00000000" w:rsidP="00000000" w:rsidRDefault="00000000" w:rsidRPr="00000000" w14:paraId="000000BC">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0-shot → ⅗</w:t>
      </w:r>
    </w:p>
    <w:p w:rsidR="00000000" w:rsidDel="00000000" w:rsidP="00000000" w:rsidRDefault="00000000" w:rsidRPr="00000000" w14:paraId="000000BD">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1-shot → ⅖ </w:t>
      </w:r>
    </w:p>
    <w:p w:rsidR="00000000" w:rsidDel="00000000" w:rsidP="00000000" w:rsidRDefault="00000000" w:rsidRPr="00000000" w14:paraId="000000BE">
      <w:pPr>
        <w:numPr>
          <w:ilvl w:val="1"/>
          <w:numId w:val="1"/>
        </w:numPr>
        <w:ind w:left="1440" w:hanging="360"/>
        <w:rPr>
          <w:u w:val="none"/>
        </w:rPr>
      </w:pPr>
      <w:r w:rsidDel="00000000" w:rsidR="00000000" w:rsidRPr="00000000">
        <w:rPr>
          <w:rtl w:val="0"/>
        </w:rPr>
        <w:t xml:space="preserve">Out of the 3 that are incorrect</w:t>
      </w:r>
    </w:p>
    <w:p w:rsidR="00000000" w:rsidDel="00000000" w:rsidP="00000000" w:rsidRDefault="00000000" w:rsidRPr="00000000" w14:paraId="000000BF">
      <w:pPr>
        <w:numPr>
          <w:ilvl w:val="2"/>
          <w:numId w:val="1"/>
        </w:numPr>
        <w:ind w:left="2160" w:hanging="360"/>
        <w:rPr>
          <w:u w:val="none"/>
        </w:rPr>
      </w:pPr>
      <w:r w:rsidDel="00000000" w:rsidR="00000000" w:rsidRPr="00000000">
        <w:rPr>
          <w:rtl w:val="0"/>
        </w:rPr>
        <w:t xml:space="preserve">2 are wrong only because GPT abstracted the wrong context</w:t>
      </w:r>
    </w:p>
    <w:p w:rsidR="00000000" w:rsidDel="00000000" w:rsidP="00000000" w:rsidRDefault="00000000" w:rsidRPr="00000000" w14:paraId="000000C0">
      <w:pPr>
        <w:numPr>
          <w:ilvl w:val="3"/>
          <w:numId w:val="1"/>
        </w:numPr>
        <w:ind w:left="2880" w:hanging="360"/>
        <w:rPr>
          <w:u w:val="none"/>
        </w:rPr>
      </w:pPr>
      <w:r w:rsidDel="00000000" w:rsidR="00000000" w:rsidRPr="00000000">
        <w:rPr>
          <w:rtl w:val="0"/>
        </w:rPr>
        <w:t xml:space="preserve">Gets “part of” </w:t>
      </w:r>
    </w:p>
    <w:p w:rsidR="00000000" w:rsidDel="00000000" w:rsidP="00000000" w:rsidRDefault="00000000" w:rsidRPr="00000000" w14:paraId="000000C1">
      <w:pPr>
        <w:numPr>
          <w:ilvl w:val="2"/>
          <w:numId w:val="1"/>
        </w:numPr>
        <w:ind w:left="2160" w:hanging="360"/>
        <w:rPr>
          <w:u w:val="none"/>
        </w:rPr>
      </w:pPr>
      <w:r w:rsidDel="00000000" w:rsidR="00000000" w:rsidRPr="00000000">
        <w:rPr>
          <w:rtl w:val="0"/>
        </w:rPr>
        <w:t xml:space="preserve">1 is wrong because mechanism and context are incorrect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2-shot → ⅖ </w:t>
      </w:r>
    </w:p>
    <w:p w:rsidR="00000000" w:rsidDel="00000000" w:rsidP="00000000" w:rsidRDefault="00000000" w:rsidRPr="00000000" w14:paraId="000000C4">
      <w:pPr>
        <w:numPr>
          <w:ilvl w:val="1"/>
          <w:numId w:val="1"/>
        </w:numPr>
        <w:ind w:left="1440" w:hanging="360"/>
        <w:rPr>
          <w:u w:val="none"/>
        </w:rPr>
      </w:pPr>
      <w:r w:rsidDel="00000000" w:rsidR="00000000" w:rsidRPr="00000000">
        <w:rPr>
          <w:rtl w:val="0"/>
        </w:rPr>
        <w:t xml:space="preserve">Lower quality than outputs than 1-shot</w:t>
      </w:r>
    </w:p>
    <w:p w:rsidR="00000000" w:rsidDel="00000000" w:rsidP="00000000" w:rsidRDefault="00000000" w:rsidRPr="00000000" w14:paraId="000000C5">
      <w:pPr>
        <w:numPr>
          <w:ilvl w:val="0"/>
          <w:numId w:val="1"/>
        </w:numPr>
        <w:ind w:left="720" w:hanging="360"/>
        <w:rPr>
          <w:u w:val="none"/>
        </w:rPr>
      </w:pPr>
      <w:r w:rsidDel="00000000" w:rsidR="00000000" w:rsidRPr="00000000">
        <w:rPr>
          <w:rtl w:val="0"/>
        </w:rPr>
        <w:t xml:space="preserve">3-shot </w:t>
      </w:r>
    </w:p>
    <w:p w:rsidR="00000000" w:rsidDel="00000000" w:rsidP="00000000" w:rsidRDefault="00000000" w:rsidRPr="00000000" w14:paraId="000000C6">
      <w:pPr>
        <w:numPr>
          <w:ilvl w:val="1"/>
          <w:numId w:val="1"/>
        </w:numPr>
        <w:ind w:left="1440" w:hanging="360"/>
        <w:rPr>
          <w:u w:val="none"/>
        </w:rPr>
      </w:pPr>
      <w:r w:rsidDel="00000000" w:rsidR="00000000" w:rsidRPr="00000000">
        <w:rPr>
          <w:rtl w:val="0"/>
        </w:rPr>
        <w:t xml:space="preserve">same outputs as 2-shot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