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D53" w14:textId="77777777" w:rsidR="00DB0D1D" w:rsidRDefault="00DB0D1D" w:rsidP="009813A0">
      <w:pPr>
        <w:jc w:val="center"/>
        <w:rPr>
          <w:b/>
          <w:bCs/>
          <w:sz w:val="48"/>
          <w:szCs w:val="48"/>
        </w:rPr>
      </w:pPr>
    </w:p>
    <w:p w14:paraId="435B6837" w14:textId="3AE09395" w:rsidR="00EA3C80" w:rsidRPr="009813A0" w:rsidRDefault="005002FB" w:rsidP="00D85704">
      <w:pPr>
        <w:jc w:val="center"/>
        <w:rPr>
          <w:b/>
          <w:bCs/>
          <w:sz w:val="48"/>
          <w:szCs w:val="48"/>
        </w:rPr>
      </w:pPr>
      <w:r w:rsidRPr="009813A0">
        <w:rPr>
          <w:b/>
          <w:bCs/>
          <w:sz w:val="48"/>
          <w:szCs w:val="48"/>
        </w:rPr>
        <w:t>MATLAB Executable (MEX) Steady-State Solver and Linearization Tool for the Advanced Geared Turbofan 30,000lbf (AGTF30)</w:t>
      </w:r>
    </w:p>
    <w:p w14:paraId="60B426A8" w14:textId="77777777" w:rsidR="00391C57" w:rsidRDefault="00391C57" w:rsidP="00391C57">
      <w:pPr>
        <w:jc w:val="center"/>
        <w:rPr>
          <w:sz w:val="36"/>
          <w:szCs w:val="36"/>
        </w:rPr>
      </w:pPr>
    </w:p>
    <w:p w14:paraId="0E7B50F6" w14:textId="042A2AAF" w:rsidR="000F09DF" w:rsidRPr="00391C57" w:rsidRDefault="00391C57" w:rsidP="00391C57">
      <w:pPr>
        <w:jc w:val="center"/>
        <w:rPr>
          <w:sz w:val="36"/>
          <w:szCs w:val="36"/>
        </w:rPr>
      </w:pPr>
      <w:r w:rsidRPr="00391C57">
        <w:rPr>
          <w:sz w:val="36"/>
          <w:szCs w:val="36"/>
        </w:rPr>
        <w:t>Document Version 1.4</w:t>
      </w:r>
    </w:p>
    <w:p w14:paraId="405125F6" w14:textId="77777777" w:rsidR="00391C57" w:rsidRDefault="00391C57">
      <w:pPr>
        <w:rPr>
          <w:sz w:val="36"/>
          <w:szCs w:val="36"/>
        </w:rPr>
      </w:pPr>
    </w:p>
    <w:p w14:paraId="08EE31AA" w14:textId="77777777" w:rsidR="001515D5" w:rsidRDefault="001515D5">
      <w:pPr>
        <w:rPr>
          <w:sz w:val="36"/>
          <w:szCs w:val="36"/>
        </w:rPr>
      </w:pPr>
    </w:p>
    <w:p w14:paraId="0D4CB30F" w14:textId="77777777" w:rsidR="001515D5" w:rsidRDefault="001515D5">
      <w:pPr>
        <w:rPr>
          <w:sz w:val="36"/>
          <w:szCs w:val="36"/>
        </w:rPr>
      </w:pPr>
    </w:p>
    <w:p w14:paraId="69732346" w14:textId="77777777" w:rsidR="001515D5" w:rsidRPr="009813A0" w:rsidRDefault="001515D5">
      <w:pPr>
        <w:rPr>
          <w:sz w:val="36"/>
          <w:szCs w:val="36"/>
        </w:rPr>
      </w:pPr>
    </w:p>
    <w:p w14:paraId="09259477" w14:textId="4B7A498B" w:rsidR="00EA3C80" w:rsidRPr="009813A0" w:rsidRDefault="00A0530D" w:rsidP="009813A0">
      <w:pPr>
        <w:spacing w:after="0"/>
        <w:jc w:val="center"/>
        <w:rPr>
          <w:sz w:val="36"/>
          <w:szCs w:val="36"/>
        </w:rPr>
      </w:pPr>
      <w:r w:rsidRPr="009813A0">
        <w:rPr>
          <w:sz w:val="36"/>
          <w:szCs w:val="36"/>
        </w:rPr>
        <w:t>Thomas W. Kennings</w:t>
      </w:r>
    </w:p>
    <w:p w14:paraId="0791567C" w14:textId="0C613A20" w:rsidR="00A0530D" w:rsidRPr="009813A0" w:rsidRDefault="00A0530D" w:rsidP="009813A0">
      <w:pPr>
        <w:spacing w:after="0"/>
        <w:jc w:val="center"/>
        <w:rPr>
          <w:sz w:val="36"/>
          <w:szCs w:val="36"/>
        </w:rPr>
      </w:pPr>
      <w:r w:rsidRPr="009813A0">
        <w:rPr>
          <w:sz w:val="36"/>
          <w:szCs w:val="36"/>
        </w:rPr>
        <w:t>NASA Glenn Research Center, Cleveland, Ohio</w:t>
      </w:r>
    </w:p>
    <w:p w14:paraId="4491E8EF" w14:textId="0912939E" w:rsidR="00706FEE" w:rsidRPr="009813A0" w:rsidRDefault="00706FEE" w:rsidP="009813A0">
      <w:pPr>
        <w:jc w:val="center"/>
        <w:rPr>
          <w:b/>
          <w:i/>
          <w:iCs/>
          <w:sz w:val="36"/>
          <w:szCs w:val="36"/>
        </w:rPr>
      </w:pPr>
    </w:p>
    <w:p w14:paraId="28B5BEA9" w14:textId="5F601DF4" w:rsidR="00094016" w:rsidRPr="009813A0" w:rsidRDefault="00094016" w:rsidP="009813A0">
      <w:pPr>
        <w:spacing w:after="0"/>
        <w:jc w:val="center"/>
        <w:rPr>
          <w:b/>
          <w:sz w:val="36"/>
          <w:szCs w:val="36"/>
        </w:rPr>
      </w:pPr>
      <w:r w:rsidRPr="009813A0">
        <w:rPr>
          <w:sz w:val="36"/>
          <w:szCs w:val="36"/>
        </w:rPr>
        <w:t>Donald L. Simon</w:t>
      </w:r>
    </w:p>
    <w:p w14:paraId="3CE02230" w14:textId="5145CEE8" w:rsidR="00094016" w:rsidRPr="009813A0" w:rsidRDefault="00094016" w:rsidP="009813A0">
      <w:pPr>
        <w:spacing w:after="0"/>
        <w:jc w:val="center"/>
        <w:rPr>
          <w:sz w:val="36"/>
          <w:szCs w:val="36"/>
        </w:rPr>
      </w:pPr>
      <w:r w:rsidRPr="009813A0">
        <w:rPr>
          <w:sz w:val="36"/>
          <w:szCs w:val="36"/>
        </w:rPr>
        <w:t>NASA Glenn Research Center, Cleveland, Ohio</w:t>
      </w:r>
    </w:p>
    <w:p w14:paraId="538AE37C" w14:textId="33AA6E0F" w:rsidR="00466F99" w:rsidRDefault="00466F99">
      <w:pPr>
        <w:rPr>
          <w:sz w:val="36"/>
          <w:szCs w:val="36"/>
        </w:rPr>
      </w:pPr>
    </w:p>
    <w:p w14:paraId="057C2D3D" w14:textId="77777777" w:rsidR="00043766" w:rsidRDefault="00043766">
      <w:r>
        <w:br w:type="page"/>
      </w:r>
    </w:p>
    <w:p w14:paraId="2C4D179B" w14:textId="149078EF" w:rsidR="00DB0D1D" w:rsidRPr="00DB060F" w:rsidRDefault="00DB0D1D">
      <w:pPr>
        <w:rPr>
          <w:b/>
          <w:bCs/>
        </w:rPr>
      </w:pPr>
      <w:r w:rsidRPr="00DB060F">
        <w:rPr>
          <w:b/>
          <w:bCs/>
        </w:rPr>
        <w:lastRenderedPageBreak/>
        <w:t>Revisions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440"/>
        <w:gridCol w:w="810"/>
        <w:gridCol w:w="5670"/>
      </w:tblGrid>
      <w:tr w:rsidR="00DB0D1D" w14:paraId="628C778C" w14:textId="77777777" w:rsidTr="002D227C">
        <w:tc>
          <w:tcPr>
            <w:tcW w:w="1080" w:type="dxa"/>
            <w:tcBorders>
              <w:bottom w:val="single" w:sz="4" w:space="0" w:color="auto"/>
            </w:tcBorders>
          </w:tcPr>
          <w:p w14:paraId="1F3BCF0C" w14:textId="604AA4E1" w:rsidR="00DB0D1D" w:rsidRPr="00043766" w:rsidRDefault="00DB0D1D" w:rsidP="00DE4C30">
            <w:pPr>
              <w:rPr>
                <w:bCs/>
              </w:rPr>
            </w:pPr>
            <w:r w:rsidRPr="00043766">
              <w:rPr>
                <w:bCs/>
              </w:rPr>
              <w:t>Version</w:t>
            </w:r>
          </w:p>
        </w:tc>
        <w:tc>
          <w:tcPr>
            <w:tcW w:w="1440" w:type="dxa"/>
            <w:tcBorders>
              <w:bottom w:val="single" w:sz="4" w:space="0" w:color="auto"/>
            </w:tcBorders>
          </w:tcPr>
          <w:p w14:paraId="5482B203" w14:textId="37F74DC7" w:rsidR="00DB0D1D" w:rsidRPr="00043766" w:rsidRDefault="00DB0D1D" w:rsidP="00DE4C30">
            <w:pPr>
              <w:rPr>
                <w:bCs/>
              </w:rPr>
            </w:pPr>
            <w:r w:rsidRPr="00043766">
              <w:rPr>
                <w:bCs/>
              </w:rPr>
              <w:t>Date</w:t>
            </w:r>
          </w:p>
        </w:tc>
        <w:tc>
          <w:tcPr>
            <w:tcW w:w="810" w:type="dxa"/>
            <w:tcBorders>
              <w:bottom w:val="single" w:sz="4" w:space="0" w:color="auto"/>
            </w:tcBorders>
          </w:tcPr>
          <w:p w14:paraId="34F3EED6" w14:textId="15E5DF2A" w:rsidR="00DB0D1D" w:rsidRPr="00043766" w:rsidRDefault="00DB0D1D" w:rsidP="00DE4C30">
            <w:pPr>
              <w:rPr>
                <w:bCs/>
              </w:rPr>
            </w:pPr>
            <w:r w:rsidRPr="00043766">
              <w:rPr>
                <w:bCs/>
              </w:rPr>
              <w:t>User</w:t>
            </w:r>
          </w:p>
        </w:tc>
        <w:tc>
          <w:tcPr>
            <w:tcW w:w="5670" w:type="dxa"/>
            <w:tcBorders>
              <w:bottom w:val="single" w:sz="4" w:space="0" w:color="auto"/>
            </w:tcBorders>
          </w:tcPr>
          <w:p w14:paraId="0D1E681A" w14:textId="36AC4C40" w:rsidR="00DB0D1D" w:rsidRPr="00043766" w:rsidRDefault="00DB0D1D" w:rsidP="00DE4C30">
            <w:pPr>
              <w:rPr>
                <w:bCs/>
              </w:rPr>
            </w:pPr>
            <w:r w:rsidRPr="00043766">
              <w:rPr>
                <w:bCs/>
              </w:rPr>
              <w:t>Description</w:t>
            </w:r>
          </w:p>
        </w:tc>
      </w:tr>
      <w:tr w:rsidR="00DB0D1D" w14:paraId="6589ED3B" w14:textId="77777777" w:rsidTr="002D227C">
        <w:tc>
          <w:tcPr>
            <w:tcW w:w="1080" w:type="dxa"/>
            <w:tcBorders>
              <w:top w:val="single" w:sz="4" w:space="0" w:color="auto"/>
              <w:bottom w:val="single" w:sz="4" w:space="0" w:color="auto"/>
            </w:tcBorders>
          </w:tcPr>
          <w:p w14:paraId="41D3285A" w14:textId="2F8A789E" w:rsidR="00DB0D1D" w:rsidRPr="00043766" w:rsidRDefault="00DB0D1D">
            <w:pPr>
              <w:rPr>
                <w:bCs/>
              </w:rPr>
            </w:pPr>
            <w:r w:rsidRPr="00043766">
              <w:rPr>
                <w:bCs/>
              </w:rPr>
              <w:t>1.0</w:t>
            </w:r>
          </w:p>
        </w:tc>
        <w:tc>
          <w:tcPr>
            <w:tcW w:w="1440" w:type="dxa"/>
            <w:tcBorders>
              <w:top w:val="single" w:sz="4" w:space="0" w:color="auto"/>
              <w:bottom w:val="single" w:sz="4" w:space="0" w:color="auto"/>
            </w:tcBorders>
          </w:tcPr>
          <w:p w14:paraId="5CBFCD26" w14:textId="6627F7E6" w:rsidR="00DB0D1D" w:rsidRPr="00043766" w:rsidRDefault="00DB0D1D">
            <w:pPr>
              <w:rPr>
                <w:bCs/>
              </w:rPr>
            </w:pPr>
            <w:r w:rsidRPr="00043766">
              <w:rPr>
                <w:bCs/>
              </w:rPr>
              <w:t>2024-</w:t>
            </w:r>
            <w:r w:rsidR="00392E86">
              <w:rPr>
                <w:bCs/>
              </w:rPr>
              <w:t>05</w:t>
            </w:r>
            <w:r w:rsidRPr="00043766">
              <w:rPr>
                <w:bCs/>
              </w:rPr>
              <w:t>-</w:t>
            </w:r>
            <w:r w:rsidR="00350BA9">
              <w:rPr>
                <w:bCs/>
              </w:rPr>
              <w:t>30</w:t>
            </w:r>
          </w:p>
        </w:tc>
        <w:tc>
          <w:tcPr>
            <w:tcW w:w="810" w:type="dxa"/>
            <w:tcBorders>
              <w:top w:val="single" w:sz="4" w:space="0" w:color="auto"/>
              <w:bottom w:val="single" w:sz="4" w:space="0" w:color="auto"/>
            </w:tcBorders>
          </w:tcPr>
          <w:p w14:paraId="452E1D72" w14:textId="154C4654" w:rsidR="00DB0D1D" w:rsidRPr="00043766" w:rsidRDefault="00DB0D1D">
            <w:pPr>
              <w:rPr>
                <w:bCs/>
              </w:rPr>
            </w:pPr>
            <w:r w:rsidRPr="00043766">
              <w:rPr>
                <w:bCs/>
              </w:rPr>
              <w:t>TWK</w:t>
            </w:r>
          </w:p>
        </w:tc>
        <w:tc>
          <w:tcPr>
            <w:tcW w:w="5670" w:type="dxa"/>
            <w:tcBorders>
              <w:top w:val="single" w:sz="4" w:space="0" w:color="auto"/>
              <w:bottom w:val="single" w:sz="4" w:space="0" w:color="auto"/>
            </w:tcBorders>
          </w:tcPr>
          <w:p w14:paraId="152C74CF" w14:textId="17CC7B42" w:rsidR="00DB0D1D" w:rsidRPr="00043766" w:rsidRDefault="00DB0D1D">
            <w:pPr>
              <w:rPr>
                <w:bCs/>
              </w:rPr>
            </w:pPr>
            <w:r w:rsidRPr="00043766">
              <w:rPr>
                <w:bCs/>
              </w:rPr>
              <w:t>Initial Release</w:t>
            </w:r>
          </w:p>
        </w:tc>
      </w:tr>
      <w:tr w:rsidR="00897D32" w14:paraId="5CD2F718" w14:textId="77777777" w:rsidTr="00687033">
        <w:tc>
          <w:tcPr>
            <w:tcW w:w="1080" w:type="dxa"/>
            <w:tcBorders>
              <w:top w:val="single" w:sz="4" w:space="0" w:color="auto"/>
              <w:bottom w:val="single" w:sz="4" w:space="0" w:color="auto"/>
            </w:tcBorders>
          </w:tcPr>
          <w:p w14:paraId="1EF707F3" w14:textId="4D0763BF" w:rsidR="00897D32" w:rsidRPr="00043766" w:rsidRDefault="00897D32">
            <w:pPr>
              <w:rPr>
                <w:bCs/>
              </w:rPr>
            </w:pPr>
            <w:r>
              <w:rPr>
                <w:bCs/>
              </w:rPr>
              <w:t>1.1</w:t>
            </w:r>
          </w:p>
        </w:tc>
        <w:tc>
          <w:tcPr>
            <w:tcW w:w="1440" w:type="dxa"/>
            <w:tcBorders>
              <w:top w:val="single" w:sz="4" w:space="0" w:color="auto"/>
              <w:bottom w:val="single" w:sz="4" w:space="0" w:color="auto"/>
            </w:tcBorders>
          </w:tcPr>
          <w:p w14:paraId="05F8B186" w14:textId="62D7AC87" w:rsidR="00897D32" w:rsidRPr="00043766" w:rsidRDefault="00897D32">
            <w:pPr>
              <w:rPr>
                <w:bCs/>
              </w:rPr>
            </w:pPr>
            <w:r>
              <w:rPr>
                <w:bCs/>
              </w:rPr>
              <w:t>2024-06-03</w:t>
            </w:r>
          </w:p>
        </w:tc>
        <w:tc>
          <w:tcPr>
            <w:tcW w:w="810" w:type="dxa"/>
            <w:tcBorders>
              <w:top w:val="single" w:sz="4" w:space="0" w:color="auto"/>
              <w:bottom w:val="single" w:sz="4" w:space="0" w:color="auto"/>
            </w:tcBorders>
          </w:tcPr>
          <w:p w14:paraId="30BF16A8" w14:textId="22D3C692" w:rsidR="00897D32" w:rsidRPr="00043766" w:rsidRDefault="00897D32">
            <w:pPr>
              <w:rPr>
                <w:bCs/>
              </w:rPr>
            </w:pPr>
            <w:r>
              <w:rPr>
                <w:bCs/>
              </w:rPr>
              <w:t>TWK</w:t>
            </w:r>
          </w:p>
        </w:tc>
        <w:tc>
          <w:tcPr>
            <w:tcW w:w="5670" w:type="dxa"/>
            <w:tcBorders>
              <w:top w:val="single" w:sz="4" w:space="0" w:color="auto"/>
              <w:bottom w:val="single" w:sz="4" w:space="0" w:color="auto"/>
            </w:tcBorders>
          </w:tcPr>
          <w:p w14:paraId="2DD4EE9E" w14:textId="009BD958" w:rsidR="00897D32" w:rsidRPr="00043766" w:rsidRDefault="00897D32" w:rsidP="00897D32">
            <w:pPr>
              <w:rPr>
                <w:bCs/>
              </w:rPr>
            </w:pPr>
            <w:r>
              <w:rPr>
                <w:bCs/>
              </w:rPr>
              <w:t>Clarified description of engine states</w:t>
            </w:r>
            <w:r w:rsidR="002D227C">
              <w:rPr>
                <w:bCs/>
              </w:rPr>
              <w:t>, inputs, and outputs</w:t>
            </w:r>
          </w:p>
        </w:tc>
      </w:tr>
      <w:tr w:rsidR="00687033" w14:paraId="6B8C2118" w14:textId="77777777" w:rsidTr="008B423D">
        <w:tc>
          <w:tcPr>
            <w:tcW w:w="1080" w:type="dxa"/>
            <w:tcBorders>
              <w:top w:val="single" w:sz="4" w:space="0" w:color="auto"/>
              <w:bottom w:val="single" w:sz="4" w:space="0" w:color="auto"/>
            </w:tcBorders>
          </w:tcPr>
          <w:p w14:paraId="0164981B" w14:textId="65F04156" w:rsidR="00687033" w:rsidRDefault="00687033">
            <w:pPr>
              <w:rPr>
                <w:bCs/>
              </w:rPr>
            </w:pPr>
            <w:r>
              <w:rPr>
                <w:bCs/>
              </w:rPr>
              <w:t>1.2</w:t>
            </w:r>
          </w:p>
        </w:tc>
        <w:tc>
          <w:tcPr>
            <w:tcW w:w="1440" w:type="dxa"/>
            <w:tcBorders>
              <w:top w:val="single" w:sz="4" w:space="0" w:color="auto"/>
              <w:bottom w:val="single" w:sz="4" w:space="0" w:color="auto"/>
            </w:tcBorders>
          </w:tcPr>
          <w:p w14:paraId="0B2BEA53" w14:textId="461A2A8D" w:rsidR="00687033" w:rsidRDefault="00687033">
            <w:pPr>
              <w:rPr>
                <w:bCs/>
              </w:rPr>
            </w:pPr>
            <w:r>
              <w:rPr>
                <w:bCs/>
              </w:rPr>
              <w:t>2024-08-14</w:t>
            </w:r>
          </w:p>
        </w:tc>
        <w:tc>
          <w:tcPr>
            <w:tcW w:w="810" w:type="dxa"/>
            <w:tcBorders>
              <w:top w:val="single" w:sz="4" w:space="0" w:color="auto"/>
              <w:bottom w:val="single" w:sz="4" w:space="0" w:color="auto"/>
            </w:tcBorders>
          </w:tcPr>
          <w:p w14:paraId="2EC93391" w14:textId="36479B39" w:rsidR="00687033" w:rsidRDefault="00687033">
            <w:pPr>
              <w:rPr>
                <w:bCs/>
              </w:rPr>
            </w:pPr>
            <w:r>
              <w:rPr>
                <w:bCs/>
              </w:rPr>
              <w:t>TWK</w:t>
            </w:r>
          </w:p>
        </w:tc>
        <w:tc>
          <w:tcPr>
            <w:tcW w:w="5670" w:type="dxa"/>
            <w:tcBorders>
              <w:top w:val="single" w:sz="4" w:space="0" w:color="auto"/>
              <w:bottom w:val="single" w:sz="4" w:space="0" w:color="auto"/>
            </w:tcBorders>
          </w:tcPr>
          <w:p w14:paraId="77CC169B" w14:textId="29A5FA2E" w:rsidR="00687033" w:rsidRDefault="00687033" w:rsidP="00897D32">
            <w:pPr>
              <w:rPr>
                <w:bCs/>
              </w:rPr>
            </w:pPr>
            <w:r>
              <w:rPr>
                <w:bCs/>
              </w:rPr>
              <w:t>Added section about bleed flows. Added</w:t>
            </w:r>
            <w:r w:rsidR="004A2359">
              <w:rPr>
                <w:bCs/>
              </w:rPr>
              <w:t>/</w:t>
            </w:r>
            <w:r w:rsidR="004070A0">
              <w:rPr>
                <w:bCs/>
              </w:rPr>
              <w:t>clarified</w:t>
            </w:r>
            <w:r>
              <w:rPr>
                <w:bCs/>
              </w:rPr>
              <w:t xml:space="preserve"> section </w:t>
            </w:r>
            <w:r w:rsidR="009D43F4">
              <w:rPr>
                <w:bCs/>
              </w:rPr>
              <w:t>on</w:t>
            </w:r>
            <w:r>
              <w:rPr>
                <w:bCs/>
              </w:rPr>
              <w:t xml:space="preserve"> electric motor power injection</w:t>
            </w:r>
            <w:r w:rsidR="006B3481">
              <w:rPr>
                <w:bCs/>
              </w:rPr>
              <w:t>,</w:t>
            </w:r>
            <w:r>
              <w:rPr>
                <w:bCs/>
              </w:rPr>
              <w:t xml:space="preserve"> </w:t>
            </w:r>
            <w:r w:rsidR="006B3481">
              <w:rPr>
                <w:bCs/>
              </w:rPr>
              <w:t>including</w:t>
            </w:r>
            <w:r>
              <w:rPr>
                <w:bCs/>
              </w:rPr>
              <w:t xml:space="preserve"> example</w:t>
            </w:r>
            <w:r w:rsidR="006B3481">
              <w:rPr>
                <w:bCs/>
              </w:rPr>
              <w:t>s</w:t>
            </w:r>
            <w:r>
              <w:rPr>
                <w:bCs/>
              </w:rPr>
              <w:t>.</w:t>
            </w:r>
          </w:p>
        </w:tc>
      </w:tr>
      <w:tr w:rsidR="008B423D" w14:paraId="64D6741F" w14:textId="77777777" w:rsidTr="00D71F30">
        <w:tc>
          <w:tcPr>
            <w:tcW w:w="1080" w:type="dxa"/>
            <w:tcBorders>
              <w:top w:val="single" w:sz="4" w:space="0" w:color="auto"/>
              <w:bottom w:val="single" w:sz="4" w:space="0" w:color="auto"/>
            </w:tcBorders>
          </w:tcPr>
          <w:p w14:paraId="532B1AF6" w14:textId="5097ADB8" w:rsidR="008B423D" w:rsidRDefault="008B423D">
            <w:pPr>
              <w:rPr>
                <w:bCs/>
              </w:rPr>
            </w:pPr>
            <w:r>
              <w:rPr>
                <w:bCs/>
              </w:rPr>
              <w:t>1.3</w:t>
            </w:r>
          </w:p>
        </w:tc>
        <w:tc>
          <w:tcPr>
            <w:tcW w:w="1440" w:type="dxa"/>
            <w:tcBorders>
              <w:top w:val="single" w:sz="4" w:space="0" w:color="auto"/>
              <w:bottom w:val="single" w:sz="4" w:space="0" w:color="auto"/>
            </w:tcBorders>
          </w:tcPr>
          <w:p w14:paraId="37B63BDD" w14:textId="3DBF1CA8" w:rsidR="008B423D" w:rsidRDefault="008B423D">
            <w:pPr>
              <w:rPr>
                <w:bCs/>
              </w:rPr>
            </w:pPr>
            <w:r>
              <w:rPr>
                <w:bCs/>
              </w:rPr>
              <w:t>2024-12-02</w:t>
            </w:r>
          </w:p>
        </w:tc>
        <w:tc>
          <w:tcPr>
            <w:tcW w:w="810" w:type="dxa"/>
            <w:tcBorders>
              <w:top w:val="single" w:sz="4" w:space="0" w:color="auto"/>
              <w:bottom w:val="single" w:sz="4" w:space="0" w:color="auto"/>
            </w:tcBorders>
          </w:tcPr>
          <w:p w14:paraId="652367B9" w14:textId="2645F393" w:rsidR="008B423D" w:rsidRDefault="008B423D">
            <w:pPr>
              <w:rPr>
                <w:bCs/>
              </w:rPr>
            </w:pPr>
            <w:r>
              <w:rPr>
                <w:bCs/>
              </w:rPr>
              <w:t>TWK</w:t>
            </w:r>
          </w:p>
        </w:tc>
        <w:tc>
          <w:tcPr>
            <w:tcW w:w="5670" w:type="dxa"/>
            <w:tcBorders>
              <w:top w:val="single" w:sz="4" w:space="0" w:color="auto"/>
              <w:bottom w:val="single" w:sz="4" w:space="0" w:color="auto"/>
            </w:tcBorders>
          </w:tcPr>
          <w:p w14:paraId="1A4F0744" w14:textId="10E88A6D" w:rsidR="008B423D" w:rsidRDefault="000F3FA8" w:rsidP="00897D32">
            <w:pPr>
              <w:rPr>
                <w:bCs/>
              </w:rPr>
            </w:pPr>
            <w:r>
              <w:rPr>
                <w:bCs/>
              </w:rPr>
              <w:t>Added content related to</w:t>
            </w:r>
            <w:r w:rsidR="00EC37F5">
              <w:rPr>
                <w:bCs/>
              </w:rPr>
              <w:t xml:space="preserve"> new</w:t>
            </w:r>
            <w:r>
              <w:rPr>
                <w:bCs/>
              </w:rPr>
              <w:t xml:space="preserve"> sensor/actuator bias</w:t>
            </w:r>
            <w:r w:rsidR="00E64303">
              <w:rPr>
                <w:bCs/>
              </w:rPr>
              <w:t xml:space="preserve"> feature</w:t>
            </w:r>
          </w:p>
        </w:tc>
      </w:tr>
      <w:tr w:rsidR="00D71F30" w14:paraId="3B270CFE" w14:textId="77777777" w:rsidTr="00502980">
        <w:tc>
          <w:tcPr>
            <w:tcW w:w="1080" w:type="dxa"/>
            <w:tcBorders>
              <w:top w:val="single" w:sz="4" w:space="0" w:color="auto"/>
              <w:bottom w:val="single" w:sz="4" w:space="0" w:color="auto"/>
            </w:tcBorders>
          </w:tcPr>
          <w:p w14:paraId="6E76DF98" w14:textId="14BFD385" w:rsidR="00D71F30" w:rsidRDefault="00D71F30">
            <w:pPr>
              <w:rPr>
                <w:bCs/>
              </w:rPr>
            </w:pPr>
            <w:r>
              <w:rPr>
                <w:bCs/>
              </w:rPr>
              <w:t>1.4</w:t>
            </w:r>
          </w:p>
        </w:tc>
        <w:tc>
          <w:tcPr>
            <w:tcW w:w="1440" w:type="dxa"/>
            <w:tcBorders>
              <w:top w:val="single" w:sz="4" w:space="0" w:color="auto"/>
              <w:bottom w:val="single" w:sz="4" w:space="0" w:color="auto"/>
            </w:tcBorders>
          </w:tcPr>
          <w:p w14:paraId="616CB9EF" w14:textId="7B94ABF2" w:rsidR="00D71F30" w:rsidRDefault="00D71F30">
            <w:pPr>
              <w:rPr>
                <w:bCs/>
              </w:rPr>
            </w:pPr>
            <w:r>
              <w:rPr>
                <w:bCs/>
              </w:rPr>
              <w:t>2025-01-13</w:t>
            </w:r>
          </w:p>
        </w:tc>
        <w:tc>
          <w:tcPr>
            <w:tcW w:w="810" w:type="dxa"/>
            <w:tcBorders>
              <w:top w:val="single" w:sz="4" w:space="0" w:color="auto"/>
              <w:bottom w:val="single" w:sz="4" w:space="0" w:color="auto"/>
            </w:tcBorders>
          </w:tcPr>
          <w:p w14:paraId="2325FF6F" w14:textId="328FF3F3" w:rsidR="00D71F30" w:rsidRDefault="00D71F30">
            <w:pPr>
              <w:rPr>
                <w:bCs/>
              </w:rPr>
            </w:pPr>
            <w:r>
              <w:rPr>
                <w:bCs/>
              </w:rPr>
              <w:t>TWK</w:t>
            </w:r>
          </w:p>
        </w:tc>
        <w:tc>
          <w:tcPr>
            <w:tcW w:w="5670" w:type="dxa"/>
            <w:tcBorders>
              <w:top w:val="single" w:sz="4" w:space="0" w:color="auto"/>
              <w:bottom w:val="single" w:sz="4" w:space="0" w:color="auto"/>
            </w:tcBorders>
          </w:tcPr>
          <w:p w14:paraId="03C51799" w14:textId="3FD0E49E" w:rsidR="00D71F30" w:rsidRDefault="00D71F30" w:rsidP="00897D32">
            <w:pPr>
              <w:rPr>
                <w:bCs/>
              </w:rPr>
            </w:pPr>
            <w:r>
              <w:rPr>
                <w:bCs/>
              </w:rPr>
              <w:t>Updated table 2 to match change of biases data structure from “struct” to numerical array</w:t>
            </w:r>
          </w:p>
        </w:tc>
      </w:tr>
    </w:tbl>
    <w:p w14:paraId="421C3BAF" w14:textId="77777777" w:rsidR="009813A0" w:rsidRPr="009813A0" w:rsidRDefault="009813A0">
      <w:pPr>
        <w:rPr>
          <w:sz w:val="36"/>
          <w:szCs w:val="36"/>
        </w:rPr>
      </w:pPr>
      <w:r w:rsidRPr="009813A0">
        <w:rPr>
          <w:b/>
          <w:sz w:val="36"/>
          <w:szCs w:val="36"/>
        </w:rPr>
        <w:br w:type="page"/>
      </w:r>
    </w:p>
    <w:sdt>
      <w:sdtPr>
        <w:rPr>
          <w:rFonts w:eastAsiaTheme="minorHAnsi" w:cstheme="minorBidi"/>
          <w:b w:val="0"/>
          <w:sz w:val="20"/>
          <w:szCs w:val="20"/>
        </w:rPr>
        <w:id w:val="-1006441277"/>
        <w:docPartObj>
          <w:docPartGallery w:val="Table of Contents"/>
          <w:docPartUnique/>
        </w:docPartObj>
      </w:sdtPr>
      <w:sdtEndPr>
        <w:rPr>
          <w:bCs/>
          <w:noProof/>
        </w:rPr>
      </w:sdtEndPr>
      <w:sdtContent>
        <w:p w14:paraId="513A6586" w14:textId="7A9BB283" w:rsidR="00EA3C80" w:rsidRPr="00706FEE" w:rsidRDefault="00EA3C80">
          <w:pPr>
            <w:pStyle w:val="TOCHeading"/>
            <w:rPr>
              <w:sz w:val="28"/>
              <w:szCs w:val="28"/>
            </w:rPr>
          </w:pPr>
          <w:r w:rsidRPr="00706FEE">
            <w:rPr>
              <w:sz w:val="28"/>
              <w:szCs w:val="28"/>
            </w:rPr>
            <w:t>Contents</w:t>
          </w:r>
        </w:p>
        <w:p w14:paraId="4E263056" w14:textId="47620271" w:rsidR="00DD6778" w:rsidRDefault="00EA3C80">
          <w:pPr>
            <w:pStyle w:val="TOC1"/>
            <w:tabs>
              <w:tab w:val="right" w:leader="dot" w:pos="9350"/>
            </w:tabs>
            <w:rPr>
              <w:rFonts w:eastAsiaTheme="minorEastAsia"/>
              <w:noProof/>
              <w:kern w:val="2"/>
              <w14:ligatures w14:val="standardContextual"/>
            </w:rPr>
          </w:pPr>
          <w:r w:rsidRPr="00706FEE">
            <w:rPr>
              <w:sz w:val="20"/>
              <w:szCs w:val="20"/>
            </w:rPr>
            <w:fldChar w:fldCharType="begin"/>
          </w:r>
          <w:r w:rsidRPr="00706FEE">
            <w:rPr>
              <w:sz w:val="20"/>
              <w:szCs w:val="20"/>
            </w:rPr>
            <w:instrText xml:space="preserve"> TOC \o "1-3" \h \z \u </w:instrText>
          </w:r>
          <w:r w:rsidRPr="00706FEE">
            <w:rPr>
              <w:sz w:val="20"/>
              <w:szCs w:val="20"/>
            </w:rPr>
            <w:fldChar w:fldCharType="separate"/>
          </w:r>
          <w:hyperlink w:anchor="_Toc184031479" w:history="1">
            <w:r w:rsidR="00DD6778" w:rsidRPr="009E4F7E">
              <w:rPr>
                <w:rStyle w:val="Hyperlink"/>
                <w:noProof/>
              </w:rPr>
              <w:t>Introduction</w:t>
            </w:r>
            <w:r w:rsidR="00DD6778">
              <w:rPr>
                <w:noProof/>
                <w:webHidden/>
              </w:rPr>
              <w:tab/>
            </w:r>
            <w:r w:rsidR="00DD6778">
              <w:rPr>
                <w:noProof/>
                <w:webHidden/>
              </w:rPr>
              <w:fldChar w:fldCharType="begin"/>
            </w:r>
            <w:r w:rsidR="00DD6778">
              <w:rPr>
                <w:noProof/>
                <w:webHidden/>
              </w:rPr>
              <w:instrText xml:space="preserve"> PAGEREF _Toc184031479 \h </w:instrText>
            </w:r>
            <w:r w:rsidR="00DD6778">
              <w:rPr>
                <w:noProof/>
                <w:webHidden/>
              </w:rPr>
            </w:r>
            <w:r w:rsidR="00DD6778">
              <w:rPr>
                <w:noProof/>
                <w:webHidden/>
              </w:rPr>
              <w:fldChar w:fldCharType="separate"/>
            </w:r>
            <w:r w:rsidR="00D71F30">
              <w:rPr>
                <w:noProof/>
                <w:webHidden/>
              </w:rPr>
              <w:t>7</w:t>
            </w:r>
            <w:r w:rsidR="00DD6778">
              <w:rPr>
                <w:noProof/>
                <w:webHidden/>
              </w:rPr>
              <w:fldChar w:fldCharType="end"/>
            </w:r>
          </w:hyperlink>
        </w:p>
        <w:p w14:paraId="2A193CAB" w14:textId="1F086605" w:rsidR="00DD6778" w:rsidRDefault="00000000">
          <w:pPr>
            <w:pStyle w:val="TOC2"/>
            <w:tabs>
              <w:tab w:val="right" w:leader="dot" w:pos="9350"/>
            </w:tabs>
            <w:rPr>
              <w:rFonts w:eastAsiaTheme="minorEastAsia"/>
              <w:noProof/>
              <w:kern w:val="2"/>
              <w14:ligatures w14:val="standardContextual"/>
            </w:rPr>
          </w:pPr>
          <w:hyperlink w:anchor="_Toc184031480" w:history="1">
            <w:r w:rsidR="00DD6778" w:rsidRPr="009E4F7E">
              <w:rPr>
                <w:rStyle w:val="Hyperlink"/>
                <w:noProof/>
              </w:rPr>
              <w:t>AGTF30 Engine</w:t>
            </w:r>
            <w:r w:rsidR="00DD6778">
              <w:rPr>
                <w:noProof/>
                <w:webHidden/>
              </w:rPr>
              <w:tab/>
            </w:r>
            <w:r w:rsidR="00DD6778">
              <w:rPr>
                <w:noProof/>
                <w:webHidden/>
              </w:rPr>
              <w:fldChar w:fldCharType="begin"/>
            </w:r>
            <w:r w:rsidR="00DD6778">
              <w:rPr>
                <w:noProof/>
                <w:webHidden/>
              </w:rPr>
              <w:instrText xml:space="preserve"> PAGEREF _Toc184031480 \h </w:instrText>
            </w:r>
            <w:r w:rsidR="00DD6778">
              <w:rPr>
                <w:noProof/>
                <w:webHidden/>
              </w:rPr>
            </w:r>
            <w:r w:rsidR="00DD6778">
              <w:rPr>
                <w:noProof/>
                <w:webHidden/>
              </w:rPr>
              <w:fldChar w:fldCharType="separate"/>
            </w:r>
            <w:r w:rsidR="00D71F30">
              <w:rPr>
                <w:noProof/>
                <w:webHidden/>
              </w:rPr>
              <w:t>8</w:t>
            </w:r>
            <w:r w:rsidR="00DD6778">
              <w:rPr>
                <w:noProof/>
                <w:webHidden/>
              </w:rPr>
              <w:fldChar w:fldCharType="end"/>
            </w:r>
          </w:hyperlink>
        </w:p>
        <w:p w14:paraId="25393567" w14:textId="1A34DD70" w:rsidR="00DD6778" w:rsidRDefault="00000000">
          <w:pPr>
            <w:pStyle w:val="TOC2"/>
            <w:tabs>
              <w:tab w:val="right" w:leader="dot" w:pos="9350"/>
            </w:tabs>
            <w:rPr>
              <w:rFonts w:eastAsiaTheme="minorEastAsia"/>
              <w:noProof/>
              <w:kern w:val="2"/>
              <w14:ligatures w14:val="standardContextual"/>
            </w:rPr>
          </w:pPr>
          <w:hyperlink w:anchor="_Toc184031481" w:history="1">
            <w:r w:rsidR="00DD6778" w:rsidRPr="009E4F7E">
              <w:rPr>
                <w:rStyle w:val="Hyperlink"/>
                <w:noProof/>
              </w:rPr>
              <w:t>Electrified AGTF30 Engine</w:t>
            </w:r>
            <w:r w:rsidR="00DD6778">
              <w:rPr>
                <w:noProof/>
                <w:webHidden/>
              </w:rPr>
              <w:tab/>
            </w:r>
            <w:r w:rsidR="00DD6778">
              <w:rPr>
                <w:noProof/>
                <w:webHidden/>
              </w:rPr>
              <w:fldChar w:fldCharType="begin"/>
            </w:r>
            <w:r w:rsidR="00DD6778">
              <w:rPr>
                <w:noProof/>
                <w:webHidden/>
              </w:rPr>
              <w:instrText xml:space="preserve"> PAGEREF _Toc184031481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1EC27C9F" w14:textId="529C70C6" w:rsidR="00DD6778" w:rsidRDefault="00000000">
          <w:pPr>
            <w:pStyle w:val="TOC1"/>
            <w:tabs>
              <w:tab w:val="right" w:leader="dot" w:pos="9350"/>
            </w:tabs>
            <w:rPr>
              <w:rFonts w:eastAsiaTheme="minorEastAsia"/>
              <w:noProof/>
              <w:kern w:val="2"/>
              <w14:ligatures w14:val="standardContextual"/>
            </w:rPr>
          </w:pPr>
          <w:hyperlink w:anchor="_Toc184031482" w:history="1">
            <w:r w:rsidR="00DD6778" w:rsidRPr="009E4F7E">
              <w:rPr>
                <w:rStyle w:val="Hyperlink"/>
                <w:noProof/>
              </w:rPr>
              <w:t>Requirements and Installation</w:t>
            </w:r>
            <w:r w:rsidR="00DD6778">
              <w:rPr>
                <w:noProof/>
                <w:webHidden/>
              </w:rPr>
              <w:tab/>
            </w:r>
            <w:r w:rsidR="00DD6778">
              <w:rPr>
                <w:noProof/>
                <w:webHidden/>
              </w:rPr>
              <w:fldChar w:fldCharType="begin"/>
            </w:r>
            <w:r w:rsidR="00DD6778">
              <w:rPr>
                <w:noProof/>
                <w:webHidden/>
              </w:rPr>
              <w:instrText xml:space="preserve"> PAGEREF _Toc184031482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2633AF30" w14:textId="36E400F6" w:rsidR="00DD6778" w:rsidRDefault="00000000">
          <w:pPr>
            <w:pStyle w:val="TOC1"/>
            <w:tabs>
              <w:tab w:val="right" w:leader="dot" w:pos="9350"/>
            </w:tabs>
            <w:rPr>
              <w:rFonts w:eastAsiaTheme="minorEastAsia"/>
              <w:noProof/>
              <w:kern w:val="2"/>
              <w14:ligatures w14:val="standardContextual"/>
            </w:rPr>
          </w:pPr>
          <w:hyperlink w:anchor="_Toc184031483" w:history="1">
            <w:r w:rsidR="00DD6778" w:rsidRPr="009E4F7E">
              <w:rPr>
                <w:rStyle w:val="Hyperlink"/>
                <w:noProof/>
              </w:rPr>
              <w:t>Quick Start</w:t>
            </w:r>
            <w:r w:rsidR="00DD6778">
              <w:rPr>
                <w:noProof/>
                <w:webHidden/>
              </w:rPr>
              <w:tab/>
            </w:r>
            <w:r w:rsidR="00DD6778">
              <w:rPr>
                <w:noProof/>
                <w:webHidden/>
              </w:rPr>
              <w:fldChar w:fldCharType="begin"/>
            </w:r>
            <w:r w:rsidR="00DD6778">
              <w:rPr>
                <w:noProof/>
                <w:webHidden/>
              </w:rPr>
              <w:instrText xml:space="preserve"> PAGEREF _Toc184031483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27D48C98" w14:textId="485294F2" w:rsidR="00DD6778" w:rsidRDefault="00000000">
          <w:pPr>
            <w:pStyle w:val="TOC2"/>
            <w:tabs>
              <w:tab w:val="right" w:leader="dot" w:pos="9350"/>
            </w:tabs>
            <w:rPr>
              <w:rFonts w:eastAsiaTheme="minorEastAsia"/>
              <w:noProof/>
              <w:kern w:val="2"/>
              <w14:ligatures w14:val="standardContextual"/>
            </w:rPr>
          </w:pPr>
          <w:hyperlink w:anchor="_Toc184031484" w:history="1">
            <w:r w:rsidR="00DD6778" w:rsidRPr="009E4F7E">
              <w:rPr>
                <w:rStyle w:val="Hyperlink"/>
                <w:noProof/>
              </w:rPr>
              <w:t>Specify Program Inputs</w:t>
            </w:r>
            <w:r w:rsidR="00DD6778">
              <w:rPr>
                <w:noProof/>
                <w:webHidden/>
              </w:rPr>
              <w:tab/>
            </w:r>
            <w:r w:rsidR="00DD6778">
              <w:rPr>
                <w:noProof/>
                <w:webHidden/>
              </w:rPr>
              <w:fldChar w:fldCharType="begin"/>
            </w:r>
            <w:r w:rsidR="00DD6778">
              <w:rPr>
                <w:noProof/>
                <w:webHidden/>
              </w:rPr>
              <w:instrText xml:space="preserve"> PAGEREF _Toc184031484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202279FD" w14:textId="730A738A" w:rsidR="00DD6778" w:rsidRDefault="00000000">
          <w:pPr>
            <w:pStyle w:val="TOC2"/>
            <w:tabs>
              <w:tab w:val="right" w:leader="dot" w:pos="9350"/>
            </w:tabs>
            <w:rPr>
              <w:rFonts w:eastAsiaTheme="minorEastAsia"/>
              <w:noProof/>
              <w:kern w:val="2"/>
              <w14:ligatures w14:val="standardContextual"/>
            </w:rPr>
          </w:pPr>
          <w:hyperlink w:anchor="_Toc184031485" w:history="1">
            <w:r w:rsidR="00DD6778" w:rsidRPr="009E4F7E">
              <w:rPr>
                <w:rStyle w:val="Hyperlink"/>
                <w:noProof/>
              </w:rPr>
              <w:t>Run the Solver</w:t>
            </w:r>
            <w:r w:rsidR="00DD6778">
              <w:rPr>
                <w:noProof/>
                <w:webHidden/>
              </w:rPr>
              <w:tab/>
            </w:r>
            <w:r w:rsidR="00DD6778">
              <w:rPr>
                <w:noProof/>
                <w:webHidden/>
              </w:rPr>
              <w:fldChar w:fldCharType="begin"/>
            </w:r>
            <w:r w:rsidR="00DD6778">
              <w:rPr>
                <w:noProof/>
                <w:webHidden/>
              </w:rPr>
              <w:instrText xml:space="preserve"> PAGEREF _Toc184031485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65AE9F6C" w14:textId="4D1CF7CD" w:rsidR="00DD6778" w:rsidRDefault="00000000">
          <w:pPr>
            <w:pStyle w:val="TOC2"/>
            <w:tabs>
              <w:tab w:val="right" w:leader="dot" w:pos="9350"/>
            </w:tabs>
            <w:rPr>
              <w:rFonts w:eastAsiaTheme="minorEastAsia"/>
              <w:noProof/>
              <w:kern w:val="2"/>
              <w14:ligatures w14:val="standardContextual"/>
            </w:rPr>
          </w:pPr>
          <w:hyperlink w:anchor="_Toc184031486" w:history="1">
            <w:r w:rsidR="00DD6778" w:rsidRPr="009E4F7E">
              <w:rPr>
                <w:rStyle w:val="Hyperlink"/>
                <w:noProof/>
              </w:rPr>
              <w:t>Observe Program Outputs</w:t>
            </w:r>
            <w:r w:rsidR="00DD6778">
              <w:rPr>
                <w:noProof/>
                <w:webHidden/>
              </w:rPr>
              <w:tab/>
            </w:r>
            <w:r w:rsidR="00DD6778">
              <w:rPr>
                <w:noProof/>
                <w:webHidden/>
              </w:rPr>
              <w:fldChar w:fldCharType="begin"/>
            </w:r>
            <w:r w:rsidR="00DD6778">
              <w:rPr>
                <w:noProof/>
                <w:webHidden/>
              </w:rPr>
              <w:instrText xml:space="preserve"> PAGEREF _Toc184031486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7726DB22" w14:textId="26D49D34" w:rsidR="00DD6778" w:rsidRDefault="00000000">
          <w:pPr>
            <w:pStyle w:val="TOC2"/>
            <w:tabs>
              <w:tab w:val="right" w:leader="dot" w:pos="9350"/>
            </w:tabs>
            <w:rPr>
              <w:rFonts w:eastAsiaTheme="minorEastAsia"/>
              <w:noProof/>
              <w:kern w:val="2"/>
              <w14:ligatures w14:val="standardContextual"/>
            </w:rPr>
          </w:pPr>
          <w:hyperlink w:anchor="_Toc184031487" w:history="1">
            <w:r w:rsidR="00DD6778" w:rsidRPr="009E4F7E">
              <w:rPr>
                <w:rStyle w:val="Hyperlink"/>
                <w:noProof/>
              </w:rPr>
              <w:t>Example of Program Execution</w:t>
            </w:r>
            <w:r w:rsidR="00DD6778">
              <w:rPr>
                <w:noProof/>
                <w:webHidden/>
              </w:rPr>
              <w:tab/>
            </w:r>
            <w:r w:rsidR="00DD6778">
              <w:rPr>
                <w:noProof/>
                <w:webHidden/>
              </w:rPr>
              <w:fldChar w:fldCharType="begin"/>
            </w:r>
            <w:r w:rsidR="00DD6778">
              <w:rPr>
                <w:noProof/>
                <w:webHidden/>
              </w:rPr>
              <w:instrText xml:space="preserve"> PAGEREF _Toc184031487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28B18C95" w14:textId="18D03C82" w:rsidR="00DD6778" w:rsidRDefault="00000000">
          <w:pPr>
            <w:pStyle w:val="TOC1"/>
            <w:tabs>
              <w:tab w:val="right" w:leader="dot" w:pos="9350"/>
            </w:tabs>
            <w:rPr>
              <w:rFonts w:eastAsiaTheme="minorEastAsia"/>
              <w:noProof/>
              <w:kern w:val="2"/>
              <w14:ligatures w14:val="standardContextual"/>
            </w:rPr>
          </w:pPr>
          <w:hyperlink w:anchor="_Toc184031488" w:history="1">
            <w:r w:rsidR="00DD6778" w:rsidRPr="009E4F7E">
              <w:rPr>
                <w:rStyle w:val="Hyperlink"/>
                <w:noProof/>
              </w:rPr>
              <w:t>Program Inputs</w:t>
            </w:r>
            <w:r w:rsidR="00DD6778">
              <w:rPr>
                <w:noProof/>
                <w:webHidden/>
              </w:rPr>
              <w:tab/>
            </w:r>
            <w:r w:rsidR="00DD6778">
              <w:rPr>
                <w:noProof/>
                <w:webHidden/>
              </w:rPr>
              <w:fldChar w:fldCharType="begin"/>
            </w:r>
            <w:r w:rsidR="00DD6778">
              <w:rPr>
                <w:noProof/>
                <w:webHidden/>
              </w:rPr>
              <w:instrText xml:space="preserve"> PAGEREF _Toc184031488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3E6AF2E4" w14:textId="37B9E599" w:rsidR="00DD6778" w:rsidRDefault="00000000">
          <w:pPr>
            <w:pStyle w:val="TOC2"/>
            <w:tabs>
              <w:tab w:val="right" w:leader="dot" w:pos="9350"/>
            </w:tabs>
            <w:rPr>
              <w:rFonts w:eastAsiaTheme="minorEastAsia"/>
              <w:noProof/>
              <w:kern w:val="2"/>
              <w14:ligatures w14:val="standardContextual"/>
            </w:rPr>
          </w:pPr>
          <w:hyperlink w:anchor="_Toc184031489" w:history="1">
            <w:r w:rsidR="00DD6778" w:rsidRPr="009E4F7E">
              <w:rPr>
                <w:rStyle w:val="Hyperlink"/>
                <w:noProof/>
              </w:rPr>
              <w:t>Flight Condition Inputs</w:t>
            </w:r>
            <w:r w:rsidR="00DD6778">
              <w:rPr>
                <w:noProof/>
                <w:webHidden/>
              </w:rPr>
              <w:tab/>
            </w:r>
            <w:r w:rsidR="00DD6778">
              <w:rPr>
                <w:noProof/>
                <w:webHidden/>
              </w:rPr>
              <w:fldChar w:fldCharType="begin"/>
            </w:r>
            <w:r w:rsidR="00DD6778">
              <w:rPr>
                <w:noProof/>
                <w:webHidden/>
              </w:rPr>
              <w:instrText xml:space="preserve"> PAGEREF _Toc184031489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27F4E89A" w14:textId="211F13BC" w:rsidR="00DD6778" w:rsidRDefault="00000000">
          <w:pPr>
            <w:pStyle w:val="TOC2"/>
            <w:tabs>
              <w:tab w:val="right" w:leader="dot" w:pos="9350"/>
            </w:tabs>
            <w:rPr>
              <w:rFonts w:eastAsiaTheme="minorEastAsia"/>
              <w:noProof/>
              <w:kern w:val="2"/>
              <w14:ligatures w14:val="standardContextual"/>
            </w:rPr>
          </w:pPr>
          <w:hyperlink w:anchor="_Toc184031490" w:history="1">
            <w:r w:rsidR="00DD6778" w:rsidRPr="009E4F7E">
              <w:rPr>
                <w:rStyle w:val="Hyperlink"/>
                <w:noProof/>
              </w:rPr>
              <w:t>Health Parameter Inputs</w:t>
            </w:r>
            <w:r w:rsidR="00DD6778">
              <w:rPr>
                <w:noProof/>
                <w:webHidden/>
              </w:rPr>
              <w:tab/>
            </w:r>
            <w:r w:rsidR="00DD6778">
              <w:rPr>
                <w:noProof/>
                <w:webHidden/>
              </w:rPr>
              <w:fldChar w:fldCharType="begin"/>
            </w:r>
            <w:r w:rsidR="00DD6778">
              <w:rPr>
                <w:noProof/>
                <w:webHidden/>
              </w:rPr>
              <w:instrText xml:space="preserve"> PAGEREF _Toc184031490 \h </w:instrText>
            </w:r>
            <w:r w:rsidR="00DD6778">
              <w:rPr>
                <w:noProof/>
                <w:webHidden/>
              </w:rPr>
            </w:r>
            <w:r w:rsidR="00DD6778">
              <w:rPr>
                <w:noProof/>
                <w:webHidden/>
              </w:rPr>
              <w:fldChar w:fldCharType="separate"/>
            </w:r>
            <w:r w:rsidR="00D71F30">
              <w:rPr>
                <w:noProof/>
                <w:webHidden/>
              </w:rPr>
              <w:t>14</w:t>
            </w:r>
            <w:r w:rsidR="00DD6778">
              <w:rPr>
                <w:noProof/>
                <w:webHidden/>
              </w:rPr>
              <w:fldChar w:fldCharType="end"/>
            </w:r>
          </w:hyperlink>
        </w:p>
        <w:p w14:paraId="798C1244" w14:textId="2D89BD90" w:rsidR="00DD6778" w:rsidRDefault="00000000">
          <w:pPr>
            <w:pStyle w:val="TOC2"/>
            <w:tabs>
              <w:tab w:val="right" w:leader="dot" w:pos="9350"/>
            </w:tabs>
            <w:rPr>
              <w:rFonts w:eastAsiaTheme="minorEastAsia"/>
              <w:noProof/>
              <w:kern w:val="2"/>
              <w14:ligatures w14:val="standardContextual"/>
            </w:rPr>
          </w:pPr>
          <w:hyperlink w:anchor="_Toc184031491" w:history="1">
            <w:r w:rsidR="00DD6778" w:rsidRPr="009E4F7E">
              <w:rPr>
                <w:rStyle w:val="Hyperlink"/>
                <w:noProof/>
              </w:rPr>
              <w:t>Sensor and Actuator Biases</w:t>
            </w:r>
            <w:r w:rsidR="00DD6778">
              <w:rPr>
                <w:noProof/>
                <w:webHidden/>
              </w:rPr>
              <w:tab/>
            </w:r>
            <w:r w:rsidR="00DD6778">
              <w:rPr>
                <w:noProof/>
                <w:webHidden/>
              </w:rPr>
              <w:fldChar w:fldCharType="begin"/>
            </w:r>
            <w:r w:rsidR="00DD6778">
              <w:rPr>
                <w:noProof/>
                <w:webHidden/>
              </w:rPr>
              <w:instrText xml:space="preserve"> PAGEREF _Toc184031491 \h </w:instrText>
            </w:r>
            <w:r w:rsidR="00DD6778">
              <w:rPr>
                <w:noProof/>
                <w:webHidden/>
              </w:rPr>
            </w:r>
            <w:r w:rsidR="00DD6778">
              <w:rPr>
                <w:noProof/>
                <w:webHidden/>
              </w:rPr>
              <w:fldChar w:fldCharType="separate"/>
            </w:r>
            <w:r w:rsidR="00D71F30">
              <w:rPr>
                <w:noProof/>
                <w:webHidden/>
              </w:rPr>
              <w:t>15</w:t>
            </w:r>
            <w:r w:rsidR="00DD6778">
              <w:rPr>
                <w:noProof/>
                <w:webHidden/>
              </w:rPr>
              <w:fldChar w:fldCharType="end"/>
            </w:r>
          </w:hyperlink>
        </w:p>
        <w:p w14:paraId="0DA5AEFF" w14:textId="062155A8" w:rsidR="00DD6778" w:rsidRDefault="00000000">
          <w:pPr>
            <w:pStyle w:val="TOC2"/>
            <w:tabs>
              <w:tab w:val="right" w:leader="dot" w:pos="9350"/>
            </w:tabs>
            <w:rPr>
              <w:rFonts w:eastAsiaTheme="minorEastAsia"/>
              <w:noProof/>
              <w:kern w:val="2"/>
              <w14:ligatures w14:val="standardContextual"/>
            </w:rPr>
          </w:pPr>
          <w:hyperlink w:anchor="_Toc184031492" w:history="1">
            <w:r w:rsidR="00DD6778" w:rsidRPr="009E4F7E">
              <w:rPr>
                <w:rStyle w:val="Hyperlink"/>
                <w:noProof/>
              </w:rPr>
              <w:t>Generating Inputs in Other Ways</w:t>
            </w:r>
            <w:r w:rsidR="00DD6778">
              <w:rPr>
                <w:noProof/>
                <w:webHidden/>
              </w:rPr>
              <w:tab/>
            </w:r>
            <w:r w:rsidR="00DD6778">
              <w:rPr>
                <w:noProof/>
                <w:webHidden/>
              </w:rPr>
              <w:fldChar w:fldCharType="begin"/>
            </w:r>
            <w:r w:rsidR="00DD6778">
              <w:rPr>
                <w:noProof/>
                <w:webHidden/>
              </w:rPr>
              <w:instrText xml:space="preserve"> PAGEREF _Toc184031492 \h </w:instrText>
            </w:r>
            <w:r w:rsidR="00DD6778">
              <w:rPr>
                <w:noProof/>
                <w:webHidden/>
              </w:rPr>
            </w:r>
            <w:r w:rsidR="00DD6778">
              <w:rPr>
                <w:noProof/>
                <w:webHidden/>
              </w:rPr>
              <w:fldChar w:fldCharType="separate"/>
            </w:r>
            <w:r w:rsidR="00D71F30">
              <w:rPr>
                <w:noProof/>
                <w:webHidden/>
              </w:rPr>
              <w:t>16</w:t>
            </w:r>
            <w:r w:rsidR="00DD6778">
              <w:rPr>
                <w:noProof/>
                <w:webHidden/>
              </w:rPr>
              <w:fldChar w:fldCharType="end"/>
            </w:r>
          </w:hyperlink>
        </w:p>
        <w:p w14:paraId="28371C85" w14:textId="6DCA6D00" w:rsidR="00DD6778" w:rsidRDefault="00000000">
          <w:pPr>
            <w:pStyle w:val="TOC2"/>
            <w:tabs>
              <w:tab w:val="right" w:leader="dot" w:pos="9350"/>
            </w:tabs>
            <w:rPr>
              <w:rFonts w:eastAsiaTheme="minorEastAsia"/>
              <w:noProof/>
              <w:kern w:val="2"/>
              <w14:ligatures w14:val="standardContextual"/>
            </w:rPr>
          </w:pPr>
          <w:hyperlink w:anchor="_Toc184031493" w:history="1">
            <w:r w:rsidR="00DD6778" w:rsidRPr="009E4F7E">
              <w:rPr>
                <w:rStyle w:val="Hyperlink"/>
                <w:noProof/>
              </w:rPr>
              <w:t>Cooling and Customer Bleeds</w:t>
            </w:r>
            <w:r w:rsidR="00DD6778">
              <w:rPr>
                <w:noProof/>
                <w:webHidden/>
              </w:rPr>
              <w:tab/>
            </w:r>
            <w:r w:rsidR="00DD6778">
              <w:rPr>
                <w:noProof/>
                <w:webHidden/>
              </w:rPr>
              <w:fldChar w:fldCharType="begin"/>
            </w:r>
            <w:r w:rsidR="00DD6778">
              <w:rPr>
                <w:noProof/>
                <w:webHidden/>
              </w:rPr>
              <w:instrText xml:space="preserve"> PAGEREF _Toc184031493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654DD06A" w14:textId="53B80E59" w:rsidR="00DD6778" w:rsidRDefault="00000000">
          <w:pPr>
            <w:pStyle w:val="TOC2"/>
            <w:tabs>
              <w:tab w:val="right" w:leader="dot" w:pos="9350"/>
            </w:tabs>
            <w:rPr>
              <w:rFonts w:eastAsiaTheme="minorEastAsia"/>
              <w:noProof/>
              <w:kern w:val="2"/>
              <w14:ligatures w14:val="standardContextual"/>
            </w:rPr>
          </w:pPr>
          <w:hyperlink w:anchor="_Toc184031494" w:history="1">
            <w:r w:rsidR="00DD6778" w:rsidRPr="009E4F7E">
              <w:rPr>
                <w:rStyle w:val="Hyperlink"/>
                <w:noProof/>
              </w:rPr>
              <w:t>Electric Motor Power Injection/Extraction Example</w:t>
            </w:r>
            <w:r w:rsidR="00DD6778">
              <w:rPr>
                <w:noProof/>
                <w:webHidden/>
              </w:rPr>
              <w:tab/>
            </w:r>
            <w:r w:rsidR="00DD6778">
              <w:rPr>
                <w:noProof/>
                <w:webHidden/>
              </w:rPr>
              <w:fldChar w:fldCharType="begin"/>
            </w:r>
            <w:r w:rsidR="00DD6778">
              <w:rPr>
                <w:noProof/>
                <w:webHidden/>
              </w:rPr>
              <w:instrText xml:space="preserve"> PAGEREF _Toc184031494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754151E3" w14:textId="66A9B67E" w:rsidR="00DD6778" w:rsidRDefault="00000000">
          <w:pPr>
            <w:pStyle w:val="TOC1"/>
            <w:tabs>
              <w:tab w:val="right" w:leader="dot" w:pos="9350"/>
            </w:tabs>
            <w:rPr>
              <w:rFonts w:eastAsiaTheme="minorEastAsia"/>
              <w:noProof/>
              <w:kern w:val="2"/>
              <w14:ligatures w14:val="standardContextual"/>
            </w:rPr>
          </w:pPr>
          <w:hyperlink w:anchor="_Toc184031495" w:history="1">
            <w:r w:rsidR="00DD6778" w:rsidRPr="009E4F7E">
              <w:rPr>
                <w:rStyle w:val="Hyperlink"/>
                <w:noProof/>
              </w:rPr>
              <w:t>Program Outputs</w:t>
            </w:r>
            <w:r w:rsidR="00DD6778">
              <w:rPr>
                <w:noProof/>
                <w:webHidden/>
              </w:rPr>
              <w:tab/>
            </w:r>
            <w:r w:rsidR="00DD6778">
              <w:rPr>
                <w:noProof/>
                <w:webHidden/>
              </w:rPr>
              <w:fldChar w:fldCharType="begin"/>
            </w:r>
            <w:r w:rsidR="00DD6778">
              <w:rPr>
                <w:noProof/>
                <w:webHidden/>
              </w:rPr>
              <w:instrText xml:space="preserve"> PAGEREF _Toc184031495 \h </w:instrText>
            </w:r>
            <w:r w:rsidR="00DD6778">
              <w:rPr>
                <w:noProof/>
                <w:webHidden/>
              </w:rPr>
            </w:r>
            <w:r w:rsidR="00DD6778">
              <w:rPr>
                <w:noProof/>
                <w:webHidden/>
              </w:rPr>
              <w:fldChar w:fldCharType="separate"/>
            </w:r>
            <w:r w:rsidR="00D71F30">
              <w:rPr>
                <w:noProof/>
                <w:webHidden/>
              </w:rPr>
              <w:t>19</w:t>
            </w:r>
            <w:r w:rsidR="00DD6778">
              <w:rPr>
                <w:noProof/>
                <w:webHidden/>
              </w:rPr>
              <w:fldChar w:fldCharType="end"/>
            </w:r>
          </w:hyperlink>
        </w:p>
        <w:p w14:paraId="65EF7A6F" w14:textId="5C2ACC48" w:rsidR="00DD6778" w:rsidRDefault="00000000">
          <w:pPr>
            <w:pStyle w:val="TOC1"/>
            <w:tabs>
              <w:tab w:val="right" w:leader="dot" w:pos="9350"/>
            </w:tabs>
            <w:rPr>
              <w:rFonts w:eastAsiaTheme="minorEastAsia"/>
              <w:noProof/>
              <w:kern w:val="2"/>
              <w14:ligatures w14:val="standardContextual"/>
            </w:rPr>
          </w:pPr>
          <w:hyperlink w:anchor="_Toc184031496" w:history="1">
            <w:r w:rsidR="00DD6778" w:rsidRPr="009E4F7E">
              <w:rPr>
                <w:rStyle w:val="Hyperlink"/>
                <w:noProof/>
              </w:rPr>
              <w:t>Flexible Newton-Raphson Solver</w:t>
            </w:r>
            <w:r w:rsidR="00DD6778">
              <w:rPr>
                <w:noProof/>
                <w:webHidden/>
              </w:rPr>
              <w:tab/>
            </w:r>
            <w:r w:rsidR="00DD6778">
              <w:rPr>
                <w:noProof/>
                <w:webHidden/>
              </w:rPr>
              <w:fldChar w:fldCharType="begin"/>
            </w:r>
            <w:r w:rsidR="00DD6778">
              <w:rPr>
                <w:noProof/>
                <w:webHidden/>
              </w:rPr>
              <w:instrText xml:space="preserve"> PAGEREF _Toc184031496 \h </w:instrText>
            </w:r>
            <w:r w:rsidR="00DD6778">
              <w:rPr>
                <w:noProof/>
                <w:webHidden/>
              </w:rPr>
            </w:r>
            <w:r w:rsidR="00DD6778">
              <w:rPr>
                <w:noProof/>
                <w:webHidden/>
              </w:rPr>
              <w:fldChar w:fldCharType="separate"/>
            </w:r>
            <w:r w:rsidR="00D71F30">
              <w:rPr>
                <w:noProof/>
                <w:webHidden/>
              </w:rPr>
              <w:t>20</w:t>
            </w:r>
            <w:r w:rsidR="00DD6778">
              <w:rPr>
                <w:noProof/>
                <w:webHidden/>
              </w:rPr>
              <w:fldChar w:fldCharType="end"/>
            </w:r>
          </w:hyperlink>
        </w:p>
        <w:p w14:paraId="2F38CFAA" w14:textId="23D495E6" w:rsidR="00DD6778" w:rsidRDefault="00000000">
          <w:pPr>
            <w:pStyle w:val="TOC2"/>
            <w:tabs>
              <w:tab w:val="right" w:leader="dot" w:pos="9350"/>
            </w:tabs>
            <w:rPr>
              <w:rFonts w:eastAsiaTheme="minorEastAsia"/>
              <w:noProof/>
              <w:kern w:val="2"/>
              <w14:ligatures w14:val="standardContextual"/>
            </w:rPr>
          </w:pPr>
          <w:hyperlink w:anchor="_Toc184031497" w:history="1">
            <w:r w:rsidR="00DD6778" w:rsidRPr="009E4F7E">
              <w:rPr>
                <w:rStyle w:val="Hyperlink"/>
                <w:noProof/>
              </w:rPr>
              <w:t>Independent and Dependent Variables</w:t>
            </w:r>
            <w:r w:rsidR="00DD6778">
              <w:rPr>
                <w:noProof/>
                <w:webHidden/>
              </w:rPr>
              <w:tab/>
            </w:r>
            <w:r w:rsidR="00DD6778">
              <w:rPr>
                <w:noProof/>
                <w:webHidden/>
              </w:rPr>
              <w:fldChar w:fldCharType="begin"/>
            </w:r>
            <w:r w:rsidR="00DD6778">
              <w:rPr>
                <w:noProof/>
                <w:webHidden/>
              </w:rPr>
              <w:instrText xml:space="preserve"> PAGEREF _Toc184031497 \h </w:instrText>
            </w:r>
            <w:r w:rsidR="00DD6778">
              <w:rPr>
                <w:noProof/>
                <w:webHidden/>
              </w:rPr>
            </w:r>
            <w:r w:rsidR="00DD6778">
              <w:rPr>
                <w:noProof/>
                <w:webHidden/>
              </w:rPr>
              <w:fldChar w:fldCharType="separate"/>
            </w:r>
            <w:r w:rsidR="00D71F30">
              <w:rPr>
                <w:noProof/>
                <w:webHidden/>
              </w:rPr>
              <w:t>20</w:t>
            </w:r>
            <w:r w:rsidR="00DD6778">
              <w:rPr>
                <w:noProof/>
                <w:webHidden/>
              </w:rPr>
              <w:fldChar w:fldCharType="end"/>
            </w:r>
          </w:hyperlink>
        </w:p>
        <w:p w14:paraId="31837058" w14:textId="3E147732" w:rsidR="00DD6778" w:rsidRDefault="00000000">
          <w:pPr>
            <w:pStyle w:val="TOC2"/>
            <w:tabs>
              <w:tab w:val="right" w:leader="dot" w:pos="9350"/>
            </w:tabs>
            <w:rPr>
              <w:rFonts w:eastAsiaTheme="minorEastAsia"/>
              <w:noProof/>
              <w:kern w:val="2"/>
              <w14:ligatures w14:val="standardContextual"/>
            </w:rPr>
          </w:pPr>
          <w:hyperlink w:anchor="_Toc184031498" w:history="1">
            <w:r w:rsidR="00DD6778" w:rsidRPr="009E4F7E">
              <w:rPr>
                <w:rStyle w:val="Hyperlink"/>
                <w:noProof/>
              </w:rPr>
              <w:t>Solver Targets</w:t>
            </w:r>
            <w:r w:rsidR="00DD6778">
              <w:rPr>
                <w:noProof/>
                <w:webHidden/>
              </w:rPr>
              <w:tab/>
            </w:r>
            <w:r w:rsidR="00DD6778">
              <w:rPr>
                <w:noProof/>
                <w:webHidden/>
              </w:rPr>
              <w:fldChar w:fldCharType="begin"/>
            </w:r>
            <w:r w:rsidR="00DD6778">
              <w:rPr>
                <w:noProof/>
                <w:webHidden/>
              </w:rPr>
              <w:instrText xml:space="preserve"> PAGEREF _Toc184031498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1A79B3AB" w14:textId="173438A5" w:rsidR="00DD6778" w:rsidRDefault="00000000">
          <w:pPr>
            <w:pStyle w:val="TOC2"/>
            <w:tabs>
              <w:tab w:val="right" w:leader="dot" w:pos="9350"/>
            </w:tabs>
            <w:rPr>
              <w:rFonts w:eastAsiaTheme="minorEastAsia"/>
              <w:noProof/>
              <w:kern w:val="2"/>
              <w14:ligatures w14:val="standardContextual"/>
            </w:rPr>
          </w:pPr>
          <w:hyperlink w:anchor="_Toc184031499" w:history="1">
            <w:r w:rsidR="00DD6778" w:rsidRPr="009E4F7E">
              <w:rPr>
                <w:rStyle w:val="Hyperlink"/>
                <w:noProof/>
              </w:rPr>
              <w:t>Solver Parameters</w:t>
            </w:r>
            <w:r w:rsidR="00DD6778">
              <w:rPr>
                <w:noProof/>
                <w:webHidden/>
              </w:rPr>
              <w:tab/>
            </w:r>
            <w:r w:rsidR="00DD6778">
              <w:rPr>
                <w:noProof/>
                <w:webHidden/>
              </w:rPr>
              <w:fldChar w:fldCharType="begin"/>
            </w:r>
            <w:r w:rsidR="00DD6778">
              <w:rPr>
                <w:noProof/>
                <w:webHidden/>
              </w:rPr>
              <w:instrText xml:space="preserve"> PAGEREF _Toc184031499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49EE567A" w14:textId="14B6DA7A" w:rsidR="00DD6778" w:rsidRDefault="00000000">
          <w:pPr>
            <w:pStyle w:val="TOC2"/>
            <w:tabs>
              <w:tab w:val="right" w:leader="dot" w:pos="9350"/>
            </w:tabs>
            <w:rPr>
              <w:rFonts w:eastAsiaTheme="minorEastAsia"/>
              <w:noProof/>
              <w:kern w:val="2"/>
              <w14:ligatures w14:val="standardContextual"/>
            </w:rPr>
          </w:pPr>
          <w:hyperlink w:anchor="_Toc184031500" w:history="1">
            <w:r w:rsidR="00DD6778" w:rsidRPr="009E4F7E">
              <w:rPr>
                <w:rStyle w:val="Hyperlink"/>
                <w:noProof/>
              </w:rPr>
              <w:t>Multiple Convergence Attempts</w:t>
            </w:r>
            <w:r w:rsidR="00DD6778">
              <w:rPr>
                <w:noProof/>
                <w:webHidden/>
              </w:rPr>
              <w:tab/>
            </w:r>
            <w:r w:rsidR="00DD6778">
              <w:rPr>
                <w:noProof/>
                <w:webHidden/>
              </w:rPr>
              <w:fldChar w:fldCharType="begin"/>
            </w:r>
            <w:r w:rsidR="00DD6778">
              <w:rPr>
                <w:noProof/>
                <w:webHidden/>
              </w:rPr>
              <w:instrText xml:space="preserve"> PAGEREF _Toc184031500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5778585E" w14:textId="76180974" w:rsidR="00DD6778" w:rsidRDefault="00000000">
          <w:pPr>
            <w:pStyle w:val="TOC2"/>
            <w:tabs>
              <w:tab w:val="right" w:leader="dot" w:pos="9350"/>
            </w:tabs>
            <w:rPr>
              <w:rFonts w:eastAsiaTheme="minorEastAsia"/>
              <w:noProof/>
              <w:kern w:val="2"/>
              <w14:ligatures w14:val="standardContextual"/>
            </w:rPr>
          </w:pPr>
          <w:hyperlink w:anchor="_Toc184031501" w:history="1">
            <w:r w:rsidR="00DD6778" w:rsidRPr="009E4F7E">
              <w:rPr>
                <w:rStyle w:val="Hyperlink"/>
                <w:noProof/>
              </w:rPr>
              <w:t>Adding Solver Targets</w:t>
            </w:r>
            <w:r w:rsidR="00DD6778">
              <w:rPr>
                <w:noProof/>
                <w:webHidden/>
              </w:rPr>
              <w:tab/>
            </w:r>
            <w:r w:rsidR="00DD6778">
              <w:rPr>
                <w:noProof/>
                <w:webHidden/>
              </w:rPr>
              <w:fldChar w:fldCharType="begin"/>
            </w:r>
            <w:r w:rsidR="00DD6778">
              <w:rPr>
                <w:noProof/>
                <w:webHidden/>
              </w:rPr>
              <w:instrText xml:space="preserve"> PAGEREF _Toc184031501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3EE2E404" w14:textId="236ACCCA" w:rsidR="00DD6778" w:rsidRDefault="00000000">
          <w:pPr>
            <w:pStyle w:val="TOC1"/>
            <w:tabs>
              <w:tab w:val="right" w:leader="dot" w:pos="9350"/>
            </w:tabs>
            <w:rPr>
              <w:rFonts w:eastAsiaTheme="minorEastAsia"/>
              <w:noProof/>
              <w:kern w:val="2"/>
              <w14:ligatures w14:val="standardContextual"/>
            </w:rPr>
          </w:pPr>
          <w:hyperlink w:anchor="_Toc184031502" w:history="1">
            <w:r w:rsidR="00DD6778" w:rsidRPr="009E4F7E">
              <w:rPr>
                <w:rStyle w:val="Hyperlink"/>
                <w:noProof/>
              </w:rPr>
              <w:t>Linearization Routine</w:t>
            </w:r>
            <w:r w:rsidR="00DD6778">
              <w:rPr>
                <w:noProof/>
                <w:webHidden/>
              </w:rPr>
              <w:tab/>
            </w:r>
            <w:r w:rsidR="00DD6778">
              <w:rPr>
                <w:noProof/>
                <w:webHidden/>
              </w:rPr>
              <w:fldChar w:fldCharType="begin"/>
            </w:r>
            <w:r w:rsidR="00DD6778">
              <w:rPr>
                <w:noProof/>
                <w:webHidden/>
              </w:rPr>
              <w:instrText xml:space="preserve"> PAGEREF _Toc184031502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21524D70" w14:textId="3AB8F7ED" w:rsidR="00DD6778" w:rsidRDefault="00000000">
          <w:pPr>
            <w:pStyle w:val="TOC2"/>
            <w:tabs>
              <w:tab w:val="right" w:leader="dot" w:pos="9350"/>
            </w:tabs>
            <w:rPr>
              <w:rFonts w:eastAsiaTheme="minorEastAsia"/>
              <w:noProof/>
              <w:kern w:val="2"/>
              <w14:ligatures w14:val="standardContextual"/>
            </w:rPr>
          </w:pPr>
          <w:hyperlink w:anchor="_Toc184031503" w:history="1">
            <w:r w:rsidR="00DD6778" w:rsidRPr="009E4F7E">
              <w:rPr>
                <w:rStyle w:val="Hyperlink"/>
                <w:noProof/>
              </w:rPr>
              <w:t>Algorithm Overview</w:t>
            </w:r>
            <w:r w:rsidR="00DD6778">
              <w:rPr>
                <w:noProof/>
                <w:webHidden/>
              </w:rPr>
              <w:tab/>
            </w:r>
            <w:r w:rsidR="00DD6778">
              <w:rPr>
                <w:noProof/>
                <w:webHidden/>
              </w:rPr>
              <w:fldChar w:fldCharType="begin"/>
            </w:r>
            <w:r w:rsidR="00DD6778">
              <w:rPr>
                <w:noProof/>
                <w:webHidden/>
              </w:rPr>
              <w:instrText xml:space="preserve"> PAGEREF _Toc184031503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6D718F50" w14:textId="18BE880C" w:rsidR="00DD6778" w:rsidRDefault="00000000">
          <w:pPr>
            <w:pStyle w:val="TOC2"/>
            <w:tabs>
              <w:tab w:val="right" w:leader="dot" w:pos="9350"/>
            </w:tabs>
            <w:rPr>
              <w:rFonts w:eastAsiaTheme="minorEastAsia"/>
              <w:noProof/>
              <w:kern w:val="2"/>
              <w14:ligatures w14:val="standardContextual"/>
            </w:rPr>
          </w:pPr>
          <w:hyperlink w:anchor="_Toc184031504" w:history="1">
            <w:r w:rsidR="00DD6778" w:rsidRPr="009E4F7E">
              <w:rPr>
                <w:rStyle w:val="Hyperlink"/>
                <w:noProof/>
              </w:rPr>
              <w:t>Settings</w:t>
            </w:r>
            <w:r w:rsidR="00DD6778">
              <w:rPr>
                <w:noProof/>
                <w:webHidden/>
              </w:rPr>
              <w:tab/>
            </w:r>
            <w:r w:rsidR="00DD6778">
              <w:rPr>
                <w:noProof/>
                <w:webHidden/>
              </w:rPr>
              <w:fldChar w:fldCharType="begin"/>
            </w:r>
            <w:r w:rsidR="00DD6778">
              <w:rPr>
                <w:noProof/>
                <w:webHidden/>
              </w:rPr>
              <w:instrText xml:space="preserve"> PAGEREF _Toc184031504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3893D0CC" w14:textId="29624ADA" w:rsidR="00DD6778" w:rsidRDefault="00000000">
          <w:pPr>
            <w:pStyle w:val="TOC1"/>
            <w:tabs>
              <w:tab w:val="right" w:leader="dot" w:pos="9350"/>
            </w:tabs>
            <w:rPr>
              <w:rFonts w:eastAsiaTheme="minorEastAsia"/>
              <w:noProof/>
              <w:kern w:val="2"/>
              <w14:ligatures w14:val="standardContextual"/>
            </w:rPr>
          </w:pPr>
          <w:hyperlink w:anchor="_Toc184031505" w:history="1">
            <w:r w:rsidR="00DD6778" w:rsidRPr="009E4F7E">
              <w:rPr>
                <w:rStyle w:val="Hyperlink"/>
                <w:noProof/>
              </w:rPr>
              <w:t>MEX Engine Model</w:t>
            </w:r>
            <w:r w:rsidR="00DD6778">
              <w:rPr>
                <w:noProof/>
                <w:webHidden/>
              </w:rPr>
              <w:tab/>
            </w:r>
            <w:r w:rsidR="00DD6778">
              <w:rPr>
                <w:noProof/>
                <w:webHidden/>
              </w:rPr>
              <w:fldChar w:fldCharType="begin"/>
            </w:r>
            <w:r w:rsidR="00DD6778">
              <w:rPr>
                <w:noProof/>
                <w:webHidden/>
              </w:rPr>
              <w:instrText xml:space="preserve"> PAGEREF _Toc184031505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19BDE8C5" w14:textId="7DF61A8A" w:rsidR="00DD6778" w:rsidRDefault="00000000">
          <w:pPr>
            <w:pStyle w:val="TOC2"/>
            <w:tabs>
              <w:tab w:val="right" w:leader="dot" w:pos="9350"/>
            </w:tabs>
            <w:rPr>
              <w:rFonts w:eastAsiaTheme="minorEastAsia"/>
              <w:noProof/>
              <w:kern w:val="2"/>
              <w14:ligatures w14:val="standardContextual"/>
            </w:rPr>
          </w:pPr>
          <w:hyperlink w:anchor="_Toc184031506" w:history="1">
            <w:r w:rsidR="00DD6778" w:rsidRPr="009E4F7E">
              <w:rPr>
                <w:rStyle w:val="Hyperlink"/>
                <w:noProof/>
              </w:rPr>
              <w:t>Component Definitions</w:t>
            </w:r>
            <w:r w:rsidR="00DD6778">
              <w:rPr>
                <w:noProof/>
                <w:webHidden/>
              </w:rPr>
              <w:tab/>
            </w:r>
            <w:r w:rsidR="00DD6778">
              <w:rPr>
                <w:noProof/>
                <w:webHidden/>
              </w:rPr>
              <w:fldChar w:fldCharType="begin"/>
            </w:r>
            <w:r w:rsidR="00DD6778">
              <w:rPr>
                <w:noProof/>
                <w:webHidden/>
              </w:rPr>
              <w:instrText xml:space="preserve"> PAGEREF _Toc184031506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25978C0F" w14:textId="70129D8A" w:rsidR="00DD6778" w:rsidRDefault="00000000">
          <w:pPr>
            <w:pStyle w:val="TOC2"/>
            <w:tabs>
              <w:tab w:val="right" w:leader="dot" w:pos="9350"/>
            </w:tabs>
            <w:rPr>
              <w:rFonts w:eastAsiaTheme="minorEastAsia"/>
              <w:noProof/>
              <w:kern w:val="2"/>
              <w14:ligatures w14:val="standardContextual"/>
            </w:rPr>
          </w:pPr>
          <w:hyperlink w:anchor="_Toc184031507" w:history="1">
            <w:r w:rsidR="00DD6778" w:rsidRPr="009E4F7E">
              <w:rPr>
                <w:rStyle w:val="Hyperlink"/>
                <w:noProof/>
              </w:rPr>
              <w:t>Calling T-MATS Functions</w:t>
            </w:r>
            <w:r w:rsidR="00DD6778">
              <w:rPr>
                <w:noProof/>
                <w:webHidden/>
              </w:rPr>
              <w:tab/>
            </w:r>
            <w:r w:rsidR="00DD6778">
              <w:rPr>
                <w:noProof/>
                <w:webHidden/>
              </w:rPr>
              <w:fldChar w:fldCharType="begin"/>
            </w:r>
            <w:r w:rsidR="00DD6778">
              <w:rPr>
                <w:noProof/>
                <w:webHidden/>
              </w:rPr>
              <w:instrText xml:space="preserve"> PAGEREF _Toc184031507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41E4E1A8" w14:textId="558AD1BE" w:rsidR="00DD6778" w:rsidRDefault="00000000">
          <w:pPr>
            <w:pStyle w:val="TOC2"/>
            <w:tabs>
              <w:tab w:val="right" w:leader="dot" w:pos="9350"/>
            </w:tabs>
            <w:rPr>
              <w:rFonts w:eastAsiaTheme="minorEastAsia"/>
              <w:noProof/>
              <w:kern w:val="2"/>
              <w14:ligatures w14:val="standardContextual"/>
            </w:rPr>
          </w:pPr>
          <w:hyperlink w:anchor="_Toc184031508" w:history="1">
            <w:r w:rsidR="00DD6778" w:rsidRPr="009E4F7E">
              <w:rPr>
                <w:rStyle w:val="Hyperlink"/>
                <w:noProof/>
              </w:rPr>
              <w:t>Input/Output</w:t>
            </w:r>
            <w:r w:rsidR="00DD6778">
              <w:rPr>
                <w:noProof/>
                <w:webHidden/>
              </w:rPr>
              <w:tab/>
            </w:r>
            <w:r w:rsidR="00DD6778">
              <w:rPr>
                <w:noProof/>
                <w:webHidden/>
              </w:rPr>
              <w:fldChar w:fldCharType="begin"/>
            </w:r>
            <w:r w:rsidR="00DD6778">
              <w:rPr>
                <w:noProof/>
                <w:webHidden/>
              </w:rPr>
              <w:instrText xml:space="preserve"> PAGEREF _Toc184031508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04B1CB71" w14:textId="34F4C16D" w:rsidR="00DD6778" w:rsidRDefault="00000000">
          <w:pPr>
            <w:pStyle w:val="TOC2"/>
            <w:tabs>
              <w:tab w:val="right" w:leader="dot" w:pos="9350"/>
            </w:tabs>
            <w:rPr>
              <w:rFonts w:eastAsiaTheme="minorEastAsia"/>
              <w:noProof/>
              <w:kern w:val="2"/>
              <w14:ligatures w14:val="standardContextual"/>
            </w:rPr>
          </w:pPr>
          <w:hyperlink w:anchor="_Toc184031509" w:history="1">
            <w:r w:rsidR="00DD6778" w:rsidRPr="009E4F7E">
              <w:rPr>
                <w:rStyle w:val="Hyperlink"/>
                <w:noProof/>
              </w:rPr>
              <w:t>Tweaking the MEX Engine Model</w:t>
            </w:r>
            <w:r w:rsidR="00DD6778">
              <w:rPr>
                <w:noProof/>
                <w:webHidden/>
              </w:rPr>
              <w:tab/>
            </w:r>
            <w:r w:rsidR="00DD6778">
              <w:rPr>
                <w:noProof/>
                <w:webHidden/>
              </w:rPr>
              <w:fldChar w:fldCharType="begin"/>
            </w:r>
            <w:r w:rsidR="00DD6778">
              <w:rPr>
                <w:noProof/>
                <w:webHidden/>
              </w:rPr>
              <w:instrText xml:space="preserve"> PAGEREF _Toc184031509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33D6669F" w14:textId="0E772094" w:rsidR="00DD6778" w:rsidRDefault="00000000">
          <w:pPr>
            <w:pStyle w:val="TOC2"/>
            <w:tabs>
              <w:tab w:val="right" w:leader="dot" w:pos="9350"/>
            </w:tabs>
            <w:rPr>
              <w:rFonts w:eastAsiaTheme="minorEastAsia"/>
              <w:noProof/>
              <w:kern w:val="2"/>
              <w14:ligatures w14:val="standardContextual"/>
            </w:rPr>
          </w:pPr>
          <w:hyperlink w:anchor="_Toc184031510" w:history="1">
            <w:r w:rsidR="00DD6778" w:rsidRPr="009E4F7E">
              <w:rPr>
                <w:rStyle w:val="Hyperlink"/>
                <w:noProof/>
              </w:rPr>
              <w:t>Ambient MEX File</w:t>
            </w:r>
            <w:r w:rsidR="00DD6778">
              <w:rPr>
                <w:noProof/>
                <w:webHidden/>
              </w:rPr>
              <w:tab/>
            </w:r>
            <w:r w:rsidR="00DD6778">
              <w:rPr>
                <w:noProof/>
                <w:webHidden/>
              </w:rPr>
              <w:fldChar w:fldCharType="begin"/>
            </w:r>
            <w:r w:rsidR="00DD6778">
              <w:rPr>
                <w:noProof/>
                <w:webHidden/>
              </w:rPr>
              <w:instrText xml:space="preserve"> PAGEREF _Toc184031510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432BC0EC" w14:textId="550A79C5" w:rsidR="00DD6778" w:rsidRDefault="00000000">
          <w:pPr>
            <w:pStyle w:val="TOC1"/>
            <w:tabs>
              <w:tab w:val="right" w:leader="dot" w:pos="9350"/>
            </w:tabs>
            <w:rPr>
              <w:rFonts w:eastAsiaTheme="minorEastAsia"/>
              <w:noProof/>
              <w:kern w:val="2"/>
              <w14:ligatures w14:val="standardContextual"/>
            </w:rPr>
          </w:pPr>
          <w:hyperlink w:anchor="_Toc184031511" w:history="1">
            <w:r w:rsidR="00DD6778" w:rsidRPr="009E4F7E">
              <w:rPr>
                <w:rStyle w:val="Hyperlink"/>
                <w:noProof/>
              </w:rPr>
              <w:t>Troubleshooting</w:t>
            </w:r>
            <w:r w:rsidR="00DD6778">
              <w:rPr>
                <w:noProof/>
                <w:webHidden/>
              </w:rPr>
              <w:tab/>
            </w:r>
            <w:r w:rsidR="00DD6778">
              <w:rPr>
                <w:noProof/>
                <w:webHidden/>
              </w:rPr>
              <w:fldChar w:fldCharType="begin"/>
            </w:r>
            <w:r w:rsidR="00DD6778">
              <w:rPr>
                <w:noProof/>
                <w:webHidden/>
              </w:rPr>
              <w:instrText xml:space="preserve"> PAGEREF _Toc184031511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0094EB70" w14:textId="0A7F5316" w:rsidR="00DD6778" w:rsidRDefault="00000000">
          <w:pPr>
            <w:pStyle w:val="TOC2"/>
            <w:tabs>
              <w:tab w:val="right" w:leader="dot" w:pos="9350"/>
            </w:tabs>
            <w:rPr>
              <w:rFonts w:eastAsiaTheme="minorEastAsia"/>
              <w:noProof/>
              <w:kern w:val="2"/>
              <w14:ligatures w14:val="standardContextual"/>
            </w:rPr>
          </w:pPr>
          <w:hyperlink w:anchor="_Toc184031512" w:history="1">
            <w:r w:rsidR="00DD6778" w:rsidRPr="009E4F7E">
              <w:rPr>
                <w:rStyle w:val="Hyperlink"/>
                <w:noProof/>
              </w:rPr>
              <w:t>I’m Getting the Error Message: “Must have same number of Independents and Dependents!”</w:t>
            </w:r>
            <w:r w:rsidR="00DD6778">
              <w:rPr>
                <w:noProof/>
                <w:webHidden/>
              </w:rPr>
              <w:tab/>
            </w:r>
            <w:r w:rsidR="00DD6778">
              <w:rPr>
                <w:noProof/>
                <w:webHidden/>
              </w:rPr>
              <w:fldChar w:fldCharType="begin"/>
            </w:r>
            <w:r w:rsidR="00DD6778">
              <w:rPr>
                <w:noProof/>
                <w:webHidden/>
              </w:rPr>
              <w:instrText xml:space="preserve"> PAGEREF _Toc184031512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6C18E906" w14:textId="7CE7A5AA" w:rsidR="00DD6778" w:rsidRDefault="00000000">
          <w:pPr>
            <w:pStyle w:val="TOC2"/>
            <w:tabs>
              <w:tab w:val="right" w:leader="dot" w:pos="9350"/>
            </w:tabs>
            <w:rPr>
              <w:rFonts w:eastAsiaTheme="minorEastAsia"/>
              <w:noProof/>
              <w:kern w:val="2"/>
              <w14:ligatures w14:val="standardContextual"/>
            </w:rPr>
          </w:pPr>
          <w:hyperlink w:anchor="_Toc184031513" w:history="1">
            <w:r w:rsidR="00DD6778" w:rsidRPr="009E4F7E">
              <w:rPr>
                <w:rStyle w:val="Hyperlink"/>
                <w:noProof/>
              </w:rPr>
              <w:t>I’m Seeing “Component Map Violation…” in the Terminal Output!</w:t>
            </w:r>
            <w:r w:rsidR="00DD6778">
              <w:rPr>
                <w:noProof/>
                <w:webHidden/>
              </w:rPr>
              <w:tab/>
            </w:r>
            <w:r w:rsidR="00DD6778">
              <w:rPr>
                <w:noProof/>
                <w:webHidden/>
              </w:rPr>
              <w:fldChar w:fldCharType="begin"/>
            </w:r>
            <w:r w:rsidR="00DD6778">
              <w:rPr>
                <w:noProof/>
                <w:webHidden/>
              </w:rPr>
              <w:instrText xml:space="preserve"> PAGEREF _Toc184031513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12B07402" w14:textId="601B0DCE" w:rsidR="00DD6778" w:rsidRDefault="00000000">
          <w:pPr>
            <w:pStyle w:val="TOC2"/>
            <w:tabs>
              <w:tab w:val="right" w:leader="dot" w:pos="9350"/>
            </w:tabs>
            <w:rPr>
              <w:rFonts w:eastAsiaTheme="minorEastAsia"/>
              <w:noProof/>
              <w:kern w:val="2"/>
              <w14:ligatures w14:val="standardContextual"/>
            </w:rPr>
          </w:pPr>
          <w:hyperlink w:anchor="_Toc184031514" w:history="1">
            <w:r w:rsidR="00DD6778" w:rsidRPr="009E4F7E">
              <w:rPr>
                <w:rStyle w:val="Hyperlink"/>
                <w:noProof/>
              </w:rPr>
              <w:t>I’m Seeing “Cannot form invertible Jacobian matrix.” in the Terminal Output!</w:t>
            </w:r>
            <w:r w:rsidR="00DD6778">
              <w:rPr>
                <w:noProof/>
                <w:webHidden/>
              </w:rPr>
              <w:tab/>
            </w:r>
            <w:r w:rsidR="00DD6778">
              <w:rPr>
                <w:noProof/>
                <w:webHidden/>
              </w:rPr>
              <w:fldChar w:fldCharType="begin"/>
            </w:r>
            <w:r w:rsidR="00DD6778">
              <w:rPr>
                <w:noProof/>
                <w:webHidden/>
              </w:rPr>
              <w:instrText xml:space="preserve"> PAGEREF _Toc184031514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165F343D" w14:textId="19EC577A" w:rsidR="00DD6778" w:rsidRDefault="00000000">
          <w:pPr>
            <w:pStyle w:val="TOC2"/>
            <w:tabs>
              <w:tab w:val="right" w:leader="dot" w:pos="9350"/>
            </w:tabs>
            <w:rPr>
              <w:rFonts w:eastAsiaTheme="minorEastAsia"/>
              <w:noProof/>
              <w:kern w:val="2"/>
              <w14:ligatures w14:val="standardContextual"/>
            </w:rPr>
          </w:pPr>
          <w:hyperlink w:anchor="_Toc184031515" w:history="1">
            <w:r w:rsidR="00DD6778" w:rsidRPr="009E4F7E">
              <w:rPr>
                <w:rStyle w:val="Hyperlink"/>
                <w:noProof/>
              </w:rPr>
              <w:t>I’m Seeing “…beyond engine flight envelope…” in the Terminal Output!</w:t>
            </w:r>
            <w:r w:rsidR="00DD6778">
              <w:rPr>
                <w:noProof/>
                <w:webHidden/>
              </w:rPr>
              <w:tab/>
            </w:r>
            <w:r w:rsidR="00DD6778">
              <w:rPr>
                <w:noProof/>
                <w:webHidden/>
              </w:rPr>
              <w:fldChar w:fldCharType="begin"/>
            </w:r>
            <w:r w:rsidR="00DD6778">
              <w:rPr>
                <w:noProof/>
                <w:webHidden/>
              </w:rPr>
              <w:instrText xml:space="preserve"> PAGEREF _Toc184031515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5D63D4E3" w14:textId="506B2B68" w:rsidR="00DD6778" w:rsidRDefault="00000000">
          <w:pPr>
            <w:pStyle w:val="TOC2"/>
            <w:tabs>
              <w:tab w:val="right" w:leader="dot" w:pos="9350"/>
            </w:tabs>
            <w:rPr>
              <w:rFonts w:eastAsiaTheme="minorEastAsia"/>
              <w:noProof/>
              <w:kern w:val="2"/>
              <w14:ligatures w14:val="standardContextual"/>
            </w:rPr>
          </w:pPr>
          <w:hyperlink w:anchor="_Toc184031516" w:history="1">
            <w:r w:rsidR="00DD6778" w:rsidRPr="009E4F7E">
              <w:rPr>
                <w:rStyle w:val="Hyperlink"/>
                <w:noProof/>
              </w:rPr>
              <w:t>The Solver isn’t Converging at my Requested Operating Conditions!</w:t>
            </w:r>
            <w:r w:rsidR="00DD6778">
              <w:rPr>
                <w:noProof/>
                <w:webHidden/>
              </w:rPr>
              <w:tab/>
            </w:r>
            <w:r w:rsidR="00DD6778">
              <w:rPr>
                <w:noProof/>
                <w:webHidden/>
              </w:rPr>
              <w:fldChar w:fldCharType="begin"/>
            </w:r>
            <w:r w:rsidR="00DD6778">
              <w:rPr>
                <w:noProof/>
                <w:webHidden/>
              </w:rPr>
              <w:instrText xml:space="preserve"> PAGEREF _Toc184031516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59EAE24D" w14:textId="0729C0AB" w:rsidR="00DD6778" w:rsidRDefault="00000000">
          <w:pPr>
            <w:pStyle w:val="TOC2"/>
            <w:tabs>
              <w:tab w:val="right" w:leader="dot" w:pos="9350"/>
            </w:tabs>
            <w:rPr>
              <w:rFonts w:eastAsiaTheme="minorEastAsia"/>
              <w:noProof/>
              <w:kern w:val="2"/>
              <w14:ligatures w14:val="standardContextual"/>
            </w:rPr>
          </w:pPr>
          <w:hyperlink w:anchor="_Toc184031517" w:history="1">
            <w:r w:rsidR="00DD6778" w:rsidRPr="009E4F7E">
              <w:rPr>
                <w:rStyle w:val="Hyperlink"/>
                <w:noProof/>
              </w:rPr>
              <w:t>I’m Getting an Error About the “cd” Function Not Working!</w:t>
            </w:r>
            <w:r w:rsidR="00DD6778">
              <w:rPr>
                <w:noProof/>
                <w:webHidden/>
              </w:rPr>
              <w:tab/>
            </w:r>
            <w:r w:rsidR="00DD6778">
              <w:rPr>
                <w:noProof/>
                <w:webHidden/>
              </w:rPr>
              <w:fldChar w:fldCharType="begin"/>
            </w:r>
            <w:r w:rsidR="00DD6778">
              <w:rPr>
                <w:noProof/>
                <w:webHidden/>
              </w:rPr>
              <w:instrText xml:space="preserve"> PAGEREF _Toc184031517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22F89C03" w14:textId="597C96AD" w:rsidR="00DD6778" w:rsidRDefault="00000000">
          <w:pPr>
            <w:pStyle w:val="TOC2"/>
            <w:tabs>
              <w:tab w:val="right" w:leader="dot" w:pos="9350"/>
            </w:tabs>
            <w:rPr>
              <w:rFonts w:eastAsiaTheme="minorEastAsia"/>
              <w:noProof/>
              <w:kern w:val="2"/>
              <w14:ligatures w14:val="standardContextual"/>
            </w:rPr>
          </w:pPr>
          <w:hyperlink w:anchor="_Toc184031518" w:history="1">
            <w:r w:rsidR="00DD6778" w:rsidRPr="009E4F7E">
              <w:rPr>
                <w:rStyle w:val="Hyperlink"/>
                <w:noProof/>
              </w:rPr>
              <w:t>The Electric Motors Aren’t Included in the U Vector!</w:t>
            </w:r>
            <w:r w:rsidR="00DD6778">
              <w:rPr>
                <w:noProof/>
                <w:webHidden/>
              </w:rPr>
              <w:tab/>
            </w:r>
            <w:r w:rsidR="00DD6778">
              <w:rPr>
                <w:noProof/>
                <w:webHidden/>
              </w:rPr>
              <w:fldChar w:fldCharType="begin"/>
            </w:r>
            <w:r w:rsidR="00DD6778">
              <w:rPr>
                <w:noProof/>
                <w:webHidden/>
              </w:rPr>
              <w:instrText xml:space="preserve"> PAGEREF _Toc184031518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3685D21E" w14:textId="64D15BD6" w:rsidR="00DD6778" w:rsidRDefault="00000000">
          <w:pPr>
            <w:pStyle w:val="TOC1"/>
            <w:tabs>
              <w:tab w:val="right" w:leader="dot" w:pos="9350"/>
            </w:tabs>
            <w:rPr>
              <w:rFonts w:eastAsiaTheme="minorEastAsia"/>
              <w:noProof/>
              <w:kern w:val="2"/>
              <w14:ligatures w14:val="standardContextual"/>
            </w:rPr>
          </w:pPr>
          <w:hyperlink w:anchor="_Toc184031519" w:history="1">
            <w:r w:rsidR="00DD6778" w:rsidRPr="009E4F7E">
              <w:rPr>
                <w:rStyle w:val="Hyperlink"/>
                <w:noProof/>
              </w:rPr>
              <w:t>Appendices</w:t>
            </w:r>
            <w:r w:rsidR="00DD6778">
              <w:rPr>
                <w:noProof/>
                <w:webHidden/>
              </w:rPr>
              <w:tab/>
            </w:r>
            <w:r w:rsidR="00DD6778">
              <w:rPr>
                <w:noProof/>
                <w:webHidden/>
              </w:rPr>
              <w:fldChar w:fldCharType="begin"/>
            </w:r>
            <w:r w:rsidR="00DD6778">
              <w:rPr>
                <w:noProof/>
                <w:webHidden/>
              </w:rPr>
              <w:instrText xml:space="preserve"> PAGEREF _Toc184031519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6DA9720" w14:textId="44924488" w:rsidR="00DD6778" w:rsidRDefault="00000000">
          <w:pPr>
            <w:pStyle w:val="TOC2"/>
            <w:tabs>
              <w:tab w:val="right" w:leader="dot" w:pos="9350"/>
            </w:tabs>
            <w:rPr>
              <w:rFonts w:eastAsiaTheme="minorEastAsia"/>
              <w:noProof/>
              <w:kern w:val="2"/>
              <w14:ligatures w14:val="standardContextual"/>
            </w:rPr>
          </w:pPr>
          <w:hyperlink w:anchor="_Toc184031520" w:history="1">
            <w:r w:rsidR="00DD6778" w:rsidRPr="009E4F7E">
              <w:rPr>
                <w:rStyle w:val="Hyperlink"/>
                <w:noProof/>
              </w:rPr>
              <w:t>Appendix A: MEX AGTF30 Engine Model Inputs</w:t>
            </w:r>
            <w:r w:rsidR="00DD6778">
              <w:rPr>
                <w:noProof/>
                <w:webHidden/>
              </w:rPr>
              <w:tab/>
            </w:r>
            <w:r w:rsidR="00DD6778">
              <w:rPr>
                <w:noProof/>
                <w:webHidden/>
              </w:rPr>
              <w:fldChar w:fldCharType="begin"/>
            </w:r>
            <w:r w:rsidR="00DD6778">
              <w:rPr>
                <w:noProof/>
                <w:webHidden/>
              </w:rPr>
              <w:instrText xml:space="preserve"> PAGEREF _Toc184031520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AE47261" w14:textId="73DC36B8" w:rsidR="00DD6778" w:rsidRDefault="00000000">
          <w:pPr>
            <w:pStyle w:val="TOC2"/>
            <w:tabs>
              <w:tab w:val="right" w:leader="dot" w:pos="9350"/>
            </w:tabs>
            <w:rPr>
              <w:rFonts w:eastAsiaTheme="minorEastAsia"/>
              <w:noProof/>
              <w:kern w:val="2"/>
              <w14:ligatures w14:val="standardContextual"/>
            </w:rPr>
          </w:pPr>
          <w:hyperlink w:anchor="_Toc184031521" w:history="1">
            <w:r w:rsidR="00DD6778" w:rsidRPr="009E4F7E">
              <w:rPr>
                <w:rStyle w:val="Hyperlink"/>
                <w:noProof/>
              </w:rPr>
              <w:t>Appendix B: MEX AGTF30 Engine Model Outputs</w:t>
            </w:r>
            <w:r w:rsidR="00DD6778">
              <w:rPr>
                <w:noProof/>
                <w:webHidden/>
              </w:rPr>
              <w:tab/>
            </w:r>
            <w:r w:rsidR="00DD6778">
              <w:rPr>
                <w:noProof/>
                <w:webHidden/>
              </w:rPr>
              <w:fldChar w:fldCharType="begin"/>
            </w:r>
            <w:r w:rsidR="00DD6778">
              <w:rPr>
                <w:noProof/>
                <w:webHidden/>
              </w:rPr>
              <w:instrText xml:space="preserve"> PAGEREF _Toc184031521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3904BF37" w14:textId="54204E01" w:rsidR="00DD6778" w:rsidRDefault="00000000">
          <w:pPr>
            <w:pStyle w:val="TOC2"/>
            <w:tabs>
              <w:tab w:val="right" w:leader="dot" w:pos="9350"/>
            </w:tabs>
            <w:rPr>
              <w:rFonts w:eastAsiaTheme="minorEastAsia"/>
              <w:noProof/>
              <w:kern w:val="2"/>
              <w14:ligatures w14:val="standardContextual"/>
            </w:rPr>
          </w:pPr>
          <w:hyperlink w:anchor="_Toc184031522" w:history="1">
            <w:r w:rsidR="00DD6778" w:rsidRPr="009E4F7E">
              <w:rPr>
                <w:rStyle w:val="Hyperlink"/>
                <w:noProof/>
              </w:rPr>
              <w:t>Appendix C: International Standard Atmosphere</w:t>
            </w:r>
            <w:r w:rsidR="00DD6778">
              <w:rPr>
                <w:noProof/>
                <w:webHidden/>
              </w:rPr>
              <w:tab/>
            </w:r>
            <w:r w:rsidR="00DD6778">
              <w:rPr>
                <w:noProof/>
                <w:webHidden/>
              </w:rPr>
              <w:fldChar w:fldCharType="begin"/>
            </w:r>
            <w:r w:rsidR="00DD6778">
              <w:rPr>
                <w:noProof/>
                <w:webHidden/>
              </w:rPr>
              <w:instrText xml:space="preserve"> PAGEREF _Toc184031522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062881DE" w14:textId="78645C2B" w:rsidR="00DD6778" w:rsidRDefault="00000000">
          <w:pPr>
            <w:pStyle w:val="TOC2"/>
            <w:tabs>
              <w:tab w:val="right" w:leader="dot" w:pos="9350"/>
            </w:tabs>
            <w:rPr>
              <w:rFonts w:eastAsiaTheme="minorEastAsia"/>
              <w:noProof/>
              <w:kern w:val="2"/>
              <w14:ligatures w14:val="standardContextual"/>
            </w:rPr>
          </w:pPr>
          <w:hyperlink w:anchor="_Toc184031523" w:history="1">
            <w:r w:rsidR="00DD6778" w:rsidRPr="009E4F7E">
              <w:rPr>
                <w:rStyle w:val="Hyperlink"/>
                <w:noProof/>
              </w:rPr>
              <w:t>Appendix D: NASA Toolbox for the Modeling of Thermodynamic Systems (T-MATS) Github</w:t>
            </w:r>
            <w:r w:rsidR="00DD6778">
              <w:rPr>
                <w:noProof/>
                <w:webHidden/>
              </w:rPr>
              <w:tab/>
            </w:r>
            <w:r w:rsidR="00DD6778">
              <w:rPr>
                <w:noProof/>
                <w:webHidden/>
              </w:rPr>
              <w:fldChar w:fldCharType="begin"/>
            </w:r>
            <w:r w:rsidR="00DD6778">
              <w:rPr>
                <w:noProof/>
                <w:webHidden/>
              </w:rPr>
              <w:instrText xml:space="preserve"> PAGEREF _Toc184031523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B0ACFCE" w14:textId="15450A37" w:rsidR="00DD6778" w:rsidRDefault="00000000">
          <w:pPr>
            <w:pStyle w:val="TOC2"/>
            <w:tabs>
              <w:tab w:val="right" w:leader="dot" w:pos="9350"/>
            </w:tabs>
            <w:rPr>
              <w:rFonts w:eastAsiaTheme="minorEastAsia"/>
              <w:noProof/>
              <w:kern w:val="2"/>
              <w14:ligatures w14:val="standardContextual"/>
            </w:rPr>
          </w:pPr>
          <w:hyperlink w:anchor="_Toc184031524" w:history="1">
            <w:r w:rsidR="00DD6778" w:rsidRPr="009E4F7E">
              <w:rPr>
                <w:rStyle w:val="Hyperlink"/>
                <w:noProof/>
              </w:rPr>
              <w:t>Appendix E: NASA T-MATS Users Guide Technical Memorandum</w:t>
            </w:r>
            <w:r w:rsidR="00DD6778">
              <w:rPr>
                <w:noProof/>
                <w:webHidden/>
              </w:rPr>
              <w:tab/>
            </w:r>
            <w:r w:rsidR="00DD6778">
              <w:rPr>
                <w:noProof/>
                <w:webHidden/>
              </w:rPr>
              <w:fldChar w:fldCharType="begin"/>
            </w:r>
            <w:r w:rsidR="00DD6778">
              <w:rPr>
                <w:noProof/>
                <w:webHidden/>
              </w:rPr>
              <w:instrText xml:space="preserve"> PAGEREF _Toc184031524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48D2E77B" w14:textId="2FDD1841" w:rsidR="00DD6778" w:rsidRDefault="00000000">
          <w:pPr>
            <w:pStyle w:val="TOC2"/>
            <w:tabs>
              <w:tab w:val="right" w:leader="dot" w:pos="9350"/>
            </w:tabs>
            <w:rPr>
              <w:rFonts w:eastAsiaTheme="minorEastAsia"/>
              <w:noProof/>
              <w:kern w:val="2"/>
              <w14:ligatures w14:val="standardContextual"/>
            </w:rPr>
          </w:pPr>
          <w:hyperlink w:anchor="_Toc184031525" w:history="1">
            <w:r w:rsidR="00DD6778" w:rsidRPr="009E4F7E">
              <w:rPr>
                <w:rStyle w:val="Hyperlink"/>
                <w:noProof/>
              </w:rPr>
              <w:t>Appendix F: NASA Advanced Geared Turbofan 30,00lbf Engine (AGTF30)</w:t>
            </w:r>
            <w:r w:rsidR="00DD6778">
              <w:rPr>
                <w:noProof/>
                <w:webHidden/>
              </w:rPr>
              <w:tab/>
            </w:r>
            <w:r w:rsidR="00DD6778">
              <w:rPr>
                <w:noProof/>
                <w:webHidden/>
              </w:rPr>
              <w:fldChar w:fldCharType="begin"/>
            </w:r>
            <w:r w:rsidR="00DD6778">
              <w:rPr>
                <w:noProof/>
                <w:webHidden/>
              </w:rPr>
              <w:instrText xml:space="preserve"> PAGEREF _Toc184031525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E0724C3" w14:textId="019D22E1" w:rsidR="00DD6778" w:rsidRDefault="00000000">
          <w:pPr>
            <w:pStyle w:val="TOC2"/>
            <w:tabs>
              <w:tab w:val="right" w:leader="dot" w:pos="9350"/>
            </w:tabs>
            <w:rPr>
              <w:rFonts w:eastAsiaTheme="minorEastAsia"/>
              <w:noProof/>
              <w:kern w:val="2"/>
              <w14:ligatures w14:val="standardContextual"/>
            </w:rPr>
          </w:pPr>
          <w:hyperlink w:anchor="_Toc184031526" w:history="1">
            <w:r w:rsidR="00DD6778" w:rsidRPr="009E4F7E">
              <w:rPr>
                <w:rStyle w:val="Hyperlink"/>
                <w:noProof/>
              </w:rPr>
              <w:t>Appendix G: NASA Electrified AGTF30 (AGTF30-e)</w:t>
            </w:r>
            <w:r w:rsidR="00DD6778">
              <w:rPr>
                <w:noProof/>
                <w:webHidden/>
              </w:rPr>
              <w:tab/>
            </w:r>
            <w:r w:rsidR="00DD6778">
              <w:rPr>
                <w:noProof/>
                <w:webHidden/>
              </w:rPr>
              <w:fldChar w:fldCharType="begin"/>
            </w:r>
            <w:r w:rsidR="00DD6778">
              <w:rPr>
                <w:noProof/>
                <w:webHidden/>
              </w:rPr>
              <w:instrText xml:space="preserve"> PAGEREF _Toc184031526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31A26D4" w14:textId="05056CDF" w:rsidR="00DD6778" w:rsidRDefault="00000000">
          <w:pPr>
            <w:pStyle w:val="TOC2"/>
            <w:tabs>
              <w:tab w:val="right" w:leader="dot" w:pos="9350"/>
            </w:tabs>
            <w:rPr>
              <w:rFonts w:eastAsiaTheme="minorEastAsia"/>
              <w:noProof/>
              <w:kern w:val="2"/>
              <w14:ligatures w14:val="standardContextual"/>
            </w:rPr>
          </w:pPr>
          <w:hyperlink w:anchor="_Toc184031527" w:history="1">
            <w:r w:rsidR="00DD6778" w:rsidRPr="009E4F7E">
              <w:rPr>
                <w:rStyle w:val="Hyperlink"/>
                <w:noProof/>
              </w:rPr>
              <w:t>Appendix H: AGTF30 Station Numbers and Their Locations</w:t>
            </w:r>
            <w:r w:rsidR="00DD6778">
              <w:rPr>
                <w:noProof/>
                <w:webHidden/>
              </w:rPr>
              <w:tab/>
            </w:r>
            <w:r w:rsidR="00DD6778">
              <w:rPr>
                <w:noProof/>
                <w:webHidden/>
              </w:rPr>
              <w:fldChar w:fldCharType="begin"/>
            </w:r>
            <w:r w:rsidR="00DD6778">
              <w:rPr>
                <w:noProof/>
                <w:webHidden/>
              </w:rPr>
              <w:instrText xml:space="preserve"> PAGEREF _Toc184031527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2D5072A0" w14:textId="58790ADA" w:rsidR="00DD6778" w:rsidRDefault="00000000">
          <w:pPr>
            <w:pStyle w:val="TOC2"/>
            <w:tabs>
              <w:tab w:val="right" w:leader="dot" w:pos="9350"/>
            </w:tabs>
            <w:rPr>
              <w:rFonts w:eastAsiaTheme="minorEastAsia"/>
              <w:noProof/>
              <w:kern w:val="2"/>
              <w14:ligatures w14:val="standardContextual"/>
            </w:rPr>
          </w:pPr>
          <w:hyperlink w:anchor="_Toc184031528" w:history="1">
            <w:r w:rsidR="00DD6778" w:rsidRPr="009E4F7E">
              <w:rPr>
                <w:rStyle w:val="Hyperlink"/>
                <w:noProof/>
              </w:rPr>
              <w:t>Appendix I: Linear Model Verification</w:t>
            </w:r>
            <w:r w:rsidR="00DD6778">
              <w:rPr>
                <w:noProof/>
                <w:webHidden/>
              </w:rPr>
              <w:tab/>
            </w:r>
            <w:r w:rsidR="00DD6778">
              <w:rPr>
                <w:noProof/>
                <w:webHidden/>
              </w:rPr>
              <w:fldChar w:fldCharType="begin"/>
            </w:r>
            <w:r w:rsidR="00DD6778">
              <w:rPr>
                <w:noProof/>
                <w:webHidden/>
              </w:rPr>
              <w:instrText xml:space="preserve"> PAGEREF _Toc184031528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45A96272" w14:textId="024A3547" w:rsidR="00C67B79" w:rsidRPr="00326EA6" w:rsidRDefault="00EA3C80">
          <w:pPr>
            <w:rPr>
              <w:sz w:val="20"/>
              <w:szCs w:val="20"/>
            </w:rPr>
          </w:pPr>
          <w:r w:rsidRPr="00706FEE">
            <w:rPr>
              <w:b/>
              <w:bCs/>
              <w:noProof/>
              <w:sz w:val="20"/>
              <w:szCs w:val="20"/>
            </w:rPr>
            <w:fldChar w:fldCharType="end"/>
          </w:r>
        </w:p>
      </w:sdtContent>
    </w:sdt>
    <w:p w14:paraId="7D7B6D4F" w14:textId="66C3CCEA" w:rsidR="003C767F" w:rsidRPr="00623FED" w:rsidRDefault="003C767F" w:rsidP="005E5D13">
      <w:pPr>
        <w:pageBreakBefore/>
        <w:rPr>
          <w:b/>
          <w:bCs/>
          <w:sz w:val="32"/>
          <w:szCs w:val="32"/>
        </w:rPr>
      </w:pPr>
      <w:r w:rsidRPr="00623FED">
        <w:rPr>
          <w:b/>
          <w:bCs/>
          <w:sz w:val="32"/>
          <w:szCs w:val="32"/>
        </w:rPr>
        <w:lastRenderedPageBreak/>
        <w:t>Index of Figures</w:t>
      </w:r>
    </w:p>
    <w:p w14:paraId="7A96766F" w14:textId="16352C20" w:rsidR="00DD6778" w:rsidRDefault="00623FED">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84031529" w:history="1">
        <w:r w:rsidR="00DD6778" w:rsidRPr="00F56DA8">
          <w:rPr>
            <w:rStyle w:val="Hyperlink"/>
            <w:noProof/>
          </w:rPr>
          <w:t>Figure 1: Program flow diagram. Arrows indicate flow of data between subroutines. Italics text indicates the respective file for each subroutine. T-MATS subroutines are stored in numerous individual C files and are compiled into the MEX engine model.</w:t>
        </w:r>
        <w:r w:rsidR="00DD6778">
          <w:rPr>
            <w:noProof/>
            <w:webHidden/>
          </w:rPr>
          <w:tab/>
        </w:r>
        <w:r w:rsidR="00DD6778">
          <w:rPr>
            <w:noProof/>
            <w:webHidden/>
          </w:rPr>
          <w:fldChar w:fldCharType="begin"/>
        </w:r>
        <w:r w:rsidR="00DD6778">
          <w:rPr>
            <w:noProof/>
            <w:webHidden/>
          </w:rPr>
          <w:instrText xml:space="preserve"> PAGEREF _Toc184031529 \h </w:instrText>
        </w:r>
        <w:r w:rsidR="00DD6778">
          <w:rPr>
            <w:noProof/>
            <w:webHidden/>
          </w:rPr>
        </w:r>
        <w:r w:rsidR="00DD6778">
          <w:rPr>
            <w:noProof/>
            <w:webHidden/>
          </w:rPr>
          <w:fldChar w:fldCharType="separate"/>
        </w:r>
        <w:r w:rsidR="00D71F30">
          <w:rPr>
            <w:noProof/>
            <w:webHidden/>
          </w:rPr>
          <w:t>8</w:t>
        </w:r>
        <w:r w:rsidR="00DD6778">
          <w:rPr>
            <w:noProof/>
            <w:webHidden/>
          </w:rPr>
          <w:fldChar w:fldCharType="end"/>
        </w:r>
      </w:hyperlink>
    </w:p>
    <w:p w14:paraId="794A80C0" w14:textId="0FE01658" w:rsidR="00DD6778" w:rsidRDefault="00000000">
      <w:pPr>
        <w:pStyle w:val="TableofFigures"/>
        <w:tabs>
          <w:tab w:val="right" w:leader="dot" w:pos="9350"/>
        </w:tabs>
        <w:rPr>
          <w:rFonts w:eastAsiaTheme="minorEastAsia"/>
          <w:noProof/>
          <w:kern w:val="2"/>
          <w14:ligatures w14:val="standardContextual"/>
        </w:rPr>
      </w:pPr>
      <w:hyperlink w:anchor="_Toc184031530" w:history="1">
        <w:r w:rsidR="00DD6778" w:rsidRPr="00F56DA8">
          <w:rPr>
            <w:rStyle w:val="Hyperlink"/>
            <w:noProof/>
          </w:rPr>
          <w:t>Figure 2: AGTF30 engine station numbers. This figure is repeated, and its source listed, in Appendix H.</w:t>
        </w:r>
        <w:r w:rsidR="00DD6778">
          <w:rPr>
            <w:noProof/>
            <w:webHidden/>
          </w:rPr>
          <w:tab/>
        </w:r>
        <w:r w:rsidR="00DD6778">
          <w:rPr>
            <w:noProof/>
            <w:webHidden/>
          </w:rPr>
          <w:fldChar w:fldCharType="begin"/>
        </w:r>
        <w:r w:rsidR="00DD6778">
          <w:rPr>
            <w:noProof/>
            <w:webHidden/>
          </w:rPr>
          <w:instrText xml:space="preserve"> PAGEREF _Toc184031530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3A3A2C7A" w14:textId="1BBA2BD9" w:rsidR="00DD6778" w:rsidRDefault="00000000">
      <w:pPr>
        <w:pStyle w:val="TableofFigures"/>
        <w:tabs>
          <w:tab w:val="right" w:leader="dot" w:pos="9350"/>
        </w:tabs>
        <w:rPr>
          <w:rFonts w:eastAsiaTheme="minorEastAsia"/>
          <w:noProof/>
          <w:kern w:val="2"/>
          <w14:ligatures w14:val="standardContextual"/>
        </w:rPr>
      </w:pPr>
      <w:hyperlink w:anchor="_Toc184031531" w:history="1">
        <w:r w:rsidR="00DD6778" w:rsidRPr="00F56DA8">
          <w:rPr>
            <w:rStyle w:val="Hyperlink"/>
            <w:noProof/>
          </w:rPr>
          <w:t>Figure 3: Five operating conditions specified for solving and linearization.</w:t>
        </w:r>
        <w:r w:rsidR="00DD6778">
          <w:rPr>
            <w:noProof/>
            <w:webHidden/>
          </w:rPr>
          <w:tab/>
        </w:r>
        <w:r w:rsidR="00DD6778">
          <w:rPr>
            <w:noProof/>
            <w:webHidden/>
          </w:rPr>
          <w:fldChar w:fldCharType="begin"/>
        </w:r>
        <w:r w:rsidR="00DD6778">
          <w:rPr>
            <w:noProof/>
            <w:webHidden/>
          </w:rPr>
          <w:instrText xml:space="preserve"> PAGEREF _Toc184031531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64C91F5B" w14:textId="7F3EE6A8" w:rsidR="00DD6778" w:rsidRDefault="00000000">
      <w:pPr>
        <w:pStyle w:val="TableofFigures"/>
        <w:tabs>
          <w:tab w:val="right" w:leader="dot" w:pos="9350"/>
        </w:tabs>
        <w:rPr>
          <w:rFonts w:eastAsiaTheme="minorEastAsia"/>
          <w:noProof/>
          <w:kern w:val="2"/>
          <w14:ligatures w14:val="standardContextual"/>
        </w:rPr>
      </w:pPr>
      <w:hyperlink w:anchor="_Toc184031532" w:history="1">
        <w:r w:rsidR="00DD6778" w:rsidRPr="00F56DA8">
          <w:rPr>
            <w:rStyle w:val="Hyperlink"/>
            <w:noProof/>
          </w:rPr>
          <w:t>Figure 4: Results of running “solve_at_points.m.”</w:t>
        </w:r>
        <w:r w:rsidR="00DD6778">
          <w:rPr>
            <w:noProof/>
            <w:webHidden/>
          </w:rPr>
          <w:tab/>
        </w:r>
        <w:r w:rsidR="00DD6778">
          <w:rPr>
            <w:noProof/>
            <w:webHidden/>
          </w:rPr>
          <w:fldChar w:fldCharType="begin"/>
        </w:r>
        <w:r w:rsidR="00DD6778">
          <w:rPr>
            <w:noProof/>
            <w:webHidden/>
          </w:rPr>
          <w:instrText xml:space="preserve"> PAGEREF _Toc184031532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12C4DA80" w14:textId="15A1B53C" w:rsidR="00DD6778" w:rsidRDefault="00000000">
      <w:pPr>
        <w:pStyle w:val="TableofFigures"/>
        <w:tabs>
          <w:tab w:val="right" w:leader="dot" w:pos="9350"/>
        </w:tabs>
        <w:rPr>
          <w:rFonts w:eastAsiaTheme="minorEastAsia"/>
          <w:noProof/>
          <w:kern w:val="2"/>
          <w14:ligatures w14:val="standardContextual"/>
        </w:rPr>
      </w:pPr>
      <w:hyperlink w:anchor="_Toc184031533" w:history="1">
        <w:r w:rsidR="00DD6778" w:rsidRPr="00F56DA8">
          <w:rPr>
            <w:rStyle w:val="Hyperlink"/>
            <w:noProof/>
          </w:rPr>
          <w:t>Figure 5: Inspecting the “outputs” structured array in the MATLAB workspace.</w:t>
        </w:r>
        <w:r w:rsidR="00DD6778">
          <w:rPr>
            <w:noProof/>
            <w:webHidden/>
          </w:rPr>
          <w:tab/>
        </w:r>
        <w:r w:rsidR="00DD6778">
          <w:rPr>
            <w:noProof/>
            <w:webHidden/>
          </w:rPr>
          <w:fldChar w:fldCharType="begin"/>
        </w:r>
        <w:r w:rsidR="00DD6778">
          <w:rPr>
            <w:noProof/>
            <w:webHidden/>
          </w:rPr>
          <w:instrText xml:space="preserve"> PAGEREF _Toc184031533 \h </w:instrText>
        </w:r>
        <w:r w:rsidR="00DD6778">
          <w:rPr>
            <w:noProof/>
            <w:webHidden/>
          </w:rPr>
        </w:r>
        <w:r w:rsidR="00DD6778">
          <w:rPr>
            <w:noProof/>
            <w:webHidden/>
          </w:rPr>
          <w:fldChar w:fldCharType="separate"/>
        </w:r>
        <w:r w:rsidR="00D71F30">
          <w:rPr>
            <w:noProof/>
            <w:webHidden/>
          </w:rPr>
          <w:t>12</w:t>
        </w:r>
        <w:r w:rsidR="00DD6778">
          <w:rPr>
            <w:noProof/>
            <w:webHidden/>
          </w:rPr>
          <w:fldChar w:fldCharType="end"/>
        </w:r>
      </w:hyperlink>
    </w:p>
    <w:p w14:paraId="24FF1E51" w14:textId="1657BC44" w:rsidR="00DD6778" w:rsidRDefault="00000000">
      <w:pPr>
        <w:pStyle w:val="TableofFigures"/>
        <w:tabs>
          <w:tab w:val="right" w:leader="dot" w:pos="9350"/>
        </w:tabs>
        <w:rPr>
          <w:rFonts w:eastAsiaTheme="minorEastAsia"/>
          <w:noProof/>
          <w:kern w:val="2"/>
          <w14:ligatures w14:val="standardContextual"/>
        </w:rPr>
      </w:pPr>
      <w:hyperlink w:anchor="_Toc184031534" w:history="1">
        <w:r w:rsidR="00DD6778" w:rsidRPr="00F56DA8">
          <w:rPr>
            <w:rStyle w:val="Hyperlink"/>
            <w:noProof/>
          </w:rPr>
          <w:t>Figure 6: AGTF30 engine flight envelope. The shaded region illustrates the set of altitude and Mach number pairs for which engine behavior is defined. Exceeding the shaded region will lead to undefined behavior of the AGTF30 engine.</w:t>
        </w:r>
        <w:r w:rsidR="00DD6778">
          <w:rPr>
            <w:noProof/>
            <w:webHidden/>
          </w:rPr>
          <w:tab/>
        </w:r>
        <w:r w:rsidR="00DD6778">
          <w:rPr>
            <w:noProof/>
            <w:webHidden/>
          </w:rPr>
          <w:fldChar w:fldCharType="begin"/>
        </w:r>
        <w:r w:rsidR="00DD6778">
          <w:rPr>
            <w:noProof/>
            <w:webHidden/>
          </w:rPr>
          <w:instrText xml:space="preserve"> PAGEREF _Toc184031534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6A3ADDA5" w14:textId="6D1EE40D" w:rsidR="00DD6778" w:rsidRDefault="00000000">
      <w:pPr>
        <w:pStyle w:val="TableofFigures"/>
        <w:tabs>
          <w:tab w:val="right" w:leader="dot" w:pos="9350"/>
        </w:tabs>
        <w:rPr>
          <w:rFonts w:eastAsiaTheme="minorEastAsia"/>
          <w:noProof/>
          <w:kern w:val="2"/>
          <w14:ligatures w14:val="standardContextual"/>
        </w:rPr>
      </w:pPr>
      <w:hyperlink w:anchor="_Toc184031535" w:history="1">
        <w:r w:rsidR="00DD6778" w:rsidRPr="00F56DA8">
          <w:rPr>
            <w:rStyle w:val="Hyperlink"/>
            <w:noProof/>
          </w:rPr>
          <w:t>Figure 7: Example of specifying bleed offtakes from the high-pressure compressor in solve_at_points.m. Be aware that customer bleed has units of lbm/sec, while cooling flows are fractions of the total flow.</w:t>
        </w:r>
        <w:r w:rsidR="00DD6778">
          <w:rPr>
            <w:noProof/>
            <w:webHidden/>
          </w:rPr>
          <w:tab/>
        </w:r>
        <w:r w:rsidR="00DD6778">
          <w:rPr>
            <w:noProof/>
            <w:webHidden/>
          </w:rPr>
          <w:fldChar w:fldCharType="begin"/>
        </w:r>
        <w:r w:rsidR="00DD6778">
          <w:rPr>
            <w:noProof/>
            <w:webHidden/>
          </w:rPr>
          <w:instrText xml:space="preserve"> PAGEREF _Toc184031535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6F55E312" w14:textId="3F6FC039" w:rsidR="00DD6778" w:rsidRDefault="00000000">
      <w:pPr>
        <w:pStyle w:val="TableofFigures"/>
        <w:tabs>
          <w:tab w:val="right" w:leader="dot" w:pos="9350"/>
        </w:tabs>
        <w:rPr>
          <w:rFonts w:eastAsiaTheme="minorEastAsia"/>
          <w:noProof/>
          <w:kern w:val="2"/>
          <w14:ligatures w14:val="standardContextual"/>
        </w:rPr>
      </w:pPr>
      <w:hyperlink w:anchor="_Toc184031536" w:history="1">
        <w:r w:rsidR="00DD6778" w:rsidRPr="00F56DA8">
          <w:rPr>
            <w:rStyle w:val="Hyperlink"/>
            <w:noProof/>
          </w:rPr>
          <w:t>Figure 8: Unpacking of bleeds array inside the engine model (MEX_engine_model.m). Users do NOT need to change these lines unless they want to increase the number of bleed offtakes.</w:t>
        </w:r>
        <w:r w:rsidR="00DD6778">
          <w:rPr>
            <w:noProof/>
            <w:webHidden/>
          </w:rPr>
          <w:tab/>
        </w:r>
        <w:r w:rsidR="00DD6778">
          <w:rPr>
            <w:noProof/>
            <w:webHidden/>
          </w:rPr>
          <w:fldChar w:fldCharType="begin"/>
        </w:r>
        <w:r w:rsidR="00DD6778">
          <w:rPr>
            <w:noProof/>
            <w:webHidden/>
          </w:rPr>
          <w:instrText xml:space="preserve"> PAGEREF _Toc184031536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4CF52B77" w14:textId="2F2B75CC" w:rsidR="00DD6778" w:rsidRDefault="00000000">
      <w:pPr>
        <w:pStyle w:val="TableofFigures"/>
        <w:tabs>
          <w:tab w:val="right" w:leader="dot" w:pos="9350"/>
        </w:tabs>
        <w:rPr>
          <w:rFonts w:eastAsiaTheme="minorEastAsia"/>
          <w:noProof/>
          <w:kern w:val="2"/>
          <w14:ligatures w14:val="standardContextual"/>
        </w:rPr>
      </w:pPr>
      <w:hyperlink w:anchor="_Toc184031537" w:history="1">
        <w:r w:rsidR="00DD6778" w:rsidRPr="00F56DA8">
          <w:rPr>
            <w:rStyle w:val="Hyperlink"/>
            <w:noProof/>
          </w:rPr>
          <w:t>Figure 9: Illustration of bleed flow re-introduction in turbine section, from MEX_engine_model.c.</w:t>
        </w:r>
        <w:r w:rsidR="00DD6778">
          <w:rPr>
            <w:noProof/>
            <w:webHidden/>
          </w:rPr>
          <w:tab/>
        </w:r>
        <w:r w:rsidR="00DD6778">
          <w:rPr>
            <w:noProof/>
            <w:webHidden/>
          </w:rPr>
          <w:fldChar w:fldCharType="begin"/>
        </w:r>
        <w:r w:rsidR="00DD6778">
          <w:rPr>
            <w:noProof/>
            <w:webHidden/>
          </w:rPr>
          <w:instrText xml:space="preserve"> PAGEREF _Toc184031537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74914CDE" w14:textId="55C3532A" w:rsidR="00DD6778" w:rsidRDefault="00000000">
      <w:pPr>
        <w:pStyle w:val="TableofFigures"/>
        <w:tabs>
          <w:tab w:val="right" w:leader="dot" w:pos="9350"/>
        </w:tabs>
        <w:rPr>
          <w:rFonts w:eastAsiaTheme="minorEastAsia"/>
          <w:noProof/>
          <w:kern w:val="2"/>
          <w14:ligatures w14:val="standardContextual"/>
        </w:rPr>
      </w:pPr>
      <w:hyperlink w:anchor="_Toc184031538" w:history="1">
        <w:r w:rsidR="00DD6778" w:rsidRPr="00F56DA8">
          <w:rPr>
            <w:rStyle w:val="Hyperlink"/>
            <w:noProof/>
          </w:rPr>
          <w:t>Figure 10: Default settings for electric power injection and extraction.</w:t>
        </w:r>
        <w:r w:rsidR="00DD6778">
          <w:rPr>
            <w:noProof/>
            <w:webHidden/>
          </w:rPr>
          <w:tab/>
        </w:r>
        <w:r w:rsidR="00DD6778">
          <w:rPr>
            <w:noProof/>
            <w:webHidden/>
          </w:rPr>
          <w:fldChar w:fldCharType="begin"/>
        </w:r>
        <w:r w:rsidR="00DD6778">
          <w:rPr>
            <w:noProof/>
            <w:webHidden/>
          </w:rPr>
          <w:instrText xml:space="preserve"> PAGEREF _Toc184031538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053EDC49" w14:textId="403A4BD9" w:rsidR="00DD6778" w:rsidRDefault="00000000">
      <w:pPr>
        <w:pStyle w:val="TableofFigures"/>
        <w:tabs>
          <w:tab w:val="right" w:leader="dot" w:pos="9350"/>
        </w:tabs>
        <w:rPr>
          <w:rFonts w:eastAsiaTheme="minorEastAsia"/>
          <w:noProof/>
          <w:kern w:val="2"/>
          <w14:ligatures w14:val="standardContextual"/>
        </w:rPr>
      </w:pPr>
      <w:hyperlink w:anchor="_Toc184031539" w:history="1">
        <w:r w:rsidR="00DD6778" w:rsidRPr="00F56DA8">
          <w:rPr>
            <w:rStyle w:val="Hyperlink"/>
            <w:noProof/>
          </w:rPr>
          <w:t>Figure 11: Example of increasing power extraction from the high-pressure shaft to 450 horsepower and injecting 100 horsepower to the low-pressure shaft.</w:t>
        </w:r>
        <w:r w:rsidR="00DD6778">
          <w:rPr>
            <w:noProof/>
            <w:webHidden/>
          </w:rPr>
          <w:tab/>
        </w:r>
        <w:r w:rsidR="00DD6778">
          <w:rPr>
            <w:noProof/>
            <w:webHidden/>
          </w:rPr>
          <w:fldChar w:fldCharType="begin"/>
        </w:r>
        <w:r w:rsidR="00DD6778">
          <w:rPr>
            <w:noProof/>
            <w:webHidden/>
          </w:rPr>
          <w:instrText xml:space="preserve"> PAGEREF _Toc184031539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579584E8" w14:textId="24157183" w:rsidR="00DD6778" w:rsidRDefault="00000000">
      <w:pPr>
        <w:pStyle w:val="TableofFigures"/>
        <w:tabs>
          <w:tab w:val="right" w:leader="dot" w:pos="9350"/>
        </w:tabs>
        <w:rPr>
          <w:rFonts w:eastAsiaTheme="minorEastAsia"/>
          <w:noProof/>
          <w:kern w:val="2"/>
          <w14:ligatures w14:val="standardContextual"/>
        </w:rPr>
      </w:pPr>
      <w:hyperlink w:anchor="_Toc184031540" w:history="1">
        <w:r w:rsidR="00DD6778" w:rsidRPr="00F56DA8">
          <w:rPr>
            <w:rStyle w:val="Hyperlink"/>
            <w:noProof/>
          </w:rPr>
          <w:t>Figure 12: Demonstration of inserting desired fuel rate after “get_initial_guess” is called, and before the solver is invoked.</w:t>
        </w:r>
        <w:r w:rsidR="00DD6778">
          <w:rPr>
            <w:noProof/>
            <w:webHidden/>
          </w:rPr>
          <w:tab/>
        </w:r>
        <w:r w:rsidR="00DD6778">
          <w:rPr>
            <w:noProof/>
            <w:webHidden/>
          </w:rPr>
          <w:fldChar w:fldCharType="begin"/>
        </w:r>
        <w:r w:rsidR="00DD6778">
          <w:rPr>
            <w:noProof/>
            <w:webHidden/>
          </w:rPr>
          <w:instrText xml:space="preserve"> PAGEREF _Toc184031540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1E188E74" w14:textId="3AA0987F" w:rsidR="00DD6778" w:rsidRDefault="00000000">
      <w:pPr>
        <w:pStyle w:val="TableofFigures"/>
        <w:tabs>
          <w:tab w:val="right" w:leader="dot" w:pos="9350"/>
        </w:tabs>
        <w:rPr>
          <w:rFonts w:eastAsiaTheme="minorEastAsia"/>
          <w:noProof/>
          <w:kern w:val="2"/>
          <w14:ligatures w14:val="standardContextual"/>
        </w:rPr>
      </w:pPr>
      <w:hyperlink w:anchor="_Toc184031541" w:history="1">
        <w:r w:rsidR="00DD6778" w:rsidRPr="00F56DA8">
          <w:rPr>
            <w:rStyle w:val="Hyperlink"/>
            <w:noProof/>
          </w:rPr>
          <w:t>Figure 13: Adding a declaration of the “T_45” target variable.</w:t>
        </w:r>
        <w:r w:rsidR="00DD6778">
          <w:rPr>
            <w:noProof/>
            <w:webHidden/>
          </w:rPr>
          <w:tab/>
        </w:r>
        <w:r w:rsidR="00DD6778">
          <w:rPr>
            <w:noProof/>
            <w:webHidden/>
          </w:rPr>
          <w:fldChar w:fldCharType="begin"/>
        </w:r>
        <w:r w:rsidR="00DD6778">
          <w:rPr>
            <w:noProof/>
            <w:webHidden/>
          </w:rPr>
          <w:instrText xml:space="preserve"> PAGEREF _Toc184031541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2F1DA746" w14:textId="2EC1DCEB" w:rsidR="00DD6778" w:rsidRDefault="00000000">
      <w:pPr>
        <w:pStyle w:val="TableofFigures"/>
        <w:tabs>
          <w:tab w:val="right" w:leader="dot" w:pos="9350"/>
        </w:tabs>
        <w:rPr>
          <w:rFonts w:eastAsiaTheme="minorEastAsia"/>
          <w:noProof/>
          <w:kern w:val="2"/>
          <w14:ligatures w14:val="standardContextual"/>
        </w:rPr>
      </w:pPr>
      <w:hyperlink w:anchor="_Toc184031542" w:history="1">
        <w:r w:rsidR="00DD6778" w:rsidRPr="00F56DA8">
          <w:rPr>
            <w:rStyle w:val="Hyperlink"/>
            <w:noProof/>
          </w:rPr>
          <w:t>Figure 14: Updating the expected length of the “TAR_OUT” vector commensurate with the added solver target. This code will throw an error if it receives a “TAR_OUT” vector which is of different length than it expects.</w:t>
        </w:r>
        <w:r w:rsidR="00DD6778">
          <w:rPr>
            <w:noProof/>
            <w:webHidden/>
          </w:rPr>
          <w:tab/>
        </w:r>
        <w:r w:rsidR="00DD6778">
          <w:rPr>
            <w:noProof/>
            <w:webHidden/>
          </w:rPr>
          <w:fldChar w:fldCharType="begin"/>
        </w:r>
        <w:r w:rsidR="00DD6778">
          <w:rPr>
            <w:noProof/>
            <w:webHidden/>
          </w:rPr>
          <w:instrText xml:space="preserve"> PAGEREF _Toc184031542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1FA6E593" w14:textId="1839EC37" w:rsidR="00DD6778" w:rsidRDefault="00000000">
      <w:pPr>
        <w:pStyle w:val="TableofFigures"/>
        <w:tabs>
          <w:tab w:val="right" w:leader="dot" w:pos="9350"/>
        </w:tabs>
        <w:rPr>
          <w:rFonts w:eastAsiaTheme="minorEastAsia"/>
          <w:noProof/>
          <w:kern w:val="2"/>
          <w14:ligatures w14:val="standardContextual"/>
        </w:rPr>
      </w:pPr>
      <w:hyperlink w:anchor="_Toc184031543" w:history="1">
        <w:r w:rsidR="00DD6778" w:rsidRPr="00F56DA8">
          <w:rPr>
            <w:rStyle w:val="Hyperlink"/>
            <w:noProof/>
          </w:rPr>
          <w:t>Figure 15: Lengthening the “DEP_OUT” vector to a length of 12.</w:t>
        </w:r>
        <w:r w:rsidR="00DD6778">
          <w:rPr>
            <w:noProof/>
            <w:webHidden/>
          </w:rPr>
          <w:tab/>
        </w:r>
        <w:r w:rsidR="00DD6778">
          <w:rPr>
            <w:noProof/>
            <w:webHidden/>
          </w:rPr>
          <w:fldChar w:fldCharType="begin"/>
        </w:r>
        <w:r w:rsidR="00DD6778">
          <w:rPr>
            <w:noProof/>
            <w:webHidden/>
          </w:rPr>
          <w:instrText xml:space="preserve"> PAGEREF _Toc184031543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60C1F445" w14:textId="69DD172F" w:rsidR="00DD6778" w:rsidRDefault="00000000">
      <w:pPr>
        <w:pStyle w:val="TableofFigures"/>
        <w:tabs>
          <w:tab w:val="right" w:leader="dot" w:pos="9350"/>
        </w:tabs>
        <w:rPr>
          <w:rFonts w:eastAsiaTheme="minorEastAsia"/>
          <w:noProof/>
          <w:kern w:val="2"/>
          <w14:ligatures w14:val="standardContextual"/>
        </w:rPr>
      </w:pPr>
      <w:hyperlink w:anchor="_Toc184031544" w:history="1">
        <w:r w:rsidR="00DD6778" w:rsidRPr="00F56DA8">
          <w:rPr>
            <w:rStyle w:val="Hyperlink"/>
            <w:noProof/>
          </w:rPr>
          <w:t>Figure 16: Setting the value of the “T45_target” variable.</w:t>
        </w:r>
        <w:r w:rsidR="00DD6778">
          <w:rPr>
            <w:noProof/>
            <w:webHidden/>
          </w:rPr>
          <w:tab/>
        </w:r>
        <w:r w:rsidR="00DD6778">
          <w:rPr>
            <w:noProof/>
            <w:webHidden/>
          </w:rPr>
          <w:fldChar w:fldCharType="begin"/>
        </w:r>
        <w:r w:rsidR="00DD6778">
          <w:rPr>
            <w:noProof/>
            <w:webHidden/>
          </w:rPr>
          <w:instrText xml:space="preserve"> PAGEREF _Toc184031544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0BC4D9EE" w14:textId="68A85C10" w:rsidR="00DD6778" w:rsidRDefault="00000000">
      <w:pPr>
        <w:pStyle w:val="TableofFigures"/>
        <w:tabs>
          <w:tab w:val="right" w:leader="dot" w:pos="9350"/>
        </w:tabs>
        <w:rPr>
          <w:rFonts w:eastAsiaTheme="minorEastAsia"/>
          <w:noProof/>
          <w:kern w:val="2"/>
          <w14:ligatures w14:val="standardContextual"/>
        </w:rPr>
      </w:pPr>
      <w:hyperlink w:anchor="_Toc184031545" w:history="1">
        <w:r w:rsidR="00DD6778" w:rsidRPr="00F56DA8">
          <w:rPr>
            <w:rStyle w:val="Hyperlink"/>
            <w:noProof/>
          </w:rPr>
          <w:t>Figure 17: Added dependent, which is the “T45” error from its target.</w:t>
        </w:r>
        <w:r w:rsidR="00DD6778">
          <w:rPr>
            <w:noProof/>
            <w:webHidden/>
          </w:rPr>
          <w:tab/>
        </w:r>
        <w:r w:rsidR="00DD6778">
          <w:rPr>
            <w:noProof/>
            <w:webHidden/>
          </w:rPr>
          <w:fldChar w:fldCharType="begin"/>
        </w:r>
        <w:r w:rsidR="00DD6778">
          <w:rPr>
            <w:noProof/>
            <w:webHidden/>
          </w:rPr>
          <w:instrText xml:space="preserve"> PAGEREF _Toc184031545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19E9314A" w14:textId="50B2A57E" w:rsidR="00DD6778" w:rsidRDefault="00000000">
      <w:pPr>
        <w:pStyle w:val="TableofFigures"/>
        <w:tabs>
          <w:tab w:val="right" w:leader="dot" w:pos="9350"/>
        </w:tabs>
        <w:rPr>
          <w:rFonts w:eastAsiaTheme="minorEastAsia"/>
          <w:noProof/>
          <w:kern w:val="2"/>
          <w14:ligatures w14:val="standardContextual"/>
        </w:rPr>
      </w:pPr>
      <w:hyperlink w:anchor="_Toc184031546" w:history="1">
        <w:r w:rsidR="00DD6778" w:rsidRPr="00F56DA8">
          <w:rPr>
            <w:rStyle w:val="Hyperlink"/>
            <w:noProof/>
          </w:rPr>
          <w:t>Figure 18: Expanding the “Dtol” vector in “nr_solver.m.”</w:t>
        </w:r>
        <w:r w:rsidR="00DD6778">
          <w:rPr>
            <w:noProof/>
            <w:webHidden/>
          </w:rPr>
          <w:tab/>
        </w:r>
        <w:r w:rsidR="00DD6778">
          <w:rPr>
            <w:noProof/>
            <w:webHidden/>
          </w:rPr>
          <w:fldChar w:fldCharType="begin"/>
        </w:r>
        <w:r w:rsidR="00DD6778">
          <w:rPr>
            <w:noProof/>
            <w:webHidden/>
          </w:rPr>
          <w:instrText xml:space="preserve"> PAGEREF _Toc184031546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2214B5B5" w14:textId="077349D9" w:rsidR="00DD6778" w:rsidRDefault="00000000">
      <w:pPr>
        <w:pStyle w:val="TableofFigures"/>
        <w:tabs>
          <w:tab w:val="right" w:leader="dot" w:pos="9350"/>
        </w:tabs>
        <w:rPr>
          <w:rFonts w:eastAsiaTheme="minorEastAsia"/>
          <w:noProof/>
          <w:kern w:val="2"/>
          <w14:ligatures w14:val="standardContextual"/>
        </w:rPr>
      </w:pPr>
      <w:hyperlink w:anchor="_Toc184031547" w:history="1">
        <w:r w:rsidR="00DD6778" w:rsidRPr="00F56DA8">
          <w:rPr>
            <w:rStyle w:val="Hyperlink"/>
            <w:noProof/>
          </w:rPr>
          <w:t>Figure 19: Expanding the “solver_dependents_selection” and “solver_targets” vectors.</w:t>
        </w:r>
        <w:r w:rsidR="00DD6778">
          <w:rPr>
            <w:noProof/>
            <w:webHidden/>
          </w:rPr>
          <w:tab/>
        </w:r>
        <w:r w:rsidR="00DD6778">
          <w:rPr>
            <w:noProof/>
            <w:webHidden/>
          </w:rPr>
          <w:fldChar w:fldCharType="begin"/>
        </w:r>
        <w:r w:rsidR="00DD6778">
          <w:rPr>
            <w:noProof/>
            <w:webHidden/>
          </w:rPr>
          <w:instrText xml:space="preserve"> PAGEREF _Toc184031547 \h </w:instrText>
        </w:r>
        <w:r w:rsidR="00DD6778">
          <w:rPr>
            <w:noProof/>
            <w:webHidden/>
          </w:rPr>
        </w:r>
        <w:r w:rsidR="00DD6778">
          <w:rPr>
            <w:noProof/>
            <w:webHidden/>
          </w:rPr>
          <w:fldChar w:fldCharType="separate"/>
        </w:r>
        <w:r w:rsidR="00D71F30">
          <w:rPr>
            <w:noProof/>
            <w:webHidden/>
          </w:rPr>
          <w:t>26</w:t>
        </w:r>
        <w:r w:rsidR="00DD6778">
          <w:rPr>
            <w:noProof/>
            <w:webHidden/>
          </w:rPr>
          <w:fldChar w:fldCharType="end"/>
        </w:r>
      </w:hyperlink>
    </w:p>
    <w:p w14:paraId="0F8BA1B8" w14:textId="1E115371" w:rsidR="00DD6778" w:rsidRDefault="00000000">
      <w:pPr>
        <w:pStyle w:val="TableofFigures"/>
        <w:tabs>
          <w:tab w:val="right" w:leader="dot" w:pos="9350"/>
        </w:tabs>
        <w:rPr>
          <w:rFonts w:eastAsiaTheme="minorEastAsia"/>
          <w:noProof/>
          <w:kern w:val="2"/>
          <w14:ligatures w14:val="standardContextual"/>
        </w:rPr>
      </w:pPr>
      <w:hyperlink w:anchor="_Toc184031548" w:history="1">
        <w:r w:rsidR="00DD6778" w:rsidRPr="00F56DA8">
          <w:rPr>
            <w:rStyle w:val="Hyperlink"/>
            <w:noProof/>
          </w:rPr>
          <w:t>Figure 20: Activating “N2” as an independent so that the number of active independent and dependent variables match.</w:t>
        </w:r>
        <w:r w:rsidR="00DD6778">
          <w:rPr>
            <w:noProof/>
            <w:webHidden/>
          </w:rPr>
          <w:tab/>
        </w:r>
        <w:r w:rsidR="00DD6778">
          <w:rPr>
            <w:noProof/>
            <w:webHidden/>
          </w:rPr>
          <w:fldChar w:fldCharType="begin"/>
        </w:r>
        <w:r w:rsidR="00DD6778">
          <w:rPr>
            <w:noProof/>
            <w:webHidden/>
          </w:rPr>
          <w:instrText xml:space="preserve"> PAGEREF _Toc184031548 \h </w:instrText>
        </w:r>
        <w:r w:rsidR="00DD6778">
          <w:rPr>
            <w:noProof/>
            <w:webHidden/>
          </w:rPr>
        </w:r>
        <w:r w:rsidR="00DD6778">
          <w:rPr>
            <w:noProof/>
            <w:webHidden/>
          </w:rPr>
          <w:fldChar w:fldCharType="separate"/>
        </w:r>
        <w:r w:rsidR="00D71F30">
          <w:rPr>
            <w:noProof/>
            <w:webHidden/>
          </w:rPr>
          <w:t>27</w:t>
        </w:r>
        <w:r w:rsidR="00DD6778">
          <w:rPr>
            <w:noProof/>
            <w:webHidden/>
          </w:rPr>
          <w:fldChar w:fldCharType="end"/>
        </w:r>
      </w:hyperlink>
    </w:p>
    <w:p w14:paraId="7AC7D5D3" w14:textId="31E862A4" w:rsidR="00DD6778" w:rsidRDefault="00000000">
      <w:pPr>
        <w:pStyle w:val="TableofFigures"/>
        <w:tabs>
          <w:tab w:val="right" w:leader="dot" w:pos="9350"/>
        </w:tabs>
        <w:rPr>
          <w:rFonts w:eastAsiaTheme="minorEastAsia"/>
          <w:noProof/>
          <w:kern w:val="2"/>
          <w14:ligatures w14:val="standardContextual"/>
        </w:rPr>
      </w:pPr>
      <w:hyperlink w:anchor="_Toc184031549" w:history="1">
        <w:r w:rsidR="00DD6778" w:rsidRPr="00F56DA8">
          <w:rPr>
            <w:rStyle w:val="Hyperlink"/>
            <w:noProof/>
          </w:rPr>
          <w:t>Figure 21: Solver results with a “T45” target of 2400 degrees Rankine. “T45” was driven to 2400 degrees Rankine and corrected fan speed “N1c” was varied from its starting value of 1700.</w:t>
        </w:r>
        <w:r w:rsidR="00DD6778">
          <w:rPr>
            <w:noProof/>
            <w:webHidden/>
          </w:rPr>
          <w:tab/>
        </w:r>
        <w:r w:rsidR="00DD6778">
          <w:rPr>
            <w:noProof/>
            <w:webHidden/>
          </w:rPr>
          <w:fldChar w:fldCharType="begin"/>
        </w:r>
        <w:r w:rsidR="00DD6778">
          <w:rPr>
            <w:noProof/>
            <w:webHidden/>
          </w:rPr>
          <w:instrText xml:space="preserve"> PAGEREF _Toc184031549 \h </w:instrText>
        </w:r>
        <w:r w:rsidR="00DD6778">
          <w:rPr>
            <w:noProof/>
            <w:webHidden/>
          </w:rPr>
        </w:r>
        <w:r w:rsidR="00DD6778">
          <w:rPr>
            <w:noProof/>
            <w:webHidden/>
          </w:rPr>
          <w:fldChar w:fldCharType="separate"/>
        </w:r>
        <w:r w:rsidR="00D71F30">
          <w:rPr>
            <w:noProof/>
            <w:webHidden/>
          </w:rPr>
          <w:t>27</w:t>
        </w:r>
        <w:r w:rsidR="00DD6778">
          <w:rPr>
            <w:noProof/>
            <w:webHidden/>
          </w:rPr>
          <w:fldChar w:fldCharType="end"/>
        </w:r>
      </w:hyperlink>
    </w:p>
    <w:p w14:paraId="5F62F284" w14:textId="630BAD0B" w:rsidR="00DD6778" w:rsidRDefault="00000000">
      <w:pPr>
        <w:pStyle w:val="TableofFigures"/>
        <w:tabs>
          <w:tab w:val="right" w:leader="dot" w:pos="9350"/>
        </w:tabs>
        <w:rPr>
          <w:rFonts w:eastAsiaTheme="minorEastAsia"/>
          <w:noProof/>
          <w:kern w:val="2"/>
          <w14:ligatures w14:val="standardContextual"/>
        </w:rPr>
      </w:pPr>
      <w:hyperlink w:anchor="_Toc184031550" w:history="1">
        <w:r w:rsidR="00DD6778" w:rsidRPr="00F56DA8">
          <w:rPr>
            <w:rStyle w:val="Hyperlink"/>
            <w:noProof/>
          </w:rPr>
          <w:t>Figure 22: Piecewise-linear model vs. nonlinear engine model corrected fan speed.</w:t>
        </w:r>
        <w:r w:rsidR="00DD6778">
          <w:rPr>
            <w:noProof/>
            <w:webHidden/>
          </w:rPr>
          <w:tab/>
        </w:r>
        <w:r w:rsidR="00DD6778">
          <w:rPr>
            <w:noProof/>
            <w:webHidden/>
          </w:rPr>
          <w:fldChar w:fldCharType="begin"/>
        </w:r>
        <w:r w:rsidR="00DD6778">
          <w:rPr>
            <w:noProof/>
            <w:webHidden/>
          </w:rPr>
          <w:instrText xml:space="preserve"> PAGEREF _Toc184031550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71FE9D53" w14:textId="0D70CCEF" w:rsidR="00DD6778" w:rsidRDefault="00000000">
      <w:pPr>
        <w:pStyle w:val="TableofFigures"/>
        <w:tabs>
          <w:tab w:val="right" w:leader="dot" w:pos="9350"/>
        </w:tabs>
        <w:rPr>
          <w:rFonts w:eastAsiaTheme="minorEastAsia"/>
          <w:noProof/>
          <w:kern w:val="2"/>
          <w14:ligatures w14:val="standardContextual"/>
        </w:rPr>
      </w:pPr>
      <w:hyperlink w:anchor="_Toc184031551" w:history="1">
        <w:r w:rsidR="00DD6778" w:rsidRPr="00F56DA8">
          <w:rPr>
            <w:rStyle w:val="Hyperlink"/>
            <w:noProof/>
          </w:rPr>
          <w:t>Figure 23: Piecewise-linear model vs. nonlinear engine model net thrust.</w:t>
        </w:r>
        <w:r w:rsidR="00DD6778">
          <w:rPr>
            <w:noProof/>
            <w:webHidden/>
          </w:rPr>
          <w:tab/>
        </w:r>
        <w:r w:rsidR="00DD6778">
          <w:rPr>
            <w:noProof/>
            <w:webHidden/>
          </w:rPr>
          <w:fldChar w:fldCharType="begin"/>
        </w:r>
        <w:r w:rsidR="00DD6778">
          <w:rPr>
            <w:noProof/>
            <w:webHidden/>
          </w:rPr>
          <w:instrText xml:space="preserve"> PAGEREF _Toc184031551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4FE65E28" w14:textId="373D3E7E" w:rsidR="00DD6778" w:rsidRDefault="00000000">
      <w:pPr>
        <w:pStyle w:val="TableofFigures"/>
        <w:tabs>
          <w:tab w:val="right" w:leader="dot" w:pos="9350"/>
        </w:tabs>
        <w:rPr>
          <w:rFonts w:eastAsiaTheme="minorEastAsia"/>
          <w:noProof/>
          <w:kern w:val="2"/>
          <w14:ligatures w14:val="standardContextual"/>
        </w:rPr>
      </w:pPr>
      <w:hyperlink w:anchor="_Toc184031552" w:history="1">
        <w:r w:rsidR="00DD6778" w:rsidRPr="00F56DA8">
          <w:rPr>
            <w:rStyle w:val="Hyperlink"/>
            <w:noProof/>
          </w:rPr>
          <w:t>Figure 24: Piecewise-linear model vs. nonlinear engine model total temperature at combustor.</w:t>
        </w:r>
        <w:r w:rsidR="00DD6778">
          <w:rPr>
            <w:noProof/>
            <w:webHidden/>
          </w:rPr>
          <w:tab/>
        </w:r>
        <w:r w:rsidR="00DD6778">
          <w:rPr>
            <w:noProof/>
            <w:webHidden/>
          </w:rPr>
          <w:fldChar w:fldCharType="begin"/>
        </w:r>
        <w:r w:rsidR="00DD6778">
          <w:rPr>
            <w:noProof/>
            <w:webHidden/>
          </w:rPr>
          <w:instrText xml:space="preserve"> PAGEREF _Toc184031552 \h </w:instrText>
        </w:r>
        <w:r w:rsidR="00DD6778">
          <w:rPr>
            <w:noProof/>
            <w:webHidden/>
          </w:rPr>
        </w:r>
        <w:r w:rsidR="00DD6778">
          <w:rPr>
            <w:noProof/>
            <w:webHidden/>
          </w:rPr>
          <w:fldChar w:fldCharType="separate"/>
        </w:r>
        <w:r w:rsidR="00D71F30">
          <w:rPr>
            <w:noProof/>
            <w:webHidden/>
          </w:rPr>
          <w:t>39</w:t>
        </w:r>
        <w:r w:rsidR="00DD6778">
          <w:rPr>
            <w:noProof/>
            <w:webHidden/>
          </w:rPr>
          <w:fldChar w:fldCharType="end"/>
        </w:r>
      </w:hyperlink>
    </w:p>
    <w:p w14:paraId="00990FB1" w14:textId="53B6F8AD" w:rsidR="003C767F" w:rsidRDefault="00623FED">
      <w:r>
        <w:fldChar w:fldCharType="end"/>
      </w:r>
    </w:p>
    <w:p w14:paraId="74EE2241" w14:textId="386DEA1A" w:rsidR="0027190C" w:rsidRPr="00525154" w:rsidRDefault="0027190C" w:rsidP="005E5D13">
      <w:pPr>
        <w:pageBreakBefore/>
      </w:pPr>
      <w:r w:rsidRPr="00C67B79">
        <w:rPr>
          <w:b/>
          <w:bCs/>
          <w:sz w:val="32"/>
          <w:szCs w:val="32"/>
        </w:rPr>
        <w:lastRenderedPageBreak/>
        <w:t xml:space="preserve">Index of </w:t>
      </w:r>
      <w:r w:rsidR="003C767F">
        <w:rPr>
          <w:b/>
          <w:bCs/>
          <w:sz w:val="32"/>
          <w:szCs w:val="32"/>
        </w:rPr>
        <w:t>Tables</w:t>
      </w:r>
    </w:p>
    <w:p w14:paraId="169E3371" w14:textId="7F8EA0A4" w:rsidR="00DD6778" w:rsidRDefault="00462468">
      <w:pPr>
        <w:pStyle w:val="TableofFigures"/>
        <w:tabs>
          <w:tab w:val="right" w:leader="dot" w:pos="9350"/>
        </w:tabs>
        <w:rPr>
          <w:rFonts w:eastAsiaTheme="minorEastAsia"/>
          <w:noProof/>
          <w:kern w:val="2"/>
          <w14:ligatures w14:val="standardContextual"/>
        </w:rPr>
      </w:pPr>
      <w:r>
        <w:fldChar w:fldCharType="begin"/>
      </w:r>
      <w:r>
        <w:instrText xml:space="preserve"> TOC \h \z \c "Table" </w:instrText>
      </w:r>
      <w:r>
        <w:fldChar w:fldCharType="separate"/>
      </w:r>
      <w:hyperlink w:anchor="_Toc184031553" w:history="1">
        <w:r w:rsidR="00DD6778" w:rsidRPr="002A7E2D">
          <w:rPr>
            <w:rStyle w:val="Hyperlink"/>
            <w:noProof/>
          </w:rPr>
          <w:t>Table 1: Summary of health parameter program inputs. All inputs are floating point numbers representing fractional modification of a component’s characteristic.</w:t>
        </w:r>
        <w:r w:rsidR="00DD6778">
          <w:rPr>
            <w:noProof/>
            <w:webHidden/>
          </w:rPr>
          <w:tab/>
        </w:r>
        <w:r w:rsidR="00DD6778">
          <w:rPr>
            <w:noProof/>
            <w:webHidden/>
          </w:rPr>
          <w:fldChar w:fldCharType="begin"/>
        </w:r>
        <w:r w:rsidR="00DD6778">
          <w:rPr>
            <w:noProof/>
            <w:webHidden/>
          </w:rPr>
          <w:instrText xml:space="preserve"> PAGEREF _Toc184031553 \h </w:instrText>
        </w:r>
        <w:r w:rsidR="00DD6778">
          <w:rPr>
            <w:noProof/>
            <w:webHidden/>
          </w:rPr>
        </w:r>
        <w:r w:rsidR="00DD6778">
          <w:rPr>
            <w:noProof/>
            <w:webHidden/>
          </w:rPr>
          <w:fldChar w:fldCharType="separate"/>
        </w:r>
        <w:r w:rsidR="00D71F30">
          <w:rPr>
            <w:noProof/>
            <w:webHidden/>
          </w:rPr>
          <w:t>14</w:t>
        </w:r>
        <w:r w:rsidR="00DD6778">
          <w:rPr>
            <w:noProof/>
            <w:webHidden/>
          </w:rPr>
          <w:fldChar w:fldCharType="end"/>
        </w:r>
      </w:hyperlink>
    </w:p>
    <w:p w14:paraId="4E282734" w14:textId="5CBF286C" w:rsidR="00DD6778" w:rsidRDefault="00000000">
      <w:pPr>
        <w:pStyle w:val="TableofFigures"/>
        <w:tabs>
          <w:tab w:val="right" w:leader="dot" w:pos="9350"/>
        </w:tabs>
        <w:rPr>
          <w:rFonts w:eastAsiaTheme="minorEastAsia"/>
          <w:noProof/>
          <w:kern w:val="2"/>
          <w14:ligatures w14:val="standardContextual"/>
        </w:rPr>
      </w:pPr>
      <w:hyperlink w:anchor="_Toc184031554"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_Toc184031554 \h </w:instrText>
        </w:r>
        <w:r w:rsidR="00DD6778">
          <w:rPr>
            <w:noProof/>
            <w:webHidden/>
          </w:rPr>
        </w:r>
        <w:r w:rsidR="00DD6778">
          <w:rPr>
            <w:noProof/>
            <w:webHidden/>
          </w:rPr>
          <w:fldChar w:fldCharType="separate"/>
        </w:r>
        <w:r w:rsidR="00D71F30">
          <w:rPr>
            <w:noProof/>
            <w:webHidden/>
          </w:rPr>
          <w:t>15</w:t>
        </w:r>
        <w:r w:rsidR="00DD6778">
          <w:rPr>
            <w:noProof/>
            <w:webHidden/>
          </w:rPr>
          <w:fldChar w:fldCharType="end"/>
        </w:r>
      </w:hyperlink>
    </w:p>
    <w:p w14:paraId="7574D5B9" w14:textId="103CA44F" w:rsidR="00DD6778" w:rsidRDefault="00000000">
      <w:pPr>
        <w:pStyle w:val="TableofFigures"/>
        <w:tabs>
          <w:tab w:val="right" w:leader="dot" w:pos="9350"/>
        </w:tabs>
        <w:rPr>
          <w:rFonts w:eastAsiaTheme="minorEastAsia"/>
          <w:noProof/>
          <w:kern w:val="2"/>
          <w14:ligatures w14:val="standardContextual"/>
        </w:rPr>
      </w:pPr>
      <w:hyperlink w:anchor="_Toc184031555" w:history="1">
        <w:r w:rsidR="00DD6778" w:rsidRPr="002A7E2D">
          <w:rPr>
            <w:rStyle w:val="Hyperlink"/>
            <w:noProof/>
          </w:rPr>
          <w:t>Table 3: Overview of inputs structured array and fields for compatibility with the Solver and Linearization routines. All data types are doubles. The index “(i)” indicates the ith operating condition being specified.</w:t>
        </w:r>
        <w:r w:rsidR="00DD6778">
          <w:rPr>
            <w:noProof/>
            <w:webHidden/>
          </w:rPr>
          <w:tab/>
        </w:r>
        <w:r w:rsidR="00DD6778">
          <w:rPr>
            <w:noProof/>
            <w:webHidden/>
          </w:rPr>
          <w:fldChar w:fldCharType="begin"/>
        </w:r>
        <w:r w:rsidR="00DD6778">
          <w:rPr>
            <w:noProof/>
            <w:webHidden/>
          </w:rPr>
          <w:instrText xml:space="preserve"> PAGEREF _Toc184031555 \h </w:instrText>
        </w:r>
        <w:r w:rsidR="00DD6778">
          <w:rPr>
            <w:noProof/>
            <w:webHidden/>
          </w:rPr>
        </w:r>
        <w:r w:rsidR="00DD6778">
          <w:rPr>
            <w:noProof/>
            <w:webHidden/>
          </w:rPr>
          <w:fldChar w:fldCharType="separate"/>
        </w:r>
        <w:r w:rsidR="00D71F30">
          <w:rPr>
            <w:noProof/>
            <w:webHidden/>
          </w:rPr>
          <w:t>16</w:t>
        </w:r>
        <w:r w:rsidR="00DD6778">
          <w:rPr>
            <w:noProof/>
            <w:webHidden/>
          </w:rPr>
          <w:fldChar w:fldCharType="end"/>
        </w:r>
      </w:hyperlink>
    </w:p>
    <w:p w14:paraId="1E380043" w14:textId="7810972E" w:rsidR="00DD6778" w:rsidRDefault="00000000">
      <w:pPr>
        <w:pStyle w:val="TableofFigures"/>
        <w:tabs>
          <w:tab w:val="right" w:leader="dot" w:pos="9350"/>
        </w:tabs>
        <w:rPr>
          <w:rFonts w:eastAsiaTheme="minorEastAsia"/>
          <w:noProof/>
          <w:kern w:val="2"/>
          <w14:ligatures w14:val="standardContextual"/>
        </w:rPr>
      </w:pPr>
      <w:hyperlink w:anchor="_Toc184031556" w:history="1">
        <w:r w:rsidR="00DD6778" w:rsidRPr="002A7E2D">
          <w:rPr>
            <w:rStyle w:val="Hyperlink"/>
            <w:noProof/>
          </w:rPr>
          <w:t>Table 4: Summary of program outputs. Appendix A details the contents of the X, Y, U, and E vectors. The index “(i)” indicates the ith operating condition evaluated.</w:t>
        </w:r>
        <w:r w:rsidR="00DD6778">
          <w:rPr>
            <w:noProof/>
            <w:webHidden/>
          </w:rPr>
          <w:tab/>
        </w:r>
        <w:r w:rsidR="00DD6778">
          <w:rPr>
            <w:noProof/>
            <w:webHidden/>
          </w:rPr>
          <w:fldChar w:fldCharType="begin"/>
        </w:r>
        <w:r w:rsidR="00DD6778">
          <w:rPr>
            <w:noProof/>
            <w:webHidden/>
          </w:rPr>
          <w:instrText xml:space="preserve"> PAGEREF _Toc184031556 \h </w:instrText>
        </w:r>
        <w:r w:rsidR="00DD6778">
          <w:rPr>
            <w:noProof/>
            <w:webHidden/>
          </w:rPr>
        </w:r>
        <w:r w:rsidR="00DD6778">
          <w:rPr>
            <w:noProof/>
            <w:webHidden/>
          </w:rPr>
          <w:fldChar w:fldCharType="separate"/>
        </w:r>
        <w:r w:rsidR="00D71F30">
          <w:rPr>
            <w:noProof/>
            <w:webHidden/>
          </w:rPr>
          <w:t>19</w:t>
        </w:r>
        <w:r w:rsidR="00DD6778">
          <w:rPr>
            <w:noProof/>
            <w:webHidden/>
          </w:rPr>
          <w:fldChar w:fldCharType="end"/>
        </w:r>
      </w:hyperlink>
    </w:p>
    <w:p w14:paraId="656ECD19" w14:textId="12813432" w:rsidR="00DD6778" w:rsidRDefault="00000000">
      <w:pPr>
        <w:pStyle w:val="TableofFigures"/>
        <w:tabs>
          <w:tab w:val="right" w:leader="dot" w:pos="9350"/>
        </w:tabs>
        <w:rPr>
          <w:rFonts w:eastAsiaTheme="minorEastAsia"/>
          <w:noProof/>
          <w:kern w:val="2"/>
          <w14:ligatures w14:val="standardContextual"/>
        </w:rPr>
      </w:pPr>
      <w:hyperlink w:anchor="_Toc184031557" w:history="1">
        <w:r w:rsidR="00DD6778" w:rsidRPr="002A7E2D">
          <w:rPr>
            <w:rStyle w:val="Hyperlink"/>
            <w:noProof/>
          </w:rPr>
          <w:t>Table 5: Summary of available solver independent variables.</w:t>
        </w:r>
        <w:r w:rsidR="00DD6778">
          <w:rPr>
            <w:noProof/>
            <w:webHidden/>
          </w:rPr>
          <w:tab/>
        </w:r>
        <w:r w:rsidR="00DD6778">
          <w:rPr>
            <w:noProof/>
            <w:webHidden/>
          </w:rPr>
          <w:fldChar w:fldCharType="begin"/>
        </w:r>
        <w:r w:rsidR="00DD6778">
          <w:rPr>
            <w:noProof/>
            <w:webHidden/>
          </w:rPr>
          <w:instrText xml:space="preserve"> PAGEREF _Toc184031557 \h </w:instrText>
        </w:r>
        <w:r w:rsidR="00DD6778">
          <w:rPr>
            <w:noProof/>
            <w:webHidden/>
          </w:rPr>
        </w:r>
        <w:r w:rsidR="00DD6778">
          <w:rPr>
            <w:noProof/>
            <w:webHidden/>
          </w:rPr>
          <w:fldChar w:fldCharType="separate"/>
        </w:r>
        <w:r w:rsidR="00D71F30">
          <w:rPr>
            <w:noProof/>
            <w:webHidden/>
          </w:rPr>
          <w:t>21</w:t>
        </w:r>
        <w:r w:rsidR="00DD6778">
          <w:rPr>
            <w:noProof/>
            <w:webHidden/>
          </w:rPr>
          <w:fldChar w:fldCharType="end"/>
        </w:r>
      </w:hyperlink>
    </w:p>
    <w:p w14:paraId="66BF3237" w14:textId="2A1249AC" w:rsidR="00DD6778" w:rsidRDefault="00000000">
      <w:pPr>
        <w:pStyle w:val="TableofFigures"/>
        <w:tabs>
          <w:tab w:val="right" w:leader="dot" w:pos="9350"/>
        </w:tabs>
        <w:rPr>
          <w:rFonts w:eastAsiaTheme="minorEastAsia"/>
          <w:noProof/>
          <w:kern w:val="2"/>
          <w14:ligatures w14:val="standardContextual"/>
        </w:rPr>
      </w:pPr>
      <w:hyperlink w:anchor="_Toc184031558" w:history="1">
        <w:r w:rsidR="00DD6778" w:rsidRPr="002A7E2D">
          <w:rPr>
            <w:rStyle w:val="Hyperlink"/>
            <w:noProof/>
          </w:rPr>
          <w:t>Table 6: Summary of available solver dependent variables.</w:t>
        </w:r>
        <w:r w:rsidR="00DD6778">
          <w:rPr>
            <w:noProof/>
            <w:webHidden/>
          </w:rPr>
          <w:tab/>
        </w:r>
        <w:r w:rsidR="00DD6778">
          <w:rPr>
            <w:noProof/>
            <w:webHidden/>
          </w:rPr>
          <w:fldChar w:fldCharType="begin"/>
        </w:r>
        <w:r w:rsidR="00DD6778">
          <w:rPr>
            <w:noProof/>
            <w:webHidden/>
          </w:rPr>
          <w:instrText xml:space="preserve"> PAGEREF _Toc184031558 \h </w:instrText>
        </w:r>
        <w:r w:rsidR="00DD6778">
          <w:rPr>
            <w:noProof/>
            <w:webHidden/>
          </w:rPr>
        </w:r>
        <w:r w:rsidR="00DD6778">
          <w:rPr>
            <w:noProof/>
            <w:webHidden/>
          </w:rPr>
          <w:fldChar w:fldCharType="separate"/>
        </w:r>
        <w:r w:rsidR="00D71F30">
          <w:rPr>
            <w:noProof/>
            <w:webHidden/>
          </w:rPr>
          <w:t>21</w:t>
        </w:r>
        <w:r w:rsidR="00DD6778">
          <w:rPr>
            <w:noProof/>
            <w:webHidden/>
          </w:rPr>
          <w:fldChar w:fldCharType="end"/>
        </w:r>
      </w:hyperlink>
    </w:p>
    <w:p w14:paraId="4FF644AB" w14:textId="2ECF1B9E" w:rsidR="00DD6778" w:rsidRDefault="00000000">
      <w:pPr>
        <w:pStyle w:val="TableofFigures"/>
        <w:tabs>
          <w:tab w:val="right" w:leader="dot" w:pos="9350"/>
        </w:tabs>
        <w:rPr>
          <w:rFonts w:eastAsiaTheme="minorEastAsia"/>
          <w:noProof/>
          <w:kern w:val="2"/>
          <w14:ligatures w14:val="standardContextual"/>
        </w:rPr>
      </w:pPr>
      <w:hyperlink w:anchor="_Toc184031559" w:history="1">
        <w:r w:rsidR="00DD6778" w:rsidRPr="002A7E2D">
          <w:rPr>
            <w:rStyle w:val="Hyperlink"/>
            <w:noProof/>
          </w:rPr>
          <w:t>Table 7: Summary of solver targets available by default.</w:t>
        </w:r>
        <w:r w:rsidR="00DD6778">
          <w:rPr>
            <w:noProof/>
            <w:webHidden/>
          </w:rPr>
          <w:tab/>
        </w:r>
        <w:r w:rsidR="00DD6778">
          <w:rPr>
            <w:noProof/>
            <w:webHidden/>
          </w:rPr>
          <w:fldChar w:fldCharType="begin"/>
        </w:r>
        <w:r w:rsidR="00DD6778">
          <w:rPr>
            <w:noProof/>
            <w:webHidden/>
          </w:rPr>
          <w:instrText xml:space="preserve"> PAGEREF _Toc184031559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35B5220C" w14:textId="30912C97" w:rsidR="00DD6778" w:rsidRDefault="00000000">
      <w:pPr>
        <w:pStyle w:val="TableofFigures"/>
        <w:tabs>
          <w:tab w:val="right" w:leader="dot" w:pos="9350"/>
        </w:tabs>
        <w:rPr>
          <w:rFonts w:eastAsiaTheme="minorEastAsia"/>
          <w:noProof/>
          <w:kern w:val="2"/>
          <w14:ligatures w14:val="standardContextual"/>
        </w:rPr>
      </w:pPr>
      <w:hyperlink w:anchor="_Toc184031560" w:history="1">
        <w:r w:rsidR="00DD6778" w:rsidRPr="002A7E2D">
          <w:rPr>
            <w:rStyle w:val="Hyperlink"/>
            <w:noProof/>
          </w:rPr>
          <w:t>Table 8: Description of solver parameters available for modification in “nr_solver.m.”</w:t>
        </w:r>
        <w:r w:rsidR="00DD6778">
          <w:rPr>
            <w:noProof/>
            <w:webHidden/>
          </w:rPr>
          <w:tab/>
        </w:r>
        <w:r w:rsidR="00DD6778">
          <w:rPr>
            <w:noProof/>
            <w:webHidden/>
          </w:rPr>
          <w:fldChar w:fldCharType="begin"/>
        </w:r>
        <w:r w:rsidR="00DD6778">
          <w:rPr>
            <w:noProof/>
            <w:webHidden/>
          </w:rPr>
          <w:instrText xml:space="preserve"> PAGEREF _Toc184031560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00E7FC9B" w14:textId="5E761E25" w:rsidR="00DD6778" w:rsidRDefault="00000000">
      <w:pPr>
        <w:pStyle w:val="TableofFigures"/>
        <w:tabs>
          <w:tab w:val="right" w:leader="dot" w:pos="9350"/>
        </w:tabs>
        <w:rPr>
          <w:rFonts w:eastAsiaTheme="minorEastAsia"/>
          <w:noProof/>
          <w:kern w:val="2"/>
          <w14:ligatures w14:val="standardContextual"/>
        </w:rPr>
      </w:pPr>
      <w:hyperlink w:anchor="_Toc184031561" w:history="1">
        <w:r w:rsidR="00DD6778" w:rsidRPr="002A7E2D">
          <w:rPr>
            <w:rStyle w:val="Hyperlink"/>
            <w:noProof/>
          </w:rPr>
          <w:t>Table 9: Itemization of environmental conditions vector “ENV_IN.”</w:t>
        </w:r>
        <w:r w:rsidR="00DD6778">
          <w:rPr>
            <w:noProof/>
            <w:webHidden/>
          </w:rPr>
          <w:tab/>
        </w:r>
        <w:r w:rsidR="00DD6778">
          <w:rPr>
            <w:noProof/>
            <w:webHidden/>
          </w:rPr>
          <w:fldChar w:fldCharType="begin"/>
        </w:r>
        <w:r w:rsidR="00DD6778">
          <w:rPr>
            <w:noProof/>
            <w:webHidden/>
          </w:rPr>
          <w:instrText xml:space="preserve"> PAGEREF _Toc184031561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5ED27C68" w14:textId="6F7C3A3C" w:rsidR="00DD6778" w:rsidRDefault="00000000">
      <w:pPr>
        <w:pStyle w:val="TableofFigures"/>
        <w:tabs>
          <w:tab w:val="right" w:leader="dot" w:pos="9350"/>
        </w:tabs>
        <w:rPr>
          <w:rFonts w:eastAsiaTheme="minorEastAsia"/>
          <w:noProof/>
          <w:kern w:val="2"/>
          <w14:ligatures w14:val="standardContextual"/>
        </w:rPr>
      </w:pPr>
      <w:hyperlink w:anchor="_Toc184031562" w:history="1">
        <w:r w:rsidR="00DD6778" w:rsidRPr="002A7E2D">
          <w:rPr>
            <w:rStyle w:val="Hyperlink"/>
            <w:noProof/>
          </w:rPr>
          <w:t>Table 10: Itemization of independent variables vector “CMD_IN.”</w:t>
        </w:r>
        <w:r w:rsidR="00DD6778">
          <w:rPr>
            <w:noProof/>
            <w:webHidden/>
          </w:rPr>
          <w:tab/>
        </w:r>
        <w:r w:rsidR="00DD6778">
          <w:rPr>
            <w:noProof/>
            <w:webHidden/>
          </w:rPr>
          <w:fldChar w:fldCharType="begin"/>
        </w:r>
        <w:r w:rsidR="00DD6778">
          <w:rPr>
            <w:noProof/>
            <w:webHidden/>
          </w:rPr>
          <w:instrText xml:space="preserve"> PAGEREF _Toc184031562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BFB812A" w14:textId="3AA6A6EC" w:rsidR="00DD6778" w:rsidRDefault="00000000">
      <w:pPr>
        <w:pStyle w:val="TableofFigures"/>
        <w:tabs>
          <w:tab w:val="right" w:leader="dot" w:pos="9350"/>
        </w:tabs>
        <w:rPr>
          <w:rFonts w:eastAsiaTheme="minorEastAsia"/>
          <w:noProof/>
          <w:kern w:val="2"/>
          <w14:ligatures w14:val="standardContextual"/>
        </w:rPr>
      </w:pPr>
      <w:hyperlink w:anchor="_Toc184031563" w:history="1">
        <w:r w:rsidR="00DD6778" w:rsidRPr="002A7E2D">
          <w:rPr>
            <w:rStyle w:val="Hyperlink"/>
            <w:noProof/>
          </w:rPr>
          <w:t>Table 11: Itemization of solver targets vector “TAR_OUT.”</w:t>
        </w:r>
        <w:r w:rsidR="00DD6778">
          <w:rPr>
            <w:noProof/>
            <w:webHidden/>
          </w:rPr>
          <w:tab/>
        </w:r>
        <w:r w:rsidR="00DD6778">
          <w:rPr>
            <w:noProof/>
            <w:webHidden/>
          </w:rPr>
          <w:fldChar w:fldCharType="begin"/>
        </w:r>
        <w:r w:rsidR="00DD6778">
          <w:rPr>
            <w:noProof/>
            <w:webHidden/>
          </w:rPr>
          <w:instrText xml:space="preserve"> PAGEREF _Toc184031563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0A971655" w14:textId="10266D62" w:rsidR="00DD6778" w:rsidRDefault="00000000">
      <w:pPr>
        <w:pStyle w:val="TableofFigures"/>
        <w:tabs>
          <w:tab w:val="right" w:leader="dot" w:pos="9350"/>
        </w:tabs>
        <w:rPr>
          <w:rFonts w:eastAsiaTheme="minorEastAsia"/>
          <w:noProof/>
          <w:kern w:val="2"/>
          <w14:ligatures w14:val="standardContextual"/>
        </w:rPr>
      </w:pPr>
      <w:hyperlink w:anchor="_Toc184031564" w:history="1">
        <w:r w:rsidR="00DD6778" w:rsidRPr="002A7E2D">
          <w:rPr>
            <w:rStyle w:val="Hyperlink"/>
            <w:noProof/>
          </w:rPr>
          <w:t>Table 12: Itemization of health parameter vector “HEALTH_PARAMS_IN.”</w:t>
        </w:r>
        <w:r w:rsidR="00DD6778">
          <w:rPr>
            <w:noProof/>
            <w:webHidden/>
          </w:rPr>
          <w:tab/>
        </w:r>
        <w:r w:rsidR="00DD6778">
          <w:rPr>
            <w:noProof/>
            <w:webHidden/>
          </w:rPr>
          <w:fldChar w:fldCharType="begin"/>
        </w:r>
        <w:r w:rsidR="00DD6778">
          <w:rPr>
            <w:noProof/>
            <w:webHidden/>
          </w:rPr>
          <w:instrText xml:space="preserve"> PAGEREF _Toc184031564 \h </w:instrText>
        </w:r>
        <w:r w:rsidR="00DD6778">
          <w:rPr>
            <w:noProof/>
            <w:webHidden/>
          </w:rPr>
        </w:r>
        <w:r w:rsidR="00DD6778">
          <w:rPr>
            <w:noProof/>
            <w:webHidden/>
          </w:rPr>
          <w:fldChar w:fldCharType="separate"/>
        </w:r>
        <w:r w:rsidR="00D71F30">
          <w:rPr>
            <w:noProof/>
            <w:webHidden/>
          </w:rPr>
          <w:t>33</w:t>
        </w:r>
        <w:r w:rsidR="00DD6778">
          <w:rPr>
            <w:noProof/>
            <w:webHidden/>
          </w:rPr>
          <w:fldChar w:fldCharType="end"/>
        </w:r>
      </w:hyperlink>
    </w:p>
    <w:p w14:paraId="614067D6" w14:textId="6628281D" w:rsidR="00DD6778" w:rsidRDefault="00000000">
      <w:pPr>
        <w:pStyle w:val="TableofFigures"/>
        <w:tabs>
          <w:tab w:val="right" w:leader="dot" w:pos="9350"/>
        </w:tabs>
        <w:rPr>
          <w:rFonts w:eastAsiaTheme="minorEastAsia"/>
          <w:noProof/>
          <w:kern w:val="2"/>
          <w14:ligatures w14:val="standardContextual"/>
        </w:rPr>
      </w:pPr>
      <w:hyperlink w:anchor="_Toc184031565"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_Toc184031565 \h </w:instrText>
        </w:r>
        <w:r w:rsidR="00DD6778">
          <w:rPr>
            <w:noProof/>
            <w:webHidden/>
          </w:rPr>
        </w:r>
        <w:r w:rsidR="00DD6778">
          <w:rPr>
            <w:noProof/>
            <w:webHidden/>
          </w:rPr>
          <w:fldChar w:fldCharType="separate"/>
        </w:r>
        <w:r w:rsidR="00D71F30">
          <w:rPr>
            <w:noProof/>
            <w:webHidden/>
          </w:rPr>
          <w:t>33</w:t>
        </w:r>
        <w:r w:rsidR="00DD6778">
          <w:rPr>
            <w:noProof/>
            <w:webHidden/>
          </w:rPr>
          <w:fldChar w:fldCharType="end"/>
        </w:r>
      </w:hyperlink>
    </w:p>
    <w:p w14:paraId="7EDC55FA" w14:textId="34D238A3" w:rsidR="00DD6778" w:rsidRDefault="00000000">
      <w:pPr>
        <w:pStyle w:val="TableofFigures"/>
        <w:tabs>
          <w:tab w:val="right" w:leader="dot" w:pos="9350"/>
        </w:tabs>
        <w:rPr>
          <w:rFonts w:eastAsiaTheme="minorEastAsia"/>
          <w:noProof/>
          <w:kern w:val="2"/>
          <w14:ligatures w14:val="standardContextual"/>
        </w:rPr>
      </w:pPr>
      <w:hyperlink w:anchor="_Toc184031566" w:history="1">
        <w:r w:rsidR="00DD6778" w:rsidRPr="002A7E2D">
          <w:rPr>
            <w:rStyle w:val="Hyperlink"/>
            <w:noProof/>
          </w:rPr>
          <w:t>Table 13: Itemization of model dependent variables vector “DEP.”</w:t>
        </w:r>
        <w:r w:rsidR="00DD6778">
          <w:rPr>
            <w:noProof/>
            <w:webHidden/>
          </w:rPr>
          <w:tab/>
        </w:r>
        <w:r w:rsidR="00DD6778">
          <w:rPr>
            <w:noProof/>
            <w:webHidden/>
          </w:rPr>
          <w:fldChar w:fldCharType="begin"/>
        </w:r>
        <w:r w:rsidR="00DD6778">
          <w:rPr>
            <w:noProof/>
            <w:webHidden/>
          </w:rPr>
          <w:instrText xml:space="preserve"> PAGEREF _Toc184031566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65DB64D5" w14:textId="73B21774" w:rsidR="00DD6778" w:rsidRDefault="00000000">
      <w:pPr>
        <w:pStyle w:val="TableofFigures"/>
        <w:tabs>
          <w:tab w:val="right" w:leader="dot" w:pos="9350"/>
        </w:tabs>
        <w:rPr>
          <w:rFonts w:eastAsiaTheme="minorEastAsia"/>
          <w:noProof/>
          <w:kern w:val="2"/>
          <w14:ligatures w14:val="standardContextual"/>
        </w:rPr>
      </w:pPr>
      <w:hyperlink w:anchor="_Toc184031567" w:history="1">
        <w:r w:rsidR="00DD6778" w:rsidRPr="002A7E2D">
          <w:rPr>
            <w:rStyle w:val="Hyperlink"/>
            <w:noProof/>
          </w:rPr>
          <w:t>Table 14: Itemization of state vector “X.”</w:t>
        </w:r>
        <w:r w:rsidR="00DD6778">
          <w:rPr>
            <w:noProof/>
            <w:webHidden/>
          </w:rPr>
          <w:tab/>
        </w:r>
        <w:r w:rsidR="00DD6778">
          <w:rPr>
            <w:noProof/>
            <w:webHidden/>
          </w:rPr>
          <w:fldChar w:fldCharType="begin"/>
        </w:r>
        <w:r w:rsidR="00DD6778">
          <w:rPr>
            <w:noProof/>
            <w:webHidden/>
          </w:rPr>
          <w:instrText xml:space="preserve"> PAGEREF _Toc184031567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2CB839E3" w14:textId="72C3A79C" w:rsidR="00DD6778" w:rsidRDefault="00000000">
      <w:pPr>
        <w:pStyle w:val="TableofFigures"/>
        <w:tabs>
          <w:tab w:val="right" w:leader="dot" w:pos="9350"/>
        </w:tabs>
        <w:rPr>
          <w:rFonts w:eastAsiaTheme="minorEastAsia"/>
          <w:noProof/>
          <w:kern w:val="2"/>
          <w14:ligatures w14:val="standardContextual"/>
        </w:rPr>
      </w:pPr>
      <w:hyperlink w:anchor="_Toc184031568" w:history="1">
        <w:r w:rsidR="00DD6778" w:rsidRPr="002A7E2D">
          <w:rPr>
            <w:rStyle w:val="Hyperlink"/>
            <w:noProof/>
          </w:rPr>
          <w:t>Table 15: Itemization of model input vector “U” for the electrified AGTF30 model. The non-electrified AGTF30 model will not have electric motor elements. Note that while the electrified engine model will always output this vector, the MEX solver program will remove the HPpwrIn and LPpwrIn elements unless “DO_ELECTRIC_MOTORS” is set to “true” in solve_at_points.m.</w:t>
        </w:r>
        <w:r w:rsidR="00DD6778">
          <w:rPr>
            <w:noProof/>
            <w:webHidden/>
          </w:rPr>
          <w:tab/>
        </w:r>
        <w:r w:rsidR="00DD6778">
          <w:rPr>
            <w:noProof/>
            <w:webHidden/>
          </w:rPr>
          <w:fldChar w:fldCharType="begin"/>
        </w:r>
        <w:r w:rsidR="00DD6778">
          <w:rPr>
            <w:noProof/>
            <w:webHidden/>
          </w:rPr>
          <w:instrText xml:space="preserve"> PAGEREF _Toc184031568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329192A1" w14:textId="02359D3B" w:rsidR="00DD6778" w:rsidRDefault="00000000">
      <w:pPr>
        <w:pStyle w:val="TableofFigures"/>
        <w:tabs>
          <w:tab w:val="right" w:leader="dot" w:pos="9350"/>
        </w:tabs>
        <w:rPr>
          <w:rFonts w:eastAsiaTheme="minorEastAsia"/>
          <w:noProof/>
          <w:kern w:val="2"/>
          <w14:ligatures w14:val="standardContextual"/>
        </w:rPr>
      </w:pPr>
      <w:hyperlink w:anchor="_Toc184031569" w:history="1">
        <w:r w:rsidR="00DD6778" w:rsidRPr="002A7E2D">
          <w:rPr>
            <w:rStyle w:val="Hyperlink"/>
            <w:noProof/>
          </w:rPr>
          <w:t>Table 16: Itemization of conventional output vector “Y.”</w:t>
        </w:r>
        <w:r w:rsidR="00DD6778">
          <w:rPr>
            <w:noProof/>
            <w:webHidden/>
          </w:rPr>
          <w:tab/>
        </w:r>
        <w:r w:rsidR="00DD6778">
          <w:rPr>
            <w:noProof/>
            <w:webHidden/>
          </w:rPr>
          <w:fldChar w:fldCharType="begin"/>
        </w:r>
        <w:r w:rsidR="00DD6778">
          <w:rPr>
            <w:noProof/>
            <w:webHidden/>
          </w:rPr>
          <w:instrText xml:space="preserve"> PAGEREF _Toc184031569 \h </w:instrText>
        </w:r>
        <w:r w:rsidR="00DD6778">
          <w:rPr>
            <w:noProof/>
            <w:webHidden/>
          </w:rPr>
        </w:r>
        <w:r w:rsidR="00DD6778">
          <w:rPr>
            <w:noProof/>
            <w:webHidden/>
          </w:rPr>
          <w:fldChar w:fldCharType="separate"/>
        </w:r>
        <w:r w:rsidR="00D71F30">
          <w:rPr>
            <w:noProof/>
            <w:webHidden/>
          </w:rPr>
          <w:t>35</w:t>
        </w:r>
        <w:r w:rsidR="00DD6778">
          <w:rPr>
            <w:noProof/>
            <w:webHidden/>
          </w:rPr>
          <w:fldChar w:fldCharType="end"/>
        </w:r>
      </w:hyperlink>
    </w:p>
    <w:p w14:paraId="15B30A2D" w14:textId="175DD062" w:rsidR="00DD6778" w:rsidRDefault="00000000">
      <w:pPr>
        <w:pStyle w:val="TableofFigures"/>
        <w:tabs>
          <w:tab w:val="right" w:leader="dot" w:pos="9350"/>
        </w:tabs>
        <w:rPr>
          <w:rFonts w:eastAsiaTheme="minorEastAsia"/>
          <w:noProof/>
          <w:kern w:val="2"/>
          <w14:ligatures w14:val="standardContextual"/>
        </w:rPr>
      </w:pPr>
      <w:hyperlink w:anchor="_Toc184031570" w:history="1">
        <w:r w:rsidR="00DD6778" w:rsidRPr="002A7E2D">
          <w:rPr>
            <w:rStyle w:val="Hyperlink"/>
            <w:noProof/>
          </w:rPr>
          <w:t>Table 17: Itemization of diagnostic output vector “E.”</w:t>
        </w:r>
        <w:r w:rsidR="00DD6778">
          <w:rPr>
            <w:noProof/>
            <w:webHidden/>
          </w:rPr>
          <w:tab/>
        </w:r>
        <w:r w:rsidR="00DD6778">
          <w:rPr>
            <w:noProof/>
            <w:webHidden/>
          </w:rPr>
          <w:fldChar w:fldCharType="begin"/>
        </w:r>
        <w:r w:rsidR="00DD6778">
          <w:rPr>
            <w:noProof/>
            <w:webHidden/>
          </w:rPr>
          <w:instrText xml:space="preserve"> PAGEREF _Toc184031570 \h </w:instrText>
        </w:r>
        <w:r w:rsidR="00DD6778">
          <w:rPr>
            <w:noProof/>
            <w:webHidden/>
          </w:rPr>
        </w:r>
        <w:r w:rsidR="00DD6778">
          <w:rPr>
            <w:noProof/>
            <w:webHidden/>
          </w:rPr>
          <w:fldChar w:fldCharType="separate"/>
        </w:r>
        <w:r w:rsidR="00D71F30">
          <w:rPr>
            <w:noProof/>
            <w:webHidden/>
          </w:rPr>
          <w:t>36</w:t>
        </w:r>
        <w:r w:rsidR="00DD6778">
          <w:rPr>
            <w:noProof/>
            <w:webHidden/>
          </w:rPr>
          <w:fldChar w:fldCharType="end"/>
        </w:r>
      </w:hyperlink>
    </w:p>
    <w:p w14:paraId="1DBAE0D0" w14:textId="109A121A" w:rsidR="00466F99" w:rsidRPr="003C767F" w:rsidRDefault="00462468">
      <w:r>
        <w:fldChar w:fldCharType="end"/>
      </w:r>
      <w:r w:rsidR="00466F99">
        <w:br w:type="page"/>
      </w:r>
    </w:p>
    <w:p w14:paraId="3DC90AB0" w14:textId="156FB76C" w:rsidR="00307847" w:rsidRPr="003D3F1A" w:rsidRDefault="00BF6DEB" w:rsidP="00EA3C80">
      <w:pPr>
        <w:pStyle w:val="Heading1"/>
      </w:pPr>
      <w:bookmarkStart w:id="0" w:name="_Toc184031479"/>
      <w:r w:rsidRPr="003D3F1A">
        <w:lastRenderedPageBreak/>
        <w:t>Introduction</w:t>
      </w:r>
      <w:bookmarkEnd w:id="0"/>
    </w:p>
    <w:p w14:paraId="72D4639A" w14:textId="1E5D5A4C" w:rsidR="008F2F83" w:rsidRDefault="008F2F83" w:rsidP="00D85704">
      <w:pPr>
        <w:ind w:firstLine="360"/>
        <w:jc w:val="both"/>
      </w:pPr>
      <w:r>
        <w:t xml:space="preserve">This document will help users of the MEX Steady-State and Linearization Tool </w:t>
      </w:r>
      <w:r w:rsidR="008027B7">
        <w:t xml:space="preserve">software </w:t>
      </w:r>
      <w:r>
        <w:t>understand its capabilities</w:t>
      </w:r>
      <w:r w:rsidR="008027B7">
        <w:t xml:space="preserve"> and how to use the software effectively</w:t>
      </w:r>
      <w:r>
        <w:t>.</w:t>
      </w:r>
    </w:p>
    <w:p w14:paraId="77061709" w14:textId="71514C31" w:rsidR="00BF6DEB" w:rsidRDefault="00465938" w:rsidP="00D85704">
      <w:pPr>
        <w:ind w:firstLine="360"/>
        <w:jc w:val="both"/>
      </w:pPr>
      <w:r>
        <w:t>Controls development for gas turbine engines typically entails the design of multiple linear set point controllers spanning the operating envelope of the engine. Once designed, the resulting linear controllers can be combined in a piecewise linear fashion to provide full-envelope control functionality. This design process requires the generation of a linear state-space model at each operating point. This linearization procedure requires repeated iterative execution of simulation models to produce the required linear models. The generation of each individual linear model may only take a short amount of computer execution time, but oftentimes thousands of linear models are needed to support the development of control</w:t>
      </w:r>
      <w:r w:rsidR="000609FC">
        <w:t xml:space="preserve">lers </w:t>
      </w:r>
      <w:r>
        <w:t xml:space="preserve">spanning the entire engine operating envelope. </w:t>
      </w:r>
    </w:p>
    <w:p w14:paraId="237A87E9" w14:textId="4E76AF80" w:rsidR="00465938" w:rsidRDefault="00EB2F0B" w:rsidP="00D85704">
      <w:pPr>
        <w:ind w:firstLine="360"/>
        <w:jc w:val="both"/>
      </w:pPr>
      <w:r>
        <w:t xml:space="preserve">Modeling and linearization of gas turbine engines is done using the NASA Toolbox for the Modeling and Analysis of Thermodynamic Systems (T-MATS). </w:t>
      </w:r>
      <w:r w:rsidR="00465938">
        <w:t>With the standard T-MATS linearization function, the process to generate a full-envelope batch of linear models</w:t>
      </w:r>
      <w:r w:rsidR="00330B83">
        <w:t xml:space="preserve"> </w:t>
      </w:r>
      <w:r w:rsidR="00030812">
        <w:t>takes an inordinate amount of time (multiple days</w:t>
      </w:r>
      <w:r w:rsidR="0045069C">
        <w:t xml:space="preserve"> on some </w:t>
      </w:r>
      <w:r w:rsidR="0018470C">
        <w:t>computers</w:t>
      </w:r>
      <w:r w:rsidR="00030812">
        <w:t>)</w:t>
      </w:r>
      <w:r w:rsidR="00465938">
        <w:t xml:space="preserve">. Repeated compilation of the Simulink model and overhead communications between the MATLAB workspace and Simulink represent a large portion of the time it </w:t>
      </w:r>
      <w:r w:rsidR="00316B8C">
        <w:t xml:space="preserve">takes </w:t>
      </w:r>
      <w:r w:rsidR="00465938">
        <w:t>to run linearization batches in T-MATS.</w:t>
      </w:r>
    </w:p>
    <w:p w14:paraId="1AEB3103" w14:textId="79782ED7" w:rsidR="00735817" w:rsidRDefault="00433AE5" w:rsidP="00D85704">
      <w:pPr>
        <w:ind w:firstLine="360"/>
        <w:jc w:val="both"/>
      </w:pPr>
      <w:r>
        <w:t>T</w:t>
      </w:r>
      <w:r w:rsidR="00BB215C">
        <w:t xml:space="preserve">his </w:t>
      </w:r>
      <w:r w:rsidR="008B4837">
        <w:t>software</w:t>
      </w:r>
      <w:r w:rsidR="00BB215C">
        <w:t>, t</w:t>
      </w:r>
      <w:r>
        <w:t>he MATLAB Executable (MEX) Steady-State Solver and Linearization Tool</w:t>
      </w:r>
      <w:r w:rsidR="009E2463">
        <w:t>,</w:t>
      </w:r>
      <w:r>
        <w:t xml:space="preserve"> accelerate</w:t>
      </w:r>
      <w:r w:rsidR="00E21AA5">
        <w:t>s</w:t>
      </w:r>
      <w:r>
        <w:t xml:space="preserve"> the controls development process by compiling the engine model into a standalone MEX function, which can be invoked repeatedly with little overhead. </w:t>
      </w:r>
      <w:r w:rsidR="00A3119F">
        <w:t xml:space="preserve">The user can specify a set of operating </w:t>
      </w:r>
      <w:r w:rsidR="00333231">
        <w:t>conditions,</w:t>
      </w:r>
      <w:r w:rsidR="00031323">
        <w:t xml:space="preserve"> </w:t>
      </w:r>
      <w:r w:rsidR="00A3119F">
        <w:t>and, at each operating condition, the tool will solve the engine to steady-state and linearize the engine.</w:t>
      </w:r>
      <w:r w:rsidR="00B32610">
        <w:t xml:space="preserve"> A generic Newton-Raphson solver is included with the tool which can be adapted to other purposes.</w:t>
      </w:r>
      <w:r w:rsidR="0098178C">
        <w:t xml:space="preserve"> Program structure is summarized by </w:t>
      </w:r>
      <w:r w:rsidR="0098178C">
        <w:fldChar w:fldCharType="begin"/>
      </w:r>
      <w:r w:rsidR="0098178C">
        <w:instrText xml:space="preserve"> REF _Ref162532572 \h </w:instrText>
      </w:r>
      <w:r w:rsidR="00D85704">
        <w:instrText xml:space="preserve"> \* MERGEFORMAT </w:instrText>
      </w:r>
      <w:r w:rsidR="0098178C">
        <w:fldChar w:fldCharType="separate"/>
      </w:r>
      <w:r w:rsidR="00D71F30">
        <w:t xml:space="preserve">Figure </w:t>
      </w:r>
      <w:r w:rsidR="00D71F30">
        <w:rPr>
          <w:noProof/>
        </w:rPr>
        <w:t>1</w:t>
      </w:r>
      <w:r w:rsidR="0098178C">
        <w:fldChar w:fldCharType="end"/>
      </w:r>
      <w:r w:rsidR="0098178C">
        <w:t>.</w:t>
      </w:r>
    </w:p>
    <w:p w14:paraId="75824F81" w14:textId="77777777" w:rsidR="00735817" w:rsidRDefault="00735817" w:rsidP="001D2E78">
      <w:pPr>
        <w:keepNext/>
        <w:jc w:val="center"/>
      </w:pPr>
      <w:r>
        <w:rPr>
          <w:noProof/>
        </w:rPr>
        <w:lastRenderedPageBreak/>
        <w:drawing>
          <wp:inline distT="0" distB="0" distL="0" distR="0" wp14:anchorId="7CD0C1D9" wp14:editId="1288764C">
            <wp:extent cx="2929102" cy="341941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29102" cy="3419417"/>
                    </a:xfrm>
                    <a:prstGeom prst="rect">
                      <a:avLst/>
                    </a:prstGeom>
                    <a:noFill/>
                    <a:ln>
                      <a:noFill/>
                    </a:ln>
                  </pic:spPr>
                </pic:pic>
              </a:graphicData>
            </a:graphic>
          </wp:inline>
        </w:drawing>
      </w:r>
    </w:p>
    <w:p w14:paraId="3F2BE00D" w14:textId="11A6C86A" w:rsidR="008A1EEB" w:rsidRDefault="00735817" w:rsidP="00D85704">
      <w:pPr>
        <w:pStyle w:val="Caption"/>
        <w:jc w:val="both"/>
      </w:pPr>
      <w:bookmarkStart w:id="1" w:name="_Ref162532572"/>
      <w:bookmarkStart w:id="2" w:name="_Toc184031529"/>
      <w:r>
        <w:t xml:space="preserve">Figure </w:t>
      </w:r>
      <w:r w:rsidR="00000000">
        <w:fldChar w:fldCharType="begin"/>
      </w:r>
      <w:r w:rsidR="00000000">
        <w:instrText xml:space="preserve"> SEQ Figure \* ARABIC </w:instrText>
      </w:r>
      <w:r w:rsidR="00000000">
        <w:fldChar w:fldCharType="separate"/>
      </w:r>
      <w:r w:rsidR="00D71F30">
        <w:rPr>
          <w:noProof/>
        </w:rPr>
        <w:t>1</w:t>
      </w:r>
      <w:r w:rsidR="00000000">
        <w:rPr>
          <w:noProof/>
        </w:rPr>
        <w:fldChar w:fldCharType="end"/>
      </w:r>
      <w:bookmarkEnd w:id="1"/>
      <w:r>
        <w:t>: Program flow diagram. Arrows indicate flow of data between subroutines. Italics text indicates the respective file for each subroutine.</w:t>
      </w:r>
      <w:r w:rsidR="00F06431">
        <w:t xml:space="preserve"> T-MATS </w:t>
      </w:r>
      <w:r w:rsidR="00915DFE">
        <w:t>s</w:t>
      </w:r>
      <w:r w:rsidR="00F06431">
        <w:t xml:space="preserve">ubroutines are stored in </w:t>
      </w:r>
      <w:r w:rsidR="00915DFE">
        <w:t>numerous</w:t>
      </w:r>
      <w:r w:rsidR="00B757E5">
        <w:t xml:space="preserve"> </w:t>
      </w:r>
      <w:r w:rsidR="00F06431">
        <w:t>individual C file</w:t>
      </w:r>
      <w:r w:rsidR="001D2E78">
        <w:t>s</w:t>
      </w:r>
      <w:r w:rsidR="007F7DF1">
        <w:t xml:space="preserve"> and are compiled into the MEX engine model</w:t>
      </w:r>
      <w:r w:rsidR="00F06431">
        <w:t>.</w:t>
      </w:r>
      <w:bookmarkEnd w:id="2"/>
    </w:p>
    <w:p w14:paraId="6684D37E" w14:textId="77777777" w:rsidR="00782812" w:rsidRPr="00782812" w:rsidRDefault="00782812" w:rsidP="00782812"/>
    <w:p w14:paraId="60F17B5F" w14:textId="77777777" w:rsidR="008A1EEB" w:rsidRDefault="008A1EEB" w:rsidP="008A1EEB">
      <w:pPr>
        <w:pStyle w:val="Heading2"/>
      </w:pPr>
      <w:bookmarkStart w:id="3" w:name="_Toc184031480"/>
      <w:r>
        <w:t>AGTF30 Engine</w:t>
      </w:r>
      <w:bookmarkEnd w:id="3"/>
    </w:p>
    <w:p w14:paraId="2B16CB0C" w14:textId="7AC611C0" w:rsidR="008A1EEB" w:rsidRDefault="008A1EEB" w:rsidP="00D85704">
      <w:pPr>
        <w:jc w:val="both"/>
      </w:pPr>
      <w:r w:rsidRPr="009E62FE">
        <w:t>The Advanced Geared Turbofan 30,000 (AGTF30) is a geared turbofan simulation that utilizes the Toolbox for the Modeling and Analysis of Thermodynamic Systems (T-MATS</w:t>
      </w:r>
      <w:r>
        <w:t xml:space="preserve">; </w:t>
      </w:r>
      <w:r>
        <w:fldChar w:fldCharType="begin"/>
      </w:r>
      <w:r>
        <w:instrText xml:space="preserve"> REF _Ref162447964 \h </w:instrText>
      </w:r>
      <w:r w:rsidR="00D85704">
        <w:instrText xml:space="preserve"> \* MERGEFORMAT </w:instrText>
      </w:r>
      <w:r>
        <w:fldChar w:fldCharType="separate"/>
      </w:r>
      <w:r w:rsidR="00D71F30">
        <w:t xml:space="preserve">Appendix </w:t>
      </w:r>
      <w:r w:rsidR="00D71F30">
        <w:rPr>
          <w:noProof/>
        </w:rPr>
        <w:t>D</w:t>
      </w:r>
      <w:r>
        <w:fldChar w:fldCharType="end"/>
      </w:r>
      <w:r w:rsidRPr="009E62FE">
        <w:t>) to create a steady-state and dynamic engine model within MATLAB/Simulink. The engine model is based upon a futuristic geared turbofan concept and allows steady-state operation throughout the flight envelope.</w:t>
      </w:r>
      <w:r w:rsidR="00437A4B">
        <w:t xml:space="preserve"> </w:t>
      </w:r>
      <w:r w:rsidR="004B1D79">
        <w:t>The AGTF30 model has two states: low-pressure shaft speed (N2) and high-pressure shaft speed (N3).</w:t>
      </w:r>
      <w:r w:rsidR="00A5022A">
        <w:t xml:space="preserve"> Model inputs are enumerated in </w:t>
      </w:r>
      <w:r w:rsidR="00A5022A">
        <w:fldChar w:fldCharType="begin"/>
      </w:r>
      <w:r w:rsidR="00A5022A">
        <w:instrText xml:space="preserve"> REF _Ref162447889 \h </w:instrText>
      </w:r>
      <w:r w:rsidR="00D85704">
        <w:instrText xml:space="preserve"> \* MERGEFORMAT </w:instrText>
      </w:r>
      <w:r w:rsidR="00A5022A">
        <w:fldChar w:fldCharType="separate"/>
      </w:r>
      <w:r w:rsidR="00D71F30">
        <w:t xml:space="preserve">Appendix </w:t>
      </w:r>
      <w:r w:rsidR="00D71F30">
        <w:rPr>
          <w:noProof/>
        </w:rPr>
        <w:t>A</w:t>
      </w:r>
      <w:r w:rsidR="00A5022A">
        <w:fldChar w:fldCharType="end"/>
      </w:r>
      <w:r w:rsidR="00A5022A">
        <w:t xml:space="preserve">, and model outputs in </w:t>
      </w:r>
      <w:r w:rsidR="00A5022A">
        <w:fldChar w:fldCharType="begin"/>
      </w:r>
      <w:r w:rsidR="00A5022A">
        <w:instrText xml:space="preserve"> REF _Ref162534438 \h </w:instrText>
      </w:r>
      <w:r w:rsidR="00D85704">
        <w:instrText xml:space="preserve"> \* MERGEFORMAT </w:instrText>
      </w:r>
      <w:r w:rsidR="00A5022A">
        <w:fldChar w:fldCharType="separate"/>
      </w:r>
      <w:r w:rsidR="00D71F30">
        <w:t xml:space="preserve">Appendix </w:t>
      </w:r>
      <w:r w:rsidR="00D71F30">
        <w:rPr>
          <w:noProof/>
        </w:rPr>
        <w:t>B</w:t>
      </w:r>
      <w:r w:rsidR="00A5022A">
        <w:fldChar w:fldCharType="end"/>
      </w:r>
      <w:r w:rsidR="00A5022A">
        <w:t xml:space="preserve">. </w:t>
      </w:r>
      <w:r w:rsidR="004446DA">
        <w:t xml:space="preserve">A link to download the un-modified AGTF30 engine model is provided in </w:t>
      </w:r>
      <w:r w:rsidR="004446DA">
        <w:fldChar w:fldCharType="begin"/>
      </w:r>
      <w:r w:rsidR="004446DA">
        <w:instrText xml:space="preserve"> REF _Ref162448086 \h </w:instrText>
      </w:r>
      <w:r w:rsidR="00D85704">
        <w:instrText xml:space="preserve"> \* MERGEFORMAT </w:instrText>
      </w:r>
      <w:r w:rsidR="004446DA">
        <w:fldChar w:fldCharType="separate"/>
      </w:r>
      <w:r w:rsidR="00D71F30">
        <w:t xml:space="preserve">Appendix </w:t>
      </w:r>
      <w:r w:rsidR="00D71F30">
        <w:rPr>
          <w:noProof/>
        </w:rPr>
        <w:t>F</w:t>
      </w:r>
      <w:r w:rsidR="004446DA">
        <w:fldChar w:fldCharType="end"/>
      </w:r>
      <w:r w:rsidR="004446DA">
        <w:t xml:space="preserve">. </w:t>
      </w:r>
      <w:r w:rsidR="00437A4B">
        <w:t xml:space="preserve">Locations within the engine are referred to by their station numbers, which are illustrated in </w:t>
      </w:r>
      <w:r w:rsidR="00D334E0">
        <w:fldChar w:fldCharType="begin"/>
      </w:r>
      <w:r w:rsidR="00D334E0">
        <w:instrText xml:space="preserve"> REF _Ref166664342 \h </w:instrText>
      </w:r>
      <w:r w:rsidR="00D85704">
        <w:instrText xml:space="preserve"> \* MERGEFORMAT </w:instrText>
      </w:r>
      <w:r w:rsidR="00D334E0">
        <w:fldChar w:fldCharType="separate"/>
      </w:r>
      <w:r w:rsidR="00D71F30">
        <w:t xml:space="preserve">Figure </w:t>
      </w:r>
      <w:r w:rsidR="00D71F30">
        <w:rPr>
          <w:noProof/>
        </w:rPr>
        <w:t>2</w:t>
      </w:r>
      <w:r w:rsidR="00D334E0">
        <w:fldChar w:fldCharType="end"/>
      </w:r>
      <w:r w:rsidR="00437A4B">
        <w:t>.</w:t>
      </w:r>
    </w:p>
    <w:p w14:paraId="2478558A" w14:textId="15616F8D" w:rsidR="008A1EEB" w:rsidRDefault="00437A4B" w:rsidP="008A1EEB">
      <w:r w:rsidRPr="004A33AA">
        <w:rPr>
          <w:noProof/>
        </w:rPr>
        <w:lastRenderedPageBreak/>
        <w:drawing>
          <wp:inline distT="0" distB="0" distL="0" distR="0" wp14:anchorId="1DC21809" wp14:editId="096BAF3D">
            <wp:extent cx="5943600" cy="2661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60130FD" w14:textId="1BA3F85A" w:rsidR="00437A4B" w:rsidRDefault="00437A4B" w:rsidP="00D85704">
      <w:pPr>
        <w:pStyle w:val="Caption"/>
        <w:jc w:val="center"/>
      </w:pPr>
      <w:bookmarkStart w:id="4" w:name="_Ref166664342"/>
      <w:bookmarkStart w:id="5" w:name="_Toc184031530"/>
      <w:r>
        <w:t xml:space="preserve">Figure </w:t>
      </w:r>
      <w:r w:rsidR="00000000">
        <w:fldChar w:fldCharType="begin"/>
      </w:r>
      <w:r w:rsidR="00000000">
        <w:instrText xml:space="preserve"> SEQ Figure \* ARABIC </w:instrText>
      </w:r>
      <w:r w:rsidR="00000000">
        <w:fldChar w:fldCharType="separate"/>
      </w:r>
      <w:r w:rsidR="00D71F30">
        <w:rPr>
          <w:noProof/>
        </w:rPr>
        <w:t>2</w:t>
      </w:r>
      <w:r w:rsidR="00000000">
        <w:rPr>
          <w:noProof/>
        </w:rPr>
        <w:fldChar w:fldCharType="end"/>
      </w:r>
      <w:bookmarkEnd w:id="4"/>
      <w:r>
        <w:t>: AGTF30 engine station numbers. This figure</w:t>
      </w:r>
      <w:r w:rsidR="00102AF0">
        <w:t xml:space="preserve"> is </w:t>
      </w:r>
      <w:r w:rsidR="0042569D">
        <w:t>repeated,</w:t>
      </w:r>
      <w:r w:rsidR="00102AF0">
        <w:t xml:space="preserve"> and its</w:t>
      </w:r>
      <w:r>
        <w:t xml:space="preserve"> source</w:t>
      </w:r>
      <w:r w:rsidR="00FA7F99">
        <w:t xml:space="preserve"> </w:t>
      </w:r>
      <w:r>
        <w:t>listed</w:t>
      </w:r>
      <w:r w:rsidR="0042569D">
        <w:t>,</w:t>
      </w:r>
      <w:r>
        <w:t xml:space="preserve"> in </w:t>
      </w:r>
      <w:r>
        <w:fldChar w:fldCharType="begin"/>
      </w:r>
      <w:r>
        <w:instrText xml:space="preserve"> REF _Ref162448131 \h </w:instrText>
      </w:r>
      <w:r w:rsidR="00D85704">
        <w:instrText xml:space="preserve"> \* MERGEFORMAT </w:instrText>
      </w:r>
      <w:r>
        <w:fldChar w:fldCharType="separate"/>
      </w:r>
      <w:r w:rsidR="00D71F30">
        <w:t xml:space="preserve">Appendix </w:t>
      </w:r>
      <w:r w:rsidR="00D71F30">
        <w:rPr>
          <w:noProof/>
        </w:rPr>
        <w:t>H</w:t>
      </w:r>
      <w:r>
        <w:fldChar w:fldCharType="end"/>
      </w:r>
      <w:r>
        <w:t>.</w:t>
      </w:r>
      <w:bookmarkEnd w:id="5"/>
    </w:p>
    <w:p w14:paraId="0782362C" w14:textId="77777777" w:rsidR="00437A4B" w:rsidRDefault="00437A4B" w:rsidP="008A1EEB"/>
    <w:p w14:paraId="3776623B" w14:textId="7F2A5A54" w:rsidR="008A1EEB" w:rsidRDefault="008A1EEB" w:rsidP="008A1EEB">
      <w:pPr>
        <w:pStyle w:val="Heading2"/>
      </w:pPr>
      <w:bookmarkStart w:id="6" w:name="_Toc184031481"/>
      <w:r>
        <w:t>Electrified AGTF30 Engine</w:t>
      </w:r>
      <w:bookmarkEnd w:id="6"/>
    </w:p>
    <w:p w14:paraId="53A335C4" w14:textId="137FBC96" w:rsidR="008A1EEB" w:rsidRDefault="008A1EEB" w:rsidP="00D85704">
      <w:pPr>
        <w:jc w:val="both"/>
      </w:pPr>
      <w:r>
        <w:t>The version of the AGTF30 engine modeled in the MEX-based solver and linearization tool includes optional electric motors coupled to the high- and low-pressure spool shafts as control actuators. These electric motors can inject or extract power from the shafts, which can be used to explore novel engine control methods. The mass and inertia of these motors are not modeled. This engine model is like an electrified version of the original AGTF30 engine model, called the “AGTF30-e” (</w:t>
      </w:r>
      <w:r>
        <w:fldChar w:fldCharType="begin"/>
      </w:r>
      <w:r>
        <w:instrText xml:space="preserve"> REF _Ref162516997 \h </w:instrText>
      </w:r>
      <w:r w:rsidR="00A21A5C">
        <w:instrText xml:space="preserve"> \* MERGEFORMAT </w:instrText>
      </w:r>
      <w:r>
        <w:fldChar w:fldCharType="separate"/>
      </w:r>
      <w:r w:rsidR="00D71F30">
        <w:t xml:space="preserve">Appendix </w:t>
      </w:r>
      <w:r w:rsidR="00D71F30">
        <w:rPr>
          <w:noProof/>
        </w:rPr>
        <w:t>G</w:t>
      </w:r>
      <w:r>
        <w:fldChar w:fldCharType="end"/>
      </w:r>
      <w:r>
        <w:t>).</w:t>
      </w:r>
      <w:r w:rsidR="00C32021">
        <w:t xml:space="preserve"> Engine states</w:t>
      </w:r>
      <w:r w:rsidR="00EF2C83">
        <w:t xml:space="preserve"> are low- and high-pressure shaft speeds. Model inputs are enumerated in </w:t>
      </w:r>
      <w:r w:rsidR="00EF2C83">
        <w:fldChar w:fldCharType="begin"/>
      </w:r>
      <w:r w:rsidR="00EF2C83">
        <w:instrText xml:space="preserve"> REF _Ref162447889 \h </w:instrText>
      </w:r>
      <w:r w:rsidR="00A21A5C">
        <w:instrText xml:space="preserve"> \* MERGEFORMAT </w:instrText>
      </w:r>
      <w:r w:rsidR="00EF2C83">
        <w:fldChar w:fldCharType="separate"/>
      </w:r>
      <w:r w:rsidR="00D71F30">
        <w:t xml:space="preserve">Appendix </w:t>
      </w:r>
      <w:r w:rsidR="00D71F30">
        <w:rPr>
          <w:noProof/>
        </w:rPr>
        <w:t>A</w:t>
      </w:r>
      <w:r w:rsidR="00EF2C83">
        <w:fldChar w:fldCharType="end"/>
      </w:r>
      <w:r w:rsidR="00EF2C83">
        <w:t xml:space="preserve">, and model outputs in </w:t>
      </w:r>
      <w:r w:rsidR="00EF2C83">
        <w:fldChar w:fldCharType="begin"/>
      </w:r>
      <w:r w:rsidR="00EF2C83">
        <w:instrText xml:space="preserve"> REF _Ref162534438 \h </w:instrText>
      </w:r>
      <w:r w:rsidR="00A21A5C">
        <w:instrText xml:space="preserve"> \* MERGEFORMAT </w:instrText>
      </w:r>
      <w:r w:rsidR="00EF2C83">
        <w:fldChar w:fldCharType="separate"/>
      </w:r>
      <w:r w:rsidR="00D71F30">
        <w:t xml:space="preserve">Appendix </w:t>
      </w:r>
      <w:r w:rsidR="00D71F30">
        <w:rPr>
          <w:noProof/>
        </w:rPr>
        <w:t>B</w:t>
      </w:r>
      <w:r w:rsidR="00EF2C83">
        <w:fldChar w:fldCharType="end"/>
      </w:r>
      <w:r w:rsidR="00EF2C83">
        <w:t>.</w:t>
      </w:r>
    </w:p>
    <w:p w14:paraId="783850A3" w14:textId="77777777" w:rsidR="00465938" w:rsidRDefault="00465938"/>
    <w:p w14:paraId="23C77F8C" w14:textId="6F464C61" w:rsidR="00A3119F" w:rsidRPr="007D642D" w:rsidRDefault="005038EA" w:rsidP="00EA3C80">
      <w:pPr>
        <w:pStyle w:val="Heading1"/>
      </w:pPr>
      <w:bookmarkStart w:id="7" w:name="_Toc184031482"/>
      <w:r w:rsidRPr="007D642D">
        <w:t>Requirements and Installation</w:t>
      </w:r>
      <w:bookmarkEnd w:id="7"/>
    </w:p>
    <w:p w14:paraId="15DDD2A5" w14:textId="77B7228F" w:rsidR="008848FD" w:rsidRDefault="00743449" w:rsidP="00D85704">
      <w:pPr>
        <w:ind w:firstLine="360"/>
        <w:jc w:val="both"/>
      </w:pPr>
      <w:r>
        <w:t>To use</w:t>
      </w:r>
      <w:r w:rsidR="00780E34">
        <w:t xml:space="preserve"> the MEX Steady-State Solver and Linearization Tool</w:t>
      </w:r>
      <w:r>
        <w:t xml:space="preserve">, </w:t>
      </w:r>
      <w:r w:rsidR="00187711">
        <w:t xml:space="preserve">MATLAB </w:t>
      </w:r>
      <w:r>
        <w:t>must be installed. MATLAB versions 2021b through 2023b were tested and were compatible with the MEX solver tool. Other versions of MATLAB will most likely be compatible with the MEX solver tool, especially if the version is newer rather than older.</w:t>
      </w:r>
      <w:r w:rsidR="00765140">
        <w:t xml:space="preserve"> </w:t>
      </w:r>
    </w:p>
    <w:p w14:paraId="1A78FAFA" w14:textId="39FB0F33" w:rsidR="00681086" w:rsidRDefault="00780E34" w:rsidP="00D85704">
      <w:pPr>
        <w:jc w:val="both"/>
      </w:pPr>
      <w:r>
        <w:t xml:space="preserve">Once </w:t>
      </w:r>
      <w:r w:rsidR="00D9369E">
        <w:t>MATLAB</w:t>
      </w:r>
      <w:r>
        <w:t xml:space="preserve"> </w:t>
      </w:r>
      <w:r w:rsidR="00D9369E">
        <w:t>is</w:t>
      </w:r>
      <w:r>
        <w:t xml:space="preserve"> installed, clone the </w:t>
      </w:r>
      <w:r w:rsidR="000646C6">
        <w:t xml:space="preserve">MEX Steady-State </w:t>
      </w:r>
      <w:r w:rsidR="009E64F0">
        <w:t xml:space="preserve">Solver and Linearization Tool from the NASA </w:t>
      </w:r>
      <w:proofErr w:type="spellStart"/>
      <w:r w:rsidR="009E64F0">
        <w:t>Github</w:t>
      </w:r>
      <w:proofErr w:type="spellEnd"/>
      <w:r w:rsidR="009E64F0">
        <w:t xml:space="preserve"> (</w:t>
      </w:r>
      <w:r w:rsidR="00782812" w:rsidRPr="00782812">
        <w:t>https://github.com/nasa/-AGTF30-mex-solver-</w:t>
      </w:r>
      <w:r w:rsidR="009E64F0">
        <w:t>).</w:t>
      </w:r>
    </w:p>
    <w:p w14:paraId="58DD8FAE" w14:textId="77777777" w:rsidR="00025B0A" w:rsidRPr="00481D71" w:rsidRDefault="00025B0A"/>
    <w:p w14:paraId="3424B4ED" w14:textId="77777777" w:rsidR="00285ACA" w:rsidRDefault="00285ACA">
      <w:pPr>
        <w:rPr>
          <w:rFonts w:eastAsiaTheme="majorEastAsia" w:cstheme="majorBidi"/>
          <w:b/>
          <w:sz w:val="32"/>
          <w:szCs w:val="32"/>
        </w:rPr>
      </w:pPr>
      <w:r>
        <w:br w:type="page"/>
      </w:r>
    </w:p>
    <w:p w14:paraId="6C923791" w14:textId="6A0A9C8D" w:rsidR="005002FB" w:rsidRDefault="005002FB" w:rsidP="00EA3C80">
      <w:pPr>
        <w:pStyle w:val="Heading1"/>
      </w:pPr>
      <w:bookmarkStart w:id="8" w:name="_Toc184031483"/>
      <w:r>
        <w:lastRenderedPageBreak/>
        <w:t>Quick Start</w:t>
      </w:r>
      <w:bookmarkEnd w:id="8"/>
    </w:p>
    <w:p w14:paraId="55F62B55" w14:textId="5C6CCD16" w:rsidR="005002FB" w:rsidRPr="00F65857" w:rsidRDefault="005002FB" w:rsidP="004C68EB">
      <w:pPr>
        <w:pStyle w:val="Heading2"/>
      </w:pPr>
      <w:bookmarkStart w:id="9" w:name="_Toc184031484"/>
      <w:r w:rsidRPr="00F65857">
        <w:t xml:space="preserve">Specify </w:t>
      </w:r>
      <w:r w:rsidR="00D44BF3" w:rsidRPr="00F65857">
        <w:t>P</w:t>
      </w:r>
      <w:r w:rsidRPr="00F65857">
        <w:t xml:space="preserve">rogram </w:t>
      </w:r>
      <w:r w:rsidR="00D44BF3" w:rsidRPr="00F65857">
        <w:t>I</w:t>
      </w:r>
      <w:r w:rsidRPr="00F65857">
        <w:t>nputs</w:t>
      </w:r>
      <w:bookmarkEnd w:id="9"/>
    </w:p>
    <w:p w14:paraId="08FF1C85" w14:textId="420D63A6" w:rsidR="00633685" w:rsidRDefault="005002FB" w:rsidP="00D85704">
      <w:pPr>
        <w:jc w:val="both"/>
      </w:pPr>
      <w:r>
        <w:t xml:space="preserve">Specify a set of operating conditions and engine health parameters in the file </w:t>
      </w:r>
      <w:r w:rsidRPr="00005A59">
        <w:rPr>
          <w:i/>
          <w:iCs/>
        </w:rPr>
        <w:t>inputs.csv</w:t>
      </w:r>
      <w:r>
        <w:t xml:space="preserve">. Each row represents a single </w:t>
      </w:r>
      <w:r w:rsidR="00F87EA9">
        <w:t>operating condition</w:t>
      </w:r>
      <w:r>
        <w:t xml:space="preserve"> which will be solved at </w:t>
      </w:r>
      <w:r w:rsidR="00EA63DD">
        <w:t>steady state</w:t>
      </w:r>
      <w:r>
        <w:t xml:space="preserve">. To specify multiple </w:t>
      </w:r>
      <w:r w:rsidR="00D52401">
        <w:t>operating conditions</w:t>
      </w:r>
      <w:r>
        <w:t xml:space="preserve">, put each </w:t>
      </w:r>
      <w:r w:rsidR="00D52401">
        <w:t xml:space="preserve">operating condition </w:t>
      </w:r>
      <w:r>
        <w:t>on its own row.</w:t>
      </w:r>
      <w:r w:rsidR="008E279C">
        <w:t xml:space="preserve"> </w:t>
      </w:r>
      <w:r w:rsidR="00633685">
        <w:t>Each operating condition consists of the following information:</w:t>
      </w:r>
    </w:p>
    <w:p w14:paraId="33B6C72A" w14:textId="0870D9CC" w:rsidR="00633685" w:rsidRDefault="00633685" w:rsidP="00D85704">
      <w:pPr>
        <w:pStyle w:val="ListParagraph"/>
        <w:numPr>
          <w:ilvl w:val="0"/>
          <w:numId w:val="2"/>
        </w:numPr>
        <w:jc w:val="both"/>
      </w:pPr>
      <w:r>
        <w:t>Altitude</w:t>
      </w:r>
    </w:p>
    <w:p w14:paraId="6C602765" w14:textId="78FED6B4" w:rsidR="00633685" w:rsidRDefault="00633685" w:rsidP="00D85704">
      <w:pPr>
        <w:pStyle w:val="ListParagraph"/>
        <w:numPr>
          <w:ilvl w:val="0"/>
          <w:numId w:val="2"/>
        </w:numPr>
        <w:jc w:val="both"/>
      </w:pPr>
      <w:r>
        <w:t>Mach number</w:t>
      </w:r>
    </w:p>
    <w:p w14:paraId="637FBC9C" w14:textId="2ED18CAA" w:rsidR="00633685" w:rsidRDefault="00633685" w:rsidP="00D85704">
      <w:pPr>
        <w:pStyle w:val="ListParagraph"/>
        <w:numPr>
          <w:ilvl w:val="0"/>
          <w:numId w:val="2"/>
        </w:numPr>
        <w:jc w:val="both"/>
      </w:pPr>
      <w:r>
        <w:t>Corrected fan speed (</w:t>
      </w:r>
      <w:r w:rsidR="00F81514">
        <w:t>N1c</w:t>
      </w:r>
      <w:r>
        <w:t>)</w:t>
      </w:r>
    </w:p>
    <w:p w14:paraId="306CF5A5" w14:textId="7C7B4313" w:rsidR="00633685" w:rsidRDefault="00633685" w:rsidP="00D85704">
      <w:pPr>
        <w:pStyle w:val="ListParagraph"/>
        <w:numPr>
          <w:ilvl w:val="0"/>
          <w:numId w:val="2"/>
        </w:numPr>
        <w:jc w:val="both"/>
      </w:pPr>
      <w:r>
        <w:t>Ambient temperature differential</w:t>
      </w:r>
      <w:r w:rsidR="005F471A">
        <w:t xml:space="preserve"> from</w:t>
      </w:r>
      <w:r w:rsidR="009676A9">
        <w:t xml:space="preserve"> ISO</w:t>
      </w:r>
      <w:r w:rsidR="005F471A">
        <w:t xml:space="preserve"> standard day</w:t>
      </w:r>
      <w:r>
        <w:t xml:space="preserve"> (</w:t>
      </w:r>
      <w:r w:rsidR="004F371C">
        <w:fldChar w:fldCharType="begin"/>
      </w:r>
      <w:r w:rsidR="004F371C">
        <w:instrText xml:space="preserve"> REF _Ref162447980 \h </w:instrText>
      </w:r>
      <w:r w:rsidR="00D85704">
        <w:instrText xml:space="preserve"> \* MERGEFORMAT </w:instrText>
      </w:r>
      <w:r w:rsidR="004F371C">
        <w:fldChar w:fldCharType="separate"/>
      </w:r>
      <w:r w:rsidR="00D71F30">
        <w:t xml:space="preserve">Appendix </w:t>
      </w:r>
      <w:r w:rsidR="00D71F30">
        <w:rPr>
          <w:noProof/>
        </w:rPr>
        <w:t>C</w:t>
      </w:r>
      <w:r w:rsidR="004F371C">
        <w:fldChar w:fldCharType="end"/>
      </w:r>
      <w:r>
        <w:t>)</w:t>
      </w:r>
    </w:p>
    <w:p w14:paraId="1A3DD269" w14:textId="769C3711" w:rsidR="00633685" w:rsidRDefault="009D1F86" w:rsidP="00D85704">
      <w:pPr>
        <w:pStyle w:val="ListParagraph"/>
        <w:numPr>
          <w:ilvl w:val="0"/>
          <w:numId w:val="2"/>
        </w:numPr>
        <w:jc w:val="both"/>
      </w:pPr>
      <w:r>
        <w:t>Health parameters</w:t>
      </w:r>
    </w:p>
    <w:p w14:paraId="3FFBE7AC" w14:textId="6D534745" w:rsidR="00371E2F" w:rsidRDefault="00371E2F" w:rsidP="00D85704">
      <w:pPr>
        <w:pStyle w:val="ListParagraph"/>
        <w:numPr>
          <w:ilvl w:val="0"/>
          <w:numId w:val="2"/>
        </w:numPr>
        <w:jc w:val="both"/>
      </w:pPr>
      <w:r>
        <w:t>Sensor and actuator biases</w:t>
      </w:r>
    </w:p>
    <w:p w14:paraId="5AF6F2DE" w14:textId="78CAC094" w:rsidR="005002FB" w:rsidRDefault="005002FB" w:rsidP="00D85704">
      <w:pPr>
        <w:jc w:val="both"/>
      </w:pPr>
      <w:r>
        <w:t xml:space="preserve">The script </w:t>
      </w:r>
      <w:proofErr w:type="spellStart"/>
      <w:r w:rsidRPr="00005A59">
        <w:rPr>
          <w:i/>
          <w:iCs/>
        </w:rPr>
        <w:t>load_inputs_from_csv.m</w:t>
      </w:r>
      <w:proofErr w:type="spellEnd"/>
      <w:r>
        <w:t xml:space="preserve"> will</w:t>
      </w:r>
      <w:r w:rsidR="00C44C01">
        <w:t xml:space="preserve"> be called automatically to</w:t>
      </w:r>
      <w:r>
        <w:t xml:space="preserve"> load the inputs</w:t>
      </w:r>
      <w:r w:rsidR="00207135">
        <w:t xml:space="preserve"> from the comma separated value (CSV) file</w:t>
      </w:r>
      <w:r>
        <w:t xml:space="preserve"> into a struct</w:t>
      </w:r>
      <w:r w:rsidR="00EA63DD">
        <w:t xml:space="preserve">ured array in the MATLAB </w:t>
      </w:r>
      <w:r w:rsidR="00E34230">
        <w:t xml:space="preserve">base </w:t>
      </w:r>
      <w:r w:rsidR="00EA63DD">
        <w:t>workspace</w:t>
      </w:r>
      <w:r>
        <w:t>.</w:t>
      </w:r>
    </w:p>
    <w:p w14:paraId="4ED00770" w14:textId="77777777" w:rsidR="005002FB" w:rsidRDefault="005002FB" w:rsidP="005002FB"/>
    <w:p w14:paraId="1DBA36E5" w14:textId="5BACEE8B" w:rsidR="005002FB" w:rsidRPr="00590712" w:rsidRDefault="00372078" w:rsidP="004C68EB">
      <w:pPr>
        <w:pStyle w:val="Heading2"/>
      </w:pPr>
      <w:bookmarkStart w:id="10" w:name="_Toc184031485"/>
      <w:r>
        <w:t>Run the Solver</w:t>
      </w:r>
      <w:bookmarkEnd w:id="10"/>
    </w:p>
    <w:p w14:paraId="54E9C095" w14:textId="70C62508" w:rsidR="005002FB" w:rsidRDefault="005002FB" w:rsidP="00D85704">
      <w:pPr>
        <w:jc w:val="both"/>
      </w:pPr>
      <w:r>
        <w:t xml:space="preserve">Run </w:t>
      </w:r>
      <w:proofErr w:type="spellStart"/>
      <w:r w:rsidRPr="00005A59">
        <w:rPr>
          <w:i/>
          <w:iCs/>
        </w:rPr>
        <w:t>solve_at_points.m</w:t>
      </w:r>
      <w:proofErr w:type="spellEnd"/>
      <w:r>
        <w:t xml:space="preserve"> using MATLAB. The program will attempt to solve </w:t>
      </w:r>
      <w:r w:rsidR="00770510">
        <w:t xml:space="preserve">the engine system at </w:t>
      </w:r>
      <w:r>
        <w:t>each</w:t>
      </w:r>
      <w:r w:rsidR="00770510">
        <w:t xml:space="preserve"> steady-state</w:t>
      </w:r>
      <w:r>
        <w:t xml:space="preserve"> operating </w:t>
      </w:r>
      <w:r w:rsidR="00770510">
        <w:t>condition</w:t>
      </w:r>
      <w:r>
        <w:t xml:space="preserve"> specified in </w:t>
      </w:r>
      <w:r w:rsidRPr="00D85305">
        <w:rPr>
          <w:i/>
          <w:iCs/>
        </w:rPr>
        <w:t>inputs.csv</w:t>
      </w:r>
      <w:r>
        <w:t>.</w:t>
      </w:r>
      <w:r w:rsidR="007055FF" w:rsidRPr="007055FF">
        <w:t xml:space="preserve"> </w:t>
      </w:r>
      <w:r w:rsidR="007055FF" w:rsidRPr="00173EB1">
        <w:t>The program will perform linearization at each operating condition by methodically perturbing model inputs and measuring model outputs</w:t>
      </w:r>
      <w:r w:rsidR="007055FF">
        <w:t xml:space="preserve"> until the defined accuracy is achieved</w:t>
      </w:r>
      <w:r w:rsidR="007055FF" w:rsidRPr="00173EB1">
        <w:t>.</w:t>
      </w:r>
      <w:r w:rsidR="00FF1726">
        <w:t xml:space="preserve"> </w:t>
      </w:r>
      <w:r>
        <w:t>If the solver is unable to find a solution for a given operating condition, it will give up and move on to the next operating condition</w:t>
      </w:r>
      <w:r w:rsidR="00943A50">
        <w:t>.</w:t>
      </w:r>
    </w:p>
    <w:p w14:paraId="268DF40A" w14:textId="77777777" w:rsidR="005002FB" w:rsidRDefault="005002FB" w:rsidP="005002FB"/>
    <w:p w14:paraId="2ED7EA4B" w14:textId="179710E8" w:rsidR="005002FB" w:rsidRPr="00590712" w:rsidRDefault="005002FB" w:rsidP="004C68EB">
      <w:pPr>
        <w:pStyle w:val="Heading2"/>
      </w:pPr>
      <w:bookmarkStart w:id="11" w:name="_Toc184031486"/>
      <w:r w:rsidRPr="00590712">
        <w:t>O</w:t>
      </w:r>
      <w:r w:rsidR="009A3A17">
        <w:t>bserve Program Outputs</w:t>
      </w:r>
      <w:bookmarkEnd w:id="11"/>
    </w:p>
    <w:p w14:paraId="476A01DE" w14:textId="2B2DDEF0" w:rsidR="005002FB" w:rsidRDefault="005002FB" w:rsidP="00D85704">
      <w:pPr>
        <w:jc w:val="both"/>
      </w:pPr>
      <w:r>
        <w:t xml:space="preserve">The program will </w:t>
      </w:r>
      <w:r w:rsidR="000E4DF2">
        <w:t>write outputs</w:t>
      </w:r>
      <w:r>
        <w:t xml:space="preserve"> to</w:t>
      </w:r>
      <w:r w:rsidR="000E4DF2">
        <w:t xml:space="preserve"> a MATLAB data file called</w:t>
      </w:r>
      <w:r>
        <w:t xml:space="preserve"> </w:t>
      </w:r>
      <w:proofErr w:type="spellStart"/>
      <w:r w:rsidRPr="00005A59">
        <w:rPr>
          <w:i/>
          <w:iCs/>
        </w:rPr>
        <w:t>outputs.mat</w:t>
      </w:r>
      <w:proofErr w:type="spellEnd"/>
      <w:r>
        <w:t xml:space="preserve">. These outputs </w:t>
      </w:r>
      <w:r w:rsidR="000E4DF2">
        <w:t xml:space="preserve">will be organized in a structured array, and </w:t>
      </w:r>
      <w:r>
        <w:t>will include:</w:t>
      </w:r>
    </w:p>
    <w:p w14:paraId="2B608053" w14:textId="57599B09" w:rsidR="001A76A4" w:rsidRDefault="006E60EC" w:rsidP="00D85704">
      <w:pPr>
        <w:pStyle w:val="ListParagraph"/>
        <w:numPr>
          <w:ilvl w:val="0"/>
          <w:numId w:val="6"/>
        </w:numPr>
        <w:jc w:val="both"/>
      </w:pPr>
      <w:r>
        <w:t>A</w:t>
      </w:r>
      <w:r w:rsidR="005002FB">
        <w:t>ltitude</w:t>
      </w:r>
    </w:p>
    <w:p w14:paraId="2DAEAA22" w14:textId="6F8EFB92" w:rsidR="001A76A4" w:rsidRDefault="006E60EC" w:rsidP="00D85704">
      <w:pPr>
        <w:pStyle w:val="ListParagraph"/>
        <w:numPr>
          <w:ilvl w:val="0"/>
          <w:numId w:val="6"/>
        </w:numPr>
        <w:jc w:val="both"/>
      </w:pPr>
      <w:r>
        <w:t>M</w:t>
      </w:r>
      <w:r w:rsidR="005002FB">
        <w:t>ach number</w:t>
      </w:r>
    </w:p>
    <w:p w14:paraId="28ECB382" w14:textId="6CDB7530" w:rsidR="001A76A4" w:rsidRDefault="001A76A4" w:rsidP="00D85704">
      <w:pPr>
        <w:pStyle w:val="ListParagraph"/>
        <w:numPr>
          <w:ilvl w:val="0"/>
          <w:numId w:val="6"/>
        </w:numPr>
        <w:jc w:val="both"/>
      </w:pPr>
      <w:r>
        <w:t>C</w:t>
      </w:r>
      <w:r w:rsidR="005002FB">
        <w:t>orrected fan speed</w:t>
      </w:r>
      <w:r>
        <w:t xml:space="preserve"> (</w:t>
      </w:r>
      <w:r w:rsidR="00D85305">
        <w:t>N1c</w:t>
      </w:r>
      <w:r>
        <w:t>)</w:t>
      </w:r>
    </w:p>
    <w:p w14:paraId="1AC7F04B" w14:textId="5BE78174" w:rsidR="001C432B" w:rsidRDefault="001A76A4" w:rsidP="00D85704">
      <w:pPr>
        <w:pStyle w:val="ListParagraph"/>
        <w:numPr>
          <w:ilvl w:val="0"/>
          <w:numId w:val="6"/>
        </w:numPr>
        <w:jc w:val="both"/>
      </w:pPr>
      <w:r>
        <w:t>A</w:t>
      </w:r>
      <w:r w:rsidR="005002FB">
        <w:t>mbient temperature differential</w:t>
      </w:r>
    </w:p>
    <w:p w14:paraId="48D6830E" w14:textId="274FEBFD" w:rsidR="005002FB" w:rsidRDefault="001C432B" w:rsidP="00D85704">
      <w:pPr>
        <w:pStyle w:val="ListParagraph"/>
        <w:numPr>
          <w:ilvl w:val="0"/>
          <w:numId w:val="6"/>
        </w:numPr>
        <w:jc w:val="both"/>
      </w:pPr>
      <w:r>
        <w:t>H</w:t>
      </w:r>
      <w:r w:rsidR="005002FB">
        <w:t>ealth parameters</w:t>
      </w:r>
    </w:p>
    <w:p w14:paraId="401D0467" w14:textId="0EC9A585" w:rsidR="00316B8C" w:rsidRDefault="00316B8C" w:rsidP="00D85704">
      <w:pPr>
        <w:pStyle w:val="ListParagraph"/>
        <w:numPr>
          <w:ilvl w:val="0"/>
          <w:numId w:val="6"/>
        </w:numPr>
        <w:jc w:val="both"/>
      </w:pPr>
      <w:r>
        <w:t xml:space="preserve">Solved </w:t>
      </w:r>
      <w:r w:rsidR="0081502C">
        <w:t xml:space="preserve">model </w:t>
      </w:r>
      <w:r>
        <w:t>steady-state conditions, including:</w:t>
      </w:r>
    </w:p>
    <w:p w14:paraId="20328039" w14:textId="2D656FD1" w:rsidR="0081502C" w:rsidRDefault="0081502C" w:rsidP="00D85704">
      <w:pPr>
        <w:pStyle w:val="ListParagraph"/>
        <w:numPr>
          <w:ilvl w:val="1"/>
          <w:numId w:val="6"/>
        </w:numPr>
        <w:jc w:val="both"/>
      </w:pPr>
      <w:r>
        <w:t xml:space="preserve">Independent </w:t>
      </w:r>
      <w:r w:rsidR="00C03E27">
        <w:t>variables</w:t>
      </w:r>
    </w:p>
    <w:p w14:paraId="600E2109" w14:textId="5B37218F" w:rsidR="0081502C" w:rsidRDefault="0081502C" w:rsidP="00D85704">
      <w:pPr>
        <w:pStyle w:val="ListParagraph"/>
        <w:numPr>
          <w:ilvl w:val="1"/>
          <w:numId w:val="6"/>
        </w:numPr>
        <w:jc w:val="both"/>
      </w:pPr>
      <w:r>
        <w:t xml:space="preserve">Input vector, </w:t>
      </w:r>
      <w:proofErr w:type="gramStart"/>
      <w:r w:rsidR="00C36847">
        <w:t>U</w:t>
      </w:r>
      <w:proofErr w:type="gramEnd"/>
    </w:p>
    <w:p w14:paraId="3F1B3D45" w14:textId="7E50253B" w:rsidR="0081502C" w:rsidRDefault="0081502C" w:rsidP="00D85704">
      <w:pPr>
        <w:pStyle w:val="ListParagraph"/>
        <w:numPr>
          <w:ilvl w:val="1"/>
          <w:numId w:val="6"/>
        </w:numPr>
        <w:jc w:val="both"/>
      </w:pPr>
      <w:r>
        <w:t xml:space="preserve">State vector, </w:t>
      </w:r>
      <w:proofErr w:type="gramStart"/>
      <w:r w:rsidR="00C36847">
        <w:t>X</w:t>
      </w:r>
      <w:proofErr w:type="gramEnd"/>
    </w:p>
    <w:p w14:paraId="15C67453" w14:textId="24225C9E" w:rsidR="0081502C" w:rsidRDefault="0081502C" w:rsidP="00D85704">
      <w:pPr>
        <w:pStyle w:val="ListParagraph"/>
        <w:numPr>
          <w:ilvl w:val="1"/>
          <w:numId w:val="6"/>
        </w:numPr>
        <w:jc w:val="both"/>
      </w:pPr>
      <w:r>
        <w:t xml:space="preserve">Output vector, </w:t>
      </w:r>
      <w:proofErr w:type="gramStart"/>
      <w:r w:rsidR="00C36847">
        <w:t>Y</w:t>
      </w:r>
      <w:proofErr w:type="gramEnd"/>
    </w:p>
    <w:p w14:paraId="747191F9" w14:textId="2338B42B" w:rsidR="005002FB" w:rsidRDefault="006C1A98" w:rsidP="00D85704">
      <w:pPr>
        <w:pStyle w:val="ListParagraph"/>
        <w:numPr>
          <w:ilvl w:val="0"/>
          <w:numId w:val="6"/>
        </w:numPr>
        <w:jc w:val="both"/>
      </w:pPr>
      <w:r>
        <w:t>Linear s</w:t>
      </w:r>
      <w:r w:rsidR="005002FB">
        <w:t>tate-space matrices (A, B, C, D)</w:t>
      </w:r>
    </w:p>
    <w:p w14:paraId="66B36317" w14:textId="2AE93DCA" w:rsidR="005002FB" w:rsidRDefault="00B46EF8" w:rsidP="00D85704">
      <w:pPr>
        <w:pStyle w:val="ListParagraph"/>
        <w:numPr>
          <w:ilvl w:val="0"/>
          <w:numId w:val="6"/>
        </w:numPr>
        <w:jc w:val="both"/>
      </w:pPr>
      <w:r>
        <w:t>Solver diagnostic information</w:t>
      </w:r>
    </w:p>
    <w:p w14:paraId="32D44F7D" w14:textId="1777EBDE" w:rsidR="006E6C95" w:rsidRDefault="005002FB" w:rsidP="00D85704">
      <w:pPr>
        <w:jc w:val="both"/>
      </w:pPr>
      <w:r>
        <w:lastRenderedPageBreak/>
        <w:t>The output struct</w:t>
      </w:r>
      <w:r w:rsidR="00EC0620">
        <w:t>ured array</w:t>
      </w:r>
      <w:r>
        <w:t xml:space="preserve"> can be viewed in MATLAB by double-clicking on the </w:t>
      </w:r>
      <w:r w:rsidRPr="00005A59">
        <w:rPr>
          <w:i/>
          <w:iCs/>
        </w:rPr>
        <w:t>outputs</w:t>
      </w:r>
      <w:r>
        <w:t xml:space="preserve"> object in the MATLAB workspace.</w:t>
      </w:r>
    </w:p>
    <w:p w14:paraId="3A5FB734" w14:textId="6165B3A6" w:rsidR="006E6C95" w:rsidRDefault="006E6C95" w:rsidP="006E6C95">
      <w:pPr>
        <w:pStyle w:val="Heading2"/>
      </w:pPr>
      <w:bookmarkStart w:id="12" w:name="_Toc184031487"/>
      <w:r>
        <w:t>Example of Program Execution</w:t>
      </w:r>
      <w:bookmarkEnd w:id="12"/>
    </w:p>
    <w:p w14:paraId="15A9DEBE" w14:textId="1FC91A74" w:rsidR="006E6C95" w:rsidRDefault="00D82D38" w:rsidP="00D85704">
      <w:pPr>
        <w:jc w:val="both"/>
      </w:pPr>
      <w:r>
        <w:t xml:space="preserve">As </w:t>
      </w:r>
      <w:r w:rsidR="0081502C">
        <w:t>an example</w:t>
      </w:r>
      <w:r>
        <w:t xml:space="preserve">, </w:t>
      </w:r>
      <w:r w:rsidR="0081502C">
        <w:t>the definition</w:t>
      </w:r>
      <w:r w:rsidR="00990AC9">
        <w:t>s</w:t>
      </w:r>
      <w:r w:rsidR="0081502C">
        <w:t xml:space="preserve"> of </w:t>
      </w:r>
      <w:r w:rsidR="00572D4F">
        <w:t xml:space="preserve">five operating conditions are </w:t>
      </w:r>
      <w:r w:rsidR="0081502C">
        <w:t>illustrated</w:t>
      </w:r>
      <w:r>
        <w:t xml:space="preserve"> in</w:t>
      </w:r>
      <w:r w:rsidR="00410EC2">
        <w:t xml:space="preserve"> </w:t>
      </w:r>
      <w:r w:rsidR="00FB1A41">
        <w:fldChar w:fldCharType="begin"/>
      </w:r>
      <w:r w:rsidR="00FB1A41">
        <w:instrText xml:space="preserve"> REF _Ref163112707 \h </w:instrText>
      </w:r>
      <w:r w:rsidR="00D85704">
        <w:instrText xml:space="preserve"> \* MERGEFORMAT </w:instrText>
      </w:r>
      <w:r w:rsidR="00FB1A41">
        <w:fldChar w:fldCharType="separate"/>
      </w:r>
      <w:r w:rsidR="00D71F30">
        <w:t xml:space="preserve">Figure </w:t>
      </w:r>
      <w:r w:rsidR="00D71F30">
        <w:rPr>
          <w:noProof/>
        </w:rPr>
        <w:t>3</w:t>
      </w:r>
      <w:r w:rsidR="00FB1A41">
        <w:fldChar w:fldCharType="end"/>
      </w:r>
      <w:r w:rsidR="00FB1A41">
        <w:t>.</w:t>
      </w:r>
    </w:p>
    <w:p w14:paraId="23F61690" w14:textId="77777777" w:rsidR="00796B69" w:rsidRDefault="00D82D38" w:rsidP="00D85704">
      <w:pPr>
        <w:keepNext/>
        <w:jc w:val="both"/>
      </w:pPr>
      <w:r>
        <w:rPr>
          <w:noProof/>
        </w:rPr>
        <w:drawing>
          <wp:inline distT="0" distB="0" distL="0" distR="0" wp14:anchorId="53123049" wp14:editId="362F5671">
            <wp:extent cx="5930265" cy="739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739775"/>
                    </a:xfrm>
                    <a:prstGeom prst="rect">
                      <a:avLst/>
                    </a:prstGeom>
                    <a:noFill/>
                    <a:ln>
                      <a:noFill/>
                    </a:ln>
                  </pic:spPr>
                </pic:pic>
              </a:graphicData>
            </a:graphic>
          </wp:inline>
        </w:drawing>
      </w:r>
    </w:p>
    <w:p w14:paraId="25F5E6BD" w14:textId="122725A8" w:rsidR="006E6C95" w:rsidRDefault="00796B69" w:rsidP="00D85704">
      <w:pPr>
        <w:pStyle w:val="Caption"/>
        <w:jc w:val="center"/>
      </w:pPr>
      <w:bookmarkStart w:id="13" w:name="_Ref163112707"/>
      <w:bookmarkStart w:id="14" w:name="_Ref162449218"/>
      <w:bookmarkStart w:id="15" w:name="_Toc184031531"/>
      <w:r>
        <w:t xml:space="preserve">Figure </w:t>
      </w:r>
      <w:r w:rsidR="00000000">
        <w:fldChar w:fldCharType="begin"/>
      </w:r>
      <w:r w:rsidR="00000000">
        <w:instrText xml:space="preserve"> SEQ Figure \* ARABIC </w:instrText>
      </w:r>
      <w:r w:rsidR="00000000">
        <w:fldChar w:fldCharType="separate"/>
      </w:r>
      <w:r w:rsidR="00D71F30">
        <w:rPr>
          <w:noProof/>
        </w:rPr>
        <w:t>3</w:t>
      </w:r>
      <w:r w:rsidR="00000000">
        <w:rPr>
          <w:noProof/>
        </w:rPr>
        <w:fldChar w:fldCharType="end"/>
      </w:r>
      <w:bookmarkEnd w:id="13"/>
      <w:r>
        <w:t xml:space="preserve">: Five operating conditions specified for solving and </w:t>
      </w:r>
      <w:r w:rsidRPr="008C6CB2">
        <w:t>linearization</w:t>
      </w:r>
      <w:r>
        <w:t>.</w:t>
      </w:r>
      <w:bookmarkEnd w:id="14"/>
      <w:bookmarkEnd w:id="15"/>
    </w:p>
    <w:p w14:paraId="6151F48C" w14:textId="01089302" w:rsidR="00D82D38" w:rsidRDefault="007C5E01" w:rsidP="00D85704">
      <w:pPr>
        <w:jc w:val="both"/>
      </w:pPr>
      <w:r>
        <w:t xml:space="preserve">Once </w:t>
      </w:r>
      <w:r w:rsidRPr="00FB1A41">
        <w:rPr>
          <w:i/>
          <w:iCs/>
        </w:rPr>
        <w:t>inputs.csv</w:t>
      </w:r>
      <w:r>
        <w:t xml:space="preserve"> is </w:t>
      </w:r>
      <w:r w:rsidR="0081502C">
        <w:t xml:space="preserve">created and </w:t>
      </w:r>
      <w:r>
        <w:t xml:space="preserve">saved, </w:t>
      </w:r>
      <w:proofErr w:type="spellStart"/>
      <w:r w:rsidRPr="00FB1A41">
        <w:rPr>
          <w:i/>
          <w:iCs/>
        </w:rPr>
        <w:t>solve_at_points.m</w:t>
      </w:r>
      <w:proofErr w:type="spellEnd"/>
      <w:r>
        <w:t xml:space="preserve"> is opened in MATLAB </w:t>
      </w:r>
      <w:r w:rsidR="00832452">
        <w:t>(tested on R2021b-R2023b)</w:t>
      </w:r>
      <w:r>
        <w:t xml:space="preserve">. Running </w:t>
      </w:r>
      <w:proofErr w:type="spellStart"/>
      <w:r w:rsidRPr="00FB1A41">
        <w:rPr>
          <w:i/>
          <w:iCs/>
        </w:rPr>
        <w:t>solve_at_points.m</w:t>
      </w:r>
      <w:proofErr w:type="spellEnd"/>
      <w:r>
        <w:t xml:space="preserve"> produces the result shown in </w:t>
      </w:r>
      <w:r w:rsidR="00C141F6">
        <w:fldChar w:fldCharType="begin"/>
      </w:r>
      <w:r w:rsidR="00C141F6">
        <w:instrText xml:space="preserve"> REF _Ref162013994 \h </w:instrText>
      </w:r>
      <w:r w:rsidR="00D85704">
        <w:instrText xml:space="preserve"> \* MERGEFORMAT </w:instrText>
      </w:r>
      <w:r w:rsidR="00C141F6">
        <w:fldChar w:fldCharType="separate"/>
      </w:r>
      <w:r w:rsidR="00D71F30">
        <w:t xml:space="preserve">Figure </w:t>
      </w:r>
      <w:r w:rsidR="00D71F30">
        <w:rPr>
          <w:noProof/>
        </w:rPr>
        <w:t>4</w:t>
      </w:r>
      <w:r w:rsidR="00C141F6">
        <w:fldChar w:fldCharType="end"/>
      </w:r>
      <w:r w:rsidR="00C141F6">
        <w:t>.</w:t>
      </w:r>
    </w:p>
    <w:p w14:paraId="287398BF" w14:textId="1AA72D93" w:rsidR="007C5E01" w:rsidRPr="00D82D38" w:rsidRDefault="007C5E01" w:rsidP="00D85704">
      <w:pPr>
        <w:jc w:val="both"/>
      </w:pPr>
      <w:r>
        <w:rPr>
          <w:noProof/>
        </w:rPr>
        <w:drawing>
          <wp:inline distT="0" distB="0" distL="0" distR="0" wp14:anchorId="731A6E09" wp14:editId="3FA4F3F2">
            <wp:extent cx="5939155" cy="31781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178175"/>
                    </a:xfrm>
                    <a:prstGeom prst="rect">
                      <a:avLst/>
                    </a:prstGeom>
                    <a:noFill/>
                    <a:ln>
                      <a:noFill/>
                    </a:ln>
                  </pic:spPr>
                </pic:pic>
              </a:graphicData>
            </a:graphic>
          </wp:inline>
        </w:drawing>
      </w:r>
    </w:p>
    <w:p w14:paraId="17E49D92" w14:textId="496A37D9" w:rsidR="00D82D38" w:rsidRDefault="007C5E01" w:rsidP="00D85704">
      <w:pPr>
        <w:pStyle w:val="Caption"/>
        <w:jc w:val="center"/>
      </w:pPr>
      <w:bookmarkStart w:id="16" w:name="_Ref162013994"/>
      <w:bookmarkStart w:id="17" w:name="_Toc184031532"/>
      <w:r>
        <w:t xml:space="preserve">Figure </w:t>
      </w:r>
      <w:r w:rsidR="00000000">
        <w:fldChar w:fldCharType="begin"/>
      </w:r>
      <w:r w:rsidR="00000000">
        <w:instrText xml:space="preserve"> SEQ Figure \* ARABIC </w:instrText>
      </w:r>
      <w:r w:rsidR="00000000">
        <w:fldChar w:fldCharType="separate"/>
      </w:r>
      <w:r w:rsidR="00D71F30">
        <w:rPr>
          <w:noProof/>
        </w:rPr>
        <w:t>4</w:t>
      </w:r>
      <w:r w:rsidR="00000000">
        <w:rPr>
          <w:noProof/>
        </w:rPr>
        <w:fldChar w:fldCharType="end"/>
      </w:r>
      <w:bookmarkEnd w:id="16"/>
      <w:r>
        <w:t xml:space="preserve">: Results of running </w:t>
      </w:r>
      <w:r w:rsidR="00784B4E">
        <w:t>“</w:t>
      </w:r>
      <w:proofErr w:type="spellStart"/>
      <w:r>
        <w:t>solve_at_points.m</w:t>
      </w:r>
      <w:proofErr w:type="spellEnd"/>
      <w:r w:rsidR="00784B4E">
        <w:t>.”</w:t>
      </w:r>
      <w:bookmarkEnd w:id="17"/>
    </w:p>
    <w:p w14:paraId="77FECCC1" w14:textId="77777777" w:rsidR="009D1D36" w:rsidRDefault="009D1D36">
      <w:r>
        <w:br w:type="page"/>
      </w:r>
    </w:p>
    <w:p w14:paraId="3A08F5F3" w14:textId="30578D50" w:rsidR="007C5E01" w:rsidRPr="002A0CD4" w:rsidRDefault="00DA0026" w:rsidP="00D85704">
      <w:pPr>
        <w:jc w:val="both"/>
        <w:rPr>
          <w:b/>
          <w:bCs/>
        </w:rPr>
      </w:pPr>
      <w:r>
        <w:lastRenderedPageBreak/>
        <w:t xml:space="preserve">The </w:t>
      </w:r>
      <w:r w:rsidRPr="00770F73">
        <w:rPr>
          <w:i/>
          <w:iCs/>
        </w:rPr>
        <w:t>outputs</w:t>
      </w:r>
      <w:r>
        <w:t xml:space="preserve"> structured array can be inspected by double-clicking on it in the workspace, as shown in </w:t>
      </w:r>
      <w:r w:rsidR="00AC7170">
        <w:fldChar w:fldCharType="begin"/>
      </w:r>
      <w:r w:rsidR="00AC7170">
        <w:instrText xml:space="preserve"> REF _Ref162014117 \h </w:instrText>
      </w:r>
      <w:r w:rsidR="00D85704">
        <w:instrText xml:space="preserve"> \* MERGEFORMAT </w:instrText>
      </w:r>
      <w:r w:rsidR="00AC7170">
        <w:fldChar w:fldCharType="separate"/>
      </w:r>
      <w:r w:rsidR="00D71F30">
        <w:t xml:space="preserve">Figure </w:t>
      </w:r>
      <w:r w:rsidR="00D71F30">
        <w:rPr>
          <w:noProof/>
        </w:rPr>
        <w:t>5</w:t>
      </w:r>
      <w:r w:rsidR="00AC7170">
        <w:fldChar w:fldCharType="end"/>
      </w:r>
      <w:r w:rsidR="00AC7170">
        <w:t>.</w:t>
      </w:r>
      <w:r w:rsidR="005E10FB">
        <w:t xml:space="preserve"> Verification of generated linear models is demonstrated </w:t>
      </w:r>
      <w:r w:rsidR="005E10FB" w:rsidRPr="00BB56C9">
        <w:t>i</w:t>
      </w:r>
      <w:r w:rsidR="002A0CD4">
        <w:t xml:space="preserve">n </w:t>
      </w:r>
      <w:r w:rsidR="002A0CD4">
        <w:fldChar w:fldCharType="begin"/>
      </w:r>
      <w:r w:rsidR="002A0CD4">
        <w:instrText xml:space="preserve"> REF _Ref162611445 \h </w:instrText>
      </w:r>
      <w:r w:rsidR="00D85704">
        <w:instrText xml:space="preserve"> \* MERGEFORMAT </w:instrText>
      </w:r>
      <w:r w:rsidR="002A0CD4">
        <w:fldChar w:fldCharType="separate"/>
      </w:r>
      <w:r w:rsidR="00D71F30">
        <w:t xml:space="preserve">Appendix </w:t>
      </w:r>
      <w:r w:rsidR="00D71F30">
        <w:rPr>
          <w:noProof/>
        </w:rPr>
        <w:t>I</w:t>
      </w:r>
      <w:r w:rsidR="002A0CD4">
        <w:fldChar w:fldCharType="end"/>
      </w:r>
      <w:r w:rsidR="002A0CD4">
        <w:t>.</w:t>
      </w:r>
    </w:p>
    <w:p w14:paraId="6974B0CB" w14:textId="168B8A7A" w:rsidR="00DA0026" w:rsidRPr="007C5E01" w:rsidRDefault="00DA0026" w:rsidP="001D2E78">
      <w:pPr>
        <w:jc w:val="center"/>
      </w:pPr>
      <w:r>
        <w:rPr>
          <w:noProof/>
        </w:rPr>
        <w:drawing>
          <wp:inline distT="0" distB="0" distL="0" distR="0" wp14:anchorId="5D4F2B66" wp14:editId="43661E4B">
            <wp:extent cx="5939155" cy="3124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inline>
        </w:drawing>
      </w:r>
    </w:p>
    <w:p w14:paraId="00F806EA" w14:textId="50B6D2AB" w:rsidR="006E6C95" w:rsidRDefault="00DA0026" w:rsidP="001D2E78">
      <w:pPr>
        <w:pStyle w:val="Caption"/>
        <w:jc w:val="center"/>
      </w:pPr>
      <w:bookmarkStart w:id="18" w:name="_Ref162014117"/>
      <w:bookmarkStart w:id="19" w:name="_Toc184031533"/>
      <w:r>
        <w:t xml:space="preserve">Figure </w:t>
      </w:r>
      <w:r w:rsidR="00000000">
        <w:fldChar w:fldCharType="begin"/>
      </w:r>
      <w:r w:rsidR="00000000">
        <w:instrText xml:space="preserve"> SEQ Figure \* ARABIC </w:instrText>
      </w:r>
      <w:r w:rsidR="00000000">
        <w:fldChar w:fldCharType="separate"/>
      </w:r>
      <w:r w:rsidR="00D71F30">
        <w:rPr>
          <w:noProof/>
        </w:rPr>
        <w:t>5</w:t>
      </w:r>
      <w:r w:rsidR="00000000">
        <w:rPr>
          <w:noProof/>
        </w:rPr>
        <w:fldChar w:fldCharType="end"/>
      </w:r>
      <w:bookmarkEnd w:id="18"/>
      <w:r>
        <w:t>: Inspecting the “outputs” structured array in the MATLAB workspace.</w:t>
      </w:r>
      <w:bookmarkEnd w:id="19"/>
    </w:p>
    <w:p w14:paraId="659BE4EE" w14:textId="77777777" w:rsidR="005D4C6A" w:rsidRDefault="005D4C6A" w:rsidP="005D4C6A"/>
    <w:p w14:paraId="51BEF493" w14:textId="77777777" w:rsidR="00285ACA" w:rsidRDefault="00285ACA">
      <w:pPr>
        <w:rPr>
          <w:rFonts w:eastAsiaTheme="majorEastAsia" w:cstheme="majorBidi"/>
          <w:b/>
          <w:sz w:val="32"/>
          <w:szCs w:val="32"/>
        </w:rPr>
      </w:pPr>
      <w:r>
        <w:br w:type="page"/>
      </w:r>
    </w:p>
    <w:p w14:paraId="666484BA" w14:textId="7BC50E35" w:rsidR="00294E9D" w:rsidRDefault="000C6F57" w:rsidP="005D4C6A">
      <w:pPr>
        <w:pStyle w:val="Heading1"/>
      </w:pPr>
      <w:bookmarkStart w:id="20" w:name="_Ref162534002"/>
      <w:bookmarkStart w:id="21" w:name="_Toc184031488"/>
      <w:r>
        <w:lastRenderedPageBreak/>
        <w:t>Program Inputs</w:t>
      </w:r>
      <w:bookmarkEnd w:id="20"/>
      <w:bookmarkEnd w:id="21"/>
    </w:p>
    <w:p w14:paraId="074E4ECF" w14:textId="3948DF06" w:rsidR="00BE0362" w:rsidRDefault="008F237A" w:rsidP="00D85704">
      <w:pPr>
        <w:jc w:val="both"/>
      </w:pPr>
      <w:r>
        <w:t>This section describes</w:t>
      </w:r>
      <w:r w:rsidR="00BE0362">
        <w:t xml:space="preserve"> variables included in</w:t>
      </w:r>
      <w:r>
        <w:t xml:space="preserve"> the specification of engine operating conditions. </w:t>
      </w:r>
      <w:r w:rsidR="00BE0362">
        <w:t xml:space="preserve">This section also discusses how users can change the method by which operating conditions are specified to the </w:t>
      </w:r>
      <w:r w:rsidR="00B64375">
        <w:t xml:space="preserve">MEX solver </w:t>
      </w:r>
      <w:r w:rsidR="00BE0362">
        <w:t xml:space="preserve">program. </w:t>
      </w:r>
      <w:r>
        <w:t xml:space="preserve">The specification of operating conditions includes information about the engine’s flight condition, as well as about the health of the engine. </w:t>
      </w:r>
    </w:p>
    <w:p w14:paraId="3BA0B78F" w14:textId="77777777" w:rsidR="003A5058" w:rsidRPr="008F237A" w:rsidRDefault="003A5058" w:rsidP="008F237A"/>
    <w:p w14:paraId="0BAA039B" w14:textId="7C305837" w:rsidR="00074505" w:rsidRDefault="002C5901" w:rsidP="00476098">
      <w:pPr>
        <w:pStyle w:val="Heading2"/>
      </w:pPr>
      <w:bookmarkStart w:id="22" w:name="_Toc184031489"/>
      <w:r>
        <w:t>Flight Condition Inputs</w:t>
      </w:r>
      <w:bookmarkEnd w:id="22"/>
    </w:p>
    <w:p w14:paraId="122465B4" w14:textId="38A7EBAE" w:rsidR="00AE477E" w:rsidRDefault="00AE477E" w:rsidP="00D85704">
      <w:pPr>
        <w:jc w:val="both"/>
      </w:pPr>
      <w:r>
        <w:t>Flight conditions are described by four variables:</w:t>
      </w:r>
    </w:p>
    <w:p w14:paraId="1D094C5A" w14:textId="32180C3A" w:rsidR="00AE477E" w:rsidRDefault="00AE477E" w:rsidP="00D85704">
      <w:pPr>
        <w:pStyle w:val="ListParagraph"/>
        <w:numPr>
          <w:ilvl w:val="0"/>
          <w:numId w:val="6"/>
        </w:numPr>
        <w:jc w:val="both"/>
      </w:pPr>
      <w:r>
        <w:t>Altitude</w:t>
      </w:r>
      <w:r w:rsidR="002151B9">
        <w:t xml:space="preserve"> above sea level</w:t>
      </w:r>
    </w:p>
    <w:p w14:paraId="3A524471" w14:textId="781D22C0" w:rsidR="00AE477E" w:rsidRDefault="00AE477E" w:rsidP="00D85704">
      <w:pPr>
        <w:pStyle w:val="ListParagraph"/>
        <w:numPr>
          <w:ilvl w:val="0"/>
          <w:numId w:val="6"/>
        </w:numPr>
        <w:jc w:val="both"/>
      </w:pPr>
      <w:r>
        <w:t>Mach number</w:t>
      </w:r>
      <w:r w:rsidR="002151B9">
        <w:t xml:space="preserve"> of inlet air</w:t>
      </w:r>
    </w:p>
    <w:p w14:paraId="5C5B4DA9" w14:textId="10647FB4" w:rsidR="00AE477E" w:rsidRDefault="002151B9" w:rsidP="00D85704">
      <w:pPr>
        <w:pStyle w:val="ListParagraph"/>
        <w:numPr>
          <w:ilvl w:val="0"/>
          <w:numId w:val="6"/>
        </w:numPr>
        <w:jc w:val="both"/>
      </w:pPr>
      <w:r>
        <w:t>F</w:t>
      </w:r>
      <w:r w:rsidR="00AE477E">
        <w:t>an speed</w:t>
      </w:r>
      <w:r>
        <w:t>, corrected for inlet air temperature</w:t>
      </w:r>
      <w:r w:rsidR="00AE477E">
        <w:t xml:space="preserve"> (</w:t>
      </w:r>
      <w:r>
        <w:t>“</w:t>
      </w:r>
      <w:r w:rsidR="00AE477E">
        <w:t>N1c</w:t>
      </w:r>
      <w:r>
        <w:t>”</w:t>
      </w:r>
      <w:r w:rsidR="00AE477E">
        <w:t>)</w:t>
      </w:r>
      <w:r>
        <w:t xml:space="preserve"> </w:t>
      </w:r>
    </w:p>
    <w:p w14:paraId="3C184AB8" w14:textId="29D4FBF9" w:rsidR="00AE477E" w:rsidRDefault="00AE477E" w:rsidP="00D85704">
      <w:pPr>
        <w:pStyle w:val="ListParagraph"/>
        <w:numPr>
          <w:ilvl w:val="0"/>
          <w:numId w:val="6"/>
        </w:numPr>
        <w:jc w:val="both"/>
      </w:pPr>
      <w:r>
        <w:t>Ambient temperature differential from ISO standard day (“</w:t>
      </w:r>
      <w:proofErr w:type="spellStart"/>
      <w:r>
        <w:t>dTamb</w:t>
      </w:r>
      <w:proofErr w:type="spellEnd"/>
      <w:r>
        <w:t>”;</w:t>
      </w:r>
      <w:r w:rsidR="004F371C">
        <w:t xml:space="preserve"> </w:t>
      </w:r>
      <w:r w:rsidR="004F371C">
        <w:fldChar w:fldCharType="begin"/>
      </w:r>
      <w:r w:rsidR="004F371C">
        <w:instrText xml:space="preserve"> REF _Ref162447980 \h </w:instrText>
      </w:r>
      <w:r w:rsidR="00D85704">
        <w:instrText xml:space="preserve"> \* MERGEFORMAT </w:instrText>
      </w:r>
      <w:r w:rsidR="004F371C">
        <w:fldChar w:fldCharType="separate"/>
      </w:r>
      <w:r w:rsidR="00D71F30">
        <w:t xml:space="preserve">Appendix </w:t>
      </w:r>
      <w:r w:rsidR="00D71F30">
        <w:rPr>
          <w:noProof/>
        </w:rPr>
        <w:t>C</w:t>
      </w:r>
      <w:r w:rsidR="004F371C">
        <w:fldChar w:fldCharType="end"/>
      </w:r>
      <w:r>
        <w:t>)</w:t>
      </w:r>
    </w:p>
    <w:p w14:paraId="17E6F307" w14:textId="6AD344FD" w:rsidR="00074505" w:rsidRDefault="002151B9" w:rsidP="00D85704">
      <w:pPr>
        <w:jc w:val="both"/>
      </w:pPr>
      <w:r>
        <w:fldChar w:fldCharType="begin"/>
      </w:r>
      <w:r>
        <w:instrText xml:space="preserve"> REF _Ref162440125 \h </w:instrText>
      </w:r>
      <w:r w:rsidR="00D85704">
        <w:instrText xml:space="preserve"> \* MERGEFORMAT </w:instrText>
      </w:r>
      <w:r>
        <w:fldChar w:fldCharType="separate"/>
      </w:r>
      <w:r w:rsidR="00D71F30">
        <w:t xml:space="preserve">Figure </w:t>
      </w:r>
      <w:r w:rsidR="00D71F30">
        <w:rPr>
          <w:noProof/>
        </w:rPr>
        <w:t>6</w:t>
      </w:r>
      <w:r>
        <w:fldChar w:fldCharType="end"/>
      </w:r>
      <w:r>
        <w:t xml:space="preserve"> shows the (altitude, Mach) pairs for which the AGTF30 engine is defined.</w:t>
      </w:r>
      <w:r w:rsidR="00D24B07">
        <w:t xml:space="preserve"> Attempting to operate the engine at an undefined (altitude, Mach) pair will </w:t>
      </w:r>
      <w:r w:rsidR="00B4683E">
        <w:t>generate lots of warnings in the MATLAB terminal</w:t>
      </w:r>
      <w:r w:rsidR="00D24B07">
        <w:t xml:space="preserve"> and </w:t>
      </w:r>
      <w:r w:rsidR="00FC1AA6">
        <w:t xml:space="preserve">will </w:t>
      </w:r>
      <w:r w:rsidR="00D24B07">
        <w:t xml:space="preserve">likely </w:t>
      </w:r>
      <w:r w:rsidR="00B4683E">
        <w:t xml:space="preserve">cause the </w:t>
      </w:r>
      <w:r w:rsidR="00D24B07">
        <w:t xml:space="preserve">program </w:t>
      </w:r>
      <w:r w:rsidR="00B4683E">
        <w:t xml:space="preserve">to throw an </w:t>
      </w:r>
      <w:r w:rsidR="001C225E">
        <w:t>error</w:t>
      </w:r>
      <w:r w:rsidR="00D24B07">
        <w:t>.</w:t>
      </w:r>
    </w:p>
    <w:p w14:paraId="05E7E44C" w14:textId="77777777" w:rsidR="00285ACA" w:rsidRDefault="00285ACA" w:rsidP="001D2E78">
      <w:pPr>
        <w:keepNext/>
        <w:jc w:val="center"/>
      </w:pPr>
      <w:r>
        <w:rPr>
          <w:noProof/>
        </w:rPr>
        <w:drawing>
          <wp:inline distT="0" distB="0" distL="0" distR="0" wp14:anchorId="770E0EC4" wp14:editId="7EFC309D">
            <wp:extent cx="4904509" cy="2389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409" cy="2450225"/>
                    </a:xfrm>
                    <a:prstGeom prst="rect">
                      <a:avLst/>
                    </a:prstGeom>
                    <a:noFill/>
                    <a:ln>
                      <a:noFill/>
                    </a:ln>
                  </pic:spPr>
                </pic:pic>
              </a:graphicData>
            </a:graphic>
          </wp:inline>
        </w:drawing>
      </w:r>
    </w:p>
    <w:p w14:paraId="6586F813" w14:textId="0D232956" w:rsidR="00285ACA" w:rsidRDefault="00285ACA" w:rsidP="00D85704">
      <w:pPr>
        <w:pStyle w:val="Caption"/>
        <w:jc w:val="both"/>
      </w:pPr>
      <w:bookmarkStart w:id="23" w:name="_Ref162440125"/>
      <w:bookmarkStart w:id="24" w:name="_Toc184031534"/>
      <w:r>
        <w:t xml:space="preserve">Figure </w:t>
      </w:r>
      <w:r w:rsidR="00000000">
        <w:fldChar w:fldCharType="begin"/>
      </w:r>
      <w:r w:rsidR="00000000">
        <w:instrText xml:space="preserve"> SEQ Figure \* ARABIC </w:instrText>
      </w:r>
      <w:r w:rsidR="00000000">
        <w:fldChar w:fldCharType="separate"/>
      </w:r>
      <w:r w:rsidR="00D71F30">
        <w:rPr>
          <w:noProof/>
        </w:rPr>
        <w:t>6</w:t>
      </w:r>
      <w:r w:rsidR="00000000">
        <w:rPr>
          <w:noProof/>
        </w:rPr>
        <w:fldChar w:fldCharType="end"/>
      </w:r>
      <w:bookmarkEnd w:id="23"/>
      <w:r>
        <w:t>: AGTF30 engine flight envelope. The shaded region illustrates the set of altitude and Mach number pairs for which engine behavior is defined. Exceeding the shaded region will lead to undefined behavior of the AGTF30 engine.</w:t>
      </w:r>
      <w:bookmarkEnd w:id="24"/>
    </w:p>
    <w:p w14:paraId="0F3EB30E" w14:textId="18ADF655" w:rsidR="004053E7" w:rsidRDefault="004053E7" w:rsidP="00D85704">
      <w:pPr>
        <w:jc w:val="both"/>
      </w:pPr>
      <w:r>
        <w:t xml:space="preserve">The solver will generally converge when corrected fan speeds between 850 and 2550 RPM are specified. However, </w:t>
      </w:r>
      <w:r w:rsidR="004A3EDA">
        <w:t>requesting fan speeds which are unrealistic for the altitude and Mach number may</w:t>
      </w:r>
      <w:r>
        <w:t xml:space="preserve"> cause the solver to fail to converge</w:t>
      </w:r>
      <w:r w:rsidR="009F1221">
        <w:t>.</w:t>
      </w:r>
      <w:r w:rsidR="00EF34BA">
        <w:t xml:space="preserve"> </w:t>
      </w:r>
      <w:r w:rsidR="005430E5">
        <w:t>T</w:t>
      </w:r>
      <w:r w:rsidR="00372BF2">
        <w:t>h</w:t>
      </w:r>
      <w:r w:rsidR="00EF34BA">
        <w:t xml:space="preserve">is is </w:t>
      </w:r>
      <w:r w:rsidR="00372BF2">
        <w:t>mostly limited to the following two cases:</w:t>
      </w:r>
    </w:p>
    <w:p w14:paraId="7D4A23A6" w14:textId="454BA10C" w:rsidR="004A3EDA" w:rsidRDefault="00372BF2" w:rsidP="00D85704">
      <w:pPr>
        <w:pStyle w:val="ListParagraph"/>
        <w:numPr>
          <w:ilvl w:val="0"/>
          <w:numId w:val="6"/>
        </w:numPr>
        <w:jc w:val="both"/>
      </w:pPr>
      <w:r>
        <w:t>Very low fan speed at a high altitude and</w:t>
      </w:r>
      <w:r w:rsidR="005752B9">
        <w:t xml:space="preserve"> high</w:t>
      </w:r>
      <w:r>
        <w:t xml:space="preserve"> Mach number</w:t>
      </w:r>
    </w:p>
    <w:p w14:paraId="0F545300" w14:textId="2BAFE5AB" w:rsidR="00372BF2" w:rsidRPr="00D24B07" w:rsidRDefault="00372BF2" w:rsidP="00D85704">
      <w:pPr>
        <w:pStyle w:val="ListParagraph"/>
        <w:numPr>
          <w:ilvl w:val="0"/>
          <w:numId w:val="6"/>
        </w:numPr>
        <w:jc w:val="both"/>
      </w:pPr>
      <w:r>
        <w:t xml:space="preserve">Very high fan speed at a low altitude and </w:t>
      </w:r>
      <w:r w:rsidR="005752B9">
        <w:t xml:space="preserve">low </w:t>
      </w:r>
      <w:r>
        <w:t>Mach number</w:t>
      </w:r>
    </w:p>
    <w:p w14:paraId="66D1544A" w14:textId="0CB40551" w:rsidR="00913107" w:rsidRPr="00913107" w:rsidRDefault="00913107" w:rsidP="00D85704">
      <w:pPr>
        <w:jc w:val="both"/>
      </w:pPr>
      <w:r w:rsidRPr="00913107">
        <w:t xml:space="preserve">Ambient temperature differential was limited to +/- 30 degrees Fahrenheit in the original AGTF30 model, but this hard-limit was removed for the MEX engine model since it constrained the linearization process. </w:t>
      </w:r>
      <w:r w:rsidR="00BF0EEF">
        <w:t>Values of</w:t>
      </w:r>
      <w:r w:rsidRPr="00913107">
        <w:t xml:space="preserve"> +/- 60 degrees Fahrenheit worked properly during initial testing with accurate results.</w:t>
      </w:r>
      <w:r w:rsidR="001F6F61">
        <w:t xml:space="preserve"> </w:t>
      </w:r>
    </w:p>
    <w:p w14:paraId="522B2A28" w14:textId="50CB5323" w:rsidR="00AA3DA0" w:rsidRDefault="00AA3DA0" w:rsidP="005229FD">
      <w:pPr>
        <w:pStyle w:val="Heading2"/>
      </w:pPr>
      <w:bookmarkStart w:id="25" w:name="_Toc184031490"/>
      <w:r>
        <w:lastRenderedPageBreak/>
        <w:t>Health Parameter Inputs</w:t>
      </w:r>
      <w:bookmarkEnd w:id="25"/>
    </w:p>
    <w:p w14:paraId="4B60BE65" w14:textId="460A8D54" w:rsidR="00F1259E" w:rsidRPr="005229FD" w:rsidRDefault="00F1259E" w:rsidP="00D85704">
      <w:pPr>
        <w:jc w:val="both"/>
      </w:pPr>
      <w:r>
        <w:t xml:space="preserve">Health parameter values represent a percentage </w:t>
      </w:r>
      <w:r w:rsidR="00AD5698">
        <w:t xml:space="preserve">change </w:t>
      </w:r>
      <w:r>
        <w:t xml:space="preserve">of a </w:t>
      </w:r>
      <w:r w:rsidR="00F710DE">
        <w:t xml:space="preserve">given </w:t>
      </w:r>
      <w:r>
        <w:t xml:space="preserve">component’s </w:t>
      </w:r>
      <w:r w:rsidR="00AD5698">
        <w:t xml:space="preserve">performance </w:t>
      </w:r>
      <w:r>
        <w:t>characteristic</w:t>
      </w:r>
      <w:r w:rsidR="00AD5698">
        <w:t>s</w:t>
      </w:r>
      <w:r>
        <w:t>.</w:t>
      </w:r>
      <w:r w:rsidR="0073034B">
        <w:t xml:space="preserve"> For a new nominal engine, the health parameters are equal zero. Degradation is represented as a shift from the nominal value. </w:t>
      </w:r>
      <w:r>
        <w:t xml:space="preserve">For example, </w:t>
      </w:r>
      <w:r w:rsidR="003A7CE4">
        <w:t>“</w:t>
      </w:r>
      <w:proofErr w:type="spellStart"/>
      <w:r>
        <w:t>lpc_WcMod</w:t>
      </w:r>
      <w:proofErr w:type="spellEnd"/>
      <w:r>
        <w:t xml:space="preserve"> = -0.022</w:t>
      </w:r>
      <w:r w:rsidR="003A7CE4">
        <w:t xml:space="preserve">” </w:t>
      </w:r>
      <w:r w:rsidR="00593720">
        <w:t xml:space="preserve">will decrease </w:t>
      </w:r>
      <w:r>
        <w:t>the low-pressure compressor’s flow capacity</w:t>
      </w:r>
      <w:r w:rsidR="00593720">
        <w:t xml:space="preserve"> by 2.2%</w:t>
      </w:r>
      <w:r>
        <w:t>.</w:t>
      </w:r>
      <w:r w:rsidR="00521C92">
        <w:t xml:space="preserve"> </w:t>
      </w:r>
      <w:r w:rsidR="00AD5698">
        <w:t xml:space="preserve">These inputs allow end users to produce linear models under degradation conditions if so desired. </w:t>
      </w:r>
      <w:r w:rsidR="00C43720">
        <w:t xml:space="preserve">The </w:t>
      </w:r>
      <w:r w:rsidR="00521C92">
        <w:t xml:space="preserve">13 </w:t>
      </w:r>
      <w:r w:rsidR="00C43720">
        <w:t xml:space="preserve">available </w:t>
      </w:r>
      <w:r w:rsidR="00521C92">
        <w:t xml:space="preserve">AGTF30 health parameters are summarized in </w:t>
      </w:r>
      <w:r w:rsidR="00410EC2">
        <w:fldChar w:fldCharType="begin"/>
      </w:r>
      <w:r w:rsidR="00410EC2">
        <w:instrText xml:space="preserve"> REF _Ref162449179 \h </w:instrText>
      </w:r>
      <w:r w:rsidR="00D85704">
        <w:instrText xml:space="preserve"> \* MERGEFORMAT </w:instrText>
      </w:r>
      <w:r w:rsidR="00410EC2">
        <w:fldChar w:fldCharType="separate"/>
      </w:r>
      <w:r w:rsidR="00D71F30">
        <w:t xml:space="preserve">Table </w:t>
      </w:r>
      <w:r w:rsidR="00D71F30">
        <w:rPr>
          <w:noProof/>
        </w:rPr>
        <w:t>1</w:t>
      </w:r>
      <w:r w:rsidR="00410EC2">
        <w:fldChar w:fldCharType="end"/>
      </w:r>
      <w:r w:rsidR="002B1A2A">
        <w:t>.</w:t>
      </w:r>
    </w:p>
    <w:p w14:paraId="08060B90" w14:textId="717AACC7" w:rsidR="00334B52" w:rsidRDefault="00334B52" w:rsidP="00D85704">
      <w:pPr>
        <w:pStyle w:val="Caption"/>
        <w:keepNext/>
        <w:jc w:val="both"/>
      </w:pPr>
      <w:bookmarkStart w:id="26" w:name="_Ref162449179"/>
      <w:bookmarkStart w:id="27" w:name="_Toc184031553"/>
      <w:r>
        <w:t xml:space="preserve">Table </w:t>
      </w:r>
      <w:r w:rsidR="00000000">
        <w:fldChar w:fldCharType="begin"/>
      </w:r>
      <w:r w:rsidR="00000000">
        <w:instrText xml:space="preserve"> SEQ Table \* ARABIC </w:instrText>
      </w:r>
      <w:r w:rsidR="00000000">
        <w:fldChar w:fldCharType="separate"/>
      </w:r>
      <w:r w:rsidR="00D71F30">
        <w:rPr>
          <w:noProof/>
        </w:rPr>
        <w:t>1</w:t>
      </w:r>
      <w:r w:rsidR="00000000">
        <w:rPr>
          <w:noProof/>
        </w:rPr>
        <w:fldChar w:fldCharType="end"/>
      </w:r>
      <w:bookmarkEnd w:id="26"/>
      <w:r>
        <w:t>: Summary of health parameter program inputs. All inputs are floating point numbers representing fractional modification of a component’s characteristic.</w:t>
      </w:r>
      <w:bookmarkEnd w:id="27"/>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106131" w14:paraId="2E0B45BE" w14:textId="0A9401C0" w:rsidTr="0074612C">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0C569C3D" w14:textId="08C58FC8" w:rsidR="00106131" w:rsidRPr="0074612C" w:rsidRDefault="00106131" w:rsidP="00333C9D">
            <w:pPr>
              <w:jc w:val="right"/>
            </w:pPr>
            <w:r w:rsidRPr="0074612C">
              <w:t>Index</w:t>
            </w:r>
          </w:p>
        </w:tc>
        <w:tc>
          <w:tcPr>
            <w:tcW w:w="1530" w:type="dxa"/>
            <w:tcBorders>
              <w:bottom w:val="single" w:sz="4" w:space="0" w:color="auto"/>
            </w:tcBorders>
          </w:tcPr>
          <w:p w14:paraId="71B487C1" w14:textId="03FBE671"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3DE845F1" w14:textId="390B94C2"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12D0149B" w14:textId="03F28358"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Quantity</w:t>
            </w:r>
          </w:p>
        </w:tc>
      </w:tr>
      <w:tr w:rsidR="00106131" w14:paraId="642A37FF" w14:textId="740E153B"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787CFEEA" w14:textId="71C43AB7" w:rsidR="00106131" w:rsidRPr="00B657B9" w:rsidRDefault="00106131" w:rsidP="00333C9D">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E4C40CE" w14:textId="100D6B21"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pPr>
            <w:proofErr w:type="spellStart"/>
            <w:r w:rsidRPr="0061144A">
              <w:rPr>
                <w:rFonts w:ascii="Calibri" w:eastAsia="Times New Roman" w:hAnsi="Calibri" w:cs="Calibri"/>
                <w:color w:val="000000"/>
              </w:rPr>
              <w:t>fan_WcMod</w:t>
            </w:r>
            <w:proofErr w:type="spellEnd"/>
          </w:p>
        </w:tc>
        <w:tc>
          <w:tcPr>
            <w:tcW w:w="2700" w:type="dxa"/>
            <w:tcBorders>
              <w:top w:val="single" w:sz="4" w:space="0" w:color="auto"/>
            </w:tcBorders>
          </w:tcPr>
          <w:p w14:paraId="1ECE6392" w14:textId="35C8EE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6ECE969A" w14:textId="7DD33B2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66480A9" w14:textId="5C467C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F34370B" w14:textId="6DD39326"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313052F9" w14:textId="68C1018D"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fan_PRMod</w:t>
            </w:r>
            <w:proofErr w:type="spellEnd"/>
          </w:p>
        </w:tc>
        <w:tc>
          <w:tcPr>
            <w:tcW w:w="2700" w:type="dxa"/>
          </w:tcPr>
          <w:p w14:paraId="3F31C37C" w14:textId="74BA9A86"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732532ED" w14:textId="053156C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711153F3" w14:textId="0297DD78" w:rsidTr="0074612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8EAEF10" w14:textId="4F657C07"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17E225E9" w14:textId="0353F16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fan_EffMod</w:t>
            </w:r>
            <w:proofErr w:type="spellEnd"/>
          </w:p>
        </w:tc>
        <w:tc>
          <w:tcPr>
            <w:tcW w:w="2700" w:type="dxa"/>
          </w:tcPr>
          <w:p w14:paraId="5A775CD7" w14:textId="35C6F3A0"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30318DAE" w14:textId="04924A9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5B5794A0" w14:textId="1026DE9A"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063CAE5" w14:textId="46610CF4" w:rsidR="00106131" w:rsidRPr="00B657B9" w:rsidRDefault="00106131" w:rsidP="00333C9D">
            <w:pPr>
              <w:jc w:val="right"/>
              <w:rPr>
                <w:b w:val="0"/>
                <w:bCs w:val="0"/>
              </w:rPr>
            </w:pPr>
            <w:r w:rsidRPr="00B657B9">
              <w:rPr>
                <w:rFonts w:ascii="Calibri" w:eastAsia="Times New Roman" w:hAnsi="Calibri" w:cs="Calibri"/>
                <w:b w:val="0"/>
                <w:bCs w:val="0"/>
                <w:color w:val="000000"/>
              </w:rPr>
              <w:t>4</w:t>
            </w:r>
          </w:p>
        </w:tc>
        <w:tc>
          <w:tcPr>
            <w:tcW w:w="1530" w:type="dxa"/>
          </w:tcPr>
          <w:p w14:paraId="6F6B94F8" w14:textId="143AD53F"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lpc_WcMod</w:t>
            </w:r>
            <w:proofErr w:type="spellEnd"/>
          </w:p>
        </w:tc>
        <w:tc>
          <w:tcPr>
            <w:tcW w:w="2700" w:type="dxa"/>
          </w:tcPr>
          <w:p w14:paraId="5DFCF6EB" w14:textId="59D5211A"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4C998BFB" w14:textId="68C9F93B"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7D8A6EB9" w14:textId="48FF5AA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42850891" w14:textId="30138BE2"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04A67241" w14:textId="78EA2734"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lpc_PRMod</w:t>
            </w:r>
            <w:proofErr w:type="spellEnd"/>
          </w:p>
        </w:tc>
        <w:tc>
          <w:tcPr>
            <w:tcW w:w="2700" w:type="dxa"/>
          </w:tcPr>
          <w:p w14:paraId="3250924A" w14:textId="17F6B6B9"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808E584" w14:textId="58F22BB3"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66E37D4E" w14:textId="3EF3DD7E"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47197E" w14:textId="49EEE86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0BA9DE67" w14:textId="6D55C00E"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lpc_EffMod</w:t>
            </w:r>
            <w:proofErr w:type="spellEnd"/>
          </w:p>
        </w:tc>
        <w:tc>
          <w:tcPr>
            <w:tcW w:w="2700" w:type="dxa"/>
          </w:tcPr>
          <w:p w14:paraId="5B2BEE12" w14:textId="7C61262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F58FFD5" w14:textId="10BD586D"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874B966" w14:textId="071D008E"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7A4293D" w14:textId="0DB5CBBB" w:rsidR="00106131" w:rsidRPr="00B657B9" w:rsidRDefault="00106131" w:rsidP="00333C9D">
            <w:pPr>
              <w:jc w:val="right"/>
              <w:rPr>
                <w:b w:val="0"/>
                <w:bCs w:val="0"/>
              </w:rPr>
            </w:pPr>
            <w:r w:rsidRPr="00B657B9">
              <w:rPr>
                <w:rFonts w:ascii="Calibri" w:eastAsia="Times New Roman" w:hAnsi="Calibri" w:cs="Calibri"/>
                <w:b w:val="0"/>
                <w:bCs w:val="0"/>
                <w:color w:val="000000"/>
              </w:rPr>
              <w:t>7</w:t>
            </w:r>
          </w:p>
        </w:tc>
        <w:tc>
          <w:tcPr>
            <w:tcW w:w="1530" w:type="dxa"/>
          </w:tcPr>
          <w:p w14:paraId="4FCEE53F" w14:textId="1255751E" w:rsidR="00106131" w:rsidRPr="0061144A" w:rsidRDefault="00106131" w:rsidP="00B657B9">
            <w:pPr>
              <w:cnfStyle w:val="000000100000" w:firstRow="0" w:lastRow="0" w:firstColumn="0" w:lastColumn="0" w:oddVBand="0" w:evenVBand="0" w:oddHBand="1" w:evenHBand="0" w:firstRowFirstColumn="0" w:firstRowLastColumn="0" w:lastRowFirstColumn="0" w:lastRowLastColumn="0"/>
            </w:pPr>
            <w:proofErr w:type="spellStart"/>
            <w:r w:rsidRPr="0061144A">
              <w:rPr>
                <w:rFonts w:ascii="Calibri" w:eastAsia="Times New Roman" w:hAnsi="Calibri" w:cs="Calibri"/>
                <w:color w:val="000000"/>
              </w:rPr>
              <w:t>hpc_WcMod</w:t>
            </w:r>
            <w:proofErr w:type="spellEnd"/>
          </w:p>
        </w:tc>
        <w:tc>
          <w:tcPr>
            <w:tcW w:w="2700" w:type="dxa"/>
          </w:tcPr>
          <w:p w14:paraId="4F7DF7C0" w14:textId="0EC5DC6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2E96689A" w14:textId="5DD5A21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1F855027" w14:textId="7FCD6D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61C3099" w14:textId="737AAB8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028110B0" w14:textId="44126920"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hpc_PRMod</w:t>
            </w:r>
            <w:proofErr w:type="spellEnd"/>
          </w:p>
        </w:tc>
        <w:tc>
          <w:tcPr>
            <w:tcW w:w="2700" w:type="dxa"/>
          </w:tcPr>
          <w:p w14:paraId="01DB81FE" w14:textId="0FEEC96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D168E77" w14:textId="00EDF3C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A7EBCA8" w14:textId="592CD75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93F333" w14:textId="1157D4CF"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6AE5CEE1" w14:textId="718BB70D"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hpc_EffMod</w:t>
            </w:r>
            <w:proofErr w:type="spellEnd"/>
          </w:p>
        </w:tc>
        <w:tc>
          <w:tcPr>
            <w:tcW w:w="2700" w:type="dxa"/>
          </w:tcPr>
          <w:p w14:paraId="3569AD4E" w14:textId="56B1A81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322A662C" w14:textId="7DA6B27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DE1B8AE" w14:textId="05668A5B" w:rsidTr="0074612C">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3309319C" w14:textId="17FA7439" w:rsidR="00106131" w:rsidRPr="00B657B9" w:rsidRDefault="00106131" w:rsidP="00333C9D">
            <w:pPr>
              <w:jc w:val="right"/>
              <w:rPr>
                <w:b w:val="0"/>
                <w:bCs w:val="0"/>
              </w:rPr>
            </w:pPr>
            <w:r w:rsidRPr="00B657B9">
              <w:rPr>
                <w:rFonts w:ascii="Calibri" w:eastAsia="Times New Roman" w:hAnsi="Calibri" w:cs="Calibri"/>
                <w:b w:val="0"/>
                <w:bCs w:val="0"/>
                <w:color w:val="000000"/>
              </w:rPr>
              <w:t>10</w:t>
            </w:r>
          </w:p>
        </w:tc>
        <w:tc>
          <w:tcPr>
            <w:tcW w:w="1530" w:type="dxa"/>
          </w:tcPr>
          <w:p w14:paraId="02C103D8" w14:textId="7E4963FA"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hpt_WcMod</w:t>
            </w:r>
            <w:proofErr w:type="spellEnd"/>
          </w:p>
        </w:tc>
        <w:tc>
          <w:tcPr>
            <w:tcW w:w="2700" w:type="dxa"/>
          </w:tcPr>
          <w:p w14:paraId="1EE82FD6" w14:textId="0D3E888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4C7FDB97" w14:textId="086CD0E2"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79708FA" w14:textId="45703F35"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031E518" w14:textId="608D73A4"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652E7639" w14:textId="2D9A444E"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hpt_EffMod</w:t>
            </w:r>
            <w:proofErr w:type="spellEnd"/>
          </w:p>
        </w:tc>
        <w:tc>
          <w:tcPr>
            <w:tcW w:w="2700" w:type="dxa"/>
          </w:tcPr>
          <w:p w14:paraId="14FF45ED" w14:textId="1798F60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202A4DD2" w14:textId="058D93B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347F660" w14:textId="6B7BCADD"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C7C4B4C" w14:textId="123B2321" w:rsidR="00106131" w:rsidRPr="00B657B9" w:rsidRDefault="00106131" w:rsidP="00333C9D">
            <w:pPr>
              <w:jc w:val="right"/>
              <w:rPr>
                <w:b w:val="0"/>
                <w:bCs w:val="0"/>
              </w:rPr>
            </w:pPr>
            <w:r w:rsidRPr="00B657B9">
              <w:rPr>
                <w:rFonts w:ascii="Calibri" w:eastAsia="Times New Roman" w:hAnsi="Calibri" w:cs="Calibri"/>
                <w:b w:val="0"/>
                <w:bCs w:val="0"/>
                <w:color w:val="000000"/>
              </w:rPr>
              <w:t>12</w:t>
            </w:r>
          </w:p>
        </w:tc>
        <w:tc>
          <w:tcPr>
            <w:tcW w:w="1530" w:type="dxa"/>
          </w:tcPr>
          <w:p w14:paraId="77619AB7" w14:textId="01BF64B6"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lpt_WcMod</w:t>
            </w:r>
            <w:proofErr w:type="spellEnd"/>
          </w:p>
        </w:tc>
        <w:tc>
          <w:tcPr>
            <w:tcW w:w="2700" w:type="dxa"/>
          </w:tcPr>
          <w:p w14:paraId="7A8A03A3" w14:textId="427A64D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1BBA6CAB" w14:textId="03AB1EFF"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671F7F0E" w14:textId="4FE1E197"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A2F25F1" w14:textId="268744AE"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6DCF5D99" w14:textId="2E62814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lpt_EffMod</w:t>
            </w:r>
            <w:proofErr w:type="spellEnd"/>
          </w:p>
        </w:tc>
        <w:tc>
          <w:tcPr>
            <w:tcW w:w="2700" w:type="dxa"/>
          </w:tcPr>
          <w:p w14:paraId="24B3244A" w14:textId="5779AF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0783ED33" w14:textId="24B2AFDD"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5EABF90C" w14:textId="77777777" w:rsidR="00973A58" w:rsidRDefault="00973A58" w:rsidP="009F2B30"/>
    <w:p w14:paraId="1A3FEB10" w14:textId="56EC5283" w:rsidR="00A65748" w:rsidRDefault="00A65748" w:rsidP="006F554F">
      <w:pPr>
        <w:pStyle w:val="Heading2"/>
        <w:pageBreakBefore/>
      </w:pPr>
      <w:bookmarkStart w:id="28" w:name="_Toc184031491"/>
      <w:r>
        <w:lastRenderedPageBreak/>
        <w:t>Sensor and Actuator Biases</w:t>
      </w:r>
      <w:bookmarkEnd w:id="28"/>
    </w:p>
    <w:p w14:paraId="2D370AA9" w14:textId="72CA04F6" w:rsidR="00A65748" w:rsidRDefault="009C3F53" w:rsidP="00D85704">
      <w:pPr>
        <w:jc w:val="both"/>
      </w:pPr>
      <w:r>
        <w:t xml:space="preserve">Sensor and actuator biases will offset their respective quantities by the specified amounts. </w:t>
      </w:r>
      <w:r w:rsidR="008965E4">
        <w:t xml:space="preserve">A </w:t>
      </w:r>
      <w:r w:rsidR="00425EFC">
        <w:t>bias</w:t>
      </w:r>
      <w:r w:rsidR="008965E4">
        <w:t xml:space="preserve"> of 0 indicates no biasing, or nominal performance.</w:t>
      </w:r>
      <w:r w:rsidR="00126914">
        <w:t xml:space="preserve"> Biases may be negative or positive</w:t>
      </w:r>
      <w:r w:rsidR="00332E34">
        <w:t xml:space="preserve">, though model </w:t>
      </w:r>
      <w:r w:rsidR="003E794E">
        <w:t xml:space="preserve">performance or </w:t>
      </w:r>
      <w:r w:rsidR="00332E34">
        <w:t>convergence is not guaranteed under extreme biasing</w:t>
      </w:r>
      <w:r w:rsidR="00126914">
        <w:t>.</w:t>
      </w:r>
      <w:r w:rsidR="008965E4">
        <w:t xml:space="preserve"> </w:t>
      </w:r>
      <w:r w:rsidR="0072114B">
        <w:t>Some biases are applied before the engine model is invoked because those biases can affect actuator positioning</w:t>
      </w:r>
      <w:r w:rsidR="008E1DFE">
        <w:t>, while o</w:t>
      </w:r>
      <w:r w:rsidR="00EE1290">
        <w:t>ther biases are applied after the model is run.</w:t>
      </w:r>
      <w:r w:rsidR="0011222D">
        <w:t xml:space="preserve"> Bias information </w:t>
      </w:r>
      <w:r w:rsidR="00724519">
        <w:t>isn’t</w:t>
      </w:r>
      <w:r w:rsidR="0011222D">
        <w:t xml:space="preserve"> </w:t>
      </w:r>
      <w:r w:rsidR="00325766" w:rsidRPr="00B3534C">
        <w:rPr>
          <w:i/>
          <w:iCs/>
        </w:rPr>
        <w:t>directly</w:t>
      </w:r>
      <w:r w:rsidR="00325766">
        <w:t xml:space="preserve"> </w:t>
      </w:r>
      <w:r w:rsidR="0011222D">
        <w:t xml:space="preserve">presented to the </w:t>
      </w:r>
      <w:r w:rsidR="00D45D2B">
        <w:t xml:space="preserve">MEX </w:t>
      </w:r>
      <w:r w:rsidR="0011222D">
        <w:t>engine model itself.</w:t>
      </w:r>
    </w:p>
    <w:p w14:paraId="46D258BF" w14:textId="77777777" w:rsidR="0068199A" w:rsidRDefault="002965B1" w:rsidP="00D85704">
      <w:pPr>
        <w:jc w:val="both"/>
      </w:pPr>
      <w:r>
        <w:t xml:space="preserve">A distinction is made between </w:t>
      </w:r>
      <w:r w:rsidR="002F4320">
        <w:t xml:space="preserve">the </w:t>
      </w:r>
      <w:r>
        <w:t xml:space="preserve">“actual” and “sensed” N1c and Mach because </w:t>
      </w:r>
      <w:r w:rsidR="0021058A">
        <w:t>the VBV and VAFN are scheduled based on N1c and Mach. S</w:t>
      </w:r>
      <w:r>
        <w:t xml:space="preserve">ensor biases could cause the </w:t>
      </w:r>
      <w:r w:rsidR="002F4320">
        <w:t>“sensed” N1c and/or Mach to differ from the actual values</w:t>
      </w:r>
      <w:r w:rsidR="00097402">
        <w:t xml:space="preserve">, leading to </w:t>
      </w:r>
      <w:r w:rsidR="00FF4920">
        <w:t>off-schedule</w:t>
      </w:r>
      <w:r w:rsidR="00097402">
        <w:t xml:space="preserve"> positioning of the actuators</w:t>
      </w:r>
      <w:r w:rsidR="008B2BA1">
        <w:t xml:space="preserve">. </w:t>
      </w:r>
    </w:p>
    <w:p w14:paraId="398226BA" w14:textId="1DDCAD41" w:rsidR="00C95965" w:rsidRDefault="00801258" w:rsidP="00D85704">
      <w:pPr>
        <w:jc w:val="both"/>
      </w:pPr>
      <w:r>
        <w:t xml:space="preserve">The model will always run at the </w:t>
      </w:r>
      <w:proofErr w:type="gramStart"/>
      <w:r>
        <w:t>N1c</w:t>
      </w:r>
      <w:proofErr w:type="gramEnd"/>
      <w:r>
        <w:t xml:space="preserve"> and Mach specified by the user in </w:t>
      </w:r>
      <w:r w:rsidRPr="00025D37">
        <w:rPr>
          <w:i/>
          <w:iCs/>
        </w:rPr>
        <w:t>inputs.csv</w:t>
      </w:r>
      <w:r w:rsidR="004D1947">
        <w:t>. T</w:t>
      </w:r>
      <w:r w:rsidR="0056396D">
        <w:t>he VBV and VAFN will always run on-schedule if</w:t>
      </w:r>
      <w:r w:rsidR="00025D37">
        <w:t xml:space="preserve"> the</w:t>
      </w:r>
      <w:r w:rsidR="00D911B5">
        <w:t xml:space="preserve"> first six</w:t>
      </w:r>
      <w:r w:rsidR="0056396D">
        <w:t xml:space="preserve"> biases </w:t>
      </w:r>
      <w:r w:rsidR="00025D37">
        <w:t>specified in</w:t>
      </w:r>
      <w:r w:rsidR="00D911B5">
        <w:t xml:space="preserve"> </w:t>
      </w:r>
      <w:r w:rsidR="00D911B5">
        <w:fldChar w:fldCharType="begin"/>
      </w:r>
      <w:r w:rsidR="00D911B5">
        <w:instrText xml:space="preserve"> REF _Ref184032603 \h </w:instrText>
      </w:r>
      <w:r w:rsidR="00D85704">
        <w:instrText xml:space="preserve"> \* MERGEFORMAT </w:instrText>
      </w:r>
      <w:r w:rsidR="00D911B5">
        <w:fldChar w:fldCharType="separate"/>
      </w:r>
      <w:r w:rsidR="00D71F30">
        <w:t xml:space="preserve">Table </w:t>
      </w:r>
      <w:r w:rsidR="00D71F30">
        <w:rPr>
          <w:noProof/>
        </w:rPr>
        <w:t>2</w:t>
      </w:r>
      <w:r w:rsidR="00D911B5">
        <w:fldChar w:fldCharType="end"/>
      </w:r>
      <w:r w:rsidR="00D911B5">
        <w:t xml:space="preserve"> are set to zero in</w:t>
      </w:r>
      <w:r w:rsidR="00025D37">
        <w:t xml:space="preserve"> </w:t>
      </w:r>
      <w:r w:rsidR="00025D37" w:rsidRPr="00025D37">
        <w:rPr>
          <w:i/>
          <w:iCs/>
        </w:rPr>
        <w:t>inputs.csv</w:t>
      </w:r>
      <w:r w:rsidR="0056396D">
        <w:t>.</w:t>
      </w:r>
    </w:p>
    <w:p w14:paraId="2C3E37E1" w14:textId="71D3C907" w:rsidR="00A84813" w:rsidRDefault="00A84813" w:rsidP="00D85704">
      <w:pPr>
        <w:pStyle w:val="Caption"/>
        <w:jc w:val="both"/>
      </w:pPr>
      <w:bookmarkStart w:id="29" w:name="_Ref184032603"/>
      <w:bookmarkStart w:id="30" w:name="_Toc184031554"/>
      <w:r>
        <w:t xml:space="preserve">Table </w:t>
      </w:r>
      <w:r w:rsidR="00000000">
        <w:fldChar w:fldCharType="begin"/>
      </w:r>
      <w:r w:rsidR="00000000">
        <w:instrText xml:space="preserve"> SEQ Table \* ARABIC </w:instrText>
      </w:r>
      <w:r w:rsidR="00000000">
        <w:fldChar w:fldCharType="separate"/>
      </w:r>
      <w:r w:rsidR="00D71F30">
        <w:rPr>
          <w:noProof/>
        </w:rPr>
        <w:t>2</w:t>
      </w:r>
      <w:r w:rsidR="00000000">
        <w:rPr>
          <w:noProof/>
        </w:rPr>
        <w:fldChar w:fldCharType="end"/>
      </w:r>
      <w:bookmarkEnd w:id="29"/>
      <w:r>
        <w:t>: Overview of sensor and actuator biases</w:t>
      </w:r>
      <w:r w:rsidR="00197271">
        <w:t xml:space="preserve">. Biases affect their respective measurement/actuator. </w:t>
      </w:r>
      <w:r w:rsidR="00093399">
        <w:t>C</w:t>
      </w:r>
      <w:r w:rsidR="00197271">
        <w:t>ascading effects are noted in the “Additional Effects” column.</w:t>
      </w:r>
      <w:bookmarkEnd w:id="30"/>
    </w:p>
    <w:tbl>
      <w:tblPr>
        <w:tblStyle w:val="PlainTable4"/>
        <w:tblW w:w="9179" w:type="dxa"/>
        <w:jc w:val="center"/>
        <w:tblLayout w:type="fixed"/>
        <w:tblLook w:val="04A0" w:firstRow="1" w:lastRow="0" w:firstColumn="1" w:lastColumn="0" w:noHBand="0" w:noVBand="1"/>
      </w:tblPr>
      <w:tblGrid>
        <w:gridCol w:w="810"/>
        <w:gridCol w:w="1620"/>
        <w:gridCol w:w="2430"/>
        <w:gridCol w:w="4319"/>
      </w:tblGrid>
      <w:tr w:rsidR="00041994" w:rsidRPr="0074612C" w14:paraId="3C2270CC" w14:textId="6C1125E9" w:rsidTr="008E67E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1159EB6" w14:textId="3511CF53" w:rsidR="00041994" w:rsidRPr="0074612C" w:rsidRDefault="00041994" w:rsidP="00C32F40">
            <w:r>
              <w:t>Index</w:t>
            </w:r>
          </w:p>
        </w:tc>
        <w:tc>
          <w:tcPr>
            <w:tcW w:w="1620" w:type="dxa"/>
            <w:tcBorders>
              <w:bottom w:val="single" w:sz="4" w:space="0" w:color="auto"/>
            </w:tcBorders>
          </w:tcPr>
          <w:p w14:paraId="7D39DC0E" w14:textId="7A1635A9" w:rsidR="00041994" w:rsidRPr="0074612C" w:rsidRDefault="00041994" w:rsidP="00C32F40">
            <w:pPr>
              <w:cnfStyle w:val="100000000000" w:firstRow="1" w:lastRow="0" w:firstColumn="0" w:lastColumn="0" w:oddVBand="0" w:evenVBand="0" w:oddHBand="0" w:evenHBand="0" w:firstRowFirstColumn="0" w:firstRowLastColumn="0" w:lastRowFirstColumn="0" w:lastRowLastColumn="0"/>
            </w:pPr>
            <w:r w:rsidRPr="0074612C">
              <w:t>Variable</w:t>
            </w:r>
          </w:p>
        </w:tc>
        <w:tc>
          <w:tcPr>
            <w:tcW w:w="2430" w:type="dxa"/>
            <w:tcBorders>
              <w:bottom w:val="single" w:sz="4" w:space="0" w:color="auto"/>
            </w:tcBorders>
          </w:tcPr>
          <w:p w14:paraId="589736E9" w14:textId="75C1FE98" w:rsidR="00041994" w:rsidRPr="0074612C" w:rsidRDefault="00041994"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4319" w:type="dxa"/>
            <w:tcBorders>
              <w:bottom w:val="single" w:sz="4" w:space="0" w:color="auto"/>
            </w:tcBorders>
          </w:tcPr>
          <w:p w14:paraId="68E85421" w14:textId="394C2A36" w:rsidR="00041994" w:rsidRDefault="00041994"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041994" w:rsidRPr="00B657B9" w14:paraId="3A181CEF" w14:textId="33F052D3"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60C9C4FB" w14:textId="074B774D" w:rsidR="00041994" w:rsidRPr="008E67E8" w:rsidRDefault="00041994" w:rsidP="00C32F40">
            <w:pPr>
              <w:rPr>
                <w:b w:val="0"/>
                <w:bCs w:val="0"/>
              </w:rPr>
            </w:pPr>
            <w:r w:rsidRPr="008E67E8">
              <w:rPr>
                <w:b w:val="0"/>
                <w:bCs w:val="0"/>
              </w:rPr>
              <w:t>1</w:t>
            </w:r>
          </w:p>
        </w:tc>
        <w:tc>
          <w:tcPr>
            <w:tcW w:w="1620" w:type="dxa"/>
            <w:tcBorders>
              <w:top w:val="single" w:sz="4" w:space="0" w:color="auto"/>
              <w:bottom w:val="single" w:sz="4" w:space="0" w:color="auto"/>
            </w:tcBorders>
          </w:tcPr>
          <w:p w14:paraId="1C966D5A" w14:textId="757691F1" w:rsidR="00041994" w:rsidRPr="00B66755" w:rsidRDefault="00041994" w:rsidP="00C32F40">
            <w:pPr>
              <w:cnfStyle w:val="000000100000" w:firstRow="0" w:lastRow="0" w:firstColumn="0" w:lastColumn="0" w:oddVBand="0" w:evenVBand="0" w:oddHBand="1" w:evenHBand="0" w:firstRowFirstColumn="0" w:firstRowLastColumn="0" w:lastRowFirstColumn="0" w:lastRowLastColumn="0"/>
              <w:rPr>
                <w:b/>
                <w:bCs/>
              </w:rPr>
            </w:pPr>
            <w:proofErr w:type="spellStart"/>
            <w:r w:rsidRPr="00B66755">
              <w:t>Pamb_bias</w:t>
            </w:r>
            <w:proofErr w:type="spellEnd"/>
          </w:p>
        </w:tc>
        <w:tc>
          <w:tcPr>
            <w:tcW w:w="2430" w:type="dxa"/>
            <w:tcBorders>
              <w:top w:val="single" w:sz="4" w:space="0" w:color="auto"/>
              <w:bottom w:val="single" w:sz="4" w:space="0" w:color="auto"/>
            </w:tcBorders>
          </w:tcPr>
          <w:p w14:paraId="2D874969" w14:textId="7DB34765" w:rsidR="00041994" w:rsidRPr="00B657B9" w:rsidRDefault="00041994"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4319" w:type="dxa"/>
            <w:tcBorders>
              <w:top w:val="single" w:sz="4" w:space="0" w:color="auto"/>
              <w:bottom w:val="single" w:sz="4" w:space="0" w:color="auto"/>
            </w:tcBorders>
          </w:tcPr>
          <w:p w14:paraId="25A64484" w14:textId="7A21F79D" w:rsidR="00041994" w:rsidRDefault="00041994" w:rsidP="00C32F40">
            <w:pPr>
              <w:cnfStyle w:val="000000100000" w:firstRow="0" w:lastRow="0" w:firstColumn="0" w:lastColumn="0" w:oddVBand="0" w:evenVBand="0" w:oddHBand="1"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041994" w:rsidRPr="00B657B9" w14:paraId="12DC6BE6" w14:textId="769F49F3"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CC2192" w14:textId="752C77C5" w:rsidR="00041994" w:rsidRPr="008E67E8" w:rsidRDefault="00041994" w:rsidP="00C32F40">
            <w:pPr>
              <w:rPr>
                <w:rFonts w:ascii="Calibri" w:eastAsia="Times New Roman" w:hAnsi="Calibri" w:cs="Calibri"/>
                <w:b w:val="0"/>
                <w:bCs w:val="0"/>
                <w:color w:val="000000"/>
              </w:rPr>
            </w:pPr>
            <w:r w:rsidRPr="008E67E8">
              <w:rPr>
                <w:rFonts w:ascii="Calibri" w:eastAsia="Times New Roman" w:hAnsi="Calibri" w:cs="Calibri"/>
                <w:b w:val="0"/>
                <w:bCs w:val="0"/>
                <w:color w:val="000000"/>
              </w:rPr>
              <w:t>2</w:t>
            </w:r>
          </w:p>
        </w:tc>
        <w:tc>
          <w:tcPr>
            <w:tcW w:w="1620" w:type="dxa"/>
            <w:tcBorders>
              <w:top w:val="single" w:sz="4" w:space="0" w:color="auto"/>
              <w:bottom w:val="single" w:sz="4" w:space="0" w:color="auto"/>
            </w:tcBorders>
          </w:tcPr>
          <w:p w14:paraId="1FAEC2A8" w14:textId="3796C9E5" w:rsidR="00041994" w:rsidRPr="00B66755" w:rsidRDefault="00041994" w:rsidP="00C32F4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Pt2_bias</w:t>
            </w:r>
          </w:p>
        </w:tc>
        <w:tc>
          <w:tcPr>
            <w:tcW w:w="2430" w:type="dxa"/>
            <w:tcBorders>
              <w:top w:val="single" w:sz="4" w:space="0" w:color="auto"/>
              <w:bottom w:val="single" w:sz="4" w:space="0" w:color="auto"/>
            </w:tcBorders>
          </w:tcPr>
          <w:p w14:paraId="3A456264" w14:textId="24C71CCA" w:rsidR="00041994" w:rsidRPr="00B657B9" w:rsidRDefault="00041994" w:rsidP="00C32F40">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7E4F2DA" w14:textId="79980AD1" w:rsidR="00041994" w:rsidRDefault="00041994" w:rsidP="00C32F40">
            <w:pPr>
              <w:cnfStyle w:val="000000000000" w:firstRow="0" w:lastRow="0" w:firstColumn="0" w:lastColumn="0" w:oddVBand="0" w:evenVBand="0" w:oddHBand="0"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041994" w:rsidRPr="00B657B9" w14:paraId="4F831A93" w14:textId="05456D8A"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7E5642" w14:textId="45FBC69D" w:rsidR="00041994" w:rsidRPr="008E67E8" w:rsidRDefault="00041994" w:rsidP="00C32F40">
            <w:pPr>
              <w:rPr>
                <w:rFonts w:ascii="Calibri" w:eastAsia="Times New Roman" w:hAnsi="Calibri" w:cs="Calibri"/>
                <w:b w:val="0"/>
                <w:bCs w:val="0"/>
                <w:color w:val="000000"/>
              </w:rPr>
            </w:pPr>
            <w:r w:rsidRPr="008E67E8">
              <w:rPr>
                <w:rFonts w:ascii="Calibri" w:eastAsia="Times New Roman" w:hAnsi="Calibri" w:cs="Calibri"/>
                <w:b w:val="0"/>
                <w:bCs w:val="0"/>
                <w:color w:val="000000"/>
              </w:rPr>
              <w:t>3</w:t>
            </w:r>
          </w:p>
        </w:tc>
        <w:tc>
          <w:tcPr>
            <w:tcW w:w="1620" w:type="dxa"/>
            <w:tcBorders>
              <w:top w:val="single" w:sz="4" w:space="0" w:color="auto"/>
              <w:bottom w:val="single" w:sz="4" w:space="0" w:color="auto"/>
            </w:tcBorders>
          </w:tcPr>
          <w:p w14:paraId="413523A4" w14:textId="6830AD89" w:rsidR="00041994" w:rsidRPr="00B66755" w:rsidRDefault="00041994"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Tt2_bias</w:t>
            </w:r>
          </w:p>
        </w:tc>
        <w:tc>
          <w:tcPr>
            <w:tcW w:w="2430" w:type="dxa"/>
            <w:tcBorders>
              <w:top w:val="single" w:sz="4" w:space="0" w:color="auto"/>
              <w:bottom w:val="single" w:sz="4" w:space="0" w:color="auto"/>
            </w:tcBorders>
          </w:tcPr>
          <w:p w14:paraId="10956CFF" w14:textId="05A83652" w:rsidR="00041994" w:rsidRPr="00B657B9" w:rsidRDefault="00041994" w:rsidP="00C32F40">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3880087" w14:textId="3C03BAB4" w:rsidR="00041994" w:rsidRDefault="00041994"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041994" w:rsidRPr="00B657B9" w14:paraId="76A3E7ED" w14:textId="23891A21"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42185F03" w14:textId="66FF4D39"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4</w:t>
            </w:r>
          </w:p>
        </w:tc>
        <w:tc>
          <w:tcPr>
            <w:tcW w:w="1620" w:type="dxa"/>
            <w:tcBorders>
              <w:top w:val="single" w:sz="4" w:space="0" w:color="auto"/>
              <w:bottom w:val="single" w:sz="4" w:space="0" w:color="auto"/>
            </w:tcBorders>
          </w:tcPr>
          <w:p w14:paraId="607B097E" w14:textId="3FBFF49F"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N1mech_bias</w:t>
            </w:r>
          </w:p>
        </w:tc>
        <w:tc>
          <w:tcPr>
            <w:tcW w:w="2430" w:type="dxa"/>
            <w:tcBorders>
              <w:top w:val="single" w:sz="4" w:space="0" w:color="auto"/>
              <w:bottom w:val="single" w:sz="4" w:space="0" w:color="auto"/>
            </w:tcBorders>
          </w:tcPr>
          <w:p w14:paraId="7B473AB3" w14:textId="21389F77"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DBC2AB8" w14:textId="2DE06970" w:rsidR="00041994" w:rsidRDefault="00041994" w:rsidP="00790907">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041994" w:rsidRPr="00B657B9" w14:paraId="435E9E52" w14:textId="16BFC0AB"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4D5B38" w14:textId="6B427BE4"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5</w:t>
            </w:r>
          </w:p>
        </w:tc>
        <w:tc>
          <w:tcPr>
            <w:tcW w:w="1620" w:type="dxa"/>
            <w:tcBorders>
              <w:top w:val="single" w:sz="4" w:space="0" w:color="auto"/>
              <w:bottom w:val="single" w:sz="4" w:space="0" w:color="auto"/>
            </w:tcBorders>
          </w:tcPr>
          <w:p w14:paraId="25AD7AD8" w14:textId="3C01DB78"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VBV_bias</w:t>
            </w:r>
            <w:proofErr w:type="spellEnd"/>
          </w:p>
        </w:tc>
        <w:tc>
          <w:tcPr>
            <w:tcW w:w="2430" w:type="dxa"/>
            <w:tcBorders>
              <w:top w:val="single" w:sz="4" w:space="0" w:color="auto"/>
              <w:bottom w:val="single" w:sz="4" w:space="0" w:color="auto"/>
            </w:tcBorders>
          </w:tcPr>
          <w:p w14:paraId="5E3F7454" w14:textId="144A4A23"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54F2235" w14:textId="0556E0B8" w:rsidR="00041994" w:rsidRDefault="00041994" w:rsidP="00790907">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041994" w:rsidRPr="00B657B9" w14:paraId="43BD0857" w14:textId="57E02D09"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71BA7A79" w14:textId="7097C12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6</w:t>
            </w:r>
          </w:p>
        </w:tc>
        <w:tc>
          <w:tcPr>
            <w:tcW w:w="1620" w:type="dxa"/>
            <w:tcBorders>
              <w:top w:val="single" w:sz="4" w:space="0" w:color="auto"/>
              <w:bottom w:val="single" w:sz="4" w:space="0" w:color="auto"/>
            </w:tcBorders>
          </w:tcPr>
          <w:p w14:paraId="21A849AD" w14:textId="68B137E7"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VAFN_bias</w:t>
            </w:r>
            <w:proofErr w:type="spellEnd"/>
          </w:p>
        </w:tc>
        <w:tc>
          <w:tcPr>
            <w:tcW w:w="2430" w:type="dxa"/>
            <w:tcBorders>
              <w:top w:val="single" w:sz="4" w:space="0" w:color="auto"/>
              <w:bottom w:val="single" w:sz="4" w:space="0" w:color="auto"/>
            </w:tcBorders>
          </w:tcPr>
          <w:p w14:paraId="5A993CC4" w14:textId="010AD325"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4E2C8DAE" w14:textId="79D89847" w:rsidR="00041994" w:rsidRDefault="00041994" w:rsidP="00790907">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041994" w:rsidRPr="00B657B9" w14:paraId="70B4DD05" w14:textId="1E443D21"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0F047C03" w14:textId="08D9E198"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7</w:t>
            </w:r>
          </w:p>
        </w:tc>
        <w:tc>
          <w:tcPr>
            <w:tcW w:w="1620" w:type="dxa"/>
            <w:tcBorders>
              <w:top w:val="single" w:sz="4" w:space="0" w:color="auto"/>
              <w:bottom w:val="single" w:sz="4" w:space="0" w:color="auto"/>
            </w:tcBorders>
          </w:tcPr>
          <w:p w14:paraId="69D0AC56" w14:textId="19F960D5"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HP_EM_bias</w:t>
            </w:r>
            <w:proofErr w:type="spellEnd"/>
          </w:p>
        </w:tc>
        <w:tc>
          <w:tcPr>
            <w:tcW w:w="2430" w:type="dxa"/>
            <w:tcBorders>
              <w:top w:val="single" w:sz="4" w:space="0" w:color="auto"/>
              <w:bottom w:val="single" w:sz="4" w:space="0" w:color="auto"/>
            </w:tcBorders>
          </w:tcPr>
          <w:p w14:paraId="3DF164CD" w14:textId="1752EF49"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3AE9EA90" w14:textId="40E3AFB5" w:rsidR="00041994" w:rsidRDefault="00041994" w:rsidP="00790907">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041994" w:rsidRPr="00B657B9" w14:paraId="48505860" w14:textId="3AD86C68"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7FF51DF9" w14:textId="29B0316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8</w:t>
            </w:r>
          </w:p>
        </w:tc>
        <w:tc>
          <w:tcPr>
            <w:tcW w:w="1620" w:type="dxa"/>
            <w:tcBorders>
              <w:top w:val="single" w:sz="4" w:space="0" w:color="auto"/>
              <w:bottom w:val="single" w:sz="4" w:space="0" w:color="auto"/>
            </w:tcBorders>
          </w:tcPr>
          <w:p w14:paraId="7F6321A4" w14:textId="3A162E25"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N3mech_bias</w:t>
            </w:r>
          </w:p>
        </w:tc>
        <w:tc>
          <w:tcPr>
            <w:tcW w:w="2430" w:type="dxa"/>
            <w:tcBorders>
              <w:top w:val="single" w:sz="4" w:space="0" w:color="auto"/>
              <w:bottom w:val="single" w:sz="4" w:space="0" w:color="auto"/>
            </w:tcBorders>
          </w:tcPr>
          <w:p w14:paraId="5D1D4E43" w14:textId="7523C78A"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1BC3A04F" w14:textId="0B25EF94"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7352F0B9" w14:textId="3AE9B7F6"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070A049F" w14:textId="67640432"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9</w:t>
            </w:r>
          </w:p>
        </w:tc>
        <w:tc>
          <w:tcPr>
            <w:tcW w:w="1620" w:type="dxa"/>
            <w:tcBorders>
              <w:top w:val="single" w:sz="4" w:space="0" w:color="auto"/>
              <w:bottom w:val="single" w:sz="4" w:space="0" w:color="auto"/>
            </w:tcBorders>
          </w:tcPr>
          <w:p w14:paraId="0E7E94FD" w14:textId="798BE62B"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Wf_bias</w:t>
            </w:r>
            <w:proofErr w:type="spellEnd"/>
          </w:p>
        </w:tc>
        <w:tc>
          <w:tcPr>
            <w:tcW w:w="2430" w:type="dxa"/>
            <w:tcBorders>
              <w:top w:val="single" w:sz="4" w:space="0" w:color="auto"/>
              <w:bottom w:val="single" w:sz="4" w:space="0" w:color="auto"/>
            </w:tcBorders>
          </w:tcPr>
          <w:p w14:paraId="3FD1EBE1" w14:textId="6205A166"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33433A3A" w14:textId="6D9F6C0B"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2820F31C" w14:textId="351D7F17"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4D97896A" w14:textId="7CCD110A"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10</w:t>
            </w:r>
          </w:p>
        </w:tc>
        <w:tc>
          <w:tcPr>
            <w:tcW w:w="1620" w:type="dxa"/>
            <w:tcBorders>
              <w:top w:val="single" w:sz="4" w:space="0" w:color="auto"/>
              <w:bottom w:val="single" w:sz="4" w:space="0" w:color="auto"/>
            </w:tcBorders>
          </w:tcPr>
          <w:p w14:paraId="7B8465FF" w14:textId="26600B20"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Tt25_bias</w:t>
            </w:r>
          </w:p>
        </w:tc>
        <w:tc>
          <w:tcPr>
            <w:tcW w:w="2430" w:type="dxa"/>
            <w:tcBorders>
              <w:top w:val="single" w:sz="4" w:space="0" w:color="auto"/>
              <w:bottom w:val="single" w:sz="4" w:space="0" w:color="auto"/>
            </w:tcBorders>
          </w:tcPr>
          <w:p w14:paraId="287B9572" w14:textId="0D0DC164"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47A15BCA" w14:textId="1800C880"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4777277B" w14:textId="144B2456"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3CCE36C7" w14:textId="1EE0EBE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11</w:t>
            </w:r>
          </w:p>
        </w:tc>
        <w:tc>
          <w:tcPr>
            <w:tcW w:w="1620" w:type="dxa"/>
            <w:tcBorders>
              <w:top w:val="single" w:sz="4" w:space="0" w:color="auto"/>
              <w:bottom w:val="single" w:sz="4" w:space="0" w:color="auto"/>
            </w:tcBorders>
          </w:tcPr>
          <w:p w14:paraId="2B7F7283" w14:textId="497F8997"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Pt25_bias</w:t>
            </w:r>
          </w:p>
        </w:tc>
        <w:tc>
          <w:tcPr>
            <w:tcW w:w="2430" w:type="dxa"/>
            <w:tcBorders>
              <w:top w:val="single" w:sz="4" w:space="0" w:color="auto"/>
              <w:bottom w:val="single" w:sz="4" w:space="0" w:color="auto"/>
            </w:tcBorders>
          </w:tcPr>
          <w:p w14:paraId="10FCA5F3" w14:textId="63C0CC0D"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21BDA374" w14:textId="71189C8E"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2963C16A" w14:textId="03345310"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15DDC0A5" w14:textId="252464F0"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12</w:t>
            </w:r>
          </w:p>
        </w:tc>
        <w:tc>
          <w:tcPr>
            <w:tcW w:w="1620" w:type="dxa"/>
            <w:tcBorders>
              <w:top w:val="single" w:sz="4" w:space="0" w:color="auto"/>
              <w:bottom w:val="single" w:sz="4" w:space="0" w:color="auto"/>
            </w:tcBorders>
          </w:tcPr>
          <w:p w14:paraId="0174FC11" w14:textId="4E1850BA"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Tt3_bias</w:t>
            </w:r>
          </w:p>
        </w:tc>
        <w:tc>
          <w:tcPr>
            <w:tcW w:w="2430" w:type="dxa"/>
            <w:tcBorders>
              <w:top w:val="single" w:sz="4" w:space="0" w:color="auto"/>
              <w:bottom w:val="single" w:sz="4" w:space="0" w:color="auto"/>
            </w:tcBorders>
          </w:tcPr>
          <w:p w14:paraId="3C371D17" w14:textId="76610DCC"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09634FF4" w14:textId="583AED6B"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5B8300BC" w14:textId="41FEED87"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AD2D01C" w14:textId="5D8CB6D8"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13</w:t>
            </w:r>
          </w:p>
        </w:tc>
        <w:tc>
          <w:tcPr>
            <w:tcW w:w="1620" w:type="dxa"/>
            <w:tcBorders>
              <w:top w:val="single" w:sz="4" w:space="0" w:color="auto"/>
              <w:bottom w:val="single" w:sz="4" w:space="0" w:color="auto"/>
            </w:tcBorders>
          </w:tcPr>
          <w:p w14:paraId="04ABA18F" w14:textId="773441F2"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Ps3_bias</w:t>
            </w:r>
          </w:p>
        </w:tc>
        <w:tc>
          <w:tcPr>
            <w:tcW w:w="2430" w:type="dxa"/>
            <w:tcBorders>
              <w:top w:val="single" w:sz="4" w:space="0" w:color="auto"/>
              <w:bottom w:val="single" w:sz="4" w:space="0" w:color="auto"/>
            </w:tcBorders>
          </w:tcPr>
          <w:p w14:paraId="06B15127" w14:textId="045B4DB7"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6BEB331E" w14:textId="67B30932"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1DC926D7" w14:textId="3914E3B6"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688C8E3F" w14:textId="528EFF29"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14</w:t>
            </w:r>
          </w:p>
        </w:tc>
        <w:tc>
          <w:tcPr>
            <w:tcW w:w="1620" w:type="dxa"/>
            <w:tcBorders>
              <w:top w:val="single" w:sz="4" w:space="0" w:color="auto"/>
              <w:bottom w:val="single" w:sz="4" w:space="0" w:color="auto"/>
            </w:tcBorders>
          </w:tcPr>
          <w:p w14:paraId="1C1D880C" w14:textId="74868AED"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Tt45_bias</w:t>
            </w:r>
          </w:p>
        </w:tc>
        <w:tc>
          <w:tcPr>
            <w:tcW w:w="2430" w:type="dxa"/>
            <w:tcBorders>
              <w:top w:val="single" w:sz="4" w:space="0" w:color="auto"/>
              <w:bottom w:val="single" w:sz="4" w:space="0" w:color="auto"/>
            </w:tcBorders>
          </w:tcPr>
          <w:p w14:paraId="6F334ACA" w14:textId="3DC109AC"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7170807A" w14:textId="5A74AF82"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27DCF22B" w14:textId="03FDAD7A"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1137F12C" w14:textId="4B865C91"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15</w:t>
            </w:r>
          </w:p>
        </w:tc>
        <w:tc>
          <w:tcPr>
            <w:tcW w:w="1620" w:type="dxa"/>
            <w:tcBorders>
              <w:top w:val="single" w:sz="4" w:space="0" w:color="auto"/>
            </w:tcBorders>
          </w:tcPr>
          <w:p w14:paraId="17268755" w14:textId="7339F34E"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Tt5_bias</w:t>
            </w:r>
          </w:p>
        </w:tc>
        <w:tc>
          <w:tcPr>
            <w:tcW w:w="2430" w:type="dxa"/>
            <w:tcBorders>
              <w:top w:val="single" w:sz="4" w:space="0" w:color="auto"/>
            </w:tcBorders>
          </w:tcPr>
          <w:p w14:paraId="15CE5699" w14:textId="319CDB0F"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tcBorders>
          </w:tcPr>
          <w:p w14:paraId="35F4DD30" w14:textId="497E0117"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bl>
    <w:p w14:paraId="4990D973" w14:textId="77777777" w:rsidR="005A0A21" w:rsidRDefault="005A0A21" w:rsidP="009F2B30"/>
    <w:p w14:paraId="0869E6B1" w14:textId="77777777" w:rsidR="005A0A21" w:rsidRPr="00367464" w:rsidRDefault="005A0A21" w:rsidP="009F2B30"/>
    <w:p w14:paraId="53598E1E" w14:textId="77777777" w:rsidR="00A65748" w:rsidRDefault="00A65748" w:rsidP="009F2B30"/>
    <w:p w14:paraId="0345934B" w14:textId="77777777" w:rsidR="000501E2" w:rsidRPr="009F2B30" w:rsidRDefault="000501E2" w:rsidP="007C5651">
      <w:pPr>
        <w:pStyle w:val="Heading2"/>
        <w:pageBreakBefore/>
      </w:pPr>
      <w:bookmarkStart w:id="31" w:name="_Toc184031492"/>
      <w:r>
        <w:lastRenderedPageBreak/>
        <w:t>Generating Inputs in Other Ways</w:t>
      </w:r>
      <w:bookmarkEnd w:id="31"/>
    </w:p>
    <w:p w14:paraId="1F306164" w14:textId="77777777" w:rsidR="000501E2" w:rsidRDefault="000501E2" w:rsidP="00D85704">
      <w:pPr>
        <w:jc w:val="both"/>
      </w:pPr>
      <w:r>
        <w:t>The Solver and Linearization program comes packaged with a subroutine (</w:t>
      </w:r>
      <w:proofErr w:type="spellStart"/>
      <w:r w:rsidRPr="00770F73">
        <w:rPr>
          <w:i/>
          <w:iCs/>
        </w:rPr>
        <w:t>load_inputs_from_csv.m</w:t>
      </w:r>
      <w:proofErr w:type="spellEnd"/>
      <w:r>
        <w:t xml:space="preserve">) for loading inputs from the file </w:t>
      </w:r>
      <w:r w:rsidRPr="00770F73">
        <w:rPr>
          <w:i/>
          <w:iCs/>
        </w:rPr>
        <w:t>inputs.csv</w:t>
      </w:r>
      <w:r>
        <w:t xml:space="preserve">. This subroutine is invoked in </w:t>
      </w:r>
      <w:proofErr w:type="spellStart"/>
      <w:r w:rsidRPr="00770F73">
        <w:rPr>
          <w:i/>
          <w:iCs/>
        </w:rPr>
        <w:t>solve_at_points.m</w:t>
      </w:r>
      <w:proofErr w:type="spellEnd"/>
      <w:r>
        <w:t xml:space="preserve"> to populate the variables </w:t>
      </w:r>
      <w:proofErr w:type="spellStart"/>
      <w:r w:rsidRPr="00770F73">
        <w:rPr>
          <w:i/>
          <w:iCs/>
        </w:rPr>
        <w:t>inputs_array</w:t>
      </w:r>
      <w:proofErr w:type="spellEnd"/>
      <w:r>
        <w:t xml:space="preserve"> and </w:t>
      </w:r>
      <w:proofErr w:type="spellStart"/>
      <w:r w:rsidRPr="00770F73">
        <w:rPr>
          <w:i/>
          <w:iCs/>
        </w:rPr>
        <w:t>num_inputs</w:t>
      </w:r>
      <w:proofErr w:type="spellEnd"/>
      <w:r>
        <w:t>. Users could substitute their own method of input-generation by replacing this function call. For example, operating conditions could be programmatically specified across the AGTF30’s entire flight envelope</w:t>
      </w:r>
      <w:r w:rsidRPr="005D5E34">
        <w:t xml:space="preserve"> </w:t>
      </w:r>
      <w:r>
        <w:t xml:space="preserve">to generate a piecewise-linear engine model. The solver program is agnostic to the method used to supply program inputs. </w:t>
      </w:r>
    </w:p>
    <w:p w14:paraId="1E14F533" w14:textId="35EF5302" w:rsidR="000501E2" w:rsidRPr="00094334" w:rsidRDefault="000501E2" w:rsidP="00D85704">
      <w:pPr>
        <w:jc w:val="both"/>
        <w:rPr>
          <w:i/>
          <w:iCs/>
          <w:szCs w:val="18"/>
        </w:rPr>
      </w:pPr>
      <w:r>
        <w:t xml:space="preserve">Inputs must be loaded into a structured array called </w:t>
      </w:r>
      <w:proofErr w:type="spellStart"/>
      <w:r w:rsidRPr="00770F73">
        <w:rPr>
          <w:i/>
          <w:iCs/>
        </w:rPr>
        <w:t>inputs_array</w:t>
      </w:r>
      <w:proofErr w:type="spellEnd"/>
      <w:r>
        <w:t xml:space="preserve"> with the structure shown in </w:t>
      </w:r>
      <w:r w:rsidR="00000000">
        <w:fldChar w:fldCharType="begin"/>
      </w:r>
      <w:r w:rsidR="00000000">
        <w:instrText xml:space="preserve"> REF _Ref161238427 </w:instrText>
      </w:r>
      <w:r w:rsidR="00D85704">
        <w:instrText xml:space="preserve"> \* MERGEFORMAT </w:instrText>
      </w:r>
      <w:r w:rsidR="00000000">
        <w:fldChar w:fldCharType="separate"/>
      </w:r>
      <w:r w:rsidR="00D71F30" w:rsidRPr="00F1347B">
        <w:t xml:space="preserve">Table </w:t>
      </w:r>
      <w:r w:rsidR="00D71F30">
        <w:rPr>
          <w:noProof/>
        </w:rPr>
        <w:t>3</w:t>
      </w:r>
      <w:r w:rsidR="00000000">
        <w:rPr>
          <w:noProof/>
        </w:rPr>
        <w:fldChar w:fldCharType="end"/>
      </w:r>
      <w:r>
        <w:t xml:space="preserve">. The </w:t>
      </w:r>
      <w:proofErr w:type="spellStart"/>
      <w:r w:rsidRPr="00770F73">
        <w:rPr>
          <w:i/>
          <w:iCs/>
        </w:rPr>
        <w:t>num_inputs</w:t>
      </w:r>
      <w:proofErr w:type="spellEnd"/>
      <w:r>
        <w:t xml:space="preserve"> variable must also be specified and contain the number of operating conditions.</w:t>
      </w:r>
    </w:p>
    <w:p w14:paraId="250F7507" w14:textId="3BC0859E" w:rsidR="000501E2" w:rsidRPr="00F1347B" w:rsidRDefault="000501E2" w:rsidP="00D85704">
      <w:pPr>
        <w:pStyle w:val="Caption"/>
        <w:jc w:val="both"/>
      </w:pPr>
      <w:bookmarkStart w:id="32" w:name="_Ref161238427"/>
      <w:bookmarkStart w:id="33" w:name="_Toc184031555"/>
      <w:r w:rsidRPr="00F1347B">
        <w:t xml:space="preserve">Table </w:t>
      </w:r>
      <w:r w:rsidR="00000000">
        <w:fldChar w:fldCharType="begin"/>
      </w:r>
      <w:r w:rsidR="00000000">
        <w:instrText xml:space="preserve"> SEQ Table \* ARABIC </w:instrText>
      </w:r>
      <w:r w:rsidR="00000000">
        <w:fldChar w:fldCharType="separate"/>
      </w:r>
      <w:r w:rsidR="00D71F30">
        <w:rPr>
          <w:noProof/>
        </w:rPr>
        <w:t>3</w:t>
      </w:r>
      <w:r w:rsidR="00000000">
        <w:rPr>
          <w:noProof/>
        </w:rPr>
        <w:fldChar w:fldCharType="end"/>
      </w:r>
      <w:bookmarkEnd w:id="32"/>
      <w:r w:rsidRPr="00F1347B">
        <w:t xml:space="preserve">: Overview of inputs structured array and fields for compatibility with the Solver and Linearization routines. All data types are doubles. The index “(i)” indicates the </w:t>
      </w:r>
      <w:proofErr w:type="spellStart"/>
      <w:r w:rsidRPr="00F1347B">
        <w:t>ith</w:t>
      </w:r>
      <w:proofErr w:type="spellEnd"/>
      <w:r w:rsidRPr="00F1347B">
        <w:t xml:space="preserve"> operating condition being specified.</w:t>
      </w:r>
      <w:bookmarkEnd w:id="33"/>
    </w:p>
    <w:tbl>
      <w:tblPr>
        <w:tblStyle w:val="PlainTable4"/>
        <w:tblW w:w="0" w:type="auto"/>
        <w:jc w:val="center"/>
        <w:tblLook w:val="04A0" w:firstRow="1" w:lastRow="0" w:firstColumn="1" w:lastColumn="0" w:noHBand="0" w:noVBand="1"/>
      </w:tblPr>
      <w:tblGrid>
        <w:gridCol w:w="3150"/>
        <w:gridCol w:w="1283"/>
      </w:tblGrid>
      <w:tr w:rsidR="000501E2" w14:paraId="4652EC74" w14:textId="77777777" w:rsidTr="009E6B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4" w:space="0" w:color="auto"/>
            </w:tcBorders>
          </w:tcPr>
          <w:p w14:paraId="5D095CAA" w14:textId="77777777" w:rsidR="000501E2" w:rsidRPr="0074612C" w:rsidRDefault="000501E2" w:rsidP="009E6B96">
            <w:r w:rsidRPr="0074612C">
              <w:t>Field Name</w:t>
            </w:r>
          </w:p>
        </w:tc>
        <w:tc>
          <w:tcPr>
            <w:tcW w:w="1260" w:type="dxa"/>
            <w:tcBorders>
              <w:bottom w:val="single" w:sz="4" w:space="0" w:color="auto"/>
            </w:tcBorders>
          </w:tcPr>
          <w:p w14:paraId="4B34DEC4" w14:textId="77777777" w:rsidR="000501E2" w:rsidRPr="0074612C" w:rsidRDefault="000501E2" w:rsidP="009E6B96">
            <w:pPr>
              <w:jc w:val="right"/>
              <w:cnfStyle w:val="100000000000" w:firstRow="1" w:lastRow="0" w:firstColumn="0" w:lastColumn="0" w:oddVBand="0" w:evenVBand="0" w:oddHBand="0" w:evenHBand="0" w:firstRowFirstColumn="0" w:firstRowLastColumn="0" w:lastRowFirstColumn="0" w:lastRowLastColumn="0"/>
            </w:pPr>
            <w:r w:rsidRPr="0074612C">
              <w:t>Dimensions</w:t>
            </w:r>
          </w:p>
        </w:tc>
      </w:tr>
      <w:tr w:rsidR="000501E2" w14:paraId="1C79431D"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tcBorders>
          </w:tcPr>
          <w:p w14:paraId="76460384"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gramStart"/>
            <w:r w:rsidRPr="00106131">
              <w:rPr>
                <w:b w:val="0"/>
                <w:bCs w:val="0"/>
              </w:rPr>
              <w:t>).altitude</w:t>
            </w:r>
            <w:proofErr w:type="gramEnd"/>
          </w:p>
        </w:tc>
        <w:tc>
          <w:tcPr>
            <w:tcW w:w="1260" w:type="dxa"/>
            <w:tcBorders>
              <w:top w:val="single" w:sz="4" w:space="0" w:color="auto"/>
            </w:tcBorders>
          </w:tcPr>
          <w:p w14:paraId="7701D5F0"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01A38603"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73106ACD"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gramStart"/>
            <w:r w:rsidRPr="00106131">
              <w:rPr>
                <w:b w:val="0"/>
                <w:bCs w:val="0"/>
              </w:rPr>
              <w:t>).</w:t>
            </w:r>
            <w:proofErr w:type="spellStart"/>
            <w:r w:rsidRPr="00106131">
              <w:rPr>
                <w:b w:val="0"/>
                <w:bCs w:val="0"/>
              </w:rPr>
              <w:t>mach</w:t>
            </w:r>
            <w:proofErr w:type="gramEnd"/>
            <w:r w:rsidRPr="00106131">
              <w:rPr>
                <w:b w:val="0"/>
                <w:bCs w:val="0"/>
              </w:rPr>
              <w:t>_number</w:t>
            </w:r>
            <w:proofErr w:type="spellEnd"/>
          </w:p>
        </w:tc>
        <w:tc>
          <w:tcPr>
            <w:tcW w:w="1260" w:type="dxa"/>
          </w:tcPr>
          <w:p w14:paraId="57DE2E50"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6B6BAD12"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7958D77C"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gramStart"/>
            <w:r w:rsidRPr="00106131">
              <w:rPr>
                <w:b w:val="0"/>
                <w:bCs w:val="0"/>
              </w:rPr>
              <w:t>).N</w:t>
            </w:r>
            <w:proofErr w:type="gramEnd"/>
            <w:r w:rsidRPr="00106131">
              <w:rPr>
                <w:b w:val="0"/>
                <w:bCs w:val="0"/>
              </w:rPr>
              <w:t>1c</w:t>
            </w:r>
          </w:p>
        </w:tc>
        <w:tc>
          <w:tcPr>
            <w:tcW w:w="1260" w:type="dxa"/>
          </w:tcPr>
          <w:p w14:paraId="604FAB4E"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430FBBC4"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1CDB6E4C"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gramStart"/>
            <w:r w:rsidRPr="00106131">
              <w:rPr>
                <w:b w:val="0"/>
                <w:bCs w:val="0"/>
              </w:rPr>
              <w:t>).</w:t>
            </w:r>
            <w:proofErr w:type="spellStart"/>
            <w:r w:rsidRPr="00106131">
              <w:rPr>
                <w:b w:val="0"/>
                <w:bCs w:val="0"/>
              </w:rPr>
              <w:t>dTamb</w:t>
            </w:r>
            <w:proofErr w:type="spellEnd"/>
            <w:proofErr w:type="gramEnd"/>
          </w:p>
        </w:tc>
        <w:tc>
          <w:tcPr>
            <w:tcW w:w="1260" w:type="dxa"/>
          </w:tcPr>
          <w:p w14:paraId="29231CAC"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70A4D468"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4DA31A68"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gramStart"/>
            <w:r w:rsidRPr="00106131">
              <w:rPr>
                <w:b w:val="0"/>
                <w:bCs w:val="0"/>
              </w:rPr>
              <w:t>).</w:t>
            </w:r>
            <w:proofErr w:type="spellStart"/>
            <w:r w:rsidRPr="00106131">
              <w:rPr>
                <w:b w:val="0"/>
                <w:bCs w:val="0"/>
              </w:rPr>
              <w:t>health</w:t>
            </w:r>
            <w:proofErr w:type="gramEnd"/>
            <w:r w:rsidRPr="00106131">
              <w:rPr>
                <w:b w:val="0"/>
                <w:bCs w:val="0"/>
              </w:rPr>
              <w:t>_params</w:t>
            </w:r>
            <w:proofErr w:type="spellEnd"/>
          </w:p>
        </w:tc>
        <w:tc>
          <w:tcPr>
            <w:tcW w:w="1260" w:type="dxa"/>
          </w:tcPr>
          <w:p w14:paraId="0538D736"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1x13</w:t>
            </w:r>
          </w:p>
        </w:tc>
      </w:tr>
    </w:tbl>
    <w:p w14:paraId="2E72C03C" w14:textId="77777777" w:rsidR="000501E2" w:rsidRDefault="000501E2" w:rsidP="009F2B30"/>
    <w:p w14:paraId="0338A48F" w14:textId="77777777" w:rsidR="000501E2" w:rsidRDefault="000501E2" w:rsidP="0011222D">
      <w:pPr>
        <w:pStyle w:val="Heading2"/>
        <w:pageBreakBefore/>
      </w:pPr>
      <w:bookmarkStart w:id="34" w:name="_Toc184031493"/>
      <w:r>
        <w:lastRenderedPageBreak/>
        <w:t>C</w:t>
      </w:r>
      <w:r w:rsidR="00901407">
        <w:t xml:space="preserve">ooling and </w:t>
      </w:r>
      <w:r>
        <w:t>C</w:t>
      </w:r>
      <w:r w:rsidR="00901407">
        <w:t xml:space="preserve">ustomer </w:t>
      </w:r>
      <w:r>
        <w:t>B</w:t>
      </w:r>
      <w:r w:rsidR="00901407">
        <w:t>leed</w:t>
      </w:r>
      <w:r>
        <w:t>s</w:t>
      </w:r>
      <w:bookmarkEnd w:id="34"/>
    </w:p>
    <w:p w14:paraId="1B58F2F4" w14:textId="554CECEC" w:rsidR="007E5F27" w:rsidRDefault="00CD11B0" w:rsidP="00D85704">
      <w:pPr>
        <w:jc w:val="both"/>
      </w:pPr>
      <w:r>
        <w:t xml:space="preserve">In the AGTF30, customer and cooling bleed flows are taken from the high-pressure compressor section. </w:t>
      </w:r>
      <w:r w:rsidR="00DF127C">
        <w:t>The amount of bleed offtake is user-specifiable</w:t>
      </w:r>
      <w:r w:rsidR="004C6D1D">
        <w:t xml:space="preserve"> in </w:t>
      </w:r>
      <w:proofErr w:type="spellStart"/>
      <w:r w:rsidR="004C6D1D" w:rsidRPr="004C6D1D">
        <w:rPr>
          <w:i/>
          <w:iCs/>
        </w:rPr>
        <w:t>solve_at_points.m</w:t>
      </w:r>
      <w:proofErr w:type="spellEnd"/>
      <w:r w:rsidR="009640C6">
        <w:t xml:space="preserve">, as illustrated in </w:t>
      </w:r>
      <w:r w:rsidR="009640C6">
        <w:fldChar w:fldCharType="begin"/>
      </w:r>
      <w:r w:rsidR="009640C6">
        <w:instrText xml:space="preserve"> REF _Ref174524424 \h </w:instrText>
      </w:r>
      <w:r w:rsidR="00D85704">
        <w:instrText xml:space="preserve"> \* MERGEFORMAT </w:instrText>
      </w:r>
      <w:r w:rsidR="009640C6">
        <w:fldChar w:fldCharType="separate"/>
      </w:r>
      <w:r w:rsidR="00D71F30">
        <w:t xml:space="preserve">Figure </w:t>
      </w:r>
      <w:r w:rsidR="00D71F30">
        <w:rPr>
          <w:noProof/>
        </w:rPr>
        <w:t>7</w:t>
      </w:r>
      <w:r w:rsidR="009640C6">
        <w:fldChar w:fldCharType="end"/>
      </w:r>
      <w:r w:rsidR="00DF127C">
        <w:t xml:space="preserve">. </w:t>
      </w:r>
      <w:r w:rsidR="00CF5619">
        <w:t>Customer bleed offtake amount is specified in units of pounds per second</w:t>
      </w:r>
      <w:r w:rsidR="002F2A43">
        <w:t xml:space="preserve">, and cooling flows are specified as a fraction of the total </w:t>
      </w:r>
      <w:r w:rsidR="00581C3A">
        <w:t>high-pressure compressor</w:t>
      </w:r>
      <w:r w:rsidR="002F2A43">
        <w:t xml:space="preserve"> flow.</w:t>
      </w:r>
      <w:r w:rsidR="00F90F95" w:rsidRPr="00F90F95">
        <w:t xml:space="preserve"> </w:t>
      </w:r>
      <w:r w:rsidR="00F90F95">
        <w:t xml:space="preserve">The bleed offtakes shown in </w:t>
      </w:r>
      <w:r w:rsidR="00F90F95">
        <w:fldChar w:fldCharType="begin"/>
      </w:r>
      <w:r w:rsidR="00F90F95">
        <w:instrText xml:space="preserve"> REF _Ref174524424 \h </w:instrText>
      </w:r>
      <w:r w:rsidR="00D85704">
        <w:instrText xml:space="preserve"> \* MERGEFORMAT </w:instrText>
      </w:r>
      <w:r w:rsidR="00F90F95">
        <w:fldChar w:fldCharType="separate"/>
      </w:r>
      <w:r w:rsidR="00D71F30">
        <w:t xml:space="preserve">Figure </w:t>
      </w:r>
      <w:r w:rsidR="00D71F30">
        <w:rPr>
          <w:noProof/>
        </w:rPr>
        <w:t>7</w:t>
      </w:r>
      <w:r w:rsidR="00F90F95">
        <w:fldChar w:fldCharType="end"/>
      </w:r>
      <w:r w:rsidR="00F90F95">
        <w:t xml:space="preserve"> are the default values for the AGTF30 model. In this example, no customer bleed is extracted, and three cooling bleeds are taken from the high-pressure compressor section (2%, 6.93%, and 6.25% of the total flow, respectively). The bleed flows are packed into an array before being sent to the model. </w:t>
      </w:r>
    </w:p>
    <w:p w14:paraId="28E0622D" w14:textId="77777777" w:rsidR="00512C0C" w:rsidRDefault="00512C0C" w:rsidP="00512C0C">
      <w:pPr>
        <w:jc w:val="center"/>
      </w:pPr>
      <w:r w:rsidRPr="00C06FA9">
        <w:rPr>
          <w:noProof/>
        </w:rPr>
        <w:drawing>
          <wp:inline distT="0" distB="0" distL="0" distR="0" wp14:anchorId="34A5D703" wp14:editId="3F7FB11B">
            <wp:extent cx="4528457" cy="135317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507"/>
                    <a:stretch/>
                  </pic:blipFill>
                  <pic:spPr bwMode="auto">
                    <a:xfrm>
                      <a:off x="0" y="0"/>
                      <a:ext cx="4578658" cy="1368180"/>
                    </a:xfrm>
                    <a:prstGeom prst="rect">
                      <a:avLst/>
                    </a:prstGeom>
                    <a:ln>
                      <a:noFill/>
                    </a:ln>
                    <a:extLst>
                      <a:ext uri="{53640926-AAD7-44D8-BBD7-CCE9431645EC}">
                        <a14:shadowObscured xmlns:a14="http://schemas.microsoft.com/office/drawing/2010/main"/>
                      </a:ext>
                    </a:extLst>
                  </pic:spPr>
                </pic:pic>
              </a:graphicData>
            </a:graphic>
          </wp:inline>
        </w:drawing>
      </w:r>
    </w:p>
    <w:p w14:paraId="05805F9B" w14:textId="425135F0" w:rsidR="00512C0C" w:rsidRDefault="00512C0C" w:rsidP="00D85704">
      <w:pPr>
        <w:pStyle w:val="Caption"/>
        <w:jc w:val="both"/>
      </w:pPr>
      <w:bookmarkStart w:id="35" w:name="_Ref174524424"/>
      <w:bookmarkStart w:id="36" w:name="_Toc184031535"/>
      <w:r>
        <w:t xml:space="preserve">Figure </w:t>
      </w:r>
      <w:r w:rsidR="00000000">
        <w:fldChar w:fldCharType="begin"/>
      </w:r>
      <w:r w:rsidR="00000000">
        <w:instrText xml:space="preserve"> SEQ Figure \* ARABIC </w:instrText>
      </w:r>
      <w:r w:rsidR="00000000">
        <w:fldChar w:fldCharType="separate"/>
      </w:r>
      <w:r w:rsidR="00D71F30">
        <w:rPr>
          <w:noProof/>
        </w:rPr>
        <w:t>7</w:t>
      </w:r>
      <w:r w:rsidR="00000000">
        <w:rPr>
          <w:noProof/>
        </w:rPr>
        <w:fldChar w:fldCharType="end"/>
      </w:r>
      <w:bookmarkEnd w:id="35"/>
      <w:r>
        <w:t xml:space="preserve">: Example of specifying bleed offtakes from the high-pressure compressor in </w:t>
      </w:r>
      <w:proofErr w:type="spellStart"/>
      <w:r>
        <w:t>solve_at_points.m</w:t>
      </w:r>
      <w:proofErr w:type="spellEnd"/>
      <w:r>
        <w:t xml:space="preserve">. Be aware that customer bleed has units of </w:t>
      </w:r>
      <w:proofErr w:type="spellStart"/>
      <w:r>
        <w:t>lbm</w:t>
      </w:r>
      <w:proofErr w:type="spellEnd"/>
      <w:r>
        <w:t>/sec, while cooling flows are fractions of the total flow.</w:t>
      </w:r>
      <w:bookmarkEnd w:id="36"/>
    </w:p>
    <w:p w14:paraId="6191AD0B" w14:textId="0329EE2F" w:rsidR="00A62759" w:rsidRDefault="00176BF8" w:rsidP="00D85704">
      <w:pPr>
        <w:jc w:val="both"/>
      </w:pPr>
      <w:r>
        <w:t>An example use case for this feature could be</w:t>
      </w:r>
      <w:r w:rsidR="00A62759">
        <w:t xml:space="preserve"> </w:t>
      </w:r>
      <w:r>
        <w:t>s</w:t>
      </w:r>
      <w:r w:rsidR="000D77A7">
        <w:t xml:space="preserve">imulating </w:t>
      </w:r>
      <w:r>
        <w:t xml:space="preserve">the </w:t>
      </w:r>
      <w:r w:rsidR="000D77A7">
        <w:t>clogging</w:t>
      </w:r>
      <w:r w:rsidR="00A62759">
        <w:t xml:space="preserve"> of </w:t>
      </w:r>
      <w:r w:rsidR="00F477C7">
        <w:t>the</w:t>
      </w:r>
      <w:r w:rsidR="00A62759">
        <w:t xml:space="preserve"> cooling bleed</w:t>
      </w:r>
      <w:r w:rsidR="00F477C7">
        <w:t xml:space="preserve"> which would normally go to the </w:t>
      </w:r>
      <w:r w:rsidR="009A3606">
        <w:t xml:space="preserve">forward end of the </w:t>
      </w:r>
      <w:r w:rsidR="00F477C7">
        <w:t xml:space="preserve">high-pressure </w:t>
      </w:r>
      <w:r w:rsidR="009A3606">
        <w:t>turbine</w:t>
      </w:r>
      <w:r>
        <w:t>. To do this, the user</w:t>
      </w:r>
      <w:r w:rsidR="009A3606">
        <w:t xml:space="preserve"> </w:t>
      </w:r>
      <w:r w:rsidR="00A62759">
        <w:t xml:space="preserve">would </w:t>
      </w:r>
      <w:r w:rsidR="00741440">
        <w:t xml:space="preserve">set </w:t>
      </w:r>
      <w:r>
        <w:t>the</w:t>
      </w:r>
      <w:r w:rsidR="00741440">
        <w:t xml:space="preserve"> fractional value </w:t>
      </w:r>
      <w:r w:rsidR="00DC0209">
        <w:t xml:space="preserve">of the corresponding bleed flow </w:t>
      </w:r>
      <w:r w:rsidR="006D4AA8">
        <w:t xml:space="preserve">(line 117 in </w:t>
      </w:r>
      <w:r w:rsidR="006D4AA8">
        <w:fldChar w:fldCharType="begin"/>
      </w:r>
      <w:r w:rsidR="006D4AA8">
        <w:instrText xml:space="preserve"> REF _Ref174524424 \h </w:instrText>
      </w:r>
      <w:r w:rsidR="00D85704">
        <w:instrText xml:space="preserve"> \* MERGEFORMAT </w:instrText>
      </w:r>
      <w:r w:rsidR="006D4AA8">
        <w:fldChar w:fldCharType="separate"/>
      </w:r>
      <w:r w:rsidR="00D71F30">
        <w:t xml:space="preserve">Figure </w:t>
      </w:r>
      <w:r w:rsidR="00D71F30">
        <w:rPr>
          <w:noProof/>
        </w:rPr>
        <w:t>7</w:t>
      </w:r>
      <w:r w:rsidR="006D4AA8">
        <w:fldChar w:fldCharType="end"/>
      </w:r>
      <w:r w:rsidR="006D4AA8">
        <w:t xml:space="preserve">) </w:t>
      </w:r>
      <w:r w:rsidR="00741440">
        <w:t>to zero</w:t>
      </w:r>
      <w:r w:rsidR="006A64C9">
        <w:t xml:space="preserve"> in </w:t>
      </w:r>
      <w:proofErr w:type="spellStart"/>
      <w:r w:rsidR="006A64C9" w:rsidRPr="00F42A3D">
        <w:rPr>
          <w:i/>
          <w:iCs/>
        </w:rPr>
        <w:t>solve_at_points.m</w:t>
      </w:r>
      <w:proofErr w:type="spellEnd"/>
      <w:r w:rsidR="001E0722">
        <w:t>.</w:t>
      </w:r>
    </w:p>
    <w:p w14:paraId="015CD547" w14:textId="60778A2A" w:rsidR="000501E2" w:rsidRDefault="00137272" w:rsidP="00D85704">
      <w:pPr>
        <w:jc w:val="both"/>
      </w:pPr>
      <w:r>
        <w:t>In</w:t>
      </w:r>
      <w:r w:rsidR="0049727A">
        <w:t xml:space="preserve"> </w:t>
      </w:r>
      <w:proofErr w:type="spellStart"/>
      <w:r w:rsidR="0049727A" w:rsidRPr="0049727A">
        <w:rPr>
          <w:i/>
          <w:iCs/>
        </w:rPr>
        <w:t>MEX_engine_model.c</w:t>
      </w:r>
      <w:proofErr w:type="spellEnd"/>
      <w:r>
        <w:t xml:space="preserve">, the array of bleed </w:t>
      </w:r>
      <w:r w:rsidR="006A5D0A">
        <w:t>flows</w:t>
      </w:r>
      <w:r>
        <w:t xml:space="preserve"> is used </w:t>
      </w:r>
      <w:r w:rsidR="00532671">
        <w:t xml:space="preserve">in </w:t>
      </w:r>
      <w:r>
        <w:t xml:space="preserve">the high-pressure compressor </w:t>
      </w:r>
      <w:r w:rsidR="00532671">
        <w:t>definition</w:t>
      </w:r>
      <w:r>
        <w:t xml:space="preserve">, as illustrated in </w:t>
      </w:r>
      <w:r>
        <w:fldChar w:fldCharType="begin"/>
      </w:r>
      <w:r>
        <w:instrText xml:space="preserve"> REF _Ref174524670 \h </w:instrText>
      </w:r>
      <w:r w:rsidR="00D85704">
        <w:instrText xml:space="preserve"> \* MERGEFORMAT </w:instrText>
      </w:r>
      <w:r>
        <w:fldChar w:fldCharType="separate"/>
      </w:r>
      <w:r w:rsidR="00D71F30">
        <w:t xml:space="preserve">Figure </w:t>
      </w:r>
      <w:r w:rsidR="00D71F30">
        <w:rPr>
          <w:noProof/>
        </w:rPr>
        <w:t>8</w:t>
      </w:r>
      <w:r>
        <w:fldChar w:fldCharType="end"/>
      </w:r>
      <w:r>
        <w:t xml:space="preserve">. The default AGTF30 bleed values </w:t>
      </w:r>
      <w:r w:rsidR="00BA3818">
        <w:t>have been</w:t>
      </w:r>
      <w:r>
        <w:t xml:space="preserve"> left</w:t>
      </w:r>
      <w:r w:rsidR="00BA3818">
        <w:t xml:space="preserve"> in the model,</w:t>
      </w:r>
      <w:r>
        <w:t xml:space="preserve"> hard-coded and commented out</w:t>
      </w:r>
      <w:r w:rsidR="00BA3818">
        <w:t>,</w:t>
      </w:r>
      <w:r>
        <w:t xml:space="preserve"> for user reference</w:t>
      </w:r>
      <w:r w:rsidR="007A528D">
        <w:t xml:space="preserve"> (lines 719 and 720 in</w:t>
      </w:r>
      <w:r w:rsidR="00B874C1">
        <w:t xml:space="preserve"> </w:t>
      </w:r>
      <w:r w:rsidR="00B874C1">
        <w:fldChar w:fldCharType="begin"/>
      </w:r>
      <w:r w:rsidR="00B874C1">
        <w:instrText xml:space="preserve"> REF _Ref174524670 \h </w:instrText>
      </w:r>
      <w:r w:rsidR="00D85704">
        <w:instrText xml:space="preserve"> \* MERGEFORMAT </w:instrText>
      </w:r>
      <w:r w:rsidR="00B874C1">
        <w:fldChar w:fldCharType="separate"/>
      </w:r>
      <w:r w:rsidR="00D71F30">
        <w:t xml:space="preserve">Figure </w:t>
      </w:r>
      <w:r w:rsidR="00D71F30">
        <w:rPr>
          <w:noProof/>
        </w:rPr>
        <w:t>8</w:t>
      </w:r>
      <w:r w:rsidR="00B874C1">
        <w:fldChar w:fldCharType="end"/>
      </w:r>
      <w:r w:rsidR="007A528D">
        <w:t>)</w:t>
      </w:r>
      <w:r>
        <w:t>.</w:t>
      </w:r>
      <w:r w:rsidR="0039117D">
        <w:t xml:space="preserve"> Users do not need to change these lines unless they want to increase the number of bleed offtakes from the high-pressure compressor.</w:t>
      </w:r>
    </w:p>
    <w:p w14:paraId="1964708D" w14:textId="78F23A03" w:rsidR="00137272" w:rsidRDefault="00137272" w:rsidP="00FC03EA">
      <w:pPr>
        <w:jc w:val="center"/>
      </w:pPr>
      <w:r w:rsidRPr="00137272">
        <w:rPr>
          <w:noProof/>
        </w:rPr>
        <w:drawing>
          <wp:inline distT="0" distB="0" distL="0" distR="0" wp14:anchorId="7FA881C5" wp14:editId="0944D7C7">
            <wp:extent cx="5943600" cy="6389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9"/>
                    <a:stretch/>
                  </pic:blipFill>
                  <pic:spPr bwMode="auto">
                    <a:xfrm>
                      <a:off x="0" y="0"/>
                      <a:ext cx="5943600" cy="638907"/>
                    </a:xfrm>
                    <a:prstGeom prst="rect">
                      <a:avLst/>
                    </a:prstGeom>
                    <a:ln>
                      <a:noFill/>
                    </a:ln>
                    <a:extLst>
                      <a:ext uri="{53640926-AAD7-44D8-BBD7-CCE9431645EC}">
                        <a14:shadowObscured xmlns:a14="http://schemas.microsoft.com/office/drawing/2010/main"/>
                      </a:ext>
                    </a:extLst>
                  </pic:spPr>
                </pic:pic>
              </a:graphicData>
            </a:graphic>
          </wp:inline>
        </w:drawing>
      </w:r>
    </w:p>
    <w:p w14:paraId="6C88E8CE" w14:textId="215078D9" w:rsidR="00137272" w:rsidRDefault="00137272" w:rsidP="00D85704">
      <w:pPr>
        <w:pStyle w:val="Caption"/>
        <w:jc w:val="both"/>
      </w:pPr>
      <w:bookmarkStart w:id="37" w:name="_Ref174524670"/>
      <w:bookmarkStart w:id="38" w:name="_Toc184031536"/>
      <w:r>
        <w:t xml:space="preserve">Figure </w:t>
      </w:r>
      <w:r w:rsidR="00000000">
        <w:fldChar w:fldCharType="begin"/>
      </w:r>
      <w:r w:rsidR="00000000">
        <w:instrText xml:space="preserve"> SEQ Figure \* ARABIC </w:instrText>
      </w:r>
      <w:r w:rsidR="00000000">
        <w:fldChar w:fldCharType="separate"/>
      </w:r>
      <w:r w:rsidR="00D71F30">
        <w:rPr>
          <w:noProof/>
        </w:rPr>
        <w:t>8</w:t>
      </w:r>
      <w:r w:rsidR="00000000">
        <w:rPr>
          <w:noProof/>
        </w:rPr>
        <w:fldChar w:fldCharType="end"/>
      </w:r>
      <w:bookmarkEnd w:id="37"/>
      <w:r w:rsidR="0049727A">
        <w:t xml:space="preserve">: </w:t>
      </w:r>
      <w:r w:rsidR="004004FB">
        <w:t>Unpacking of bleeds array inside the engine model (</w:t>
      </w:r>
      <w:proofErr w:type="spellStart"/>
      <w:r w:rsidR="004004FB">
        <w:t>MEX_engine_model.m</w:t>
      </w:r>
      <w:proofErr w:type="spellEnd"/>
      <w:r w:rsidR="004004FB">
        <w:t xml:space="preserve">). </w:t>
      </w:r>
      <w:r w:rsidR="004B4602">
        <w:t xml:space="preserve">Users do NOT need to change these lines unless they want to increase the number of bleed </w:t>
      </w:r>
      <w:r w:rsidR="0034501B">
        <w:t>offtakes.</w:t>
      </w:r>
      <w:bookmarkEnd w:id="38"/>
    </w:p>
    <w:p w14:paraId="43E62A08" w14:textId="64FC5DE0" w:rsidR="0072249B" w:rsidRDefault="0072249B" w:rsidP="00D85704">
      <w:pPr>
        <w:jc w:val="both"/>
      </w:pPr>
      <w:r>
        <w:t>Bleed flows are reintroduced in the high- and low-pressure turbines</w:t>
      </w:r>
      <w:r w:rsidR="00F352B4">
        <w:t>, at p</w:t>
      </w:r>
      <w:r w:rsidR="0029676C">
        <w:t xml:space="preserve">ositions </w:t>
      </w:r>
      <w:r w:rsidR="00F352B4">
        <w:t xml:space="preserve">which </w:t>
      </w:r>
      <w:r w:rsidR="0029676C">
        <w:t xml:space="preserve">are specified as floating point numbers </w:t>
      </w:r>
      <w:r w:rsidR="00E026E3">
        <w:t xml:space="preserve">between 0 (forward end) and 1 (aft end). </w:t>
      </w:r>
      <w:r w:rsidR="005968E8">
        <w:t>The values</w:t>
      </w:r>
      <w:r w:rsidR="003129C1">
        <w:t xml:space="preserve"> used in the model,</w:t>
      </w:r>
      <w:r w:rsidR="005968E8">
        <w:t xml:space="preserve"> shown in </w:t>
      </w:r>
      <w:r w:rsidR="005968E8">
        <w:fldChar w:fldCharType="begin"/>
      </w:r>
      <w:r w:rsidR="005968E8">
        <w:instrText xml:space="preserve"> REF _Ref174525139 \h </w:instrText>
      </w:r>
      <w:r w:rsidR="00D85704">
        <w:instrText xml:space="preserve"> \* MERGEFORMAT </w:instrText>
      </w:r>
      <w:r w:rsidR="005968E8">
        <w:fldChar w:fldCharType="separate"/>
      </w:r>
      <w:r w:rsidR="00D71F30">
        <w:t xml:space="preserve">Figure </w:t>
      </w:r>
      <w:r w:rsidR="00D71F30">
        <w:rPr>
          <w:noProof/>
        </w:rPr>
        <w:t>9</w:t>
      </w:r>
      <w:r w:rsidR="005968E8">
        <w:fldChar w:fldCharType="end"/>
      </w:r>
      <w:r w:rsidR="003129C1">
        <w:t>,</w:t>
      </w:r>
      <w:r w:rsidR="005968E8">
        <w:t xml:space="preserve"> indicate that cooling flow</w:t>
      </w:r>
      <w:r w:rsidR="00B827A4">
        <w:t>s</w:t>
      </w:r>
      <w:r w:rsidR="005968E8">
        <w:t xml:space="preserve"> </w:t>
      </w:r>
      <w:r w:rsidR="00B827A4">
        <w:t>are</w:t>
      </w:r>
      <w:r w:rsidR="005968E8">
        <w:t xml:space="preserve"> reintroduced at the </w:t>
      </w:r>
      <w:r w:rsidR="005377BA">
        <w:t>forward end</w:t>
      </w:r>
      <w:r w:rsidR="005968E8">
        <w:t xml:space="preserve"> of the high-pressure turbine, </w:t>
      </w:r>
      <w:r w:rsidR="002226ED">
        <w:t xml:space="preserve">between </w:t>
      </w:r>
      <w:r w:rsidR="005968E8">
        <w:t>the high- and low-pressure turbines, and at the aft end of the low-pressure turbine.</w:t>
      </w:r>
      <w:r w:rsidR="002042F5">
        <w:t xml:space="preserve"> Note that the aft-end of the high-pressure turbine </w:t>
      </w:r>
      <w:r w:rsidR="00E9419A">
        <w:t>c</w:t>
      </w:r>
      <w:r w:rsidR="002042F5">
        <w:t>oincides with the forward-end of the low-pressure turbine.</w:t>
      </w:r>
    </w:p>
    <w:p w14:paraId="2E10F281" w14:textId="185626A2" w:rsidR="0072249B" w:rsidRDefault="0072249B" w:rsidP="00FC03EA">
      <w:pPr>
        <w:jc w:val="center"/>
      </w:pPr>
      <w:r w:rsidRPr="0072249B">
        <w:rPr>
          <w:noProof/>
        </w:rPr>
        <w:drawing>
          <wp:inline distT="0" distB="0" distL="0" distR="0" wp14:anchorId="15E5BDF3" wp14:editId="5FAAC4D0">
            <wp:extent cx="3692769" cy="186190"/>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925" cy="197391"/>
                    </a:xfrm>
                    <a:prstGeom prst="rect">
                      <a:avLst/>
                    </a:prstGeom>
                  </pic:spPr>
                </pic:pic>
              </a:graphicData>
            </a:graphic>
          </wp:inline>
        </w:drawing>
      </w:r>
    </w:p>
    <w:p w14:paraId="4519FD3D" w14:textId="66D583DC" w:rsidR="0072249B" w:rsidRDefault="0072249B" w:rsidP="00FC03EA">
      <w:pPr>
        <w:jc w:val="center"/>
      </w:pPr>
      <w:r w:rsidRPr="0072249B">
        <w:rPr>
          <w:noProof/>
        </w:rPr>
        <w:drawing>
          <wp:inline distT="0" distB="0" distL="0" distR="0" wp14:anchorId="283070A1" wp14:editId="784A67A5">
            <wp:extent cx="3305908" cy="2032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098" cy="208744"/>
                    </a:xfrm>
                    <a:prstGeom prst="rect">
                      <a:avLst/>
                    </a:prstGeom>
                  </pic:spPr>
                </pic:pic>
              </a:graphicData>
            </a:graphic>
          </wp:inline>
        </w:drawing>
      </w:r>
    </w:p>
    <w:p w14:paraId="5E886BB1" w14:textId="666D5FCA" w:rsidR="00137272" w:rsidRDefault="0072249B" w:rsidP="00E37C3F">
      <w:pPr>
        <w:pStyle w:val="Caption"/>
        <w:jc w:val="center"/>
      </w:pPr>
      <w:bookmarkStart w:id="39" w:name="_Ref174525139"/>
      <w:bookmarkStart w:id="40" w:name="_Toc184031537"/>
      <w:r>
        <w:t xml:space="preserve">Figure </w:t>
      </w:r>
      <w:r w:rsidR="00000000">
        <w:fldChar w:fldCharType="begin"/>
      </w:r>
      <w:r w:rsidR="00000000">
        <w:instrText xml:space="preserve"> SEQ Figure \* ARABIC </w:instrText>
      </w:r>
      <w:r w:rsidR="00000000">
        <w:fldChar w:fldCharType="separate"/>
      </w:r>
      <w:r w:rsidR="00D71F30">
        <w:rPr>
          <w:noProof/>
        </w:rPr>
        <w:t>9</w:t>
      </w:r>
      <w:r w:rsidR="00000000">
        <w:rPr>
          <w:noProof/>
        </w:rPr>
        <w:fldChar w:fldCharType="end"/>
      </w:r>
      <w:bookmarkEnd w:id="39"/>
      <w:r>
        <w:t xml:space="preserve">: </w:t>
      </w:r>
      <w:r w:rsidR="005C6863">
        <w:t xml:space="preserve">Illustration of </w:t>
      </w:r>
      <w:r w:rsidR="008A43A1">
        <w:t xml:space="preserve">bleed </w:t>
      </w:r>
      <w:r w:rsidR="005C6863">
        <w:t xml:space="preserve">flow re-introduction </w:t>
      </w:r>
      <w:r w:rsidR="008A43A1">
        <w:t>in turbine section</w:t>
      </w:r>
      <w:r w:rsidR="00482519">
        <w:t xml:space="preserve">, from </w:t>
      </w:r>
      <w:proofErr w:type="spellStart"/>
      <w:r w:rsidR="00482519">
        <w:t>MEX_engine_model.c</w:t>
      </w:r>
      <w:proofErr w:type="spellEnd"/>
      <w:r w:rsidR="00DD69EA">
        <w:t>.</w:t>
      </w:r>
      <w:bookmarkEnd w:id="40"/>
    </w:p>
    <w:p w14:paraId="41DDCD23" w14:textId="26AA7565" w:rsidR="00343124" w:rsidRDefault="00624FC2" w:rsidP="005966D3">
      <w:pPr>
        <w:pStyle w:val="Heading2"/>
        <w:pageBreakBefore/>
      </w:pPr>
      <w:bookmarkStart w:id="41" w:name="_Toc184031494"/>
      <w:r>
        <w:lastRenderedPageBreak/>
        <w:t>E</w:t>
      </w:r>
      <w:r w:rsidR="00901407">
        <w:t xml:space="preserve">lectric </w:t>
      </w:r>
      <w:r>
        <w:t xml:space="preserve">Motor Power </w:t>
      </w:r>
      <w:r w:rsidR="003C541B">
        <w:t>Injection/</w:t>
      </w:r>
      <w:r>
        <w:t>Extraction Example</w:t>
      </w:r>
      <w:bookmarkEnd w:id="41"/>
    </w:p>
    <w:p w14:paraId="7D30E78A" w14:textId="28644968" w:rsidR="00343124" w:rsidRDefault="000E40D6" w:rsidP="00D85704">
      <w:pPr>
        <w:jc w:val="both"/>
      </w:pPr>
      <w:r>
        <w:t xml:space="preserve">This section demonstrates </w:t>
      </w:r>
      <w:r w:rsidR="00EF4DE1">
        <w:t>an example of using</w:t>
      </w:r>
      <w:r>
        <w:t xml:space="preserve"> the shaft-coupled electric motors to extract or insert power to each shaft.</w:t>
      </w:r>
      <w:r w:rsidR="0048452C">
        <w:t xml:space="preserve"> </w:t>
      </w:r>
    </w:p>
    <w:p w14:paraId="12E36711" w14:textId="5CAA9343" w:rsidR="00E55B99" w:rsidRPr="002D3F41" w:rsidRDefault="00605539" w:rsidP="00D85704">
      <w:pPr>
        <w:jc w:val="both"/>
      </w:pPr>
      <w:r>
        <w:t xml:space="preserve">By default, 350 horsepower is extracted from the high-pressure shaft and zero horsepower is extracted or injected on the low-pressure shaft. </w:t>
      </w:r>
      <w:r w:rsidR="00E863E6">
        <w:t xml:space="preserve">To specify different values for electric power injection, users should change </w:t>
      </w:r>
      <w:proofErr w:type="spellStart"/>
      <w:r w:rsidR="00E863E6" w:rsidRPr="003B31D7">
        <w:rPr>
          <w:i/>
          <w:iCs/>
        </w:rPr>
        <w:t>solve_at_points.m</w:t>
      </w:r>
      <w:proofErr w:type="spellEnd"/>
      <w:r w:rsidR="00E863E6">
        <w:t xml:space="preserve"> as shown in </w:t>
      </w:r>
      <w:r w:rsidR="00E863E6">
        <w:fldChar w:fldCharType="begin"/>
      </w:r>
      <w:r w:rsidR="00E863E6">
        <w:instrText xml:space="preserve"> REF _Ref174528227 \h </w:instrText>
      </w:r>
      <w:r w:rsidR="00D85704">
        <w:instrText xml:space="preserve"> \* MERGEFORMAT </w:instrText>
      </w:r>
      <w:r w:rsidR="00E863E6">
        <w:fldChar w:fldCharType="separate"/>
      </w:r>
      <w:r w:rsidR="00D71F30">
        <w:t xml:space="preserve">Figure </w:t>
      </w:r>
      <w:r w:rsidR="00D71F30">
        <w:rPr>
          <w:noProof/>
        </w:rPr>
        <w:t>10</w:t>
      </w:r>
      <w:r w:rsidR="00E863E6">
        <w:fldChar w:fldCharType="end"/>
      </w:r>
      <w:r w:rsidR="00E863E6">
        <w:t>.</w:t>
      </w:r>
      <w:r w:rsidR="00947922">
        <w:t xml:space="preserve"> </w:t>
      </w:r>
      <w:r w:rsidR="00947922">
        <w:fldChar w:fldCharType="begin"/>
      </w:r>
      <w:r w:rsidR="00947922">
        <w:instrText xml:space="preserve"> REF _Ref174529098 \h </w:instrText>
      </w:r>
      <w:r w:rsidR="00D85704">
        <w:instrText xml:space="preserve"> \* MERGEFORMAT </w:instrText>
      </w:r>
      <w:r w:rsidR="00947922">
        <w:fldChar w:fldCharType="separate"/>
      </w:r>
      <w:r w:rsidR="00D71F30">
        <w:t xml:space="preserve">Figure </w:t>
      </w:r>
      <w:r w:rsidR="00D71F30">
        <w:rPr>
          <w:noProof/>
        </w:rPr>
        <w:t>11</w:t>
      </w:r>
      <w:r w:rsidR="00947922">
        <w:fldChar w:fldCharType="end"/>
      </w:r>
      <w:r w:rsidR="00947922">
        <w:t xml:space="preserve"> shows an example of </w:t>
      </w:r>
      <w:r w:rsidR="006C6F7A">
        <w:t>non-default</w:t>
      </w:r>
      <w:r w:rsidR="00947922">
        <w:t xml:space="preserve"> power injection/extraction values.</w:t>
      </w:r>
      <w:r w:rsidR="000D7053">
        <w:t xml:space="preserve"> </w:t>
      </w:r>
      <w:r w:rsidR="00C76A26" w:rsidRPr="000E3688">
        <w:rPr>
          <w:u w:val="single"/>
        </w:rPr>
        <w:t>Note the sign convention: positive values indicate power injection to the shaft, while negative values indicate power extraction from the shaft.</w:t>
      </w:r>
      <w:r w:rsidR="002D3F41">
        <w:t xml:space="preserve"> Extreme values of power injection</w:t>
      </w:r>
      <w:r w:rsidR="005062BC">
        <w:t>/extraction</w:t>
      </w:r>
      <w:r w:rsidR="002D3F41">
        <w:t xml:space="preserve"> can cause </w:t>
      </w:r>
      <w:r w:rsidR="00A77160">
        <w:t>s</w:t>
      </w:r>
      <w:r w:rsidR="002D3F41">
        <w:t>olver non-convergence</w:t>
      </w:r>
      <w:r w:rsidR="00A30A38">
        <w:t>.</w:t>
      </w:r>
    </w:p>
    <w:p w14:paraId="461AF67C" w14:textId="5F642242" w:rsidR="00E863E6" w:rsidRDefault="000D7053" w:rsidP="005002FB">
      <w:r w:rsidRPr="000D7053">
        <w:rPr>
          <w:noProof/>
        </w:rPr>
        <w:drawing>
          <wp:inline distT="0" distB="0" distL="0" distR="0" wp14:anchorId="1F83381D" wp14:editId="3C5A6F5D">
            <wp:extent cx="5943600" cy="1090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0295"/>
                    </a:xfrm>
                    <a:prstGeom prst="rect">
                      <a:avLst/>
                    </a:prstGeom>
                  </pic:spPr>
                </pic:pic>
              </a:graphicData>
            </a:graphic>
          </wp:inline>
        </w:drawing>
      </w:r>
    </w:p>
    <w:p w14:paraId="1AA32A11" w14:textId="73B17CFD" w:rsidR="00E863E6" w:rsidRDefault="00E863E6" w:rsidP="00D85704">
      <w:pPr>
        <w:pStyle w:val="Caption"/>
        <w:jc w:val="center"/>
      </w:pPr>
      <w:bookmarkStart w:id="42" w:name="_Ref174528227"/>
      <w:bookmarkStart w:id="43" w:name="_Toc184031538"/>
      <w:r>
        <w:t xml:space="preserve">Figure </w:t>
      </w:r>
      <w:r w:rsidR="00000000">
        <w:fldChar w:fldCharType="begin"/>
      </w:r>
      <w:r w:rsidR="00000000">
        <w:instrText xml:space="preserve"> SEQ Figure \* ARABIC </w:instrText>
      </w:r>
      <w:r w:rsidR="00000000">
        <w:fldChar w:fldCharType="separate"/>
      </w:r>
      <w:r w:rsidR="00D71F30">
        <w:rPr>
          <w:noProof/>
        </w:rPr>
        <w:t>10</w:t>
      </w:r>
      <w:r w:rsidR="00000000">
        <w:rPr>
          <w:noProof/>
        </w:rPr>
        <w:fldChar w:fldCharType="end"/>
      </w:r>
      <w:bookmarkEnd w:id="42"/>
      <w:r w:rsidR="00681066">
        <w:t>: Default settings for electric power injection and extraction</w:t>
      </w:r>
      <w:r w:rsidR="004B2069">
        <w:t>.</w:t>
      </w:r>
      <w:bookmarkEnd w:id="43"/>
    </w:p>
    <w:p w14:paraId="39852949" w14:textId="77777777" w:rsidR="00D85704" w:rsidRPr="00D85704" w:rsidRDefault="00D85704" w:rsidP="00D85704"/>
    <w:p w14:paraId="00B32879" w14:textId="41EC35AF" w:rsidR="00D12D7A" w:rsidRDefault="00D12D7A" w:rsidP="00D12D7A">
      <w:r w:rsidRPr="00D12D7A">
        <w:rPr>
          <w:noProof/>
        </w:rPr>
        <w:drawing>
          <wp:inline distT="0" distB="0" distL="0" distR="0" wp14:anchorId="1DD45384" wp14:editId="4B5CA6AE">
            <wp:extent cx="5943600" cy="96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0755"/>
                    </a:xfrm>
                    <a:prstGeom prst="rect">
                      <a:avLst/>
                    </a:prstGeom>
                  </pic:spPr>
                </pic:pic>
              </a:graphicData>
            </a:graphic>
          </wp:inline>
        </w:drawing>
      </w:r>
    </w:p>
    <w:p w14:paraId="2B8AB4F3" w14:textId="78E50222" w:rsidR="00D12D7A" w:rsidRDefault="00D12D7A" w:rsidP="00D85704">
      <w:pPr>
        <w:pStyle w:val="Caption"/>
        <w:jc w:val="both"/>
      </w:pPr>
      <w:bookmarkStart w:id="44" w:name="_Ref174529098"/>
      <w:bookmarkStart w:id="45" w:name="_Toc184031539"/>
      <w:r>
        <w:t xml:space="preserve">Figure </w:t>
      </w:r>
      <w:r w:rsidR="00000000">
        <w:fldChar w:fldCharType="begin"/>
      </w:r>
      <w:r w:rsidR="00000000">
        <w:instrText xml:space="preserve"> SEQ Figure \* ARABIC </w:instrText>
      </w:r>
      <w:r w:rsidR="00000000">
        <w:fldChar w:fldCharType="separate"/>
      </w:r>
      <w:r w:rsidR="00D71F30">
        <w:rPr>
          <w:noProof/>
        </w:rPr>
        <w:t>11</w:t>
      </w:r>
      <w:r w:rsidR="00000000">
        <w:rPr>
          <w:noProof/>
        </w:rPr>
        <w:fldChar w:fldCharType="end"/>
      </w:r>
      <w:bookmarkEnd w:id="44"/>
      <w:r>
        <w:t xml:space="preserve">: Example of increasing power extraction from the high-pressure shaft to 450 </w:t>
      </w:r>
      <w:r w:rsidR="003C541B">
        <w:t>horsepower and</w:t>
      </w:r>
      <w:r>
        <w:t xml:space="preserve"> injecting 100 horsepower to the low-pressure shaft.</w:t>
      </w:r>
      <w:bookmarkEnd w:id="45"/>
    </w:p>
    <w:p w14:paraId="03D03B27" w14:textId="48B5BD5C" w:rsidR="00A77160" w:rsidRDefault="00A77160" w:rsidP="00D85704">
      <w:pPr>
        <w:jc w:val="both"/>
      </w:pPr>
      <w:r>
        <w:t xml:space="preserve">Electric power injection settings are supplied to the Newton-Raphson solver as part of the initial guess vector. By default, the electric power injection settings aren’t set as ‘independent variables,’ so the solver will not change the power injection settings from those supplied in the initial guess. The user </w:t>
      </w:r>
      <w:r w:rsidRPr="006C4B64">
        <w:rPr>
          <w:i/>
          <w:iCs/>
        </w:rPr>
        <w:t>could</w:t>
      </w:r>
      <w:r>
        <w:t xml:space="preserve"> allow the solver to adjust power injections if it were useful to their particular use case, but this is not how the solver is setup by default. </w:t>
      </w:r>
      <w:r w:rsidRPr="00C4357E">
        <w:t>Further</w:t>
      </w:r>
      <w:r>
        <w:t xml:space="preserve"> discussion of the Newton-Raphson solver and its settings are provided </w:t>
      </w:r>
      <w:r w:rsidR="001A2B42">
        <w:t xml:space="preserve">on page </w:t>
      </w:r>
      <w:r w:rsidR="001A2B42">
        <w:fldChar w:fldCharType="begin"/>
      </w:r>
      <w:r w:rsidR="001A2B42">
        <w:instrText xml:space="preserve"> PAGEREF _Ref162533916 \h </w:instrText>
      </w:r>
      <w:r w:rsidR="001A2B42">
        <w:fldChar w:fldCharType="separate"/>
      </w:r>
      <w:r w:rsidR="00D71F30">
        <w:rPr>
          <w:noProof/>
        </w:rPr>
        <w:t>19</w:t>
      </w:r>
      <w:r w:rsidR="001A2B42">
        <w:fldChar w:fldCharType="end"/>
      </w:r>
      <w:r>
        <w:t>.</w:t>
      </w:r>
    </w:p>
    <w:p w14:paraId="6679FE3D" w14:textId="16F72C07" w:rsidR="00A77160" w:rsidRPr="008606F9" w:rsidRDefault="00A77160" w:rsidP="00D85704">
      <w:pPr>
        <w:jc w:val="both"/>
      </w:pPr>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proofErr w:type="spellStart"/>
      <w:r w:rsidRPr="00770F73">
        <w:rPr>
          <w:i/>
          <w:iCs/>
        </w:rPr>
        <w:t>solve_at_points.m</w:t>
      </w:r>
      <w:proofErr w:type="spellEnd"/>
      <w:r>
        <w:rPr>
          <w:i/>
          <w:iCs/>
        </w:rPr>
        <w:t xml:space="preserve">. </w:t>
      </w:r>
      <w:r w:rsidRPr="008606F9">
        <w:rPr>
          <w:u w:val="single"/>
        </w:rPr>
        <w:t xml:space="preserve">Electric motors are always </w:t>
      </w:r>
      <w:r w:rsidR="00480203">
        <w:rPr>
          <w:u w:val="single"/>
        </w:rPr>
        <w:t>enabled</w:t>
      </w:r>
      <w:r w:rsidRPr="008606F9">
        <w:rPr>
          <w:u w:val="single"/>
        </w:rPr>
        <w:t xml:space="preserve"> </w:t>
      </w:r>
      <w:r w:rsidR="00DC16D3">
        <w:rPr>
          <w:u w:val="single"/>
        </w:rPr>
        <w:t>when simulating the engine model</w:t>
      </w:r>
      <w:r w:rsidR="00AF38E5">
        <w:rPr>
          <w:u w:val="single"/>
        </w:rPr>
        <w:t xml:space="preserve">. </w:t>
      </w:r>
      <w:r w:rsidR="00064CAA">
        <w:rPr>
          <w:u w:val="single"/>
        </w:rPr>
        <w:t xml:space="preserve">The variable </w:t>
      </w:r>
      <w:r w:rsidRPr="008606F9">
        <w:rPr>
          <w:i/>
          <w:iCs/>
          <w:u w:val="single"/>
        </w:rPr>
        <w:t>DO_ELECTRIC_MOTORS</w:t>
      </w:r>
      <w:r w:rsidRPr="008606F9">
        <w:rPr>
          <w:u w:val="single"/>
        </w:rPr>
        <w:t xml:space="preserve"> only affects </w:t>
      </w:r>
      <w:r w:rsidR="006B5FDB">
        <w:rPr>
          <w:u w:val="single"/>
        </w:rPr>
        <w:t xml:space="preserve">the dimensions of the U vector and the A/B/C/D matrices as they are written to the </w:t>
      </w:r>
      <w:proofErr w:type="spellStart"/>
      <w:r w:rsidR="006B5FDB" w:rsidRPr="006B5FDB">
        <w:rPr>
          <w:i/>
          <w:iCs/>
          <w:u w:val="single"/>
        </w:rPr>
        <w:t>output.mat</w:t>
      </w:r>
      <w:proofErr w:type="spellEnd"/>
      <w:r w:rsidR="006B5FDB" w:rsidRPr="006B5FDB">
        <w:rPr>
          <w:i/>
          <w:iCs/>
          <w:u w:val="single"/>
        </w:rPr>
        <w:t xml:space="preserve"> </w:t>
      </w:r>
      <w:r w:rsidR="006B5FDB">
        <w:rPr>
          <w:u w:val="single"/>
        </w:rPr>
        <w:t>file</w:t>
      </w:r>
      <w:r w:rsidRPr="008606F9">
        <w:rPr>
          <w:u w:val="single"/>
        </w:rPr>
        <w:t>.</w:t>
      </w:r>
    </w:p>
    <w:p w14:paraId="2225162B" w14:textId="77777777" w:rsidR="00A77160" w:rsidRPr="00A77160" w:rsidRDefault="00A77160" w:rsidP="00A77160"/>
    <w:p w14:paraId="092167F1" w14:textId="7B25A880" w:rsidR="00B54813" w:rsidRDefault="000C6F57" w:rsidP="003F069E">
      <w:pPr>
        <w:pStyle w:val="Heading1"/>
        <w:pageBreakBefore/>
      </w:pPr>
      <w:bookmarkStart w:id="46" w:name="_Toc184031495"/>
      <w:r>
        <w:lastRenderedPageBreak/>
        <w:t xml:space="preserve">Program </w:t>
      </w:r>
      <w:r w:rsidR="00294E9D">
        <w:t>Output</w:t>
      </w:r>
      <w:r>
        <w:t>s</w:t>
      </w:r>
      <w:bookmarkEnd w:id="46"/>
    </w:p>
    <w:p w14:paraId="1E27E9F7" w14:textId="448D96B5" w:rsidR="00870D80" w:rsidRDefault="006F07C0" w:rsidP="00D85704">
      <w:pPr>
        <w:jc w:val="both"/>
      </w:pPr>
      <w:r>
        <w:t>The outputs are stored in a structured array</w:t>
      </w:r>
      <w:r w:rsidR="007E4FD4">
        <w:t>,</w:t>
      </w:r>
      <w:r>
        <w:t xml:space="preserve"> </w:t>
      </w:r>
      <w:r w:rsidRPr="00770F73">
        <w:rPr>
          <w:i/>
          <w:iCs/>
        </w:rPr>
        <w:t>outputs</w:t>
      </w:r>
      <w:r w:rsidR="0013238E">
        <w:t>,</w:t>
      </w:r>
      <w:r w:rsidR="007A712B">
        <w:t xml:space="preserve"> whose fields are summarized in</w:t>
      </w:r>
      <w:r w:rsidR="00702CDD">
        <w:t xml:space="preserve"> </w:t>
      </w:r>
      <w:r w:rsidR="00000000">
        <w:fldChar w:fldCharType="begin"/>
      </w:r>
      <w:r w:rsidR="00000000">
        <w:instrText xml:space="preserve"> REF _Ref161238435 </w:instrText>
      </w:r>
      <w:r w:rsidR="00D85704">
        <w:instrText xml:space="preserve"> \* MERGEFORMAT </w:instrText>
      </w:r>
      <w:r w:rsidR="00000000">
        <w:fldChar w:fldCharType="separate"/>
      </w:r>
      <w:r w:rsidR="00D71F30">
        <w:t xml:space="preserve">Table </w:t>
      </w:r>
      <w:r w:rsidR="00D71F30">
        <w:rPr>
          <w:noProof/>
        </w:rPr>
        <w:t>4</w:t>
      </w:r>
      <w:r w:rsidR="00000000">
        <w:rPr>
          <w:noProof/>
        </w:rPr>
        <w:fldChar w:fldCharType="end"/>
      </w:r>
      <w:r w:rsidR="007A712B">
        <w:t>.</w:t>
      </w:r>
      <w:r w:rsidR="00E80A97">
        <w:t xml:space="preserve"> The structured array is written to a file </w:t>
      </w:r>
      <w:proofErr w:type="spellStart"/>
      <w:r w:rsidR="00E80A97" w:rsidRPr="00770F73">
        <w:rPr>
          <w:i/>
          <w:iCs/>
        </w:rPr>
        <w:t>outputs.mat</w:t>
      </w:r>
      <w:proofErr w:type="spellEnd"/>
      <w:r w:rsidR="00E80A97">
        <w:t xml:space="preserve"> in the same folder as </w:t>
      </w:r>
      <w:proofErr w:type="spellStart"/>
      <w:r w:rsidR="00E80A97" w:rsidRPr="00770F73">
        <w:rPr>
          <w:i/>
          <w:iCs/>
        </w:rPr>
        <w:t>solve_at_points.m</w:t>
      </w:r>
      <w:proofErr w:type="spellEnd"/>
      <w:r w:rsidR="006553C3">
        <w:t>.</w:t>
      </w:r>
    </w:p>
    <w:p w14:paraId="1F9F9B8F" w14:textId="79D52565" w:rsidR="007C5253" w:rsidRDefault="007C5253" w:rsidP="00D85704">
      <w:pPr>
        <w:pStyle w:val="Caption"/>
        <w:jc w:val="both"/>
      </w:pPr>
      <w:bookmarkStart w:id="47" w:name="_Ref161238435"/>
      <w:bookmarkStart w:id="48" w:name="_Toc184031556"/>
      <w:r>
        <w:t xml:space="preserve">Table </w:t>
      </w:r>
      <w:r w:rsidR="00000000">
        <w:fldChar w:fldCharType="begin"/>
      </w:r>
      <w:r w:rsidR="00000000">
        <w:instrText xml:space="preserve"> SEQ Table \* ARABIC </w:instrText>
      </w:r>
      <w:r w:rsidR="00000000">
        <w:fldChar w:fldCharType="separate"/>
      </w:r>
      <w:r w:rsidR="00D71F30">
        <w:rPr>
          <w:noProof/>
        </w:rPr>
        <w:t>4</w:t>
      </w:r>
      <w:r w:rsidR="00000000">
        <w:rPr>
          <w:noProof/>
        </w:rPr>
        <w:fldChar w:fldCharType="end"/>
      </w:r>
      <w:bookmarkEnd w:id="47"/>
      <w:r>
        <w:t xml:space="preserve">: Summary of program outputs. </w:t>
      </w:r>
      <w:r>
        <w:fldChar w:fldCharType="begin"/>
      </w:r>
      <w:r>
        <w:instrText xml:space="preserve"> REF _Ref162447889 \h </w:instrText>
      </w:r>
      <w:r w:rsidR="001D2E78">
        <w:instrText xml:space="preserve"> \* MERGEFORMAT </w:instrText>
      </w:r>
      <w:r>
        <w:fldChar w:fldCharType="separate"/>
      </w:r>
      <w:r w:rsidR="00D71F30">
        <w:t xml:space="preserve">Appendix </w:t>
      </w:r>
      <w:r w:rsidR="00D71F30">
        <w:rPr>
          <w:noProof/>
        </w:rPr>
        <w:t>A</w:t>
      </w:r>
      <w:r>
        <w:fldChar w:fldCharType="end"/>
      </w:r>
      <w:r>
        <w:t xml:space="preserve"> details the contents of the X, Y, U, and E vectors.</w:t>
      </w:r>
      <w:r w:rsidR="00056AB0">
        <w:t xml:space="preserve"> The index “(i)” indicates the </w:t>
      </w:r>
      <w:proofErr w:type="spellStart"/>
      <w:r w:rsidR="00056AB0">
        <w:t>ith</w:t>
      </w:r>
      <w:proofErr w:type="spellEnd"/>
      <w:r w:rsidR="00056AB0">
        <w:t xml:space="preserve"> operating condition evaluated.</w:t>
      </w:r>
      <w:bookmarkEnd w:id="48"/>
    </w:p>
    <w:tbl>
      <w:tblPr>
        <w:tblStyle w:val="PlainTable4"/>
        <w:tblW w:w="0" w:type="auto"/>
        <w:jc w:val="center"/>
        <w:tblLook w:val="04A0" w:firstRow="1" w:lastRow="0" w:firstColumn="1" w:lastColumn="0" w:noHBand="0" w:noVBand="1"/>
      </w:tblPr>
      <w:tblGrid>
        <w:gridCol w:w="3960"/>
        <w:gridCol w:w="5390"/>
      </w:tblGrid>
      <w:tr w:rsidR="00684C87" w14:paraId="0F50F02A" w14:textId="77777777" w:rsidTr="009515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tcPr>
          <w:p w14:paraId="5F0264E9" w14:textId="478F87E4" w:rsidR="00684C87" w:rsidRPr="0074612C" w:rsidRDefault="001B77AE" w:rsidP="00870D80">
            <w:r w:rsidRPr="0074612C">
              <w:t>Field Name</w:t>
            </w:r>
          </w:p>
        </w:tc>
        <w:tc>
          <w:tcPr>
            <w:tcW w:w="5390" w:type="dxa"/>
            <w:tcBorders>
              <w:bottom w:val="single" w:sz="4" w:space="0" w:color="auto"/>
            </w:tcBorders>
          </w:tcPr>
          <w:p w14:paraId="79E63374" w14:textId="3564AAD5" w:rsidR="00684C87" w:rsidRPr="0074612C" w:rsidRDefault="00721B6C" w:rsidP="00870D80">
            <w:pPr>
              <w:cnfStyle w:val="100000000000" w:firstRow="1" w:lastRow="0" w:firstColumn="0" w:lastColumn="0" w:oddVBand="0" w:evenVBand="0" w:oddHBand="0" w:evenHBand="0" w:firstRowFirstColumn="0" w:firstRowLastColumn="0" w:lastRowFirstColumn="0" w:lastRowLastColumn="0"/>
            </w:pPr>
            <w:r w:rsidRPr="0074612C">
              <w:t>Description</w:t>
            </w:r>
          </w:p>
        </w:tc>
      </w:tr>
      <w:tr w:rsidR="00684C87" w14:paraId="5543E08D"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tcBorders>
          </w:tcPr>
          <w:p w14:paraId="2F1A3B06" w14:textId="03775329" w:rsidR="00684C87" w:rsidRPr="0007146D" w:rsidRDefault="00684C87" w:rsidP="00870D80">
            <w:pPr>
              <w:rPr>
                <w:b w:val="0"/>
                <w:bCs w:val="0"/>
              </w:rPr>
            </w:pPr>
            <w:r w:rsidRPr="0007146D">
              <w:rPr>
                <w:b w:val="0"/>
                <w:bCs w:val="0"/>
              </w:rPr>
              <w:t>outputs(i</w:t>
            </w:r>
            <w:proofErr w:type="gramStart"/>
            <w:r w:rsidRPr="0007146D">
              <w:rPr>
                <w:b w:val="0"/>
                <w:bCs w:val="0"/>
              </w:rPr>
              <w:t>).altitude</w:t>
            </w:r>
            <w:proofErr w:type="gramEnd"/>
          </w:p>
        </w:tc>
        <w:tc>
          <w:tcPr>
            <w:tcW w:w="5390" w:type="dxa"/>
            <w:tcBorders>
              <w:top w:val="single" w:sz="4" w:space="0" w:color="auto"/>
            </w:tcBorders>
          </w:tcPr>
          <w:p w14:paraId="1C571EC3" w14:textId="13A135CC" w:rsidR="00684C87" w:rsidRDefault="00D42ADF" w:rsidP="00870D80">
            <w:pPr>
              <w:cnfStyle w:val="000000100000" w:firstRow="0" w:lastRow="0" w:firstColumn="0" w:lastColumn="0" w:oddVBand="0" w:evenVBand="0" w:oddHBand="1" w:evenHBand="0" w:firstRowFirstColumn="0" w:firstRowLastColumn="0" w:lastRowFirstColumn="0" w:lastRowLastColumn="0"/>
            </w:pPr>
            <w:r>
              <w:t>Altitude, specified in program input.</w:t>
            </w:r>
          </w:p>
        </w:tc>
      </w:tr>
      <w:tr w:rsidR="00684C87" w14:paraId="143625B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80A6687" w14:textId="23B752A3" w:rsidR="00684C87" w:rsidRPr="0007146D" w:rsidRDefault="00684C87" w:rsidP="00870D80">
            <w:pPr>
              <w:rPr>
                <w:b w:val="0"/>
                <w:bCs w:val="0"/>
              </w:rPr>
            </w:pPr>
            <w:r w:rsidRPr="0007146D">
              <w:rPr>
                <w:b w:val="0"/>
                <w:bCs w:val="0"/>
              </w:rPr>
              <w:t>outputs(i</w:t>
            </w:r>
            <w:proofErr w:type="gramStart"/>
            <w:r w:rsidRPr="0007146D">
              <w:rPr>
                <w:b w:val="0"/>
                <w:bCs w:val="0"/>
              </w:rPr>
              <w:t>).</w:t>
            </w:r>
            <w:proofErr w:type="spellStart"/>
            <w:r w:rsidRPr="0007146D">
              <w:rPr>
                <w:b w:val="0"/>
                <w:bCs w:val="0"/>
              </w:rPr>
              <w:t>mach</w:t>
            </w:r>
            <w:proofErr w:type="gramEnd"/>
            <w:r w:rsidRPr="0007146D">
              <w:rPr>
                <w:b w:val="0"/>
                <w:bCs w:val="0"/>
              </w:rPr>
              <w:t>_number</w:t>
            </w:r>
            <w:proofErr w:type="spellEnd"/>
          </w:p>
        </w:tc>
        <w:tc>
          <w:tcPr>
            <w:tcW w:w="5390" w:type="dxa"/>
          </w:tcPr>
          <w:p w14:paraId="320C12B3" w14:textId="20205673" w:rsidR="00684C87" w:rsidRDefault="00D42ADF" w:rsidP="00870D80">
            <w:pPr>
              <w:cnfStyle w:val="000000000000" w:firstRow="0" w:lastRow="0" w:firstColumn="0" w:lastColumn="0" w:oddVBand="0" w:evenVBand="0" w:oddHBand="0" w:evenHBand="0" w:firstRowFirstColumn="0" w:firstRowLastColumn="0" w:lastRowFirstColumn="0" w:lastRowLastColumn="0"/>
            </w:pPr>
            <w:r>
              <w:t>Mach number, specified in program input.</w:t>
            </w:r>
          </w:p>
        </w:tc>
      </w:tr>
      <w:tr w:rsidR="00684C87" w14:paraId="43CFFF8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C5171EF" w14:textId="3B404CC6" w:rsidR="00684C87" w:rsidRPr="0007146D" w:rsidRDefault="00684C87" w:rsidP="00870D80">
            <w:pPr>
              <w:rPr>
                <w:b w:val="0"/>
                <w:bCs w:val="0"/>
              </w:rPr>
            </w:pPr>
            <w:r w:rsidRPr="0007146D">
              <w:rPr>
                <w:b w:val="0"/>
                <w:bCs w:val="0"/>
              </w:rPr>
              <w:t>outputs(i</w:t>
            </w:r>
            <w:proofErr w:type="gramStart"/>
            <w:r w:rsidRPr="0007146D">
              <w:rPr>
                <w:b w:val="0"/>
                <w:bCs w:val="0"/>
              </w:rPr>
              <w:t>).N</w:t>
            </w:r>
            <w:proofErr w:type="gramEnd"/>
            <w:r w:rsidRPr="0007146D">
              <w:rPr>
                <w:b w:val="0"/>
                <w:bCs w:val="0"/>
              </w:rPr>
              <w:t>1c</w:t>
            </w:r>
          </w:p>
        </w:tc>
        <w:tc>
          <w:tcPr>
            <w:tcW w:w="5390" w:type="dxa"/>
          </w:tcPr>
          <w:p w14:paraId="5B8CCE37" w14:textId="63B4E683" w:rsidR="00684C87" w:rsidRDefault="00D42ADF" w:rsidP="00870D80">
            <w:pPr>
              <w:cnfStyle w:val="000000100000" w:firstRow="0" w:lastRow="0" w:firstColumn="0" w:lastColumn="0" w:oddVBand="0" w:evenVBand="0" w:oddHBand="1" w:evenHBand="0" w:firstRowFirstColumn="0" w:firstRowLastColumn="0" w:lastRowFirstColumn="0" w:lastRowLastColumn="0"/>
            </w:pPr>
            <w:r>
              <w:t>Corrected fan speed, specified in program input.</w:t>
            </w:r>
          </w:p>
        </w:tc>
      </w:tr>
      <w:tr w:rsidR="00684C87" w14:paraId="0178E08F"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D89C471" w14:textId="7A10387D" w:rsidR="00684C87" w:rsidRPr="0007146D" w:rsidRDefault="00684C87" w:rsidP="00870D80">
            <w:pPr>
              <w:rPr>
                <w:b w:val="0"/>
                <w:bCs w:val="0"/>
              </w:rPr>
            </w:pPr>
            <w:r w:rsidRPr="0007146D">
              <w:rPr>
                <w:b w:val="0"/>
                <w:bCs w:val="0"/>
              </w:rPr>
              <w:t>outputs(i</w:t>
            </w:r>
            <w:proofErr w:type="gramStart"/>
            <w:r w:rsidRPr="0007146D">
              <w:rPr>
                <w:b w:val="0"/>
                <w:bCs w:val="0"/>
              </w:rPr>
              <w:t>).</w:t>
            </w:r>
            <w:proofErr w:type="spellStart"/>
            <w:r w:rsidRPr="0007146D">
              <w:rPr>
                <w:b w:val="0"/>
                <w:bCs w:val="0"/>
              </w:rPr>
              <w:t>dTamb</w:t>
            </w:r>
            <w:proofErr w:type="spellEnd"/>
            <w:proofErr w:type="gramEnd"/>
          </w:p>
        </w:tc>
        <w:tc>
          <w:tcPr>
            <w:tcW w:w="5390" w:type="dxa"/>
          </w:tcPr>
          <w:p w14:paraId="4941EEF4" w14:textId="710EEC97" w:rsidR="00684C87" w:rsidRDefault="00D42ADF" w:rsidP="00870D80">
            <w:pPr>
              <w:cnfStyle w:val="000000000000" w:firstRow="0" w:lastRow="0" w:firstColumn="0" w:lastColumn="0" w:oddVBand="0" w:evenVBand="0" w:oddHBand="0" w:evenHBand="0" w:firstRowFirstColumn="0" w:firstRowLastColumn="0" w:lastRowFirstColumn="0" w:lastRowLastColumn="0"/>
            </w:pPr>
            <w:r>
              <w:t>Ambient temperature differential from ISO standard day (</w:t>
            </w:r>
            <w:r w:rsidR="004F371C">
              <w:fldChar w:fldCharType="begin"/>
            </w:r>
            <w:r w:rsidR="004F371C">
              <w:instrText xml:space="preserve"> REF _Ref162447980 \h </w:instrText>
            </w:r>
            <w:r w:rsidR="00BB17D8">
              <w:instrText xml:space="preserve"> \* MERGEFORMAT </w:instrText>
            </w:r>
            <w:r w:rsidR="004F371C">
              <w:fldChar w:fldCharType="separate"/>
            </w:r>
            <w:r w:rsidR="00D71F30">
              <w:t>Appendix C</w:t>
            </w:r>
            <w:r w:rsidR="004F371C">
              <w:fldChar w:fldCharType="end"/>
            </w:r>
            <w:r>
              <w:t>)</w:t>
            </w:r>
            <w:r w:rsidR="00196C67">
              <w:t>, specified in program input</w:t>
            </w:r>
            <w:r w:rsidR="00B63F47">
              <w:t>.</w:t>
            </w:r>
          </w:p>
        </w:tc>
      </w:tr>
      <w:tr w:rsidR="00684C87" w14:paraId="199711B6"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54B803B" w14:textId="446A3251" w:rsidR="00684C87" w:rsidRPr="0007146D" w:rsidRDefault="00684C87" w:rsidP="00870D80">
            <w:pPr>
              <w:rPr>
                <w:b w:val="0"/>
                <w:bCs w:val="0"/>
              </w:rPr>
            </w:pPr>
            <w:r w:rsidRPr="0007146D">
              <w:rPr>
                <w:b w:val="0"/>
                <w:bCs w:val="0"/>
              </w:rPr>
              <w:t>outputs(i</w:t>
            </w:r>
            <w:proofErr w:type="gramStart"/>
            <w:r w:rsidRPr="0007146D">
              <w:rPr>
                <w:b w:val="0"/>
                <w:bCs w:val="0"/>
              </w:rPr>
              <w:t>).</w:t>
            </w:r>
            <w:proofErr w:type="spellStart"/>
            <w:r w:rsidRPr="0007146D">
              <w:rPr>
                <w:b w:val="0"/>
                <w:bCs w:val="0"/>
              </w:rPr>
              <w:t>health</w:t>
            </w:r>
            <w:proofErr w:type="gramEnd"/>
            <w:r w:rsidRPr="0007146D">
              <w:rPr>
                <w:b w:val="0"/>
                <w:bCs w:val="0"/>
              </w:rPr>
              <w:t>_params</w:t>
            </w:r>
            <w:proofErr w:type="spellEnd"/>
          </w:p>
        </w:tc>
        <w:tc>
          <w:tcPr>
            <w:tcW w:w="5390" w:type="dxa"/>
          </w:tcPr>
          <w:p w14:paraId="0C830658" w14:textId="64B7CEA9" w:rsidR="00684C87" w:rsidRDefault="00D42ADF" w:rsidP="00870D80">
            <w:pPr>
              <w:cnfStyle w:val="000000100000" w:firstRow="0" w:lastRow="0" w:firstColumn="0" w:lastColumn="0" w:oddVBand="0" w:evenVBand="0" w:oddHBand="1" w:evenHBand="0" w:firstRowFirstColumn="0" w:firstRowLastColumn="0" w:lastRowFirstColumn="0" w:lastRowLastColumn="0"/>
            </w:pPr>
            <w:r>
              <w:t xml:space="preserve">Engine health </w:t>
            </w:r>
            <w:r w:rsidR="00C43720">
              <w:t>parameters</w:t>
            </w:r>
            <w:r>
              <w:t>, specified in program input.</w:t>
            </w:r>
          </w:p>
        </w:tc>
      </w:tr>
      <w:tr w:rsidR="00684C87" w14:paraId="6042BB92"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538F23A2" w14:textId="49C892CF" w:rsidR="00684C87" w:rsidRPr="0007146D" w:rsidRDefault="00684C87" w:rsidP="00870D80">
            <w:pPr>
              <w:rPr>
                <w:b w:val="0"/>
                <w:bCs w:val="0"/>
              </w:rPr>
            </w:pPr>
            <w:r w:rsidRPr="0007146D">
              <w:rPr>
                <w:b w:val="0"/>
                <w:bCs w:val="0"/>
              </w:rPr>
              <w:t>outputs(i</w:t>
            </w:r>
            <w:proofErr w:type="gramStart"/>
            <w:r w:rsidRPr="0007146D">
              <w:rPr>
                <w:b w:val="0"/>
                <w:bCs w:val="0"/>
              </w:rPr>
              <w:t>).</w:t>
            </w:r>
            <w:proofErr w:type="spellStart"/>
            <w:r w:rsidRPr="0007146D">
              <w:rPr>
                <w:b w:val="0"/>
                <w:bCs w:val="0"/>
              </w:rPr>
              <w:t>solver</w:t>
            </w:r>
            <w:proofErr w:type="gramEnd"/>
            <w:r w:rsidRPr="0007146D">
              <w:rPr>
                <w:b w:val="0"/>
                <w:bCs w:val="0"/>
              </w:rPr>
              <w:t>_independents_solution</w:t>
            </w:r>
            <w:proofErr w:type="spellEnd"/>
          </w:p>
        </w:tc>
        <w:tc>
          <w:tcPr>
            <w:tcW w:w="5390" w:type="dxa"/>
          </w:tcPr>
          <w:p w14:paraId="3556DC00" w14:textId="6604AD45" w:rsidR="00684C87" w:rsidRDefault="000E25FA" w:rsidP="00870D80">
            <w:pPr>
              <w:cnfStyle w:val="000000000000" w:firstRow="0" w:lastRow="0" w:firstColumn="0" w:lastColumn="0" w:oddVBand="0" w:evenVBand="0" w:oddHBand="0" w:evenHBand="0" w:firstRowFirstColumn="0" w:firstRowLastColumn="0" w:lastRowFirstColumn="0" w:lastRowLastColumn="0"/>
            </w:pPr>
            <w:r>
              <w:t xml:space="preserve">Trim </w:t>
            </w:r>
            <w:r w:rsidR="008A5739">
              <w:t xml:space="preserve">Newton-Raphson </w:t>
            </w:r>
            <w:r w:rsidR="00FD3FD3">
              <w:t>independent variables</w:t>
            </w:r>
            <w:r w:rsidR="008A5739">
              <w:t>.</w:t>
            </w:r>
          </w:p>
        </w:tc>
      </w:tr>
      <w:tr w:rsidR="00684C87" w14:paraId="42692505"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B22CC7E" w14:textId="25DC50E8" w:rsidR="00684C87" w:rsidRPr="0007146D" w:rsidRDefault="00684C87" w:rsidP="00870D80">
            <w:pPr>
              <w:rPr>
                <w:b w:val="0"/>
                <w:bCs w:val="0"/>
              </w:rPr>
            </w:pPr>
            <w:r w:rsidRPr="0007146D">
              <w:rPr>
                <w:b w:val="0"/>
                <w:bCs w:val="0"/>
              </w:rPr>
              <w:t>outputs(i).X</w:t>
            </w:r>
          </w:p>
        </w:tc>
        <w:tc>
          <w:tcPr>
            <w:tcW w:w="5390" w:type="dxa"/>
          </w:tcPr>
          <w:p w14:paraId="010BF2AA" w14:textId="065FC117" w:rsidR="00684C87" w:rsidRDefault="00BE661A" w:rsidP="00870D80">
            <w:pPr>
              <w:cnfStyle w:val="000000100000" w:firstRow="0" w:lastRow="0" w:firstColumn="0" w:lastColumn="0" w:oddVBand="0" w:evenVBand="0" w:oddHBand="1" w:evenHBand="0" w:firstRowFirstColumn="0" w:firstRowLastColumn="0" w:lastRowFirstColumn="0" w:lastRowLastColumn="0"/>
            </w:pPr>
            <w:r>
              <w:t xml:space="preserve">Solved model </w:t>
            </w:r>
            <w:r w:rsidR="00811FF7">
              <w:t>trim state vector</w:t>
            </w:r>
            <w:r>
              <w:t>.</w:t>
            </w:r>
          </w:p>
        </w:tc>
      </w:tr>
      <w:tr w:rsidR="00684C87" w14:paraId="2DFBC244"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0B12C289" w14:textId="101896D2" w:rsidR="00684C87" w:rsidRPr="0007146D" w:rsidRDefault="00684C87" w:rsidP="00870D80">
            <w:pPr>
              <w:rPr>
                <w:b w:val="0"/>
                <w:bCs w:val="0"/>
              </w:rPr>
            </w:pPr>
            <w:r w:rsidRPr="0007146D">
              <w:rPr>
                <w:b w:val="0"/>
                <w:bCs w:val="0"/>
              </w:rPr>
              <w:t>outputs(i</w:t>
            </w:r>
            <w:proofErr w:type="gramStart"/>
            <w:r w:rsidRPr="0007146D">
              <w:rPr>
                <w:b w:val="0"/>
                <w:bCs w:val="0"/>
              </w:rPr>
              <w:t>).Y</w:t>
            </w:r>
            <w:proofErr w:type="gramEnd"/>
          </w:p>
        </w:tc>
        <w:tc>
          <w:tcPr>
            <w:tcW w:w="5390" w:type="dxa"/>
          </w:tcPr>
          <w:p w14:paraId="69BDB5FE" w14:textId="227F562A"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Solved model </w:t>
            </w:r>
            <w:r w:rsidR="004C31CA">
              <w:t xml:space="preserve">trim </w:t>
            </w:r>
            <w:r>
              <w:t>output</w:t>
            </w:r>
            <w:r w:rsidR="00C43720">
              <w:t xml:space="preserve"> vector condition</w:t>
            </w:r>
            <w:r>
              <w:t>s.</w:t>
            </w:r>
          </w:p>
        </w:tc>
      </w:tr>
      <w:tr w:rsidR="00684C87" w14:paraId="4F276CF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39CA09D2" w14:textId="1A5EB528" w:rsidR="00684C87" w:rsidRPr="0007146D" w:rsidRDefault="00684C87" w:rsidP="00870D80">
            <w:pPr>
              <w:rPr>
                <w:b w:val="0"/>
                <w:bCs w:val="0"/>
              </w:rPr>
            </w:pPr>
            <w:r w:rsidRPr="0007146D">
              <w:rPr>
                <w:b w:val="0"/>
                <w:bCs w:val="0"/>
              </w:rPr>
              <w:t>outputs(i</w:t>
            </w:r>
            <w:proofErr w:type="gramStart"/>
            <w:r w:rsidRPr="0007146D">
              <w:rPr>
                <w:b w:val="0"/>
                <w:bCs w:val="0"/>
              </w:rPr>
              <w:t>).U</w:t>
            </w:r>
            <w:proofErr w:type="gramEnd"/>
          </w:p>
        </w:tc>
        <w:tc>
          <w:tcPr>
            <w:tcW w:w="5390" w:type="dxa"/>
          </w:tcPr>
          <w:p w14:paraId="16E7A165" w14:textId="08F8FEE8" w:rsidR="00684C87" w:rsidRDefault="00BE661A" w:rsidP="00870D80">
            <w:pPr>
              <w:cnfStyle w:val="000000100000" w:firstRow="0" w:lastRow="0" w:firstColumn="0" w:lastColumn="0" w:oddVBand="0" w:evenVBand="0" w:oddHBand="1" w:evenHBand="0" w:firstRowFirstColumn="0" w:firstRowLastColumn="0" w:lastRowFirstColumn="0" w:lastRowLastColumn="0"/>
            </w:pPr>
            <w:r>
              <w:t>Solved model</w:t>
            </w:r>
            <w:r w:rsidR="004C31CA">
              <w:t xml:space="preserve"> trim</w:t>
            </w:r>
            <w:r>
              <w:t xml:space="preserve"> input</w:t>
            </w:r>
            <w:r w:rsidR="00C43720">
              <w:t xml:space="preserve"> </w:t>
            </w:r>
            <w:r w:rsidR="004C31CA">
              <w:t>vector</w:t>
            </w:r>
            <w:r>
              <w:t>.</w:t>
            </w:r>
          </w:p>
        </w:tc>
      </w:tr>
      <w:tr w:rsidR="00684C87" w14:paraId="417B6FA1"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9E83932" w14:textId="3E588238" w:rsidR="00684C87" w:rsidRPr="0007146D" w:rsidRDefault="00684C87" w:rsidP="00870D80">
            <w:pPr>
              <w:rPr>
                <w:b w:val="0"/>
                <w:bCs w:val="0"/>
              </w:rPr>
            </w:pPr>
            <w:r w:rsidRPr="0007146D">
              <w:rPr>
                <w:b w:val="0"/>
                <w:bCs w:val="0"/>
              </w:rPr>
              <w:t>outputs(i</w:t>
            </w:r>
            <w:proofErr w:type="gramStart"/>
            <w:r w:rsidRPr="0007146D">
              <w:rPr>
                <w:b w:val="0"/>
                <w:bCs w:val="0"/>
              </w:rPr>
              <w:t>).E</w:t>
            </w:r>
            <w:proofErr w:type="gramEnd"/>
          </w:p>
        </w:tc>
        <w:tc>
          <w:tcPr>
            <w:tcW w:w="5390" w:type="dxa"/>
          </w:tcPr>
          <w:p w14:paraId="7CE6E8BC" w14:textId="4AE34A4D"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Additional information about </w:t>
            </w:r>
            <w:r w:rsidR="000E25FA">
              <w:t>solution</w:t>
            </w:r>
            <w:r>
              <w:t>, for d</w:t>
            </w:r>
            <w:r w:rsidR="008B7E6B">
              <w:t>ebugging</w:t>
            </w:r>
            <w:r>
              <w:t>.</w:t>
            </w:r>
          </w:p>
        </w:tc>
      </w:tr>
      <w:tr w:rsidR="00684C87" w14:paraId="007F8154"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C46F8B4" w14:textId="64886B25" w:rsidR="00684C87" w:rsidRPr="0007146D" w:rsidRDefault="00684C87" w:rsidP="00870D80">
            <w:pPr>
              <w:rPr>
                <w:b w:val="0"/>
                <w:bCs w:val="0"/>
              </w:rPr>
            </w:pPr>
            <w:r w:rsidRPr="0007146D">
              <w:rPr>
                <w:b w:val="0"/>
                <w:bCs w:val="0"/>
              </w:rPr>
              <w:t>outputs(i</w:t>
            </w:r>
            <w:proofErr w:type="gramStart"/>
            <w:r w:rsidRPr="0007146D">
              <w:rPr>
                <w:b w:val="0"/>
                <w:bCs w:val="0"/>
              </w:rPr>
              <w:t>).A</w:t>
            </w:r>
            <w:proofErr w:type="gramEnd"/>
          </w:p>
        </w:tc>
        <w:tc>
          <w:tcPr>
            <w:tcW w:w="5390" w:type="dxa"/>
          </w:tcPr>
          <w:p w14:paraId="69BFDC9E" w14:textId="2FA299AE" w:rsidR="00684C87" w:rsidRDefault="00E43E1A" w:rsidP="00870D80">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4FA1BC08"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E041561" w14:textId="60834B3F" w:rsidR="00E43E1A" w:rsidRPr="0007146D" w:rsidRDefault="00E43E1A" w:rsidP="00E43E1A">
            <w:pPr>
              <w:rPr>
                <w:b w:val="0"/>
                <w:bCs w:val="0"/>
              </w:rPr>
            </w:pPr>
            <w:r w:rsidRPr="0007146D">
              <w:rPr>
                <w:b w:val="0"/>
                <w:bCs w:val="0"/>
              </w:rPr>
              <w:t>outputs(i</w:t>
            </w:r>
            <w:proofErr w:type="gramStart"/>
            <w:r w:rsidRPr="0007146D">
              <w:rPr>
                <w:b w:val="0"/>
                <w:bCs w:val="0"/>
              </w:rPr>
              <w:t>).B</w:t>
            </w:r>
            <w:proofErr w:type="gramEnd"/>
          </w:p>
        </w:tc>
        <w:tc>
          <w:tcPr>
            <w:tcW w:w="5390" w:type="dxa"/>
          </w:tcPr>
          <w:p w14:paraId="6DB4E428" w14:textId="27A97F9C"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33ACEC67"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6A9A4BD5" w14:textId="27EAA3CD" w:rsidR="00E43E1A" w:rsidRPr="0007146D" w:rsidRDefault="00E43E1A" w:rsidP="00E43E1A">
            <w:pPr>
              <w:rPr>
                <w:b w:val="0"/>
                <w:bCs w:val="0"/>
              </w:rPr>
            </w:pPr>
            <w:r w:rsidRPr="0007146D">
              <w:rPr>
                <w:b w:val="0"/>
                <w:bCs w:val="0"/>
              </w:rPr>
              <w:t>outputs(i).C</w:t>
            </w:r>
          </w:p>
        </w:tc>
        <w:tc>
          <w:tcPr>
            <w:tcW w:w="5390" w:type="dxa"/>
          </w:tcPr>
          <w:p w14:paraId="3C5C1561" w14:textId="7C637219" w:rsidR="00E43E1A" w:rsidRDefault="00E43E1A" w:rsidP="00E43E1A">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3EE4D51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E06EFEB" w14:textId="6F9AC93C" w:rsidR="00E43E1A" w:rsidRPr="0007146D" w:rsidRDefault="00E43E1A" w:rsidP="00E43E1A">
            <w:pPr>
              <w:rPr>
                <w:b w:val="0"/>
                <w:bCs w:val="0"/>
              </w:rPr>
            </w:pPr>
            <w:r w:rsidRPr="0007146D">
              <w:rPr>
                <w:b w:val="0"/>
                <w:bCs w:val="0"/>
              </w:rPr>
              <w:t>outputs(i</w:t>
            </w:r>
            <w:proofErr w:type="gramStart"/>
            <w:r w:rsidRPr="0007146D">
              <w:rPr>
                <w:b w:val="0"/>
                <w:bCs w:val="0"/>
              </w:rPr>
              <w:t>).D</w:t>
            </w:r>
            <w:proofErr w:type="gramEnd"/>
          </w:p>
        </w:tc>
        <w:tc>
          <w:tcPr>
            <w:tcW w:w="5390" w:type="dxa"/>
          </w:tcPr>
          <w:p w14:paraId="2B2ED66D" w14:textId="2EAB6C25"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1DF7151A"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2D938CE4" w14:textId="6484434E" w:rsidR="00E43E1A" w:rsidRPr="0007146D" w:rsidRDefault="00E43E1A" w:rsidP="00E43E1A">
            <w:pPr>
              <w:rPr>
                <w:b w:val="0"/>
                <w:bCs w:val="0"/>
              </w:rPr>
            </w:pPr>
            <w:r w:rsidRPr="0007146D">
              <w:rPr>
                <w:b w:val="0"/>
                <w:bCs w:val="0"/>
              </w:rPr>
              <w:t>outputs(i</w:t>
            </w:r>
            <w:proofErr w:type="gramStart"/>
            <w:r w:rsidRPr="0007146D">
              <w:rPr>
                <w:b w:val="0"/>
                <w:bCs w:val="0"/>
              </w:rPr>
              <w:t>).</w:t>
            </w:r>
            <w:proofErr w:type="spellStart"/>
            <w:r w:rsidRPr="0007146D">
              <w:rPr>
                <w:b w:val="0"/>
                <w:bCs w:val="0"/>
              </w:rPr>
              <w:t>linearization</w:t>
            </w:r>
            <w:proofErr w:type="gramEnd"/>
            <w:r w:rsidRPr="0007146D">
              <w:rPr>
                <w:b w:val="0"/>
                <w:bCs w:val="0"/>
              </w:rPr>
              <w:t>_failure_mode</w:t>
            </w:r>
            <w:proofErr w:type="spellEnd"/>
          </w:p>
        </w:tc>
        <w:tc>
          <w:tcPr>
            <w:tcW w:w="5390" w:type="dxa"/>
          </w:tcPr>
          <w:p w14:paraId="1090CC37" w14:textId="5A985EA9" w:rsidR="00E43E1A" w:rsidRDefault="00384FD6" w:rsidP="00E43E1A">
            <w:pPr>
              <w:cnfStyle w:val="000000100000" w:firstRow="0" w:lastRow="0" w:firstColumn="0" w:lastColumn="0" w:oddVBand="0" w:evenVBand="0" w:oddHBand="1" w:evenHBand="0" w:firstRowFirstColumn="0" w:firstRowLastColumn="0" w:lastRowFirstColumn="0" w:lastRowLastColumn="0"/>
            </w:pPr>
            <w:r>
              <w:t>Linearization failure reason, if applicable.</w:t>
            </w:r>
          </w:p>
        </w:tc>
      </w:tr>
      <w:tr w:rsidR="00E43E1A" w14:paraId="3E555BDB"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2AFACF9" w14:textId="712743F7" w:rsidR="00E43E1A" w:rsidRPr="0007146D" w:rsidRDefault="00E43E1A" w:rsidP="00E43E1A">
            <w:pPr>
              <w:rPr>
                <w:b w:val="0"/>
                <w:bCs w:val="0"/>
              </w:rPr>
            </w:pPr>
            <w:r w:rsidRPr="0007146D">
              <w:rPr>
                <w:b w:val="0"/>
                <w:bCs w:val="0"/>
              </w:rPr>
              <w:t>outputs(i</w:t>
            </w:r>
            <w:proofErr w:type="gramStart"/>
            <w:r w:rsidRPr="0007146D">
              <w:rPr>
                <w:b w:val="0"/>
                <w:bCs w:val="0"/>
              </w:rPr>
              <w:t>).converged</w:t>
            </w:r>
            <w:proofErr w:type="gramEnd"/>
          </w:p>
        </w:tc>
        <w:tc>
          <w:tcPr>
            <w:tcW w:w="5390" w:type="dxa"/>
          </w:tcPr>
          <w:p w14:paraId="188B9810" w14:textId="4540C7BE" w:rsidR="00E43E1A" w:rsidRDefault="00612DEF" w:rsidP="00E43E1A">
            <w:pPr>
              <w:cnfStyle w:val="000000000000" w:firstRow="0" w:lastRow="0" w:firstColumn="0" w:lastColumn="0" w:oddVBand="0" w:evenVBand="0" w:oddHBand="0" w:evenHBand="0" w:firstRowFirstColumn="0" w:firstRowLastColumn="0" w:lastRowFirstColumn="0" w:lastRowLastColumn="0"/>
            </w:pPr>
            <w:r>
              <w:t xml:space="preserve">Whether or not the steady-state solver </w:t>
            </w:r>
            <w:r w:rsidR="00AC1B52">
              <w:t>succeeded.</w:t>
            </w:r>
          </w:p>
        </w:tc>
      </w:tr>
    </w:tbl>
    <w:p w14:paraId="2BFF2001" w14:textId="2E45DC17" w:rsidR="008009E3" w:rsidRDefault="008009E3">
      <w:pPr>
        <w:rPr>
          <w:rFonts w:eastAsiaTheme="majorEastAsia" w:cstheme="majorBidi"/>
          <w:b/>
          <w:sz w:val="32"/>
          <w:szCs w:val="32"/>
        </w:rPr>
      </w:pPr>
    </w:p>
    <w:p w14:paraId="0F6ED3F1" w14:textId="77777777" w:rsidR="005A149A" w:rsidRPr="008606F9" w:rsidRDefault="005A149A" w:rsidP="00D85704">
      <w:pPr>
        <w:jc w:val="both"/>
      </w:pPr>
      <w:bookmarkStart w:id="49" w:name="_Ref162533916"/>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proofErr w:type="spellStart"/>
      <w:r w:rsidRPr="00770F73">
        <w:rPr>
          <w:i/>
          <w:iCs/>
        </w:rPr>
        <w:t>solve_at_points.m</w:t>
      </w:r>
      <w:proofErr w:type="spellEnd"/>
      <w:r>
        <w:rPr>
          <w:i/>
          <w:iCs/>
        </w:rPr>
        <w:t xml:space="preserve">. </w:t>
      </w:r>
      <w:r w:rsidRPr="008606F9">
        <w:rPr>
          <w:u w:val="single"/>
        </w:rPr>
        <w:t xml:space="preserve">Electric motors are always </w:t>
      </w:r>
      <w:r>
        <w:rPr>
          <w:u w:val="single"/>
        </w:rPr>
        <w:t>enabled</w:t>
      </w:r>
      <w:r w:rsidRPr="008606F9">
        <w:rPr>
          <w:u w:val="single"/>
        </w:rPr>
        <w:t xml:space="preserve"> </w:t>
      </w:r>
      <w:r>
        <w:rPr>
          <w:u w:val="single"/>
        </w:rPr>
        <w:t xml:space="preserve">when simulating the engine model. The variable </w:t>
      </w:r>
      <w:r w:rsidRPr="008606F9">
        <w:rPr>
          <w:i/>
          <w:iCs/>
          <w:u w:val="single"/>
        </w:rPr>
        <w:t>DO_ELECTRIC_MOTORS</w:t>
      </w:r>
      <w:r w:rsidRPr="008606F9">
        <w:rPr>
          <w:u w:val="single"/>
        </w:rPr>
        <w:t xml:space="preserve"> only affects </w:t>
      </w:r>
      <w:r>
        <w:rPr>
          <w:u w:val="single"/>
        </w:rPr>
        <w:t xml:space="preserve">the dimensions of the U vector and the A/B/C/D matrices as they are written to the </w:t>
      </w:r>
      <w:proofErr w:type="spellStart"/>
      <w:r w:rsidRPr="006B5FDB">
        <w:rPr>
          <w:i/>
          <w:iCs/>
          <w:u w:val="single"/>
        </w:rPr>
        <w:t>output.mat</w:t>
      </w:r>
      <w:proofErr w:type="spellEnd"/>
      <w:r w:rsidRPr="006B5FDB">
        <w:rPr>
          <w:i/>
          <w:iCs/>
          <w:u w:val="single"/>
        </w:rPr>
        <w:t xml:space="preserve"> </w:t>
      </w:r>
      <w:r>
        <w:rPr>
          <w:u w:val="single"/>
        </w:rPr>
        <w:t>file</w:t>
      </w:r>
      <w:r w:rsidRPr="008606F9">
        <w:rPr>
          <w:u w:val="single"/>
        </w:rPr>
        <w:t>.</w:t>
      </w:r>
    </w:p>
    <w:p w14:paraId="347814CA" w14:textId="05E7E314" w:rsidR="000B4EAC" w:rsidRDefault="001A0FC0" w:rsidP="008C4BB2">
      <w:pPr>
        <w:pStyle w:val="Heading1"/>
        <w:pageBreakBefore/>
      </w:pPr>
      <w:bookmarkStart w:id="50" w:name="_Toc184031496"/>
      <w:r>
        <w:lastRenderedPageBreak/>
        <w:t xml:space="preserve">Flexible </w:t>
      </w:r>
      <w:r w:rsidR="00C231AB">
        <w:t>Newton-Raphson Solver</w:t>
      </w:r>
      <w:bookmarkEnd w:id="49"/>
      <w:bookmarkEnd w:id="50"/>
    </w:p>
    <w:p w14:paraId="3AE199E1" w14:textId="1ECEBC11" w:rsidR="00315F32" w:rsidRDefault="005D5AD1" w:rsidP="00D85704">
      <w:pPr>
        <w:jc w:val="both"/>
      </w:pPr>
      <w:r>
        <w:t>The Newton-Raphson solver script (</w:t>
      </w:r>
      <w:proofErr w:type="spellStart"/>
      <w:r w:rsidRPr="00FB1A41">
        <w:rPr>
          <w:i/>
          <w:iCs/>
        </w:rPr>
        <w:t>nr_solver.m</w:t>
      </w:r>
      <w:proofErr w:type="spellEnd"/>
      <w:r>
        <w:t xml:space="preserve">) </w:t>
      </w:r>
      <w:r w:rsidR="003B69AB">
        <w:t>iteratively adjusts</w:t>
      </w:r>
      <w:r w:rsidR="0019019D">
        <w:t xml:space="preserve"> model inputs</w:t>
      </w:r>
      <w:r w:rsidR="00714C7B">
        <w:t xml:space="preserve"> </w:t>
      </w:r>
      <w:r w:rsidR="0019019D">
        <w:t>(</w:t>
      </w:r>
      <w:r w:rsidR="00464650">
        <w:t>independent variables</w:t>
      </w:r>
      <w:r w:rsidR="0019019D">
        <w:t>)</w:t>
      </w:r>
      <w:r w:rsidR="00464650">
        <w:t xml:space="preserve"> to drive certain model outputs (dependent variables) to zero. </w:t>
      </w:r>
      <w:r w:rsidR="00CB3159">
        <w:t xml:space="preserve">Users </w:t>
      </w:r>
      <w:r w:rsidR="008722C3">
        <w:t xml:space="preserve">can </w:t>
      </w:r>
      <w:r w:rsidR="003B69AB">
        <w:t>c</w:t>
      </w:r>
      <w:r w:rsidR="0040393A">
        <w:t>hoose which</w:t>
      </w:r>
      <w:r w:rsidR="008722C3">
        <w:t xml:space="preserve"> independent and dependent variables </w:t>
      </w:r>
      <w:r w:rsidR="0040393A">
        <w:t xml:space="preserve">to </w:t>
      </w:r>
      <w:r w:rsidR="003B69AB">
        <w:t>active</w:t>
      </w:r>
      <w:r w:rsidR="0040393A">
        <w:t xml:space="preserve"> </w:t>
      </w:r>
      <w:r w:rsidR="008722C3">
        <w:t>to achieve different goals.</w:t>
      </w:r>
      <w:r w:rsidR="00684DE6">
        <w:t xml:space="preserve"> </w:t>
      </w:r>
      <w:r w:rsidR="006A4176">
        <w:t>Users can also specify targets which the solver will try to obtain</w:t>
      </w:r>
      <w:r w:rsidR="00525070">
        <w:t>.</w:t>
      </w:r>
      <w:r w:rsidR="00942E95">
        <w:t xml:space="preserve"> </w:t>
      </w:r>
    </w:p>
    <w:p w14:paraId="1DFDD345" w14:textId="77777777" w:rsidR="008009E3" w:rsidRDefault="008009E3" w:rsidP="00F16395"/>
    <w:p w14:paraId="54596A4F" w14:textId="4F6147E5" w:rsidR="00327E80" w:rsidRDefault="00746DBD" w:rsidP="00327E80">
      <w:pPr>
        <w:pStyle w:val="Heading2"/>
      </w:pPr>
      <w:bookmarkStart w:id="51" w:name="_Toc184031497"/>
      <w:r>
        <w:t>I</w:t>
      </w:r>
      <w:r w:rsidR="00327E80">
        <w:t>ndependent and Dependent Variables</w:t>
      </w:r>
      <w:bookmarkEnd w:id="51"/>
    </w:p>
    <w:p w14:paraId="72D78FA1" w14:textId="77777777" w:rsidR="005A048F" w:rsidRDefault="009060DC" w:rsidP="00D85704">
      <w:pPr>
        <w:jc w:val="both"/>
      </w:pPr>
      <w:r>
        <w:t xml:space="preserve">“Active” independent variables are those which the solver is allowed to vary. Inactive independent variables will not be adjusted by the </w:t>
      </w:r>
      <w:r w:rsidR="00DF00DA">
        <w:t>solver and</w:t>
      </w:r>
      <w:r>
        <w:t xml:space="preserve"> will retain the</w:t>
      </w:r>
      <w:r w:rsidR="00DF00DA">
        <w:t>ir</w:t>
      </w:r>
      <w:r>
        <w:t xml:space="preserve"> value</w:t>
      </w:r>
      <w:r w:rsidR="00DF00DA">
        <w:t>s</w:t>
      </w:r>
      <w:r>
        <w:t xml:space="preserve"> </w:t>
      </w:r>
      <w:r w:rsidR="00F44082">
        <w:t>from the initial guess supplied to the solver</w:t>
      </w:r>
      <w:r>
        <w:t>.</w:t>
      </w:r>
      <w:r w:rsidR="00AA2091">
        <w:t xml:space="preserve"> </w:t>
      </w:r>
    </w:p>
    <w:p w14:paraId="45151E20" w14:textId="06DB78A5" w:rsidR="00381175" w:rsidRDefault="005A048F" w:rsidP="00D85704">
      <w:pPr>
        <w:jc w:val="both"/>
      </w:pPr>
      <w:r>
        <w:t xml:space="preserve">The solver has converged when all active dependent variables have values less than their respective </w:t>
      </w:r>
      <w:r w:rsidR="00FC71FA">
        <w:t>tolerances</w:t>
      </w:r>
      <w:r>
        <w:t xml:space="preserve"> in the </w:t>
      </w:r>
      <w:proofErr w:type="spellStart"/>
      <w:r w:rsidRPr="00770F73">
        <w:rPr>
          <w:i/>
          <w:iCs/>
        </w:rPr>
        <w:t>Dtol</w:t>
      </w:r>
      <w:proofErr w:type="spellEnd"/>
      <w:r>
        <w:t xml:space="preserve"> vector (</w:t>
      </w:r>
      <w:r>
        <w:fldChar w:fldCharType="begin"/>
      </w:r>
      <w:r>
        <w:instrText xml:space="preserve"> REF _Ref161239076 \h </w:instrText>
      </w:r>
      <w:r w:rsidR="00D85704">
        <w:instrText xml:space="preserve"> \* MERGEFORMAT </w:instrText>
      </w:r>
      <w:r>
        <w:fldChar w:fldCharType="separate"/>
      </w:r>
      <w:r w:rsidR="00D71F30">
        <w:t xml:space="preserve">Table </w:t>
      </w:r>
      <w:r w:rsidR="00D71F30">
        <w:rPr>
          <w:noProof/>
        </w:rPr>
        <w:t>8</w:t>
      </w:r>
      <w:r>
        <w:fldChar w:fldCharType="end"/>
      </w:r>
      <w:r>
        <w:t xml:space="preserve">). </w:t>
      </w:r>
      <w:r w:rsidR="009060DC">
        <w:t xml:space="preserve">“Active” dependent variables are those which the solver </w:t>
      </w:r>
      <w:r w:rsidR="000901D7">
        <w:t>tries</w:t>
      </w:r>
      <w:r w:rsidR="009060DC">
        <w:t xml:space="preserve"> to drive to zero.</w:t>
      </w:r>
      <w:r w:rsidR="00AA2091">
        <w:t xml:space="preserve"> Inactive dependent variables </w:t>
      </w:r>
      <w:r w:rsidR="00F118B5">
        <w:t>are not</w:t>
      </w:r>
      <w:r w:rsidR="00AA2091">
        <w:t xml:space="preserve"> used </w:t>
      </w:r>
      <w:r w:rsidR="004B08EB">
        <w:t>when</w:t>
      </w:r>
      <w:r w:rsidR="00DA4BB5">
        <w:t xml:space="preserve"> </w:t>
      </w:r>
      <w:r w:rsidR="00F0403B">
        <w:t>calculating</w:t>
      </w:r>
      <w:r w:rsidR="00DA4BB5">
        <w:t xml:space="preserve"> solver converge</w:t>
      </w:r>
      <w:r w:rsidR="0001518B">
        <w:t>nce</w:t>
      </w:r>
      <w:r w:rsidR="00DA4BB5">
        <w:t>.</w:t>
      </w:r>
      <w:r w:rsidR="00DF00DA">
        <w:t xml:space="preserve"> </w:t>
      </w:r>
    </w:p>
    <w:p w14:paraId="0C5CA778" w14:textId="02148C0A" w:rsidR="00CA5F36" w:rsidRPr="001D2E78" w:rsidRDefault="00DB36E2" w:rsidP="00EA7FBF">
      <w:pPr>
        <w:jc w:val="both"/>
        <w:rPr>
          <w:i/>
          <w:iCs/>
          <w:szCs w:val="18"/>
        </w:rPr>
      </w:pPr>
      <w:r>
        <w:t>Activation</w:t>
      </w:r>
      <w:r w:rsidR="003A693F">
        <w:t xml:space="preserve"> of independent and dependent variables is done using </w:t>
      </w:r>
      <w:r w:rsidR="004719BC">
        <w:t xml:space="preserve">the </w:t>
      </w:r>
      <w:r w:rsidR="003A693F">
        <w:t>vector</w:t>
      </w:r>
      <w:r w:rsidR="004719BC">
        <w:t xml:space="preserve">s </w:t>
      </w:r>
      <w:proofErr w:type="spellStart"/>
      <w:r w:rsidR="00DF04D6" w:rsidRPr="00770F73">
        <w:rPr>
          <w:i/>
          <w:iCs/>
        </w:rPr>
        <w:t>solver_independents_selection</w:t>
      </w:r>
      <w:proofErr w:type="spellEnd"/>
      <w:r w:rsidR="00DF04D6">
        <w:t xml:space="preserve"> and </w:t>
      </w:r>
      <w:proofErr w:type="spellStart"/>
      <w:r w:rsidR="00DF04D6" w:rsidRPr="00770F73">
        <w:rPr>
          <w:i/>
          <w:iCs/>
        </w:rPr>
        <w:t>solver_dependents_selection</w:t>
      </w:r>
      <w:proofErr w:type="spellEnd"/>
      <w:r w:rsidR="0013238E">
        <w:t>,</w:t>
      </w:r>
      <w:r w:rsidR="00DF04D6">
        <w:t xml:space="preserve"> respectively</w:t>
      </w:r>
      <w:r w:rsidR="004719BC">
        <w:t>,</w:t>
      </w:r>
      <w:r w:rsidR="00DF04D6">
        <w:t xml:space="preserve"> </w:t>
      </w:r>
      <w:r w:rsidR="00183A9E">
        <w:t>in</w:t>
      </w:r>
      <w:r w:rsidR="00DF04D6">
        <w:t xml:space="preserve"> </w:t>
      </w:r>
      <w:proofErr w:type="spellStart"/>
      <w:r w:rsidR="00DF04D6" w:rsidRPr="00770F73">
        <w:rPr>
          <w:i/>
          <w:iCs/>
        </w:rPr>
        <w:t>solve_at_points.m</w:t>
      </w:r>
      <w:proofErr w:type="spellEnd"/>
      <w:r w:rsidR="006553C3">
        <w:t>.</w:t>
      </w:r>
      <w:r w:rsidR="003A693F">
        <w:t xml:space="preserve"> </w:t>
      </w:r>
      <w:r w:rsidR="001D28A8">
        <w:t xml:space="preserve">In these vectors, </w:t>
      </w:r>
      <w:r w:rsidR="00B773DA">
        <w:rPr>
          <w:i/>
          <w:iCs/>
        </w:rPr>
        <w:t>true</w:t>
      </w:r>
      <w:r w:rsidR="00A95433">
        <w:t xml:space="preserve"> elements indicate the activation of an </w:t>
      </w:r>
      <w:r>
        <w:t>independent</w:t>
      </w:r>
      <w:r w:rsidR="00A95433">
        <w:t xml:space="preserve"> or dependent variable. </w:t>
      </w:r>
      <w:r w:rsidR="00312F68">
        <w:t>The</w:t>
      </w:r>
      <w:r w:rsidR="00770F73">
        <w:t xml:space="preserve"> </w:t>
      </w:r>
      <w:proofErr w:type="spellStart"/>
      <w:r w:rsidR="00312F68" w:rsidRPr="00770F73">
        <w:rPr>
          <w:i/>
          <w:iCs/>
        </w:rPr>
        <w:t>solver_independents_selection</w:t>
      </w:r>
      <w:proofErr w:type="spellEnd"/>
      <w:r w:rsidR="00312F68">
        <w:t xml:space="preserve"> vector is summarized in </w:t>
      </w:r>
      <w:r w:rsidR="00312F68">
        <w:fldChar w:fldCharType="begin"/>
      </w:r>
      <w:r w:rsidR="00312F68">
        <w:instrText xml:space="preserve"> REF _Ref161314932 \h </w:instrText>
      </w:r>
      <w:r w:rsidR="00D85704">
        <w:instrText xml:space="preserve"> \* MERGEFORMAT </w:instrText>
      </w:r>
      <w:r w:rsidR="00312F68">
        <w:fldChar w:fldCharType="separate"/>
      </w:r>
      <w:r w:rsidR="00D71F30">
        <w:t xml:space="preserve">Table </w:t>
      </w:r>
      <w:r w:rsidR="00D71F30">
        <w:rPr>
          <w:noProof/>
        </w:rPr>
        <w:t>5</w:t>
      </w:r>
      <w:r w:rsidR="00312F68">
        <w:fldChar w:fldCharType="end"/>
      </w:r>
      <w:r w:rsidR="00C600EE">
        <w:t xml:space="preserve"> (pg. </w:t>
      </w:r>
      <w:r w:rsidR="00C600EE">
        <w:fldChar w:fldCharType="begin"/>
      </w:r>
      <w:r w:rsidR="00C600EE">
        <w:instrText xml:space="preserve"> PAGEREF _Ref162535804 \h </w:instrText>
      </w:r>
      <w:r w:rsidR="00C600EE">
        <w:fldChar w:fldCharType="separate"/>
      </w:r>
      <w:r w:rsidR="00D71F30">
        <w:rPr>
          <w:noProof/>
        </w:rPr>
        <w:t>21</w:t>
      </w:r>
      <w:r w:rsidR="00C600EE">
        <w:fldChar w:fldCharType="end"/>
      </w:r>
      <w:r w:rsidR="00C600EE">
        <w:t>)</w:t>
      </w:r>
      <w:r w:rsidR="00312F68">
        <w:t xml:space="preserve">, and the </w:t>
      </w:r>
      <w:proofErr w:type="spellStart"/>
      <w:r w:rsidR="00312F68" w:rsidRPr="00770F73">
        <w:rPr>
          <w:i/>
          <w:iCs/>
        </w:rPr>
        <w:t>solver_dependents_selection</w:t>
      </w:r>
      <w:proofErr w:type="spellEnd"/>
      <w:r w:rsidR="00312F68">
        <w:t xml:space="preserve"> vector is summarized in </w:t>
      </w:r>
      <w:r w:rsidR="00312F68">
        <w:fldChar w:fldCharType="begin"/>
      </w:r>
      <w:r w:rsidR="00312F68">
        <w:instrText xml:space="preserve"> REF _Ref161314944 \h </w:instrText>
      </w:r>
      <w:r w:rsidR="00D85704">
        <w:instrText xml:space="preserve"> \* MERGEFORMAT </w:instrText>
      </w:r>
      <w:r w:rsidR="00312F68">
        <w:fldChar w:fldCharType="separate"/>
      </w:r>
      <w:r w:rsidR="00D71F30">
        <w:t xml:space="preserve">Table </w:t>
      </w:r>
      <w:r w:rsidR="00D71F30">
        <w:rPr>
          <w:noProof/>
        </w:rPr>
        <w:t>6</w:t>
      </w:r>
      <w:r w:rsidR="00312F68">
        <w:fldChar w:fldCharType="end"/>
      </w:r>
      <w:r w:rsidR="00C600EE">
        <w:t xml:space="preserve"> (pg. </w:t>
      </w:r>
      <w:r w:rsidR="00C600EE">
        <w:fldChar w:fldCharType="begin"/>
      </w:r>
      <w:r w:rsidR="00C600EE">
        <w:instrText xml:space="preserve"> PAGEREF _Ref162535812 \h </w:instrText>
      </w:r>
      <w:r w:rsidR="00C600EE">
        <w:fldChar w:fldCharType="separate"/>
      </w:r>
      <w:r w:rsidR="00D71F30">
        <w:rPr>
          <w:noProof/>
        </w:rPr>
        <w:t>21</w:t>
      </w:r>
      <w:r w:rsidR="00C600EE">
        <w:fldChar w:fldCharType="end"/>
      </w:r>
      <w:r w:rsidR="00C600EE">
        <w:t>)</w:t>
      </w:r>
      <w:r w:rsidR="00312F68">
        <w:t>.</w:t>
      </w:r>
    </w:p>
    <w:p w14:paraId="39BDB012" w14:textId="331C35F7" w:rsidR="0008374E" w:rsidRDefault="00FC0968" w:rsidP="00D85704">
      <w:pPr>
        <w:jc w:val="both"/>
        <w:rPr>
          <w:i/>
          <w:iCs/>
        </w:rPr>
      </w:pPr>
      <w:r w:rsidRPr="00A45796">
        <w:rPr>
          <w:i/>
          <w:iCs/>
        </w:rPr>
        <w:t xml:space="preserve">The same number of independent and dependent variables must be </w:t>
      </w:r>
      <w:r w:rsidR="00F5114A">
        <w:rPr>
          <w:i/>
          <w:iCs/>
        </w:rPr>
        <w:t>activat</w:t>
      </w:r>
      <w:r w:rsidRPr="00A45796">
        <w:rPr>
          <w:i/>
          <w:iCs/>
        </w:rPr>
        <w:t>ed, otherwise the solver will be under- or over-constrained</w:t>
      </w:r>
      <w:r w:rsidR="007C1D5E">
        <w:rPr>
          <w:i/>
          <w:iCs/>
        </w:rPr>
        <w:t xml:space="preserve"> and will throw an error accordingly.</w:t>
      </w:r>
    </w:p>
    <w:p w14:paraId="4D8F33DF" w14:textId="029C91E6" w:rsidR="00143892" w:rsidRDefault="00143892" w:rsidP="00D85704">
      <w:pPr>
        <w:jc w:val="both"/>
      </w:pPr>
      <w:r>
        <w:t>To maintain conservation of mass, dependent variables pertaining to flow errors (</w:t>
      </w:r>
      <w:r w:rsidRPr="00FB1A41">
        <w:rPr>
          <w:i/>
          <w:iCs/>
        </w:rPr>
        <w:t>W21err</w:t>
      </w:r>
      <w:r>
        <w:t xml:space="preserve">, etc.) must be </w:t>
      </w:r>
      <w:r w:rsidR="00FE7F28">
        <w:t>activated</w:t>
      </w:r>
      <w:r>
        <w:t>. Shaft acceleration dependent variables (</w:t>
      </w:r>
      <w:r w:rsidRPr="00FB1A41">
        <w:rPr>
          <w:i/>
          <w:iCs/>
        </w:rPr>
        <w:t>N2dot</w:t>
      </w:r>
      <w:r>
        <w:t xml:space="preserve"> and </w:t>
      </w:r>
      <w:r w:rsidRPr="00FB1A41">
        <w:rPr>
          <w:i/>
          <w:iCs/>
        </w:rPr>
        <w:t>N3dot</w:t>
      </w:r>
      <w:r>
        <w:t xml:space="preserve">) should be </w:t>
      </w:r>
      <w:r w:rsidR="00CE4E14">
        <w:t>activate</w:t>
      </w:r>
      <w:r>
        <w:t xml:space="preserve">d if the user wishes to solve the engine model to steady-state operation. Dependent variables which are errors from solver targets should be </w:t>
      </w:r>
      <w:r w:rsidR="00C03AFE">
        <w:t>activated</w:t>
      </w:r>
      <w:r>
        <w:t xml:space="preserve"> only to operate </w:t>
      </w:r>
      <w:r w:rsidR="00E914A6">
        <w:t xml:space="preserve">the engine </w:t>
      </w:r>
      <w:r>
        <w:t xml:space="preserve">at those target values. </w:t>
      </w:r>
    </w:p>
    <w:p w14:paraId="3A64F170" w14:textId="77777777" w:rsidR="00143892" w:rsidRDefault="00143892" w:rsidP="000D2922"/>
    <w:p w14:paraId="6BAA683C" w14:textId="5CD9D398" w:rsidR="00CA5F36" w:rsidRPr="008C6CB2" w:rsidRDefault="00CA5F36" w:rsidP="00E66059">
      <w:pPr>
        <w:pStyle w:val="Caption"/>
        <w:pageBreakBefore/>
        <w:jc w:val="center"/>
      </w:pPr>
      <w:bookmarkStart w:id="52" w:name="_Ref161314932"/>
      <w:bookmarkStart w:id="53" w:name="_Ref162535804"/>
      <w:bookmarkStart w:id="54" w:name="_Toc184031557"/>
      <w:r>
        <w:lastRenderedPageBreak/>
        <w:t xml:space="preserve">Table </w:t>
      </w:r>
      <w:r w:rsidR="00000000">
        <w:fldChar w:fldCharType="begin"/>
      </w:r>
      <w:r w:rsidR="00000000">
        <w:instrText xml:space="preserve"> SEQ Table \* ARABIC </w:instrText>
      </w:r>
      <w:r w:rsidR="00000000">
        <w:fldChar w:fldCharType="separate"/>
      </w:r>
      <w:r w:rsidR="00D71F30">
        <w:rPr>
          <w:noProof/>
        </w:rPr>
        <w:t>5</w:t>
      </w:r>
      <w:r w:rsidR="00000000">
        <w:rPr>
          <w:noProof/>
        </w:rPr>
        <w:fldChar w:fldCharType="end"/>
      </w:r>
      <w:bookmarkEnd w:id="52"/>
      <w:r>
        <w:t>: Summary of available solver independent variables.</w:t>
      </w:r>
      <w:bookmarkEnd w:id="53"/>
      <w:bookmarkEnd w:id="54"/>
    </w:p>
    <w:tbl>
      <w:tblPr>
        <w:tblStyle w:val="PlainTable4"/>
        <w:tblW w:w="0" w:type="auto"/>
        <w:jc w:val="center"/>
        <w:tblLook w:val="04A0" w:firstRow="1" w:lastRow="0" w:firstColumn="1" w:lastColumn="0" w:noHBand="0" w:noVBand="1"/>
      </w:tblPr>
      <w:tblGrid>
        <w:gridCol w:w="723"/>
        <w:gridCol w:w="1167"/>
        <w:gridCol w:w="1620"/>
        <w:gridCol w:w="4230"/>
      </w:tblGrid>
      <w:tr w:rsidR="00CA5F36" w14:paraId="17D55A67" w14:textId="77777777" w:rsidTr="00333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36DC82D" w14:textId="077403E1" w:rsidR="00CA5F36" w:rsidRDefault="00CA5F36" w:rsidP="006E15D9">
            <w:pPr>
              <w:jc w:val="right"/>
            </w:pPr>
            <w:r>
              <w:t>Index</w:t>
            </w:r>
          </w:p>
        </w:tc>
        <w:tc>
          <w:tcPr>
            <w:tcW w:w="1167" w:type="dxa"/>
            <w:tcBorders>
              <w:bottom w:val="single" w:sz="4" w:space="0" w:color="auto"/>
            </w:tcBorders>
          </w:tcPr>
          <w:p w14:paraId="25A51BEC" w14:textId="59AD2490" w:rsidR="00CA5F36" w:rsidRDefault="00CA5F36" w:rsidP="006E4C0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4A2D01B4"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Units</w:t>
            </w:r>
          </w:p>
        </w:tc>
        <w:tc>
          <w:tcPr>
            <w:tcW w:w="4230" w:type="dxa"/>
            <w:tcBorders>
              <w:bottom w:val="single" w:sz="4" w:space="0" w:color="auto"/>
            </w:tcBorders>
          </w:tcPr>
          <w:p w14:paraId="3BA72F7B"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Description</w:t>
            </w:r>
          </w:p>
        </w:tc>
      </w:tr>
      <w:tr w:rsidR="00CA5F36" w14:paraId="76BB173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EF9D74A" w14:textId="77777777" w:rsidR="00CA5F36" w:rsidRPr="002970E0" w:rsidRDefault="00CA5F36" w:rsidP="006E15D9">
            <w:pPr>
              <w:jc w:val="right"/>
              <w:rPr>
                <w:b w:val="0"/>
                <w:bCs w:val="0"/>
              </w:rPr>
            </w:pPr>
            <w:r w:rsidRPr="002970E0">
              <w:rPr>
                <w:b w:val="0"/>
                <w:bCs w:val="0"/>
              </w:rPr>
              <w:t>1</w:t>
            </w:r>
          </w:p>
        </w:tc>
        <w:tc>
          <w:tcPr>
            <w:tcW w:w="1167" w:type="dxa"/>
            <w:tcBorders>
              <w:top w:val="single" w:sz="4" w:space="0" w:color="auto"/>
            </w:tcBorders>
          </w:tcPr>
          <w:p w14:paraId="01C522B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WIn</w:t>
            </w:r>
            <w:proofErr w:type="spellEnd"/>
          </w:p>
        </w:tc>
        <w:tc>
          <w:tcPr>
            <w:tcW w:w="1620" w:type="dxa"/>
            <w:tcBorders>
              <w:top w:val="single" w:sz="4" w:space="0" w:color="auto"/>
            </w:tcBorders>
          </w:tcPr>
          <w:p w14:paraId="02D2025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4230" w:type="dxa"/>
            <w:tcBorders>
              <w:top w:val="single" w:sz="4" w:space="0" w:color="auto"/>
            </w:tcBorders>
          </w:tcPr>
          <w:p w14:paraId="4DB0124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Mass flow rate entering inlet</w:t>
            </w:r>
          </w:p>
        </w:tc>
      </w:tr>
      <w:tr w:rsidR="00CA5F36" w14:paraId="084FA1C5"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27780B7" w14:textId="77777777" w:rsidR="00CA5F36" w:rsidRPr="002970E0" w:rsidRDefault="00CA5F36" w:rsidP="006E15D9">
            <w:pPr>
              <w:jc w:val="right"/>
              <w:rPr>
                <w:b w:val="0"/>
                <w:bCs w:val="0"/>
              </w:rPr>
            </w:pPr>
            <w:r w:rsidRPr="002970E0">
              <w:rPr>
                <w:b w:val="0"/>
                <w:bCs w:val="0"/>
              </w:rPr>
              <w:t>2</w:t>
            </w:r>
          </w:p>
        </w:tc>
        <w:tc>
          <w:tcPr>
            <w:tcW w:w="1167" w:type="dxa"/>
          </w:tcPr>
          <w:p w14:paraId="3D91A23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FAN_RLIn</w:t>
            </w:r>
            <w:proofErr w:type="spellEnd"/>
          </w:p>
        </w:tc>
        <w:tc>
          <w:tcPr>
            <w:tcW w:w="1620" w:type="dxa"/>
          </w:tcPr>
          <w:p w14:paraId="170887CD"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3D4E84F6"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fan</w:t>
            </w:r>
          </w:p>
        </w:tc>
      </w:tr>
      <w:tr w:rsidR="00CA5F36" w14:paraId="2FCFDCC0"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FDB238" w14:textId="77777777" w:rsidR="00CA5F36" w:rsidRPr="002970E0" w:rsidRDefault="00CA5F36" w:rsidP="006E15D9">
            <w:pPr>
              <w:jc w:val="right"/>
              <w:rPr>
                <w:b w:val="0"/>
                <w:bCs w:val="0"/>
              </w:rPr>
            </w:pPr>
            <w:r w:rsidRPr="002970E0">
              <w:rPr>
                <w:b w:val="0"/>
                <w:bCs w:val="0"/>
              </w:rPr>
              <w:t>3</w:t>
            </w:r>
          </w:p>
        </w:tc>
        <w:tc>
          <w:tcPr>
            <w:tcW w:w="1167" w:type="dxa"/>
          </w:tcPr>
          <w:p w14:paraId="2CAAFC4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LPC_RLIn</w:t>
            </w:r>
            <w:proofErr w:type="spellEnd"/>
          </w:p>
        </w:tc>
        <w:tc>
          <w:tcPr>
            <w:tcW w:w="1620" w:type="dxa"/>
          </w:tcPr>
          <w:p w14:paraId="369C822A"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2D3A475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CA5F36" w14:paraId="6F15B0B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548D29" w14:textId="77777777" w:rsidR="00CA5F36" w:rsidRPr="002970E0" w:rsidRDefault="00CA5F36" w:rsidP="006E15D9">
            <w:pPr>
              <w:jc w:val="right"/>
              <w:rPr>
                <w:b w:val="0"/>
                <w:bCs w:val="0"/>
              </w:rPr>
            </w:pPr>
            <w:r w:rsidRPr="002970E0">
              <w:rPr>
                <w:b w:val="0"/>
                <w:bCs w:val="0"/>
              </w:rPr>
              <w:t>4</w:t>
            </w:r>
          </w:p>
        </w:tc>
        <w:tc>
          <w:tcPr>
            <w:tcW w:w="1167" w:type="dxa"/>
          </w:tcPr>
          <w:p w14:paraId="4AB84ED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HPC_RLIn</w:t>
            </w:r>
            <w:proofErr w:type="spellEnd"/>
          </w:p>
        </w:tc>
        <w:tc>
          <w:tcPr>
            <w:tcW w:w="1620" w:type="dxa"/>
          </w:tcPr>
          <w:p w14:paraId="1BB4512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6F9981CE"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CA5F36" w14:paraId="52593BAB"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E2990D6" w14:textId="77777777" w:rsidR="00CA5F36" w:rsidRPr="002970E0" w:rsidRDefault="00CA5F36" w:rsidP="006E15D9">
            <w:pPr>
              <w:jc w:val="right"/>
              <w:rPr>
                <w:b w:val="0"/>
                <w:bCs w:val="0"/>
              </w:rPr>
            </w:pPr>
            <w:r w:rsidRPr="002970E0">
              <w:rPr>
                <w:b w:val="0"/>
                <w:bCs w:val="0"/>
              </w:rPr>
              <w:t>5</w:t>
            </w:r>
          </w:p>
        </w:tc>
        <w:tc>
          <w:tcPr>
            <w:tcW w:w="1167" w:type="dxa"/>
          </w:tcPr>
          <w:p w14:paraId="0BA61D50"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7EBF490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0B623A0A" w14:textId="0173FDF8" w:rsidR="00CA5F36" w:rsidRDefault="002970E0" w:rsidP="006E4C0E">
            <w:pPr>
              <w:cnfStyle w:val="000000100000" w:firstRow="0" w:lastRow="0" w:firstColumn="0" w:lastColumn="0" w:oddVBand="0" w:evenVBand="0" w:oddHBand="1" w:evenHBand="0" w:firstRowFirstColumn="0" w:firstRowLastColumn="0" w:lastRowFirstColumn="0" w:lastRowLastColumn="0"/>
            </w:pPr>
            <w:r>
              <w:t>Bypass/Core flow ratio</w:t>
            </w:r>
          </w:p>
        </w:tc>
      </w:tr>
      <w:tr w:rsidR="00CA5F36" w14:paraId="1B7491B8"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452E524" w14:textId="77777777" w:rsidR="00CA5F36" w:rsidRPr="002970E0" w:rsidRDefault="00CA5F36" w:rsidP="006E15D9">
            <w:pPr>
              <w:jc w:val="right"/>
              <w:rPr>
                <w:b w:val="0"/>
                <w:bCs w:val="0"/>
              </w:rPr>
            </w:pPr>
            <w:r w:rsidRPr="002970E0">
              <w:rPr>
                <w:b w:val="0"/>
                <w:bCs w:val="0"/>
              </w:rPr>
              <w:t>6</w:t>
            </w:r>
          </w:p>
        </w:tc>
        <w:tc>
          <w:tcPr>
            <w:tcW w:w="1167" w:type="dxa"/>
          </w:tcPr>
          <w:p w14:paraId="3B2D5DA3"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566DFB9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5459FE1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CA5F36" w14:paraId="2134688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06F484" w14:textId="77777777" w:rsidR="00CA5F36" w:rsidRPr="002970E0" w:rsidRDefault="00CA5F36" w:rsidP="006E15D9">
            <w:pPr>
              <w:jc w:val="right"/>
              <w:rPr>
                <w:b w:val="0"/>
                <w:bCs w:val="0"/>
              </w:rPr>
            </w:pPr>
            <w:r w:rsidRPr="002970E0">
              <w:rPr>
                <w:b w:val="0"/>
                <w:bCs w:val="0"/>
              </w:rPr>
              <w:t>7</w:t>
            </w:r>
          </w:p>
        </w:tc>
        <w:tc>
          <w:tcPr>
            <w:tcW w:w="1167" w:type="dxa"/>
          </w:tcPr>
          <w:p w14:paraId="3FDF606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781C081"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47C30F72" w14:textId="4969151F" w:rsidR="00CA5F36" w:rsidRDefault="00CA5F36" w:rsidP="006E4C0E">
            <w:pPr>
              <w:cnfStyle w:val="000000100000" w:firstRow="0" w:lastRow="0" w:firstColumn="0" w:lastColumn="0" w:oddVBand="0" w:evenVBand="0" w:oddHBand="1" w:evenHBand="0" w:firstRowFirstColumn="0" w:firstRowLastColumn="0" w:lastRowFirstColumn="0" w:lastRowLastColumn="0"/>
            </w:pPr>
            <w:r>
              <w:t>Pressure ratio of low-pressure turbine</w:t>
            </w:r>
          </w:p>
        </w:tc>
      </w:tr>
      <w:tr w:rsidR="00CA5F36" w14:paraId="0C050537"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29B9E6B" w14:textId="77777777" w:rsidR="00CA5F36" w:rsidRPr="002970E0" w:rsidRDefault="00CA5F36" w:rsidP="006E15D9">
            <w:pPr>
              <w:jc w:val="right"/>
              <w:rPr>
                <w:b w:val="0"/>
                <w:bCs w:val="0"/>
              </w:rPr>
            </w:pPr>
            <w:r w:rsidRPr="002970E0">
              <w:rPr>
                <w:b w:val="0"/>
                <w:bCs w:val="0"/>
              </w:rPr>
              <w:t>8</w:t>
            </w:r>
          </w:p>
        </w:tc>
        <w:tc>
          <w:tcPr>
            <w:tcW w:w="1167" w:type="dxa"/>
          </w:tcPr>
          <w:p w14:paraId="57196DB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WfIn</w:t>
            </w:r>
            <w:proofErr w:type="spellEnd"/>
          </w:p>
        </w:tc>
        <w:tc>
          <w:tcPr>
            <w:tcW w:w="1620" w:type="dxa"/>
          </w:tcPr>
          <w:p w14:paraId="05933FF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w:t>
            </w:r>
            <w:proofErr w:type="spellStart"/>
            <w:r>
              <w:t>hr</w:t>
            </w:r>
            <w:proofErr w:type="spellEnd"/>
          </w:p>
        </w:tc>
        <w:tc>
          <w:tcPr>
            <w:tcW w:w="4230" w:type="dxa"/>
          </w:tcPr>
          <w:p w14:paraId="7D0A37A1"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Fuel input</w:t>
            </w:r>
          </w:p>
        </w:tc>
      </w:tr>
      <w:tr w:rsidR="00CA5F36" w14:paraId="3087E32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7A5CDD9" w14:textId="77777777" w:rsidR="00CA5F36" w:rsidRPr="002970E0" w:rsidRDefault="00CA5F36" w:rsidP="006E15D9">
            <w:pPr>
              <w:jc w:val="right"/>
              <w:rPr>
                <w:b w:val="0"/>
                <w:bCs w:val="0"/>
              </w:rPr>
            </w:pPr>
            <w:r w:rsidRPr="002970E0">
              <w:rPr>
                <w:b w:val="0"/>
                <w:bCs w:val="0"/>
              </w:rPr>
              <w:t>9</w:t>
            </w:r>
          </w:p>
        </w:tc>
        <w:tc>
          <w:tcPr>
            <w:tcW w:w="1167" w:type="dxa"/>
          </w:tcPr>
          <w:p w14:paraId="6ED6C08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VAFNIn</w:t>
            </w:r>
            <w:proofErr w:type="spellEnd"/>
          </w:p>
        </w:tc>
        <w:tc>
          <w:tcPr>
            <w:tcW w:w="1620" w:type="dxa"/>
          </w:tcPr>
          <w:p w14:paraId="3FA47B1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Square inches</w:t>
            </w:r>
          </w:p>
        </w:tc>
        <w:tc>
          <w:tcPr>
            <w:tcW w:w="4230" w:type="dxa"/>
          </w:tcPr>
          <w:p w14:paraId="24140EC8"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CA5F36" w14:paraId="4AE0E83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8230AFD" w14:textId="77777777" w:rsidR="00CA5F36" w:rsidRPr="002970E0" w:rsidRDefault="00CA5F36" w:rsidP="006E15D9">
            <w:pPr>
              <w:jc w:val="right"/>
              <w:rPr>
                <w:b w:val="0"/>
                <w:bCs w:val="0"/>
              </w:rPr>
            </w:pPr>
            <w:r w:rsidRPr="002970E0">
              <w:rPr>
                <w:b w:val="0"/>
                <w:bCs w:val="0"/>
              </w:rPr>
              <w:t>10</w:t>
            </w:r>
          </w:p>
        </w:tc>
        <w:tc>
          <w:tcPr>
            <w:tcW w:w="1167" w:type="dxa"/>
          </w:tcPr>
          <w:p w14:paraId="23697D5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VBVIn</w:t>
            </w:r>
            <w:proofErr w:type="spellEnd"/>
          </w:p>
        </w:tc>
        <w:tc>
          <w:tcPr>
            <w:tcW w:w="1620" w:type="dxa"/>
          </w:tcPr>
          <w:p w14:paraId="20FABFB0" w14:textId="31F3E9FF" w:rsidR="00CA5F36" w:rsidRDefault="00646745"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4E987C2F" w14:textId="209DBE85" w:rsidR="00CA5F36" w:rsidRDefault="002B394B" w:rsidP="006E4C0E">
            <w:pPr>
              <w:cnfStyle w:val="000000000000" w:firstRow="0" w:lastRow="0" w:firstColumn="0" w:lastColumn="0" w:oddVBand="0" w:evenVBand="0" w:oddHBand="0" w:evenHBand="0" w:firstRowFirstColumn="0" w:firstRowLastColumn="0" w:lastRowFirstColumn="0" w:lastRowLastColumn="0"/>
            </w:pPr>
            <w:r>
              <w:t>Fractional v</w:t>
            </w:r>
            <w:r w:rsidR="00CA5F36">
              <w:t>ariable bleed valve position</w:t>
            </w:r>
          </w:p>
        </w:tc>
      </w:tr>
      <w:tr w:rsidR="00CA5F36" w14:paraId="3B3C847E"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139A1AF" w14:textId="77777777" w:rsidR="00CA5F36" w:rsidRPr="002970E0" w:rsidRDefault="00CA5F36" w:rsidP="006E15D9">
            <w:pPr>
              <w:jc w:val="right"/>
              <w:rPr>
                <w:b w:val="0"/>
                <w:bCs w:val="0"/>
              </w:rPr>
            </w:pPr>
            <w:r w:rsidRPr="002970E0">
              <w:rPr>
                <w:b w:val="0"/>
                <w:bCs w:val="0"/>
              </w:rPr>
              <w:t>11</w:t>
            </w:r>
          </w:p>
        </w:tc>
        <w:tc>
          <w:tcPr>
            <w:tcW w:w="1167" w:type="dxa"/>
          </w:tcPr>
          <w:p w14:paraId="0AFC7B4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131268A7"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RPM</w:t>
            </w:r>
          </w:p>
        </w:tc>
        <w:tc>
          <w:tcPr>
            <w:tcW w:w="4230" w:type="dxa"/>
          </w:tcPr>
          <w:p w14:paraId="44458CEF"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Low-pressure shaft speed</w:t>
            </w:r>
          </w:p>
        </w:tc>
      </w:tr>
      <w:tr w:rsidR="00CA5F36" w14:paraId="253FE41A"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B39D2F" w14:textId="77777777" w:rsidR="00CA5F36" w:rsidRPr="002970E0" w:rsidRDefault="00CA5F36" w:rsidP="006E15D9">
            <w:pPr>
              <w:jc w:val="right"/>
              <w:rPr>
                <w:b w:val="0"/>
                <w:bCs w:val="0"/>
              </w:rPr>
            </w:pPr>
            <w:r w:rsidRPr="002970E0">
              <w:rPr>
                <w:b w:val="0"/>
                <w:bCs w:val="0"/>
              </w:rPr>
              <w:t>12</w:t>
            </w:r>
          </w:p>
        </w:tc>
        <w:tc>
          <w:tcPr>
            <w:tcW w:w="1167" w:type="dxa"/>
          </w:tcPr>
          <w:p w14:paraId="54A1CB8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5E09970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RPM</w:t>
            </w:r>
          </w:p>
        </w:tc>
        <w:tc>
          <w:tcPr>
            <w:tcW w:w="4230" w:type="dxa"/>
          </w:tcPr>
          <w:p w14:paraId="30F43FC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High-pressure shaft speed</w:t>
            </w:r>
          </w:p>
        </w:tc>
      </w:tr>
      <w:tr w:rsidR="00CA5F36" w14:paraId="266E8F21"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F1E8A5F" w14:textId="77777777" w:rsidR="00CA5F36" w:rsidRPr="002970E0" w:rsidRDefault="00CA5F36" w:rsidP="006E15D9">
            <w:pPr>
              <w:jc w:val="right"/>
              <w:rPr>
                <w:b w:val="0"/>
                <w:bCs w:val="0"/>
              </w:rPr>
            </w:pPr>
            <w:r w:rsidRPr="002970E0">
              <w:rPr>
                <w:b w:val="0"/>
                <w:bCs w:val="0"/>
              </w:rPr>
              <w:t>13</w:t>
            </w:r>
          </w:p>
        </w:tc>
        <w:tc>
          <w:tcPr>
            <w:tcW w:w="1167" w:type="dxa"/>
          </w:tcPr>
          <w:p w14:paraId="71AF189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HPpwrIn</w:t>
            </w:r>
            <w:proofErr w:type="spellEnd"/>
          </w:p>
        </w:tc>
        <w:tc>
          <w:tcPr>
            <w:tcW w:w="1620" w:type="dxa"/>
          </w:tcPr>
          <w:p w14:paraId="654EDD33"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Horsepower</w:t>
            </w:r>
          </w:p>
        </w:tc>
        <w:tc>
          <w:tcPr>
            <w:tcW w:w="4230" w:type="dxa"/>
          </w:tcPr>
          <w:p w14:paraId="1D88DC0D"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CA5F36" w14:paraId="5E600B0E"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75A580" w14:textId="77777777" w:rsidR="00CA5F36" w:rsidRPr="002970E0" w:rsidRDefault="00CA5F36" w:rsidP="006E15D9">
            <w:pPr>
              <w:jc w:val="right"/>
              <w:rPr>
                <w:b w:val="0"/>
                <w:bCs w:val="0"/>
              </w:rPr>
            </w:pPr>
            <w:r w:rsidRPr="002970E0">
              <w:rPr>
                <w:b w:val="0"/>
                <w:bCs w:val="0"/>
              </w:rPr>
              <w:t>14</w:t>
            </w:r>
          </w:p>
        </w:tc>
        <w:tc>
          <w:tcPr>
            <w:tcW w:w="1167" w:type="dxa"/>
          </w:tcPr>
          <w:p w14:paraId="0E5B0867"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LPpwrIn</w:t>
            </w:r>
            <w:proofErr w:type="spellEnd"/>
          </w:p>
        </w:tc>
        <w:tc>
          <w:tcPr>
            <w:tcW w:w="1620" w:type="dxa"/>
          </w:tcPr>
          <w:p w14:paraId="555E1648"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Horsepower</w:t>
            </w:r>
          </w:p>
        </w:tc>
        <w:tc>
          <w:tcPr>
            <w:tcW w:w="4230" w:type="dxa"/>
          </w:tcPr>
          <w:p w14:paraId="1589B13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50F3EF32" w14:textId="392C3E7C" w:rsidR="00CA5F36" w:rsidRDefault="00CA5F36" w:rsidP="000D2922"/>
    <w:p w14:paraId="6F84993B" w14:textId="0F416F34" w:rsidR="00CA5F36" w:rsidRDefault="00CA5F36" w:rsidP="006A49FA">
      <w:pPr>
        <w:pStyle w:val="Caption"/>
        <w:jc w:val="center"/>
      </w:pPr>
      <w:bookmarkStart w:id="55" w:name="_Ref161314944"/>
      <w:bookmarkStart w:id="56" w:name="_Ref162535812"/>
      <w:bookmarkStart w:id="57" w:name="_Toc184031558"/>
      <w:r>
        <w:t xml:space="preserve">Table </w:t>
      </w:r>
      <w:r w:rsidR="00000000">
        <w:fldChar w:fldCharType="begin"/>
      </w:r>
      <w:r w:rsidR="00000000">
        <w:instrText xml:space="preserve"> SEQ Table \* ARABIC </w:instrText>
      </w:r>
      <w:r w:rsidR="00000000">
        <w:fldChar w:fldCharType="separate"/>
      </w:r>
      <w:r w:rsidR="00D71F30">
        <w:rPr>
          <w:noProof/>
        </w:rPr>
        <w:t>6</w:t>
      </w:r>
      <w:r w:rsidR="00000000">
        <w:rPr>
          <w:noProof/>
        </w:rPr>
        <w:fldChar w:fldCharType="end"/>
      </w:r>
      <w:bookmarkEnd w:id="55"/>
      <w:r>
        <w:t>: Summary of available solver dependent variables.</w:t>
      </w:r>
      <w:bookmarkEnd w:id="56"/>
      <w:bookmarkEnd w:id="57"/>
    </w:p>
    <w:tbl>
      <w:tblPr>
        <w:tblStyle w:val="PlainTable4"/>
        <w:tblW w:w="0" w:type="auto"/>
        <w:jc w:val="center"/>
        <w:tblLook w:val="04A0" w:firstRow="1" w:lastRow="0" w:firstColumn="1" w:lastColumn="0" w:noHBand="0" w:noVBand="1"/>
      </w:tblPr>
      <w:tblGrid>
        <w:gridCol w:w="723"/>
        <w:gridCol w:w="1437"/>
        <w:gridCol w:w="1710"/>
        <w:gridCol w:w="4680"/>
      </w:tblGrid>
      <w:tr w:rsidR="00AC6C1C" w14:paraId="3A3EED99" w14:textId="77777777" w:rsidTr="00EB60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7461C06" w14:textId="5C2350D8" w:rsidR="00AC6C1C" w:rsidRDefault="00AC6C1C" w:rsidP="0011503B">
            <w:pPr>
              <w:jc w:val="right"/>
            </w:pPr>
            <w:r>
              <w:t>Index</w:t>
            </w:r>
          </w:p>
        </w:tc>
        <w:tc>
          <w:tcPr>
            <w:tcW w:w="1437" w:type="dxa"/>
            <w:tcBorders>
              <w:bottom w:val="single" w:sz="4" w:space="0" w:color="auto"/>
            </w:tcBorders>
          </w:tcPr>
          <w:p w14:paraId="4CF74F6A" w14:textId="0DC3454C" w:rsidR="00AC6C1C" w:rsidRDefault="00AC6C1C" w:rsidP="006E4C0E">
            <w:pPr>
              <w:cnfStyle w:val="100000000000" w:firstRow="1" w:lastRow="0" w:firstColumn="0" w:lastColumn="0" w:oddVBand="0" w:evenVBand="0" w:oddHBand="0" w:evenHBand="0" w:firstRowFirstColumn="0" w:firstRowLastColumn="0" w:lastRowFirstColumn="0" w:lastRowLastColumn="0"/>
            </w:pPr>
            <w:r>
              <w:t>Variable</w:t>
            </w:r>
          </w:p>
        </w:tc>
        <w:tc>
          <w:tcPr>
            <w:tcW w:w="1710" w:type="dxa"/>
            <w:tcBorders>
              <w:bottom w:val="single" w:sz="4" w:space="0" w:color="auto"/>
            </w:tcBorders>
          </w:tcPr>
          <w:p w14:paraId="46AE6D66"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2CA7BE5E"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Description</w:t>
            </w:r>
          </w:p>
        </w:tc>
      </w:tr>
      <w:tr w:rsidR="00AC6C1C" w14:paraId="1275B3ED"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3A3ABC0" w14:textId="51E148E8" w:rsidR="00AC6C1C" w:rsidRPr="0011503B" w:rsidRDefault="00AC6C1C" w:rsidP="0011503B">
            <w:pPr>
              <w:jc w:val="right"/>
              <w:rPr>
                <w:b w:val="0"/>
                <w:bCs w:val="0"/>
              </w:rPr>
            </w:pPr>
            <w:r w:rsidRPr="0011503B">
              <w:rPr>
                <w:b w:val="0"/>
                <w:bCs w:val="0"/>
              </w:rPr>
              <w:t>1</w:t>
            </w:r>
          </w:p>
        </w:tc>
        <w:tc>
          <w:tcPr>
            <w:tcW w:w="1437" w:type="dxa"/>
            <w:tcBorders>
              <w:top w:val="single" w:sz="4" w:space="0" w:color="auto"/>
            </w:tcBorders>
          </w:tcPr>
          <w:p w14:paraId="1B2DCB12" w14:textId="77ADDA7B" w:rsidR="00AC6C1C" w:rsidRDefault="00AC6C1C" w:rsidP="006E4C0E">
            <w:pPr>
              <w:cnfStyle w:val="000000100000" w:firstRow="0" w:lastRow="0" w:firstColumn="0" w:lastColumn="0" w:oddVBand="0" w:evenVBand="0" w:oddHBand="1" w:evenHBand="0" w:firstRowFirstColumn="0" w:firstRowLastColumn="0" w:lastRowFirstColumn="0" w:lastRowLastColumn="0"/>
            </w:pPr>
            <w:r>
              <w:t>W21err</w:t>
            </w:r>
          </w:p>
        </w:tc>
        <w:tc>
          <w:tcPr>
            <w:tcW w:w="1710" w:type="dxa"/>
            <w:tcBorders>
              <w:top w:val="single" w:sz="4" w:space="0" w:color="auto"/>
            </w:tcBorders>
          </w:tcPr>
          <w:p w14:paraId="46D425C4"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53B99AD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Fan normalized flow error</w:t>
            </w:r>
          </w:p>
        </w:tc>
      </w:tr>
      <w:tr w:rsidR="00AC6C1C" w14:paraId="2E81672F"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D547040" w14:textId="4AB6CF56" w:rsidR="00AC6C1C" w:rsidRPr="0011503B" w:rsidRDefault="00AC6C1C" w:rsidP="0011503B">
            <w:pPr>
              <w:jc w:val="right"/>
              <w:rPr>
                <w:b w:val="0"/>
                <w:bCs w:val="0"/>
              </w:rPr>
            </w:pPr>
            <w:r w:rsidRPr="0011503B">
              <w:rPr>
                <w:b w:val="0"/>
                <w:bCs w:val="0"/>
              </w:rPr>
              <w:t>2</w:t>
            </w:r>
          </w:p>
        </w:tc>
        <w:tc>
          <w:tcPr>
            <w:tcW w:w="1437" w:type="dxa"/>
          </w:tcPr>
          <w:p w14:paraId="488436B5" w14:textId="1900C363" w:rsidR="00AC6C1C" w:rsidRDefault="00AC6C1C" w:rsidP="006E4C0E">
            <w:pPr>
              <w:cnfStyle w:val="000000000000" w:firstRow="0" w:lastRow="0" w:firstColumn="0" w:lastColumn="0" w:oddVBand="0" w:evenVBand="0" w:oddHBand="0" w:evenHBand="0" w:firstRowFirstColumn="0" w:firstRowLastColumn="0" w:lastRowFirstColumn="0" w:lastRowLastColumn="0"/>
            </w:pPr>
            <w:r>
              <w:t>W24err</w:t>
            </w:r>
          </w:p>
        </w:tc>
        <w:tc>
          <w:tcPr>
            <w:tcW w:w="1710" w:type="dxa"/>
          </w:tcPr>
          <w:p w14:paraId="13338CA8"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3BA7C6C6"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AC6C1C" w14:paraId="272ABF8A"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59FF986" w14:textId="623CF506" w:rsidR="00AC6C1C" w:rsidRPr="0011503B" w:rsidRDefault="00AC6C1C" w:rsidP="0011503B">
            <w:pPr>
              <w:jc w:val="right"/>
              <w:rPr>
                <w:b w:val="0"/>
                <w:bCs w:val="0"/>
              </w:rPr>
            </w:pPr>
            <w:r w:rsidRPr="0011503B">
              <w:rPr>
                <w:b w:val="0"/>
                <w:bCs w:val="0"/>
              </w:rPr>
              <w:t>3</w:t>
            </w:r>
          </w:p>
        </w:tc>
        <w:tc>
          <w:tcPr>
            <w:tcW w:w="1437" w:type="dxa"/>
          </w:tcPr>
          <w:p w14:paraId="356033F7" w14:textId="3B63256F" w:rsidR="00AC6C1C" w:rsidRDefault="00AC6C1C" w:rsidP="006E4C0E">
            <w:pPr>
              <w:cnfStyle w:val="000000100000" w:firstRow="0" w:lastRow="0" w:firstColumn="0" w:lastColumn="0" w:oddVBand="0" w:evenVBand="0" w:oddHBand="1" w:evenHBand="0" w:firstRowFirstColumn="0" w:firstRowLastColumn="0" w:lastRowFirstColumn="0" w:lastRowLastColumn="0"/>
            </w:pPr>
            <w:r>
              <w:t>W36err</w:t>
            </w:r>
          </w:p>
        </w:tc>
        <w:tc>
          <w:tcPr>
            <w:tcW w:w="1710" w:type="dxa"/>
          </w:tcPr>
          <w:p w14:paraId="46B665E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E70C462"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AC6C1C" w14:paraId="04A8FD4A"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A3604D0" w14:textId="5790DEC4" w:rsidR="00AC6C1C" w:rsidRPr="0011503B" w:rsidRDefault="00AC6C1C" w:rsidP="0011503B">
            <w:pPr>
              <w:jc w:val="right"/>
              <w:rPr>
                <w:b w:val="0"/>
                <w:bCs w:val="0"/>
              </w:rPr>
            </w:pPr>
            <w:r w:rsidRPr="0011503B">
              <w:rPr>
                <w:b w:val="0"/>
                <w:bCs w:val="0"/>
              </w:rPr>
              <w:t>4</w:t>
            </w:r>
          </w:p>
        </w:tc>
        <w:tc>
          <w:tcPr>
            <w:tcW w:w="1437" w:type="dxa"/>
          </w:tcPr>
          <w:p w14:paraId="2E02E61A" w14:textId="45348097" w:rsidR="00AC6C1C" w:rsidRDefault="00AC6C1C" w:rsidP="006E4C0E">
            <w:pPr>
              <w:cnfStyle w:val="000000000000" w:firstRow="0" w:lastRow="0" w:firstColumn="0" w:lastColumn="0" w:oddVBand="0" w:evenVBand="0" w:oddHBand="0" w:evenHBand="0" w:firstRowFirstColumn="0" w:firstRowLastColumn="0" w:lastRowFirstColumn="0" w:lastRowLastColumn="0"/>
            </w:pPr>
            <w:r>
              <w:t>W45err</w:t>
            </w:r>
          </w:p>
        </w:tc>
        <w:tc>
          <w:tcPr>
            <w:tcW w:w="1710" w:type="dxa"/>
          </w:tcPr>
          <w:p w14:paraId="40424C89"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4A7EFC7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AC6C1C" w14:paraId="553562D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3BA3DF" w14:textId="6BBEDB25" w:rsidR="00AC6C1C" w:rsidRPr="0011503B" w:rsidRDefault="00AC6C1C" w:rsidP="0011503B">
            <w:pPr>
              <w:jc w:val="right"/>
              <w:rPr>
                <w:b w:val="0"/>
                <w:bCs w:val="0"/>
              </w:rPr>
            </w:pPr>
            <w:r w:rsidRPr="0011503B">
              <w:rPr>
                <w:b w:val="0"/>
                <w:bCs w:val="0"/>
              </w:rPr>
              <w:t>5</w:t>
            </w:r>
          </w:p>
        </w:tc>
        <w:tc>
          <w:tcPr>
            <w:tcW w:w="1437" w:type="dxa"/>
          </w:tcPr>
          <w:p w14:paraId="6209A3FF" w14:textId="55635EE0" w:rsidR="00AC6C1C" w:rsidRDefault="00AC6C1C" w:rsidP="006E4C0E">
            <w:pPr>
              <w:cnfStyle w:val="000000100000" w:firstRow="0" w:lastRow="0" w:firstColumn="0" w:lastColumn="0" w:oddVBand="0" w:evenVBand="0" w:oddHBand="1" w:evenHBand="0" w:firstRowFirstColumn="0" w:firstRowLastColumn="0" w:lastRowFirstColumn="0" w:lastRowLastColumn="0"/>
            </w:pPr>
            <w:r>
              <w:t>W5err</w:t>
            </w:r>
          </w:p>
        </w:tc>
        <w:tc>
          <w:tcPr>
            <w:tcW w:w="1710" w:type="dxa"/>
          </w:tcPr>
          <w:p w14:paraId="26E55C9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481E8086"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AC6C1C" w14:paraId="318AAE97"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552AD6" w14:textId="13EA0165" w:rsidR="00AC6C1C" w:rsidRPr="0011503B" w:rsidRDefault="00AC6C1C" w:rsidP="0011503B">
            <w:pPr>
              <w:jc w:val="right"/>
              <w:rPr>
                <w:b w:val="0"/>
                <w:bCs w:val="0"/>
              </w:rPr>
            </w:pPr>
            <w:r w:rsidRPr="0011503B">
              <w:rPr>
                <w:b w:val="0"/>
                <w:bCs w:val="0"/>
              </w:rPr>
              <w:t>6</w:t>
            </w:r>
          </w:p>
        </w:tc>
        <w:tc>
          <w:tcPr>
            <w:tcW w:w="1437" w:type="dxa"/>
          </w:tcPr>
          <w:p w14:paraId="7C1D4A29" w14:textId="6B0A7C73" w:rsidR="00AC6C1C" w:rsidRDefault="00AC6C1C" w:rsidP="006E4C0E">
            <w:pPr>
              <w:cnfStyle w:val="000000000000" w:firstRow="0" w:lastRow="0" w:firstColumn="0" w:lastColumn="0" w:oddVBand="0" w:evenVBand="0" w:oddHBand="0" w:evenHBand="0" w:firstRowFirstColumn="0" w:firstRowLastColumn="0" w:lastRowFirstColumn="0" w:lastRowLastColumn="0"/>
            </w:pPr>
            <w:r>
              <w:t>W8err</w:t>
            </w:r>
          </w:p>
        </w:tc>
        <w:tc>
          <w:tcPr>
            <w:tcW w:w="1710" w:type="dxa"/>
          </w:tcPr>
          <w:p w14:paraId="0AB2FD5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0FAE6CA5"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AC6C1C" w14:paraId="10ECB88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53A383A" w14:textId="13444959" w:rsidR="00AC6C1C" w:rsidRPr="0011503B" w:rsidRDefault="00AC6C1C" w:rsidP="0011503B">
            <w:pPr>
              <w:jc w:val="right"/>
              <w:rPr>
                <w:b w:val="0"/>
                <w:bCs w:val="0"/>
              </w:rPr>
            </w:pPr>
            <w:r w:rsidRPr="0011503B">
              <w:rPr>
                <w:b w:val="0"/>
                <w:bCs w:val="0"/>
              </w:rPr>
              <w:t>7</w:t>
            </w:r>
          </w:p>
        </w:tc>
        <w:tc>
          <w:tcPr>
            <w:tcW w:w="1437" w:type="dxa"/>
          </w:tcPr>
          <w:p w14:paraId="3058969F" w14:textId="3A590C50" w:rsidR="00AC6C1C" w:rsidRDefault="00AC6C1C" w:rsidP="006E4C0E">
            <w:pPr>
              <w:cnfStyle w:val="000000100000" w:firstRow="0" w:lastRow="0" w:firstColumn="0" w:lastColumn="0" w:oddVBand="0" w:evenVBand="0" w:oddHBand="1" w:evenHBand="0" w:firstRowFirstColumn="0" w:firstRowLastColumn="0" w:lastRowFirstColumn="0" w:lastRowLastColumn="0"/>
            </w:pPr>
            <w:r>
              <w:t>W18err</w:t>
            </w:r>
          </w:p>
        </w:tc>
        <w:tc>
          <w:tcPr>
            <w:tcW w:w="1710" w:type="dxa"/>
          </w:tcPr>
          <w:p w14:paraId="51971B57"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2D00C0AF"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AC6C1C" w14:paraId="016E88C6"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FB6D7B" w14:textId="3DBEA403" w:rsidR="00AC6C1C" w:rsidRPr="0011503B" w:rsidRDefault="00AC6C1C" w:rsidP="0011503B">
            <w:pPr>
              <w:jc w:val="right"/>
              <w:rPr>
                <w:b w:val="0"/>
                <w:bCs w:val="0"/>
              </w:rPr>
            </w:pPr>
            <w:r w:rsidRPr="0011503B">
              <w:rPr>
                <w:b w:val="0"/>
                <w:bCs w:val="0"/>
              </w:rPr>
              <w:t>8</w:t>
            </w:r>
          </w:p>
        </w:tc>
        <w:tc>
          <w:tcPr>
            <w:tcW w:w="1437" w:type="dxa"/>
          </w:tcPr>
          <w:p w14:paraId="646F699B" w14:textId="258BB069" w:rsidR="00AC6C1C" w:rsidRDefault="00AC6C1C" w:rsidP="006E4C0E">
            <w:pPr>
              <w:cnfStyle w:val="000000000000" w:firstRow="0" w:lastRow="0" w:firstColumn="0" w:lastColumn="0" w:oddVBand="0" w:evenVBand="0" w:oddHBand="0" w:evenHBand="0" w:firstRowFirstColumn="0" w:firstRowLastColumn="0" w:lastRowFirstColumn="0" w:lastRowLastColumn="0"/>
            </w:pPr>
            <w:r>
              <w:t>N2dot</w:t>
            </w:r>
          </w:p>
        </w:tc>
        <w:tc>
          <w:tcPr>
            <w:tcW w:w="1710" w:type="dxa"/>
          </w:tcPr>
          <w:p w14:paraId="21334E5B"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4851B3E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AC6C1C" w14:paraId="12AA24EF"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E4E8990" w14:textId="55A6E845" w:rsidR="00AC6C1C" w:rsidRPr="0011503B" w:rsidRDefault="00AC6C1C" w:rsidP="0011503B">
            <w:pPr>
              <w:jc w:val="right"/>
              <w:rPr>
                <w:b w:val="0"/>
                <w:bCs w:val="0"/>
              </w:rPr>
            </w:pPr>
            <w:r w:rsidRPr="0011503B">
              <w:rPr>
                <w:b w:val="0"/>
                <w:bCs w:val="0"/>
              </w:rPr>
              <w:t>9</w:t>
            </w:r>
          </w:p>
        </w:tc>
        <w:tc>
          <w:tcPr>
            <w:tcW w:w="1437" w:type="dxa"/>
          </w:tcPr>
          <w:p w14:paraId="0881B2BB" w14:textId="1AA3F083" w:rsidR="00AC6C1C" w:rsidRDefault="00AC6C1C" w:rsidP="006E4C0E">
            <w:pPr>
              <w:cnfStyle w:val="000000100000" w:firstRow="0" w:lastRow="0" w:firstColumn="0" w:lastColumn="0" w:oddVBand="0" w:evenVBand="0" w:oddHBand="1" w:evenHBand="0" w:firstRowFirstColumn="0" w:firstRowLastColumn="0" w:lastRowFirstColumn="0" w:lastRowLastColumn="0"/>
            </w:pPr>
            <w:r>
              <w:t>N3dot</w:t>
            </w:r>
          </w:p>
        </w:tc>
        <w:tc>
          <w:tcPr>
            <w:tcW w:w="1710" w:type="dxa"/>
          </w:tcPr>
          <w:p w14:paraId="72B2562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3E9FC73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AC6C1C" w14:paraId="7B7A9359"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EE865AA" w14:textId="78716706" w:rsidR="00AC6C1C" w:rsidRPr="0011503B" w:rsidRDefault="00AC6C1C" w:rsidP="0011503B">
            <w:pPr>
              <w:jc w:val="right"/>
              <w:rPr>
                <w:b w:val="0"/>
                <w:bCs w:val="0"/>
              </w:rPr>
            </w:pPr>
            <w:r w:rsidRPr="0011503B">
              <w:rPr>
                <w:b w:val="0"/>
                <w:bCs w:val="0"/>
              </w:rPr>
              <w:t>10</w:t>
            </w:r>
          </w:p>
        </w:tc>
        <w:tc>
          <w:tcPr>
            <w:tcW w:w="1437" w:type="dxa"/>
          </w:tcPr>
          <w:p w14:paraId="24578EC9" w14:textId="46002717" w:rsidR="00AC6C1C" w:rsidRDefault="00AC6C1C" w:rsidP="006E4C0E">
            <w:pPr>
              <w:cnfStyle w:val="000000000000" w:firstRow="0" w:lastRow="0" w:firstColumn="0" w:lastColumn="0" w:oddVBand="0" w:evenVBand="0" w:oddHBand="0" w:evenHBand="0" w:firstRowFirstColumn="0" w:firstRowLastColumn="0" w:lastRowFirstColumn="0" w:lastRowLastColumn="0"/>
            </w:pPr>
            <w:r>
              <w:t>LPC SM error</w:t>
            </w:r>
          </w:p>
        </w:tc>
        <w:tc>
          <w:tcPr>
            <w:tcW w:w="1710" w:type="dxa"/>
          </w:tcPr>
          <w:p w14:paraId="4E0D841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77907237" w14:textId="741499A7"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proofErr w:type="spellStart"/>
            <w:r w:rsidRPr="0061144A">
              <w:rPr>
                <w:i/>
                <w:iCs/>
              </w:rPr>
              <w:t>LPC_SM_target</w:t>
            </w:r>
            <w:proofErr w:type="spellEnd"/>
            <w:r w:rsidR="0011503B">
              <w:t xml:space="preserve"> </w:t>
            </w:r>
            <w:r>
              <w:t>solver target</w:t>
            </w:r>
          </w:p>
        </w:tc>
      </w:tr>
      <w:tr w:rsidR="00AC6C1C" w14:paraId="0D6B5F96"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64B42B7" w14:textId="2067051D" w:rsidR="00AC6C1C" w:rsidRPr="0011503B" w:rsidRDefault="00AC6C1C" w:rsidP="0011503B">
            <w:pPr>
              <w:jc w:val="right"/>
              <w:rPr>
                <w:b w:val="0"/>
                <w:bCs w:val="0"/>
              </w:rPr>
            </w:pPr>
            <w:r w:rsidRPr="0011503B">
              <w:rPr>
                <w:b w:val="0"/>
                <w:bCs w:val="0"/>
              </w:rPr>
              <w:t>11</w:t>
            </w:r>
          </w:p>
        </w:tc>
        <w:tc>
          <w:tcPr>
            <w:tcW w:w="1437" w:type="dxa"/>
          </w:tcPr>
          <w:p w14:paraId="2873C8C6" w14:textId="0490E91A" w:rsidR="00AC6C1C" w:rsidRDefault="00AC6C1C" w:rsidP="006E4C0E">
            <w:pPr>
              <w:cnfStyle w:val="000000100000" w:firstRow="0" w:lastRow="0" w:firstColumn="0" w:lastColumn="0" w:oddVBand="0" w:evenVBand="0" w:oddHBand="1" w:evenHBand="0" w:firstRowFirstColumn="0" w:firstRowLastColumn="0" w:lastRowFirstColumn="0" w:lastRowLastColumn="0"/>
            </w:pPr>
            <w:proofErr w:type="spellStart"/>
            <w:r>
              <w:t>Fnet</w:t>
            </w:r>
            <w:proofErr w:type="spellEnd"/>
            <w:r>
              <w:t xml:space="preserve"> error</w:t>
            </w:r>
          </w:p>
        </w:tc>
        <w:tc>
          <w:tcPr>
            <w:tcW w:w="1710" w:type="dxa"/>
          </w:tcPr>
          <w:p w14:paraId="7CEA2F1D"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4680" w:type="dxa"/>
          </w:tcPr>
          <w:p w14:paraId="3F1E6DE9" w14:textId="14C5C80E" w:rsidR="00AC6C1C" w:rsidRDefault="00AC6C1C" w:rsidP="006E4C0E">
            <w:pPr>
              <w:cnfStyle w:val="000000100000" w:firstRow="0" w:lastRow="0" w:firstColumn="0" w:lastColumn="0" w:oddVBand="0" w:evenVBand="0" w:oddHBand="1" w:evenHBand="0" w:firstRowFirstColumn="0" w:firstRowLastColumn="0" w:lastRowFirstColumn="0" w:lastRowLastColumn="0"/>
            </w:pPr>
            <w:r>
              <w:t xml:space="preserve">Error from </w:t>
            </w:r>
            <w:proofErr w:type="spellStart"/>
            <w:r w:rsidRPr="0061144A">
              <w:rPr>
                <w:i/>
                <w:iCs/>
              </w:rPr>
              <w:t>Fnet_target</w:t>
            </w:r>
            <w:proofErr w:type="spellEnd"/>
            <w:r w:rsidR="0011503B">
              <w:t xml:space="preserve"> </w:t>
            </w:r>
            <w:r>
              <w:t>solver target</w:t>
            </w:r>
          </w:p>
        </w:tc>
      </w:tr>
      <w:tr w:rsidR="00AC6C1C" w14:paraId="0EB2F323"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44DE02C" w14:textId="330AA8B8" w:rsidR="00AC6C1C" w:rsidRPr="0011503B" w:rsidRDefault="00AC6C1C" w:rsidP="0011503B">
            <w:pPr>
              <w:jc w:val="right"/>
              <w:rPr>
                <w:b w:val="0"/>
                <w:bCs w:val="0"/>
              </w:rPr>
            </w:pPr>
            <w:r w:rsidRPr="0011503B">
              <w:rPr>
                <w:b w:val="0"/>
                <w:bCs w:val="0"/>
              </w:rPr>
              <w:t>12</w:t>
            </w:r>
          </w:p>
        </w:tc>
        <w:tc>
          <w:tcPr>
            <w:tcW w:w="1437" w:type="dxa"/>
          </w:tcPr>
          <w:p w14:paraId="6B3EAC18" w14:textId="504B5021" w:rsidR="00AC6C1C" w:rsidRDefault="00AC6C1C" w:rsidP="006E4C0E">
            <w:pPr>
              <w:cnfStyle w:val="000000000000" w:firstRow="0" w:lastRow="0" w:firstColumn="0" w:lastColumn="0" w:oddVBand="0" w:evenVBand="0" w:oddHBand="0" w:evenHBand="0" w:firstRowFirstColumn="0" w:firstRowLastColumn="0" w:lastRowFirstColumn="0" w:lastRowLastColumn="0"/>
            </w:pPr>
            <w:r>
              <w:t>T45 error</w:t>
            </w:r>
          </w:p>
        </w:tc>
        <w:tc>
          <w:tcPr>
            <w:tcW w:w="1710" w:type="dxa"/>
          </w:tcPr>
          <w:p w14:paraId="5E5D142C" w14:textId="67ECFB5D" w:rsidR="00AC6C1C" w:rsidRDefault="007D1764" w:rsidP="006E4C0E">
            <w:pPr>
              <w:cnfStyle w:val="000000000000" w:firstRow="0" w:lastRow="0" w:firstColumn="0" w:lastColumn="0" w:oddVBand="0" w:evenVBand="0" w:oddHBand="0" w:evenHBand="0" w:firstRowFirstColumn="0" w:firstRowLastColumn="0" w:lastRowFirstColumn="0" w:lastRowLastColumn="0"/>
            </w:pPr>
            <w:r>
              <w:t xml:space="preserve">Deg. </w:t>
            </w:r>
            <w:r w:rsidR="00E50772">
              <w:t>Fahrenheit</w:t>
            </w:r>
          </w:p>
        </w:tc>
        <w:tc>
          <w:tcPr>
            <w:tcW w:w="4680" w:type="dxa"/>
          </w:tcPr>
          <w:p w14:paraId="33DBB4C7" w14:textId="190DD91E"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T45_target</w:t>
            </w:r>
            <w:r>
              <w:t xml:space="preserve"> solver target</w:t>
            </w:r>
          </w:p>
        </w:tc>
      </w:tr>
    </w:tbl>
    <w:p w14:paraId="7165F568" w14:textId="77777777" w:rsidR="00CA5F36" w:rsidRDefault="00CA5F36" w:rsidP="000D2922"/>
    <w:p w14:paraId="642137EC" w14:textId="77777777" w:rsidR="008009E3" w:rsidRDefault="008009E3">
      <w:r>
        <w:br w:type="page"/>
      </w:r>
    </w:p>
    <w:p w14:paraId="6AA1C055" w14:textId="2CB80D5A" w:rsidR="00784434" w:rsidRDefault="00B548AC" w:rsidP="00EA7FBF">
      <w:pPr>
        <w:jc w:val="both"/>
      </w:pPr>
      <w:r>
        <w:lastRenderedPageBreak/>
        <w:t xml:space="preserve">To simulate the engine at a particular fuel input rate, fuel input should be </w:t>
      </w:r>
      <w:r>
        <w:rPr>
          <w:i/>
          <w:iCs/>
        </w:rPr>
        <w:t>deactivated as an independent variable</w:t>
      </w:r>
      <w:r>
        <w:t xml:space="preserve"> so that the solver does not change the fuel input rate. This is done by setting the eighth element of the </w:t>
      </w:r>
      <w:proofErr w:type="spellStart"/>
      <w:r w:rsidRPr="00770F73">
        <w:rPr>
          <w:i/>
          <w:iCs/>
        </w:rPr>
        <w:t>solver_independents_selection</w:t>
      </w:r>
      <w:proofErr w:type="spellEnd"/>
      <w:r>
        <w:t xml:space="preserve"> vector to </w:t>
      </w:r>
      <w:r w:rsidR="006553C3" w:rsidRPr="00770F73">
        <w:rPr>
          <w:i/>
          <w:iCs/>
        </w:rPr>
        <w:t>f</w:t>
      </w:r>
      <w:r w:rsidRPr="00770F73">
        <w:rPr>
          <w:i/>
          <w:iCs/>
        </w:rPr>
        <w:t>alse</w:t>
      </w:r>
      <w:r w:rsidR="006553C3">
        <w:t>.</w:t>
      </w:r>
      <w:r>
        <w:t xml:space="preserve"> The desired value of fuel flow should then be inserted into the </w:t>
      </w:r>
      <w:proofErr w:type="spellStart"/>
      <w:r w:rsidRPr="00770F73">
        <w:rPr>
          <w:i/>
          <w:iCs/>
        </w:rPr>
        <w:t>solver_initial_guess</w:t>
      </w:r>
      <w:proofErr w:type="spellEnd"/>
      <w:r>
        <w:t xml:space="preserve"> array immediately before the solver is invoked, as demonstrated in </w:t>
      </w:r>
      <w:r>
        <w:fldChar w:fldCharType="begin"/>
      </w:r>
      <w:r>
        <w:instrText xml:space="preserve"> REF _Ref162446222 \h </w:instrText>
      </w:r>
      <w:r w:rsidR="00EA7FBF">
        <w:instrText xml:space="preserve"> \* MERGEFORMAT </w:instrText>
      </w:r>
      <w:r>
        <w:fldChar w:fldCharType="separate"/>
      </w:r>
      <w:r w:rsidR="00D71F30">
        <w:t xml:space="preserve">Figure </w:t>
      </w:r>
      <w:r w:rsidR="00D71F30">
        <w:rPr>
          <w:noProof/>
        </w:rPr>
        <w:t>12</w:t>
      </w:r>
      <w:r>
        <w:fldChar w:fldCharType="end"/>
      </w:r>
      <w:r>
        <w:t xml:space="preserve">. This will mean overwriting the fuel flow rate initial guess which was supplied by the function </w:t>
      </w:r>
      <w:proofErr w:type="spellStart"/>
      <w:r w:rsidRPr="00770F73">
        <w:rPr>
          <w:i/>
          <w:iCs/>
        </w:rPr>
        <w:t>get_initial_guess</w:t>
      </w:r>
      <w:proofErr w:type="spellEnd"/>
      <w:r w:rsidR="006553C3">
        <w:t>.</w:t>
      </w:r>
    </w:p>
    <w:p w14:paraId="138B06D4" w14:textId="77777777" w:rsidR="003A5058" w:rsidRDefault="003A5058" w:rsidP="000D2922"/>
    <w:p w14:paraId="662E16F6" w14:textId="77777777" w:rsidR="00784434" w:rsidRDefault="00784434" w:rsidP="00885603">
      <w:pPr>
        <w:keepNext/>
        <w:jc w:val="center"/>
      </w:pPr>
      <w:r>
        <w:rPr>
          <w:noProof/>
        </w:rPr>
        <w:drawing>
          <wp:inline distT="0" distB="0" distL="0" distR="0" wp14:anchorId="42A0009C" wp14:editId="5BC6347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5E5F7418" w14:textId="28414504" w:rsidR="000D148C" w:rsidRDefault="00784434" w:rsidP="00EA7FBF">
      <w:pPr>
        <w:pStyle w:val="Caption"/>
        <w:jc w:val="both"/>
      </w:pPr>
      <w:bookmarkStart w:id="58" w:name="_Ref162446222"/>
      <w:bookmarkStart w:id="59" w:name="_Toc184031540"/>
      <w:r>
        <w:t xml:space="preserve">Figure </w:t>
      </w:r>
      <w:r w:rsidR="00000000">
        <w:fldChar w:fldCharType="begin"/>
      </w:r>
      <w:r w:rsidR="00000000">
        <w:instrText xml:space="preserve"> SEQ Figure \* ARABIC </w:instrText>
      </w:r>
      <w:r w:rsidR="00000000">
        <w:fldChar w:fldCharType="separate"/>
      </w:r>
      <w:r w:rsidR="00D71F30">
        <w:rPr>
          <w:noProof/>
        </w:rPr>
        <w:t>12</w:t>
      </w:r>
      <w:r w:rsidR="00000000">
        <w:rPr>
          <w:noProof/>
        </w:rPr>
        <w:fldChar w:fldCharType="end"/>
      </w:r>
      <w:bookmarkEnd w:id="58"/>
      <w:r>
        <w:t xml:space="preserve">: Demonstration of inserting desired fuel rate after </w:t>
      </w:r>
      <w:r w:rsidR="00FB1A41">
        <w:t>“</w:t>
      </w:r>
      <w:proofErr w:type="spellStart"/>
      <w:r>
        <w:t>get_initial_guess</w:t>
      </w:r>
      <w:proofErr w:type="spellEnd"/>
      <w:r w:rsidR="00FB1A41">
        <w:t>”</w:t>
      </w:r>
      <w:r>
        <w:t xml:space="preserve"> is called, and before the solver is </w:t>
      </w:r>
      <w:r w:rsidR="00E83EE6">
        <w:t>invoked</w:t>
      </w:r>
      <w:r>
        <w:t>.</w:t>
      </w:r>
      <w:bookmarkEnd w:id="59"/>
    </w:p>
    <w:p w14:paraId="245F9153" w14:textId="77777777" w:rsidR="003A5058" w:rsidRPr="003A5058" w:rsidRDefault="003A5058" w:rsidP="003A5058"/>
    <w:p w14:paraId="18C049B2" w14:textId="0B45EC47" w:rsidR="002B67D8" w:rsidRDefault="002B67D8" w:rsidP="002B67D8">
      <w:pPr>
        <w:pStyle w:val="Heading2"/>
      </w:pPr>
      <w:bookmarkStart w:id="60" w:name="_Toc184031498"/>
      <w:r>
        <w:t>Solver Targets</w:t>
      </w:r>
      <w:bookmarkEnd w:id="60"/>
    </w:p>
    <w:p w14:paraId="27CCB01B" w14:textId="2BE50AF7" w:rsidR="00424EFA" w:rsidRDefault="00522EDE" w:rsidP="00EA7FBF">
      <w:pPr>
        <w:jc w:val="both"/>
      </w:pPr>
      <w:r>
        <w:t xml:space="preserve">Solver targets are the targeted values for the respective quantity. For example, setting </w:t>
      </w:r>
      <w:proofErr w:type="spellStart"/>
      <w:r w:rsidRPr="00FB1A41">
        <w:rPr>
          <w:i/>
          <w:iCs/>
        </w:rPr>
        <w:t>Fnet_target</w:t>
      </w:r>
      <w:proofErr w:type="spellEnd"/>
      <w:r>
        <w:t xml:space="preserve"> to 15,000 </w:t>
      </w:r>
      <w:proofErr w:type="spellStart"/>
      <w:r>
        <w:t>lbf</w:t>
      </w:r>
      <w:proofErr w:type="spellEnd"/>
      <w:r>
        <w:t xml:space="preserve"> (and </w:t>
      </w:r>
      <w:r w:rsidR="00CB250D">
        <w:t>activat</w:t>
      </w:r>
      <w:r>
        <w:t xml:space="preserve">ing the </w:t>
      </w:r>
      <w:proofErr w:type="spellStart"/>
      <w:r w:rsidRPr="00FB1A41">
        <w:rPr>
          <w:i/>
          <w:iCs/>
        </w:rPr>
        <w:t>Fnet_error</w:t>
      </w:r>
      <w:proofErr w:type="spellEnd"/>
      <w:r>
        <w:t xml:space="preserve"> dependent variable) will cause the solver to drive the engine to a state at which it is producing a net 15,000 </w:t>
      </w:r>
      <w:proofErr w:type="spellStart"/>
      <w:r>
        <w:t>lbf</w:t>
      </w:r>
      <w:proofErr w:type="spellEnd"/>
      <w:r>
        <w:t xml:space="preserve"> of thrust.</w:t>
      </w:r>
      <w:r w:rsidR="0034692A">
        <w:t xml:space="preserve"> Users should consider whether their specified targets </w:t>
      </w:r>
      <w:r w:rsidR="00982794">
        <w:t>and/</w:t>
      </w:r>
      <w:r w:rsidR="004A2CCD">
        <w:t xml:space="preserve">or their combination </w:t>
      </w:r>
      <w:r w:rsidR="0034692A">
        <w:t xml:space="preserve">are reasonable, otherwise the solver </w:t>
      </w:r>
      <w:r w:rsidR="004A2CCD">
        <w:t xml:space="preserve">will </w:t>
      </w:r>
      <w:r w:rsidR="0034692A">
        <w:t xml:space="preserve">not be able to </w:t>
      </w:r>
      <w:r w:rsidR="00982794">
        <w:t xml:space="preserve">converge to </w:t>
      </w:r>
      <w:r w:rsidR="0034692A">
        <w:t xml:space="preserve">the </w:t>
      </w:r>
      <w:r w:rsidR="005C21D8">
        <w:t xml:space="preserve">specified operating </w:t>
      </w:r>
      <w:r w:rsidR="00982794">
        <w:t>point</w:t>
      </w:r>
      <w:r w:rsidR="005C21D8">
        <w:t xml:space="preserve"> </w:t>
      </w:r>
      <w:r w:rsidR="00AD1BFF">
        <w:t>(</w:t>
      </w:r>
      <w:r w:rsidR="004A2CCD">
        <w:t>e.g.,</w:t>
      </w:r>
      <w:r w:rsidR="00AD1BFF">
        <w:t xml:space="preserve"> the AGTF30 </w:t>
      </w:r>
      <w:r w:rsidR="00EC18EE">
        <w:t>can</w:t>
      </w:r>
      <w:r w:rsidR="00AD1BFF">
        <w:t xml:space="preserve">not produce 1 million </w:t>
      </w:r>
      <w:proofErr w:type="spellStart"/>
      <w:r w:rsidR="00AD1BFF">
        <w:t>lbf</w:t>
      </w:r>
      <w:proofErr w:type="spellEnd"/>
      <w:r w:rsidR="00AD1BFF">
        <w:t xml:space="preserve"> of thrust</w:t>
      </w:r>
      <w:r w:rsidR="004A2CCD">
        <w:t xml:space="preserve">, nor can the solver simultaneously achieve both a target </w:t>
      </w:r>
      <w:r w:rsidR="004A2CCD" w:rsidRPr="00FB1A41">
        <w:rPr>
          <w:i/>
          <w:iCs/>
        </w:rPr>
        <w:t>N2</w:t>
      </w:r>
      <w:r w:rsidR="004A2CCD">
        <w:t xml:space="preserve"> and a target </w:t>
      </w:r>
      <w:proofErr w:type="spellStart"/>
      <w:r w:rsidR="004A2CCD" w:rsidRPr="00FB1A41">
        <w:rPr>
          <w:i/>
          <w:iCs/>
        </w:rPr>
        <w:t>Fnet</w:t>
      </w:r>
      <w:proofErr w:type="spellEnd"/>
      <w:r w:rsidR="00AD1BFF">
        <w:t>)</w:t>
      </w:r>
      <w:r w:rsidR="005C21D8">
        <w:t>.</w:t>
      </w:r>
      <w:r w:rsidR="00C600EE">
        <w:t xml:space="preserve"> </w:t>
      </w:r>
      <w:r w:rsidR="00C600EE">
        <w:fldChar w:fldCharType="begin"/>
      </w:r>
      <w:r w:rsidR="00C600EE">
        <w:instrText xml:space="preserve"> REF _Ref161314962 \h </w:instrText>
      </w:r>
      <w:r w:rsidR="00EA7FBF">
        <w:instrText xml:space="preserve"> \* MERGEFORMAT </w:instrText>
      </w:r>
      <w:r w:rsidR="00C600EE">
        <w:fldChar w:fldCharType="separate"/>
      </w:r>
      <w:r w:rsidR="00D71F30">
        <w:t xml:space="preserve">Table </w:t>
      </w:r>
      <w:r w:rsidR="00D71F30">
        <w:rPr>
          <w:noProof/>
        </w:rPr>
        <w:t>7</w:t>
      </w:r>
      <w:r w:rsidR="00C600EE">
        <w:fldChar w:fldCharType="end"/>
      </w:r>
      <w:r w:rsidR="00C600EE">
        <w:t xml:space="preserve"> lists the solver targets available by default.</w:t>
      </w:r>
      <w:r w:rsidR="00C600EE" w:rsidRPr="00C600EE">
        <w:t xml:space="preserve"> </w:t>
      </w:r>
      <w:r w:rsidR="00C600EE">
        <w:t xml:space="preserve">More targets could be added for different objectives, as described in the “Adding Solver Targets” section (pg. </w:t>
      </w:r>
      <w:r w:rsidR="00C600EE">
        <w:fldChar w:fldCharType="begin"/>
      </w:r>
      <w:r w:rsidR="00C600EE">
        <w:instrText xml:space="preserve"> PAGEREF _Ref162533971 \h </w:instrText>
      </w:r>
      <w:r w:rsidR="00C600EE">
        <w:fldChar w:fldCharType="separate"/>
      </w:r>
      <w:r w:rsidR="00D71F30">
        <w:rPr>
          <w:noProof/>
        </w:rPr>
        <w:t>24</w:t>
      </w:r>
      <w:r w:rsidR="00C600EE">
        <w:fldChar w:fldCharType="end"/>
      </w:r>
      <w:r w:rsidR="00C600EE">
        <w:t>).</w:t>
      </w:r>
    </w:p>
    <w:p w14:paraId="66FBDFEF" w14:textId="275875F9" w:rsidR="00424EFA" w:rsidRDefault="00424EFA" w:rsidP="001F19D8">
      <w:pPr>
        <w:pStyle w:val="Caption"/>
        <w:jc w:val="center"/>
      </w:pPr>
      <w:bookmarkStart w:id="61" w:name="_Ref161314962"/>
      <w:bookmarkStart w:id="62" w:name="_Toc184031559"/>
      <w:r>
        <w:t xml:space="preserve">Table </w:t>
      </w:r>
      <w:r w:rsidR="00000000">
        <w:fldChar w:fldCharType="begin"/>
      </w:r>
      <w:r w:rsidR="00000000">
        <w:instrText xml:space="preserve"> SEQ Table \* ARABIC </w:instrText>
      </w:r>
      <w:r w:rsidR="00000000">
        <w:fldChar w:fldCharType="separate"/>
      </w:r>
      <w:r w:rsidR="00D71F30">
        <w:rPr>
          <w:noProof/>
        </w:rPr>
        <w:t>7</w:t>
      </w:r>
      <w:r w:rsidR="00000000">
        <w:rPr>
          <w:noProof/>
        </w:rPr>
        <w:fldChar w:fldCharType="end"/>
      </w:r>
      <w:bookmarkEnd w:id="61"/>
      <w:r>
        <w:t>: Summary of solver targets</w:t>
      </w:r>
      <w:r w:rsidR="00C600EE">
        <w:t xml:space="preserve"> available by default</w:t>
      </w:r>
      <w:r>
        <w:t>.</w:t>
      </w:r>
      <w:bookmarkEnd w:id="62"/>
    </w:p>
    <w:tbl>
      <w:tblPr>
        <w:tblStyle w:val="PlainTable4"/>
        <w:tblW w:w="0" w:type="auto"/>
        <w:jc w:val="center"/>
        <w:tblLook w:val="04A0" w:firstRow="1" w:lastRow="0" w:firstColumn="1" w:lastColumn="0" w:noHBand="0" w:noVBand="1"/>
      </w:tblPr>
      <w:tblGrid>
        <w:gridCol w:w="723"/>
        <w:gridCol w:w="1617"/>
        <w:gridCol w:w="720"/>
        <w:gridCol w:w="3690"/>
      </w:tblGrid>
      <w:tr w:rsidR="00174C75" w14:paraId="7D34E9EB" w14:textId="77777777" w:rsidTr="00747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28295E2" w14:textId="588E18FA" w:rsidR="00174C75" w:rsidRDefault="00174C75" w:rsidP="00174C75">
            <w:pPr>
              <w:jc w:val="right"/>
            </w:pPr>
            <w:r>
              <w:t>Index</w:t>
            </w:r>
          </w:p>
        </w:tc>
        <w:tc>
          <w:tcPr>
            <w:tcW w:w="1617" w:type="dxa"/>
            <w:tcBorders>
              <w:bottom w:val="single" w:sz="4" w:space="0" w:color="auto"/>
            </w:tcBorders>
          </w:tcPr>
          <w:p w14:paraId="298A2FB0" w14:textId="75A2D2EC" w:rsidR="00174C75" w:rsidRDefault="00174C75" w:rsidP="000D2922">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Borders>
              <w:bottom w:val="single" w:sz="4" w:space="0" w:color="auto"/>
            </w:tcBorders>
          </w:tcPr>
          <w:p w14:paraId="1A15D66B" w14:textId="3A22EE00" w:rsidR="00174C75" w:rsidRDefault="00174C75" w:rsidP="000D2922">
            <w:pPr>
              <w:cnfStyle w:val="100000000000" w:firstRow="1" w:lastRow="0" w:firstColumn="0" w:lastColumn="0" w:oddVBand="0" w:evenVBand="0" w:oddHBand="0" w:evenHBand="0" w:firstRowFirstColumn="0" w:firstRowLastColumn="0" w:lastRowFirstColumn="0" w:lastRowLastColumn="0"/>
            </w:pPr>
            <w:r>
              <w:t>Units</w:t>
            </w:r>
          </w:p>
        </w:tc>
        <w:tc>
          <w:tcPr>
            <w:tcW w:w="3690" w:type="dxa"/>
            <w:tcBorders>
              <w:bottom w:val="single" w:sz="4" w:space="0" w:color="auto"/>
            </w:tcBorders>
          </w:tcPr>
          <w:p w14:paraId="35544702" w14:textId="71E5DB2A" w:rsidR="00174C75" w:rsidRDefault="00174C75" w:rsidP="000D2922">
            <w:pPr>
              <w:cnfStyle w:val="100000000000" w:firstRow="1" w:lastRow="0" w:firstColumn="0" w:lastColumn="0" w:oddVBand="0" w:evenVBand="0" w:oddHBand="0" w:evenHBand="0" w:firstRowFirstColumn="0" w:firstRowLastColumn="0" w:lastRowFirstColumn="0" w:lastRowLastColumn="0"/>
            </w:pPr>
            <w:r>
              <w:t>Description</w:t>
            </w:r>
          </w:p>
        </w:tc>
      </w:tr>
      <w:tr w:rsidR="00174C75" w14:paraId="3B0A46D3" w14:textId="77777777" w:rsidTr="00747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7032A867" w14:textId="5E611BEA" w:rsidR="00174C75" w:rsidRPr="00174C75" w:rsidRDefault="00174C75" w:rsidP="00174C75">
            <w:pPr>
              <w:jc w:val="right"/>
              <w:rPr>
                <w:b w:val="0"/>
                <w:bCs w:val="0"/>
              </w:rPr>
            </w:pPr>
            <w:r>
              <w:rPr>
                <w:b w:val="0"/>
                <w:bCs w:val="0"/>
              </w:rPr>
              <w:t>1</w:t>
            </w:r>
          </w:p>
        </w:tc>
        <w:tc>
          <w:tcPr>
            <w:tcW w:w="1617" w:type="dxa"/>
            <w:tcBorders>
              <w:top w:val="single" w:sz="4" w:space="0" w:color="auto"/>
            </w:tcBorders>
          </w:tcPr>
          <w:p w14:paraId="71FEE689" w14:textId="66BCB32D"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proofErr w:type="spellStart"/>
            <w:r w:rsidRPr="00174C75">
              <w:rPr>
                <w:b/>
                <w:bCs/>
              </w:rPr>
              <w:t>LPC_SM_target</w:t>
            </w:r>
            <w:proofErr w:type="spellEnd"/>
          </w:p>
        </w:tc>
        <w:tc>
          <w:tcPr>
            <w:tcW w:w="720" w:type="dxa"/>
            <w:tcBorders>
              <w:top w:val="single" w:sz="4" w:space="0" w:color="auto"/>
            </w:tcBorders>
          </w:tcPr>
          <w:p w14:paraId="7C78BB4B" w14:textId="05E89DC8" w:rsidR="00174C75" w:rsidRDefault="00174C75" w:rsidP="000D2922">
            <w:pPr>
              <w:cnfStyle w:val="000000100000" w:firstRow="0" w:lastRow="0" w:firstColumn="0" w:lastColumn="0" w:oddVBand="0" w:evenVBand="0" w:oddHBand="1" w:evenHBand="0" w:firstRowFirstColumn="0" w:firstRowLastColumn="0" w:lastRowFirstColumn="0" w:lastRowLastColumn="0"/>
            </w:pPr>
            <w:r>
              <w:t>%</w:t>
            </w:r>
          </w:p>
        </w:tc>
        <w:tc>
          <w:tcPr>
            <w:tcW w:w="3690" w:type="dxa"/>
            <w:tcBorders>
              <w:top w:val="single" w:sz="4" w:space="0" w:color="auto"/>
            </w:tcBorders>
          </w:tcPr>
          <w:p w14:paraId="5ADF13DF" w14:textId="73EBF778" w:rsidR="00174C75" w:rsidRDefault="00174C75" w:rsidP="000D2922">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174C75" w14:paraId="6FA12FDA" w14:textId="77777777" w:rsidTr="001F19D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131526A" w14:textId="4E78CBD4" w:rsidR="00174C75" w:rsidRPr="00174C75" w:rsidRDefault="00174C75" w:rsidP="00174C75">
            <w:pPr>
              <w:jc w:val="right"/>
              <w:rPr>
                <w:b w:val="0"/>
                <w:bCs w:val="0"/>
              </w:rPr>
            </w:pPr>
            <w:r>
              <w:rPr>
                <w:b w:val="0"/>
                <w:bCs w:val="0"/>
              </w:rPr>
              <w:t>2</w:t>
            </w:r>
          </w:p>
        </w:tc>
        <w:tc>
          <w:tcPr>
            <w:tcW w:w="1617" w:type="dxa"/>
          </w:tcPr>
          <w:p w14:paraId="144BED50" w14:textId="62736D34" w:rsidR="00174C75" w:rsidRPr="00174C75" w:rsidRDefault="00174C75" w:rsidP="000D2922">
            <w:pPr>
              <w:cnfStyle w:val="000000000000" w:firstRow="0" w:lastRow="0" w:firstColumn="0" w:lastColumn="0" w:oddVBand="0" w:evenVBand="0" w:oddHBand="0" w:evenHBand="0" w:firstRowFirstColumn="0" w:firstRowLastColumn="0" w:lastRowFirstColumn="0" w:lastRowLastColumn="0"/>
              <w:rPr>
                <w:b/>
                <w:bCs/>
              </w:rPr>
            </w:pPr>
            <w:proofErr w:type="spellStart"/>
            <w:r w:rsidRPr="00174C75">
              <w:rPr>
                <w:b/>
                <w:bCs/>
              </w:rPr>
              <w:t>Fnet_target</w:t>
            </w:r>
            <w:proofErr w:type="spellEnd"/>
          </w:p>
        </w:tc>
        <w:tc>
          <w:tcPr>
            <w:tcW w:w="720" w:type="dxa"/>
          </w:tcPr>
          <w:p w14:paraId="6E300562" w14:textId="4837910B" w:rsidR="00174C75" w:rsidRDefault="00174C75" w:rsidP="000D2922">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3690" w:type="dxa"/>
          </w:tcPr>
          <w:p w14:paraId="3FDBD5AD" w14:textId="3EB62ED9" w:rsidR="00174C75" w:rsidRDefault="00174C75" w:rsidP="000D2922">
            <w:pPr>
              <w:cnfStyle w:val="000000000000" w:firstRow="0" w:lastRow="0" w:firstColumn="0" w:lastColumn="0" w:oddVBand="0" w:evenVBand="0" w:oddHBand="0" w:evenHBand="0" w:firstRowFirstColumn="0" w:firstRowLastColumn="0" w:lastRowFirstColumn="0" w:lastRowLastColumn="0"/>
            </w:pPr>
            <w:r>
              <w:t>The net thrust of the engine</w:t>
            </w:r>
          </w:p>
        </w:tc>
      </w:tr>
      <w:tr w:rsidR="00174C75" w14:paraId="596B7FA7" w14:textId="77777777" w:rsidTr="001F19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9803D86" w14:textId="0B306C78" w:rsidR="00174C75" w:rsidRPr="00174C75" w:rsidRDefault="00174C75" w:rsidP="00174C75">
            <w:pPr>
              <w:jc w:val="right"/>
              <w:rPr>
                <w:b w:val="0"/>
                <w:bCs w:val="0"/>
              </w:rPr>
            </w:pPr>
            <w:r>
              <w:rPr>
                <w:b w:val="0"/>
                <w:bCs w:val="0"/>
              </w:rPr>
              <w:t>3</w:t>
            </w:r>
          </w:p>
        </w:tc>
        <w:tc>
          <w:tcPr>
            <w:tcW w:w="1617" w:type="dxa"/>
          </w:tcPr>
          <w:p w14:paraId="29EB65DD" w14:textId="5C335CE9"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T45_target</w:t>
            </w:r>
          </w:p>
        </w:tc>
        <w:tc>
          <w:tcPr>
            <w:tcW w:w="720" w:type="dxa"/>
          </w:tcPr>
          <w:p w14:paraId="410F6260" w14:textId="3F9E85FF" w:rsidR="00174C75" w:rsidRDefault="00174C75" w:rsidP="000D2922">
            <w:pPr>
              <w:cnfStyle w:val="000000100000" w:firstRow="0" w:lastRow="0" w:firstColumn="0" w:lastColumn="0" w:oddVBand="0" w:evenVBand="0" w:oddHBand="1" w:evenHBand="0" w:firstRowFirstColumn="0" w:firstRowLastColumn="0" w:lastRowFirstColumn="0" w:lastRowLastColumn="0"/>
            </w:pPr>
            <w:r>
              <w:t>R</w:t>
            </w:r>
          </w:p>
        </w:tc>
        <w:tc>
          <w:tcPr>
            <w:tcW w:w="3690" w:type="dxa"/>
          </w:tcPr>
          <w:p w14:paraId="46AF981E" w14:textId="29439D6C" w:rsidR="00174C75" w:rsidRDefault="0019190A" w:rsidP="000D2922">
            <w:pPr>
              <w:cnfStyle w:val="000000100000" w:firstRow="0" w:lastRow="0" w:firstColumn="0" w:lastColumn="0" w:oddVBand="0" w:evenVBand="0" w:oddHBand="1" w:evenHBand="0" w:firstRowFirstColumn="0" w:firstRowLastColumn="0" w:lastRowFirstColumn="0" w:lastRowLastColumn="0"/>
            </w:pPr>
            <w:r>
              <w:t>Total</w:t>
            </w:r>
            <w:r w:rsidR="00174C75">
              <w:t xml:space="preserve"> temperature at engine station 45</w:t>
            </w:r>
          </w:p>
        </w:tc>
      </w:tr>
    </w:tbl>
    <w:p w14:paraId="6D7ECB65" w14:textId="77777777" w:rsidR="0044021C" w:rsidRPr="0044021C" w:rsidRDefault="0044021C" w:rsidP="0044021C"/>
    <w:p w14:paraId="43D987E1" w14:textId="77777777" w:rsidR="004F221F" w:rsidRDefault="004F221F">
      <w:pPr>
        <w:rPr>
          <w:rFonts w:eastAsiaTheme="majorEastAsia" w:cstheme="majorBidi"/>
          <w:b/>
          <w:sz w:val="24"/>
          <w:szCs w:val="26"/>
        </w:rPr>
      </w:pPr>
      <w:r>
        <w:br w:type="page"/>
      </w:r>
    </w:p>
    <w:p w14:paraId="2273088F" w14:textId="3A6B5CF2" w:rsidR="00985830" w:rsidRPr="000D2922" w:rsidRDefault="00985830" w:rsidP="00985830">
      <w:pPr>
        <w:pStyle w:val="Heading2"/>
      </w:pPr>
      <w:bookmarkStart w:id="63" w:name="_Toc184031499"/>
      <w:r>
        <w:lastRenderedPageBreak/>
        <w:t>Solver Parameters</w:t>
      </w:r>
      <w:bookmarkEnd w:id="63"/>
    </w:p>
    <w:p w14:paraId="321C0D3F" w14:textId="0CE27455" w:rsidR="00985830" w:rsidRDefault="00985830" w:rsidP="00EA7FBF">
      <w:pPr>
        <w:jc w:val="both"/>
      </w:pPr>
      <w:r>
        <w:t xml:space="preserve">Besides </w:t>
      </w:r>
      <w:r w:rsidR="00E66059">
        <w:t>activat</w:t>
      </w:r>
      <w:r>
        <w:t>ion of independent and dependent variables, several parameters governing the solver process are available to modify</w:t>
      </w:r>
      <w:r w:rsidR="00426A06">
        <w:t xml:space="preserve"> in </w:t>
      </w:r>
      <w:proofErr w:type="spellStart"/>
      <w:r w:rsidR="00426A06" w:rsidRPr="00426A06">
        <w:rPr>
          <w:i/>
          <w:iCs/>
        </w:rPr>
        <w:t>nr_solver.m</w:t>
      </w:r>
      <w:proofErr w:type="spellEnd"/>
      <w:r>
        <w:t xml:space="preserve">. </w:t>
      </w:r>
      <w:r w:rsidR="00000000">
        <w:fldChar w:fldCharType="begin"/>
      </w:r>
      <w:r w:rsidR="00000000">
        <w:instrText xml:space="preserve"> REF _Ref161239076 </w:instrText>
      </w:r>
      <w:r w:rsidR="00EA7FBF">
        <w:instrText xml:space="preserve"> \* MERGEFORMAT </w:instrText>
      </w:r>
      <w:r w:rsidR="00000000">
        <w:fldChar w:fldCharType="separate"/>
      </w:r>
      <w:r w:rsidR="00D71F30">
        <w:t xml:space="preserve">Table </w:t>
      </w:r>
      <w:r w:rsidR="00D71F30">
        <w:rPr>
          <w:noProof/>
        </w:rPr>
        <w:t>8</w:t>
      </w:r>
      <w:r w:rsidR="00000000">
        <w:rPr>
          <w:noProof/>
        </w:rPr>
        <w:fldChar w:fldCharType="end"/>
      </w:r>
      <w:r>
        <w:t xml:space="preserve"> explains the function of each setting. </w:t>
      </w:r>
    </w:p>
    <w:p w14:paraId="40FF0322" w14:textId="35A33D46" w:rsidR="00B52729" w:rsidRDefault="00B52729" w:rsidP="009511F1">
      <w:pPr>
        <w:pStyle w:val="Caption"/>
        <w:jc w:val="center"/>
      </w:pPr>
      <w:bookmarkStart w:id="64" w:name="_Ref161239076"/>
      <w:bookmarkStart w:id="65" w:name="_Toc184031560"/>
      <w:r>
        <w:t xml:space="preserve">Table </w:t>
      </w:r>
      <w:r w:rsidR="00000000">
        <w:fldChar w:fldCharType="begin"/>
      </w:r>
      <w:r w:rsidR="00000000">
        <w:instrText xml:space="preserve"> SEQ Table \* ARABIC </w:instrText>
      </w:r>
      <w:r w:rsidR="00000000">
        <w:fldChar w:fldCharType="separate"/>
      </w:r>
      <w:r w:rsidR="00D71F30">
        <w:rPr>
          <w:noProof/>
        </w:rPr>
        <w:t>8</w:t>
      </w:r>
      <w:r w:rsidR="00000000">
        <w:rPr>
          <w:noProof/>
        </w:rPr>
        <w:fldChar w:fldCharType="end"/>
      </w:r>
      <w:bookmarkEnd w:id="64"/>
      <w:r>
        <w:t>: Description of solver parameters</w:t>
      </w:r>
      <w:r w:rsidR="00462468">
        <w:t xml:space="preserve"> </w:t>
      </w:r>
      <w:r>
        <w:t xml:space="preserve">available for modification in </w:t>
      </w:r>
      <w:r w:rsidR="00FB1A41">
        <w:t>“</w:t>
      </w:r>
      <w:proofErr w:type="spellStart"/>
      <w:r>
        <w:t>nr_solver.m</w:t>
      </w:r>
      <w:proofErr w:type="spellEnd"/>
      <w:r>
        <w:t>.</w:t>
      </w:r>
      <w:r w:rsidR="00FB1A41">
        <w:t>”</w:t>
      </w:r>
      <w:bookmarkEnd w:id="65"/>
    </w:p>
    <w:tbl>
      <w:tblPr>
        <w:tblStyle w:val="PlainTable4"/>
        <w:tblW w:w="0" w:type="auto"/>
        <w:jc w:val="center"/>
        <w:tblLook w:val="04A0" w:firstRow="1" w:lastRow="0" w:firstColumn="1" w:lastColumn="0" w:noHBand="0" w:noVBand="1"/>
      </w:tblPr>
      <w:tblGrid>
        <w:gridCol w:w="1260"/>
        <w:gridCol w:w="8090"/>
      </w:tblGrid>
      <w:tr w:rsidR="00985830" w14:paraId="41218D12" w14:textId="77777777" w:rsidTr="00B94D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tcPr>
          <w:p w14:paraId="793505AC" w14:textId="77777777" w:rsidR="00985830" w:rsidRDefault="00985830" w:rsidP="005D3034">
            <w:r>
              <w:t>Parameter</w:t>
            </w:r>
          </w:p>
        </w:tc>
        <w:tc>
          <w:tcPr>
            <w:tcW w:w="8090" w:type="dxa"/>
            <w:tcBorders>
              <w:bottom w:val="single" w:sz="4" w:space="0" w:color="auto"/>
            </w:tcBorders>
          </w:tcPr>
          <w:p w14:paraId="022784E2" w14:textId="77777777" w:rsidR="00985830" w:rsidRDefault="00985830" w:rsidP="005D3034">
            <w:pPr>
              <w:cnfStyle w:val="100000000000" w:firstRow="1" w:lastRow="0" w:firstColumn="0" w:lastColumn="0" w:oddVBand="0" w:evenVBand="0" w:oddHBand="0" w:evenHBand="0" w:firstRowFirstColumn="0" w:firstRowLastColumn="0" w:lastRowFirstColumn="0" w:lastRowLastColumn="0"/>
            </w:pPr>
            <w:r>
              <w:t>Description</w:t>
            </w:r>
          </w:p>
        </w:tc>
      </w:tr>
      <w:tr w:rsidR="00985830" w14:paraId="226E4411" w14:textId="77777777" w:rsidTr="00B94D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tcPr>
          <w:p w14:paraId="3F2DC382" w14:textId="77777777" w:rsidR="00985830" w:rsidRPr="00197CA1" w:rsidRDefault="00985830" w:rsidP="005D3034">
            <w:pPr>
              <w:rPr>
                <w:b w:val="0"/>
                <w:bCs w:val="0"/>
              </w:rPr>
            </w:pPr>
            <w:proofErr w:type="spellStart"/>
            <w:r w:rsidRPr="00197CA1">
              <w:rPr>
                <w:b w:val="0"/>
                <w:bCs w:val="0"/>
              </w:rPr>
              <w:t>IMinMax</w:t>
            </w:r>
            <w:proofErr w:type="spellEnd"/>
          </w:p>
        </w:tc>
        <w:tc>
          <w:tcPr>
            <w:tcW w:w="8090" w:type="dxa"/>
            <w:tcBorders>
              <w:top w:val="single" w:sz="4" w:space="0" w:color="auto"/>
            </w:tcBorders>
          </w:tcPr>
          <w:p w14:paraId="59B22625" w14:textId="231B2610"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independent variable. These bounds </w:t>
            </w:r>
            <w:r w:rsidR="00982794">
              <w:t xml:space="preserve">ensure that the solver can only select valid independent </w:t>
            </w:r>
            <w:r w:rsidR="00E66059">
              <w:t>variable</w:t>
            </w:r>
            <w:r w:rsidR="00982794">
              <w:t xml:space="preserve"> values residing within the bounds of component maps and specified actuator limits</w:t>
            </w:r>
            <w:r>
              <w:t>.</w:t>
            </w:r>
          </w:p>
        </w:tc>
      </w:tr>
      <w:tr w:rsidR="00985830" w14:paraId="2182A981"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B3605DB" w14:textId="77777777" w:rsidR="00985830" w:rsidRPr="00197CA1" w:rsidRDefault="00985830" w:rsidP="005D3034">
            <w:pPr>
              <w:rPr>
                <w:b w:val="0"/>
                <w:bCs w:val="0"/>
              </w:rPr>
            </w:pPr>
            <w:proofErr w:type="spellStart"/>
            <w:r w:rsidRPr="00197CA1">
              <w:rPr>
                <w:b w:val="0"/>
                <w:bCs w:val="0"/>
              </w:rPr>
              <w:t>Dtol</w:t>
            </w:r>
            <w:proofErr w:type="spellEnd"/>
          </w:p>
        </w:tc>
        <w:tc>
          <w:tcPr>
            <w:tcW w:w="8090" w:type="dxa"/>
          </w:tcPr>
          <w:p w14:paraId="628B9FE9" w14:textId="30549F1F"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Vector containing tolerances for each dependent variable. If all </w:t>
            </w:r>
            <w:r w:rsidR="00CB250D">
              <w:t xml:space="preserve">active </w:t>
            </w:r>
            <w:r>
              <w:t xml:space="preserve">dependent variables are </w:t>
            </w:r>
            <w:r w:rsidR="00CB250D">
              <w:t>less</w:t>
            </w:r>
            <w:r>
              <w:t xml:space="preserve"> than their respective tolerances, then </w:t>
            </w:r>
            <w:r w:rsidR="00CB250D">
              <w:t>c</w:t>
            </w:r>
            <w:r w:rsidR="00982794">
              <w:t>onverge</w:t>
            </w:r>
            <w:r w:rsidR="00CB250D">
              <w:t>nce</w:t>
            </w:r>
            <w:r w:rsidR="00982794">
              <w:t xml:space="preserve"> </w:t>
            </w:r>
            <w:r>
              <w:t>has been reached.</w:t>
            </w:r>
          </w:p>
        </w:tc>
      </w:tr>
      <w:tr w:rsidR="00985830" w14:paraId="4C1CFD14"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2CAD7702" w14:textId="77777777" w:rsidR="00985830" w:rsidRPr="00197CA1" w:rsidRDefault="00985830" w:rsidP="005D3034">
            <w:pPr>
              <w:rPr>
                <w:b w:val="0"/>
                <w:bCs w:val="0"/>
              </w:rPr>
            </w:pPr>
            <w:proofErr w:type="spellStart"/>
            <w:r w:rsidRPr="00197CA1">
              <w:rPr>
                <w:b w:val="0"/>
                <w:bCs w:val="0"/>
              </w:rPr>
              <w:t>MapRange</w:t>
            </w:r>
            <w:proofErr w:type="spellEnd"/>
          </w:p>
        </w:tc>
        <w:tc>
          <w:tcPr>
            <w:tcW w:w="8090" w:type="dxa"/>
          </w:tcPr>
          <w:p w14:paraId="15BB4399"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engine component’s </w:t>
            </w:r>
            <w:proofErr w:type="spellStart"/>
            <w:r w:rsidRPr="00FB1A41">
              <w:rPr>
                <w:i/>
                <w:iCs/>
              </w:rPr>
              <w:t>NcMap</w:t>
            </w:r>
            <w:proofErr w:type="spellEnd"/>
            <w:r>
              <w:t xml:space="preserve"> (a dimensionless quantity representing the component speed). If these bounds are exceeded, the solver will throw an error.</w:t>
            </w:r>
          </w:p>
        </w:tc>
      </w:tr>
      <w:tr w:rsidR="00985830" w14:paraId="79DFC97A"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0F25C076" w14:textId="77777777" w:rsidR="00985830" w:rsidRPr="00197CA1" w:rsidRDefault="00985830" w:rsidP="005D3034">
            <w:pPr>
              <w:rPr>
                <w:b w:val="0"/>
                <w:bCs w:val="0"/>
              </w:rPr>
            </w:pPr>
            <w:proofErr w:type="spellStart"/>
            <w:r w:rsidRPr="00197CA1">
              <w:rPr>
                <w:b w:val="0"/>
                <w:bCs w:val="0"/>
              </w:rPr>
              <w:t>MaxIter</w:t>
            </w:r>
            <w:proofErr w:type="spellEnd"/>
          </w:p>
        </w:tc>
        <w:tc>
          <w:tcPr>
            <w:tcW w:w="8090" w:type="dxa"/>
          </w:tcPr>
          <w:p w14:paraId="36551A54" w14:textId="6BBEFB94"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The maximum number of solver iterations before the solver </w:t>
            </w:r>
            <w:r w:rsidR="005A6EDB">
              <w:t>halts attempts to find</w:t>
            </w:r>
            <w:r>
              <w:t xml:space="preserve"> a </w:t>
            </w:r>
            <w:r w:rsidR="005A6EDB">
              <w:t xml:space="preserve">converged </w:t>
            </w:r>
            <w:r>
              <w:t>solution.</w:t>
            </w:r>
          </w:p>
        </w:tc>
      </w:tr>
      <w:tr w:rsidR="00985830" w14:paraId="2E727BCD"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194139AB" w14:textId="77777777" w:rsidR="00985830" w:rsidRPr="00197CA1" w:rsidRDefault="00985830" w:rsidP="005D3034">
            <w:pPr>
              <w:rPr>
                <w:b w:val="0"/>
                <w:bCs w:val="0"/>
              </w:rPr>
            </w:pPr>
            <w:r w:rsidRPr="00197CA1">
              <w:rPr>
                <w:b w:val="0"/>
                <w:bCs w:val="0"/>
              </w:rPr>
              <w:t>NRASS</w:t>
            </w:r>
          </w:p>
        </w:tc>
        <w:tc>
          <w:tcPr>
            <w:tcW w:w="8090" w:type="dxa"/>
          </w:tcPr>
          <w:p w14:paraId="764E21C5"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Number of solver iterations before recalculating the Jacobian. Recalculating the Jacobian can help when the solver gets far from its initial condition.</w:t>
            </w:r>
          </w:p>
        </w:tc>
      </w:tr>
      <w:tr w:rsidR="00985830" w14:paraId="62C66285"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9043D6A" w14:textId="77777777" w:rsidR="00985830" w:rsidRPr="00197CA1" w:rsidRDefault="00985830" w:rsidP="005D3034">
            <w:pPr>
              <w:rPr>
                <w:b w:val="0"/>
                <w:bCs w:val="0"/>
              </w:rPr>
            </w:pPr>
            <w:proofErr w:type="spellStart"/>
            <w:r w:rsidRPr="00197CA1">
              <w:rPr>
                <w:b w:val="0"/>
                <w:bCs w:val="0"/>
              </w:rPr>
              <w:t>JPerSS</w:t>
            </w:r>
            <w:proofErr w:type="spellEnd"/>
          </w:p>
        </w:tc>
        <w:tc>
          <w:tcPr>
            <w:tcW w:w="8090" w:type="dxa"/>
          </w:tcPr>
          <w:p w14:paraId="32B4F276" w14:textId="77777777" w:rsidR="00985830" w:rsidRDefault="00985830" w:rsidP="005D3034">
            <w:pPr>
              <w:cnfStyle w:val="000000000000" w:firstRow="0" w:lastRow="0" w:firstColumn="0" w:lastColumn="0" w:oddVBand="0" w:evenVBand="0" w:oddHBand="0" w:evenHBand="0" w:firstRowFirstColumn="0" w:firstRowLastColumn="0" w:lastRowFirstColumn="0" w:lastRowLastColumn="0"/>
            </w:pPr>
            <w:r>
              <w:t>Jacobian perturbation size, or iteration step size. A higher value will cause the solver to step towards a solution faster, but setting too high can cause the solver to overshoot solutions.</w:t>
            </w:r>
          </w:p>
        </w:tc>
      </w:tr>
      <w:tr w:rsidR="00985830" w14:paraId="0C76356B"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FBE775C" w14:textId="77777777" w:rsidR="00985830" w:rsidRPr="00197CA1" w:rsidRDefault="00985830" w:rsidP="005D3034">
            <w:pPr>
              <w:rPr>
                <w:b w:val="0"/>
                <w:bCs w:val="0"/>
              </w:rPr>
            </w:pPr>
            <w:proofErr w:type="spellStart"/>
            <w:r w:rsidRPr="00197CA1">
              <w:rPr>
                <w:b w:val="0"/>
                <w:bCs w:val="0"/>
              </w:rPr>
              <w:t>NumJPerSS</w:t>
            </w:r>
            <w:proofErr w:type="spellEnd"/>
          </w:p>
        </w:tc>
        <w:tc>
          <w:tcPr>
            <w:tcW w:w="8090" w:type="dxa"/>
          </w:tcPr>
          <w:p w14:paraId="78F5E59A"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Number of solver iterations before </w:t>
            </w:r>
            <w:proofErr w:type="spellStart"/>
            <w:r w:rsidRPr="00FB1A41">
              <w:rPr>
                <w:i/>
                <w:iCs/>
              </w:rPr>
              <w:t>JPerSS</w:t>
            </w:r>
            <w:proofErr w:type="spellEnd"/>
            <w:r>
              <w:t xml:space="preserve"> is reduced. This setting is only used in the ‘second try’ section of the solver script. Reducing </w:t>
            </w:r>
            <w:proofErr w:type="spellStart"/>
            <w:r w:rsidRPr="00FB1A41">
              <w:rPr>
                <w:i/>
                <w:iCs/>
              </w:rPr>
              <w:t>JPerSS</w:t>
            </w:r>
            <w:proofErr w:type="spellEnd"/>
            <w:r>
              <w:t xml:space="preserve"> occasionally can help in situations where the solver is repeatedly overshooting a solution.</w:t>
            </w:r>
          </w:p>
        </w:tc>
      </w:tr>
    </w:tbl>
    <w:p w14:paraId="4F57E88A" w14:textId="77777777" w:rsidR="00985830" w:rsidRDefault="00985830" w:rsidP="00985830"/>
    <w:p w14:paraId="7A80E4A6" w14:textId="77777777" w:rsidR="00985830" w:rsidRDefault="00985830" w:rsidP="00985830">
      <w:pPr>
        <w:pStyle w:val="Heading2"/>
      </w:pPr>
      <w:bookmarkStart w:id="66" w:name="_Toc184031500"/>
      <w:r>
        <w:t>Multiple Convergence Attempts</w:t>
      </w:r>
      <w:bookmarkEnd w:id="66"/>
    </w:p>
    <w:p w14:paraId="3DD0B16F" w14:textId="08F98CBF" w:rsidR="00985830" w:rsidRDefault="00985830" w:rsidP="00EA7FBF">
      <w:pPr>
        <w:jc w:val="both"/>
      </w:pPr>
      <w:r>
        <w:t xml:space="preserve">The Newton-Raphson solver can attempt to solve the model multiple times, each time with a different set of </w:t>
      </w:r>
      <w:r w:rsidR="005A6EDB">
        <w:t xml:space="preserve">solver </w:t>
      </w:r>
      <w:r>
        <w:t xml:space="preserve">parameters. This allows for the solver to, for instance, use parameters conducive to quick solutions for most problems. For conditions which are not solved using the ‘quick’ parameters, the solver can then try using </w:t>
      </w:r>
      <w:r w:rsidR="00507FB7">
        <w:t>a second set of parameters which may help reach convergence</w:t>
      </w:r>
      <w:r>
        <w:t>.</w:t>
      </w:r>
    </w:p>
    <w:p w14:paraId="0A33D65B" w14:textId="30308499" w:rsidR="00985830" w:rsidRDefault="00985830" w:rsidP="00EA7FBF">
      <w:pPr>
        <w:jc w:val="both"/>
      </w:pPr>
      <w:r>
        <w:t xml:space="preserve">To specify </w:t>
      </w:r>
      <w:r w:rsidR="00E954A2">
        <w:t>sets of</w:t>
      </w:r>
      <w:r>
        <w:t xml:space="preserve"> parameters, specify the parameters as members of their respective arrays </w:t>
      </w:r>
      <w:r w:rsidR="00FA2335">
        <w:t>near the top of</w:t>
      </w:r>
      <w:r>
        <w:t xml:space="preserve"> </w:t>
      </w:r>
      <w:proofErr w:type="spellStart"/>
      <w:r w:rsidRPr="008A4E9E">
        <w:rPr>
          <w:i/>
          <w:iCs/>
        </w:rPr>
        <w:t>nr_solver.m</w:t>
      </w:r>
      <w:proofErr w:type="spellEnd"/>
      <w:r>
        <w:t>. The nth element in each array corresponds to the set of solver parameters used on the nth convergence attempt. For example, to specify the following rule:</w:t>
      </w:r>
    </w:p>
    <w:p w14:paraId="01B30B2C" w14:textId="77777777" w:rsidR="00985830" w:rsidRDefault="00985830" w:rsidP="00EA7FBF">
      <w:pPr>
        <w:jc w:val="both"/>
        <w:rPr>
          <w:i/>
          <w:iCs/>
        </w:rPr>
      </w:pPr>
      <w:r w:rsidRPr="005A5D34">
        <w:rPr>
          <w:i/>
          <w:iCs/>
        </w:rPr>
        <w:t>Use a Jacobian perturbation size of 0.001 on the first convergence attempt, then try increasing the perturbation size to 0.002 if convergence is not reached.</w:t>
      </w:r>
    </w:p>
    <w:p w14:paraId="4CC04D9B" w14:textId="3EB3F5EE" w:rsidR="00985830" w:rsidRDefault="00A74BCC" w:rsidP="00EA7FBF">
      <w:pPr>
        <w:jc w:val="both"/>
      </w:pPr>
      <w:proofErr w:type="spellStart"/>
      <w:r w:rsidRPr="00A74BCC">
        <w:rPr>
          <w:i/>
          <w:iCs/>
        </w:rPr>
        <w:t>JPerSS_array</w:t>
      </w:r>
      <w:proofErr w:type="spellEnd"/>
      <w:r w:rsidR="00985830">
        <w:t xml:space="preserve"> would need to be…</w:t>
      </w:r>
    </w:p>
    <w:p w14:paraId="086E1D1D" w14:textId="77777777" w:rsidR="00985830" w:rsidRPr="00915B71" w:rsidRDefault="00985830" w:rsidP="00EA7FBF">
      <w:pPr>
        <w:jc w:val="both"/>
        <w:rPr>
          <w:i/>
          <w:iCs/>
        </w:rPr>
      </w:pPr>
      <w:proofErr w:type="spellStart"/>
      <w:r w:rsidRPr="00915B71">
        <w:rPr>
          <w:i/>
          <w:iCs/>
        </w:rPr>
        <w:t>JPerSS_array</w:t>
      </w:r>
      <w:proofErr w:type="spellEnd"/>
      <w:r w:rsidRPr="00915B71">
        <w:rPr>
          <w:i/>
          <w:iCs/>
        </w:rPr>
        <w:t xml:space="preserve"> = [0.001, 0.002</w:t>
      </w:r>
      <w:proofErr w:type="gramStart"/>
      <w:r w:rsidRPr="00915B71">
        <w:rPr>
          <w:i/>
          <w:iCs/>
        </w:rPr>
        <w:t>];</w:t>
      </w:r>
      <w:proofErr w:type="gramEnd"/>
    </w:p>
    <w:p w14:paraId="2CE9667C" w14:textId="41ECF014" w:rsidR="00985830" w:rsidRDefault="00985830" w:rsidP="00EA7FBF">
      <w:pPr>
        <w:jc w:val="both"/>
      </w:pPr>
      <w:r>
        <w:t xml:space="preserve">All other parameters’ arrays would need to be lengthened to match the length of the longest parameter array (2, in this case). </w:t>
      </w:r>
    </w:p>
    <w:p w14:paraId="4ACDE10C" w14:textId="77777777" w:rsidR="00985830" w:rsidRDefault="00985830" w:rsidP="000D2922"/>
    <w:p w14:paraId="651F2767" w14:textId="7F0B2F74" w:rsidR="00A74172" w:rsidRDefault="00A74172" w:rsidP="00A74172">
      <w:pPr>
        <w:pStyle w:val="Heading2"/>
      </w:pPr>
      <w:bookmarkStart w:id="67" w:name="_Ref162533971"/>
      <w:bookmarkStart w:id="68" w:name="_Toc184031501"/>
      <w:r>
        <w:lastRenderedPageBreak/>
        <w:t>Adding Solver Targets</w:t>
      </w:r>
      <w:bookmarkEnd w:id="67"/>
      <w:bookmarkEnd w:id="68"/>
    </w:p>
    <w:p w14:paraId="289566C0" w14:textId="2FBA43AE" w:rsidR="00FC0CCA" w:rsidRDefault="009D1D36" w:rsidP="00EA7FBF">
      <w:pPr>
        <w:jc w:val="both"/>
      </w:pPr>
      <w:r>
        <w:t>This section</w:t>
      </w:r>
      <w:r w:rsidR="0088596E">
        <w:t xml:space="preserve"> </w:t>
      </w:r>
      <w:r>
        <w:t>demonstrates the</w:t>
      </w:r>
      <w:r w:rsidR="0088596E">
        <w:t xml:space="preserve"> add</w:t>
      </w:r>
      <w:r>
        <w:t>ition of</w:t>
      </w:r>
      <w:r w:rsidR="0088596E">
        <w:t xml:space="preserve"> a</w:t>
      </w:r>
      <w:r w:rsidR="00A86701">
        <w:t xml:space="preserve"> new</w:t>
      </w:r>
      <w:r w:rsidR="0088596E">
        <w:t xml:space="preserve"> </w:t>
      </w:r>
      <w:r w:rsidR="00EB64FA" w:rsidRPr="008A4E9E">
        <w:rPr>
          <w:i/>
          <w:iCs/>
        </w:rPr>
        <w:t>T45</w:t>
      </w:r>
      <w:r>
        <w:t xml:space="preserve"> (total temperature after the high-pressure turbine)</w:t>
      </w:r>
      <w:r w:rsidR="0088596E">
        <w:t xml:space="preserve"> target to the </w:t>
      </w:r>
      <w:r w:rsidR="005A6EDB">
        <w:t>solver</w:t>
      </w:r>
      <w:r w:rsidR="0088596E">
        <w:t>.</w:t>
      </w:r>
      <w:r w:rsidR="0050734F">
        <w:t xml:space="preserve"> To not over-</w:t>
      </w:r>
      <w:r w:rsidR="005A6EDB">
        <w:t xml:space="preserve"> or under-</w:t>
      </w:r>
      <w:r w:rsidR="0050734F">
        <w:t xml:space="preserve">constrain the solver, an additional independent must be </w:t>
      </w:r>
      <w:r w:rsidR="00E66059">
        <w:t>activat</w:t>
      </w:r>
      <w:r w:rsidR="0050734F">
        <w:t xml:space="preserve">ed (or a dependent disabled), such that the number of active independent and dependent variables are equal. </w:t>
      </w:r>
      <w:r w:rsidR="009759D0">
        <w:t xml:space="preserve">If the solver is under- or over-constrained, the program will throw an error. </w:t>
      </w:r>
      <w:r w:rsidR="0050734F">
        <w:t>For this example</w:t>
      </w:r>
      <w:r w:rsidR="004C38EC">
        <w:t>,</w:t>
      </w:r>
      <w:r w:rsidR="0050734F">
        <w:t xml:space="preserve"> </w:t>
      </w:r>
      <w:r w:rsidR="00EB64FA">
        <w:t xml:space="preserve">an </w:t>
      </w:r>
      <w:r w:rsidR="0050734F" w:rsidRPr="008A4E9E">
        <w:rPr>
          <w:i/>
          <w:iCs/>
        </w:rPr>
        <w:t xml:space="preserve">N2 </w:t>
      </w:r>
      <w:r w:rsidR="0050734F">
        <w:t xml:space="preserve">independent </w:t>
      </w:r>
      <w:r w:rsidR="003D2267">
        <w:t xml:space="preserve">variable </w:t>
      </w:r>
      <w:r w:rsidR="0050734F">
        <w:t xml:space="preserve">was </w:t>
      </w:r>
      <w:r w:rsidR="00E66059">
        <w:t>activat</w:t>
      </w:r>
      <w:r w:rsidR="0050734F">
        <w:t>ed</w:t>
      </w:r>
      <w:r w:rsidR="00EB64FA">
        <w:t xml:space="preserve"> in addition to the </w:t>
      </w:r>
      <w:r w:rsidR="00EB64FA" w:rsidRPr="008A4E9E">
        <w:rPr>
          <w:i/>
          <w:iCs/>
        </w:rPr>
        <w:t>T45</w:t>
      </w:r>
      <w:r w:rsidR="00EB64FA">
        <w:t xml:space="preserve"> target</w:t>
      </w:r>
      <w:r w:rsidR="003D2267">
        <w:t xml:space="preserve"> dependent variable</w:t>
      </w:r>
      <w:r w:rsidR="004C38EC">
        <w:t>. This allowed the solver to vary the speed of the low-</w:t>
      </w:r>
      <w:r w:rsidR="00F030D9">
        <w:t>pressure</w:t>
      </w:r>
      <w:r w:rsidR="004C38EC">
        <w:t xml:space="preserve"> shaft (and thus the fan speed)</w:t>
      </w:r>
      <w:r w:rsidR="00EB64FA">
        <w:t xml:space="preserve"> along with the previously defined independents to achieve the specified </w:t>
      </w:r>
      <w:r w:rsidR="00EB64FA" w:rsidRPr="008A4E9E">
        <w:rPr>
          <w:i/>
          <w:iCs/>
        </w:rPr>
        <w:t>T45</w:t>
      </w:r>
      <w:r w:rsidR="00EB64FA">
        <w:t xml:space="preserve"> target value</w:t>
      </w:r>
      <w:r w:rsidR="004C38EC">
        <w:t xml:space="preserve">. </w:t>
      </w:r>
    </w:p>
    <w:p w14:paraId="29415ADE" w14:textId="5282F21F" w:rsidR="007F4276" w:rsidRDefault="00791A7C" w:rsidP="00EA7FBF">
      <w:pPr>
        <w:pStyle w:val="ListParagraph"/>
        <w:numPr>
          <w:ilvl w:val="0"/>
          <w:numId w:val="7"/>
        </w:numPr>
        <w:jc w:val="both"/>
      </w:pPr>
      <w:r>
        <w:t xml:space="preserve">Open </w:t>
      </w:r>
      <w:proofErr w:type="spellStart"/>
      <w:r w:rsidRPr="00B1203B">
        <w:rPr>
          <w:i/>
          <w:iCs/>
        </w:rPr>
        <w:t>C_files</w:t>
      </w:r>
      <w:proofErr w:type="spellEnd"/>
      <w:r w:rsidRPr="00B1203B">
        <w:rPr>
          <w:i/>
          <w:iCs/>
        </w:rPr>
        <w:t>/</w:t>
      </w:r>
      <w:proofErr w:type="spellStart"/>
      <w:r w:rsidR="003A31D7" w:rsidRPr="00B1203B">
        <w:rPr>
          <w:i/>
          <w:iCs/>
        </w:rPr>
        <w:t>MEX_engine_model</w:t>
      </w:r>
      <w:r w:rsidRPr="00B1203B">
        <w:rPr>
          <w:i/>
          <w:iCs/>
        </w:rPr>
        <w:t>.c</w:t>
      </w:r>
      <w:proofErr w:type="spellEnd"/>
    </w:p>
    <w:p w14:paraId="3443AD69" w14:textId="6695A91C" w:rsidR="0063056E" w:rsidRDefault="002B28A0" w:rsidP="00EA7FBF">
      <w:pPr>
        <w:pStyle w:val="ListParagraph"/>
        <w:numPr>
          <w:ilvl w:val="0"/>
          <w:numId w:val="7"/>
        </w:numPr>
        <w:jc w:val="both"/>
      </w:pPr>
      <w:r>
        <w:t>Add the new solver target variable</w:t>
      </w:r>
      <w:r w:rsidR="005A6EDB">
        <w:t xml:space="preserve">, </w:t>
      </w:r>
      <w:r w:rsidR="005A6EDB" w:rsidRPr="00B1203B">
        <w:rPr>
          <w:i/>
          <w:iCs/>
        </w:rPr>
        <w:t>T45_target</w:t>
      </w:r>
      <w:r w:rsidR="005A6EDB">
        <w:t>,</w:t>
      </w:r>
      <w:r>
        <w:t xml:space="preserve"> to the declaration</w:t>
      </w:r>
      <w:r w:rsidR="005A6EDB">
        <w:t xml:space="preserve"> of target</w:t>
      </w:r>
      <w:r>
        <w:t>s</w:t>
      </w:r>
      <w:r w:rsidR="00E666CB">
        <w:t xml:space="preserve"> as demonstrated in </w:t>
      </w:r>
      <w:r w:rsidR="00000000">
        <w:fldChar w:fldCharType="begin"/>
      </w:r>
      <w:r w:rsidR="00000000">
        <w:instrText xml:space="preserve"> REF _Ref161238149 </w:instrText>
      </w:r>
      <w:r w:rsidR="00EA7FBF">
        <w:instrText xml:space="preserve"> \* MERGEFORMAT </w:instrText>
      </w:r>
      <w:r w:rsidR="00000000">
        <w:fldChar w:fldCharType="separate"/>
      </w:r>
      <w:r w:rsidR="00D71F30">
        <w:t xml:space="preserve">Figure </w:t>
      </w:r>
      <w:r w:rsidR="00D71F30">
        <w:rPr>
          <w:noProof/>
        </w:rPr>
        <w:t>13</w:t>
      </w:r>
      <w:r w:rsidR="00000000">
        <w:rPr>
          <w:noProof/>
        </w:rPr>
        <w:fldChar w:fldCharType="end"/>
      </w:r>
      <w:r w:rsidR="00E666CB">
        <w:t xml:space="preserve">. </w:t>
      </w:r>
    </w:p>
    <w:p w14:paraId="4D17E806" w14:textId="49FB614C" w:rsidR="007F4276" w:rsidRDefault="00F73A72" w:rsidP="00885603">
      <w:pPr>
        <w:jc w:val="center"/>
      </w:pPr>
      <w:r>
        <w:rPr>
          <w:noProof/>
        </w:rPr>
        <w:drawing>
          <wp:inline distT="0" distB="0" distL="0" distR="0" wp14:anchorId="428BB94E" wp14:editId="2D6F4669">
            <wp:extent cx="4396105" cy="70929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105" cy="709295"/>
                    </a:xfrm>
                    <a:prstGeom prst="rect">
                      <a:avLst/>
                    </a:prstGeom>
                    <a:noFill/>
                    <a:ln>
                      <a:noFill/>
                    </a:ln>
                  </pic:spPr>
                </pic:pic>
              </a:graphicData>
            </a:graphic>
          </wp:inline>
        </w:drawing>
      </w:r>
    </w:p>
    <w:p w14:paraId="4BD07055" w14:textId="19C5F6D9" w:rsidR="00F73A72" w:rsidRDefault="00F73A72" w:rsidP="00885603">
      <w:pPr>
        <w:pStyle w:val="Caption"/>
        <w:jc w:val="center"/>
      </w:pPr>
      <w:bookmarkStart w:id="69" w:name="_Ref161238149"/>
      <w:bookmarkStart w:id="70" w:name="_Toc184031541"/>
      <w:r>
        <w:t xml:space="preserve">Figure </w:t>
      </w:r>
      <w:r w:rsidR="00000000">
        <w:fldChar w:fldCharType="begin"/>
      </w:r>
      <w:r w:rsidR="00000000">
        <w:instrText xml:space="preserve"> SEQ Figure \* ARABIC </w:instrText>
      </w:r>
      <w:r w:rsidR="00000000">
        <w:fldChar w:fldCharType="separate"/>
      </w:r>
      <w:r w:rsidR="00D71F30">
        <w:rPr>
          <w:noProof/>
        </w:rPr>
        <w:t>13</w:t>
      </w:r>
      <w:r w:rsidR="00000000">
        <w:rPr>
          <w:noProof/>
        </w:rPr>
        <w:fldChar w:fldCharType="end"/>
      </w:r>
      <w:bookmarkEnd w:id="69"/>
      <w:r>
        <w:t xml:space="preserve">: Adding a declaration of the </w:t>
      </w:r>
      <w:r w:rsidR="00B1203B">
        <w:t>“</w:t>
      </w:r>
      <w:r>
        <w:t>T_45</w:t>
      </w:r>
      <w:r w:rsidR="00B1203B">
        <w:t>”</w:t>
      </w:r>
      <w:r>
        <w:t xml:space="preserve"> target variable.</w:t>
      </w:r>
      <w:bookmarkEnd w:id="70"/>
    </w:p>
    <w:p w14:paraId="240111A8" w14:textId="168574E9" w:rsidR="00F73A72" w:rsidRDefault="00BE6FEB" w:rsidP="00EA7FBF">
      <w:pPr>
        <w:pStyle w:val="ListParagraph"/>
        <w:numPr>
          <w:ilvl w:val="0"/>
          <w:numId w:val="7"/>
        </w:numPr>
        <w:jc w:val="both"/>
      </w:pPr>
      <w:r>
        <w:t>U</w:t>
      </w:r>
      <w:r w:rsidR="005A6EDB">
        <w:t>pdat</w:t>
      </w:r>
      <w:r>
        <w:t>e</w:t>
      </w:r>
      <w:r w:rsidR="005A6EDB">
        <w:t xml:space="preserve"> </w:t>
      </w:r>
      <w:r w:rsidR="00F73A72">
        <w:t xml:space="preserve">the </w:t>
      </w:r>
      <w:r w:rsidR="005A6EDB">
        <w:t xml:space="preserve">maximum </w:t>
      </w:r>
      <w:r w:rsidR="00F73A72">
        <w:t xml:space="preserve">limit on the size of variables </w:t>
      </w:r>
      <w:r w:rsidR="00F73A72" w:rsidRPr="00770F73">
        <w:rPr>
          <w:i/>
          <w:iCs/>
        </w:rPr>
        <w:t>m</w:t>
      </w:r>
      <w:r w:rsidR="00F73A72">
        <w:t xml:space="preserve"> and </w:t>
      </w:r>
      <w:r w:rsidR="00F73A72" w:rsidRPr="00770F73">
        <w:rPr>
          <w:i/>
          <w:iCs/>
        </w:rPr>
        <w:t>n</w:t>
      </w:r>
      <w:r w:rsidR="00F73A72">
        <w:t xml:space="preserve"> </w:t>
      </w:r>
      <w:r w:rsidR="005A6EDB">
        <w:t xml:space="preserve">to become 3 </w:t>
      </w:r>
      <w:r w:rsidR="00F73A72">
        <w:t xml:space="preserve">as shown in </w:t>
      </w:r>
      <w:r w:rsidR="00000000">
        <w:fldChar w:fldCharType="begin"/>
      </w:r>
      <w:r w:rsidR="00000000">
        <w:instrText xml:space="preserve"> REF _Ref161238255 </w:instrText>
      </w:r>
      <w:r w:rsidR="00EA7FBF">
        <w:instrText xml:space="preserve"> \* MERGEFORMAT </w:instrText>
      </w:r>
      <w:r w:rsidR="00000000">
        <w:fldChar w:fldCharType="separate"/>
      </w:r>
      <w:r w:rsidR="00D71F30">
        <w:t xml:space="preserve">Figure </w:t>
      </w:r>
      <w:r w:rsidR="00D71F30">
        <w:rPr>
          <w:noProof/>
        </w:rPr>
        <w:t>14</w:t>
      </w:r>
      <w:r w:rsidR="00000000">
        <w:rPr>
          <w:noProof/>
        </w:rPr>
        <w:fldChar w:fldCharType="end"/>
      </w:r>
      <w:r w:rsidR="00A953B5">
        <w:rPr>
          <w:noProof/>
        </w:rPr>
        <w:t xml:space="preserve"> and indicated by the red boxes</w:t>
      </w:r>
      <w:r w:rsidR="00F73A72">
        <w:t>.</w:t>
      </w:r>
    </w:p>
    <w:p w14:paraId="6D1D9C46" w14:textId="2316836B" w:rsidR="00F73A72" w:rsidRDefault="00F73A72" w:rsidP="00885603">
      <w:pPr>
        <w:jc w:val="center"/>
      </w:pPr>
      <w:r>
        <w:rPr>
          <w:noProof/>
        </w:rPr>
        <w:drawing>
          <wp:inline distT="0" distB="0" distL="0" distR="0" wp14:anchorId="49953B1E" wp14:editId="17C8D5B0">
            <wp:extent cx="4876800" cy="133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336675"/>
                    </a:xfrm>
                    <a:prstGeom prst="rect">
                      <a:avLst/>
                    </a:prstGeom>
                    <a:noFill/>
                    <a:ln>
                      <a:noFill/>
                    </a:ln>
                  </pic:spPr>
                </pic:pic>
              </a:graphicData>
            </a:graphic>
          </wp:inline>
        </w:drawing>
      </w:r>
    </w:p>
    <w:p w14:paraId="31BC5273" w14:textId="4F3E25E8" w:rsidR="00F73A72" w:rsidRPr="00F73A72" w:rsidRDefault="00F73A72" w:rsidP="00EA7FBF">
      <w:pPr>
        <w:pStyle w:val="Caption"/>
        <w:jc w:val="both"/>
      </w:pPr>
      <w:bookmarkStart w:id="71" w:name="_Ref161238255"/>
      <w:bookmarkStart w:id="72" w:name="_Toc184031542"/>
      <w:r>
        <w:t xml:space="preserve">Figure </w:t>
      </w:r>
      <w:r w:rsidR="00000000">
        <w:fldChar w:fldCharType="begin"/>
      </w:r>
      <w:r w:rsidR="00000000">
        <w:instrText xml:space="preserve"> SEQ Figure \* ARABIC </w:instrText>
      </w:r>
      <w:r w:rsidR="00000000">
        <w:fldChar w:fldCharType="separate"/>
      </w:r>
      <w:r w:rsidR="00D71F30">
        <w:rPr>
          <w:noProof/>
        </w:rPr>
        <w:t>14</w:t>
      </w:r>
      <w:r w:rsidR="00000000">
        <w:rPr>
          <w:noProof/>
        </w:rPr>
        <w:fldChar w:fldCharType="end"/>
      </w:r>
      <w:bookmarkEnd w:id="71"/>
      <w:r>
        <w:t xml:space="preserve">: Updating the expected length of the </w:t>
      </w:r>
      <w:r w:rsidR="00B1203B">
        <w:t>“</w:t>
      </w:r>
      <w:r>
        <w:t>TAR_OUT</w:t>
      </w:r>
      <w:r w:rsidR="00B1203B">
        <w:t>”</w:t>
      </w:r>
      <w:r>
        <w:t xml:space="preserve"> vector commensurate with the added solver target. This code will throw an error if it receives a </w:t>
      </w:r>
      <w:r w:rsidR="00B1203B">
        <w:t>“</w:t>
      </w:r>
      <w:r>
        <w:t>TAR_OUT</w:t>
      </w:r>
      <w:r w:rsidR="00B1203B">
        <w:t>”</w:t>
      </w:r>
      <w:r>
        <w:t xml:space="preserve"> vector which is of different length than it expects.</w:t>
      </w:r>
      <w:bookmarkEnd w:id="72"/>
    </w:p>
    <w:p w14:paraId="2C48EDAB" w14:textId="18E2CB0A" w:rsidR="00A7613D" w:rsidRDefault="00350137" w:rsidP="00EA7FBF">
      <w:pPr>
        <w:pStyle w:val="ListParagraph"/>
        <w:numPr>
          <w:ilvl w:val="0"/>
          <w:numId w:val="7"/>
        </w:numPr>
        <w:jc w:val="both"/>
      </w:pPr>
      <w:r>
        <w:t>I</w:t>
      </w:r>
      <w:r w:rsidR="001213C9">
        <w:t>ncreas</w:t>
      </w:r>
      <w:r>
        <w:t>e</w:t>
      </w:r>
      <w:r w:rsidR="001213C9">
        <w:t xml:space="preserve"> the length of the </w:t>
      </w:r>
      <w:r w:rsidR="001213C9" w:rsidRPr="00B1203B">
        <w:rPr>
          <w:i/>
          <w:iCs/>
        </w:rPr>
        <w:t>DEP_OUT</w:t>
      </w:r>
      <w:r w:rsidR="001213C9">
        <w:t xml:space="preserve"> vector by one for each solver target added. </w:t>
      </w:r>
      <w:r w:rsidR="00000000">
        <w:fldChar w:fldCharType="begin"/>
      </w:r>
      <w:r w:rsidR="00000000">
        <w:instrText xml:space="preserve"> REF _Ref161238109 </w:instrText>
      </w:r>
      <w:r w:rsidR="00EA7FBF">
        <w:instrText xml:space="preserve"> \* MERGEFORMAT </w:instrText>
      </w:r>
      <w:r w:rsidR="00000000">
        <w:fldChar w:fldCharType="separate"/>
      </w:r>
      <w:r w:rsidR="00D71F30">
        <w:t xml:space="preserve">Figure </w:t>
      </w:r>
      <w:r w:rsidR="00D71F30">
        <w:rPr>
          <w:noProof/>
        </w:rPr>
        <w:t>15</w:t>
      </w:r>
      <w:r w:rsidR="00000000">
        <w:rPr>
          <w:noProof/>
        </w:rPr>
        <w:fldChar w:fldCharType="end"/>
      </w:r>
      <w:r w:rsidR="00F73A72">
        <w:t xml:space="preserve"> </w:t>
      </w:r>
      <w:r w:rsidR="00403A7E">
        <w:t>illustrates increasing the length from 1</w:t>
      </w:r>
      <w:r w:rsidR="00B02C43">
        <w:t>1</w:t>
      </w:r>
      <w:r w:rsidR="00403A7E">
        <w:t xml:space="preserve"> to 1</w:t>
      </w:r>
      <w:r w:rsidR="00B02C43">
        <w:t>2</w:t>
      </w:r>
      <w:r w:rsidR="00A606B1">
        <w:t>, indicated by the red box</w:t>
      </w:r>
      <w:r w:rsidR="00403A7E">
        <w:t>.</w:t>
      </w:r>
    </w:p>
    <w:p w14:paraId="79B0DC91" w14:textId="50E1674F" w:rsidR="007F4276" w:rsidRDefault="00AC74B0" w:rsidP="00885603">
      <w:pPr>
        <w:jc w:val="center"/>
      </w:pPr>
      <w:r>
        <w:rPr>
          <w:noProof/>
        </w:rPr>
        <w:drawing>
          <wp:inline distT="0" distB="0" distL="0" distR="0" wp14:anchorId="71A080A2" wp14:editId="7D03E894">
            <wp:extent cx="4437380" cy="709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0" cy="709295"/>
                    </a:xfrm>
                    <a:prstGeom prst="rect">
                      <a:avLst/>
                    </a:prstGeom>
                    <a:noFill/>
                    <a:ln>
                      <a:noFill/>
                    </a:ln>
                  </pic:spPr>
                </pic:pic>
              </a:graphicData>
            </a:graphic>
          </wp:inline>
        </w:drawing>
      </w:r>
    </w:p>
    <w:p w14:paraId="0E137E5D" w14:textId="3640F6B9" w:rsidR="00476606" w:rsidRPr="00476606" w:rsidRDefault="00AC74B0" w:rsidP="00476606">
      <w:pPr>
        <w:pStyle w:val="Caption"/>
        <w:jc w:val="center"/>
      </w:pPr>
      <w:bookmarkStart w:id="73" w:name="_Ref161238109"/>
      <w:bookmarkStart w:id="74" w:name="_Toc184031543"/>
      <w:r>
        <w:t xml:space="preserve">Figure </w:t>
      </w:r>
      <w:r w:rsidR="00000000">
        <w:fldChar w:fldCharType="begin"/>
      </w:r>
      <w:r w:rsidR="00000000">
        <w:instrText xml:space="preserve"> SEQ Figure \* ARABIC </w:instrText>
      </w:r>
      <w:r w:rsidR="00000000">
        <w:fldChar w:fldCharType="separate"/>
      </w:r>
      <w:r w:rsidR="00D71F30">
        <w:rPr>
          <w:noProof/>
        </w:rPr>
        <w:t>15</w:t>
      </w:r>
      <w:r w:rsidR="00000000">
        <w:rPr>
          <w:noProof/>
        </w:rPr>
        <w:fldChar w:fldCharType="end"/>
      </w:r>
      <w:bookmarkEnd w:id="73"/>
      <w:r>
        <w:t xml:space="preserve">: Lengthening the </w:t>
      </w:r>
      <w:r w:rsidR="00B1203B">
        <w:t>“</w:t>
      </w:r>
      <w:r>
        <w:t>DEP_OUT</w:t>
      </w:r>
      <w:r w:rsidR="00B1203B">
        <w:t>”</w:t>
      </w:r>
      <w:r>
        <w:t xml:space="preserve"> vector to a length of 12.</w:t>
      </w:r>
      <w:bookmarkEnd w:id="74"/>
    </w:p>
    <w:p w14:paraId="7A2F510A" w14:textId="77777777" w:rsidR="00476606" w:rsidRDefault="00476606">
      <w:r>
        <w:br w:type="page"/>
      </w:r>
    </w:p>
    <w:p w14:paraId="5449D720" w14:textId="4F94018B" w:rsidR="00791A7C" w:rsidRDefault="00E26AEE" w:rsidP="00EA7FBF">
      <w:pPr>
        <w:pStyle w:val="ListParagraph"/>
        <w:numPr>
          <w:ilvl w:val="0"/>
          <w:numId w:val="7"/>
        </w:numPr>
        <w:jc w:val="both"/>
      </w:pPr>
      <w:r>
        <w:lastRenderedPageBreak/>
        <w:t xml:space="preserve">Define the target from the input </w:t>
      </w:r>
      <w:r w:rsidRPr="00E26AEE">
        <w:rPr>
          <w:i/>
          <w:iCs/>
        </w:rPr>
        <w:t>tar</w:t>
      </w:r>
      <w:r>
        <w:t xml:space="preserve"> vector</w:t>
      </w:r>
      <w:r w:rsidR="00791A7C">
        <w:t xml:space="preserve"> as shown in</w:t>
      </w:r>
      <w:r w:rsidR="00AC74B0">
        <w:t xml:space="preserve"> </w:t>
      </w:r>
      <w:r w:rsidR="00000000">
        <w:fldChar w:fldCharType="begin"/>
      </w:r>
      <w:r w:rsidR="00000000">
        <w:instrText xml:space="preserve"> REF _Ref161238023 </w:instrText>
      </w:r>
      <w:r w:rsidR="00EA7FBF">
        <w:instrText xml:space="preserve"> \* MERGEFORMAT </w:instrText>
      </w:r>
      <w:r w:rsidR="00000000">
        <w:fldChar w:fldCharType="separate"/>
      </w:r>
      <w:r w:rsidR="00D71F30">
        <w:t xml:space="preserve">Figure </w:t>
      </w:r>
      <w:r w:rsidR="00D71F30">
        <w:rPr>
          <w:noProof/>
        </w:rPr>
        <w:t>16</w:t>
      </w:r>
      <w:r w:rsidR="00000000">
        <w:rPr>
          <w:noProof/>
        </w:rPr>
        <w:fldChar w:fldCharType="end"/>
      </w:r>
      <w:r w:rsidR="003D06C9">
        <w:rPr>
          <w:noProof/>
        </w:rPr>
        <w:t xml:space="preserve"> and indicated by the red box</w:t>
      </w:r>
      <w:r w:rsidR="00791A7C">
        <w:t>.</w:t>
      </w:r>
      <w:r w:rsidR="00ED3BC4">
        <w:t xml:space="preserve"> </w:t>
      </w:r>
    </w:p>
    <w:p w14:paraId="6E5CA50D" w14:textId="2E4F8395" w:rsidR="007F4276" w:rsidRDefault="00A12F87" w:rsidP="00885603">
      <w:pPr>
        <w:jc w:val="center"/>
      </w:pPr>
      <w:r>
        <w:rPr>
          <w:noProof/>
        </w:rPr>
        <w:drawing>
          <wp:inline distT="0" distB="0" distL="0" distR="0" wp14:anchorId="7609BD27" wp14:editId="07A83A6A">
            <wp:extent cx="4056380" cy="5156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380" cy="515620"/>
                    </a:xfrm>
                    <a:prstGeom prst="rect">
                      <a:avLst/>
                    </a:prstGeom>
                    <a:noFill/>
                    <a:ln>
                      <a:noFill/>
                    </a:ln>
                  </pic:spPr>
                </pic:pic>
              </a:graphicData>
            </a:graphic>
          </wp:inline>
        </w:drawing>
      </w:r>
    </w:p>
    <w:p w14:paraId="3B77BC94" w14:textId="588DE447" w:rsidR="00A12F87" w:rsidRDefault="00A12F87" w:rsidP="00885603">
      <w:pPr>
        <w:pStyle w:val="Caption"/>
        <w:jc w:val="center"/>
      </w:pPr>
      <w:bookmarkStart w:id="75" w:name="_Ref161238023"/>
      <w:bookmarkStart w:id="76" w:name="_Toc184031544"/>
      <w:r>
        <w:t xml:space="preserve">Figure </w:t>
      </w:r>
      <w:r w:rsidR="00000000">
        <w:fldChar w:fldCharType="begin"/>
      </w:r>
      <w:r w:rsidR="00000000">
        <w:instrText xml:space="preserve"> SEQ Figure \* ARABIC </w:instrText>
      </w:r>
      <w:r w:rsidR="00000000">
        <w:fldChar w:fldCharType="separate"/>
      </w:r>
      <w:r w:rsidR="00D71F30">
        <w:rPr>
          <w:noProof/>
        </w:rPr>
        <w:t>16</w:t>
      </w:r>
      <w:r w:rsidR="00000000">
        <w:rPr>
          <w:noProof/>
        </w:rPr>
        <w:fldChar w:fldCharType="end"/>
      </w:r>
      <w:bookmarkEnd w:id="75"/>
      <w:r>
        <w:t xml:space="preserve">: Setting the value of the </w:t>
      </w:r>
      <w:r w:rsidR="00B1203B">
        <w:t>“</w:t>
      </w:r>
      <w:r>
        <w:t>T45_target</w:t>
      </w:r>
      <w:r w:rsidR="00B1203B">
        <w:t>”</w:t>
      </w:r>
      <w:r>
        <w:t xml:space="preserve"> variable.</w:t>
      </w:r>
      <w:bookmarkEnd w:id="76"/>
    </w:p>
    <w:p w14:paraId="547202D0" w14:textId="7C0C1333" w:rsidR="00ED3BC4" w:rsidRDefault="00ED3BC4" w:rsidP="00EA7FBF">
      <w:pPr>
        <w:pStyle w:val="ListParagraph"/>
        <w:numPr>
          <w:ilvl w:val="0"/>
          <w:numId w:val="7"/>
        </w:numPr>
        <w:jc w:val="both"/>
      </w:pPr>
      <w:r>
        <w:t xml:space="preserve">Add a new dependent </w:t>
      </w:r>
      <w:r w:rsidR="00A94A36">
        <w:t>in the program output</w:t>
      </w:r>
      <w:r w:rsidR="00862971">
        <w:t>s</w:t>
      </w:r>
      <w:r w:rsidR="00A94A36">
        <w:t xml:space="preserve"> section, near the end of the file</w:t>
      </w:r>
      <w:r>
        <w:t>. The new dependent</w:t>
      </w:r>
      <w:r w:rsidR="004F0B3F">
        <w:t xml:space="preserve"> variable</w:t>
      </w:r>
      <w:r>
        <w:t xml:space="preserve"> should be the difference between the data of interest and its target</w:t>
      </w:r>
      <w:r w:rsidR="009E5C96">
        <w:t>, as illustrated in</w:t>
      </w:r>
      <w:r w:rsidR="002D6BD7">
        <w:t xml:space="preserve"> </w:t>
      </w:r>
      <w:r w:rsidR="00000000">
        <w:fldChar w:fldCharType="begin"/>
      </w:r>
      <w:r w:rsidR="00000000">
        <w:instrText xml:space="preserve"> REF _Ref161237931 </w:instrText>
      </w:r>
      <w:r w:rsidR="00EA7FBF">
        <w:instrText xml:space="preserve"> \* MERGEFORMAT </w:instrText>
      </w:r>
      <w:r w:rsidR="00000000">
        <w:fldChar w:fldCharType="separate"/>
      </w:r>
      <w:r w:rsidR="00D71F30">
        <w:t xml:space="preserve">Figure </w:t>
      </w:r>
      <w:r w:rsidR="00D71F30">
        <w:rPr>
          <w:noProof/>
        </w:rPr>
        <w:t>17</w:t>
      </w:r>
      <w:r w:rsidR="00000000">
        <w:rPr>
          <w:noProof/>
        </w:rPr>
        <w:fldChar w:fldCharType="end"/>
      </w:r>
      <w:r w:rsidR="00CB7301">
        <w:t>.</w:t>
      </w:r>
      <w:r w:rsidR="00862971">
        <w:t xml:space="preserve"> Tt45 is </w:t>
      </w:r>
      <w:r w:rsidR="003B6B81">
        <w:t xml:space="preserve">a variable which was calculated by the T-MATS subroutines earlier in the </w:t>
      </w:r>
      <w:proofErr w:type="gramStart"/>
      <w:r w:rsidR="003B6B81">
        <w:t>file, and</w:t>
      </w:r>
      <w:proofErr w:type="gramEnd"/>
      <w:r w:rsidR="003B6B81">
        <w:t xml:space="preserve"> is output in the Y</w:t>
      </w:r>
      <w:r w:rsidR="00AE4169">
        <w:t>-</w:t>
      </w:r>
      <w:r w:rsidR="003B6B81">
        <w:t>vector.</w:t>
      </w:r>
      <w:r w:rsidR="00862971">
        <w:t xml:space="preserve"> </w:t>
      </w:r>
    </w:p>
    <w:p w14:paraId="5AF547C5" w14:textId="023DE22D" w:rsidR="00EE090F" w:rsidRDefault="00EE090F" w:rsidP="00885603">
      <w:pPr>
        <w:jc w:val="center"/>
      </w:pPr>
      <w:r>
        <w:rPr>
          <w:noProof/>
        </w:rPr>
        <w:drawing>
          <wp:inline distT="0" distB="0" distL="0" distR="0" wp14:anchorId="5358F464" wp14:editId="1A6A0783">
            <wp:extent cx="3329305" cy="55118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305" cy="551180"/>
                    </a:xfrm>
                    <a:prstGeom prst="rect">
                      <a:avLst/>
                    </a:prstGeom>
                    <a:noFill/>
                    <a:ln>
                      <a:noFill/>
                    </a:ln>
                  </pic:spPr>
                </pic:pic>
              </a:graphicData>
            </a:graphic>
          </wp:inline>
        </w:drawing>
      </w:r>
    </w:p>
    <w:p w14:paraId="1B1A8BD3" w14:textId="30181481" w:rsidR="00EE090F" w:rsidRDefault="00EE090F" w:rsidP="00885603">
      <w:pPr>
        <w:pStyle w:val="Caption"/>
        <w:jc w:val="center"/>
      </w:pPr>
      <w:bookmarkStart w:id="77" w:name="_Ref161237931"/>
      <w:bookmarkStart w:id="78" w:name="_Toc184031545"/>
      <w:r>
        <w:t xml:space="preserve">Figure </w:t>
      </w:r>
      <w:r w:rsidR="00000000">
        <w:fldChar w:fldCharType="begin"/>
      </w:r>
      <w:r w:rsidR="00000000">
        <w:instrText xml:space="preserve"> SEQ Figure \* ARABIC </w:instrText>
      </w:r>
      <w:r w:rsidR="00000000">
        <w:fldChar w:fldCharType="separate"/>
      </w:r>
      <w:r w:rsidR="00D71F30">
        <w:rPr>
          <w:noProof/>
        </w:rPr>
        <w:t>17</w:t>
      </w:r>
      <w:r w:rsidR="00000000">
        <w:rPr>
          <w:noProof/>
        </w:rPr>
        <w:fldChar w:fldCharType="end"/>
      </w:r>
      <w:bookmarkEnd w:id="77"/>
      <w:r>
        <w:t xml:space="preserve">: Added dependent, which is the </w:t>
      </w:r>
      <w:r w:rsidR="00B1203B">
        <w:t>“</w:t>
      </w:r>
      <w:r>
        <w:t>T45</w:t>
      </w:r>
      <w:r w:rsidR="00B1203B">
        <w:t>”</w:t>
      </w:r>
      <w:r>
        <w:t xml:space="preserve"> error from its target.</w:t>
      </w:r>
      <w:bookmarkEnd w:id="78"/>
    </w:p>
    <w:p w14:paraId="2B3BE46D" w14:textId="4815DF6C" w:rsidR="00EE090F" w:rsidRDefault="00503A34" w:rsidP="00EA7FBF">
      <w:pPr>
        <w:pStyle w:val="ListParagraph"/>
        <w:numPr>
          <w:ilvl w:val="0"/>
          <w:numId w:val="7"/>
        </w:numPr>
        <w:jc w:val="both"/>
      </w:pPr>
      <w:r>
        <w:t xml:space="preserve">Run </w:t>
      </w:r>
      <w:proofErr w:type="spellStart"/>
      <w:r w:rsidRPr="00770F73">
        <w:rPr>
          <w:i/>
          <w:iCs/>
        </w:rPr>
        <w:t>C_files</w:t>
      </w:r>
      <w:proofErr w:type="spellEnd"/>
      <w:r w:rsidRPr="00770F73">
        <w:rPr>
          <w:i/>
          <w:iCs/>
        </w:rPr>
        <w:t>/</w:t>
      </w:r>
      <w:proofErr w:type="spellStart"/>
      <w:r w:rsidRPr="00770F73">
        <w:rPr>
          <w:i/>
          <w:iCs/>
        </w:rPr>
        <w:t>make_file_</w:t>
      </w:r>
      <w:r w:rsidR="005D23A4" w:rsidRPr="00770F73">
        <w:rPr>
          <w:i/>
          <w:iCs/>
        </w:rPr>
        <w:t>engine</w:t>
      </w:r>
      <w:r w:rsidRPr="00770F73">
        <w:rPr>
          <w:i/>
          <w:iCs/>
        </w:rPr>
        <w:t>.m</w:t>
      </w:r>
      <w:proofErr w:type="spellEnd"/>
      <w:r>
        <w:t xml:space="preserve"> to update the MEX engine model.</w:t>
      </w:r>
    </w:p>
    <w:p w14:paraId="0950FE3C" w14:textId="76498655" w:rsidR="001A0639" w:rsidRDefault="001A0639" w:rsidP="00EA7FBF">
      <w:pPr>
        <w:pStyle w:val="ListParagraph"/>
        <w:numPr>
          <w:ilvl w:val="0"/>
          <w:numId w:val="7"/>
        </w:numPr>
        <w:jc w:val="both"/>
      </w:pPr>
      <w:r>
        <w:t xml:space="preserve">Open </w:t>
      </w:r>
      <w:proofErr w:type="spellStart"/>
      <w:r w:rsidRPr="00770F73">
        <w:rPr>
          <w:i/>
          <w:iCs/>
        </w:rPr>
        <w:t>nr_solver.m</w:t>
      </w:r>
      <w:proofErr w:type="spellEnd"/>
      <w:r w:rsidR="00305C9F">
        <w:t xml:space="preserve"> and a</w:t>
      </w:r>
      <w:r>
        <w:t xml:space="preserve">dd tolerances for the new dependent in the </w:t>
      </w:r>
      <w:proofErr w:type="spellStart"/>
      <w:r w:rsidRPr="00770F73">
        <w:rPr>
          <w:i/>
          <w:iCs/>
        </w:rPr>
        <w:t>Dtol</w:t>
      </w:r>
      <w:proofErr w:type="spellEnd"/>
      <w:r>
        <w:t xml:space="preserve"> vector. </w:t>
      </w:r>
      <w:r w:rsidR="00000000">
        <w:fldChar w:fldCharType="begin"/>
      </w:r>
      <w:r w:rsidR="00000000">
        <w:instrText xml:space="preserve"> REF _Ref161237843 </w:instrText>
      </w:r>
      <w:r w:rsidR="00EA7FBF">
        <w:instrText xml:space="preserve"> \* MERGEFORMAT </w:instrText>
      </w:r>
      <w:r w:rsidR="00000000">
        <w:fldChar w:fldCharType="separate"/>
      </w:r>
      <w:r w:rsidR="00D71F30">
        <w:t xml:space="preserve">Figure </w:t>
      </w:r>
      <w:r w:rsidR="00D71F30">
        <w:rPr>
          <w:noProof/>
        </w:rPr>
        <w:t>18</w:t>
      </w:r>
      <w:r w:rsidR="00000000">
        <w:rPr>
          <w:noProof/>
        </w:rPr>
        <w:fldChar w:fldCharType="end"/>
      </w:r>
      <w:r w:rsidR="00EE090F">
        <w:t xml:space="preserve"> </w:t>
      </w:r>
      <w:r w:rsidR="00305C9F">
        <w:t>indicates</w:t>
      </w:r>
      <w:r>
        <w:t xml:space="preserve"> the added tolerance</w:t>
      </w:r>
      <w:r w:rsidR="00305C9F">
        <w:t xml:space="preserve"> in the red box</w:t>
      </w:r>
      <w:r>
        <w:t>, which is the same as all the others (1e-5).</w:t>
      </w:r>
    </w:p>
    <w:p w14:paraId="15B3A0B1" w14:textId="6B28A82A" w:rsidR="007F4276" w:rsidRDefault="00EE090F" w:rsidP="00885603">
      <w:pPr>
        <w:jc w:val="center"/>
      </w:pPr>
      <w:r>
        <w:rPr>
          <w:noProof/>
        </w:rPr>
        <w:drawing>
          <wp:inline distT="0" distB="0" distL="0" distR="0" wp14:anchorId="3EE5856F" wp14:editId="7D33E425">
            <wp:extent cx="3980180" cy="26727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0180" cy="2672715"/>
                    </a:xfrm>
                    <a:prstGeom prst="rect">
                      <a:avLst/>
                    </a:prstGeom>
                    <a:noFill/>
                    <a:ln>
                      <a:noFill/>
                    </a:ln>
                  </pic:spPr>
                </pic:pic>
              </a:graphicData>
            </a:graphic>
          </wp:inline>
        </w:drawing>
      </w:r>
    </w:p>
    <w:p w14:paraId="11C84E98" w14:textId="71C8D92C" w:rsidR="00EE090F" w:rsidRDefault="00EE090F" w:rsidP="00885603">
      <w:pPr>
        <w:pStyle w:val="Caption"/>
        <w:jc w:val="center"/>
      </w:pPr>
      <w:bookmarkStart w:id="79" w:name="_Ref161237843"/>
      <w:bookmarkStart w:id="80" w:name="_Toc184031546"/>
      <w:r>
        <w:t xml:space="preserve">Figure </w:t>
      </w:r>
      <w:r w:rsidR="00000000">
        <w:fldChar w:fldCharType="begin"/>
      </w:r>
      <w:r w:rsidR="00000000">
        <w:instrText xml:space="preserve"> SEQ Figure \* ARABIC </w:instrText>
      </w:r>
      <w:r w:rsidR="00000000">
        <w:fldChar w:fldCharType="separate"/>
      </w:r>
      <w:r w:rsidR="00D71F30">
        <w:rPr>
          <w:noProof/>
        </w:rPr>
        <w:t>18</w:t>
      </w:r>
      <w:r w:rsidR="00000000">
        <w:rPr>
          <w:noProof/>
        </w:rPr>
        <w:fldChar w:fldCharType="end"/>
      </w:r>
      <w:bookmarkEnd w:id="79"/>
      <w:r>
        <w:t xml:space="preserve">: Expanding the </w:t>
      </w:r>
      <w:r w:rsidR="00B1203B">
        <w:t>“</w:t>
      </w:r>
      <w:proofErr w:type="spellStart"/>
      <w:r>
        <w:t>Dtol</w:t>
      </w:r>
      <w:proofErr w:type="spellEnd"/>
      <w:r w:rsidR="00B1203B">
        <w:t>”</w:t>
      </w:r>
      <w:r>
        <w:t xml:space="preserve"> vector in </w:t>
      </w:r>
      <w:r w:rsidR="00B1203B">
        <w:t>“</w:t>
      </w:r>
      <w:proofErr w:type="spellStart"/>
      <w:r>
        <w:t>nr_solver.m</w:t>
      </w:r>
      <w:proofErr w:type="spellEnd"/>
      <w:r>
        <w:t>.</w:t>
      </w:r>
      <w:r w:rsidR="00B1203B">
        <w:t>”</w:t>
      </w:r>
      <w:bookmarkEnd w:id="80"/>
    </w:p>
    <w:p w14:paraId="61BA90DF" w14:textId="77777777" w:rsidR="00476606" w:rsidRDefault="00476606">
      <w:r>
        <w:br w:type="page"/>
      </w:r>
    </w:p>
    <w:p w14:paraId="731F0405" w14:textId="7DB35FFD" w:rsidR="001213C9" w:rsidRDefault="006978AF" w:rsidP="00EA7FBF">
      <w:pPr>
        <w:pStyle w:val="ListParagraph"/>
        <w:numPr>
          <w:ilvl w:val="0"/>
          <w:numId w:val="7"/>
        </w:numPr>
        <w:jc w:val="both"/>
      </w:pPr>
      <w:r>
        <w:lastRenderedPageBreak/>
        <w:t xml:space="preserve">Add </w:t>
      </w:r>
      <w:r w:rsidR="00CD194E">
        <w:t xml:space="preserve">the new target output to the </w:t>
      </w:r>
      <w:proofErr w:type="spellStart"/>
      <w:r w:rsidR="00CD194E" w:rsidRPr="00770F73">
        <w:rPr>
          <w:i/>
          <w:iCs/>
        </w:rPr>
        <w:t>solver_targets</w:t>
      </w:r>
      <w:proofErr w:type="spellEnd"/>
      <w:r w:rsidR="00CD194E">
        <w:t xml:space="preserve"> </w:t>
      </w:r>
      <w:r w:rsidR="00D806C0">
        <w:t>vector</w:t>
      </w:r>
      <w:r w:rsidR="00D03A77">
        <w:t xml:space="preserve"> </w:t>
      </w:r>
      <w:r w:rsidR="00F504F0">
        <w:t xml:space="preserve">and </w:t>
      </w:r>
      <w:proofErr w:type="spellStart"/>
      <w:r w:rsidR="00F504F0" w:rsidRPr="00770F73">
        <w:rPr>
          <w:i/>
          <w:iCs/>
        </w:rPr>
        <w:t>solver_dependents_selection</w:t>
      </w:r>
      <w:proofErr w:type="spellEnd"/>
      <w:r w:rsidR="00F504F0">
        <w:t xml:space="preserve"> vector</w:t>
      </w:r>
      <w:r w:rsidR="00BB43F8">
        <w:t xml:space="preserve"> </w:t>
      </w:r>
      <w:r>
        <w:t xml:space="preserve">in </w:t>
      </w:r>
      <w:proofErr w:type="spellStart"/>
      <w:r w:rsidRPr="00770F73">
        <w:rPr>
          <w:i/>
          <w:iCs/>
        </w:rPr>
        <w:t>solve_at_points.m</w:t>
      </w:r>
      <w:proofErr w:type="spellEnd"/>
      <w:r w:rsidR="00CD194E">
        <w:t>.</w:t>
      </w:r>
      <w:r w:rsidR="00EE0E50">
        <w:t xml:space="preserve"> </w:t>
      </w:r>
      <w:r w:rsidR="00F504F0">
        <w:t xml:space="preserve">To enable the solver target, set the </w:t>
      </w:r>
      <w:r w:rsidR="008431B0">
        <w:t xml:space="preserve">corresponding element in the </w:t>
      </w:r>
      <w:proofErr w:type="spellStart"/>
      <w:r w:rsidR="008431B0" w:rsidRPr="00770F73">
        <w:rPr>
          <w:i/>
          <w:iCs/>
        </w:rPr>
        <w:t>solver_dependents_selection</w:t>
      </w:r>
      <w:proofErr w:type="spellEnd"/>
      <w:r w:rsidR="008431B0">
        <w:t xml:space="preserve"> vector to </w:t>
      </w:r>
      <w:r w:rsidR="008431B0" w:rsidRPr="00770F73">
        <w:rPr>
          <w:i/>
          <w:iCs/>
        </w:rPr>
        <w:t>true</w:t>
      </w:r>
      <w:r w:rsidR="006553C3">
        <w:t>.</w:t>
      </w:r>
      <w:r w:rsidR="00457B0E" w:rsidRPr="00457B0E">
        <w:t xml:space="preserve"> </w:t>
      </w:r>
      <w:r w:rsidR="00000000">
        <w:fldChar w:fldCharType="begin"/>
      </w:r>
      <w:r w:rsidR="00000000">
        <w:instrText xml:space="preserve"> REF _Ref161237764 </w:instrText>
      </w:r>
      <w:r w:rsidR="00EA7FBF">
        <w:instrText xml:space="preserve"> \* MERGEFORMAT </w:instrText>
      </w:r>
      <w:r w:rsidR="00000000">
        <w:fldChar w:fldCharType="separate"/>
      </w:r>
      <w:r w:rsidR="00D71F30">
        <w:t xml:space="preserve">Figure </w:t>
      </w:r>
      <w:r w:rsidR="00D71F30">
        <w:rPr>
          <w:noProof/>
        </w:rPr>
        <w:t>19</w:t>
      </w:r>
      <w:r w:rsidR="00000000">
        <w:rPr>
          <w:noProof/>
        </w:rPr>
        <w:fldChar w:fldCharType="end"/>
      </w:r>
      <w:r w:rsidR="00457B0E">
        <w:rPr>
          <w:noProof/>
        </w:rPr>
        <w:t xml:space="preserve"> indicates the relevant code by red boxes.</w:t>
      </w:r>
    </w:p>
    <w:p w14:paraId="26842327" w14:textId="6734835C" w:rsidR="007F4276" w:rsidRDefault="007F4276" w:rsidP="00885603">
      <w:pPr>
        <w:jc w:val="center"/>
      </w:pPr>
      <w:r>
        <w:rPr>
          <w:noProof/>
        </w:rPr>
        <w:drawing>
          <wp:inline distT="0" distB="0" distL="0" distR="0" wp14:anchorId="4177E1A6" wp14:editId="36100EC0">
            <wp:extent cx="4970780" cy="3200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0780" cy="3200400"/>
                    </a:xfrm>
                    <a:prstGeom prst="rect">
                      <a:avLst/>
                    </a:prstGeom>
                    <a:noFill/>
                    <a:ln>
                      <a:noFill/>
                    </a:ln>
                  </pic:spPr>
                </pic:pic>
              </a:graphicData>
            </a:graphic>
          </wp:inline>
        </w:drawing>
      </w:r>
    </w:p>
    <w:p w14:paraId="64A04FC3" w14:textId="0FE815C0" w:rsidR="007F4276" w:rsidRDefault="007F4276" w:rsidP="00885603">
      <w:pPr>
        <w:pStyle w:val="Caption"/>
        <w:jc w:val="center"/>
      </w:pPr>
      <w:bookmarkStart w:id="81" w:name="_Ref161237764"/>
      <w:bookmarkStart w:id="82" w:name="_Toc184031547"/>
      <w:r>
        <w:t xml:space="preserve">Figure </w:t>
      </w:r>
      <w:r w:rsidR="00000000">
        <w:fldChar w:fldCharType="begin"/>
      </w:r>
      <w:r w:rsidR="00000000">
        <w:instrText xml:space="preserve"> SEQ Figure \* ARABIC </w:instrText>
      </w:r>
      <w:r w:rsidR="00000000">
        <w:fldChar w:fldCharType="separate"/>
      </w:r>
      <w:r w:rsidR="00D71F30">
        <w:rPr>
          <w:noProof/>
        </w:rPr>
        <w:t>19</w:t>
      </w:r>
      <w:r w:rsidR="00000000">
        <w:rPr>
          <w:noProof/>
        </w:rPr>
        <w:fldChar w:fldCharType="end"/>
      </w:r>
      <w:bookmarkEnd w:id="81"/>
      <w:r>
        <w:t xml:space="preserve">: Expanding the </w:t>
      </w:r>
      <w:r w:rsidR="00AE06CE">
        <w:t>“</w:t>
      </w:r>
      <w:proofErr w:type="spellStart"/>
      <w:r>
        <w:t>solver_dependents_selection</w:t>
      </w:r>
      <w:proofErr w:type="spellEnd"/>
      <w:r w:rsidR="00AE06CE">
        <w:t>”</w:t>
      </w:r>
      <w:r>
        <w:t xml:space="preserve"> and </w:t>
      </w:r>
      <w:r w:rsidR="00AE06CE">
        <w:t>“</w:t>
      </w:r>
      <w:proofErr w:type="spellStart"/>
      <w:r>
        <w:t>solver_targets</w:t>
      </w:r>
      <w:proofErr w:type="spellEnd"/>
      <w:r w:rsidR="00AE06CE">
        <w:t>”</w:t>
      </w:r>
      <w:r>
        <w:t xml:space="preserve"> vectors.</w:t>
      </w:r>
      <w:bookmarkEnd w:id="82"/>
    </w:p>
    <w:p w14:paraId="43B0C068" w14:textId="77777777" w:rsidR="00476606" w:rsidRDefault="00476606">
      <w:r>
        <w:br w:type="page"/>
      </w:r>
    </w:p>
    <w:p w14:paraId="16F29559" w14:textId="65766984" w:rsidR="00F030D9" w:rsidRDefault="00DA7DA3" w:rsidP="00EA7FBF">
      <w:pPr>
        <w:pStyle w:val="ListParagraph"/>
        <w:numPr>
          <w:ilvl w:val="0"/>
          <w:numId w:val="7"/>
        </w:numPr>
        <w:jc w:val="both"/>
      </w:pPr>
      <w:r>
        <w:lastRenderedPageBreak/>
        <w:t>Activate</w:t>
      </w:r>
      <w:r w:rsidR="00F030D9">
        <w:t xml:space="preserve"> an additional independent, or d</w:t>
      </w:r>
      <w:r>
        <w:t>eactivate</w:t>
      </w:r>
      <w:r w:rsidR="00F030D9">
        <w:t xml:space="preserve"> a dependent, such that the number of </w:t>
      </w:r>
      <w:r>
        <w:t xml:space="preserve">active </w:t>
      </w:r>
      <w:r w:rsidR="00F030D9">
        <w:t xml:space="preserve">independent and dependent variables are equal. For this example, </w:t>
      </w:r>
      <w:r w:rsidR="00F030D9" w:rsidRPr="00EE7187">
        <w:rPr>
          <w:i/>
          <w:iCs/>
        </w:rPr>
        <w:t>N2</w:t>
      </w:r>
      <w:r w:rsidR="00F030D9">
        <w:t xml:space="preserve"> (low-pressure shaft speed)</w:t>
      </w:r>
      <w:r w:rsidR="00E251F7">
        <w:t xml:space="preserve"> was </w:t>
      </w:r>
      <w:r w:rsidR="00832648">
        <w:t>activat</w:t>
      </w:r>
      <w:r w:rsidR="00E251F7">
        <w:t>ed as an independent</w:t>
      </w:r>
      <w:r w:rsidR="00124668">
        <w:t xml:space="preserve"> as shown in</w:t>
      </w:r>
      <w:r w:rsidR="00FC1B2C">
        <w:t xml:space="preserve"> </w:t>
      </w:r>
      <w:r w:rsidR="00000000">
        <w:fldChar w:fldCharType="begin"/>
      </w:r>
      <w:r w:rsidR="00000000">
        <w:instrText xml:space="preserve"> REF _Ref161237640 </w:instrText>
      </w:r>
      <w:r w:rsidR="00EA7FBF">
        <w:instrText xml:space="preserve"> \* MERGEFORMAT </w:instrText>
      </w:r>
      <w:r w:rsidR="00000000">
        <w:fldChar w:fldCharType="separate"/>
      </w:r>
      <w:r w:rsidR="00D71F30">
        <w:t xml:space="preserve">Figure </w:t>
      </w:r>
      <w:r w:rsidR="00D71F30">
        <w:rPr>
          <w:noProof/>
        </w:rPr>
        <w:t>20</w:t>
      </w:r>
      <w:r w:rsidR="00000000">
        <w:rPr>
          <w:noProof/>
        </w:rPr>
        <w:fldChar w:fldCharType="end"/>
      </w:r>
      <w:r w:rsidR="00E251F7">
        <w:t xml:space="preserve">. </w:t>
      </w:r>
      <w:r w:rsidR="002E720E">
        <w:t>This allowed the solver to vary</w:t>
      </w:r>
      <w:r w:rsidR="00B26815">
        <w:t xml:space="preserve"> </w:t>
      </w:r>
      <w:r w:rsidR="00B26815" w:rsidRPr="00EE7187">
        <w:rPr>
          <w:i/>
          <w:iCs/>
        </w:rPr>
        <w:t>N2</w:t>
      </w:r>
      <w:r w:rsidR="00B26815">
        <w:t xml:space="preserve"> (and, </w:t>
      </w:r>
      <w:r w:rsidR="00CF6B7B">
        <w:t>due to the engine’s gearbox</w:t>
      </w:r>
      <w:r w:rsidR="00B26815">
        <w:t>, the fan speed)</w:t>
      </w:r>
      <w:r w:rsidR="00F17BBB">
        <w:t xml:space="preserve"> to achieve the </w:t>
      </w:r>
      <w:r w:rsidR="00F17BBB" w:rsidRPr="00EE7187">
        <w:rPr>
          <w:i/>
          <w:iCs/>
        </w:rPr>
        <w:t>T45</w:t>
      </w:r>
      <w:r w:rsidR="00F17BBB">
        <w:t xml:space="preserve"> target</w:t>
      </w:r>
      <w:r w:rsidR="00B26815">
        <w:t>.</w:t>
      </w:r>
    </w:p>
    <w:p w14:paraId="1FC33263" w14:textId="4987DEC1" w:rsidR="009756CB" w:rsidRDefault="00C2446A" w:rsidP="00885603">
      <w:pPr>
        <w:ind w:left="360"/>
        <w:jc w:val="center"/>
      </w:pPr>
      <w:r>
        <w:rPr>
          <w:noProof/>
        </w:rPr>
        <w:drawing>
          <wp:inline distT="0" distB="0" distL="0" distR="0" wp14:anchorId="397EDE80" wp14:editId="31256DE2">
            <wp:extent cx="5081905" cy="28663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905" cy="2866390"/>
                    </a:xfrm>
                    <a:prstGeom prst="rect">
                      <a:avLst/>
                    </a:prstGeom>
                    <a:noFill/>
                    <a:ln>
                      <a:noFill/>
                    </a:ln>
                  </pic:spPr>
                </pic:pic>
              </a:graphicData>
            </a:graphic>
          </wp:inline>
        </w:drawing>
      </w:r>
    </w:p>
    <w:p w14:paraId="2DAF9C25" w14:textId="7E23F4C3" w:rsidR="00C2446A" w:rsidRDefault="009756CB" w:rsidP="00EA7FBF">
      <w:pPr>
        <w:pStyle w:val="Caption"/>
        <w:jc w:val="both"/>
      </w:pPr>
      <w:bookmarkStart w:id="83" w:name="_Ref161237640"/>
      <w:bookmarkStart w:id="84" w:name="_Toc184031548"/>
      <w:r>
        <w:t xml:space="preserve">Figure </w:t>
      </w:r>
      <w:r w:rsidR="00000000">
        <w:fldChar w:fldCharType="begin"/>
      </w:r>
      <w:r w:rsidR="00000000">
        <w:instrText xml:space="preserve"> SEQ Figure \* ARABIC </w:instrText>
      </w:r>
      <w:r w:rsidR="00000000">
        <w:fldChar w:fldCharType="separate"/>
      </w:r>
      <w:r w:rsidR="00D71F30">
        <w:rPr>
          <w:noProof/>
        </w:rPr>
        <w:t>20</w:t>
      </w:r>
      <w:r w:rsidR="00000000">
        <w:rPr>
          <w:noProof/>
        </w:rPr>
        <w:fldChar w:fldCharType="end"/>
      </w:r>
      <w:bookmarkEnd w:id="83"/>
      <w:r w:rsidR="00C2446A">
        <w:t xml:space="preserve">: </w:t>
      </w:r>
      <w:r w:rsidR="00832648">
        <w:t>Activat</w:t>
      </w:r>
      <w:r w:rsidR="00C2446A">
        <w:t xml:space="preserve">ing </w:t>
      </w:r>
      <w:r w:rsidR="00EE7187">
        <w:t>“</w:t>
      </w:r>
      <w:r w:rsidR="00C2446A">
        <w:t>N2</w:t>
      </w:r>
      <w:r w:rsidR="00EE7187">
        <w:t>”</w:t>
      </w:r>
      <w:r w:rsidR="00C2446A">
        <w:t xml:space="preserve"> as an independent so that the number of active independent and dependent variables match.</w:t>
      </w:r>
      <w:bookmarkEnd w:id="84"/>
    </w:p>
    <w:p w14:paraId="362E63DD" w14:textId="0ABAC97E" w:rsidR="000A68FD" w:rsidRDefault="00161AB6" w:rsidP="00EA7FBF">
      <w:pPr>
        <w:pStyle w:val="ListParagraph"/>
        <w:numPr>
          <w:ilvl w:val="0"/>
          <w:numId w:val="7"/>
        </w:numPr>
        <w:jc w:val="both"/>
      </w:pPr>
      <w:r>
        <w:t xml:space="preserve">Specify inputs and run </w:t>
      </w:r>
      <w:proofErr w:type="spellStart"/>
      <w:r w:rsidRPr="00EE7187">
        <w:rPr>
          <w:i/>
          <w:iCs/>
        </w:rPr>
        <w:t>solve_at_points.m</w:t>
      </w:r>
      <w:proofErr w:type="spellEnd"/>
      <w:r>
        <w:t xml:space="preserve">. </w:t>
      </w:r>
      <w:r w:rsidR="00000000">
        <w:fldChar w:fldCharType="begin"/>
      </w:r>
      <w:r w:rsidR="00000000">
        <w:instrText xml:space="preserve"> REF _Ref161237621 </w:instrText>
      </w:r>
      <w:r w:rsidR="00EA7FBF">
        <w:instrText xml:space="preserve"> \* MERGEFORMAT </w:instrText>
      </w:r>
      <w:r w:rsidR="00000000">
        <w:fldChar w:fldCharType="separate"/>
      </w:r>
      <w:r w:rsidR="00D71F30">
        <w:t xml:space="preserve">Figure </w:t>
      </w:r>
      <w:r w:rsidR="00D71F30">
        <w:rPr>
          <w:noProof/>
        </w:rPr>
        <w:t>21</w:t>
      </w:r>
      <w:r w:rsidR="00000000">
        <w:rPr>
          <w:noProof/>
        </w:rPr>
        <w:fldChar w:fldCharType="end"/>
      </w:r>
      <w:r w:rsidR="00FC1B2C">
        <w:t xml:space="preserve"> </w:t>
      </w:r>
      <w:r w:rsidR="008F3853">
        <w:t xml:space="preserve">shows </w:t>
      </w:r>
      <w:r w:rsidR="00524369">
        <w:t>results with the solver target enabled.</w:t>
      </w:r>
      <w:r w:rsidR="00611E72">
        <w:t xml:space="preserve"> </w:t>
      </w:r>
    </w:p>
    <w:p w14:paraId="71F828BD" w14:textId="074CD02B" w:rsidR="000A68FD" w:rsidRDefault="00C2446A" w:rsidP="00885603">
      <w:pPr>
        <w:jc w:val="center"/>
      </w:pPr>
      <w:r>
        <w:rPr>
          <w:noProof/>
        </w:rPr>
        <w:drawing>
          <wp:inline distT="0" distB="0" distL="0" distR="0" wp14:anchorId="426C1799" wp14:editId="23D6ECF2">
            <wp:extent cx="5451475"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1475" cy="1043305"/>
                    </a:xfrm>
                    <a:prstGeom prst="rect">
                      <a:avLst/>
                    </a:prstGeom>
                    <a:noFill/>
                    <a:ln>
                      <a:noFill/>
                    </a:ln>
                  </pic:spPr>
                </pic:pic>
              </a:graphicData>
            </a:graphic>
          </wp:inline>
        </w:drawing>
      </w:r>
    </w:p>
    <w:p w14:paraId="71CBCBA2" w14:textId="345D5F43" w:rsidR="00F763AC" w:rsidRDefault="009756CB" w:rsidP="00EA7FBF">
      <w:pPr>
        <w:pStyle w:val="Caption"/>
        <w:jc w:val="both"/>
      </w:pPr>
      <w:bookmarkStart w:id="85" w:name="_Ref161237621"/>
      <w:bookmarkStart w:id="86" w:name="_Toc184031549"/>
      <w:r>
        <w:t xml:space="preserve">Figure </w:t>
      </w:r>
      <w:r w:rsidR="00000000">
        <w:fldChar w:fldCharType="begin"/>
      </w:r>
      <w:r w:rsidR="00000000">
        <w:instrText xml:space="preserve"> SEQ Figure \* ARABIC </w:instrText>
      </w:r>
      <w:r w:rsidR="00000000">
        <w:fldChar w:fldCharType="separate"/>
      </w:r>
      <w:r w:rsidR="00D71F30">
        <w:rPr>
          <w:noProof/>
        </w:rPr>
        <w:t>21</w:t>
      </w:r>
      <w:r w:rsidR="00000000">
        <w:rPr>
          <w:noProof/>
        </w:rPr>
        <w:fldChar w:fldCharType="end"/>
      </w:r>
      <w:bookmarkEnd w:id="85"/>
      <w:r w:rsidR="000A68FD">
        <w:t xml:space="preserve">: Solver results with a </w:t>
      </w:r>
      <w:r w:rsidR="00EE7187">
        <w:t>“</w:t>
      </w:r>
      <w:r w:rsidR="000A68FD">
        <w:t>T45</w:t>
      </w:r>
      <w:r w:rsidR="00EE7187">
        <w:t>”</w:t>
      </w:r>
      <w:r w:rsidR="000A68FD">
        <w:t xml:space="preserve"> target of 2400 degrees Rankine. </w:t>
      </w:r>
      <w:r w:rsidR="00EE7187">
        <w:t>“</w:t>
      </w:r>
      <w:r w:rsidR="00611E72">
        <w:t>T45</w:t>
      </w:r>
      <w:r w:rsidR="00EE7187">
        <w:t>”</w:t>
      </w:r>
      <w:r w:rsidR="00611E72">
        <w:t xml:space="preserve"> was driven to 2400 degrees Rankine and corrected fan speed </w:t>
      </w:r>
      <w:r w:rsidR="00EE7187">
        <w:t>“</w:t>
      </w:r>
      <w:r w:rsidR="00611E72">
        <w:t>N1c</w:t>
      </w:r>
      <w:r w:rsidR="00EE7187">
        <w:t>”</w:t>
      </w:r>
      <w:r w:rsidR="00611E72">
        <w:t xml:space="preserve"> was varied from its starting value of 1700.</w:t>
      </w:r>
      <w:bookmarkEnd w:id="86"/>
    </w:p>
    <w:p w14:paraId="41364DBB" w14:textId="77777777" w:rsidR="00F763AC" w:rsidRDefault="00F763AC" w:rsidP="00F763AC">
      <w:pPr>
        <w:pStyle w:val="Caption"/>
      </w:pPr>
    </w:p>
    <w:p w14:paraId="63090ED9" w14:textId="77777777" w:rsidR="004F221F" w:rsidRDefault="004F221F">
      <w:pPr>
        <w:rPr>
          <w:rFonts w:eastAsiaTheme="majorEastAsia" w:cstheme="majorBidi"/>
          <w:b/>
          <w:sz w:val="32"/>
          <w:szCs w:val="32"/>
        </w:rPr>
      </w:pPr>
      <w:r>
        <w:br w:type="page"/>
      </w:r>
    </w:p>
    <w:p w14:paraId="46DB08E6" w14:textId="0A290748" w:rsidR="00495C9C" w:rsidRDefault="00A350EE" w:rsidP="00F763AC">
      <w:pPr>
        <w:pStyle w:val="Heading1"/>
      </w:pPr>
      <w:bookmarkStart w:id="87" w:name="_Toc184031502"/>
      <w:r>
        <w:lastRenderedPageBreak/>
        <w:t>Linearization Routine</w:t>
      </w:r>
      <w:bookmarkEnd w:id="87"/>
    </w:p>
    <w:p w14:paraId="72FF01B0" w14:textId="08EC90E3" w:rsidR="00A350EE" w:rsidRDefault="00A350EE" w:rsidP="00A350EE">
      <w:pPr>
        <w:pStyle w:val="Heading2"/>
      </w:pPr>
      <w:bookmarkStart w:id="88" w:name="_Toc184031503"/>
      <w:r>
        <w:t>Algorithm Overview</w:t>
      </w:r>
      <w:bookmarkEnd w:id="88"/>
    </w:p>
    <w:p w14:paraId="767F0564" w14:textId="4B68F0AF" w:rsidR="00A350EE" w:rsidRDefault="00CB5E8D" w:rsidP="00EA7FBF">
      <w:pPr>
        <w:jc w:val="both"/>
      </w:pPr>
      <w:r>
        <w:t>If the steady-state solver converges to a solution</w:t>
      </w:r>
      <w:r w:rsidR="008C0315">
        <w:t xml:space="preserve"> at a given operating condition</w:t>
      </w:r>
      <w:r>
        <w:t xml:space="preserve">, the </w:t>
      </w:r>
      <w:r w:rsidR="005A5623">
        <w:t xml:space="preserve">linearization </w:t>
      </w:r>
      <w:r>
        <w:t xml:space="preserve">function </w:t>
      </w:r>
      <w:proofErr w:type="spellStart"/>
      <w:r w:rsidR="005A5623" w:rsidRPr="005A6039">
        <w:rPr>
          <w:i/>
          <w:iCs/>
        </w:rPr>
        <w:t>do_linearization</w:t>
      </w:r>
      <w:proofErr w:type="spellEnd"/>
      <w:r>
        <w:t xml:space="preserve"> is invoked to linearize the engine model about the operating condition</w:t>
      </w:r>
      <w:r w:rsidR="005C6BE7">
        <w:t xml:space="preserve">. The linearization function </w:t>
      </w:r>
      <w:r w:rsidR="00A6777E">
        <w:t>returns state-space matrices A, B, C, and D.</w:t>
      </w:r>
      <w:r w:rsidR="005F778A">
        <w:t xml:space="preserve"> Note that</w:t>
      </w:r>
      <w:r w:rsidR="00D75DE5">
        <w:t xml:space="preserve"> any</w:t>
      </w:r>
      <w:r w:rsidR="005F778A">
        <w:t xml:space="preserve"> partial derivatives in the matrices </w:t>
      </w:r>
      <w:r w:rsidR="00D75DE5">
        <w:t>involving shaft speeds use</w:t>
      </w:r>
      <w:r w:rsidR="005F778A">
        <w:t xml:space="preserve"> </w:t>
      </w:r>
      <w:r w:rsidR="005F778A" w:rsidRPr="006A14E7">
        <w:t>mechanical</w:t>
      </w:r>
      <w:r w:rsidR="005F778A">
        <w:t xml:space="preserve"> shaft speeds, rather than any</w:t>
      </w:r>
      <w:r w:rsidR="00FB2B53">
        <w:t xml:space="preserve"> type of</w:t>
      </w:r>
      <w:r w:rsidR="005F778A">
        <w:t xml:space="preserve"> corrected speeds</w:t>
      </w:r>
      <w:r w:rsidR="00CC481E">
        <w:t>.</w:t>
      </w:r>
    </w:p>
    <w:p w14:paraId="42B69412" w14:textId="4A4E7E2E" w:rsidR="0084515A" w:rsidRPr="005F778A" w:rsidRDefault="0084515A" w:rsidP="00EA7FBF">
      <w:pPr>
        <w:jc w:val="both"/>
      </w:pPr>
      <w:r>
        <w:t xml:space="preserve">The AGTF30 MEX engine model includes two states: high- and low-pressure shaft speeds. The model has three control inputs: fuel flow, and electric motor </w:t>
      </w:r>
      <w:r w:rsidR="007A0D98">
        <w:t xml:space="preserve">power </w:t>
      </w:r>
      <w:r w:rsidR="004D3422">
        <w:t>injection/</w:t>
      </w:r>
      <w:r w:rsidR="007A0D98">
        <w:t>extraction</w:t>
      </w:r>
      <w:r>
        <w:t xml:space="preserve"> on the high- and low-pressure shafts. The electric motor inputs are optional and are disabled by default. </w:t>
      </w:r>
      <w:r w:rsidR="002F5F2F">
        <w:t xml:space="preserve">The variable bleed valve and variable-area fan nozzle are not included in the control input vector, and are assumed to always run on-schedule, as was </w:t>
      </w:r>
      <w:r w:rsidR="00E83291">
        <w:t>the case</w:t>
      </w:r>
      <w:r w:rsidR="002F5F2F">
        <w:t xml:space="preserve"> in the original AGTF30 model.</w:t>
      </w:r>
    </w:p>
    <w:p w14:paraId="1E48B924" w14:textId="43CB3285" w:rsidR="00402FA0" w:rsidRDefault="00FD2C30" w:rsidP="00EA7FBF">
      <w:pPr>
        <w:jc w:val="both"/>
      </w:pPr>
      <w:r>
        <w:t xml:space="preserve">The A- and C-matrices are obtained by </w:t>
      </w:r>
      <w:r w:rsidR="00AA2AC5">
        <w:t xml:space="preserve">systematically </w:t>
      </w:r>
      <w:r>
        <w:t xml:space="preserve">perturbing each model </w:t>
      </w:r>
      <w:r w:rsidR="00AA2AC5">
        <w:t>state</w:t>
      </w:r>
      <w:r>
        <w:t xml:space="preserve"> and</w:t>
      </w:r>
      <w:r w:rsidR="00AA2AC5">
        <w:t xml:space="preserve"> measur</w:t>
      </w:r>
      <w:r>
        <w:t>ing th</w:t>
      </w:r>
      <w:r w:rsidR="00AA2AC5">
        <w:t>e change</w:t>
      </w:r>
      <w:r w:rsidR="0053716B">
        <w:t xml:space="preserve"> in</w:t>
      </w:r>
      <w:r>
        <w:t xml:space="preserve"> model state</w:t>
      </w:r>
      <w:r w:rsidR="0004483C">
        <w:t xml:space="preserve"> derivative</w:t>
      </w:r>
      <w:r>
        <w:t>s and outputs</w:t>
      </w:r>
      <w:r w:rsidR="00AA2AC5">
        <w:t>.</w:t>
      </w:r>
      <w:r w:rsidR="0014003D">
        <w:t xml:space="preserve"> Each state is perturbed in both a positive and a negative direction by the same amount to form ‘positive’ and ‘negative’ versions of </w:t>
      </w:r>
      <w:r w:rsidR="00033037">
        <w:t>A- and C-</w:t>
      </w:r>
      <w:r w:rsidR="0014003D">
        <w:t>matrices. These ‘positive’ and ‘negative’ versions are then averaged to calculate the final A</w:t>
      </w:r>
      <w:r w:rsidR="0072351B">
        <w:t>-</w:t>
      </w:r>
      <w:r w:rsidR="0014003D">
        <w:t xml:space="preserve"> and C</w:t>
      </w:r>
      <w:r w:rsidR="0072351B">
        <w:t>-</w:t>
      </w:r>
      <w:r w:rsidR="0014003D">
        <w:t>matrices</w:t>
      </w:r>
      <w:r w:rsidR="0004483C">
        <w:t xml:space="preserve"> returned by the linearization routine</w:t>
      </w:r>
      <w:r w:rsidR="0014003D">
        <w:t>.</w:t>
      </w:r>
      <w:r w:rsidR="009B700A">
        <w:t xml:space="preserve"> </w:t>
      </w:r>
    </w:p>
    <w:p w14:paraId="1FE2634B" w14:textId="3275DD4A" w:rsidR="00257C85" w:rsidRDefault="00FD2C30" w:rsidP="00EA7FBF">
      <w:pPr>
        <w:jc w:val="both"/>
      </w:pPr>
      <w:r>
        <w:t xml:space="preserve">The B- and D-matrices are obtained </w:t>
      </w:r>
      <w:r w:rsidR="00AF7E7E">
        <w:t>like the A- and C-matrices are, except that model inputs are perturbed instead of model states.</w:t>
      </w:r>
      <w:r w:rsidR="00402FA0">
        <w:t xml:space="preserve"> </w:t>
      </w:r>
      <w:r w:rsidR="00257C85">
        <w:t>In the AGTF30, the electric motor on the low-pressure shaft does not exert torque on the shaft</w:t>
      </w:r>
      <w:r w:rsidR="00723354">
        <w:t xml:space="preserve"> by default</w:t>
      </w:r>
      <w:r w:rsidR="00257C85">
        <w:t xml:space="preserve"> (0 power </w:t>
      </w:r>
      <w:r w:rsidR="005B102B">
        <w:t>injection</w:t>
      </w:r>
      <w:r w:rsidR="00257C85">
        <w:t xml:space="preserve">). This means that perturbing its power by any percentage would result in zero power change. To get around this, the low-pressure motor power is perturbed by the same amount as the high-pressure motor. </w:t>
      </w:r>
    </w:p>
    <w:p w14:paraId="30D91B8A" w14:textId="3AD0A6C3" w:rsidR="00F04BD3" w:rsidRPr="00FE29BE" w:rsidRDefault="009A5AC4" w:rsidP="00EA7FBF">
      <w:pPr>
        <w:jc w:val="both"/>
        <w:rPr>
          <w:rFonts w:eastAsiaTheme="majorEastAsia" w:cstheme="majorBidi"/>
          <w:b/>
          <w:sz w:val="24"/>
          <w:szCs w:val="26"/>
        </w:rPr>
      </w:pPr>
      <w:r>
        <w:t>Verification of generated linear models is demonstrated in</w:t>
      </w:r>
      <w:r w:rsidR="004F371C">
        <w:t xml:space="preserve"> </w:t>
      </w:r>
      <w:r w:rsidR="00F04BD3">
        <w:fldChar w:fldCharType="begin"/>
      </w:r>
      <w:r w:rsidR="00F04BD3">
        <w:instrText xml:space="preserve"> REF _Ref162611445 \h </w:instrText>
      </w:r>
      <w:r w:rsidR="00EA7FBF">
        <w:instrText xml:space="preserve"> \* MERGEFORMAT </w:instrText>
      </w:r>
      <w:r w:rsidR="00F04BD3">
        <w:fldChar w:fldCharType="separate"/>
      </w:r>
      <w:r w:rsidR="00D71F30">
        <w:t xml:space="preserve">Appendix </w:t>
      </w:r>
      <w:r w:rsidR="00D71F30">
        <w:rPr>
          <w:noProof/>
        </w:rPr>
        <w:t>I</w:t>
      </w:r>
      <w:r w:rsidR="00F04BD3">
        <w:fldChar w:fldCharType="end"/>
      </w:r>
      <w:r w:rsidR="00F04BD3">
        <w:t>.</w:t>
      </w:r>
    </w:p>
    <w:p w14:paraId="77836E24" w14:textId="77777777" w:rsidR="0047773C" w:rsidRDefault="0047773C" w:rsidP="00A350EE"/>
    <w:p w14:paraId="277F3DE9" w14:textId="7D860AEF" w:rsidR="00A350EE" w:rsidRDefault="00CE31B9" w:rsidP="00A350EE">
      <w:pPr>
        <w:pStyle w:val="Heading2"/>
      </w:pPr>
      <w:bookmarkStart w:id="89" w:name="_Toc184031504"/>
      <w:r>
        <w:t>Settings</w:t>
      </w:r>
      <w:bookmarkEnd w:id="89"/>
    </w:p>
    <w:p w14:paraId="0646544D" w14:textId="5BF3C427" w:rsidR="00991B10" w:rsidRDefault="007D76DB" w:rsidP="00EA7FBF">
      <w:pPr>
        <w:jc w:val="both"/>
      </w:pPr>
      <w:r>
        <w:t xml:space="preserve">Users can change the amount by which the linearization script perturbs model states and inputs by editing the </w:t>
      </w:r>
      <w:r w:rsidRPr="00961C84">
        <w:rPr>
          <w:i/>
          <w:iCs/>
        </w:rPr>
        <w:t>PERTURBATION_FRACTION</w:t>
      </w:r>
      <w:r>
        <w:t xml:space="preserve"> </w:t>
      </w:r>
      <w:r w:rsidR="00A10DE6">
        <w:t>parameter</w:t>
      </w:r>
      <w:r>
        <w:t xml:space="preserve"> </w:t>
      </w:r>
      <w:r w:rsidR="00B77205">
        <w:t>in</w:t>
      </w:r>
      <w:r>
        <w:t xml:space="preserve"> </w:t>
      </w:r>
      <w:proofErr w:type="spellStart"/>
      <w:r w:rsidRPr="00961C84">
        <w:rPr>
          <w:i/>
          <w:iCs/>
        </w:rPr>
        <w:t>do_linearization.m</w:t>
      </w:r>
      <w:proofErr w:type="spellEnd"/>
      <w:r>
        <w:t xml:space="preserve">. </w:t>
      </w:r>
      <w:r w:rsidR="001866AC">
        <w:t xml:space="preserve">By default, the perturbation fraction is 0.0003, or 0.03%. </w:t>
      </w:r>
      <w:r w:rsidR="00C27B11">
        <w:t xml:space="preserve">Setting a small perturbation fraction generally improves linearization accuracy. Using too large of a perturbation fraction can lead to the linearization function not capturing </w:t>
      </w:r>
      <w:r w:rsidR="001866AC">
        <w:t>local behavior accurately.</w:t>
      </w:r>
    </w:p>
    <w:p w14:paraId="0EFD040F" w14:textId="77777777" w:rsidR="00991B10" w:rsidRDefault="00991B10"/>
    <w:p w14:paraId="00B3AE1F" w14:textId="77777777" w:rsidR="00EE34F4" w:rsidRDefault="00EE34F4">
      <w:pPr>
        <w:rPr>
          <w:rFonts w:eastAsiaTheme="majorEastAsia" w:cstheme="majorBidi"/>
          <w:b/>
          <w:sz w:val="32"/>
          <w:szCs w:val="32"/>
        </w:rPr>
      </w:pPr>
      <w:r>
        <w:br w:type="page"/>
      </w:r>
    </w:p>
    <w:p w14:paraId="17DB095B" w14:textId="44C6262F" w:rsidR="00470DC2" w:rsidRDefault="006C6F7F" w:rsidP="006C6F7F">
      <w:pPr>
        <w:pStyle w:val="Heading1"/>
      </w:pPr>
      <w:bookmarkStart w:id="90" w:name="_Toc184031505"/>
      <w:r>
        <w:lastRenderedPageBreak/>
        <w:t>MEX Engine Model</w:t>
      </w:r>
      <w:bookmarkEnd w:id="90"/>
    </w:p>
    <w:p w14:paraId="3746F615" w14:textId="2856BB2A" w:rsidR="00402271" w:rsidRDefault="00173CC0" w:rsidP="00EA7FBF">
      <w:pPr>
        <w:jc w:val="both"/>
      </w:pPr>
      <w:r>
        <w:t>The MATLAB executable (MEX) engine model and related files are stored in the</w:t>
      </w:r>
      <w:r w:rsidR="000800C5">
        <w:t xml:space="preserve"> </w:t>
      </w:r>
      <w:proofErr w:type="spellStart"/>
      <w:r w:rsidR="000800C5" w:rsidRPr="00DA2804">
        <w:rPr>
          <w:i/>
          <w:iCs/>
        </w:rPr>
        <w:t>engine_model</w:t>
      </w:r>
      <w:proofErr w:type="spellEnd"/>
      <w:r>
        <w:t xml:space="preserve"> folder. The main driver file, </w:t>
      </w:r>
      <w:proofErr w:type="spellStart"/>
      <w:r w:rsidRPr="005B092D">
        <w:rPr>
          <w:i/>
          <w:iCs/>
        </w:rPr>
        <w:t>MEX_engine_model.c</w:t>
      </w:r>
      <w:proofErr w:type="spellEnd"/>
      <w:r>
        <w:t xml:space="preserve">, invokes T-MATS component functions which are also stored in their own *.c files in the </w:t>
      </w:r>
      <w:proofErr w:type="spellStart"/>
      <w:r w:rsidR="000800C5" w:rsidRPr="005B092D">
        <w:rPr>
          <w:i/>
          <w:iCs/>
        </w:rPr>
        <w:t>engine_model</w:t>
      </w:r>
      <w:proofErr w:type="spellEnd"/>
      <w:r>
        <w:t xml:space="preserve"> folder.</w:t>
      </w:r>
      <w:r w:rsidR="002D0289">
        <w:t xml:space="preserve"> </w:t>
      </w:r>
      <w:r w:rsidR="004E1F5C">
        <w:t>The driver file also contains definitions of the engine components in the upper part of the file.</w:t>
      </w:r>
    </w:p>
    <w:p w14:paraId="45EF39B9" w14:textId="77777777" w:rsidR="00F111BC" w:rsidRDefault="00F111BC"/>
    <w:p w14:paraId="1CF8840C" w14:textId="77777777" w:rsidR="00402271" w:rsidRDefault="00402271" w:rsidP="00F12D56">
      <w:pPr>
        <w:pStyle w:val="Heading2"/>
      </w:pPr>
      <w:bookmarkStart w:id="91" w:name="_Toc184031506"/>
      <w:r>
        <w:t>Component Definitions</w:t>
      </w:r>
      <w:bookmarkEnd w:id="91"/>
    </w:p>
    <w:p w14:paraId="4E6B018C" w14:textId="3E4A90B6" w:rsidR="00402271" w:rsidRDefault="004F5FDE" w:rsidP="00EA7FBF">
      <w:pPr>
        <w:jc w:val="both"/>
      </w:pPr>
      <w:r>
        <w:t>AGTF30 components are defined in</w:t>
      </w:r>
      <w:r w:rsidR="008A410E">
        <w:t xml:space="preserve"> the upper section of</w:t>
      </w:r>
      <w:r>
        <w:t xml:space="preserve"> </w:t>
      </w:r>
      <w:proofErr w:type="spellStart"/>
      <w:r w:rsidRPr="00C64C1E">
        <w:rPr>
          <w:i/>
          <w:iCs/>
        </w:rPr>
        <w:t>MEX_engine_model.c</w:t>
      </w:r>
      <w:proofErr w:type="spellEnd"/>
      <w:r>
        <w:t xml:space="preserve">. </w:t>
      </w:r>
      <w:r w:rsidR="00883DBD">
        <w:t xml:space="preserve">Component definitions consist of variables, vectors, and matrices of data which govern the components’ performance at different </w:t>
      </w:r>
      <w:r w:rsidR="006926E0">
        <w:t>operating conditions</w:t>
      </w:r>
      <w:r w:rsidR="00883DBD">
        <w:t xml:space="preserve">. For an in-depth explanation of engine components and their data, refer to the NASA T-MATS documentation, available from the T-MATS </w:t>
      </w:r>
      <w:proofErr w:type="spellStart"/>
      <w:r w:rsidR="00883DBD">
        <w:t>Github</w:t>
      </w:r>
      <w:proofErr w:type="spellEnd"/>
      <w:r w:rsidR="00883DBD">
        <w:t xml:space="preserve"> (</w:t>
      </w:r>
      <w:r w:rsidR="004F371C">
        <w:fldChar w:fldCharType="begin"/>
      </w:r>
      <w:r w:rsidR="004F371C">
        <w:instrText xml:space="preserve"> REF _Ref162447964 \h </w:instrText>
      </w:r>
      <w:r w:rsidR="00EA7FBF">
        <w:instrText xml:space="preserve"> \* MERGEFORMAT </w:instrText>
      </w:r>
      <w:r w:rsidR="004F371C">
        <w:fldChar w:fldCharType="separate"/>
      </w:r>
      <w:r w:rsidR="00D71F30">
        <w:t xml:space="preserve">Appendix </w:t>
      </w:r>
      <w:r w:rsidR="00D71F30">
        <w:rPr>
          <w:noProof/>
        </w:rPr>
        <w:t>D</w:t>
      </w:r>
      <w:r w:rsidR="004F371C">
        <w:fldChar w:fldCharType="end"/>
      </w:r>
      <w:r w:rsidR="00883DBD">
        <w:t>).</w:t>
      </w:r>
      <w:r w:rsidR="004B2C57">
        <w:t xml:space="preserve"> </w:t>
      </w:r>
      <w:r w:rsidR="00241CC7">
        <w:t>T-MATS documentation is also available as a NASA Technical Memorandum</w:t>
      </w:r>
      <w:r w:rsidR="00564A08">
        <w:t xml:space="preserve"> (</w:t>
      </w:r>
      <w:r w:rsidR="007A2384">
        <w:fldChar w:fldCharType="begin"/>
      </w:r>
      <w:r w:rsidR="007A2384">
        <w:instrText xml:space="preserve"> REF _Ref166663600 \h </w:instrText>
      </w:r>
      <w:r w:rsidR="00EA7FBF">
        <w:instrText xml:space="preserve"> \* MERGEFORMAT </w:instrText>
      </w:r>
      <w:r w:rsidR="007A2384">
        <w:fldChar w:fldCharType="separate"/>
      </w:r>
      <w:r w:rsidR="00D71F30">
        <w:t xml:space="preserve">Appendix </w:t>
      </w:r>
      <w:r w:rsidR="00D71F30">
        <w:rPr>
          <w:noProof/>
        </w:rPr>
        <w:t>E</w:t>
      </w:r>
      <w:r w:rsidR="007A2384">
        <w:fldChar w:fldCharType="end"/>
      </w:r>
      <w:r w:rsidR="00564A08">
        <w:t>)</w:t>
      </w:r>
      <w:r w:rsidR="00241CC7">
        <w:t xml:space="preserve">. </w:t>
      </w:r>
      <w:r w:rsidR="004B2C57">
        <w:t>Data used in component definitions was taken from the original AGTF30 Simulink model (</w:t>
      </w:r>
      <w:r w:rsidR="004F371C">
        <w:fldChar w:fldCharType="begin"/>
      </w:r>
      <w:r w:rsidR="004F371C">
        <w:instrText xml:space="preserve"> REF _Ref162448086 \h </w:instrText>
      </w:r>
      <w:r w:rsidR="00EA7FBF">
        <w:instrText xml:space="preserve"> \* MERGEFORMAT </w:instrText>
      </w:r>
      <w:r w:rsidR="004F371C">
        <w:fldChar w:fldCharType="separate"/>
      </w:r>
      <w:r w:rsidR="00D71F30">
        <w:t xml:space="preserve">Appendix </w:t>
      </w:r>
      <w:r w:rsidR="00D71F30">
        <w:rPr>
          <w:noProof/>
        </w:rPr>
        <w:t>F</w:t>
      </w:r>
      <w:r w:rsidR="004F371C">
        <w:fldChar w:fldCharType="end"/>
      </w:r>
      <w:r w:rsidR="004B2C57">
        <w:t>).</w:t>
      </w:r>
    </w:p>
    <w:p w14:paraId="23ADED58" w14:textId="090568F5" w:rsidR="006C6F7F" w:rsidRDefault="006C6F7F"/>
    <w:p w14:paraId="2F982BBD" w14:textId="4434B4D7" w:rsidR="00402271" w:rsidRDefault="00402271" w:rsidP="00F12D56">
      <w:pPr>
        <w:pStyle w:val="Heading2"/>
      </w:pPr>
      <w:bookmarkStart w:id="92" w:name="_Toc184031507"/>
      <w:r>
        <w:t>Calling T-MATS Functions</w:t>
      </w:r>
      <w:bookmarkEnd w:id="92"/>
    </w:p>
    <w:p w14:paraId="350A6623" w14:textId="3B9C8BA5" w:rsidR="00402271" w:rsidRDefault="00035E1F" w:rsidP="00EA7FBF">
      <w:pPr>
        <w:jc w:val="both"/>
      </w:pPr>
      <w:r>
        <w:t>In the middle section</w:t>
      </w:r>
      <w:r w:rsidR="00CE08BF">
        <w:t xml:space="preserve"> of t</w:t>
      </w:r>
      <w:r w:rsidR="003D707C">
        <w:t xml:space="preserve">he driver function, </w:t>
      </w:r>
      <w:proofErr w:type="spellStart"/>
      <w:r w:rsidR="003D707C" w:rsidRPr="00C64C1E">
        <w:rPr>
          <w:i/>
          <w:iCs/>
        </w:rPr>
        <w:t>MEX_engine_model.c</w:t>
      </w:r>
      <w:proofErr w:type="spellEnd"/>
      <w:r w:rsidR="003D707C">
        <w:t xml:space="preserve">, T-MATS functions </w:t>
      </w:r>
      <w:r w:rsidR="00CE08BF">
        <w:t xml:space="preserve">are invoked </w:t>
      </w:r>
      <w:r w:rsidR="003D707C">
        <w:t xml:space="preserve">beginning with the most forward components and moving </w:t>
      </w:r>
      <w:r w:rsidR="00CE08BF">
        <w:t>aft</w:t>
      </w:r>
      <w:r w:rsidR="003D707C">
        <w:t xml:space="preserve">. </w:t>
      </w:r>
      <w:r w:rsidR="00E316B4">
        <w:t xml:space="preserve">Before invoking each T-MATS function, data are packaged into vectors as required </w:t>
      </w:r>
      <w:r w:rsidR="007A1BB6">
        <w:t xml:space="preserve">for input/output to </w:t>
      </w:r>
      <w:r w:rsidR="00E316B4">
        <w:t>the T-MATS function.</w:t>
      </w:r>
      <w:r w:rsidR="00A31C22">
        <w:t xml:space="preserve"> After executing the T-MATS function, output data are unpacked from the function output. </w:t>
      </w:r>
      <w:r w:rsidR="00AB5710">
        <w:t>These data are then ready to be used in the next T-MATS function and/or to be output from the engine model.</w:t>
      </w:r>
    </w:p>
    <w:p w14:paraId="09A38AF5" w14:textId="62167EB1" w:rsidR="00402271" w:rsidRDefault="00402271"/>
    <w:p w14:paraId="7FE3A947" w14:textId="2B1989A9" w:rsidR="00C877D4" w:rsidRPr="00C877D4" w:rsidRDefault="00402271" w:rsidP="00C877D4">
      <w:pPr>
        <w:pStyle w:val="Heading2"/>
      </w:pPr>
      <w:bookmarkStart w:id="93" w:name="_Toc184031508"/>
      <w:r>
        <w:t>Input/Output</w:t>
      </w:r>
      <w:bookmarkEnd w:id="93"/>
    </w:p>
    <w:p w14:paraId="0E01FA20" w14:textId="4D9E7B92" w:rsidR="002B5077" w:rsidRDefault="00FA74D0" w:rsidP="00EA7FBF">
      <w:pPr>
        <w:jc w:val="both"/>
      </w:pPr>
      <w:r>
        <w:t xml:space="preserve">Model inputs are processed and unpacked </w:t>
      </w:r>
      <w:r w:rsidR="003A2BBE">
        <w:t xml:space="preserve">just after the definition of components in </w:t>
      </w:r>
      <w:r w:rsidR="00CD5CF7">
        <w:t xml:space="preserve">the driver function </w:t>
      </w:r>
      <w:proofErr w:type="spellStart"/>
      <w:r w:rsidRPr="00C64C1E">
        <w:rPr>
          <w:i/>
          <w:iCs/>
        </w:rPr>
        <w:t>MEX_engine_model.c</w:t>
      </w:r>
      <w:proofErr w:type="spellEnd"/>
      <w:r>
        <w:t xml:space="preserve">. This section of code checks that the model input has the expected dimensions and unpacks model input into separate variables. </w:t>
      </w:r>
      <w:r w:rsidR="00666576">
        <w:t>An enumeration of model input vectors is provided in</w:t>
      </w:r>
      <w:r w:rsidR="004F371C">
        <w:t xml:space="preserve"> </w:t>
      </w:r>
      <w:r w:rsidR="004F371C">
        <w:fldChar w:fldCharType="begin"/>
      </w:r>
      <w:r w:rsidR="004F371C">
        <w:instrText xml:space="preserve"> REF _Ref162447889 \h </w:instrText>
      </w:r>
      <w:r w:rsidR="00EA7FBF">
        <w:instrText xml:space="preserve"> \* MERGEFORMAT </w:instrText>
      </w:r>
      <w:r w:rsidR="004F371C">
        <w:fldChar w:fldCharType="separate"/>
      </w:r>
      <w:r w:rsidR="00D71F30">
        <w:t xml:space="preserve">Appendix </w:t>
      </w:r>
      <w:r w:rsidR="00D71F30">
        <w:rPr>
          <w:noProof/>
        </w:rPr>
        <w:t>A</w:t>
      </w:r>
      <w:r w:rsidR="004F371C">
        <w:fldChar w:fldCharType="end"/>
      </w:r>
      <w:r w:rsidR="00666576">
        <w:t>.</w:t>
      </w:r>
      <w:r w:rsidR="00A940E9" w:rsidRPr="00A940E9">
        <w:t xml:space="preserve"> </w:t>
      </w:r>
    </w:p>
    <w:p w14:paraId="0BBB5892" w14:textId="53F767A1" w:rsidR="002B5077" w:rsidRDefault="002B5077" w:rsidP="00EA7FBF">
      <w:pPr>
        <w:jc w:val="both"/>
      </w:pPr>
      <w:r>
        <w:t xml:space="preserve">Model outputs are packaged into their respective vectors near the end of </w:t>
      </w:r>
      <w:proofErr w:type="spellStart"/>
      <w:r w:rsidRPr="00C64C1E">
        <w:rPr>
          <w:i/>
          <w:iCs/>
        </w:rPr>
        <w:t>MEX_engine_model.c</w:t>
      </w:r>
      <w:proofErr w:type="spellEnd"/>
      <w:r>
        <w:t xml:space="preserve">. An enumeration of model output vectors is provided in </w:t>
      </w:r>
      <w:r>
        <w:fldChar w:fldCharType="begin"/>
      </w:r>
      <w:r>
        <w:instrText xml:space="preserve"> REF _Ref162447889 \h </w:instrText>
      </w:r>
      <w:r w:rsidR="00EA7FBF">
        <w:instrText xml:space="preserve"> \* MERGEFORMAT </w:instrText>
      </w:r>
      <w:r>
        <w:fldChar w:fldCharType="separate"/>
      </w:r>
      <w:r w:rsidR="00D71F30">
        <w:t xml:space="preserve">Appendix </w:t>
      </w:r>
      <w:r w:rsidR="00D71F30">
        <w:rPr>
          <w:noProof/>
        </w:rPr>
        <w:t>A</w:t>
      </w:r>
      <w:r>
        <w:fldChar w:fldCharType="end"/>
      </w:r>
      <w:r>
        <w:t>.</w:t>
      </w:r>
    </w:p>
    <w:p w14:paraId="2CA35E0F" w14:textId="48217C7B" w:rsidR="00FA74D0" w:rsidRDefault="00A940E9" w:rsidP="00EA7FBF">
      <w:pPr>
        <w:jc w:val="both"/>
      </w:pPr>
      <w:r>
        <w:t xml:space="preserve">If users modify the structure of model input or output vectors, they must be sure to update the definitions of the input/output vectors to have the appropriate length. </w:t>
      </w:r>
      <w:r w:rsidR="00CC2912">
        <w:t xml:space="preserve">Otherwise, the MEX function will throw an error because the vectors are of unexpected size. </w:t>
      </w:r>
      <w:r>
        <w:t xml:space="preserve">If input vector lengths are changed, update the dimension-checks which are performed </w:t>
      </w:r>
      <w:r w:rsidR="00256357">
        <w:t xml:space="preserve">as inputs are unpacked in </w:t>
      </w:r>
      <w:proofErr w:type="spellStart"/>
      <w:r w:rsidRPr="00C64C1E">
        <w:rPr>
          <w:i/>
          <w:iCs/>
        </w:rPr>
        <w:t>MEX_engine_model.c</w:t>
      </w:r>
      <w:proofErr w:type="spellEnd"/>
      <w:r>
        <w:t xml:space="preserve">. </w:t>
      </w:r>
    </w:p>
    <w:p w14:paraId="2032BECA" w14:textId="77777777" w:rsidR="00173CC0" w:rsidRDefault="00173CC0"/>
    <w:p w14:paraId="0AFE4F9A" w14:textId="77777777" w:rsidR="00EE34F4" w:rsidRDefault="00EE34F4">
      <w:pPr>
        <w:rPr>
          <w:rFonts w:eastAsiaTheme="majorEastAsia" w:cstheme="majorBidi"/>
          <w:b/>
          <w:sz w:val="24"/>
          <w:szCs w:val="26"/>
        </w:rPr>
      </w:pPr>
      <w:r>
        <w:br w:type="page"/>
      </w:r>
    </w:p>
    <w:p w14:paraId="3AE6FDF4" w14:textId="082B94F6" w:rsidR="006C6F7F" w:rsidRDefault="00FF7486" w:rsidP="00733D31">
      <w:pPr>
        <w:pStyle w:val="Heading2"/>
      </w:pPr>
      <w:bookmarkStart w:id="94" w:name="_Toc184031509"/>
      <w:r>
        <w:lastRenderedPageBreak/>
        <w:t>Tweaking</w:t>
      </w:r>
      <w:r w:rsidR="006C6F7F">
        <w:t xml:space="preserve"> the MEX Engine Model</w:t>
      </w:r>
      <w:bookmarkEnd w:id="94"/>
    </w:p>
    <w:p w14:paraId="206757A5" w14:textId="55AC6B97" w:rsidR="002C2D66" w:rsidRDefault="004F1DBA" w:rsidP="00EA7FBF">
      <w:pPr>
        <w:jc w:val="both"/>
      </w:pPr>
      <w:r>
        <w:t xml:space="preserve">This section describes the process of </w:t>
      </w:r>
      <w:r w:rsidR="006926E0">
        <w:t xml:space="preserve">modifying </w:t>
      </w:r>
      <w:r>
        <w:t>component definitions to produce an engine which has different performance characteristics than the default AGTF30.</w:t>
      </w:r>
      <w:r w:rsidR="00EE6A8D">
        <w:t xml:space="preserve"> The Simulink </w:t>
      </w:r>
      <w:r w:rsidR="003D56CA">
        <w:t>C</w:t>
      </w:r>
      <w:r w:rsidR="00EE6A8D">
        <w:t>oder might be useful for accelerating th</w:t>
      </w:r>
      <w:r w:rsidR="002129E7">
        <w:t>e</w:t>
      </w:r>
      <w:r w:rsidR="00EE6A8D">
        <w:t xml:space="preserve"> process</w:t>
      </w:r>
      <w:r w:rsidR="002129E7">
        <w:t xml:space="preserve"> of converting a Simulink model into a MEX file</w:t>
      </w:r>
      <w:r w:rsidR="00EE6A8D">
        <w:t xml:space="preserve">, though this was not </w:t>
      </w:r>
      <w:r w:rsidR="009B73AA">
        <w:t>attempted</w:t>
      </w:r>
      <w:r w:rsidR="00EE6A8D">
        <w:t>.</w:t>
      </w:r>
    </w:p>
    <w:p w14:paraId="605B0808" w14:textId="413D5956" w:rsidR="00332F3A" w:rsidRDefault="00332F3A" w:rsidP="00EA7FBF">
      <w:pPr>
        <w:pStyle w:val="ListParagraph"/>
        <w:numPr>
          <w:ilvl w:val="0"/>
          <w:numId w:val="9"/>
        </w:numPr>
        <w:jc w:val="both"/>
      </w:pPr>
      <w:r>
        <w:t xml:space="preserve">Before making modifications, it is recommended to create a backup of </w:t>
      </w:r>
      <w:proofErr w:type="spellStart"/>
      <w:r w:rsidRPr="00096B7F">
        <w:rPr>
          <w:i/>
          <w:iCs/>
        </w:rPr>
        <w:t>MEX_engine_model.c</w:t>
      </w:r>
      <w:proofErr w:type="spellEnd"/>
      <w:r>
        <w:t>.</w:t>
      </w:r>
    </w:p>
    <w:p w14:paraId="3BBD3991" w14:textId="7670CC50" w:rsidR="000128FA" w:rsidRDefault="000128FA" w:rsidP="00EA7FBF">
      <w:pPr>
        <w:pStyle w:val="ListParagraph"/>
        <w:numPr>
          <w:ilvl w:val="0"/>
          <w:numId w:val="9"/>
        </w:numPr>
        <w:jc w:val="both"/>
      </w:pPr>
      <w:r>
        <w:t xml:space="preserve">Open </w:t>
      </w:r>
      <w:proofErr w:type="spellStart"/>
      <w:r w:rsidRPr="00096B7F">
        <w:rPr>
          <w:i/>
          <w:iCs/>
        </w:rPr>
        <w:t>MEX_engine_model.c</w:t>
      </w:r>
      <w:proofErr w:type="spellEnd"/>
      <w:r>
        <w:t>.</w:t>
      </w:r>
    </w:p>
    <w:p w14:paraId="0886FC6F" w14:textId="21C3649A" w:rsidR="000128FA" w:rsidRDefault="000128FA" w:rsidP="00EA7FBF">
      <w:pPr>
        <w:pStyle w:val="ListParagraph"/>
        <w:numPr>
          <w:ilvl w:val="0"/>
          <w:numId w:val="9"/>
        </w:numPr>
        <w:jc w:val="both"/>
      </w:pPr>
      <w:r>
        <w:t xml:space="preserve">Locate where the component of interest is defined. Components are defined </w:t>
      </w:r>
      <w:r w:rsidR="00503302">
        <w:t xml:space="preserve">in the upper part of </w:t>
      </w:r>
      <w:proofErr w:type="spellStart"/>
      <w:r w:rsidR="00503302" w:rsidRPr="00503302">
        <w:rPr>
          <w:i/>
          <w:iCs/>
        </w:rPr>
        <w:t>MEX_engine_model.c</w:t>
      </w:r>
      <w:proofErr w:type="spellEnd"/>
      <w:r>
        <w:t>.</w:t>
      </w:r>
    </w:p>
    <w:p w14:paraId="510044E8" w14:textId="554F724A" w:rsidR="007D1246" w:rsidRDefault="0069479F" w:rsidP="00EA7FBF">
      <w:pPr>
        <w:pStyle w:val="ListParagraph"/>
        <w:numPr>
          <w:ilvl w:val="0"/>
          <w:numId w:val="9"/>
        </w:numPr>
        <w:jc w:val="both"/>
      </w:pPr>
      <w:r>
        <w:t>Change values in the component</w:t>
      </w:r>
      <w:r w:rsidR="00623411">
        <w:t>s’</w:t>
      </w:r>
      <w:r>
        <w:t xml:space="preserve"> definition</w:t>
      </w:r>
      <w:r w:rsidR="00623411">
        <w:t>s</w:t>
      </w:r>
      <w:r>
        <w:t xml:space="preserve"> as desired. Refer to T-MATS documentation (</w:t>
      </w:r>
      <w:r w:rsidR="004F371C">
        <w:fldChar w:fldCharType="begin"/>
      </w:r>
      <w:r w:rsidR="004F371C">
        <w:instrText xml:space="preserve"> REF _Ref162447889 \h </w:instrText>
      </w:r>
      <w:r w:rsidR="00EA7FBF">
        <w:instrText xml:space="preserve"> \* MERGEFORMAT </w:instrText>
      </w:r>
      <w:r w:rsidR="004F371C">
        <w:fldChar w:fldCharType="separate"/>
      </w:r>
      <w:r w:rsidR="00D71F30">
        <w:t xml:space="preserve">Appendix </w:t>
      </w:r>
      <w:r w:rsidR="00D71F30">
        <w:rPr>
          <w:noProof/>
        </w:rPr>
        <w:t>A</w:t>
      </w:r>
      <w:r w:rsidR="004F371C">
        <w:fldChar w:fldCharType="end"/>
      </w:r>
      <w:r>
        <w:t>) for description of how components’ variables affect their performance.</w:t>
      </w:r>
    </w:p>
    <w:p w14:paraId="7F4BC6AE" w14:textId="27D26090" w:rsidR="0069479F" w:rsidRDefault="00332F3A" w:rsidP="00EA7FBF">
      <w:pPr>
        <w:pStyle w:val="ListParagraph"/>
        <w:numPr>
          <w:ilvl w:val="0"/>
          <w:numId w:val="9"/>
        </w:numPr>
        <w:jc w:val="both"/>
      </w:pPr>
      <w:r>
        <w:t xml:space="preserve">Save </w:t>
      </w:r>
      <w:proofErr w:type="spellStart"/>
      <w:r w:rsidRPr="00096B7F">
        <w:rPr>
          <w:i/>
          <w:iCs/>
        </w:rPr>
        <w:t>MEX_engine_model</w:t>
      </w:r>
      <w:r w:rsidR="00096B7F">
        <w:rPr>
          <w:i/>
          <w:iCs/>
        </w:rPr>
        <w:t>.c</w:t>
      </w:r>
      <w:proofErr w:type="spellEnd"/>
      <w:r>
        <w:t>.</w:t>
      </w:r>
    </w:p>
    <w:p w14:paraId="4C65B2F8" w14:textId="5B2BD32E" w:rsidR="0094496F" w:rsidRDefault="0094496F" w:rsidP="00EA7FBF">
      <w:pPr>
        <w:pStyle w:val="ListParagraph"/>
        <w:numPr>
          <w:ilvl w:val="0"/>
          <w:numId w:val="9"/>
        </w:numPr>
        <w:jc w:val="both"/>
      </w:pPr>
      <w:r>
        <w:t xml:space="preserve">Run </w:t>
      </w:r>
      <w:proofErr w:type="spellStart"/>
      <w:r w:rsidRPr="00096B7F">
        <w:rPr>
          <w:i/>
          <w:iCs/>
        </w:rPr>
        <w:t>make_file_engine.m</w:t>
      </w:r>
      <w:proofErr w:type="spellEnd"/>
      <w:r>
        <w:t xml:space="preserve"> to </w:t>
      </w:r>
      <w:r w:rsidR="006926E0">
        <w:t>compile</w:t>
      </w:r>
      <w:r>
        <w:t xml:space="preserve"> a new MEX file.</w:t>
      </w:r>
    </w:p>
    <w:p w14:paraId="2654093E" w14:textId="45FD400C" w:rsidR="0094496F" w:rsidRDefault="008556A4" w:rsidP="00EA7FBF">
      <w:pPr>
        <w:pStyle w:val="ListParagraph"/>
        <w:numPr>
          <w:ilvl w:val="0"/>
          <w:numId w:val="9"/>
        </w:numPr>
        <w:jc w:val="both"/>
      </w:pPr>
      <w:r>
        <w:t>The engine model is now updated and ready to use. Test the new engine model to confirm that changes produced reasonable results.</w:t>
      </w:r>
    </w:p>
    <w:p w14:paraId="2ED65C05" w14:textId="6E449FD1" w:rsidR="00F111BC" w:rsidRDefault="00F111BC"/>
    <w:p w14:paraId="59B3F462" w14:textId="3AACC519" w:rsidR="00F111BC" w:rsidRDefault="00F111BC" w:rsidP="00F111BC">
      <w:pPr>
        <w:pStyle w:val="Heading2"/>
      </w:pPr>
      <w:bookmarkStart w:id="95" w:name="_Toc184031510"/>
      <w:r>
        <w:t>Ambient MEX File</w:t>
      </w:r>
      <w:bookmarkEnd w:id="95"/>
    </w:p>
    <w:p w14:paraId="4F48306D" w14:textId="323BAEEA" w:rsidR="006E5322" w:rsidRDefault="003E2266" w:rsidP="00EA7FBF">
      <w:pPr>
        <w:jc w:val="both"/>
      </w:pPr>
      <w:r>
        <w:t xml:space="preserve">Inlet conditions (enthalpy, temperature, pressure, etc.) are calculated based on the specified altitude, Mach number, and </w:t>
      </w:r>
      <w:r w:rsidR="00971A7D">
        <w:t>a</w:t>
      </w:r>
      <w:r>
        <w:t>mbient temperature differential from ISO standard day (</w:t>
      </w:r>
      <w:r w:rsidR="004F371C">
        <w:fldChar w:fldCharType="begin"/>
      </w:r>
      <w:r w:rsidR="004F371C">
        <w:instrText xml:space="preserve"> REF _Ref162447980 \h </w:instrText>
      </w:r>
      <w:r w:rsidR="00EA7FBF">
        <w:instrText xml:space="preserve"> \* MERGEFORMAT </w:instrText>
      </w:r>
      <w:r w:rsidR="004F371C">
        <w:fldChar w:fldCharType="separate"/>
      </w:r>
      <w:r w:rsidR="00D71F30">
        <w:t xml:space="preserve">Appendix </w:t>
      </w:r>
      <w:r w:rsidR="00D71F30">
        <w:rPr>
          <w:noProof/>
        </w:rPr>
        <w:t>C</w:t>
      </w:r>
      <w:r w:rsidR="004F371C">
        <w:fldChar w:fldCharType="end"/>
      </w:r>
      <w:r>
        <w:t>).</w:t>
      </w:r>
      <w:r w:rsidR="00A44120">
        <w:t xml:space="preserve"> For more information about how the T-MATS ambient calculations are performed, refer to T-MATS documentation (</w:t>
      </w:r>
      <w:r w:rsidR="004F371C">
        <w:fldChar w:fldCharType="begin"/>
      </w:r>
      <w:r w:rsidR="004F371C">
        <w:instrText xml:space="preserve"> REF _Ref162447964 \h </w:instrText>
      </w:r>
      <w:r w:rsidR="00EA7FBF">
        <w:instrText xml:space="preserve"> \* MERGEFORMAT </w:instrText>
      </w:r>
      <w:r w:rsidR="004F371C">
        <w:fldChar w:fldCharType="separate"/>
      </w:r>
      <w:r w:rsidR="00D71F30">
        <w:t xml:space="preserve">Appendix </w:t>
      </w:r>
      <w:r w:rsidR="00D71F30">
        <w:rPr>
          <w:noProof/>
        </w:rPr>
        <w:t>D</w:t>
      </w:r>
      <w:r w:rsidR="004F371C">
        <w:fldChar w:fldCharType="end"/>
      </w:r>
      <w:r w:rsidR="00A44120">
        <w:t>).</w:t>
      </w:r>
      <w:r>
        <w:t xml:space="preserve"> </w:t>
      </w:r>
    </w:p>
    <w:p w14:paraId="1BC8EA46" w14:textId="681F29BB" w:rsidR="00EE34F4" w:rsidRDefault="006E5322" w:rsidP="00EA7FBF">
      <w:pPr>
        <w:jc w:val="both"/>
      </w:pPr>
      <w:r>
        <w:t>Ambient</w:t>
      </w:r>
      <w:r w:rsidR="003E2266">
        <w:t xml:space="preserve"> calculations are </w:t>
      </w:r>
      <w:r w:rsidR="008523C1">
        <w:t>performed in</w:t>
      </w:r>
      <w:r w:rsidR="00723D67">
        <w:t xml:space="preserve"> the</w:t>
      </w:r>
      <w:r w:rsidR="008523C1">
        <w:t xml:space="preserve"> </w:t>
      </w:r>
      <w:r w:rsidR="000A47AA">
        <w:t xml:space="preserve">MEX engine model </w:t>
      </w:r>
      <w:r w:rsidR="00FB1FFD">
        <w:t xml:space="preserve">before other components’ T-MATS </w:t>
      </w:r>
      <w:r>
        <w:t>functions</w:t>
      </w:r>
      <w:r w:rsidR="00FB1FFD">
        <w:t xml:space="preserve"> </w:t>
      </w:r>
      <w:r>
        <w:t>are</w:t>
      </w:r>
      <w:r w:rsidR="00FB1FFD">
        <w:t xml:space="preserve"> invoked. Ambient calculations</w:t>
      </w:r>
      <w:r w:rsidR="008523C1">
        <w:t xml:space="preserve"> are also </w:t>
      </w:r>
      <w:r w:rsidR="003E2266">
        <w:t xml:space="preserve">split into a </w:t>
      </w:r>
      <w:r w:rsidR="008523C1">
        <w:t>standalone</w:t>
      </w:r>
      <w:r w:rsidR="00B71072">
        <w:t xml:space="preserve"> </w:t>
      </w:r>
      <w:r w:rsidR="000A47AA">
        <w:t>MEX f</w:t>
      </w:r>
      <w:r w:rsidR="00EE00A5">
        <w:t>unction</w:t>
      </w:r>
      <w:r w:rsidR="000A47AA">
        <w:t>.</w:t>
      </w:r>
      <w:r w:rsidR="00BA7836">
        <w:t xml:space="preserve"> </w:t>
      </w:r>
      <w:r w:rsidR="00A82842">
        <w:t>The standalone f</w:t>
      </w:r>
      <w:r w:rsidR="00EE00A5">
        <w:t>unction</w:t>
      </w:r>
      <w:r w:rsidR="00A82842">
        <w:t xml:space="preserve"> is invoked in </w:t>
      </w:r>
      <w:proofErr w:type="spellStart"/>
      <w:r w:rsidR="00A82842" w:rsidRPr="009D7812">
        <w:rPr>
          <w:i/>
          <w:iCs/>
        </w:rPr>
        <w:t>solve_at_points.m</w:t>
      </w:r>
      <w:proofErr w:type="spellEnd"/>
      <w:r w:rsidR="00A82842">
        <w:t xml:space="preserve"> to determine the temperature at the inlet, which is used </w:t>
      </w:r>
      <w:r w:rsidR="00605C15">
        <w:t>when specifying initial conditions for the</w:t>
      </w:r>
      <w:r w:rsidR="00771CF2">
        <w:t xml:space="preserve"> MEX</w:t>
      </w:r>
      <w:r w:rsidR="00605C15">
        <w:t xml:space="preserve"> engine mode</w:t>
      </w:r>
      <w:r w:rsidR="00771CF2">
        <w:t>l</w:t>
      </w:r>
      <w:r w:rsidR="00A82842">
        <w:t xml:space="preserve">. </w:t>
      </w:r>
    </w:p>
    <w:p w14:paraId="59CE198C" w14:textId="77777777" w:rsidR="00560628" w:rsidRPr="006C7BFA" w:rsidRDefault="00560628"/>
    <w:p w14:paraId="0E28E6E2" w14:textId="594088B2" w:rsidR="00F623AF" w:rsidRDefault="00D81AC1" w:rsidP="006C6F7F">
      <w:pPr>
        <w:pStyle w:val="Heading1"/>
      </w:pPr>
      <w:bookmarkStart w:id="96" w:name="_Toc184031511"/>
      <w:r>
        <w:t>Troubleshooting</w:t>
      </w:r>
      <w:bookmarkEnd w:id="96"/>
    </w:p>
    <w:p w14:paraId="3DE9E0EC" w14:textId="54AD105F" w:rsidR="00506E4E" w:rsidRPr="00506E4E" w:rsidRDefault="00506E4E" w:rsidP="00506E4E">
      <w:pPr>
        <w:pStyle w:val="Heading2"/>
        <w:rPr>
          <w:rFonts w:eastAsiaTheme="minorHAnsi"/>
        </w:rPr>
      </w:pPr>
      <w:bookmarkStart w:id="97" w:name="_Toc184031512"/>
      <w:r>
        <w:t xml:space="preserve">I’m </w:t>
      </w:r>
      <w:r w:rsidR="008E2AF7">
        <w:t>G</w:t>
      </w:r>
      <w:r>
        <w:t xml:space="preserve">etting the </w:t>
      </w:r>
      <w:r w:rsidR="008E2AF7">
        <w:t>E</w:t>
      </w:r>
      <w:r>
        <w:t xml:space="preserve">rror </w:t>
      </w:r>
      <w:r w:rsidR="008E2AF7">
        <w:t>M</w:t>
      </w:r>
      <w:r>
        <w:t>essage: “</w:t>
      </w:r>
      <w:r w:rsidRPr="00506E4E">
        <w:rPr>
          <w:rFonts w:eastAsiaTheme="minorHAnsi"/>
        </w:rPr>
        <w:t>Must have same number of Independents and Dependents!”</w:t>
      </w:r>
      <w:bookmarkEnd w:id="97"/>
    </w:p>
    <w:p w14:paraId="6E9C9A15" w14:textId="42FDC764" w:rsidR="006C6F7F" w:rsidRDefault="00506E4E" w:rsidP="00EA7FBF">
      <w:pPr>
        <w:jc w:val="both"/>
      </w:pPr>
      <w:r>
        <w:t xml:space="preserve">This error message appears when the </w:t>
      </w:r>
      <w:proofErr w:type="spellStart"/>
      <w:r w:rsidRPr="0063652D">
        <w:rPr>
          <w:i/>
          <w:iCs/>
        </w:rPr>
        <w:t>solver_independents_selection</w:t>
      </w:r>
      <w:proofErr w:type="spellEnd"/>
      <w:r>
        <w:t xml:space="preserve"> and </w:t>
      </w:r>
      <w:proofErr w:type="spellStart"/>
      <w:r w:rsidRPr="0063652D">
        <w:rPr>
          <w:i/>
          <w:iCs/>
        </w:rPr>
        <w:t>solver_dependents_selection</w:t>
      </w:r>
      <w:proofErr w:type="spellEnd"/>
      <w:r>
        <w:t xml:space="preserve"> vectors have different numbers of</w:t>
      </w:r>
      <w:r w:rsidRPr="00770F73">
        <w:rPr>
          <w:i/>
          <w:iCs/>
        </w:rPr>
        <w:t xml:space="preserve"> true</w:t>
      </w:r>
      <w:r>
        <w:t xml:space="preserve"> elements. </w:t>
      </w:r>
      <w:r w:rsidR="006973E1">
        <w:t>Having e</w:t>
      </w:r>
      <w:r w:rsidR="00AC384E">
        <w:t xml:space="preserve">xcess </w:t>
      </w:r>
      <w:r w:rsidR="00832648">
        <w:t xml:space="preserve">active </w:t>
      </w:r>
      <w:r w:rsidR="00AC384E">
        <w:t xml:space="preserve">independent variables under-constrains the solver, and </w:t>
      </w:r>
      <w:r w:rsidR="006973E1">
        <w:t xml:space="preserve">having </w:t>
      </w:r>
      <w:r w:rsidR="00AC384E">
        <w:t>excess</w:t>
      </w:r>
      <w:r w:rsidR="004F0B3F">
        <w:t xml:space="preserve"> active</w:t>
      </w:r>
      <w:r w:rsidR="00AC384E">
        <w:t xml:space="preserve"> dependent variables over-constrains the solver.</w:t>
      </w:r>
    </w:p>
    <w:p w14:paraId="29054A86" w14:textId="2A545681" w:rsidR="006C6F7F" w:rsidRDefault="006C6F7F"/>
    <w:p w14:paraId="00876750" w14:textId="7E276118" w:rsidR="00837758" w:rsidRDefault="00837758" w:rsidP="002C5329">
      <w:pPr>
        <w:pStyle w:val="Heading2"/>
      </w:pPr>
      <w:bookmarkStart w:id="98" w:name="_Toc184031513"/>
      <w:r>
        <w:t xml:space="preserve">I’m </w:t>
      </w:r>
      <w:r w:rsidR="002C5329">
        <w:t>S</w:t>
      </w:r>
      <w:r>
        <w:t xml:space="preserve">eeing “Component Map Violation…” in the </w:t>
      </w:r>
      <w:r w:rsidR="002C5329">
        <w:t>T</w:t>
      </w:r>
      <w:r>
        <w:t xml:space="preserve">erminal </w:t>
      </w:r>
      <w:r w:rsidR="002C5329">
        <w:t>O</w:t>
      </w:r>
      <w:r>
        <w:t>utput</w:t>
      </w:r>
      <w:r w:rsidR="008E2AF7">
        <w:t>!</w:t>
      </w:r>
      <w:bookmarkEnd w:id="98"/>
    </w:p>
    <w:p w14:paraId="28C670AD" w14:textId="6DF835C8" w:rsidR="00837758" w:rsidRDefault="00837758" w:rsidP="00EA7FBF">
      <w:pPr>
        <w:jc w:val="both"/>
      </w:pPr>
      <w:r>
        <w:t>This message appears when a component exceeds the range of speeds for which its behavior is defined. This can happen when running the engine at an extreme condition. An example of an extreme condition is</w:t>
      </w:r>
      <w:r w:rsidR="0063652D">
        <w:t xml:space="preserve"> when a</w:t>
      </w:r>
      <w:r>
        <w:t xml:space="preserve"> very high altitude and Mach number</w:t>
      </w:r>
      <w:r w:rsidR="0063652D">
        <w:t xml:space="preserve"> is used</w:t>
      </w:r>
      <w:r>
        <w:t xml:space="preserve">, but the fan speed is low. In this case, the requested fan speed is likely to be </w:t>
      </w:r>
      <w:r w:rsidR="001963E5">
        <w:t>less than the lower bound of corrected speed on the fan map</w:t>
      </w:r>
      <w:r>
        <w:t xml:space="preserve">. A solution in this case would be to increase the requested fan speed. </w:t>
      </w:r>
      <w:r w:rsidR="001963E5">
        <w:t>An analogous</w:t>
      </w:r>
      <w:r>
        <w:t xml:space="preserve"> issue could occur if the altitude and Mach number were very </w:t>
      </w:r>
      <w:r w:rsidR="005C0CB2">
        <w:t>low,</w:t>
      </w:r>
      <w:r>
        <w:t xml:space="preserve"> and the fan speed w</w:t>
      </w:r>
      <w:r w:rsidR="008C3A66">
        <w:t>as</w:t>
      </w:r>
      <w:r>
        <w:t xml:space="preserve"> very high.</w:t>
      </w:r>
    </w:p>
    <w:p w14:paraId="262AB529" w14:textId="4F74A608" w:rsidR="002C5329" w:rsidRDefault="002C5329" w:rsidP="00837758"/>
    <w:p w14:paraId="2746172C" w14:textId="19B8D572" w:rsidR="0092204A" w:rsidRDefault="0092204A" w:rsidP="006B6F18">
      <w:pPr>
        <w:pStyle w:val="Heading2"/>
      </w:pPr>
      <w:bookmarkStart w:id="99" w:name="_Toc184031514"/>
      <w:r>
        <w:t>I’m Seeing “</w:t>
      </w:r>
      <w:r w:rsidRPr="0092204A">
        <w:rPr>
          <w:rFonts w:eastAsiaTheme="minorHAnsi"/>
        </w:rPr>
        <w:t>Cannot form invertible Jacobian matrix.</w:t>
      </w:r>
      <w:r>
        <w:t>” in the Terminal Output!</w:t>
      </w:r>
      <w:bookmarkEnd w:id="99"/>
    </w:p>
    <w:p w14:paraId="62E133DB" w14:textId="41855778" w:rsidR="0092204A" w:rsidRPr="0092204A" w:rsidRDefault="0092204A" w:rsidP="00EA7FBF">
      <w:pPr>
        <w:jc w:val="both"/>
      </w:pPr>
      <w:r>
        <w:t xml:space="preserve">This usually happens when the solver reaches a point which produces a Jacobian Matrix with </w:t>
      </w:r>
      <w:r w:rsidRPr="00770F73">
        <w:rPr>
          <w:i/>
          <w:iCs/>
        </w:rPr>
        <w:t>N/A</w:t>
      </w:r>
      <w:r>
        <w:t xml:space="preserve"> elements. This can be due to a variety of factors, including </w:t>
      </w:r>
      <w:r w:rsidR="009A49EE">
        <w:t>strange</w:t>
      </w:r>
      <w:r>
        <w:t xml:space="preserve"> behavior around specific points in the AGTF30 engine model. </w:t>
      </w:r>
      <w:r w:rsidR="002C612E">
        <w:t xml:space="preserve">When dealing with this issue, start by observing the </w:t>
      </w:r>
      <w:r w:rsidR="001963E5">
        <w:t xml:space="preserve">Jacobian </w:t>
      </w:r>
      <w:r w:rsidR="002C612E">
        <w:t xml:space="preserve">which is calculated in </w:t>
      </w:r>
      <w:proofErr w:type="spellStart"/>
      <w:r w:rsidR="002C612E" w:rsidRPr="00F014D9">
        <w:rPr>
          <w:i/>
          <w:iCs/>
        </w:rPr>
        <w:t>nr_solver.m</w:t>
      </w:r>
      <w:proofErr w:type="spellEnd"/>
      <w:r w:rsidR="002C612E">
        <w:t xml:space="preserve"> to see what is making the Jacobian non-invertible in your case.</w:t>
      </w:r>
    </w:p>
    <w:p w14:paraId="49126D54" w14:textId="140F9E33" w:rsidR="002C5329" w:rsidRDefault="002C5329" w:rsidP="00837758"/>
    <w:p w14:paraId="3634B41D" w14:textId="1EC02B13" w:rsidR="006B6F18" w:rsidRDefault="00365953" w:rsidP="00F9097E">
      <w:pPr>
        <w:pStyle w:val="Heading2"/>
      </w:pPr>
      <w:bookmarkStart w:id="100" w:name="_Toc184031515"/>
      <w:r>
        <w:t>I’m Seeing “…beyond engine flight envelope…” in the Terminal Output!</w:t>
      </w:r>
      <w:bookmarkEnd w:id="100"/>
    </w:p>
    <w:p w14:paraId="4D4127DB" w14:textId="760A6186" w:rsidR="00365953" w:rsidRDefault="00365953" w:rsidP="00EA7FBF">
      <w:pPr>
        <w:jc w:val="both"/>
      </w:pPr>
      <w:r>
        <w:t xml:space="preserve">This happens when </w:t>
      </w:r>
      <w:r w:rsidR="006A2495">
        <w:t>the requested altitude, Mach number, and/or</w:t>
      </w:r>
      <w:r w:rsidR="00DA2804">
        <w:t xml:space="preserve"> difference from standard ambient temperature</w:t>
      </w:r>
      <w:r w:rsidR="006A2495">
        <w:t xml:space="preserve"> exceeds the envelope over which the AGTF30 engine model is defined. The AGTF30 flight envelope is described in </w:t>
      </w:r>
      <w:r w:rsidR="00E779C4">
        <w:t>the “Program Inputs” section</w:t>
      </w:r>
      <w:r w:rsidR="003E6B9F">
        <w:t xml:space="preserve"> of this document</w:t>
      </w:r>
      <w:r w:rsidR="00C60DCF">
        <w:t xml:space="preserve"> (pg. </w:t>
      </w:r>
      <w:r w:rsidR="00C60DCF">
        <w:fldChar w:fldCharType="begin"/>
      </w:r>
      <w:r w:rsidR="00C60DCF">
        <w:instrText xml:space="preserve"> PAGEREF _Ref162534002 \h </w:instrText>
      </w:r>
      <w:r w:rsidR="00C60DCF">
        <w:fldChar w:fldCharType="separate"/>
      </w:r>
      <w:r w:rsidR="00D71F30">
        <w:rPr>
          <w:noProof/>
        </w:rPr>
        <w:t>13</w:t>
      </w:r>
      <w:r w:rsidR="00C60DCF">
        <w:fldChar w:fldCharType="end"/>
      </w:r>
      <w:r w:rsidR="00C60DCF">
        <w:t>)</w:t>
      </w:r>
      <w:r w:rsidR="006A2495">
        <w:t>.</w:t>
      </w:r>
    </w:p>
    <w:p w14:paraId="3573ABC5" w14:textId="3191678E" w:rsidR="005E3E9D" w:rsidRDefault="005E3E9D" w:rsidP="00837758"/>
    <w:p w14:paraId="323E74E6" w14:textId="3B9C5267" w:rsidR="005E3E9D" w:rsidRDefault="00F9097E" w:rsidP="00F9097E">
      <w:pPr>
        <w:pStyle w:val="Heading2"/>
      </w:pPr>
      <w:bookmarkStart w:id="101" w:name="_Toc184031516"/>
      <w:r>
        <w:t>The Solver isn’t Converging at my Requested Operating Conditions!</w:t>
      </w:r>
      <w:bookmarkEnd w:id="101"/>
    </w:p>
    <w:p w14:paraId="77121307" w14:textId="702207D1" w:rsidR="00F9097E" w:rsidRDefault="002D472F" w:rsidP="00EA7FBF">
      <w:pPr>
        <w:jc w:val="both"/>
      </w:pPr>
      <w:r>
        <w:t>Solver non-convergence is likely accompanied by other messages, so check the terminal output at that operating condition for clues about the root cause.</w:t>
      </w:r>
      <w:r w:rsidR="005C7E8C">
        <w:t xml:space="preserve"> Tweaking solver parameters, such as the step size, may help the solver</w:t>
      </w:r>
      <w:r>
        <w:t xml:space="preserve"> </w:t>
      </w:r>
      <w:r w:rsidR="005C7E8C">
        <w:t>converge</w:t>
      </w:r>
      <w:r w:rsidR="00D27CB2">
        <w:t xml:space="preserve"> more reliably</w:t>
      </w:r>
      <w:r w:rsidR="005C7E8C">
        <w:t xml:space="preserve">. </w:t>
      </w:r>
      <w:r>
        <w:t xml:space="preserve">During testing, there were </w:t>
      </w:r>
      <w:r w:rsidRPr="002D472F">
        <w:rPr>
          <w:i/>
          <w:iCs/>
        </w:rPr>
        <w:t>very rare</w:t>
      </w:r>
      <w:r>
        <w:t xml:space="preserve"> operating conditions for which the solver inexplicably could not converge despite the developers’ best efforts. </w:t>
      </w:r>
    </w:p>
    <w:p w14:paraId="4289341D" w14:textId="011A6A8B" w:rsidR="00837758" w:rsidRDefault="00837758" w:rsidP="00837758"/>
    <w:p w14:paraId="6D761223" w14:textId="5F1E383B" w:rsidR="004C08F0" w:rsidRDefault="004C08F0" w:rsidP="007275E6">
      <w:pPr>
        <w:pStyle w:val="Heading2"/>
      </w:pPr>
      <w:bookmarkStart w:id="102" w:name="_Toc184031517"/>
      <w:r>
        <w:t>I’m Getting an Error About the “cd” Function Not Working</w:t>
      </w:r>
      <w:r w:rsidR="00BB2D9D">
        <w:t>!</w:t>
      </w:r>
      <w:bookmarkEnd w:id="102"/>
    </w:p>
    <w:p w14:paraId="4138EFF9" w14:textId="797A1B2F" w:rsidR="00BB2D9D" w:rsidRDefault="004C08F0" w:rsidP="00EA7FBF">
      <w:pPr>
        <w:jc w:val="both"/>
      </w:pPr>
      <w:r>
        <w:t xml:space="preserve">Ensure that you are running </w:t>
      </w:r>
      <w:proofErr w:type="spellStart"/>
      <w:r w:rsidRPr="00F014D9">
        <w:rPr>
          <w:i/>
          <w:iCs/>
        </w:rPr>
        <w:t>solve_at_points.m</w:t>
      </w:r>
      <w:proofErr w:type="spellEnd"/>
      <w:r>
        <w:t xml:space="preserve"> within the proper directory in the MATLAB IDE. The file </w:t>
      </w:r>
      <w:proofErr w:type="spellStart"/>
      <w:proofErr w:type="gramStart"/>
      <w:r w:rsidRPr="00F014D9">
        <w:rPr>
          <w:i/>
          <w:iCs/>
        </w:rPr>
        <w:t>solve</w:t>
      </w:r>
      <w:proofErr w:type="gramEnd"/>
      <w:r w:rsidRPr="00F014D9">
        <w:rPr>
          <w:i/>
          <w:iCs/>
        </w:rPr>
        <w:t>_at_points.m</w:t>
      </w:r>
      <w:proofErr w:type="spellEnd"/>
      <w:r>
        <w:t xml:space="preserve"> should be visible in the left-hand pane. To quickly navigate to the correct directory, right-click the </w:t>
      </w:r>
      <w:proofErr w:type="spellStart"/>
      <w:r w:rsidRPr="00F014D9">
        <w:rPr>
          <w:i/>
          <w:iCs/>
        </w:rPr>
        <w:t>solve_at_points.m</w:t>
      </w:r>
      <w:proofErr w:type="spellEnd"/>
      <w:r>
        <w:t xml:space="preserve"> tab on</w:t>
      </w:r>
      <w:r w:rsidR="003B1541">
        <w:t xml:space="preserve"> the</w:t>
      </w:r>
      <w:r>
        <w:t xml:space="preserve"> middle pane and select “Change current folder to…”</w:t>
      </w:r>
    </w:p>
    <w:p w14:paraId="108AE285" w14:textId="3B20B7D2" w:rsidR="00BB2D9D" w:rsidRDefault="00BB2D9D" w:rsidP="00837758"/>
    <w:p w14:paraId="7138D345" w14:textId="25601796" w:rsidR="00BB2D9D" w:rsidRDefault="00BB2D9D" w:rsidP="00BB2D9D">
      <w:pPr>
        <w:pStyle w:val="Heading2"/>
      </w:pPr>
      <w:bookmarkStart w:id="103" w:name="_Toc184031518"/>
      <w:r>
        <w:t>The Electric Motors Aren’t Included in the U Vector!</w:t>
      </w:r>
      <w:bookmarkEnd w:id="103"/>
    </w:p>
    <w:p w14:paraId="7BBD234C" w14:textId="19B4F79D" w:rsidR="00BB2D9D" w:rsidRDefault="00BB2D9D" w:rsidP="00EA7FBF">
      <w:pPr>
        <w:jc w:val="both"/>
      </w:pPr>
      <w:r>
        <w:t xml:space="preserve">By default, the electric motors are excluded from the control input vector </w:t>
      </w:r>
      <w:r w:rsidRPr="00770F73">
        <w:rPr>
          <w:i/>
          <w:iCs/>
        </w:rPr>
        <w:t>U</w:t>
      </w:r>
      <w:r>
        <w:t xml:space="preserve"> to maintain parity with the original AGTF30 engine model. Electric motors can be included in the control input vector </w:t>
      </w:r>
      <w:r w:rsidRPr="00770F73">
        <w:rPr>
          <w:i/>
          <w:iCs/>
        </w:rPr>
        <w:t>U</w:t>
      </w:r>
      <w:r>
        <w:t xml:space="preserve"> by setting the </w:t>
      </w:r>
      <w:r w:rsidRPr="00770F73">
        <w:rPr>
          <w:i/>
          <w:iCs/>
        </w:rPr>
        <w:t>DO_ELECTRIC_MOTORS</w:t>
      </w:r>
      <w:r>
        <w:t xml:space="preserve"> constant to a value of </w:t>
      </w:r>
      <w:r w:rsidRPr="00770F73">
        <w:rPr>
          <w:i/>
          <w:iCs/>
        </w:rPr>
        <w:t>true</w:t>
      </w:r>
      <w:r>
        <w:t xml:space="preserve"> </w:t>
      </w:r>
      <w:r w:rsidR="003761E9">
        <w:t>in</w:t>
      </w:r>
      <w:r>
        <w:t xml:space="preserve"> </w:t>
      </w:r>
      <w:proofErr w:type="spellStart"/>
      <w:r w:rsidRPr="00770F73">
        <w:rPr>
          <w:i/>
          <w:iCs/>
        </w:rPr>
        <w:t>solve_at_points.m</w:t>
      </w:r>
      <w:proofErr w:type="spellEnd"/>
      <w:r>
        <w:t>.</w:t>
      </w:r>
    </w:p>
    <w:p w14:paraId="44B6639F" w14:textId="77777777" w:rsidR="00365953" w:rsidRDefault="00365953" w:rsidP="00837758"/>
    <w:p w14:paraId="56A289C0" w14:textId="7DEA8392" w:rsidR="00B172BA" w:rsidRDefault="00B172BA" w:rsidP="007D3784">
      <w:pPr>
        <w:pStyle w:val="Heading1"/>
        <w:pageBreakBefore/>
      </w:pPr>
      <w:bookmarkStart w:id="104" w:name="_Toc184031519"/>
      <w:r>
        <w:lastRenderedPageBreak/>
        <w:t>Appendices</w:t>
      </w:r>
      <w:bookmarkEnd w:id="104"/>
    </w:p>
    <w:p w14:paraId="1EA9D2AD" w14:textId="55AFC5D3" w:rsidR="00C16785" w:rsidRDefault="00B47701" w:rsidP="00B47701">
      <w:pPr>
        <w:pStyle w:val="Heading2"/>
      </w:pPr>
      <w:bookmarkStart w:id="105" w:name="_Ref162447889"/>
      <w:bookmarkStart w:id="106" w:name="_Ref162535340"/>
      <w:bookmarkStart w:id="107" w:name="_Toc184031520"/>
      <w:r>
        <w:t xml:space="preserve">Appendix </w:t>
      </w:r>
      <w:r w:rsidR="00000000">
        <w:fldChar w:fldCharType="begin"/>
      </w:r>
      <w:r w:rsidR="00000000">
        <w:instrText xml:space="preserve"> SEQ Appendix \* ALPHABETIC </w:instrText>
      </w:r>
      <w:r w:rsidR="00000000">
        <w:fldChar w:fldCharType="separate"/>
      </w:r>
      <w:r w:rsidR="00D71F30">
        <w:rPr>
          <w:noProof/>
        </w:rPr>
        <w:t>A</w:t>
      </w:r>
      <w:r w:rsidR="00000000">
        <w:rPr>
          <w:noProof/>
        </w:rPr>
        <w:fldChar w:fldCharType="end"/>
      </w:r>
      <w:bookmarkEnd w:id="105"/>
      <w:r w:rsidR="00C16785">
        <w:t xml:space="preserve">: </w:t>
      </w:r>
      <w:r w:rsidR="002E680E">
        <w:t>MEX</w:t>
      </w:r>
      <w:r w:rsidR="00E92915">
        <w:t xml:space="preserve"> </w:t>
      </w:r>
      <w:r w:rsidR="00C16785">
        <w:t xml:space="preserve">AGTF30 </w:t>
      </w:r>
      <w:r w:rsidR="002E680E">
        <w:t xml:space="preserve">Engine </w:t>
      </w:r>
      <w:r w:rsidR="00C16785">
        <w:t>Model Inputs</w:t>
      </w:r>
      <w:bookmarkEnd w:id="106"/>
      <w:bookmarkEnd w:id="107"/>
    </w:p>
    <w:p w14:paraId="5E0D59A1" w14:textId="671C5F1C" w:rsidR="00AF3225" w:rsidRDefault="00EB0E85" w:rsidP="00EA7FBF">
      <w:pPr>
        <w:jc w:val="both"/>
      </w:pPr>
      <w:r w:rsidRPr="00EB0E85">
        <w:t xml:space="preserve">MEX </w:t>
      </w:r>
      <w:r w:rsidR="00E92915" w:rsidRPr="00EB0E85">
        <w:t>engine model</w:t>
      </w:r>
      <w:r w:rsidR="00E92915">
        <w:t xml:space="preserve"> input</w:t>
      </w:r>
      <w:r w:rsidR="00EE2BF7">
        <w:t xml:space="preserve">s </w:t>
      </w:r>
      <w:r w:rsidR="00AD16BE">
        <w:t>are itemized in this section</w:t>
      </w:r>
      <w:r w:rsidR="00021369">
        <w:t>.</w:t>
      </w:r>
      <w:r w:rsidR="00E57C3A">
        <w:t xml:space="preserve"> Note that these are different from the MEX solver and linearization tool </w:t>
      </w:r>
      <w:r w:rsidR="00E57C3A">
        <w:rPr>
          <w:i/>
          <w:iCs/>
        </w:rPr>
        <w:t>program</w:t>
      </w:r>
      <w:r w:rsidR="00E57C3A">
        <w:t xml:space="preserve"> inputs, which are described in the section “Program Inputs” (pg. </w:t>
      </w:r>
      <w:r w:rsidR="00E57C3A">
        <w:fldChar w:fldCharType="begin"/>
      </w:r>
      <w:r w:rsidR="00E57C3A">
        <w:instrText xml:space="preserve"> PAGEREF _Ref162534002 \h </w:instrText>
      </w:r>
      <w:r w:rsidR="00E57C3A">
        <w:fldChar w:fldCharType="separate"/>
      </w:r>
      <w:r w:rsidR="00D71F30">
        <w:rPr>
          <w:noProof/>
        </w:rPr>
        <w:t>13</w:t>
      </w:r>
      <w:r w:rsidR="00E57C3A">
        <w:fldChar w:fldCharType="end"/>
      </w:r>
      <w:r w:rsidR="00E57C3A">
        <w:t>)</w:t>
      </w:r>
      <w:r w:rsidR="00625E72">
        <w:t xml:space="preserve"> </w:t>
      </w:r>
      <w:r w:rsidR="00A12529">
        <w:t xml:space="preserve">Outputs are itemized in </w:t>
      </w:r>
      <w:r w:rsidR="00916020">
        <w:fldChar w:fldCharType="begin"/>
      </w:r>
      <w:r w:rsidR="00916020">
        <w:instrText xml:space="preserve"> REF _Ref162534438 \h </w:instrText>
      </w:r>
      <w:r w:rsidR="00EA7FBF">
        <w:instrText xml:space="preserve"> \* MERGEFORMAT </w:instrText>
      </w:r>
      <w:r w:rsidR="00916020">
        <w:fldChar w:fldCharType="separate"/>
      </w:r>
      <w:r w:rsidR="00D71F30">
        <w:t xml:space="preserve">Appendix </w:t>
      </w:r>
      <w:r w:rsidR="00D71F30">
        <w:rPr>
          <w:noProof/>
        </w:rPr>
        <w:t>B</w:t>
      </w:r>
      <w:r w:rsidR="00916020">
        <w:fldChar w:fldCharType="end"/>
      </w:r>
      <w:r w:rsidR="00EE3077">
        <w:t xml:space="preserve"> (pg. </w:t>
      </w:r>
      <w:r w:rsidR="00EE3077">
        <w:fldChar w:fldCharType="begin"/>
      </w:r>
      <w:r w:rsidR="00EE3077">
        <w:instrText xml:space="preserve"> PAGEREF _Ref162534385 \h </w:instrText>
      </w:r>
      <w:r w:rsidR="00EE3077">
        <w:fldChar w:fldCharType="separate"/>
      </w:r>
      <w:r w:rsidR="00D71F30">
        <w:rPr>
          <w:noProof/>
        </w:rPr>
        <w:t>34</w:t>
      </w:r>
      <w:r w:rsidR="00EE3077">
        <w:fldChar w:fldCharType="end"/>
      </w:r>
      <w:r w:rsidR="00EE3077">
        <w:t>)</w:t>
      </w:r>
      <w:r w:rsidR="00916020">
        <w:t>.</w:t>
      </w:r>
      <w:r w:rsidR="0093463B">
        <w:t xml:space="preserve"> </w:t>
      </w:r>
      <w:r w:rsidR="001A7042">
        <w:t xml:space="preserve">Some tables are duplicated from earlier sections for </w:t>
      </w:r>
      <w:r w:rsidR="00F1714F">
        <w:t xml:space="preserve">the </w:t>
      </w:r>
      <w:r w:rsidR="001A7042">
        <w:t>reader</w:t>
      </w:r>
      <w:r w:rsidR="00F1714F">
        <w:t>’s</w:t>
      </w:r>
      <w:r w:rsidR="001A7042">
        <w:t xml:space="preserve"> convenience. </w:t>
      </w:r>
      <w:r w:rsidR="00AD16BE">
        <w:fldChar w:fldCharType="begin"/>
      </w:r>
      <w:r w:rsidR="00AD16BE">
        <w:instrText xml:space="preserve"> REF _Ref162448131 \h </w:instrText>
      </w:r>
      <w:r w:rsidR="00EA7FBF">
        <w:instrText xml:space="preserve"> \* MERGEFORMAT </w:instrText>
      </w:r>
      <w:r w:rsidR="00AD16BE">
        <w:fldChar w:fldCharType="separate"/>
      </w:r>
      <w:r w:rsidR="00D71F30">
        <w:t xml:space="preserve">Appendix </w:t>
      </w:r>
      <w:r w:rsidR="00D71F30">
        <w:rPr>
          <w:noProof/>
        </w:rPr>
        <w:t>H</w:t>
      </w:r>
      <w:r w:rsidR="00AD16BE">
        <w:fldChar w:fldCharType="end"/>
      </w:r>
      <w:r w:rsidR="00C60DCF">
        <w:t xml:space="preserve"> (pg. </w:t>
      </w:r>
      <w:r w:rsidR="00C60DCF">
        <w:fldChar w:fldCharType="begin"/>
      </w:r>
      <w:r w:rsidR="00C60DCF">
        <w:instrText xml:space="preserve"> PAGEREF _Ref162534091 \h </w:instrText>
      </w:r>
      <w:r w:rsidR="00C60DCF">
        <w:fldChar w:fldCharType="separate"/>
      </w:r>
      <w:r w:rsidR="00D71F30">
        <w:rPr>
          <w:noProof/>
        </w:rPr>
        <w:t>37</w:t>
      </w:r>
      <w:r w:rsidR="00C60DCF">
        <w:fldChar w:fldCharType="end"/>
      </w:r>
      <w:r w:rsidR="00C60DCF">
        <w:t>)</w:t>
      </w:r>
      <w:r w:rsidR="00AD16BE">
        <w:t xml:space="preserve"> </w:t>
      </w:r>
      <w:r w:rsidR="00407CA4">
        <w:t xml:space="preserve">may be useful for understanding station </w:t>
      </w:r>
      <w:r w:rsidR="000553AB">
        <w:t>numbering</w:t>
      </w:r>
      <w:r w:rsidR="00407CA4">
        <w:t xml:space="preserve"> in the AGTF30 engine.</w:t>
      </w:r>
    </w:p>
    <w:p w14:paraId="1E3D200E" w14:textId="0E854FA7" w:rsidR="003E7F3B" w:rsidRPr="00E92915" w:rsidRDefault="003E7F3B" w:rsidP="009E6A57">
      <w:pPr>
        <w:pStyle w:val="Caption"/>
        <w:jc w:val="center"/>
      </w:pPr>
      <w:bookmarkStart w:id="108" w:name="_Ref161403921"/>
      <w:bookmarkStart w:id="109" w:name="_Toc184031561"/>
      <w:r>
        <w:t xml:space="preserve">Table </w:t>
      </w:r>
      <w:r w:rsidR="00000000">
        <w:fldChar w:fldCharType="begin"/>
      </w:r>
      <w:r w:rsidR="00000000">
        <w:instrText xml:space="preserve"> SEQ Table \* ARABIC </w:instrText>
      </w:r>
      <w:r w:rsidR="00000000">
        <w:fldChar w:fldCharType="separate"/>
      </w:r>
      <w:r w:rsidR="00D71F30">
        <w:rPr>
          <w:noProof/>
        </w:rPr>
        <w:t>9</w:t>
      </w:r>
      <w:r w:rsidR="00000000">
        <w:rPr>
          <w:noProof/>
        </w:rPr>
        <w:fldChar w:fldCharType="end"/>
      </w:r>
      <w:bookmarkEnd w:id="108"/>
      <w:r>
        <w:t>: I</w:t>
      </w:r>
      <w:r w:rsidR="00C03C5D">
        <w:t xml:space="preserve">temization of </w:t>
      </w:r>
      <w:r>
        <w:t>environmental conditions</w:t>
      </w:r>
      <w:r w:rsidR="00714E53">
        <w:t xml:space="preserve"> vector </w:t>
      </w:r>
      <w:r w:rsidR="00C306A3">
        <w:t>“</w:t>
      </w:r>
      <w:r w:rsidR="00714E53">
        <w:t>ENV_IN</w:t>
      </w:r>
      <w:r>
        <w:t>.</w:t>
      </w:r>
      <w:r w:rsidR="00C306A3">
        <w:t>”</w:t>
      </w:r>
      <w:bookmarkEnd w:id="109"/>
    </w:p>
    <w:tbl>
      <w:tblPr>
        <w:tblStyle w:val="PlainTable4"/>
        <w:tblW w:w="0" w:type="auto"/>
        <w:jc w:val="center"/>
        <w:tblLook w:val="04A0" w:firstRow="1" w:lastRow="0" w:firstColumn="1" w:lastColumn="0" w:noHBand="0" w:noVBand="1"/>
      </w:tblPr>
      <w:tblGrid>
        <w:gridCol w:w="723"/>
        <w:gridCol w:w="1527"/>
        <w:gridCol w:w="1980"/>
        <w:gridCol w:w="3420"/>
      </w:tblGrid>
      <w:tr w:rsidR="003E7F3B" w14:paraId="47C3A7EB" w14:textId="77777777" w:rsidTr="001379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A03770E" w14:textId="77777777" w:rsidR="003E7F3B" w:rsidRDefault="003E7F3B" w:rsidP="00137938">
            <w:pPr>
              <w:jc w:val="right"/>
            </w:pPr>
            <w:r>
              <w:t>Index</w:t>
            </w:r>
          </w:p>
        </w:tc>
        <w:tc>
          <w:tcPr>
            <w:tcW w:w="1527" w:type="dxa"/>
            <w:tcBorders>
              <w:bottom w:val="single" w:sz="4" w:space="0" w:color="auto"/>
            </w:tcBorders>
          </w:tcPr>
          <w:p w14:paraId="61FB0FE1" w14:textId="537360BD" w:rsidR="003E7F3B" w:rsidRDefault="00587F87" w:rsidP="006E4C0E">
            <w:pPr>
              <w:cnfStyle w:val="100000000000" w:firstRow="1" w:lastRow="0" w:firstColumn="0" w:lastColumn="0" w:oddVBand="0" w:evenVBand="0" w:oddHBand="0" w:evenHBand="0" w:firstRowFirstColumn="0" w:firstRowLastColumn="0" w:lastRowFirstColumn="0" w:lastRowLastColumn="0"/>
            </w:pPr>
            <w:r>
              <w:t>Variable</w:t>
            </w:r>
          </w:p>
        </w:tc>
        <w:tc>
          <w:tcPr>
            <w:tcW w:w="1980" w:type="dxa"/>
            <w:tcBorders>
              <w:bottom w:val="single" w:sz="4" w:space="0" w:color="auto"/>
            </w:tcBorders>
          </w:tcPr>
          <w:p w14:paraId="779D02A0"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Units</w:t>
            </w:r>
          </w:p>
        </w:tc>
        <w:tc>
          <w:tcPr>
            <w:tcW w:w="3420" w:type="dxa"/>
            <w:tcBorders>
              <w:bottom w:val="single" w:sz="4" w:space="0" w:color="auto"/>
            </w:tcBorders>
          </w:tcPr>
          <w:p w14:paraId="5D7AB6CC"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Desc</w:t>
            </w:r>
          </w:p>
        </w:tc>
      </w:tr>
      <w:tr w:rsidR="003E7F3B" w14:paraId="7CA3A98B"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80DCD38" w14:textId="77777777" w:rsidR="003E7F3B" w:rsidRPr="00137938" w:rsidRDefault="003E7F3B" w:rsidP="00137938">
            <w:pPr>
              <w:jc w:val="right"/>
              <w:rPr>
                <w:b w:val="0"/>
                <w:bCs w:val="0"/>
              </w:rPr>
            </w:pPr>
            <w:r w:rsidRPr="00137938">
              <w:rPr>
                <w:b w:val="0"/>
                <w:bCs w:val="0"/>
              </w:rPr>
              <w:t>1</w:t>
            </w:r>
          </w:p>
        </w:tc>
        <w:tc>
          <w:tcPr>
            <w:tcW w:w="1527" w:type="dxa"/>
            <w:tcBorders>
              <w:top w:val="single" w:sz="4" w:space="0" w:color="auto"/>
            </w:tcBorders>
          </w:tcPr>
          <w:p w14:paraId="0486B7F0"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w:t>
            </w:r>
          </w:p>
        </w:tc>
        <w:tc>
          <w:tcPr>
            <w:tcW w:w="1980" w:type="dxa"/>
            <w:tcBorders>
              <w:top w:val="single" w:sz="4" w:space="0" w:color="auto"/>
            </w:tcBorders>
          </w:tcPr>
          <w:p w14:paraId="3F4B1674"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Feet</w:t>
            </w:r>
          </w:p>
        </w:tc>
        <w:tc>
          <w:tcPr>
            <w:tcW w:w="3420" w:type="dxa"/>
            <w:tcBorders>
              <w:top w:val="single" w:sz="4" w:space="0" w:color="auto"/>
            </w:tcBorders>
          </w:tcPr>
          <w:p w14:paraId="3EA936AF"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 above sea level, in feet</w:t>
            </w:r>
          </w:p>
        </w:tc>
      </w:tr>
      <w:tr w:rsidR="003E7F3B" w14:paraId="4897EB2A" w14:textId="77777777" w:rsidTr="0013793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DAC2EC3" w14:textId="77777777" w:rsidR="003E7F3B" w:rsidRPr="00137938" w:rsidRDefault="003E7F3B" w:rsidP="00137938">
            <w:pPr>
              <w:jc w:val="right"/>
              <w:rPr>
                <w:b w:val="0"/>
                <w:bCs w:val="0"/>
              </w:rPr>
            </w:pPr>
            <w:r w:rsidRPr="00137938">
              <w:rPr>
                <w:b w:val="0"/>
                <w:bCs w:val="0"/>
              </w:rPr>
              <w:t>2</w:t>
            </w:r>
          </w:p>
        </w:tc>
        <w:tc>
          <w:tcPr>
            <w:tcW w:w="1527" w:type="dxa"/>
          </w:tcPr>
          <w:p w14:paraId="418AACA8"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w:t>
            </w:r>
          </w:p>
        </w:tc>
        <w:tc>
          <w:tcPr>
            <w:tcW w:w="1980" w:type="dxa"/>
          </w:tcPr>
          <w:p w14:paraId="000E7D41" w14:textId="17FD85D5" w:rsidR="003E7F3B" w:rsidRDefault="00A001B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3420" w:type="dxa"/>
          </w:tcPr>
          <w:p w14:paraId="46E7E062"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 of inlet air</w:t>
            </w:r>
          </w:p>
        </w:tc>
      </w:tr>
      <w:tr w:rsidR="003E7F3B" w14:paraId="34C52EA0"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7259064" w14:textId="77777777" w:rsidR="003E7F3B" w:rsidRPr="00137938" w:rsidRDefault="003E7F3B" w:rsidP="00137938">
            <w:pPr>
              <w:jc w:val="right"/>
              <w:rPr>
                <w:b w:val="0"/>
                <w:bCs w:val="0"/>
              </w:rPr>
            </w:pPr>
            <w:r w:rsidRPr="00137938">
              <w:rPr>
                <w:b w:val="0"/>
                <w:bCs w:val="0"/>
              </w:rPr>
              <w:t>3</w:t>
            </w:r>
          </w:p>
        </w:tc>
        <w:tc>
          <w:tcPr>
            <w:tcW w:w="1527" w:type="dxa"/>
          </w:tcPr>
          <w:p w14:paraId="4720EF8B"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proofErr w:type="spellStart"/>
            <w:r>
              <w:t>dTamb</w:t>
            </w:r>
            <w:proofErr w:type="spellEnd"/>
          </w:p>
        </w:tc>
        <w:tc>
          <w:tcPr>
            <w:tcW w:w="1980" w:type="dxa"/>
          </w:tcPr>
          <w:p w14:paraId="55928F92" w14:textId="0D37F342" w:rsidR="003E7F3B" w:rsidRDefault="003E7F3B" w:rsidP="006E4C0E">
            <w:pPr>
              <w:cnfStyle w:val="000000100000" w:firstRow="0" w:lastRow="0" w:firstColumn="0" w:lastColumn="0" w:oddVBand="0" w:evenVBand="0" w:oddHBand="1" w:evenHBand="0" w:firstRowFirstColumn="0" w:firstRowLastColumn="0" w:lastRowFirstColumn="0" w:lastRowLastColumn="0"/>
            </w:pPr>
            <w:r>
              <w:t>De</w:t>
            </w:r>
            <w:r w:rsidR="00EA56B4">
              <w:t>g.</w:t>
            </w:r>
            <w:r>
              <w:t xml:space="preserve"> Fahrenheit</w:t>
            </w:r>
          </w:p>
        </w:tc>
        <w:tc>
          <w:tcPr>
            <w:tcW w:w="3420" w:type="dxa"/>
          </w:tcPr>
          <w:p w14:paraId="729AB957" w14:textId="0B9883CE" w:rsidR="003E7F3B" w:rsidRDefault="003E7F3B" w:rsidP="006E4C0E">
            <w:pPr>
              <w:cnfStyle w:val="000000100000" w:firstRow="0" w:lastRow="0" w:firstColumn="0" w:lastColumn="0" w:oddVBand="0" w:evenVBand="0" w:oddHBand="1" w:evenHBand="0" w:firstRowFirstColumn="0" w:firstRowLastColumn="0" w:lastRowFirstColumn="0" w:lastRowLastColumn="0"/>
            </w:pPr>
            <w:r>
              <w:t>Ambient temperature differential from ISO standard day (</w:t>
            </w:r>
            <w:r>
              <w:fldChar w:fldCharType="begin"/>
            </w:r>
            <w:r>
              <w:instrText xml:space="preserve"> REF _Ref162447980 \h </w:instrText>
            </w:r>
            <w:r w:rsidR="00137938">
              <w:instrText xml:space="preserve"> \* MERGEFORMAT </w:instrText>
            </w:r>
            <w:r>
              <w:fldChar w:fldCharType="separate"/>
            </w:r>
            <w:r w:rsidR="00D71F30">
              <w:t xml:space="preserve">Appendix </w:t>
            </w:r>
            <w:r w:rsidR="00D71F30">
              <w:rPr>
                <w:noProof/>
              </w:rPr>
              <w:t>C</w:t>
            </w:r>
            <w:r>
              <w:fldChar w:fldCharType="end"/>
            </w:r>
            <w:r>
              <w:t>)</w:t>
            </w:r>
          </w:p>
        </w:tc>
      </w:tr>
    </w:tbl>
    <w:p w14:paraId="6AC52D3B" w14:textId="68E89A99" w:rsidR="003E7F3B" w:rsidRDefault="003E7F3B" w:rsidP="00AF3225"/>
    <w:p w14:paraId="3E7FCBA1" w14:textId="77777777" w:rsidR="008C4BB2" w:rsidRDefault="008C4BB2" w:rsidP="00AF3225"/>
    <w:p w14:paraId="77AD46A7" w14:textId="4B83DEFE" w:rsidR="00C03C5D" w:rsidRDefault="00C03C5D" w:rsidP="00301DC0">
      <w:pPr>
        <w:pStyle w:val="Caption"/>
        <w:jc w:val="center"/>
      </w:pPr>
      <w:bookmarkStart w:id="110" w:name="_Toc184031562"/>
      <w:r>
        <w:t xml:space="preserve">Table </w:t>
      </w:r>
      <w:r w:rsidR="00000000">
        <w:fldChar w:fldCharType="begin"/>
      </w:r>
      <w:r w:rsidR="00000000">
        <w:instrText xml:space="preserve"> SEQ Table \* ARABIC </w:instrText>
      </w:r>
      <w:r w:rsidR="00000000">
        <w:fldChar w:fldCharType="separate"/>
      </w:r>
      <w:r w:rsidR="00D71F30">
        <w:rPr>
          <w:noProof/>
        </w:rPr>
        <w:t>10</w:t>
      </w:r>
      <w:r w:rsidR="00000000">
        <w:rPr>
          <w:noProof/>
        </w:rPr>
        <w:fldChar w:fldCharType="end"/>
      </w:r>
      <w:r>
        <w:t>: Itemization of</w:t>
      </w:r>
      <w:r w:rsidR="00714E53">
        <w:t xml:space="preserve"> </w:t>
      </w:r>
      <w:r w:rsidR="00A4351B">
        <w:t>independent variables</w:t>
      </w:r>
      <w:r w:rsidR="00E537E3">
        <w:t xml:space="preserve"> vector </w:t>
      </w:r>
      <w:r w:rsidR="00C306A3">
        <w:t>“</w:t>
      </w:r>
      <w:r w:rsidR="00E537E3">
        <w:t>CMD_IN.</w:t>
      </w:r>
      <w:r w:rsidR="00C306A3">
        <w:t>”</w:t>
      </w:r>
      <w:bookmarkEnd w:id="110"/>
    </w:p>
    <w:tbl>
      <w:tblPr>
        <w:tblStyle w:val="PlainTable4"/>
        <w:tblW w:w="0" w:type="auto"/>
        <w:jc w:val="center"/>
        <w:tblLook w:val="04A0" w:firstRow="1" w:lastRow="0" w:firstColumn="1" w:lastColumn="0" w:noHBand="0" w:noVBand="1"/>
      </w:tblPr>
      <w:tblGrid>
        <w:gridCol w:w="723"/>
        <w:gridCol w:w="1167"/>
        <w:gridCol w:w="1620"/>
        <w:gridCol w:w="5130"/>
      </w:tblGrid>
      <w:tr w:rsidR="00837302" w14:paraId="21AD83E8" w14:textId="77777777" w:rsidTr="00587F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55164A3" w14:textId="59DAFDA4" w:rsidR="00837302" w:rsidRDefault="00837302" w:rsidP="00587F87">
            <w:pPr>
              <w:jc w:val="right"/>
            </w:pPr>
            <w:r>
              <w:t>Index</w:t>
            </w:r>
          </w:p>
        </w:tc>
        <w:tc>
          <w:tcPr>
            <w:tcW w:w="1167" w:type="dxa"/>
          </w:tcPr>
          <w:p w14:paraId="5E8EA159" w14:textId="1B22BDE7" w:rsidR="00837302" w:rsidRDefault="00837302" w:rsidP="00945D8D">
            <w:pPr>
              <w:cnfStyle w:val="100000000000" w:firstRow="1" w:lastRow="0" w:firstColumn="0" w:lastColumn="0" w:oddVBand="0" w:evenVBand="0" w:oddHBand="0" w:evenHBand="0" w:firstRowFirstColumn="0" w:firstRowLastColumn="0" w:lastRowFirstColumn="0" w:lastRowLastColumn="0"/>
            </w:pPr>
            <w:r>
              <w:t>Variable</w:t>
            </w:r>
          </w:p>
        </w:tc>
        <w:tc>
          <w:tcPr>
            <w:tcW w:w="1620" w:type="dxa"/>
          </w:tcPr>
          <w:p w14:paraId="20D0AEE6"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Units</w:t>
            </w:r>
          </w:p>
        </w:tc>
        <w:tc>
          <w:tcPr>
            <w:tcW w:w="5130" w:type="dxa"/>
          </w:tcPr>
          <w:p w14:paraId="00D25FB0"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Description</w:t>
            </w:r>
          </w:p>
        </w:tc>
      </w:tr>
      <w:tr w:rsidR="00837302" w14:paraId="0B2B064F"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AA3221" w14:textId="77777777" w:rsidR="00837302" w:rsidRPr="00D61C36" w:rsidRDefault="00837302" w:rsidP="00587F87">
            <w:pPr>
              <w:jc w:val="right"/>
              <w:rPr>
                <w:b w:val="0"/>
                <w:bCs w:val="0"/>
              </w:rPr>
            </w:pPr>
            <w:r w:rsidRPr="00D61C36">
              <w:rPr>
                <w:b w:val="0"/>
                <w:bCs w:val="0"/>
              </w:rPr>
              <w:t>1</w:t>
            </w:r>
          </w:p>
        </w:tc>
        <w:tc>
          <w:tcPr>
            <w:tcW w:w="1167" w:type="dxa"/>
          </w:tcPr>
          <w:p w14:paraId="5451C89B"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WIn</w:t>
            </w:r>
            <w:proofErr w:type="spellEnd"/>
          </w:p>
        </w:tc>
        <w:tc>
          <w:tcPr>
            <w:tcW w:w="1620" w:type="dxa"/>
          </w:tcPr>
          <w:p w14:paraId="6089D5B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5130" w:type="dxa"/>
          </w:tcPr>
          <w:p w14:paraId="22D9735A"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Mass flow rate entering inlet</w:t>
            </w:r>
          </w:p>
        </w:tc>
      </w:tr>
      <w:tr w:rsidR="00837302" w14:paraId="0E3FE3D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9DCA89" w14:textId="77777777" w:rsidR="00837302" w:rsidRPr="00D61C36" w:rsidRDefault="00837302" w:rsidP="00587F87">
            <w:pPr>
              <w:jc w:val="right"/>
              <w:rPr>
                <w:b w:val="0"/>
                <w:bCs w:val="0"/>
              </w:rPr>
            </w:pPr>
            <w:r w:rsidRPr="00D61C36">
              <w:rPr>
                <w:b w:val="0"/>
                <w:bCs w:val="0"/>
              </w:rPr>
              <w:t>2</w:t>
            </w:r>
          </w:p>
        </w:tc>
        <w:tc>
          <w:tcPr>
            <w:tcW w:w="1167" w:type="dxa"/>
          </w:tcPr>
          <w:p w14:paraId="1C6FA85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FAN_RLIn</w:t>
            </w:r>
            <w:proofErr w:type="spellEnd"/>
          </w:p>
        </w:tc>
        <w:tc>
          <w:tcPr>
            <w:tcW w:w="1620" w:type="dxa"/>
          </w:tcPr>
          <w:p w14:paraId="0299B86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5E44BE2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fan</w:t>
            </w:r>
          </w:p>
        </w:tc>
      </w:tr>
      <w:tr w:rsidR="00837302" w14:paraId="5167F17B"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414A1BF" w14:textId="77777777" w:rsidR="00837302" w:rsidRPr="00D61C36" w:rsidRDefault="00837302" w:rsidP="00587F87">
            <w:pPr>
              <w:jc w:val="right"/>
              <w:rPr>
                <w:b w:val="0"/>
                <w:bCs w:val="0"/>
              </w:rPr>
            </w:pPr>
            <w:r w:rsidRPr="00D61C36">
              <w:rPr>
                <w:b w:val="0"/>
                <w:bCs w:val="0"/>
              </w:rPr>
              <w:t>3</w:t>
            </w:r>
          </w:p>
        </w:tc>
        <w:tc>
          <w:tcPr>
            <w:tcW w:w="1167" w:type="dxa"/>
          </w:tcPr>
          <w:p w14:paraId="668DF2C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LPC_RLIn</w:t>
            </w:r>
            <w:proofErr w:type="spellEnd"/>
          </w:p>
        </w:tc>
        <w:tc>
          <w:tcPr>
            <w:tcW w:w="1620" w:type="dxa"/>
          </w:tcPr>
          <w:p w14:paraId="6EA7A6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0B2AB7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837302" w14:paraId="3CF2871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A7D6F3" w14:textId="77777777" w:rsidR="00837302" w:rsidRPr="00D61C36" w:rsidRDefault="00837302" w:rsidP="00587F87">
            <w:pPr>
              <w:jc w:val="right"/>
              <w:rPr>
                <w:b w:val="0"/>
                <w:bCs w:val="0"/>
              </w:rPr>
            </w:pPr>
            <w:r w:rsidRPr="00D61C36">
              <w:rPr>
                <w:b w:val="0"/>
                <w:bCs w:val="0"/>
              </w:rPr>
              <w:t>4</w:t>
            </w:r>
          </w:p>
        </w:tc>
        <w:tc>
          <w:tcPr>
            <w:tcW w:w="1167" w:type="dxa"/>
          </w:tcPr>
          <w:p w14:paraId="10EDE4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HPC_RLIn</w:t>
            </w:r>
            <w:proofErr w:type="spellEnd"/>
          </w:p>
        </w:tc>
        <w:tc>
          <w:tcPr>
            <w:tcW w:w="1620" w:type="dxa"/>
          </w:tcPr>
          <w:p w14:paraId="1172FD0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03610B1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837302" w14:paraId="266B5424"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F360148" w14:textId="77777777" w:rsidR="00837302" w:rsidRPr="00D61C36" w:rsidRDefault="00837302" w:rsidP="00587F87">
            <w:pPr>
              <w:jc w:val="right"/>
              <w:rPr>
                <w:b w:val="0"/>
                <w:bCs w:val="0"/>
              </w:rPr>
            </w:pPr>
            <w:r w:rsidRPr="00D61C36">
              <w:rPr>
                <w:b w:val="0"/>
                <w:bCs w:val="0"/>
              </w:rPr>
              <w:t>5</w:t>
            </w:r>
          </w:p>
        </w:tc>
        <w:tc>
          <w:tcPr>
            <w:tcW w:w="1167" w:type="dxa"/>
          </w:tcPr>
          <w:p w14:paraId="15DC054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34C2E0F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33C2BD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 xml:space="preserve">Bypass ratio; </w:t>
            </w:r>
            <w:r w:rsidRPr="008140CD">
              <w:t>Ratio between the mass flow rate of the bypass stream to the mass flow rate entering the core</w:t>
            </w:r>
          </w:p>
        </w:tc>
      </w:tr>
      <w:tr w:rsidR="00837302" w14:paraId="62DB212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E87ABE9" w14:textId="77777777" w:rsidR="00837302" w:rsidRPr="00D61C36" w:rsidRDefault="00837302" w:rsidP="00587F87">
            <w:pPr>
              <w:jc w:val="right"/>
              <w:rPr>
                <w:b w:val="0"/>
                <w:bCs w:val="0"/>
              </w:rPr>
            </w:pPr>
            <w:r w:rsidRPr="00D61C36">
              <w:rPr>
                <w:b w:val="0"/>
                <w:bCs w:val="0"/>
              </w:rPr>
              <w:t>6</w:t>
            </w:r>
          </w:p>
        </w:tc>
        <w:tc>
          <w:tcPr>
            <w:tcW w:w="1167" w:type="dxa"/>
          </w:tcPr>
          <w:p w14:paraId="35DB0ABF"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2F381A07"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64B53D0"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837302" w14:paraId="3FF68078"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B94107E" w14:textId="77777777" w:rsidR="00837302" w:rsidRPr="00D61C36" w:rsidRDefault="00837302" w:rsidP="00587F87">
            <w:pPr>
              <w:jc w:val="right"/>
              <w:rPr>
                <w:b w:val="0"/>
                <w:bCs w:val="0"/>
              </w:rPr>
            </w:pPr>
            <w:r w:rsidRPr="00D61C36">
              <w:rPr>
                <w:b w:val="0"/>
                <w:bCs w:val="0"/>
              </w:rPr>
              <w:t>7</w:t>
            </w:r>
          </w:p>
        </w:tc>
        <w:tc>
          <w:tcPr>
            <w:tcW w:w="1167" w:type="dxa"/>
          </w:tcPr>
          <w:p w14:paraId="4A4969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D53933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0A42CE71"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Pressure ration of low-pressure turbine</w:t>
            </w:r>
          </w:p>
        </w:tc>
      </w:tr>
      <w:tr w:rsidR="00837302" w14:paraId="306CCBF6"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EAB5701" w14:textId="77777777" w:rsidR="00837302" w:rsidRPr="00D61C36" w:rsidRDefault="00837302" w:rsidP="00587F87">
            <w:pPr>
              <w:jc w:val="right"/>
              <w:rPr>
                <w:b w:val="0"/>
                <w:bCs w:val="0"/>
              </w:rPr>
            </w:pPr>
            <w:r w:rsidRPr="00D61C36">
              <w:rPr>
                <w:b w:val="0"/>
                <w:bCs w:val="0"/>
              </w:rPr>
              <w:t>8</w:t>
            </w:r>
          </w:p>
        </w:tc>
        <w:tc>
          <w:tcPr>
            <w:tcW w:w="1167" w:type="dxa"/>
          </w:tcPr>
          <w:p w14:paraId="3E35B24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WfIn</w:t>
            </w:r>
            <w:proofErr w:type="spellEnd"/>
          </w:p>
        </w:tc>
        <w:tc>
          <w:tcPr>
            <w:tcW w:w="1620" w:type="dxa"/>
          </w:tcPr>
          <w:p w14:paraId="2D0543CE"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w:t>
            </w:r>
            <w:proofErr w:type="spellStart"/>
            <w:r>
              <w:t>hr</w:t>
            </w:r>
            <w:proofErr w:type="spellEnd"/>
          </w:p>
        </w:tc>
        <w:tc>
          <w:tcPr>
            <w:tcW w:w="5130" w:type="dxa"/>
          </w:tcPr>
          <w:p w14:paraId="3E0712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Fuel input</w:t>
            </w:r>
          </w:p>
        </w:tc>
      </w:tr>
      <w:tr w:rsidR="00837302" w14:paraId="249D66C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8D95E01" w14:textId="77777777" w:rsidR="00837302" w:rsidRPr="00D61C36" w:rsidRDefault="00837302" w:rsidP="00587F87">
            <w:pPr>
              <w:jc w:val="right"/>
              <w:rPr>
                <w:b w:val="0"/>
                <w:bCs w:val="0"/>
              </w:rPr>
            </w:pPr>
            <w:r w:rsidRPr="00D61C36">
              <w:rPr>
                <w:b w:val="0"/>
                <w:bCs w:val="0"/>
              </w:rPr>
              <w:t>9</w:t>
            </w:r>
          </w:p>
        </w:tc>
        <w:tc>
          <w:tcPr>
            <w:tcW w:w="1167" w:type="dxa"/>
          </w:tcPr>
          <w:p w14:paraId="25F82AB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VAFNIn</w:t>
            </w:r>
            <w:proofErr w:type="spellEnd"/>
          </w:p>
        </w:tc>
        <w:tc>
          <w:tcPr>
            <w:tcW w:w="1620" w:type="dxa"/>
          </w:tcPr>
          <w:p w14:paraId="3C8AE2CE"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Square inches</w:t>
            </w:r>
          </w:p>
        </w:tc>
        <w:tc>
          <w:tcPr>
            <w:tcW w:w="5130" w:type="dxa"/>
          </w:tcPr>
          <w:p w14:paraId="372BC1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837302" w14:paraId="793086FE"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57CE54A" w14:textId="77777777" w:rsidR="00837302" w:rsidRPr="00D61C36" w:rsidRDefault="00837302" w:rsidP="00587F87">
            <w:pPr>
              <w:jc w:val="right"/>
              <w:rPr>
                <w:b w:val="0"/>
                <w:bCs w:val="0"/>
              </w:rPr>
            </w:pPr>
            <w:r w:rsidRPr="00D61C36">
              <w:rPr>
                <w:b w:val="0"/>
                <w:bCs w:val="0"/>
              </w:rPr>
              <w:t>10</w:t>
            </w:r>
          </w:p>
        </w:tc>
        <w:tc>
          <w:tcPr>
            <w:tcW w:w="1167" w:type="dxa"/>
          </w:tcPr>
          <w:p w14:paraId="6375318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VBVIn</w:t>
            </w:r>
            <w:proofErr w:type="spellEnd"/>
          </w:p>
        </w:tc>
        <w:tc>
          <w:tcPr>
            <w:tcW w:w="1620" w:type="dxa"/>
          </w:tcPr>
          <w:p w14:paraId="21FA0C98" w14:textId="02B4E4F0" w:rsidR="00837302" w:rsidRDefault="003D0146"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0C1E310" w14:textId="1E061DDA" w:rsidR="00837302" w:rsidRDefault="00A06DB8" w:rsidP="00945D8D">
            <w:pPr>
              <w:cnfStyle w:val="000000000000" w:firstRow="0" w:lastRow="0" w:firstColumn="0" w:lastColumn="0" w:oddVBand="0" w:evenVBand="0" w:oddHBand="0" w:evenHBand="0" w:firstRowFirstColumn="0" w:firstRowLastColumn="0" w:lastRowFirstColumn="0" w:lastRowLastColumn="0"/>
            </w:pPr>
            <w:r>
              <w:t>Fractional v</w:t>
            </w:r>
            <w:r w:rsidR="00837302">
              <w:t>ariable bleed valve position</w:t>
            </w:r>
          </w:p>
        </w:tc>
      </w:tr>
      <w:tr w:rsidR="00837302" w14:paraId="0AA4199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5B7C897" w14:textId="77777777" w:rsidR="00837302" w:rsidRPr="00D61C36" w:rsidRDefault="00837302" w:rsidP="00587F87">
            <w:pPr>
              <w:jc w:val="right"/>
              <w:rPr>
                <w:b w:val="0"/>
                <w:bCs w:val="0"/>
              </w:rPr>
            </w:pPr>
            <w:r w:rsidRPr="00D61C36">
              <w:rPr>
                <w:b w:val="0"/>
                <w:bCs w:val="0"/>
              </w:rPr>
              <w:t>11</w:t>
            </w:r>
          </w:p>
        </w:tc>
        <w:tc>
          <w:tcPr>
            <w:tcW w:w="1167" w:type="dxa"/>
          </w:tcPr>
          <w:p w14:paraId="06972E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70E6C3A4"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RPM</w:t>
            </w:r>
          </w:p>
        </w:tc>
        <w:tc>
          <w:tcPr>
            <w:tcW w:w="5130" w:type="dxa"/>
          </w:tcPr>
          <w:p w14:paraId="5FEC632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837302" w14:paraId="38B5A901"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76BAED" w14:textId="77777777" w:rsidR="00837302" w:rsidRPr="00D61C36" w:rsidRDefault="00837302" w:rsidP="00587F87">
            <w:pPr>
              <w:jc w:val="right"/>
              <w:rPr>
                <w:b w:val="0"/>
                <w:bCs w:val="0"/>
              </w:rPr>
            </w:pPr>
            <w:r w:rsidRPr="00D61C36">
              <w:rPr>
                <w:b w:val="0"/>
                <w:bCs w:val="0"/>
              </w:rPr>
              <w:t>12</w:t>
            </w:r>
          </w:p>
        </w:tc>
        <w:tc>
          <w:tcPr>
            <w:tcW w:w="1167" w:type="dxa"/>
          </w:tcPr>
          <w:p w14:paraId="69EE06B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6B84748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RPM</w:t>
            </w:r>
          </w:p>
        </w:tc>
        <w:tc>
          <w:tcPr>
            <w:tcW w:w="5130" w:type="dxa"/>
          </w:tcPr>
          <w:p w14:paraId="5377DF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r w:rsidR="00837302" w14:paraId="00484FD0"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C2161AF" w14:textId="77777777" w:rsidR="00837302" w:rsidRPr="00D61C36" w:rsidRDefault="00837302" w:rsidP="00587F87">
            <w:pPr>
              <w:jc w:val="right"/>
              <w:rPr>
                <w:b w:val="0"/>
                <w:bCs w:val="0"/>
              </w:rPr>
            </w:pPr>
            <w:r w:rsidRPr="00D61C36">
              <w:rPr>
                <w:b w:val="0"/>
                <w:bCs w:val="0"/>
              </w:rPr>
              <w:t>13</w:t>
            </w:r>
          </w:p>
        </w:tc>
        <w:tc>
          <w:tcPr>
            <w:tcW w:w="1167" w:type="dxa"/>
          </w:tcPr>
          <w:p w14:paraId="17AD33A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HPpwrIn</w:t>
            </w:r>
            <w:proofErr w:type="spellEnd"/>
          </w:p>
        </w:tc>
        <w:tc>
          <w:tcPr>
            <w:tcW w:w="1620" w:type="dxa"/>
          </w:tcPr>
          <w:p w14:paraId="6AA2F5D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Horsepower</w:t>
            </w:r>
          </w:p>
        </w:tc>
        <w:tc>
          <w:tcPr>
            <w:tcW w:w="5130" w:type="dxa"/>
          </w:tcPr>
          <w:p w14:paraId="08BE1C1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837302" w14:paraId="02347FB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12A8D8A" w14:textId="77777777" w:rsidR="00837302" w:rsidRPr="00D61C36" w:rsidRDefault="00837302" w:rsidP="00587F87">
            <w:pPr>
              <w:jc w:val="right"/>
              <w:rPr>
                <w:b w:val="0"/>
                <w:bCs w:val="0"/>
              </w:rPr>
            </w:pPr>
            <w:r w:rsidRPr="00D61C36">
              <w:rPr>
                <w:b w:val="0"/>
                <w:bCs w:val="0"/>
              </w:rPr>
              <w:t>14</w:t>
            </w:r>
          </w:p>
        </w:tc>
        <w:tc>
          <w:tcPr>
            <w:tcW w:w="1167" w:type="dxa"/>
          </w:tcPr>
          <w:p w14:paraId="0884E3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LPpwrIn</w:t>
            </w:r>
            <w:proofErr w:type="spellEnd"/>
          </w:p>
        </w:tc>
        <w:tc>
          <w:tcPr>
            <w:tcW w:w="1620" w:type="dxa"/>
          </w:tcPr>
          <w:p w14:paraId="6D07D5A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Horsepower</w:t>
            </w:r>
          </w:p>
        </w:tc>
        <w:tc>
          <w:tcPr>
            <w:tcW w:w="5130" w:type="dxa"/>
          </w:tcPr>
          <w:p w14:paraId="609D00C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37DF235D" w14:textId="77777777" w:rsidR="00E537E3" w:rsidRDefault="00E537E3"/>
    <w:p w14:paraId="5F62C4B4" w14:textId="3681A2C6" w:rsidR="000909B5" w:rsidRDefault="000909B5">
      <w:pPr>
        <w:rPr>
          <w:i/>
          <w:iCs/>
          <w:szCs w:val="18"/>
        </w:rPr>
      </w:pPr>
    </w:p>
    <w:p w14:paraId="1AF61573" w14:textId="124706C9" w:rsidR="00E537E3" w:rsidRDefault="00E537E3" w:rsidP="000217D4">
      <w:pPr>
        <w:pStyle w:val="Caption"/>
        <w:jc w:val="center"/>
      </w:pPr>
      <w:bookmarkStart w:id="111" w:name="_Toc184031563"/>
      <w:r>
        <w:t xml:space="preserve">Table </w:t>
      </w:r>
      <w:r w:rsidR="00000000">
        <w:fldChar w:fldCharType="begin"/>
      </w:r>
      <w:r w:rsidR="00000000">
        <w:instrText xml:space="preserve"> SEQ Table \* ARABIC </w:instrText>
      </w:r>
      <w:r w:rsidR="00000000">
        <w:fldChar w:fldCharType="separate"/>
      </w:r>
      <w:r w:rsidR="00D71F30">
        <w:rPr>
          <w:noProof/>
        </w:rPr>
        <w:t>11</w:t>
      </w:r>
      <w:r w:rsidR="00000000">
        <w:rPr>
          <w:noProof/>
        </w:rPr>
        <w:fldChar w:fldCharType="end"/>
      </w:r>
      <w:r>
        <w:t xml:space="preserve">: Itemization of solver targets vector </w:t>
      </w:r>
      <w:r w:rsidR="0046273A">
        <w:t>“</w:t>
      </w:r>
      <w:r>
        <w:t>TAR_OUT.</w:t>
      </w:r>
      <w:r w:rsidR="0046273A">
        <w:t>”</w:t>
      </w:r>
      <w:bookmarkEnd w:id="111"/>
    </w:p>
    <w:tbl>
      <w:tblPr>
        <w:tblStyle w:val="PlainTable4"/>
        <w:tblW w:w="0" w:type="auto"/>
        <w:jc w:val="center"/>
        <w:tblLook w:val="04A0" w:firstRow="1" w:lastRow="0" w:firstColumn="1" w:lastColumn="0" w:noHBand="0" w:noVBand="1"/>
      </w:tblPr>
      <w:tblGrid>
        <w:gridCol w:w="723"/>
        <w:gridCol w:w="1617"/>
        <w:gridCol w:w="720"/>
        <w:gridCol w:w="5310"/>
      </w:tblGrid>
      <w:tr w:rsidR="00927EAD" w14:paraId="1B930DCD" w14:textId="77777777" w:rsidTr="00E702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BC919E" w14:textId="21529C6A" w:rsidR="00927EAD" w:rsidRDefault="00927EAD" w:rsidP="00927EAD">
            <w:pPr>
              <w:jc w:val="right"/>
            </w:pPr>
            <w:r>
              <w:t>Index</w:t>
            </w:r>
          </w:p>
        </w:tc>
        <w:tc>
          <w:tcPr>
            <w:tcW w:w="1617" w:type="dxa"/>
          </w:tcPr>
          <w:p w14:paraId="28729923" w14:textId="78F53343" w:rsidR="00927EAD" w:rsidRDefault="00927EAD" w:rsidP="00945D8D">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Pr>
          <w:p w14:paraId="4F69A3AA"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Units</w:t>
            </w:r>
          </w:p>
        </w:tc>
        <w:tc>
          <w:tcPr>
            <w:tcW w:w="5310" w:type="dxa"/>
          </w:tcPr>
          <w:p w14:paraId="22B88355"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Description</w:t>
            </w:r>
          </w:p>
        </w:tc>
      </w:tr>
      <w:tr w:rsidR="00927EAD" w14:paraId="263E2699"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79C326" w14:textId="79475829" w:rsidR="00927EAD" w:rsidRPr="00927EAD" w:rsidRDefault="00927EAD" w:rsidP="00927EAD">
            <w:pPr>
              <w:jc w:val="right"/>
              <w:rPr>
                <w:b w:val="0"/>
                <w:bCs w:val="0"/>
              </w:rPr>
            </w:pPr>
            <w:r>
              <w:rPr>
                <w:b w:val="0"/>
                <w:bCs w:val="0"/>
              </w:rPr>
              <w:t>1</w:t>
            </w:r>
          </w:p>
        </w:tc>
        <w:tc>
          <w:tcPr>
            <w:tcW w:w="1617" w:type="dxa"/>
          </w:tcPr>
          <w:p w14:paraId="7385349B" w14:textId="6A2B416C"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proofErr w:type="spellStart"/>
            <w:r w:rsidRPr="00927EAD">
              <w:rPr>
                <w:b/>
                <w:bCs/>
              </w:rPr>
              <w:t>LPC_SM_target</w:t>
            </w:r>
            <w:proofErr w:type="spellEnd"/>
          </w:p>
        </w:tc>
        <w:tc>
          <w:tcPr>
            <w:tcW w:w="720" w:type="dxa"/>
          </w:tcPr>
          <w:p w14:paraId="584014E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w:t>
            </w:r>
          </w:p>
        </w:tc>
        <w:tc>
          <w:tcPr>
            <w:tcW w:w="5310" w:type="dxa"/>
          </w:tcPr>
          <w:p w14:paraId="2D6F69E4" w14:textId="7568FCD1" w:rsidR="00927EAD" w:rsidRDefault="00927EAD" w:rsidP="00945D8D">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927EAD" w14:paraId="5EF5A22C" w14:textId="77777777" w:rsidTr="00E70203">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6D9765E" w14:textId="410E0BF0" w:rsidR="00927EAD" w:rsidRPr="00927EAD" w:rsidRDefault="00927EAD" w:rsidP="00927EAD">
            <w:pPr>
              <w:jc w:val="right"/>
              <w:rPr>
                <w:b w:val="0"/>
                <w:bCs w:val="0"/>
              </w:rPr>
            </w:pPr>
            <w:r>
              <w:rPr>
                <w:b w:val="0"/>
                <w:bCs w:val="0"/>
              </w:rPr>
              <w:t>2</w:t>
            </w:r>
          </w:p>
        </w:tc>
        <w:tc>
          <w:tcPr>
            <w:tcW w:w="1617" w:type="dxa"/>
          </w:tcPr>
          <w:p w14:paraId="395B7C19" w14:textId="12404666" w:rsidR="00927EAD" w:rsidRPr="00927EAD" w:rsidRDefault="00927EAD" w:rsidP="00945D8D">
            <w:pPr>
              <w:cnfStyle w:val="000000000000" w:firstRow="0" w:lastRow="0" w:firstColumn="0" w:lastColumn="0" w:oddVBand="0" w:evenVBand="0" w:oddHBand="0" w:evenHBand="0" w:firstRowFirstColumn="0" w:firstRowLastColumn="0" w:lastRowFirstColumn="0" w:lastRowLastColumn="0"/>
              <w:rPr>
                <w:b/>
                <w:bCs/>
              </w:rPr>
            </w:pPr>
            <w:proofErr w:type="spellStart"/>
            <w:r w:rsidRPr="00927EAD">
              <w:rPr>
                <w:b/>
                <w:bCs/>
              </w:rPr>
              <w:t>Fnet_target</w:t>
            </w:r>
            <w:proofErr w:type="spellEnd"/>
          </w:p>
        </w:tc>
        <w:tc>
          <w:tcPr>
            <w:tcW w:w="720" w:type="dxa"/>
          </w:tcPr>
          <w:p w14:paraId="05B48D9F"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5310" w:type="dxa"/>
          </w:tcPr>
          <w:p w14:paraId="7AA9CBA0"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The net thrust of the engine</w:t>
            </w:r>
          </w:p>
        </w:tc>
      </w:tr>
      <w:tr w:rsidR="00927EAD" w14:paraId="3F7613AA"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D1CF462" w14:textId="52ECD785" w:rsidR="00927EAD" w:rsidRPr="00927EAD" w:rsidRDefault="00927EAD" w:rsidP="00927EAD">
            <w:pPr>
              <w:jc w:val="right"/>
              <w:rPr>
                <w:b w:val="0"/>
                <w:bCs w:val="0"/>
              </w:rPr>
            </w:pPr>
            <w:r>
              <w:rPr>
                <w:b w:val="0"/>
                <w:bCs w:val="0"/>
              </w:rPr>
              <w:t>3</w:t>
            </w:r>
          </w:p>
        </w:tc>
        <w:tc>
          <w:tcPr>
            <w:tcW w:w="1617" w:type="dxa"/>
          </w:tcPr>
          <w:p w14:paraId="105B654D" w14:textId="1F9EE0A6"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T45_target</w:t>
            </w:r>
          </w:p>
        </w:tc>
        <w:tc>
          <w:tcPr>
            <w:tcW w:w="720" w:type="dxa"/>
          </w:tcPr>
          <w:p w14:paraId="1D4A035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R</w:t>
            </w:r>
          </w:p>
        </w:tc>
        <w:tc>
          <w:tcPr>
            <w:tcW w:w="5310" w:type="dxa"/>
          </w:tcPr>
          <w:p w14:paraId="3B6F7F5E" w14:textId="49C3BE51" w:rsidR="00927EAD" w:rsidRDefault="00927EAD" w:rsidP="00945D8D">
            <w:pPr>
              <w:cnfStyle w:val="000000100000" w:firstRow="0" w:lastRow="0" w:firstColumn="0" w:lastColumn="0" w:oddVBand="0" w:evenVBand="0" w:oddHBand="1" w:evenHBand="0" w:firstRowFirstColumn="0" w:firstRowLastColumn="0" w:lastRowFirstColumn="0" w:lastRowLastColumn="0"/>
            </w:pPr>
            <w:r>
              <w:t>Gas temperature at engine station 45</w:t>
            </w:r>
          </w:p>
        </w:tc>
      </w:tr>
    </w:tbl>
    <w:p w14:paraId="1D87C094" w14:textId="14105DDD" w:rsidR="00C173B5" w:rsidRDefault="00E537E3" w:rsidP="000217D4">
      <w:pPr>
        <w:pStyle w:val="Caption"/>
        <w:jc w:val="center"/>
      </w:pPr>
      <w:bookmarkStart w:id="112" w:name="_Toc184031564"/>
      <w:r>
        <w:lastRenderedPageBreak/>
        <w:t xml:space="preserve">Table </w:t>
      </w:r>
      <w:r w:rsidR="00000000">
        <w:fldChar w:fldCharType="begin"/>
      </w:r>
      <w:r w:rsidR="00000000">
        <w:instrText xml:space="preserve"> SEQ Table \* ARABIC </w:instrText>
      </w:r>
      <w:r w:rsidR="00000000">
        <w:fldChar w:fldCharType="separate"/>
      </w:r>
      <w:r w:rsidR="00D71F30">
        <w:rPr>
          <w:noProof/>
        </w:rPr>
        <w:t>12</w:t>
      </w:r>
      <w:r w:rsidR="00000000">
        <w:rPr>
          <w:noProof/>
        </w:rPr>
        <w:fldChar w:fldCharType="end"/>
      </w:r>
      <w:r>
        <w:t xml:space="preserve">: Itemization of health parameter vector </w:t>
      </w:r>
      <w:r w:rsidR="0046273A">
        <w:t>“</w:t>
      </w:r>
      <w:r>
        <w:t>HEALTH_PARAMS_IN</w:t>
      </w:r>
      <w:r w:rsidR="000217D4">
        <w:t>.</w:t>
      </w:r>
      <w:r w:rsidR="0046273A">
        <w:t>”</w:t>
      </w:r>
      <w:bookmarkEnd w:id="112"/>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464AEE" w14:paraId="1DC0E5C7" w14:textId="77777777" w:rsidTr="00464AEE">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5BB1B10F" w14:textId="77777777" w:rsidR="00464AEE" w:rsidRPr="0074612C" w:rsidRDefault="00464AEE" w:rsidP="00F36E6E">
            <w:pPr>
              <w:jc w:val="right"/>
            </w:pPr>
            <w:r w:rsidRPr="0074612C">
              <w:t>Index</w:t>
            </w:r>
          </w:p>
        </w:tc>
        <w:tc>
          <w:tcPr>
            <w:tcW w:w="1530" w:type="dxa"/>
            <w:tcBorders>
              <w:bottom w:val="single" w:sz="4" w:space="0" w:color="auto"/>
            </w:tcBorders>
          </w:tcPr>
          <w:p w14:paraId="4AE26457"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6A3039EA"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572ABDD1"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Quantity</w:t>
            </w:r>
          </w:p>
        </w:tc>
      </w:tr>
      <w:tr w:rsidR="00464AEE" w14:paraId="19063239"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0C3BB785"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9FC33F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proofErr w:type="spellStart"/>
            <w:r w:rsidRPr="00B657B9">
              <w:rPr>
                <w:rFonts w:ascii="Calibri" w:eastAsia="Times New Roman" w:hAnsi="Calibri" w:cs="Calibri"/>
                <w:color w:val="000000"/>
              </w:rPr>
              <w:t>fan_WcMod</w:t>
            </w:r>
            <w:proofErr w:type="spellEnd"/>
          </w:p>
        </w:tc>
        <w:tc>
          <w:tcPr>
            <w:tcW w:w="2700" w:type="dxa"/>
            <w:tcBorders>
              <w:top w:val="single" w:sz="4" w:space="0" w:color="auto"/>
            </w:tcBorders>
          </w:tcPr>
          <w:p w14:paraId="0B61A17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3B7BD77A"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4D98879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DC1727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2150730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fan_PRMod</w:t>
            </w:r>
            <w:proofErr w:type="spellEnd"/>
          </w:p>
        </w:tc>
        <w:tc>
          <w:tcPr>
            <w:tcW w:w="2700" w:type="dxa"/>
          </w:tcPr>
          <w:p w14:paraId="2659B7C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5AECE84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2CDC5C8A" w14:textId="77777777" w:rsidTr="00464AE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F97BAB2"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2AE239F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fan_EffMod</w:t>
            </w:r>
            <w:proofErr w:type="spellEnd"/>
          </w:p>
        </w:tc>
        <w:tc>
          <w:tcPr>
            <w:tcW w:w="2700" w:type="dxa"/>
          </w:tcPr>
          <w:p w14:paraId="43D7C4E0"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47A8AC0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6F1C5EC5"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CD6E55D"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4</w:t>
            </w:r>
          </w:p>
        </w:tc>
        <w:tc>
          <w:tcPr>
            <w:tcW w:w="1530" w:type="dxa"/>
          </w:tcPr>
          <w:p w14:paraId="7B29E25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lpc_WcMod</w:t>
            </w:r>
            <w:proofErr w:type="spellEnd"/>
          </w:p>
        </w:tc>
        <w:tc>
          <w:tcPr>
            <w:tcW w:w="2700" w:type="dxa"/>
          </w:tcPr>
          <w:p w14:paraId="10DD47B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1414701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746B5D10"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E6C8B8D"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15326DE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lpc_PRMod</w:t>
            </w:r>
            <w:proofErr w:type="spellEnd"/>
          </w:p>
        </w:tc>
        <w:tc>
          <w:tcPr>
            <w:tcW w:w="2700" w:type="dxa"/>
          </w:tcPr>
          <w:p w14:paraId="4AAFDE6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7F5312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1D9ED71"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5DE1BFB"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44E45F0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lpc_EffMod</w:t>
            </w:r>
            <w:proofErr w:type="spellEnd"/>
          </w:p>
        </w:tc>
        <w:tc>
          <w:tcPr>
            <w:tcW w:w="2700" w:type="dxa"/>
          </w:tcPr>
          <w:p w14:paraId="081F3AA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11A1D1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7F9AEAC"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3076E0D8"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7</w:t>
            </w:r>
          </w:p>
        </w:tc>
        <w:tc>
          <w:tcPr>
            <w:tcW w:w="1530" w:type="dxa"/>
          </w:tcPr>
          <w:p w14:paraId="5B9C7B4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proofErr w:type="spellStart"/>
            <w:r w:rsidRPr="00B657B9">
              <w:rPr>
                <w:rFonts w:ascii="Calibri" w:eastAsia="Times New Roman" w:hAnsi="Calibri" w:cs="Calibri"/>
                <w:color w:val="000000"/>
              </w:rPr>
              <w:t>hpc_WcMod</w:t>
            </w:r>
            <w:proofErr w:type="spellEnd"/>
          </w:p>
        </w:tc>
        <w:tc>
          <w:tcPr>
            <w:tcW w:w="2700" w:type="dxa"/>
          </w:tcPr>
          <w:p w14:paraId="1D33726C"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9B9623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5DC89E8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0AEDC66"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4F49D55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hpc_PRMod</w:t>
            </w:r>
            <w:proofErr w:type="spellEnd"/>
          </w:p>
        </w:tc>
        <w:tc>
          <w:tcPr>
            <w:tcW w:w="2700" w:type="dxa"/>
          </w:tcPr>
          <w:p w14:paraId="5E8A9C2F"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0696AF1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17C8373D"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77C889"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325521E3"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hpc_EffMod</w:t>
            </w:r>
            <w:proofErr w:type="spellEnd"/>
          </w:p>
        </w:tc>
        <w:tc>
          <w:tcPr>
            <w:tcW w:w="2700" w:type="dxa"/>
          </w:tcPr>
          <w:p w14:paraId="0701CD85"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6B3628C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820CA79" w14:textId="77777777" w:rsidTr="00464AEE">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76FBCEE3"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10</w:t>
            </w:r>
          </w:p>
        </w:tc>
        <w:tc>
          <w:tcPr>
            <w:tcW w:w="1530" w:type="dxa"/>
          </w:tcPr>
          <w:p w14:paraId="353CCF5B"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hpt_WcMod</w:t>
            </w:r>
            <w:proofErr w:type="spellEnd"/>
          </w:p>
        </w:tc>
        <w:tc>
          <w:tcPr>
            <w:tcW w:w="2700" w:type="dxa"/>
          </w:tcPr>
          <w:p w14:paraId="78EB975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011906A6"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26E07B55"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04585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0ABD61B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hpt_EffMod</w:t>
            </w:r>
            <w:proofErr w:type="spellEnd"/>
          </w:p>
        </w:tc>
        <w:tc>
          <w:tcPr>
            <w:tcW w:w="2700" w:type="dxa"/>
          </w:tcPr>
          <w:p w14:paraId="1E59683E"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6700DB0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38D49A6"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E27"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12</w:t>
            </w:r>
          </w:p>
        </w:tc>
        <w:tc>
          <w:tcPr>
            <w:tcW w:w="1530" w:type="dxa"/>
          </w:tcPr>
          <w:p w14:paraId="44A5229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lpt_WcMod</w:t>
            </w:r>
            <w:proofErr w:type="spellEnd"/>
          </w:p>
        </w:tc>
        <w:tc>
          <w:tcPr>
            <w:tcW w:w="2700" w:type="dxa"/>
          </w:tcPr>
          <w:p w14:paraId="0E2C5B6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56BAB3B7"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0020D361"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E4F3ACC"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708F879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lpt_EffMod</w:t>
            </w:r>
            <w:proofErr w:type="spellEnd"/>
          </w:p>
        </w:tc>
        <w:tc>
          <w:tcPr>
            <w:tcW w:w="2700" w:type="dxa"/>
          </w:tcPr>
          <w:p w14:paraId="4D527444"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6F4333A2"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7E713AB5" w14:textId="0F31B71F" w:rsidR="00DD6778" w:rsidRDefault="00DD6778" w:rsidP="00DD6778">
      <w:pPr>
        <w:pStyle w:val="Caption"/>
      </w:pPr>
    </w:p>
    <w:p w14:paraId="2007FA7A" w14:textId="77777777" w:rsidR="00DD507D" w:rsidRPr="00DD507D" w:rsidRDefault="00DD507D" w:rsidP="00DD507D"/>
    <w:p w14:paraId="48F948A9" w14:textId="2F50879B" w:rsidR="00DD6778" w:rsidRDefault="00DD6778" w:rsidP="00DD507D">
      <w:pPr>
        <w:pStyle w:val="Caption"/>
        <w:jc w:val="center"/>
      </w:pPr>
      <w:bookmarkStart w:id="113" w:name="_Toc184031565"/>
      <w:r>
        <w:t xml:space="preserve">Table </w:t>
      </w:r>
      <w:r w:rsidR="00000000">
        <w:fldChar w:fldCharType="begin"/>
      </w:r>
      <w:r w:rsidR="00000000">
        <w:instrText xml:space="preserve"> SEQ Table \* ARABIC </w:instrText>
      </w:r>
      <w:r w:rsidR="00000000">
        <w:fldChar w:fldCharType="separate"/>
      </w:r>
      <w:r w:rsidR="00D71F30">
        <w:rPr>
          <w:noProof/>
        </w:rPr>
        <w:t>13</w:t>
      </w:r>
      <w:r w:rsidR="00000000">
        <w:rPr>
          <w:noProof/>
        </w:rPr>
        <w:fldChar w:fldCharType="end"/>
      </w:r>
      <w:r>
        <w:t>: Itemization of sensor and actuator biases.</w:t>
      </w:r>
      <w:bookmarkEnd w:id="113"/>
    </w:p>
    <w:tbl>
      <w:tblPr>
        <w:tblStyle w:val="PlainTable4"/>
        <w:tblW w:w="6659" w:type="dxa"/>
        <w:jc w:val="center"/>
        <w:tblLayout w:type="fixed"/>
        <w:tblLook w:val="04A0" w:firstRow="1" w:lastRow="0" w:firstColumn="1" w:lastColumn="0" w:noHBand="0" w:noVBand="1"/>
      </w:tblPr>
      <w:tblGrid>
        <w:gridCol w:w="1440"/>
        <w:gridCol w:w="1799"/>
        <w:gridCol w:w="3420"/>
      </w:tblGrid>
      <w:tr w:rsidR="00E82FB0" w:rsidRPr="0074612C" w14:paraId="315BC761" w14:textId="77777777" w:rsidTr="00E82FB0">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auto"/>
            </w:tcBorders>
          </w:tcPr>
          <w:p w14:paraId="2FAEFA0A" w14:textId="77777777" w:rsidR="00E82FB0" w:rsidRPr="0074612C" w:rsidRDefault="00E82FB0" w:rsidP="00C32F40">
            <w:r w:rsidRPr="0074612C">
              <w:t>Variable</w:t>
            </w:r>
          </w:p>
        </w:tc>
        <w:tc>
          <w:tcPr>
            <w:tcW w:w="1799" w:type="dxa"/>
            <w:tcBorders>
              <w:bottom w:val="single" w:sz="4" w:space="0" w:color="auto"/>
            </w:tcBorders>
          </w:tcPr>
          <w:p w14:paraId="66BB2912" w14:textId="77777777" w:rsidR="00E82FB0" w:rsidRPr="0074612C" w:rsidRDefault="00E82FB0"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3420" w:type="dxa"/>
            <w:tcBorders>
              <w:bottom w:val="single" w:sz="4" w:space="0" w:color="auto"/>
            </w:tcBorders>
          </w:tcPr>
          <w:p w14:paraId="352396C5" w14:textId="77777777" w:rsidR="00E82FB0" w:rsidRDefault="00E82FB0"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E82FB0" w:rsidRPr="00B657B9" w14:paraId="45453789"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7D258FAC" w14:textId="77777777" w:rsidR="00E82FB0" w:rsidRPr="006D382B" w:rsidRDefault="00E82FB0" w:rsidP="00C32F40">
            <w:pPr>
              <w:rPr>
                <w:b w:val="0"/>
                <w:bCs w:val="0"/>
              </w:rPr>
            </w:pPr>
            <w:proofErr w:type="spellStart"/>
            <w:r w:rsidRPr="006D382B">
              <w:rPr>
                <w:b w:val="0"/>
                <w:bCs w:val="0"/>
              </w:rPr>
              <w:t>Pamb_bias</w:t>
            </w:r>
            <w:proofErr w:type="spellEnd"/>
          </w:p>
        </w:tc>
        <w:tc>
          <w:tcPr>
            <w:tcW w:w="1799" w:type="dxa"/>
            <w:tcBorders>
              <w:top w:val="single" w:sz="4" w:space="0" w:color="auto"/>
              <w:bottom w:val="single" w:sz="4" w:space="0" w:color="auto"/>
            </w:tcBorders>
          </w:tcPr>
          <w:p w14:paraId="2505B30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3420" w:type="dxa"/>
            <w:tcBorders>
              <w:top w:val="single" w:sz="4" w:space="0" w:color="auto"/>
              <w:bottom w:val="single" w:sz="4" w:space="0" w:color="auto"/>
            </w:tcBorders>
          </w:tcPr>
          <w:p w14:paraId="66B19244"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E82FB0" w:rsidRPr="00B657B9" w14:paraId="0D6EFADF"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6E6477F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Pt2_bias</w:t>
            </w:r>
          </w:p>
        </w:tc>
        <w:tc>
          <w:tcPr>
            <w:tcW w:w="1799" w:type="dxa"/>
            <w:tcBorders>
              <w:top w:val="single" w:sz="4" w:space="0" w:color="auto"/>
              <w:bottom w:val="single" w:sz="4" w:space="0" w:color="auto"/>
            </w:tcBorders>
          </w:tcPr>
          <w:p w14:paraId="1F5A8902"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6F46E292"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E82FB0" w:rsidRPr="00B657B9" w14:paraId="4F8F4964"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35C44D7"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Tt2_bias</w:t>
            </w:r>
          </w:p>
        </w:tc>
        <w:tc>
          <w:tcPr>
            <w:tcW w:w="1799" w:type="dxa"/>
            <w:tcBorders>
              <w:top w:val="single" w:sz="4" w:space="0" w:color="auto"/>
              <w:bottom w:val="single" w:sz="4" w:space="0" w:color="auto"/>
            </w:tcBorders>
          </w:tcPr>
          <w:p w14:paraId="15C9D6BB"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B3F899D"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E82FB0" w:rsidRPr="00B657B9" w14:paraId="56EB3E8D"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CB299CB"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N1mech_bias</w:t>
            </w:r>
          </w:p>
        </w:tc>
        <w:tc>
          <w:tcPr>
            <w:tcW w:w="1799" w:type="dxa"/>
            <w:tcBorders>
              <w:top w:val="single" w:sz="4" w:space="0" w:color="auto"/>
              <w:bottom w:val="single" w:sz="4" w:space="0" w:color="auto"/>
            </w:tcBorders>
          </w:tcPr>
          <w:p w14:paraId="7AC2E2F9"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218A6FAF"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E82FB0" w:rsidRPr="00B657B9" w14:paraId="460892F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30062A45"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VBV_bias</w:t>
            </w:r>
            <w:proofErr w:type="spellEnd"/>
          </w:p>
        </w:tc>
        <w:tc>
          <w:tcPr>
            <w:tcW w:w="1799" w:type="dxa"/>
            <w:tcBorders>
              <w:top w:val="single" w:sz="4" w:space="0" w:color="auto"/>
              <w:bottom w:val="single" w:sz="4" w:space="0" w:color="auto"/>
            </w:tcBorders>
          </w:tcPr>
          <w:p w14:paraId="77905FCC"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8B800EE"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E82FB0" w:rsidRPr="00B657B9" w14:paraId="62A90D52"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09038C6"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VAFN_bias</w:t>
            </w:r>
            <w:proofErr w:type="spellEnd"/>
          </w:p>
        </w:tc>
        <w:tc>
          <w:tcPr>
            <w:tcW w:w="1799" w:type="dxa"/>
            <w:tcBorders>
              <w:top w:val="single" w:sz="4" w:space="0" w:color="auto"/>
              <w:bottom w:val="single" w:sz="4" w:space="0" w:color="auto"/>
            </w:tcBorders>
          </w:tcPr>
          <w:p w14:paraId="77DECABC"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39148116"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E82FB0" w:rsidRPr="00B657B9" w14:paraId="6B9A972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80BEFCF"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HP_EM_bias</w:t>
            </w:r>
            <w:proofErr w:type="spellEnd"/>
          </w:p>
        </w:tc>
        <w:tc>
          <w:tcPr>
            <w:tcW w:w="1799" w:type="dxa"/>
            <w:tcBorders>
              <w:top w:val="single" w:sz="4" w:space="0" w:color="auto"/>
              <w:bottom w:val="single" w:sz="4" w:space="0" w:color="auto"/>
            </w:tcBorders>
          </w:tcPr>
          <w:p w14:paraId="6CFB8E2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09891941"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E82FB0" w:rsidRPr="00B657B9" w14:paraId="7231335E"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C061F28"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N3mech_bias</w:t>
            </w:r>
          </w:p>
        </w:tc>
        <w:tc>
          <w:tcPr>
            <w:tcW w:w="1799" w:type="dxa"/>
            <w:tcBorders>
              <w:top w:val="single" w:sz="4" w:space="0" w:color="auto"/>
              <w:bottom w:val="single" w:sz="4" w:space="0" w:color="auto"/>
            </w:tcBorders>
          </w:tcPr>
          <w:p w14:paraId="31E60006"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BAC63"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8B59776"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240CEA7"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Wf_bias</w:t>
            </w:r>
            <w:proofErr w:type="spellEnd"/>
          </w:p>
        </w:tc>
        <w:tc>
          <w:tcPr>
            <w:tcW w:w="1799" w:type="dxa"/>
            <w:tcBorders>
              <w:top w:val="single" w:sz="4" w:space="0" w:color="auto"/>
              <w:bottom w:val="single" w:sz="4" w:space="0" w:color="auto"/>
            </w:tcBorders>
          </w:tcPr>
          <w:p w14:paraId="0B448AFA"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4560A"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A6AF2F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FB9EEB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Tt25_bias</w:t>
            </w:r>
          </w:p>
        </w:tc>
        <w:tc>
          <w:tcPr>
            <w:tcW w:w="1799" w:type="dxa"/>
            <w:tcBorders>
              <w:top w:val="single" w:sz="4" w:space="0" w:color="auto"/>
              <w:bottom w:val="single" w:sz="4" w:space="0" w:color="auto"/>
            </w:tcBorders>
          </w:tcPr>
          <w:p w14:paraId="7B06C73A"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4E15EE7C"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2CBB191"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ED09D8C"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Pt25_bias</w:t>
            </w:r>
          </w:p>
        </w:tc>
        <w:tc>
          <w:tcPr>
            <w:tcW w:w="1799" w:type="dxa"/>
            <w:tcBorders>
              <w:top w:val="single" w:sz="4" w:space="0" w:color="auto"/>
              <w:bottom w:val="single" w:sz="4" w:space="0" w:color="auto"/>
            </w:tcBorders>
          </w:tcPr>
          <w:p w14:paraId="3438F228"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7AEAA66"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F3C021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D59FE9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Tt3_bias</w:t>
            </w:r>
          </w:p>
        </w:tc>
        <w:tc>
          <w:tcPr>
            <w:tcW w:w="1799" w:type="dxa"/>
            <w:tcBorders>
              <w:top w:val="single" w:sz="4" w:space="0" w:color="auto"/>
              <w:bottom w:val="single" w:sz="4" w:space="0" w:color="auto"/>
            </w:tcBorders>
          </w:tcPr>
          <w:p w14:paraId="5088012D"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CA208E5"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0162CC73"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6DAEADD"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Ps3_bias</w:t>
            </w:r>
          </w:p>
        </w:tc>
        <w:tc>
          <w:tcPr>
            <w:tcW w:w="1799" w:type="dxa"/>
            <w:tcBorders>
              <w:top w:val="single" w:sz="4" w:space="0" w:color="auto"/>
              <w:bottom w:val="single" w:sz="4" w:space="0" w:color="auto"/>
            </w:tcBorders>
          </w:tcPr>
          <w:p w14:paraId="27710D02"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370CCEB5"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6EE813EC"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28763D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Tt45_bias</w:t>
            </w:r>
          </w:p>
        </w:tc>
        <w:tc>
          <w:tcPr>
            <w:tcW w:w="1799" w:type="dxa"/>
            <w:tcBorders>
              <w:top w:val="single" w:sz="4" w:space="0" w:color="auto"/>
              <w:bottom w:val="single" w:sz="4" w:space="0" w:color="auto"/>
            </w:tcBorders>
          </w:tcPr>
          <w:p w14:paraId="3F0CEC84"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6DDA6881"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1B569ECE"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tcBorders>
          </w:tcPr>
          <w:p w14:paraId="3EAC5582"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Tt5_bias</w:t>
            </w:r>
          </w:p>
        </w:tc>
        <w:tc>
          <w:tcPr>
            <w:tcW w:w="1799" w:type="dxa"/>
            <w:tcBorders>
              <w:top w:val="single" w:sz="4" w:space="0" w:color="auto"/>
            </w:tcBorders>
          </w:tcPr>
          <w:p w14:paraId="745925F4"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tcBorders>
          </w:tcPr>
          <w:p w14:paraId="1B11F7A8"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bl>
    <w:p w14:paraId="703F95D4" w14:textId="77777777" w:rsidR="00DD6778" w:rsidRPr="00DD6778" w:rsidRDefault="00DD6778" w:rsidP="00DD6778"/>
    <w:p w14:paraId="67576270" w14:textId="75BF5667" w:rsidR="002E680E" w:rsidRDefault="002E680E" w:rsidP="002E680E">
      <w:pPr>
        <w:pStyle w:val="Heading2"/>
      </w:pPr>
      <w:bookmarkStart w:id="114" w:name="_Ref162534438"/>
      <w:bookmarkStart w:id="115" w:name="_Ref162534385"/>
      <w:bookmarkStart w:id="116" w:name="_Toc184031521"/>
      <w:r>
        <w:lastRenderedPageBreak/>
        <w:t xml:space="preserve">Appendix </w:t>
      </w:r>
      <w:r w:rsidR="00000000">
        <w:fldChar w:fldCharType="begin"/>
      </w:r>
      <w:r w:rsidR="00000000">
        <w:instrText xml:space="preserve"> SEQ Appendix \* ALPHABETIC </w:instrText>
      </w:r>
      <w:r w:rsidR="00000000">
        <w:fldChar w:fldCharType="separate"/>
      </w:r>
      <w:r w:rsidR="00D71F30">
        <w:rPr>
          <w:noProof/>
        </w:rPr>
        <w:t>B</w:t>
      </w:r>
      <w:r w:rsidR="00000000">
        <w:rPr>
          <w:noProof/>
        </w:rPr>
        <w:fldChar w:fldCharType="end"/>
      </w:r>
      <w:bookmarkEnd w:id="114"/>
      <w:r>
        <w:t>: MEX AGTF30 Engine Model Outputs</w:t>
      </w:r>
      <w:bookmarkEnd w:id="115"/>
      <w:bookmarkEnd w:id="116"/>
    </w:p>
    <w:p w14:paraId="674A74BF" w14:textId="4492082B" w:rsidR="00A12529" w:rsidRDefault="00A12529" w:rsidP="00EA7FBF">
      <w:pPr>
        <w:jc w:val="both"/>
      </w:pPr>
      <w:r w:rsidRPr="00EB0E85">
        <w:t>MEX engine model</w:t>
      </w:r>
      <w:r>
        <w:t xml:space="preserve"> outputs are itemized in this section. Inputs are itemized in </w:t>
      </w:r>
      <w:r>
        <w:fldChar w:fldCharType="begin"/>
      </w:r>
      <w:r>
        <w:instrText xml:space="preserve"> REF _Ref162447889 \h </w:instrText>
      </w:r>
      <w:r w:rsidR="00EA7FBF">
        <w:instrText xml:space="preserve"> \* MERGEFORMAT </w:instrText>
      </w:r>
      <w:r>
        <w:fldChar w:fldCharType="separate"/>
      </w:r>
      <w:r w:rsidR="00D71F30">
        <w:t xml:space="preserve">Appendix </w:t>
      </w:r>
      <w:r w:rsidR="00D71F30">
        <w:rPr>
          <w:noProof/>
        </w:rPr>
        <w:t>A</w:t>
      </w:r>
      <w:r>
        <w:fldChar w:fldCharType="end"/>
      </w:r>
      <w:r w:rsidR="00225A34">
        <w:t xml:space="preserve"> (pg. </w:t>
      </w:r>
      <w:r w:rsidR="00225A34">
        <w:fldChar w:fldCharType="begin"/>
      </w:r>
      <w:r w:rsidR="00225A34">
        <w:instrText xml:space="preserve"> PAGEREF _Ref162535340 \h </w:instrText>
      </w:r>
      <w:r w:rsidR="00225A34">
        <w:fldChar w:fldCharType="separate"/>
      </w:r>
      <w:r w:rsidR="00D71F30">
        <w:rPr>
          <w:noProof/>
        </w:rPr>
        <w:t>32</w:t>
      </w:r>
      <w:r w:rsidR="00225A34">
        <w:fldChar w:fldCharType="end"/>
      </w:r>
      <w:r w:rsidR="00225A34">
        <w:t>)</w:t>
      </w:r>
      <w:r>
        <w:t>.</w:t>
      </w:r>
      <w:r w:rsidR="00C46677" w:rsidRPr="00C46677">
        <w:t xml:space="preserve"> </w:t>
      </w:r>
      <w:r w:rsidR="00C46677">
        <w:t xml:space="preserve">Some tables are duplicated from earlier sections for </w:t>
      </w:r>
      <w:r w:rsidR="000909B5">
        <w:t xml:space="preserve">the </w:t>
      </w:r>
      <w:r w:rsidR="00C46677">
        <w:t>reader</w:t>
      </w:r>
      <w:r w:rsidR="000909B5">
        <w:t>’s</w:t>
      </w:r>
      <w:r w:rsidR="00C46677">
        <w:t xml:space="preserve"> convenience.</w:t>
      </w:r>
      <w:r w:rsidR="0093463B">
        <w:t xml:space="preserve"> </w:t>
      </w:r>
      <w:r w:rsidR="0093463B">
        <w:fldChar w:fldCharType="begin"/>
      </w:r>
      <w:r w:rsidR="0093463B">
        <w:instrText xml:space="preserve"> REF _Ref162448131 \h </w:instrText>
      </w:r>
      <w:r w:rsidR="00EA7FBF">
        <w:instrText xml:space="preserve"> \* MERGEFORMAT </w:instrText>
      </w:r>
      <w:r w:rsidR="0093463B">
        <w:fldChar w:fldCharType="separate"/>
      </w:r>
      <w:r w:rsidR="00D71F30">
        <w:t xml:space="preserve">Appendix </w:t>
      </w:r>
      <w:r w:rsidR="00D71F30">
        <w:rPr>
          <w:noProof/>
        </w:rPr>
        <w:t>H</w:t>
      </w:r>
      <w:r w:rsidR="0093463B">
        <w:fldChar w:fldCharType="end"/>
      </w:r>
      <w:r w:rsidR="0093463B">
        <w:t xml:space="preserve"> (pg. </w:t>
      </w:r>
      <w:r w:rsidR="0093463B">
        <w:fldChar w:fldCharType="begin"/>
      </w:r>
      <w:r w:rsidR="0093463B">
        <w:instrText xml:space="preserve"> PAGEREF _Ref162534091 \h </w:instrText>
      </w:r>
      <w:r w:rsidR="0093463B">
        <w:fldChar w:fldCharType="separate"/>
      </w:r>
      <w:r w:rsidR="00D71F30">
        <w:rPr>
          <w:noProof/>
        </w:rPr>
        <w:t>37</w:t>
      </w:r>
      <w:r w:rsidR="0093463B">
        <w:fldChar w:fldCharType="end"/>
      </w:r>
      <w:r w:rsidR="0093463B">
        <w:t>) may be useful for understanding station numbering in the AGTF30 engine.</w:t>
      </w:r>
    </w:p>
    <w:p w14:paraId="6F1C98DB" w14:textId="6D427F80" w:rsidR="007B0F15" w:rsidRDefault="007B0F15" w:rsidP="007B0F15">
      <w:pPr>
        <w:pStyle w:val="Caption"/>
        <w:jc w:val="center"/>
      </w:pPr>
      <w:bookmarkStart w:id="117" w:name="_Toc184031566"/>
      <w:r>
        <w:t xml:space="preserve">Table </w:t>
      </w:r>
      <w:r w:rsidR="00000000">
        <w:fldChar w:fldCharType="begin"/>
      </w:r>
      <w:r w:rsidR="00000000">
        <w:instrText xml:space="preserve"> SEQ Table \* ARABIC </w:instrText>
      </w:r>
      <w:r w:rsidR="00000000">
        <w:fldChar w:fldCharType="separate"/>
      </w:r>
      <w:r w:rsidR="00D71F30">
        <w:rPr>
          <w:noProof/>
        </w:rPr>
        <w:t>14</w:t>
      </w:r>
      <w:r w:rsidR="00000000">
        <w:rPr>
          <w:noProof/>
        </w:rPr>
        <w:fldChar w:fldCharType="end"/>
      </w:r>
      <w:r>
        <w:t xml:space="preserve">: Itemization of model dependent variables vector </w:t>
      </w:r>
      <w:r w:rsidR="0046273A">
        <w:t>“</w:t>
      </w:r>
      <w:r>
        <w:t>DEP.</w:t>
      </w:r>
      <w:r w:rsidR="0046273A">
        <w:t>”</w:t>
      </w:r>
      <w:bookmarkEnd w:id="117"/>
    </w:p>
    <w:tbl>
      <w:tblPr>
        <w:tblStyle w:val="PlainTable4"/>
        <w:tblW w:w="0" w:type="auto"/>
        <w:jc w:val="center"/>
        <w:tblLook w:val="04A0" w:firstRow="1" w:lastRow="0" w:firstColumn="1" w:lastColumn="0" w:noHBand="0" w:noVBand="1"/>
      </w:tblPr>
      <w:tblGrid>
        <w:gridCol w:w="723"/>
        <w:gridCol w:w="1527"/>
        <w:gridCol w:w="1620"/>
        <w:gridCol w:w="4680"/>
      </w:tblGrid>
      <w:tr w:rsidR="00FD60B2" w14:paraId="52B2824A" w14:textId="77777777" w:rsidTr="00F36E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00597E6" w14:textId="77777777" w:rsidR="00FD60B2" w:rsidRDefault="00FD60B2" w:rsidP="00F36E6E">
            <w:pPr>
              <w:jc w:val="right"/>
            </w:pPr>
            <w:r>
              <w:t>Index</w:t>
            </w:r>
          </w:p>
        </w:tc>
        <w:tc>
          <w:tcPr>
            <w:tcW w:w="1527" w:type="dxa"/>
            <w:tcBorders>
              <w:bottom w:val="single" w:sz="4" w:space="0" w:color="auto"/>
            </w:tcBorders>
          </w:tcPr>
          <w:p w14:paraId="41A10F19"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5ACD02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05F63D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Description</w:t>
            </w:r>
          </w:p>
        </w:tc>
      </w:tr>
      <w:tr w:rsidR="00FD60B2" w14:paraId="2616ECFF"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253D3EE1" w14:textId="77777777" w:rsidR="00FD60B2" w:rsidRPr="0011503B" w:rsidRDefault="00FD60B2" w:rsidP="00F36E6E">
            <w:pPr>
              <w:jc w:val="right"/>
              <w:rPr>
                <w:b w:val="0"/>
                <w:bCs w:val="0"/>
              </w:rPr>
            </w:pPr>
            <w:r w:rsidRPr="0011503B">
              <w:rPr>
                <w:b w:val="0"/>
                <w:bCs w:val="0"/>
              </w:rPr>
              <w:t>1</w:t>
            </w:r>
          </w:p>
        </w:tc>
        <w:tc>
          <w:tcPr>
            <w:tcW w:w="1527" w:type="dxa"/>
            <w:tcBorders>
              <w:top w:val="single" w:sz="4" w:space="0" w:color="auto"/>
            </w:tcBorders>
          </w:tcPr>
          <w:p w14:paraId="39A20A1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W21err</w:t>
            </w:r>
          </w:p>
        </w:tc>
        <w:tc>
          <w:tcPr>
            <w:tcW w:w="1620" w:type="dxa"/>
            <w:tcBorders>
              <w:top w:val="single" w:sz="4" w:space="0" w:color="auto"/>
            </w:tcBorders>
          </w:tcPr>
          <w:p w14:paraId="1869F1B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336ADF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Fan normalized flow error</w:t>
            </w:r>
          </w:p>
        </w:tc>
      </w:tr>
      <w:tr w:rsidR="00FD60B2" w14:paraId="6E05C4C3"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88EAC1B" w14:textId="77777777" w:rsidR="00FD60B2" w:rsidRPr="0011503B" w:rsidRDefault="00FD60B2" w:rsidP="00F36E6E">
            <w:pPr>
              <w:jc w:val="right"/>
              <w:rPr>
                <w:b w:val="0"/>
                <w:bCs w:val="0"/>
              </w:rPr>
            </w:pPr>
            <w:r w:rsidRPr="0011503B">
              <w:rPr>
                <w:b w:val="0"/>
                <w:bCs w:val="0"/>
              </w:rPr>
              <w:t>2</w:t>
            </w:r>
          </w:p>
        </w:tc>
        <w:tc>
          <w:tcPr>
            <w:tcW w:w="1527" w:type="dxa"/>
          </w:tcPr>
          <w:p w14:paraId="746D6DD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W24err</w:t>
            </w:r>
          </w:p>
        </w:tc>
        <w:tc>
          <w:tcPr>
            <w:tcW w:w="1620" w:type="dxa"/>
          </w:tcPr>
          <w:p w14:paraId="251C79E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07D327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FD60B2" w14:paraId="6DBD091D"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E5A5C41" w14:textId="77777777" w:rsidR="00FD60B2" w:rsidRPr="0011503B" w:rsidRDefault="00FD60B2" w:rsidP="00F36E6E">
            <w:pPr>
              <w:jc w:val="right"/>
              <w:rPr>
                <w:b w:val="0"/>
                <w:bCs w:val="0"/>
              </w:rPr>
            </w:pPr>
            <w:r w:rsidRPr="0011503B">
              <w:rPr>
                <w:b w:val="0"/>
                <w:bCs w:val="0"/>
              </w:rPr>
              <w:t>3</w:t>
            </w:r>
          </w:p>
        </w:tc>
        <w:tc>
          <w:tcPr>
            <w:tcW w:w="1527" w:type="dxa"/>
          </w:tcPr>
          <w:p w14:paraId="1B922DB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W36err</w:t>
            </w:r>
          </w:p>
        </w:tc>
        <w:tc>
          <w:tcPr>
            <w:tcW w:w="1620" w:type="dxa"/>
          </w:tcPr>
          <w:p w14:paraId="51F081F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12B61129"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FD60B2" w14:paraId="2EDC8305"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81398B9" w14:textId="77777777" w:rsidR="00FD60B2" w:rsidRPr="0011503B" w:rsidRDefault="00FD60B2" w:rsidP="00F36E6E">
            <w:pPr>
              <w:jc w:val="right"/>
              <w:rPr>
                <w:b w:val="0"/>
                <w:bCs w:val="0"/>
              </w:rPr>
            </w:pPr>
            <w:r w:rsidRPr="0011503B">
              <w:rPr>
                <w:b w:val="0"/>
                <w:bCs w:val="0"/>
              </w:rPr>
              <w:t>4</w:t>
            </w:r>
          </w:p>
        </w:tc>
        <w:tc>
          <w:tcPr>
            <w:tcW w:w="1527" w:type="dxa"/>
          </w:tcPr>
          <w:p w14:paraId="72D695FE"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W45err</w:t>
            </w:r>
          </w:p>
        </w:tc>
        <w:tc>
          <w:tcPr>
            <w:tcW w:w="1620" w:type="dxa"/>
          </w:tcPr>
          <w:p w14:paraId="2D45389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398FADB"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FD60B2" w14:paraId="02DC8E6C"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C9B1A07" w14:textId="77777777" w:rsidR="00FD60B2" w:rsidRPr="0011503B" w:rsidRDefault="00FD60B2" w:rsidP="00F36E6E">
            <w:pPr>
              <w:jc w:val="right"/>
              <w:rPr>
                <w:b w:val="0"/>
                <w:bCs w:val="0"/>
              </w:rPr>
            </w:pPr>
            <w:r w:rsidRPr="0011503B">
              <w:rPr>
                <w:b w:val="0"/>
                <w:bCs w:val="0"/>
              </w:rPr>
              <w:t>5</w:t>
            </w:r>
          </w:p>
        </w:tc>
        <w:tc>
          <w:tcPr>
            <w:tcW w:w="1527" w:type="dxa"/>
          </w:tcPr>
          <w:p w14:paraId="454255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W5err</w:t>
            </w:r>
          </w:p>
        </w:tc>
        <w:tc>
          <w:tcPr>
            <w:tcW w:w="1620" w:type="dxa"/>
          </w:tcPr>
          <w:p w14:paraId="1CE0DDC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79A9D1A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FD60B2" w14:paraId="7FC77302"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25072DD" w14:textId="77777777" w:rsidR="00FD60B2" w:rsidRPr="0011503B" w:rsidRDefault="00FD60B2" w:rsidP="00F36E6E">
            <w:pPr>
              <w:jc w:val="right"/>
              <w:rPr>
                <w:b w:val="0"/>
                <w:bCs w:val="0"/>
              </w:rPr>
            </w:pPr>
            <w:r w:rsidRPr="0011503B">
              <w:rPr>
                <w:b w:val="0"/>
                <w:bCs w:val="0"/>
              </w:rPr>
              <w:t>6</w:t>
            </w:r>
          </w:p>
        </w:tc>
        <w:tc>
          <w:tcPr>
            <w:tcW w:w="1527" w:type="dxa"/>
          </w:tcPr>
          <w:p w14:paraId="435379E1"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W8err</w:t>
            </w:r>
          </w:p>
        </w:tc>
        <w:tc>
          <w:tcPr>
            <w:tcW w:w="1620" w:type="dxa"/>
          </w:tcPr>
          <w:p w14:paraId="7477854D"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2841CFA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FD60B2" w14:paraId="14A1AAC3"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19408EB" w14:textId="77777777" w:rsidR="00FD60B2" w:rsidRPr="0011503B" w:rsidRDefault="00FD60B2" w:rsidP="00F36E6E">
            <w:pPr>
              <w:jc w:val="right"/>
              <w:rPr>
                <w:b w:val="0"/>
                <w:bCs w:val="0"/>
              </w:rPr>
            </w:pPr>
            <w:r w:rsidRPr="0011503B">
              <w:rPr>
                <w:b w:val="0"/>
                <w:bCs w:val="0"/>
              </w:rPr>
              <w:t>7</w:t>
            </w:r>
          </w:p>
        </w:tc>
        <w:tc>
          <w:tcPr>
            <w:tcW w:w="1527" w:type="dxa"/>
          </w:tcPr>
          <w:p w14:paraId="4726D62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W18err</w:t>
            </w:r>
          </w:p>
        </w:tc>
        <w:tc>
          <w:tcPr>
            <w:tcW w:w="1620" w:type="dxa"/>
          </w:tcPr>
          <w:p w14:paraId="37F21AD0"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DFB8171"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FD60B2" w14:paraId="33C4F601"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920C519" w14:textId="77777777" w:rsidR="00FD60B2" w:rsidRPr="0011503B" w:rsidRDefault="00FD60B2" w:rsidP="00F36E6E">
            <w:pPr>
              <w:jc w:val="right"/>
              <w:rPr>
                <w:b w:val="0"/>
                <w:bCs w:val="0"/>
              </w:rPr>
            </w:pPr>
            <w:r w:rsidRPr="0011503B">
              <w:rPr>
                <w:b w:val="0"/>
                <w:bCs w:val="0"/>
              </w:rPr>
              <w:t>8</w:t>
            </w:r>
          </w:p>
        </w:tc>
        <w:tc>
          <w:tcPr>
            <w:tcW w:w="1527" w:type="dxa"/>
          </w:tcPr>
          <w:p w14:paraId="193603C9"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N2dot</w:t>
            </w:r>
          </w:p>
        </w:tc>
        <w:tc>
          <w:tcPr>
            <w:tcW w:w="1620" w:type="dxa"/>
          </w:tcPr>
          <w:p w14:paraId="483BF63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3F6228D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FD60B2" w14:paraId="32D15AC1"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61E458E" w14:textId="77777777" w:rsidR="00FD60B2" w:rsidRPr="0011503B" w:rsidRDefault="00FD60B2" w:rsidP="00F36E6E">
            <w:pPr>
              <w:jc w:val="right"/>
              <w:rPr>
                <w:b w:val="0"/>
                <w:bCs w:val="0"/>
              </w:rPr>
            </w:pPr>
            <w:r w:rsidRPr="0011503B">
              <w:rPr>
                <w:b w:val="0"/>
                <w:bCs w:val="0"/>
              </w:rPr>
              <w:t>9</w:t>
            </w:r>
          </w:p>
        </w:tc>
        <w:tc>
          <w:tcPr>
            <w:tcW w:w="1527" w:type="dxa"/>
          </w:tcPr>
          <w:p w14:paraId="725F0D1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N3dot</w:t>
            </w:r>
          </w:p>
        </w:tc>
        <w:tc>
          <w:tcPr>
            <w:tcW w:w="1620" w:type="dxa"/>
          </w:tcPr>
          <w:p w14:paraId="4386D1A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26269FE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FD60B2" w14:paraId="04A36BA9"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4935EEE" w14:textId="77777777" w:rsidR="00FD60B2" w:rsidRPr="0011503B" w:rsidRDefault="00FD60B2" w:rsidP="00F36E6E">
            <w:pPr>
              <w:jc w:val="right"/>
              <w:rPr>
                <w:b w:val="0"/>
                <w:bCs w:val="0"/>
              </w:rPr>
            </w:pPr>
            <w:r w:rsidRPr="0011503B">
              <w:rPr>
                <w:b w:val="0"/>
                <w:bCs w:val="0"/>
              </w:rPr>
              <w:t>10</w:t>
            </w:r>
          </w:p>
        </w:tc>
        <w:tc>
          <w:tcPr>
            <w:tcW w:w="1527" w:type="dxa"/>
          </w:tcPr>
          <w:p w14:paraId="44AD8882"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LPC SM error</w:t>
            </w:r>
          </w:p>
        </w:tc>
        <w:tc>
          <w:tcPr>
            <w:tcW w:w="1620" w:type="dxa"/>
          </w:tcPr>
          <w:p w14:paraId="505AB7F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43508FA4"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proofErr w:type="spellStart"/>
            <w:r w:rsidRPr="009C6859">
              <w:rPr>
                <w:i/>
                <w:iCs/>
              </w:rPr>
              <w:t>LPC_SM_target</w:t>
            </w:r>
            <w:proofErr w:type="spellEnd"/>
            <w:r>
              <w:t xml:space="preserve"> solver target</w:t>
            </w:r>
          </w:p>
        </w:tc>
      </w:tr>
      <w:tr w:rsidR="00FD60B2" w14:paraId="4310001B"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C65E726" w14:textId="77777777" w:rsidR="00FD60B2" w:rsidRPr="0011503B" w:rsidRDefault="00FD60B2" w:rsidP="00F36E6E">
            <w:pPr>
              <w:jc w:val="right"/>
              <w:rPr>
                <w:b w:val="0"/>
                <w:bCs w:val="0"/>
              </w:rPr>
            </w:pPr>
            <w:r w:rsidRPr="0011503B">
              <w:rPr>
                <w:b w:val="0"/>
                <w:bCs w:val="0"/>
              </w:rPr>
              <w:t>11</w:t>
            </w:r>
          </w:p>
        </w:tc>
        <w:tc>
          <w:tcPr>
            <w:tcW w:w="1527" w:type="dxa"/>
          </w:tcPr>
          <w:p w14:paraId="3C614B7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proofErr w:type="spellStart"/>
            <w:r>
              <w:t>Fnet</w:t>
            </w:r>
            <w:proofErr w:type="spellEnd"/>
            <w:r>
              <w:t xml:space="preserve"> error</w:t>
            </w:r>
          </w:p>
        </w:tc>
        <w:tc>
          <w:tcPr>
            <w:tcW w:w="1620" w:type="dxa"/>
          </w:tcPr>
          <w:p w14:paraId="7B99B41A"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4680" w:type="dxa"/>
          </w:tcPr>
          <w:p w14:paraId="529F446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 xml:space="preserve">Error from </w:t>
            </w:r>
            <w:proofErr w:type="spellStart"/>
            <w:r w:rsidRPr="009C6859">
              <w:rPr>
                <w:i/>
                <w:iCs/>
              </w:rPr>
              <w:t>Fnet_target</w:t>
            </w:r>
            <w:proofErr w:type="spellEnd"/>
            <w:r>
              <w:t xml:space="preserve"> solver target</w:t>
            </w:r>
          </w:p>
        </w:tc>
      </w:tr>
      <w:tr w:rsidR="00FD60B2" w14:paraId="552FD1A0"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7E0D9BC" w14:textId="77777777" w:rsidR="00FD60B2" w:rsidRPr="0011503B" w:rsidRDefault="00FD60B2" w:rsidP="00F36E6E">
            <w:pPr>
              <w:jc w:val="right"/>
              <w:rPr>
                <w:b w:val="0"/>
                <w:bCs w:val="0"/>
              </w:rPr>
            </w:pPr>
            <w:r w:rsidRPr="0011503B">
              <w:rPr>
                <w:b w:val="0"/>
                <w:bCs w:val="0"/>
              </w:rPr>
              <w:t>12</w:t>
            </w:r>
          </w:p>
        </w:tc>
        <w:tc>
          <w:tcPr>
            <w:tcW w:w="1527" w:type="dxa"/>
          </w:tcPr>
          <w:p w14:paraId="680DD78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T45 error</w:t>
            </w:r>
          </w:p>
        </w:tc>
        <w:tc>
          <w:tcPr>
            <w:tcW w:w="1620" w:type="dxa"/>
          </w:tcPr>
          <w:p w14:paraId="7612A597"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w:t>
            </w:r>
          </w:p>
        </w:tc>
        <w:tc>
          <w:tcPr>
            <w:tcW w:w="4680" w:type="dxa"/>
          </w:tcPr>
          <w:p w14:paraId="4467979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T45_target</w:t>
            </w:r>
            <w:r>
              <w:t xml:space="preserve"> solver target</w:t>
            </w:r>
          </w:p>
        </w:tc>
      </w:tr>
    </w:tbl>
    <w:p w14:paraId="3D5BBA6F" w14:textId="77777777" w:rsidR="00067602" w:rsidRDefault="00067602" w:rsidP="00067602">
      <w:pPr>
        <w:pStyle w:val="Caption"/>
        <w:jc w:val="center"/>
      </w:pPr>
    </w:p>
    <w:p w14:paraId="0E443B30" w14:textId="77777777" w:rsidR="008C4BB2" w:rsidRDefault="008C4BB2" w:rsidP="00067602">
      <w:pPr>
        <w:pStyle w:val="Caption"/>
        <w:jc w:val="center"/>
      </w:pPr>
    </w:p>
    <w:p w14:paraId="56BAA707" w14:textId="647ECA77" w:rsidR="00067602" w:rsidRDefault="00067602" w:rsidP="00067602">
      <w:pPr>
        <w:pStyle w:val="Caption"/>
        <w:jc w:val="center"/>
      </w:pPr>
      <w:bookmarkStart w:id="118" w:name="_Toc184031567"/>
      <w:r>
        <w:t xml:space="preserve">Table </w:t>
      </w:r>
      <w:r w:rsidR="00000000">
        <w:fldChar w:fldCharType="begin"/>
      </w:r>
      <w:r w:rsidR="00000000">
        <w:instrText xml:space="preserve"> SEQ Table \* ARABIC </w:instrText>
      </w:r>
      <w:r w:rsidR="00000000">
        <w:fldChar w:fldCharType="separate"/>
      </w:r>
      <w:r w:rsidR="00D71F30">
        <w:rPr>
          <w:noProof/>
        </w:rPr>
        <w:t>15</w:t>
      </w:r>
      <w:r w:rsidR="00000000">
        <w:rPr>
          <w:noProof/>
        </w:rPr>
        <w:fldChar w:fldCharType="end"/>
      </w:r>
      <w:r>
        <w:t xml:space="preserve">: Itemization of state vector </w:t>
      </w:r>
      <w:r w:rsidR="0046273A">
        <w:t>“</w:t>
      </w:r>
      <w:r>
        <w:t>X.</w:t>
      </w:r>
      <w:r w:rsidR="0046273A">
        <w:t>”</w:t>
      </w:r>
      <w:bookmarkEnd w:id="118"/>
    </w:p>
    <w:tbl>
      <w:tblPr>
        <w:tblStyle w:val="PlainTable4"/>
        <w:tblW w:w="0" w:type="auto"/>
        <w:jc w:val="center"/>
        <w:tblLook w:val="04A0" w:firstRow="1" w:lastRow="0" w:firstColumn="1" w:lastColumn="0" w:noHBand="0" w:noVBand="1"/>
      </w:tblPr>
      <w:tblGrid>
        <w:gridCol w:w="723"/>
        <w:gridCol w:w="979"/>
        <w:gridCol w:w="696"/>
        <w:gridCol w:w="2552"/>
      </w:tblGrid>
      <w:tr w:rsidR="00067602" w14:paraId="1809709F" w14:textId="77777777" w:rsidTr="00FD60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51A69F18" w14:textId="77777777" w:rsidR="00067602" w:rsidRDefault="00067602" w:rsidP="00FD60B2">
            <w:pPr>
              <w:jc w:val="right"/>
            </w:pPr>
            <w:r>
              <w:t>Index</w:t>
            </w:r>
          </w:p>
        </w:tc>
        <w:tc>
          <w:tcPr>
            <w:tcW w:w="979" w:type="dxa"/>
            <w:tcBorders>
              <w:bottom w:val="single" w:sz="4" w:space="0" w:color="auto"/>
            </w:tcBorders>
          </w:tcPr>
          <w:p w14:paraId="0032369C" w14:textId="76E8B6EA" w:rsidR="00067602"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696" w:type="dxa"/>
            <w:tcBorders>
              <w:bottom w:val="single" w:sz="4" w:space="0" w:color="auto"/>
            </w:tcBorders>
          </w:tcPr>
          <w:p w14:paraId="2165BED0"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Units</w:t>
            </w:r>
          </w:p>
        </w:tc>
        <w:tc>
          <w:tcPr>
            <w:tcW w:w="2552" w:type="dxa"/>
            <w:tcBorders>
              <w:bottom w:val="single" w:sz="4" w:space="0" w:color="auto"/>
            </w:tcBorders>
          </w:tcPr>
          <w:p w14:paraId="5755F79F"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Description</w:t>
            </w:r>
          </w:p>
        </w:tc>
      </w:tr>
      <w:tr w:rsidR="00067602" w14:paraId="7C4CDAB6"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D323FC8" w14:textId="77777777" w:rsidR="00067602" w:rsidRPr="00FD60B2" w:rsidRDefault="00067602" w:rsidP="00FD60B2">
            <w:pPr>
              <w:jc w:val="right"/>
              <w:rPr>
                <w:b w:val="0"/>
                <w:bCs w:val="0"/>
              </w:rPr>
            </w:pPr>
            <w:r w:rsidRPr="00FD60B2">
              <w:rPr>
                <w:b w:val="0"/>
                <w:bCs w:val="0"/>
              </w:rPr>
              <w:t>1</w:t>
            </w:r>
          </w:p>
        </w:tc>
        <w:tc>
          <w:tcPr>
            <w:tcW w:w="979" w:type="dxa"/>
            <w:tcBorders>
              <w:top w:val="single" w:sz="4" w:space="0" w:color="auto"/>
            </w:tcBorders>
          </w:tcPr>
          <w:p w14:paraId="4BC5A217"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N2</w:t>
            </w:r>
          </w:p>
        </w:tc>
        <w:tc>
          <w:tcPr>
            <w:tcW w:w="696" w:type="dxa"/>
            <w:tcBorders>
              <w:top w:val="single" w:sz="4" w:space="0" w:color="auto"/>
            </w:tcBorders>
          </w:tcPr>
          <w:p w14:paraId="77E81C4D"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RPM</w:t>
            </w:r>
          </w:p>
        </w:tc>
        <w:tc>
          <w:tcPr>
            <w:tcW w:w="2552" w:type="dxa"/>
            <w:tcBorders>
              <w:top w:val="single" w:sz="4" w:space="0" w:color="auto"/>
            </w:tcBorders>
          </w:tcPr>
          <w:p w14:paraId="1E92AEE9"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067602" w14:paraId="521A799E"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B6F6F8E" w14:textId="77777777" w:rsidR="00067602" w:rsidRPr="00FD60B2" w:rsidRDefault="00067602" w:rsidP="00FD60B2">
            <w:pPr>
              <w:jc w:val="right"/>
              <w:rPr>
                <w:b w:val="0"/>
                <w:bCs w:val="0"/>
              </w:rPr>
            </w:pPr>
            <w:r w:rsidRPr="00FD60B2">
              <w:rPr>
                <w:b w:val="0"/>
                <w:bCs w:val="0"/>
              </w:rPr>
              <w:t>2</w:t>
            </w:r>
          </w:p>
        </w:tc>
        <w:tc>
          <w:tcPr>
            <w:tcW w:w="979" w:type="dxa"/>
          </w:tcPr>
          <w:p w14:paraId="6D1762BD"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N3</w:t>
            </w:r>
          </w:p>
        </w:tc>
        <w:tc>
          <w:tcPr>
            <w:tcW w:w="696" w:type="dxa"/>
          </w:tcPr>
          <w:p w14:paraId="3533E9CB"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RPM</w:t>
            </w:r>
          </w:p>
        </w:tc>
        <w:tc>
          <w:tcPr>
            <w:tcW w:w="2552" w:type="dxa"/>
          </w:tcPr>
          <w:p w14:paraId="239CD169"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bl>
    <w:p w14:paraId="7284E39B" w14:textId="264E68E9" w:rsidR="007B0F15" w:rsidRDefault="007B0F15" w:rsidP="00A12529"/>
    <w:p w14:paraId="291B8A76" w14:textId="77777777" w:rsidR="008C4BB2" w:rsidRPr="00A12529" w:rsidRDefault="008C4BB2" w:rsidP="00A12529"/>
    <w:p w14:paraId="3CE47933" w14:textId="56D4C0E0" w:rsidR="00104345" w:rsidRDefault="00104345" w:rsidP="00EA7FBF">
      <w:pPr>
        <w:pStyle w:val="Caption"/>
        <w:jc w:val="both"/>
      </w:pPr>
      <w:bookmarkStart w:id="119" w:name="_Toc184031568"/>
      <w:r>
        <w:t xml:space="preserve">Table </w:t>
      </w:r>
      <w:r w:rsidR="00000000">
        <w:fldChar w:fldCharType="begin"/>
      </w:r>
      <w:r w:rsidR="00000000">
        <w:instrText xml:space="preserve"> SEQ Table \* ARABIC </w:instrText>
      </w:r>
      <w:r w:rsidR="00000000">
        <w:fldChar w:fldCharType="separate"/>
      </w:r>
      <w:r w:rsidR="00D71F30">
        <w:rPr>
          <w:noProof/>
        </w:rPr>
        <w:t>16</w:t>
      </w:r>
      <w:r w:rsidR="00000000">
        <w:rPr>
          <w:noProof/>
        </w:rPr>
        <w:fldChar w:fldCharType="end"/>
      </w:r>
      <w:r>
        <w:t xml:space="preserve">: Itemization of </w:t>
      </w:r>
      <w:r w:rsidR="00C03C5D">
        <w:t>model</w:t>
      </w:r>
      <w:r>
        <w:t xml:space="preserve"> input vector </w:t>
      </w:r>
      <w:r w:rsidR="0046273A">
        <w:t>“</w:t>
      </w:r>
      <w:r>
        <w:t>U</w:t>
      </w:r>
      <w:r w:rsidR="00C32021">
        <w:t>”</w:t>
      </w:r>
      <w:r w:rsidR="001B4FF7">
        <w:t xml:space="preserve"> for the </w:t>
      </w:r>
      <w:r w:rsidR="001B4FF7" w:rsidRPr="00E505E4">
        <w:rPr>
          <w:u w:val="single"/>
        </w:rPr>
        <w:t>electrified</w:t>
      </w:r>
      <w:r w:rsidR="001B4FF7">
        <w:t xml:space="preserve"> AGTF30 model.</w:t>
      </w:r>
      <w:r w:rsidR="00E505E4">
        <w:t xml:space="preserve"> The non-electrified AGTF30 model will not have electric motor elements.</w:t>
      </w:r>
      <w:r w:rsidR="009D2A1F">
        <w:t xml:space="preserve"> Note that while the</w:t>
      </w:r>
      <w:r w:rsidR="00784ED5">
        <w:t xml:space="preserve"> electrified</w:t>
      </w:r>
      <w:r w:rsidR="009D2A1F">
        <w:t xml:space="preserve"> engine model will always output this vector, the MEX solver program will remove the </w:t>
      </w:r>
      <w:proofErr w:type="spellStart"/>
      <w:r w:rsidR="009D2A1F">
        <w:t>HPpwrIn</w:t>
      </w:r>
      <w:proofErr w:type="spellEnd"/>
      <w:r w:rsidR="009D2A1F">
        <w:t xml:space="preserve"> and </w:t>
      </w:r>
      <w:proofErr w:type="spellStart"/>
      <w:r w:rsidR="009D2A1F">
        <w:t>LPpwrIn</w:t>
      </w:r>
      <w:proofErr w:type="spellEnd"/>
      <w:r w:rsidR="009D2A1F">
        <w:t xml:space="preserve"> elements unless </w:t>
      </w:r>
      <w:r w:rsidR="00B22777">
        <w:t xml:space="preserve">“DO_ELECTRIC_MOTORS” is set to “true” in </w:t>
      </w:r>
      <w:proofErr w:type="spellStart"/>
      <w:r w:rsidR="00B22777">
        <w:t>solve_at_points.m</w:t>
      </w:r>
      <w:proofErr w:type="spellEnd"/>
      <w:r w:rsidR="00B22777">
        <w:t>.</w:t>
      </w:r>
      <w:bookmarkEnd w:id="119"/>
      <w:r w:rsidR="00C32021">
        <w:t xml:space="preserve"> </w:t>
      </w:r>
    </w:p>
    <w:tbl>
      <w:tblPr>
        <w:tblStyle w:val="PlainTable4"/>
        <w:tblW w:w="0" w:type="auto"/>
        <w:jc w:val="center"/>
        <w:tblLook w:val="04A0" w:firstRow="1" w:lastRow="0" w:firstColumn="1" w:lastColumn="0" w:noHBand="0" w:noVBand="1"/>
      </w:tblPr>
      <w:tblGrid>
        <w:gridCol w:w="723"/>
        <w:gridCol w:w="988"/>
        <w:gridCol w:w="1352"/>
        <w:gridCol w:w="5757"/>
      </w:tblGrid>
      <w:tr w:rsidR="00104345" w14:paraId="782F02AC" w14:textId="77777777" w:rsidTr="00BE64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40A68A7" w14:textId="77777777" w:rsidR="00104345" w:rsidRDefault="00104345" w:rsidP="00FD60B2">
            <w:pPr>
              <w:jc w:val="right"/>
            </w:pPr>
            <w:r>
              <w:t>Index</w:t>
            </w:r>
          </w:p>
        </w:tc>
        <w:tc>
          <w:tcPr>
            <w:tcW w:w="988" w:type="dxa"/>
            <w:tcBorders>
              <w:bottom w:val="single" w:sz="4" w:space="0" w:color="auto"/>
            </w:tcBorders>
          </w:tcPr>
          <w:p w14:paraId="3E5DA150" w14:textId="24E6B7E5" w:rsidR="00104345"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1352" w:type="dxa"/>
            <w:tcBorders>
              <w:bottom w:val="single" w:sz="4" w:space="0" w:color="auto"/>
            </w:tcBorders>
          </w:tcPr>
          <w:p w14:paraId="29026151"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Units</w:t>
            </w:r>
          </w:p>
        </w:tc>
        <w:tc>
          <w:tcPr>
            <w:tcW w:w="5757" w:type="dxa"/>
            <w:tcBorders>
              <w:bottom w:val="single" w:sz="4" w:space="0" w:color="auto"/>
            </w:tcBorders>
          </w:tcPr>
          <w:p w14:paraId="5B5C1F70"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Description</w:t>
            </w:r>
          </w:p>
        </w:tc>
      </w:tr>
      <w:tr w:rsidR="00104345" w14:paraId="60C791CB"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E866B68" w14:textId="77777777" w:rsidR="00104345" w:rsidRPr="00FD60B2" w:rsidRDefault="00104345" w:rsidP="00FD60B2">
            <w:pPr>
              <w:jc w:val="right"/>
              <w:rPr>
                <w:b w:val="0"/>
                <w:bCs w:val="0"/>
              </w:rPr>
            </w:pPr>
            <w:r w:rsidRPr="00FD60B2">
              <w:rPr>
                <w:b w:val="0"/>
                <w:bCs w:val="0"/>
              </w:rPr>
              <w:t>1</w:t>
            </w:r>
          </w:p>
        </w:tc>
        <w:tc>
          <w:tcPr>
            <w:tcW w:w="988" w:type="dxa"/>
            <w:tcBorders>
              <w:top w:val="single" w:sz="4" w:space="0" w:color="auto"/>
            </w:tcBorders>
          </w:tcPr>
          <w:p w14:paraId="45D3566A"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WfIn</w:t>
            </w:r>
            <w:proofErr w:type="spellEnd"/>
          </w:p>
        </w:tc>
        <w:tc>
          <w:tcPr>
            <w:tcW w:w="1352" w:type="dxa"/>
            <w:tcBorders>
              <w:top w:val="single" w:sz="4" w:space="0" w:color="auto"/>
            </w:tcBorders>
          </w:tcPr>
          <w:p w14:paraId="57A6EDFC"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w:t>
            </w:r>
            <w:proofErr w:type="spellStart"/>
            <w:r>
              <w:t>hr</w:t>
            </w:r>
            <w:proofErr w:type="spellEnd"/>
          </w:p>
        </w:tc>
        <w:tc>
          <w:tcPr>
            <w:tcW w:w="5757" w:type="dxa"/>
            <w:tcBorders>
              <w:top w:val="single" w:sz="4" w:space="0" w:color="auto"/>
            </w:tcBorders>
          </w:tcPr>
          <w:p w14:paraId="3A04AF58"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Fuel input rate</w:t>
            </w:r>
          </w:p>
        </w:tc>
      </w:tr>
      <w:tr w:rsidR="00104345" w14:paraId="1E49B966"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330F5E1" w14:textId="77777777" w:rsidR="00104345" w:rsidRPr="00FD60B2" w:rsidRDefault="00104345" w:rsidP="00FD60B2">
            <w:pPr>
              <w:jc w:val="right"/>
              <w:rPr>
                <w:b w:val="0"/>
                <w:bCs w:val="0"/>
              </w:rPr>
            </w:pPr>
            <w:r w:rsidRPr="00FD60B2">
              <w:rPr>
                <w:b w:val="0"/>
                <w:bCs w:val="0"/>
              </w:rPr>
              <w:t>2</w:t>
            </w:r>
          </w:p>
        </w:tc>
        <w:tc>
          <w:tcPr>
            <w:tcW w:w="988" w:type="dxa"/>
          </w:tcPr>
          <w:p w14:paraId="6855B079"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proofErr w:type="spellStart"/>
            <w:r>
              <w:t>HPpwrIn</w:t>
            </w:r>
            <w:proofErr w:type="spellEnd"/>
          </w:p>
        </w:tc>
        <w:tc>
          <w:tcPr>
            <w:tcW w:w="1352" w:type="dxa"/>
          </w:tcPr>
          <w:p w14:paraId="3A5FF5D6"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Horsepower</w:t>
            </w:r>
          </w:p>
        </w:tc>
        <w:tc>
          <w:tcPr>
            <w:tcW w:w="5757" w:type="dxa"/>
          </w:tcPr>
          <w:p w14:paraId="0E66F174"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Power added to the high-pressure shaft by the electric motor</w:t>
            </w:r>
          </w:p>
        </w:tc>
      </w:tr>
      <w:tr w:rsidR="00104345" w14:paraId="19C6FCD7"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D5A31C2" w14:textId="77777777" w:rsidR="00104345" w:rsidRPr="00FD60B2" w:rsidRDefault="00104345" w:rsidP="00FD60B2">
            <w:pPr>
              <w:jc w:val="right"/>
              <w:rPr>
                <w:b w:val="0"/>
                <w:bCs w:val="0"/>
              </w:rPr>
            </w:pPr>
            <w:r w:rsidRPr="00FD60B2">
              <w:rPr>
                <w:b w:val="0"/>
                <w:bCs w:val="0"/>
              </w:rPr>
              <w:t>3</w:t>
            </w:r>
          </w:p>
        </w:tc>
        <w:tc>
          <w:tcPr>
            <w:tcW w:w="988" w:type="dxa"/>
          </w:tcPr>
          <w:p w14:paraId="58339FB0"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LPpwrIn</w:t>
            </w:r>
            <w:proofErr w:type="spellEnd"/>
          </w:p>
        </w:tc>
        <w:tc>
          <w:tcPr>
            <w:tcW w:w="1352" w:type="dxa"/>
          </w:tcPr>
          <w:p w14:paraId="4F821654"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Horsepower</w:t>
            </w:r>
          </w:p>
        </w:tc>
        <w:tc>
          <w:tcPr>
            <w:tcW w:w="5757" w:type="dxa"/>
          </w:tcPr>
          <w:p w14:paraId="4C9F63DD"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Power added to the low-pressure shaft by the electric motor</w:t>
            </w:r>
          </w:p>
        </w:tc>
      </w:tr>
    </w:tbl>
    <w:p w14:paraId="7D29B65D" w14:textId="77777777" w:rsidR="00573D21" w:rsidRDefault="00573D21" w:rsidP="00A84A40">
      <w:pPr>
        <w:pStyle w:val="Caption"/>
      </w:pPr>
    </w:p>
    <w:p w14:paraId="533D9BD7" w14:textId="77777777" w:rsidR="00886CD0" w:rsidRDefault="00886CD0">
      <w:pPr>
        <w:rPr>
          <w:i/>
          <w:iCs/>
          <w:szCs w:val="18"/>
        </w:rPr>
      </w:pPr>
      <w:r>
        <w:br w:type="page"/>
      </w:r>
    </w:p>
    <w:p w14:paraId="00BFA360" w14:textId="24917B91" w:rsidR="000D283D" w:rsidRPr="00AF3225" w:rsidRDefault="000D283D" w:rsidP="009E6A57">
      <w:pPr>
        <w:pStyle w:val="Caption"/>
        <w:jc w:val="center"/>
      </w:pPr>
      <w:bookmarkStart w:id="120" w:name="_Toc184031569"/>
      <w:r>
        <w:lastRenderedPageBreak/>
        <w:t xml:space="preserve">Table </w:t>
      </w:r>
      <w:r w:rsidR="00000000">
        <w:fldChar w:fldCharType="begin"/>
      </w:r>
      <w:r w:rsidR="00000000">
        <w:instrText xml:space="preserve"> SEQ Table \* ARABIC </w:instrText>
      </w:r>
      <w:r w:rsidR="00000000">
        <w:fldChar w:fldCharType="separate"/>
      </w:r>
      <w:r w:rsidR="00D71F30">
        <w:rPr>
          <w:noProof/>
        </w:rPr>
        <w:t>17</w:t>
      </w:r>
      <w:r w:rsidR="00000000">
        <w:rPr>
          <w:noProof/>
        </w:rPr>
        <w:fldChar w:fldCharType="end"/>
      </w:r>
      <w:r>
        <w:t xml:space="preserve">: Itemization of </w:t>
      </w:r>
      <w:r w:rsidR="00C60DCF">
        <w:t xml:space="preserve">conventional </w:t>
      </w:r>
      <w:r>
        <w:t xml:space="preserve">output vector </w:t>
      </w:r>
      <w:r w:rsidR="00F0581E">
        <w:t>“</w:t>
      </w:r>
      <w:r>
        <w:t>Y.</w:t>
      </w:r>
      <w:r w:rsidR="00F0581E">
        <w:t>”</w:t>
      </w:r>
      <w:bookmarkEnd w:id="120"/>
    </w:p>
    <w:tbl>
      <w:tblPr>
        <w:tblStyle w:val="PlainTable4"/>
        <w:tblW w:w="0" w:type="auto"/>
        <w:jc w:val="center"/>
        <w:tblLayout w:type="fixed"/>
        <w:tblLook w:val="04A0" w:firstRow="1" w:lastRow="0" w:firstColumn="1" w:lastColumn="0" w:noHBand="0" w:noVBand="1"/>
      </w:tblPr>
      <w:tblGrid>
        <w:gridCol w:w="810"/>
        <w:gridCol w:w="1260"/>
        <w:gridCol w:w="1350"/>
        <w:gridCol w:w="2610"/>
        <w:gridCol w:w="1980"/>
      </w:tblGrid>
      <w:tr w:rsidR="00FC0FE4" w14:paraId="201DE1DB" w14:textId="77777777" w:rsidTr="001B2E3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3F383EE" w14:textId="23F8CF27" w:rsidR="00FC0FE4" w:rsidRDefault="00FC0FE4" w:rsidP="003C3E55">
            <w:pPr>
              <w:jc w:val="right"/>
            </w:pPr>
            <w:r>
              <w:t>Index</w:t>
            </w:r>
          </w:p>
        </w:tc>
        <w:tc>
          <w:tcPr>
            <w:tcW w:w="1260" w:type="dxa"/>
            <w:tcBorders>
              <w:bottom w:val="single" w:sz="4" w:space="0" w:color="auto"/>
            </w:tcBorders>
          </w:tcPr>
          <w:p w14:paraId="70191D78" w14:textId="7D766F7B" w:rsidR="00FC0FE4" w:rsidRDefault="00FC0FE4" w:rsidP="004D7271">
            <w:pPr>
              <w:cnfStyle w:val="100000000000" w:firstRow="1" w:lastRow="0" w:firstColumn="0" w:lastColumn="0" w:oddVBand="0" w:evenVBand="0" w:oddHBand="0" w:evenHBand="0" w:firstRowFirstColumn="0" w:firstRowLastColumn="0" w:lastRowFirstColumn="0" w:lastRowLastColumn="0"/>
            </w:pPr>
            <w:r>
              <w:t>Variable</w:t>
            </w:r>
          </w:p>
        </w:tc>
        <w:tc>
          <w:tcPr>
            <w:tcW w:w="1350" w:type="dxa"/>
            <w:tcBorders>
              <w:bottom w:val="single" w:sz="4" w:space="0" w:color="auto"/>
            </w:tcBorders>
          </w:tcPr>
          <w:p w14:paraId="0E8C86E6" w14:textId="302E2E51" w:rsidR="00FC0FE4" w:rsidRDefault="00FC0FE4" w:rsidP="004D7271">
            <w:pPr>
              <w:cnfStyle w:val="100000000000" w:firstRow="1" w:lastRow="0" w:firstColumn="0" w:lastColumn="0" w:oddVBand="0" w:evenVBand="0" w:oddHBand="0" w:evenHBand="0" w:firstRowFirstColumn="0" w:firstRowLastColumn="0" w:lastRowFirstColumn="0" w:lastRowLastColumn="0"/>
            </w:pPr>
            <w:r>
              <w:t>Units</w:t>
            </w:r>
          </w:p>
        </w:tc>
        <w:tc>
          <w:tcPr>
            <w:tcW w:w="2610" w:type="dxa"/>
            <w:tcBorders>
              <w:bottom w:val="single" w:sz="4" w:space="0" w:color="auto"/>
            </w:tcBorders>
          </w:tcPr>
          <w:p w14:paraId="475FF147" w14:textId="61A0EB65" w:rsidR="00FC0FE4" w:rsidRDefault="00FC0FE4" w:rsidP="004D7271">
            <w:pPr>
              <w:cnfStyle w:val="100000000000" w:firstRow="1" w:lastRow="0" w:firstColumn="0" w:lastColumn="0" w:oddVBand="0" w:evenVBand="0" w:oddHBand="0" w:evenHBand="0" w:firstRowFirstColumn="0" w:firstRowLastColumn="0" w:lastRowFirstColumn="0" w:lastRowLastColumn="0"/>
            </w:pPr>
            <w:r>
              <w:t>Component/Location</w:t>
            </w:r>
          </w:p>
        </w:tc>
        <w:tc>
          <w:tcPr>
            <w:tcW w:w="1980" w:type="dxa"/>
            <w:tcBorders>
              <w:bottom w:val="single" w:sz="4" w:space="0" w:color="auto"/>
            </w:tcBorders>
          </w:tcPr>
          <w:p w14:paraId="2A2B49A4" w14:textId="44E638D9" w:rsidR="00FC0FE4" w:rsidRDefault="00FC0FE4" w:rsidP="004D7271">
            <w:pPr>
              <w:cnfStyle w:val="100000000000" w:firstRow="1" w:lastRow="0" w:firstColumn="0" w:lastColumn="0" w:oddVBand="0" w:evenVBand="0" w:oddHBand="0" w:evenHBand="0" w:firstRowFirstColumn="0" w:firstRowLastColumn="0" w:lastRowFirstColumn="0" w:lastRowLastColumn="0"/>
            </w:pPr>
            <w:r>
              <w:t>Quantity</w:t>
            </w:r>
          </w:p>
        </w:tc>
      </w:tr>
      <w:tr w:rsidR="00FC0FE4" w14:paraId="2B3DB025"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356E6327" w14:textId="5B736D4E" w:rsidR="00FC0FE4" w:rsidRPr="003C3E55" w:rsidRDefault="00FC0FE4" w:rsidP="003C3E55">
            <w:pPr>
              <w:jc w:val="right"/>
              <w:rPr>
                <w:b w:val="0"/>
                <w:bCs w:val="0"/>
              </w:rPr>
            </w:pPr>
            <w:r w:rsidRPr="003C3E55">
              <w:rPr>
                <w:b w:val="0"/>
                <w:bCs w:val="0"/>
              </w:rPr>
              <w:t>1</w:t>
            </w:r>
          </w:p>
        </w:tc>
        <w:tc>
          <w:tcPr>
            <w:tcW w:w="1260" w:type="dxa"/>
            <w:tcBorders>
              <w:top w:val="single" w:sz="4" w:space="0" w:color="auto"/>
            </w:tcBorders>
          </w:tcPr>
          <w:p w14:paraId="66DEABC7" w14:textId="5221FF6B" w:rsidR="00FC0FE4" w:rsidRDefault="00FC0FE4" w:rsidP="004D7271">
            <w:pPr>
              <w:cnfStyle w:val="000000100000" w:firstRow="0" w:lastRow="0" w:firstColumn="0" w:lastColumn="0" w:oddVBand="0" w:evenVBand="0" w:oddHBand="1" w:evenHBand="0" w:firstRowFirstColumn="0" w:firstRowLastColumn="0" w:lastRowFirstColumn="0" w:lastRowLastColumn="0"/>
            </w:pPr>
            <w:r>
              <w:t>N1mech</w:t>
            </w:r>
          </w:p>
        </w:tc>
        <w:tc>
          <w:tcPr>
            <w:tcW w:w="1350" w:type="dxa"/>
            <w:tcBorders>
              <w:top w:val="single" w:sz="4" w:space="0" w:color="auto"/>
            </w:tcBorders>
          </w:tcPr>
          <w:p w14:paraId="0770DE9E" w14:textId="31025D53"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Borders>
              <w:top w:val="single" w:sz="4" w:space="0" w:color="auto"/>
            </w:tcBorders>
          </w:tcPr>
          <w:p w14:paraId="1B719210" w14:textId="2504EAD8" w:rsidR="00FC0FE4" w:rsidRDefault="00FC0FE4" w:rsidP="004D7271">
            <w:pPr>
              <w:cnfStyle w:val="000000100000" w:firstRow="0" w:lastRow="0" w:firstColumn="0" w:lastColumn="0" w:oddVBand="0" w:evenVBand="0" w:oddHBand="1" w:evenHBand="0" w:firstRowFirstColumn="0" w:firstRowLastColumn="0" w:lastRowFirstColumn="0" w:lastRowLastColumn="0"/>
            </w:pPr>
            <w:r>
              <w:t>Fan</w:t>
            </w:r>
          </w:p>
        </w:tc>
        <w:tc>
          <w:tcPr>
            <w:tcW w:w="1980" w:type="dxa"/>
            <w:tcBorders>
              <w:top w:val="single" w:sz="4" w:space="0" w:color="auto"/>
            </w:tcBorders>
          </w:tcPr>
          <w:p w14:paraId="0C633474" w14:textId="5F8F2124"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72153EF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89B37FB" w14:textId="76353514" w:rsidR="00FC0FE4" w:rsidRPr="003C3E55" w:rsidRDefault="00FC0FE4" w:rsidP="003C3E55">
            <w:pPr>
              <w:jc w:val="right"/>
              <w:rPr>
                <w:b w:val="0"/>
                <w:bCs w:val="0"/>
              </w:rPr>
            </w:pPr>
            <w:r w:rsidRPr="003C3E55">
              <w:rPr>
                <w:b w:val="0"/>
                <w:bCs w:val="0"/>
              </w:rPr>
              <w:t>2</w:t>
            </w:r>
          </w:p>
        </w:tc>
        <w:tc>
          <w:tcPr>
            <w:tcW w:w="1260" w:type="dxa"/>
          </w:tcPr>
          <w:p w14:paraId="75BF8F64" w14:textId="1F1D5B9C" w:rsidR="00FC0FE4" w:rsidRDefault="00FC0FE4" w:rsidP="004D7271">
            <w:pPr>
              <w:cnfStyle w:val="000000000000" w:firstRow="0" w:lastRow="0" w:firstColumn="0" w:lastColumn="0" w:oddVBand="0" w:evenVBand="0" w:oddHBand="0" w:evenHBand="0" w:firstRowFirstColumn="0" w:firstRowLastColumn="0" w:lastRowFirstColumn="0" w:lastRowLastColumn="0"/>
            </w:pPr>
            <w:r>
              <w:t>N2mech</w:t>
            </w:r>
          </w:p>
        </w:tc>
        <w:tc>
          <w:tcPr>
            <w:tcW w:w="1350" w:type="dxa"/>
          </w:tcPr>
          <w:p w14:paraId="50ECEF3B" w14:textId="2D01E51B" w:rsidR="00FC0FE4" w:rsidRDefault="00FC0FE4" w:rsidP="004D7271">
            <w:pPr>
              <w:cnfStyle w:val="000000000000" w:firstRow="0" w:lastRow="0" w:firstColumn="0" w:lastColumn="0" w:oddVBand="0" w:evenVBand="0" w:oddHBand="0" w:evenHBand="0" w:firstRowFirstColumn="0" w:firstRowLastColumn="0" w:lastRowFirstColumn="0" w:lastRowLastColumn="0"/>
            </w:pPr>
            <w:r>
              <w:t>RPM</w:t>
            </w:r>
          </w:p>
        </w:tc>
        <w:tc>
          <w:tcPr>
            <w:tcW w:w="2610" w:type="dxa"/>
          </w:tcPr>
          <w:p w14:paraId="0358FBDD" w14:textId="4BDF6F8C" w:rsidR="00FC0FE4" w:rsidRDefault="00FC0FE4" w:rsidP="004D7271">
            <w:pPr>
              <w:cnfStyle w:val="000000000000" w:firstRow="0" w:lastRow="0" w:firstColumn="0" w:lastColumn="0" w:oddVBand="0" w:evenVBand="0" w:oddHBand="0" w:evenHBand="0" w:firstRowFirstColumn="0" w:firstRowLastColumn="0" w:lastRowFirstColumn="0" w:lastRowLastColumn="0"/>
            </w:pPr>
            <w:r>
              <w:t>Low-pressure shaft</w:t>
            </w:r>
          </w:p>
        </w:tc>
        <w:tc>
          <w:tcPr>
            <w:tcW w:w="1980" w:type="dxa"/>
          </w:tcPr>
          <w:p w14:paraId="30A006C0" w14:textId="0BEBE7B5" w:rsidR="00FC0FE4" w:rsidRDefault="00FC0FE4" w:rsidP="004D7271">
            <w:pPr>
              <w:cnfStyle w:val="000000000000" w:firstRow="0" w:lastRow="0" w:firstColumn="0" w:lastColumn="0" w:oddVBand="0" w:evenVBand="0" w:oddHBand="0" w:evenHBand="0" w:firstRowFirstColumn="0" w:firstRowLastColumn="0" w:lastRowFirstColumn="0" w:lastRowLastColumn="0"/>
            </w:pPr>
            <w:r>
              <w:t>Mechanical speed</w:t>
            </w:r>
          </w:p>
        </w:tc>
      </w:tr>
      <w:tr w:rsidR="00FC0FE4" w14:paraId="796D283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1D5256" w14:textId="7242481C" w:rsidR="00FC0FE4" w:rsidRPr="003C3E55" w:rsidRDefault="00FC0FE4" w:rsidP="003C3E55">
            <w:pPr>
              <w:jc w:val="right"/>
              <w:rPr>
                <w:b w:val="0"/>
                <w:bCs w:val="0"/>
              </w:rPr>
            </w:pPr>
            <w:r w:rsidRPr="003C3E55">
              <w:rPr>
                <w:b w:val="0"/>
                <w:bCs w:val="0"/>
              </w:rPr>
              <w:t>3</w:t>
            </w:r>
          </w:p>
        </w:tc>
        <w:tc>
          <w:tcPr>
            <w:tcW w:w="1260" w:type="dxa"/>
          </w:tcPr>
          <w:p w14:paraId="63EC8787" w14:textId="1AF4C8F5" w:rsidR="00FC0FE4" w:rsidRDefault="00FC0FE4" w:rsidP="004D7271">
            <w:pPr>
              <w:cnfStyle w:val="000000100000" w:firstRow="0" w:lastRow="0" w:firstColumn="0" w:lastColumn="0" w:oddVBand="0" w:evenVBand="0" w:oddHBand="1" w:evenHBand="0" w:firstRowFirstColumn="0" w:firstRowLastColumn="0" w:lastRowFirstColumn="0" w:lastRowLastColumn="0"/>
            </w:pPr>
            <w:r>
              <w:t>N3mech</w:t>
            </w:r>
          </w:p>
        </w:tc>
        <w:tc>
          <w:tcPr>
            <w:tcW w:w="1350" w:type="dxa"/>
          </w:tcPr>
          <w:p w14:paraId="04184187" w14:textId="7CB4AA38"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Pr>
          <w:p w14:paraId="60FAF3C0" w14:textId="3F6C9C78" w:rsidR="00FC0FE4" w:rsidRDefault="00FC0FE4" w:rsidP="004D7271">
            <w:pPr>
              <w:cnfStyle w:val="000000100000" w:firstRow="0" w:lastRow="0" w:firstColumn="0" w:lastColumn="0" w:oddVBand="0" w:evenVBand="0" w:oddHBand="1" w:evenHBand="0" w:firstRowFirstColumn="0" w:firstRowLastColumn="0" w:lastRowFirstColumn="0" w:lastRowLastColumn="0"/>
            </w:pPr>
            <w:r>
              <w:t>High-pressure shaft</w:t>
            </w:r>
          </w:p>
        </w:tc>
        <w:tc>
          <w:tcPr>
            <w:tcW w:w="1980" w:type="dxa"/>
          </w:tcPr>
          <w:p w14:paraId="727ED091" w14:textId="376475FD"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5CD28D8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BAD160E" w14:textId="73D54025" w:rsidR="00FC0FE4" w:rsidRPr="003C3E55" w:rsidRDefault="00FC0FE4" w:rsidP="001F5597">
            <w:pPr>
              <w:jc w:val="right"/>
              <w:rPr>
                <w:b w:val="0"/>
                <w:bCs w:val="0"/>
              </w:rPr>
            </w:pPr>
            <w:r w:rsidRPr="003C3E55">
              <w:rPr>
                <w:b w:val="0"/>
                <w:bCs w:val="0"/>
              </w:rPr>
              <w:t>4</w:t>
            </w:r>
          </w:p>
        </w:tc>
        <w:tc>
          <w:tcPr>
            <w:tcW w:w="1260" w:type="dxa"/>
          </w:tcPr>
          <w:p w14:paraId="6A3400F5" w14:textId="4E55DA29" w:rsidR="00FC0FE4" w:rsidRDefault="00FC0FE4" w:rsidP="001F5597">
            <w:pPr>
              <w:cnfStyle w:val="000000000000" w:firstRow="0" w:lastRow="0" w:firstColumn="0" w:lastColumn="0" w:oddVBand="0" w:evenVBand="0" w:oddHBand="0" w:evenHBand="0" w:firstRowFirstColumn="0" w:firstRowLastColumn="0" w:lastRowFirstColumn="0" w:lastRowLastColumn="0"/>
            </w:pPr>
            <w:r>
              <w:t>W0</w:t>
            </w:r>
          </w:p>
        </w:tc>
        <w:tc>
          <w:tcPr>
            <w:tcW w:w="1350" w:type="dxa"/>
          </w:tcPr>
          <w:p w14:paraId="6815AA2B" w14:textId="0C1619F0"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EC4BB18" w14:textId="2C6CC9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548EFFCA" w14:textId="2C3CDC9B"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A1A0736"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48BB45B" w14:textId="570AD3E2" w:rsidR="00FC0FE4" w:rsidRPr="003C3E55" w:rsidRDefault="00FC0FE4" w:rsidP="001F5597">
            <w:pPr>
              <w:jc w:val="right"/>
              <w:rPr>
                <w:b w:val="0"/>
                <w:bCs w:val="0"/>
              </w:rPr>
            </w:pPr>
            <w:r w:rsidRPr="003C3E55">
              <w:rPr>
                <w:b w:val="0"/>
                <w:bCs w:val="0"/>
              </w:rPr>
              <w:t>5</w:t>
            </w:r>
          </w:p>
        </w:tc>
        <w:tc>
          <w:tcPr>
            <w:tcW w:w="1260" w:type="dxa"/>
          </w:tcPr>
          <w:p w14:paraId="4E92D1C3" w14:textId="45C80416" w:rsidR="00FC0FE4" w:rsidRDefault="00FC0FE4" w:rsidP="001F5597">
            <w:pPr>
              <w:cnfStyle w:val="000000100000" w:firstRow="0" w:lastRow="0" w:firstColumn="0" w:lastColumn="0" w:oddVBand="0" w:evenVBand="0" w:oddHBand="1" w:evenHBand="0" w:firstRowFirstColumn="0" w:firstRowLastColumn="0" w:lastRowFirstColumn="0" w:lastRowLastColumn="0"/>
            </w:pPr>
            <w:r>
              <w:t>Tt0</w:t>
            </w:r>
          </w:p>
        </w:tc>
        <w:tc>
          <w:tcPr>
            <w:tcW w:w="1350" w:type="dxa"/>
          </w:tcPr>
          <w:p w14:paraId="71860359" w14:textId="4A3A4C15"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F4ADD12" w14:textId="2F21193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0</w:t>
            </w:r>
          </w:p>
        </w:tc>
        <w:tc>
          <w:tcPr>
            <w:tcW w:w="1980" w:type="dxa"/>
          </w:tcPr>
          <w:p w14:paraId="1B32D03B" w14:textId="35E7DF68"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F3B34D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39363CE" w14:textId="556F7C76" w:rsidR="00FC0FE4" w:rsidRPr="003C3E55" w:rsidRDefault="00FC0FE4" w:rsidP="001F5597">
            <w:pPr>
              <w:jc w:val="right"/>
              <w:rPr>
                <w:b w:val="0"/>
                <w:bCs w:val="0"/>
              </w:rPr>
            </w:pPr>
            <w:r w:rsidRPr="003C3E55">
              <w:rPr>
                <w:b w:val="0"/>
                <w:bCs w:val="0"/>
              </w:rPr>
              <w:t>6</w:t>
            </w:r>
          </w:p>
        </w:tc>
        <w:tc>
          <w:tcPr>
            <w:tcW w:w="1260" w:type="dxa"/>
          </w:tcPr>
          <w:p w14:paraId="0868B0BA" w14:textId="61FE0F1D" w:rsidR="00FC0FE4" w:rsidRDefault="00FC0FE4" w:rsidP="001F5597">
            <w:pPr>
              <w:cnfStyle w:val="000000000000" w:firstRow="0" w:lastRow="0" w:firstColumn="0" w:lastColumn="0" w:oddVBand="0" w:evenVBand="0" w:oddHBand="0" w:evenHBand="0" w:firstRowFirstColumn="0" w:firstRowLastColumn="0" w:lastRowFirstColumn="0" w:lastRowLastColumn="0"/>
            </w:pPr>
            <w:r>
              <w:t>Pt0</w:t>
            </w:r>
          </w:p>
        </w:tc>
        <w:tc>
          <w:tcPr>
            <w:tcW w:w="1350" w:type="dxa"/>
          </w:tcPr>
          <w:p w14:paraId="33508FB6" w14:textId="4928E008"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61724CDE" w14:textId="23D1D37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34ABFA88" w14:textId="1B725BF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754C96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61D19" w14:textId="3106A245" w:rsidR="00FC0FE4" w:rsidRPr="003C3E55" w:rsidRDefault="00FC0FE4" w:rsidP="001F5597">
            <w:pPr>
              <w:jc w:val="right"/>
              <w:rPr>
                <w:b w:val="0"/>
                <w:bCs w:val="0"/>
              </w:rPr>
            </w:pPr>
            <w:r w:rsidRPr="003C3E55">
              <w:rPr>
                <w:b w:val="0"/>
                <w:bCs w:val="0"/>
              </w:rPr>
              <w:t>7</w:t>
            </w:r>
          </w:p>
        </w:tc>
        <w:tc>
          <w:tcPr>
            <w:tcW w:w="1260" w:type="dxa"/>
          </w:tcPr>
          <w:p w14:paraId="51774CDB" w14:textId="4152A976" w:rsidR="00FC0FE4" w:rsidRDefault="00FC0FE4" w:rsidP="001F5597">
            <w:pPr>
              <w:cnfStyle w:val="000000100000" w:firstRow="0" w:lastRow="0" w:firstColumn="0" w:lastColumn="0" w:oddVBand="0" w:evenVBand="0" w:oddHBand="1" w:evenHBand="0" w:firstRowFirstColumn="0" w:firstRowLastColumn="0" w:lastRowFirstColumn="0" w:lastRowLastColumn="0"/>
            </w:pPr>
            <w:r>
              <w:t>W2</w:t>
            </w:r>
          </w:p>
        </w:tc>
        <w:tc>
          <w:tcPr>
            <w:tcW w:w="1350" w:type="dxa"/>
          </w:tcPr>
          <w:p w14:paraId="68CC424D" w14:textId="46EDB7F2"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6D870F8F" w14:textId="757547B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3AF1B92D" w14:textId="3CBA227F"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316B6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BF02E1" w14:textId="668BFE04" w:rsidR="00FC0FE4" w:rsidRPr="003C3E55" w:rsidRDefault="00FC0FE4" w:rsidP="001F5597">
            <w:pPr>
              <w:jc w:val="right"/>
              <w:rPr>
                <w:b w:val="0"/>
                <w:bCs w:val="0"/>
              </w:rPr>
            </w:pPr>
            <w:r w:rsidRPr="003C3E55">
              <w:rPr>
                <w:b w:val="0"/>
                <w:bCs w:val="0"/>
              </w:rPr>
              <w:t>8</w:t>
            </w:r>
          </w:p>
        </w:tc>
        <w:tc>
          <w:tcPr>
            <w:tcW w:w="1260" w:type="dxa"/>
          </w:tcPr>
          <w:p w14:paraId="4CDE4DC0" w14:textId="6F3D5899" w:rsidR="00FC0FE4" w:rsidRDefault="00FC0FE4" w:rsidP="001F5597">
            <w:pPr>
              <w:cnfStyle w:val="000000000000" w:firstRow="0" w:lastRow="0" w:firstColumn="0" w:lastColumn="0" w:oddVBand="0" w:evenVBand="0" w:oddHBand="0" w:evenHBand="0" w:firstRowFirstColumn="0" w:firstRowLastColumn="0" w:lastRowFirstColumn="0" w:lastRowLastColumn="0"/>
            </w:pPr>
            <w:r>
              <w:t>Tt2</w:t>
            </w:r>
          </w:p>
        </w:tc>
        <w:tc>
          <w:tcPr>
            <w:tcW w:w="1350" w:type="dxa"/>
          </w:tcPr>
          <w:p w14:paraId="07599AB1" w14:textId="3985A1C3"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99BE030" w14:textId="6455EEA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w:t>
            </w:r>
          </w:p>
        </w:tc>
        <w:tc>
          <w:tcPr>
            <w:tcW w:w="1980" w:type="dxa"/>
          </w:tcPr>
          <w:p w14:paraId="1BC2F766" w14:textId="4BCA480A"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A9CF4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EF0F43A" w14:textId="239CCE33" w:rsidR="00FC0FE4" w:rsidRPr="003C3E55" w:rsidRDefault="00FC0FE4" w:rsidP="001F5597">
            <w:pPr>
              <w:jc w:val="right"/>
              <w:rPr>
                <w:b w:val="0"/>
                <w:bCs w:val="0"/>
              </w:rPr>
            </w:pPr>
            <w:r w:rsidRPr="003C3E55">
              <w:rPr>
                <w:b w:val="0"/>
                <w:bCs w:val="0"/>
              </w:rPr>
              <w:t>9</w:t>
            </w:r>
          </w:p>
        </w:tc>
        <w:tc>
          <w:tcPr>
            <w:tcW w:w="1260" w:type="dxa"/>
          </w:tcPr>
          <w:p w14:paraId="6CD6314E" w14:textId="1F7CCBDD" w:rsidR="00FC0FE4" w:rsidRDefault="00FC0FE4" w:rsidP="001F5597">
            <w:pPr>
              <w:cnfStyle w:val="000000100000" w:firstRow="0" w:lastRow="0" w:firstColumn="0" w:lastColumn="0" w:oddVBand="0" w:evenVBand="0" w:oddHBand="1" w:evenHBand="0" w:firstRowFirstColumn="0" w:firstRowLastColumn="0" w:lastRowFirstColumn="0" w:lastRowLastColumn="0"/>
            </w:pPr>
            <w:r>
              <w:t>Pt2</w:t>
            </w:r>
          </w:p>
        </w:tc>
        <w:tc>
          <w:tcPr>
            <w:tcW w:w="1350" w:type="dxa"/>
          </w:tcPr>
          <w:p w14:paraId="702E6E2D" w14:textId="1809C07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E22ADBF" w14:textId="4FB168C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24E5A2C2" w14:textId="2A3A82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6BF5B1D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25AF962" w14:textId="0FD90EA6" w:rsidR="00FC0FE4" w:rsidRPr="003C3E55" w:rsidRDefault="00FC0FE4" w:rsidP="001F5597">
            <w:pPr>
              <w:jc w:val="right"/>
              <w:rPr>
                <w:b w:val="0"/>
                <w:bCs w:val="0"/>
              </w:rPr>
            </w:pPr>
            <w:r w:rsidRPr="003C3E55">
              <w:rPr>
                <w:b w:val="0"/>
                <w:bCs w:val="0"/>
              </w:rPr>
              <w:t>10</w:t>
            </w:r>
          </w:p>
        </w:tc>
        <w:tc>
          <w:tcPr>
            <w:tcW w:w="1260" w:type="dxa"/>
          </w:tcPr>
          <w:p w14:paraId="771DE603" w14:textId="68FBAE24" w:rsidR="00FC0FE4" w:rsidRDefault="00FC0FE4" w:rsidP="001F5597">
            <w:pPr>
              <w:cnfStyle w:val="000000000000" w:firstRow="0" w:lastRow="0" w:firstColumn="0" w:lastColumn="0" w:oddVBand="0" w:evenVBand="0" w:oddHBand="0" w:evenHBand="0" w:firstRowFirstColumn="0" w:firstRowLastColumn="0" w:lastRowFirstColumn="0" w:lastRowLastColumn="0"/>
            </w:pPr>
            <w:r>
              <w:t>W21</w:t>
            </w:r>
          </w:p>
        </w:tc>
        <w:tc>
          <w:tcPr>
            <w:tcW w:w="1350" w:type="dxa"/>
          </w:tcPr>
          <w:p w14:paraId="510DF0E2" w14:textId="28B69BC1"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70FF1293" w14:textId="71F20B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0B850530" w14:textId="37EB513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5CD6FF2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B5A3FC" w14:textId="1513BADE" w:rsidR="00FC0FE4" w:rsidRPr="003C3E55" w:rsidRDefault="00FC0FE4" w:rsidP="001F5597">
            <w:pPr>
              <w:jc w:val="right"/>
              <w:rPr>
                <w:b w:val="0"/>
                <w:bCs w:val="0"/>
              </w:rPr>
            </w:pPr>
            <w:r w:rsidRPr="003C3E55">
              <w:rPr>
                <w:b w:val="0"/>
                <w:bCs w:val="0"/>
              </w:rPr>
              <w:t>11</w:t>
            </w:r>
          </w:p>
        </w:tc>
        <w:tc>
          <w:tcPr>
            <w:tcW w:w="1260" w:type="dxa"/>
          </w:tcPr>
          <w:p w14:paraId="1260CAA6" w14:textId="11A58E84" w:rsidR="00FC0FE4" w:rsidRDefault="00FC0FE4" w:rsidP="001F5597">
            <w:pPr>
              <w:cnfStyle w:val="000000100000" w:firstRow="0" w:lastRow="0" w:firstColumn="0" w:lastColumn="0" w:oddVBand="0" w:evenVBand="0" w:oddHBand="1" w:evenHBand="0" w:firstRowFirstColumn="0" w:firstRowLastColumn="0" w:lastRowFirstColumn="0" w:lastRowLastColumn="0"/>
            </w:pPr>
            <w:r>
              <w:t>Tt21</w:t>
            </w:r>
          </w:p>
        </w:tc>
        <w:tc>
          <w:tcPr>
            <w:tcW w:w="1350" w:type="dxa"/>
          </w:tcPr>
          <w:p w14:paraId="264AFC73" w14:textId="569B916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2070F951" w14:textId="7A1BED9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21</w:t>
            </w:r>
          </w:p>
        </w:tc>
        <w:tc>
          <w:tcPr>
            <w:tcW w:w="1980" w:type="dxa"/>
          </w:tcPr>
          <w:p w14:paraId="5FB44B91" w14:textId="5997C3C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4622CF8"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F082A8E" w14:textId="30F491D8" w:rsidR="00FC0FE4" w:rsidRPr="003C3E55" w:rsidRDefault="00FC0FE4" w:rsidP="001F5597">
            <w:pPr>
              <w:jc w:val="right"/>
              <w:rPr>
                <w:b w:val="0"/>
                <w:bCs w:val="0"/>
              </w:rPr>
            </w:pPr>
            <w:r w:rsidRPr="003C3E55">
              <w:rPr>
                <w:b w:val="0"/>
                <w:bCs w:val="0"/>
              </w:rPr>
              <w:t>12</w:t>
            </w:r>
          </w:p>
        </w:tc>
        <w:tc>
          <w:tcPr>
            <w:tcW w:w="1260" w:type="dxa"/>
          </w:tcPr>
          <w:p w14:paraId="37554ED2" w14:textId="17591E65" w:rsidR="00FC0FE4" w:rsidRDefault="00FC0FE4" w:rsidP="001F5597">
            <w:pPr>
              <w:cnfStyle w:val="000000000000" w:firstRow="0" w:lastRow="0" w:firstColumn="0" w:lastColumn="0" w:oddVBand="0" w:evenVBand="0" w:oddHBand="0" w:evenHBand="0" w:firstRowFirstColumn="0" w:firstRowLastColumn="0" w:lastRowFirstColumn="0" w:lastRowLastColumn="0"/>
            </w:pPr>
            <w:r>
              <w:t>Pt21</w:t>
            </w:r>
          </w:p>
        </w:tc>
        <w:tc>
          <w:tcPr>
            <w:tcW w:w="1350" w:type="dxa"/>
          </w:tcPr>
          <w:p w14:paraId="5EBDA1D5" w14:textId="44DAC6CF"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CB7F51D" w14:textId="1C7782D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50B27CCD" w14:textId="2E3DD15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EBC699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63FB36" w14:textId="318BD1FA" w:rsidR="00FC0FE4" w:rsidRPr="003C3E55" w:rsidRDefault="00FC0FE4" w:rsidP="001F5597">
            <w:pPr>
              <w:jc w:val="right"/>
              <w:rPr>
                <w:b w:val="0"/>
                <w:bCs w:val="0"/>
              </w:rPr>
            </w:pPr>
            <w:r w:rsidRPr="003C3E55">
              <w:rPr>
                <w:b w:val="0"/>
                <w:bCs w:val="0"/>
              </w:rPr>
              <w:t>13</w:t>
            </w:r>
          </w:p>
        </w:tc>
        <w:tc>
          <w:tcPr>
            <w:tcW w:w="1260" w:type="dxa"/>
          </w:tcPr>
          <w:p w14:paraId="47A92DA5" w14:textId="4B7D6E16" w:rsidR="00FC0FE4" w:rsidRDefault="00FC0FE4" w:rsidP="001F5597">
            <w:pPr>
              <w:cnfStyle w:val="000000100000" w:firstRow="0" w:lastRow="0" w:firstColumn="0" w:lastColumn="0" w:oddVBand="0" w:evenVBand="0" w:oddHBand="1" w:evenHBand="0" w:firstRowFirstColumn="0" w:firstRowLastColumn="0" w:lastRowFirstColumn="0" w:lastRowLastColumn="0"/>
            </w:pPr>
            <w:r>
              <w:t>W13</w:t>
            </w:r>
          </w:p>
        </w:tc>
        <w:tc>
          <w:tcPr>
            <w:tcW w:w="1350" w:type="dxa"/>
          </w:tcPr>
          <w:p w14:paraId="4048E36A" w14:textId="0081F09E"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416E70E" w14:textId="216F7FD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189E4559" w14:textId="49EFEEB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42E5961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D2AF228" w14:textId="5C033ABC" w:rsidR="00FC0FE4" w:rsidRPr="003C3E55" w:rsidRDefault="00FC0FE4" w:rsidP="001F5597">
            <w:pPr>
              <w:jc w:val="right"/>
              <w:rPr>
                <w:b w:val="0"/>
                <w:bCs w:val="0"/>
              </w:rPr>
            </w:pPr>
            <w:r w:rsidRPr="003C3E55">
              <w:rPr>
                <w:b w:val="0"/>
                <w:bCs w:val="0"/>
              </w:rPr>
              <w:t>14</w:t>
            </w:r>
          </w:p>
        </w:tc>
        <w:tc>
          <w:tcPr>
            <w:tcW w:w="1260" w:type="dxa"/>
          </w:tcPr>
          <w:p w14:paraId="7398ECDA" w14:textId="50EFC442" w:rsidR="00FC0FE4" w:rsidRDefault="00FC0FE4" w:rsidP="001F5597">
            <w:pPr>
              <w:cnfStyle w:val="000000000000" w:firstRow="0" w:lastRow="0" w:firstColumn="0" w:lastColumn="0" w:oddVBand="0" w:evenVBand="0" w:oddHBand="0" w:evenHBand="0" w:firstRowFirstColumn="0" w:firstRowLastColumn="0" w:lastRowFirstColumn="0" w:lastRowLastColumn="0"/>
            </w:pPr>
            <w:r>
              <w:t>Tt13</w:t>
            </w:r>
          </w:p>
        </w:tc>
        <w:tc>
          <w:tcPr>
            <w:tcW w:w="1350" w:type="dxa"/>
          </w:tcPr>
          <w:p w14:paraId="4CC35F01" w14:textId="2925F4E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2385A6D" w14:textId="29659F3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13</w:t>
            </w:r>
          </w:p>
        </w:tc>
        <w:tc>
          <w:tcPr>
            <w:tcW w:w="1980" w:type="dxa"/>
          </w:tcPr>
          <w:p w14:paraId="7A5A1B4A" w14:textId="14A6B71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09E7BE1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CBB43EB" w14:textId="02F1331D" w:rsidR="00FC0FE4" w:rsidRPr="003C3E55" w:rsidRDefault="00FC0FE4" w:rsidP="001F5597">
            <w:pPr>
              <w:jc w:val="right"/>
              <w:rPr>
                <w:b w:val="0"/>
                <w:bCs w:val="0"/>
              </w:rPr>
            </w:pPr>
            <w:r w:rsidRPr="003C3E55">
              <w:rPr>
                <w:b w:val="0"/>
                <w:bCs w:val="0"/>
              </w:rPr>
              <w:t>15</w:t>
            </w:r>
          </w:p>
        </w:tc>
        <w:tc>
          <w:tcPr>
            <w:tcW w:w="1260" w:type="dxa"/>
          </w:tcPr>
          <w:p w14:paraId="37299997" w14:textId="19490154" w:rsidR="00FC0FE4" w:rsidRDefault="00FC0FE4" w:rsidP="001F5597">
            <w:pPr>
              <w:cnfStyle w:val="000000100000" w:firstRow="0" w:lastRow="0" w:firstColumn="0" w:lastColumn="0" w:oddVBand="0" w:evenVBand="0" w:oddHBand="1" w:evenHBand="0" w:firstRowFirstColumn="0" w:firstRowLastColumn="0" w:lastRowFirstColumn="0" w:lastRowLastColumn="0"/>
            </w:pPr>
            <w:r>
              <w:t>Pt13</w:t>
            </w:r>
          </w:p>
        </w:tc>
        <w:tc>
          <w:tcPr>
            <w:tcW w:w="1350" w:type="dxa"/>
          </w:tcPr>
          <w:p w14:paraId="51F5FC36" w14:textId="5AF35A4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CFFC25B" w14:textId="3A99330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403C5F15" w14:textId="5ACB569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10BC50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73255C" w14:textId="7A4299D3" w:rsidR="00FC0FE4" w:rsidRPr="003C3E55" w:rsidRDefault="00FC0FE4" w:rsidP="001F5597">
            <w:pPr>
              <w:jc w:val="right"/>
              <w:rPr>
                <w:b w:val="0"/>
                <w:bCs w:val="0"/>
              </w:rPr>
            </w:pPr>
            <w:r w:rsidRPr="003C3E55">
              <w:rPr>
                <w:b w:val="0"/>
                <w:bCs w:val="0"/>
              </w:rPr>
              <w:t>16</w:t>
            </w:r>
          </w:p>
        </w:tc>
        <w:tc>
          <w:tcPr>
            <w:tcW w:w="1260" w:type="dxa"/>
          </w:tcPr>
          <w:p w14:paraId="4E6D0114" w14:textId="6964305A" w:rsidR="00FC0FE4" w:rsidRDefault="00FC0FE4" w:rsidP="001F5597">
            <w:pPr>
              <w:cnfStyle w:val="000000000000" w:firstRow="0" w:lastRow="0" w:firstColumn="0" w:lastColumn="0" w:oddVBand="0" w:evenVBand="0" w:oddHBand="0" w:evenHBand="0" w:firstRowFirstColumn="0" w:firstRowLastColumn="0" w:lastRowFirstColumn="0" w:lastRowLastColumn="0"/>
            </w:pPr>
            <w:r>
              <w:t>W15</w:t>
            </w:r>
          </w:p>
        </w:tc>
        <w:tc>
          <w:tcPr>
            <w:tcW w:w="1350" w:type="dxa"/>
          </w:tcPr>
          <w:p w14:paraId="46CF411E" w14:textId="13F8850A"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86A99C7" w14:textId="3AC8B7F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3462EF78" w14:textId="0583BC55"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5251E3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916FEF" w14:textId="68143FFE" w:rsidR="00FC0FE4" w:rsidRPr="003C3E55" w:rsidRDefault="00FC0FE4" w:rsidP="001F5597">
            <w:pPr>
              <w:jc w:val="right"/>
              <w:rPr>
                <w:b w:val="0"/>
                <w:bCs w:val="0"/>
              </w:rPr>
            </w:pPr>
            <w:r w:rsidRPr="003C3E55">
              <w:rPr>
                <w:b w:val="0"/>
                <w:bCs w:val="0"/>
              </w:rPr>
              <w:t>17</w:t>
            </w:r>
          </w:p>
        </w:tc>
        <w:tc>
          <w:tcPr>
            <w:tcW w:w="1260" w:type="dxa"/>
          </w:tcPr>
          <w:p w14:paraId="758002FB" w14:textId="20C4B5D4" w:rsidR="00FC0FE4" w:rsidRDefault="00FC0FE4" w:rsidP="001F5597">
            <w:pPr>
              <w:cnfStyle w:val="000000100000" w:firstRow="0" w:lastRow="0" w:firstColumn="0" w:lastColumn="0" w:oddVBand="0" w:evenVBand="0" w:oddHBand="1" w:evenHBand="0" w:firstRowFirstColumn="0" w:firstRowLastColumn="0" w:lastRowFirstColumn="0" w:lastRowLastColumn="0"/>
            </w:pPr>
            <w:r>
              <w:t>Tt15</w:t>
            </w:r>
          </w:p>
        </w:tc>
        <w:tc>
          <w:tcPr>
            <w:tcW w:w="1350" w:type="dxa"/>
          </w:tcPr>
          <w:p w14:paraId="4AFF4B3F" w14:textId="303155FA"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3B3532F" w14:textId="08C71B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15</w:t>
            </w:r>
          </w:p>
        </w:tc>
        <w:tc>
          <w:tcPr>
            <w:tcW w:w="1980" w:type="dxa"/>
          </w:tcPr>
          <w:p w14:paraId="07572D42" w14:textId="29DCC4E6"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483382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3F193" w14:textId="6BE7EC48" w:rsidR="00FC0FE4" w:rsidRPr="003C3E55" w:rsidRDefault="00FC0FE4" w:rsidP="001F5597">
            <w:pPr>
              <w:jc w:val="right"/>
              <w:rPr>
                <w:b w:val="0"/>
                <w:bCs w:val="0"/>
              </w:rPr>
            </w:pPr>
            <w:r w:rsidRPr="003C3E55">
              <w:rPr>
                <w:b w:val="0"/>
                <w:bCs w:val="0"/>
              </w:rPr>
              <w:t>18</w:t>
            </w:r>
          </w:p>
        </w:tc>
        <w:tc>
          <w:tcPr>
            <w:tcW w:w="1260" w:type="dxa"/>
          </w:tcPr>
          <w:p w14:paraId="4E5781F2" w14:textId="35805657" w:rsidR="00FC0FE4" w:rsidRDefault="00FC0FE4" w:rsidP="001F5597">
            <w:pPr>
              <w:cnfStyle w:val="000000000000" w:firstRow="0" w:lastRow="0" w:firstColumn="0" w:lastColumn="0" w:oddVBand="0" w:evenVBand="0" w:oddHBand="0" w:evenHBand="0" w:firstRowFirstColumn="0" w:firstRowLastColumn="0" w:lastRowFirstColumn="0" w:lastRowLastColumn="0"/>
            </w:pPr>
            <w:r>
              <w:t>Pt15</w:t>
            </w:r>
          </w:p>
        </w:tc>
        <w:tc>
          <w:tcPr>
            <w:tcW w:w="1350" w:type="dxa"/>
          </w:tcPr>
          <w:p w14:paraId="0E211030" w14:textId="259186F6"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9139E35" w14:textId="597ECEF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7DECF4E1" w14:textId="157A71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5097E5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90D835C" w14:textId="3B606D68" w:rsidR="00FC0FE4" w:rsidRPr="003C3E55" w:rsidRDefault="00FC0FE4" w:rsidP="001F5597">
            <w:pPr>
              <w:jc w:val="right"/>
              <w:rPr>
                <w:b w:val="0"/>
                <w:bCs w:val="0"/>
              </w:rPr>
            </w:pPr>
            <w:r w:rsidRPr="003C3E55">
              <w:rPr>
                <w:b w:val="0"/>
                <w:bCs w:val="0"/>
              </w:rPr>
              <w:t>19</w:t>
            </w:r>
          </w:p>
        </w:tc>
        <w:tc>
          <w:tcPr>
            <w:tcW w:w="1260" w:type="dxa"/>
          </w:tcPr>
          <w:p w14:paraId="267548CD" w14:textId="5F1F8551" w:rsidR="00FC0FE4" w:rsidRDefault="00FC0FE4" w:rsidP="001F5597">
            <w:pPr>
              <w:cnfStyle w:val="000000100000" w:firstRow="0" w:lastRow="0" w:firstColumn="0" w:lastColumn="0" w:oddVBand="0" w:evenVBand="0" w:oddHBand="1" w:evenHBand="0" w:firstRowFirstColumn="0" w:firstRowLastColumn="0" w:lastRowFirstColumn="0" w:lastRowLastColumn="0"/>
            </w:pPr>
            <w:r>
              <w:t>W17</w:t>
            </w:r>
          </w:p>
        </w:tc>
        <w:tc>
          <w:tcPr>
            <w:tcW w:w="1350" w:type="dxa"/>
          </w:tcPr>
          <w:p w14:paraId="7C7694EB" w14:textId="4014877B"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218EA847" w14:textId="66AE7C5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467A332D" w14:textId="113F3078"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2AA80F7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83FE9ED" w14:textId="1406373C" w:rsidR="00FC0FE4" w:rsidRPr="003C3E55" w:rsidRDefault="00FC0FE4" w:rsidP="001F5597">
            <w:pPr>
              <w:jc w:val="right"/>
              <w:rPr>
                <w:b w:val="0"/>
                <w:bCs w:val="0"/>
              </w:rPr>
            </w:pPr>
            <w:r w:rsidRPr="003C3E55">
              <w:rPr>
                <w:b w:val="0"/>
                <w:bCs w:val="0"/>
              </w:rPr>
              <w:t>20</w:t>
            </w:r>
          </w:p>
        </w:tc>
        <w:tc>
          <w:tcPr>
            <w:tcW w:w="1260" w:type="dxa"/>
          </w:tcPr>
          <w:p w14:paraId="76FE16A4" w14:textId="177D16A8" w:rsidR="00FC0FE4" w:rsidRDefault="00FC0FE4" w:rsidP="001F5597">
            <w:pPr>
              <w:cnfStyle w:val="000000000000" w:firstRow="0" w:lastRow="0" w:firstColumn="0" w:lastColumn="0" w:oddVBand="0" w:evenVBand="0" w:oddHBand="0" w:evenHBand="0" w:firstRowFirstColumn="0" w:firstRowLastColumn="0" w:lastRowFirstColumn="0" w:lastRowLastColumn="0"/>
            </w:pPr>
            <w:r>
              <w:t>Tt17</w:t>
            </w:r>
          </w:p>
        </w:tc>
        <w:tc>
          <w:tcPr>
            <w:tcW w:w="1350" w:type="dxa"/>
          </w:tcPr>
          <w:p w14:paraId="0CB780DA" w14:textId="6FBC2EA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FEF846C" w14:textId="2FFC87F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17</w:t>
            </w:r>
          </w:p>
        </w:tc>
        <w:tc>
          <w:tcPr>
            <w:tcW w:w="1980" w:type="dxa"/>
          </w:tcPr>
          <w:p w14:paraId="73F6AAA2" w14:textId="403324B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2E39F25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66F093" w14:textId="4D81B783" w:rsidR="00FC0FE4" w:rsidRPr="003C3E55" w:rsidRDefault="00FC0FE4" w:rsidP="001F5597">
            <w:pPr>
              <w:jc w:val="right"/>
              <w:rPr>
                <w:b w:val="0"/>
                <w:bCs w:val="0"/>
              </w:rPr>
            </w:pPr>
            <w:r w:rsidRPr="003C3E55">
              <w:rPr>
                <w:b w:val="0"/>
                <w:bCs w:val="0"/>
              </w:rPr>
              <w:t>21</w:t>
            </w:r>
          </w:p>
        </w:tc>
        <w:tc>
          <w:tcPr>
            <w:tcW w:w="1260" w:type="dxa"/>
          </w:tcPr>
          <w:p w14:paraId="6427F9C9" w14:textId="34DAF6B6" w:rsidR="00FC0FE4" w:rsidRDefault="00FC0FE4" w:rsidP="001F5597">
            <w:pPr>
              <w:cnfStyle w:val="000000100000" w:firstRow="0" w:lastRow="0" w:firstColumn="0" w:lastColumn="0" w:oddVBand="0" w:evenVBand="0" w:oddHBand="1" w:evenHBand="0" w:firstRowFirstColumn="0" w:firstRowLastColumn="0" w:lastRowFirstColumn="0" w:lastRowLastColumn="0"/>
            </w:pPr>
            <w:r>
              <w:t>Pt17</w:t>
            </w:r>
          </w:p>
        </w:tc>
        <w:tc>
          <w:tcPr>
            <w:tcW w:w="1350" w:type="dxa"/>
          </w:tcPr>
          <w:p w14:paraId="6CA691AC" w14:textId="3A9C9F2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962FD67" w14:textId="05F87CF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7CDE6096" w14:textId="05135D84"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72D3DDE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01301D3" w14:textId="0469F7B5" w:rsidR="00FC0FE4" w:rsidRPr="003C3E55" w:rsidRDefault="00FC0FE4" w:rsidP="001F5597">
            <w:pPr>
              <w:jc w:val="right"/>
              <w:rPr>
                <w:b w:val="0"/>
                <w:bCs w:val="0"/>
              </w:rPr>
            </w:pPr>
            <w:r w:rsidRPr="003C3E55">
              <w:rPr>
                <w:b w:val="0"/>
                <w:bCs w:val="0"/>
              </w:rPr>
              <w:t>22</w:t>
            </w:r>
          </w:p>
        </w:tc>
        <w:tc>
          <w:tcPr>
            <w:tcW w:w="1260" w:type="dxa"/>
          </w:tcPr>
          <w:p w14:paraId="7439A5AF" w14:textId="169E0013" w:rsidR="00FC0FE4" w:rsidRDefault="00FC0FE4" w:rsidP="001F5597">
            <w:pPr>
              <w:cnfStyle w:val="000000000000" w:firstRow="0" w:lastRow="0" w:firstColumn="0" w:lastColumn="0" w:oddVBand="0" w:evenVBand="0" w:oddHBand="0" w:evenHBand="0" w:firstRowFirstColumn="0" w:firstRowLastColumn="0" w:lastRowFirstColumn="0" w:lastRowLastColumn="0"/>
            </w:pPr>
            <w:r>
              <w:t>W22</w:t>
            </w:r>
          </w:p>
        </w:tc>
        <w:tc>
          <w:tcPr>
            <w:tcW w:w="1350" w:type="dxa"/>
          </w:tcPr>
          <w:p w14:paraId="629626F4" w14:textId="6E9E5D86"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1B151E3" w14:textId="71B5E47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13D3C2A7" w14:textId="0A5BAAF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00C1247"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4F4AB07" w14:textId="7050896E" w:rsidR="00FC0FE4" w:rsidRPr="003C3E55" w:rsidRDefault="00FC0FE4" w:rsidP="001F5597">
            <w:pPr>
              <w:jc w:val="right"/>
              <w:rPr>
                <w:b w:val="0"/>
                <w:bCs w:val="0"/>
              </w:rPr>
            </w:pPr>
            <w:r w:rsidRPr="003C3E55">
              <w:rPr>
                <w:b w:val="0"/>
                <w:bCs w:val="0"/>
              </w:rPr>
              <w:t>23</w:t>
            </w:r>
          </w:p>
        </w:tc>
        <w:tc>
          <w:tcPr>
            <w:tcW w:w="1260" w:type="dxa"/>
          </w:tcPr>
          <w:p w14:paraId="795209BA" w14:textId="4F376920" w:rsidR="00FC0FE4" w:rsidRDefault="00FC0FE4" w:rsidP="001F5597">
            <w:pPr>
              <w:cnfStyle w:val="000000100000" w:firstRow="0" w:lastRow="0" w:firstColumn="0" w:lastColumn="0" w:oddVBand="0" w:evenVBand="0" w:oddHBand="1" w:evenHBand="0" w:firstRowFirstColumn="0" w:firstRowLastColumn="0" w:lastRowFirstColumn="0" w:lastRowLastColumn="0"/>
            </w:pPr>
            <w:r>
              <w:t>Tt22</w:t>
            </w:r>
          </w:p>
        </w:tc>
        <w:tc>
          <w:tcPr>
            <w:tcW w:w="1350" w:type="dxa"/>
          </w:tcPr>
          <w:p w14:paraId="5B4C0AC5" w14:textId="2156F73E"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6D57D2A6" w14:textId="71FFF34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22</w:t>
            </w:r>
          </w:p>
        </w:tc>
        <w:tc>
          <w:tcPr>
            <w:tcW w:w="1980" w:type="dxa"/>
          </w:tcPr>
          <w:p w14:paraId="36114A6D" w14:textId="79BACC00"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148E77B"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25ED1C" w14:textId="5CB54762" w:rsidR="00FC0FE4" w:rsidRPr="003C3E55" w:rsidRDefault="00FC0FE4" w:rsidP="001F5597">
            <w:pPr>
              <w:jc w:val="right"/>
              <w:rPr>
                <w:b w:val="0"/>
                <w:bCs w:val="0"/>
              </w:rPr>
            </w:pPr>
            <w:r w:rsidRPr="003C3E55">
              <w:rPr>
                <w:b w:val="0"/>
                <w:bCs w:val="0"/>
              </w:rPr>
              <w:t>24</w:t>
            </w:r>
          </w:p>
        </w:tc>
        <w:tc>
          <w:tcPr>
            <w:tcW w:w="1260" w:type="dxa"/>
          </w:tcPr>
          <w:p w14:paraId="5C06114E" w14:textId="1BC8D5A2" w:rsidR="00FC0FE4" w:rsidRDefault="00FC0FE4" w:rsidP="001F5597">
            <w:pPr>
              <w:cnfStyle w:val="000000000000" w:firstRow="0" w:lastRow="0" w:firstColumn="0" w:lastColumn="0" w:oddVBand="0" w:evenVBand="0" w:oddHBand="0" w:evenHBand="0" w:firstRowFirstColumn="0" w:firstRowLastColumn="0" w:lastRowFirstColumn="0" w:lastRowLastColumn="0"/>
            </w:pPr>
            <w:r>
              <w:t>Pt22</w:t>
            </w:r>
          </w:p>
        </w:tc>
        <w:tc>
          <w:tcPr>
            <w:tcW w:w="1350" w:type="dxa"/>
          </w:tcPr>
          <w:p w14:paraId="6FD2B7C6" w14:textId="429A758E"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757F6AA1" w14:textId="0324D60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354E99B9" w14:textId="0E31090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3611126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4E538D8" w14:textId="31804F59" w:rsidR="00FC0FE4" w:rsidRPr="003C3E55" w:rsidRDefault="00FC0FE4" w:rsidP="001F5597">
            <w:pPr>
              <w:jc w:val="right"/>
              <w:rPr>
                <w:b w:val="0"/>
                <w:bCs w:val="0"/>
              </w:rPr>
            </w:pPr>
            <w:r w:rsidRPr="003C3E55">
              <w:rPr>
                <w:b w:val="0"/>
                <w:bCs w:val="0"/>
              </w:rPr>
              <w:t>25</w:t>
            </w:r>
          </w:p>
        </w:tc>
        <w:tc>
          <w:tcPr>
            <w:tcW w:w="1260" w:type="dxa"/>
          </w:tcPr>
          <w:p w14:paraId="78C29B2B" w14:textId="76579C38" w:rsidR="00FC0FE4" w:rsidRDefault="00FC0FE4" w:rsidP="001F5597">
            <w:pPr>
              <w:cnfStyle w:val="000000100000" w:firstRow="0" w:lastRow="0" w:firstColumn="0" w:lastColumn="0" w:oddVBand="0" w:evenVBand="0" w:oddHBand="1" w:evenHBand="0" w:firstRowFirstColumn="0" w:firstRowLastColumn="0" w:lastRowFirstColumn="0" w:lastRowLastColumn="0"/>
            </w:pPr>
            <w:r>
              <w:t>W23</w:t>
            </w:r>
          </w:p>
        </w:tc>
        <w:tc>
          <w:tcPr>
            <w:tcW w:w="1350" w:type="dxa"/>
          </w:tcPr>
          <w:p w14:paraId="5CC7C59E" w14:textId="4C76CC20"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F7CF6FB" w14:textId="311B692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08AD9600" w14:textId="3C9EDBFE"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B95C5B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7FC4EBD" w14:textId="2270CD85" w:rsidR="00FC0FE4" w:rsidRPr="003C3E55" w:rsidRDefault="00FC0FE4" w:rsidP="001F5597">
            <w:pPr>
              <w:jc w:val="right"/>
              <w:rPr>
                <w:b w:val="0"/>
                <w:bCs w:val="0"/>
              </w:rPr>
            </w:pPr>
            <w:r w:rsidRPr="003C3E55">
              <w:rPr>
                <w:b w:val="0"/>
                <w:bCs w:val="0"/>
              </w:rPr>
              <w:t>26</w:t>
            </w:r>
          </w:p>
        </w:tc>
        <w:tc>
          <w:tcPr>
            <w:tcW w:w="1260" w:type="dxa"/>
          </w:tcPr>
          <w:p w14:paraId="35658785" w14:textId="02B855A3" w:rsidR="00FC0FE4" w:rsidRDefault="00FC0FE4" w:rsidP="001F5597">
            <w:pPr>
              <w:cnfStyle w:val="000000000000" w:firstRow="0" w:lastRow="0" w:firstColumn="0" w:lastColumn="0" w:oddVBand="0" w:evenVBand="0" w:oddHBand="0" w:evenHBand="0" w:firstRowFirstColumn="0" w:firstRowLastColumn="0" w:lastRowFirstColumn="0" w:lastRowLastColumn="0"/>
            </w:pPr>
            <w:r>
              <w:t>Tt23</w:t>
            </w:r>
          </w:p>
        </w:tc>
        <w:tc>
          <w:tcPr>
            <w:tcW w:w="1350" w:type="dxa"/>
          </w:tcPr>
          <w:p w14:paraId="130CD183" w14:textId="620A738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3E973B0D" w14:textId="3478D2B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23</w:t>
            </w:r>
          </w:p>
        </w:tc>
        <w:tc>
          <w:tcPr>
            <w:tcW w:w="1980" w:type="dxa"/>
          </w:tcPr>
          <w:p w14:paraId="316E3CFB" w14:textId="356A691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E71B29E"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CDB6FE" w14:textId="5C892608" w:rsidR="00FC0FE4" w:rsidRPr="003C3E55" w:rsidRDefault="00FC0FE4" w:rsidP="001F5597">
            <w:pPr>
              <w:jc w:val="right"/>
              <w:rPr>
                <w:b w:val="0"/>
                <w:bCs w:val="0"/>
              </w:rPr>
            </w:pPr>
            <w:r w:rsidRPr="003C3E55">
              <w:rPr>
                <w:b w:val="0"/>
                <w:bCs w:val="0"/>
              </w:rPr>
              <w:t>27</w:t>
            </w:r>
          </w:p>
        </w:tc>
        <w:tc>
          <w:tcPr>
            <w:tcW w:w="1260" w:type="dxa"/>
          </w:tcPr>
          <w:p w14:paraId="7DF2281A" w14:textId="74BA0103" w:rsidR="00FC0FE4" w:rsidRDefault="00FC0FE4" w:rsidP="001F5597">
            <w:pPr>
              <w:cnfStyle w:val="000000100000" w:firstRow="0" w:lastRow="0" w:firstColumn="0" w:lastColumn="0" w:oddVBand="0" w:evenVBand="0" w:oddHBand="1" w:evenHBand="0" w:firstRowFirstColumn="0" w:firstRowLastColumn="0" w:lastRowFirstColumn="0" w:lastRowLastColumn="0"/>
            </w:pPr>
            <w:r>
              <w:t>Pt23</w:t>
            </w:r>
          </w:p>
        </w:tc>
        <w:tc>
          <w:tcPr>
            <w:tcW w:w="1350" w:type="dxa"/>
          </w:tcPr>
          <w:p w14:paraId="4DF97AFC" w14:textId="38702DD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105C145" w14:textId="1A37FB1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6B964083" w14:textId="4E4DFAE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083B2B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DE3DD4" w14:textId="1484DC06" w:rsidR="00FC0FE4" w:rsidRPr="003C3E55" w:rsidRDefault="00FC0FE4" w:rsidP="001F5597">
            <w:pPr>
              <w:jc w:val="right"/>
              <w:rPr>
                <w:b w:val="0"/>
                <w:bCs w:val="0"/>
              </w:rPr>
            </w:pPr>
            <w:r w:rsidRPr="003C3E55">
              <w:rPr>
                <w:b w:val="0"/>
                <w:bCs w:val="0"/>
              </w:rPr>
              <w:t>28</w:t>
            </w:r>
          </w:p>
        </w:tc>
        <w:tc>
          <w:tcPr>
            <w:tcW w:w="1260" w:type="dxa"/>
          </w:tcPr>
          <w:p w14:paraId="5AF6AD2E" w14:textId="70E17B01" w:rsidR="00FC0FE4" w:rsidRDefault="00FC0FE4" w:rsidP="001F5597">
            <w:pPr>
              <w:cnfStyle w:val="000000000000" w:firstRow="0" w:lastRow="0" w:firstColumn="0" w:lastColumn="0" w:oddVBand="0" w:evenVBand="0" w:oddHBand="0" w:evenHBand="0" w:firstRowFirstColumn="0" w:firstRowLastColumn="0" w:lastRowFirstColumn="0" w:lastRowLastColumn="0"/>
            </w:pPr>
            <w:r>
              <w:t>W24a</w:t>
            </w:r>
          </w:p>
        </w:tc>
        <w:tc>
          <w:tcPr>
            <w:tcW w:w="1350" w:type="dxa"/>
          </w:tcPr>
          <w:p w14:paraId="445E9C45" w14:textId="0481B794"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60DA224C" w14:textId="4D9FD25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6FC8ACAB" w14:textId="009A360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AD2AD2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6B1620" w14:textId="47F980DC" w:rsidR="00FC0FE4" w:rsidRPr="003C3E55" w:rsidRDefault="00FC0FE4" w:rsidP="001F5597">
            <w:pPr>
              <w:jc w:val="right"/>
              <w:rPr>
                <w:b w:val="0"/>
                <w:bCs w:val="0"/>
              </w:rPr>
            </w:pPr>
            <w:r w:rsidRPr="003C3E55">
              <w:rPr>
                <w:b w:val="0"/>
                <w:bCs w:val="0"/>
              </w:rPr>
              <w:t>29</w:t>
            </w:r>
          </w:p>
        </w:tc>
        <w:tc>
          <w:tcPr>
            <w:tcW w:w="1260" w:type="dxa"/>
          </w:tcPr>
          <w:p w14:paraId="123CC410" w14:textId="1EC5D624" w:rsidR="00FC0FE4" w:rsidRDefault="00FC0FE4" w:rsidP="001F5597">
            <w:pPr>
              <w:cnfStyle w:val="000000100000" w:firstRow="0" w:lastRow="0" w:firstColumn="0" w:lastColumn="0" w:oddVBand="0" w:evenVBand="0" w:oddHBand="1" w:evenHBand="0" w:firstRowFirstColumn="0" w:firstRowLastColumn="0" w:lastRowFirstColumn="0" w:lastRowLastColumn="0"/>
            </w:pPr>
            <w:r>
              <w:t>Tt24a</w:t>
            </w:r>
          </w:p>
        </w:tc>
        <w:tc>
          <w:tcPr>
            <w:tcW w:w="1350" w:type="dxa"/>
          </w:tcPr>
          <w:p w14:paraId="403A45A5" w14:textId="2057C41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477D8FE" w14:textId="2BCE095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24a</w:t>
            </w:r>
          </w:p>
        </w:tc>
        <w:tc>
          <w:tcPr>
            <w:tcW w:w="1980" w:type="dxa"/>
          </w:tcPr>
          <w:p w14:paraId="7291F7BA" w14:textId="3717C99E"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327E9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F48995C" w14:textId="49D157FB" w:rsidR="00FC0FE4" w:rsidRPr="003C3E55" w:rsidRDefault="00FC0FE4" w:rsidP="001F5597">
            <w:pPr>
              <w:jc w:val="right"/>
              <w:rPr>
                <w:b w:val="0"/>
                <w:bCs w:val="0"/>
              </w:rPr>
            </w:pPr>
            <w:r w:rsidRPr="003C3E55">
              <w:rPr>
                <w:b w:val="0"/>
                <w:bCs w:val="0"/>
              </w:rPr>
              <w:t>30</w:t>
            </w:r>
          </w:p>
        </w:tc>
        <w:tc>
          <w:tcPr>
            <w:tcW w:w="1260" w:type="dxa"/>
          </w:tcPr>
          <w:p w14:paraId="1F305EA0" w14:textId="26B4EBD6" w:rsidR="00FC0FE4" w:rsidRDefault="00FC0FE4" w:rsidP="001F5597">
            <w:pPr>
              <w:cnfStyle w:val="000000000000" w:firstRow="0" w:lastRow="0" w:firstColumn="0" w:lastColumn="0" w:oddVBand="0" w:evenVBand="0" w:oddHBand="0" w:evenHBand="0" w:firstRowFirstColumn="0" w:firstRowLastColumn="0" w:lastRowFirstColumn="0" w:lastRowLastColumn="0"/>
            </w:pPr>
            <w:r>
              <w:t>Pt24a</w:t>
            </w:r>
          </w:p>
        </w:tc>
        <w:tc>
          <w:tcPr>
            <w:tcW w:w="1350" w:type="dxa"/>
          </w:tcPr>
          <w:p w14:paraId="1DAAF1E0" w14:textId="52E1B88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79C0343" w14:textId="1A4A287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073F473F" w14:textId="269E7DC8"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BFCF40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303F87" w14:textId="7A8D8811" w:rsidR="00FC0FE4" w:rsidRPr="003C3E55" w:rsidRDefault="00FC0FE4" w:rsidP="001F5597">
            <w:pPr>
              <w:jc w:val="right"/>
              <w:rPr>
                <w:b w:val="0"/>
                <w:bCs w:val="0"/>
              </w:rPr>
            </w:pPr>
            <w:r w:rsidRPr="003C3E55">
              <w:rPr>
                <w:b w:val="0"/>
                <w:bCs w:val="0"/>
              </w:rPr>
              <w:t>31</w:t>
            </w:r>
          </w:p>
        </w:tc>
        <w:tc>
          <w:tcPr>
            <w:tcW w:w="1260" w:type="dxa"/>
          </w:tcPr>
          <w:p w14:paraId="3A01E680" w14:textId="19A5E899" w:rsidR="00FC0FE4" w:rsidRDefault="00FC0FE4" w:rsidP="001F5597">
            <w:pPr>
              <w:cnfStyle w:val="000000100000" w:firstRow="0" w:lastRow="0" w:firstColumn="0" w:lastColumn="0" w:oddVBand="0" w:evenVBand="0" w:oddHBand="1" w:evenHBand="0" w:firstRowFirstColumn="0" w:firstRowLastColumn="0" w:lastRowFirstColumn="0" w:lastRowLastColumn="0"/>
            </w:pPr>
            <w:r>
              <w:t>W24</w:t>
            </w:r>
          </w:p>
        </w:tc>
        <w:tc>
          <w:tcPr>
            <w:tcW w:w="1350" w:type="dxa"/>
          </w:tcPr>
          <w:p w14:paraId="75F488C6" w14:textId="7F6C54F8"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C9E8922" w14:textId="231043E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1A3ECF7D" w14:textId="0269A255"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2365B5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22B4E78" w14:textId="22A9DEA7" w:rsidR="00FC0FE4" w:rsidRPr="003C3E55" w:rsidRDefault="00FC0FE4" w:rsidP="001F5597">
            <w:pPr>
              <w:jc w:val="right"/>
              <w:rPr>
                <w:b w:val="0"/>
                <w:bCs w:val="0"/>
              </w:rPr>
            </w:pPr>
            <w:r w:rsidRPr="003C3E55">
              <w:rPr>
                <w:b w:val="0"/>
                <w:bCs w:val="0"/>
              </w:rPr>
              <w:t>32</w:t>
            </w:r>
          </w:p>
        </w:tc>
        <w:tc>
          <w:tcPr>
            <w:tcW w:w="1260" w:type="dxa"/>
          </w:tcPr>
          <w:p w14:paraId="326E30D4" w14:textId="05C83288" w:rsidR="00FC0FE4" w:rsidRDefault="00FC0FE4" w:rsidP="001F5597">
            <w:pPr>
              <w:cnfStyle w:val="000000000000" w:firstRow="0" w:lastRow="0" w:firstColumn="0" w:lastColumn="0" w:oddVBand="0" w:evenVBand="0" w:oddHBand="0" w:evenHBand="0" w:firstRowFirstColumn="0" w:firstRowLastColumn="0" w:lastRowFirstColumn="0" w:lastRowLastColumn="0"/>
            </w:pPr>
            <w:r>
              <w:t>Tt24</w:t>
            </w:r>
          </w:p>
        </w:tc>
        <w:tc>
          <w:tcPr>
            <w:tcW w:w="1350" w:type="dxa"/>
          </w:tcPr>
          <w:p w14:paraId="485409AF" w14:textId="45FF05B1"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15BBFD9F" w14:textId="34C49AA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w:t>
            </w:r>
          </w:p>
        </w:tc>
        <w:tc>
          <w:tcPr>
            <w:tcW w:w="1980" w:type="dxa"/>
          </w:tcPr>
          <w:p w14:paraId="0D98160B" w14:textId="298544F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7EB15EA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BFFE4" w14:textId="69CF647D" w:rsidR="00FC0FE4" w:rsidRPr="003C3E55" w:rsidRDefault="00FC0FE4" w:rsidP="001F5597">
            <w:pPr>
              <w:jc w:val="right"/>
              <w:rPr>
                <w:b w:val="0"/>
                <w:bCs w:val="0"/>
              </w:rPr>
            </w:pPr>
            <w:r w:rsidRPr="003C3E55">
              <w:rPr>
                <w:b w:val="0"/>
                <w:bCs w:val="0"/>
              </w:rPr>
              <w:t>33</w:t>
            </w:r>
          </w:p>
        </w:tc>
        <w:tc>
          <w:tcPr>
            <w:tcW w:w="1260" w:type="dxa"/>
          </w:tcPr>
          <w:p w14:paraId="06748009" w14:textId="6C475150" w:rsidR="00FC0FE4" w:rsidRDefault="00FC0FE4" w:rsidP="001F5597">
            <w:pPr>
              <w:cnfStyle w:val="000000100000" w:firstRow="0" w:lastRow="0" w:firstColumn="0" w:lastColumn="0" w:oddVBand="0" w:evenVBand="0" w:oddHBand="1" w:evenHBand="0" w:firstRowFirstColumn="0" w:firstRowLastColumn="0" w:lastRowFirstColumn="0" w:lastRowLastColumn="0"/>
            </w:pPr>
            <w:r>
              <w:t>Pt24</w:t>
            </w:r>
          </w:p>
        </w:tc>
        <w:tc>
          <w:tcPr>
            <w:tcW w:w="1350" w:type="dxa"/>
          </w:tcPr>
          <w:p w14:paraId="3E608135" w14:textId="30BCB7BE"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0279B24F" w14:textId="756EDDA0"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6E2A1A86" w14:textId="78B3600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73BAE37"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589F41A" w14:textId="544EF59D" w:rsidR="00FC0FE4" w:rsidRPr="003C3E55" w:rsidRDefault="00FC0FE4" w:rsidP="001F5597">
            <w:pPr>
              <w:jc w:val="right"/>
              <w:rPr>
                <w:b w:val="0"/>
                <w:bCs w:val="0"/>
              </w:rPr>
            </w:pPr>
            <w:r w:rsidRPr="003C3E55">
              <w:rPr>
                <w:b w:val="0"/>
                <w:bCs w:val="0"/>
              </w:rPr>
              <w:t>34</w:t>
            </w:r>
          </w:p>
        </w:tc>
        <w:tc>
          <w:tcPr>
            <w:tcW w:w="1260" w:type="dxa"/>
          </w:tcPr>
          <w:p w14:paraId="486680F5" w14:textId="0ACDEBA8" w:rsidR="00FC0FE4" w:rsidRDefault="00FC0FE4" w:rsidP="001F5597">
            <w:pPr>
              <w:cnfStyle w:val="000000000000" w:firstRow="0" w:lastRow="0" w:firstColumn="0" w:lastColumn="0" w:oddVBand="0" w:evenVBand="0" w:oddHBand="0" w:evenHBand="0" w:firstRowFirstColumn="0" w:firstRowLastColumn="0" w:lastRowFirstColumn="0" w:lastRowLastColumn="0"/>
            </w:pPr>
            <w:r>
              <w:t>W25</w:t>
            </w:r>
          </w:p>
        </w:tc>
        <w:tc>
          <w:tcPr>
            <w:tcW w:w="1350" w:type="dxa"/>
          </w:tcPr>
          <w:p w14:paraId="1F6E060E" w14:textId="7A04B4BD"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2E1A636A" w14:textId="7A5B8739"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58ADA662" w14:textId="2B4C27F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3058F23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79732A0" w14:textId="74315895" w:rsidR="00FC0FE4" w:rsidRPr="003C3E55" w:rsidRDefault="00FC0FE4" w:rsidP="001F5597">
            <w:pPr>
              <w:jc w:val="right"/>
              <w:rPr>
                <w:b w:val="0"/>
                <w:bCs w:val="0"/>
              </w:rPr>
            </w:pPr>
            <w:r w:rsidRPr="003C3E55">
              <w:rPr>
                <w:b w:val="0"/>
                <w:bCs w:val="0"/>
              </w:rPr>
              <w:t>35</w:t>
            </w:r>
          </w:p>
        </w:tc>
        <w:tc>
          <w:tcPr>
            <w:tcW w:w="1260" w:type="dxa"/>
          </w:tcPr>
          <w:p w14:paraId="1E7DD1E9" w14:textId="070755F7" w:rsidR="00FC0FE4" w:rsidRDefault="00FC0FE4" w:rsidP="001F5597">
            <w:pPr>
              <w:cnfStyle w:val="000000100000" w:firstRow="0" w:lastRow="0" w:firstColumn="0" w:lastColumn="0" w:oddVBand="0" w:evenVBand="0" w:oddHBand="1" w:evenHBand="0" w:firstRowFirstColumn="0" w:firstRowLastColumn="0" w:lastRowFirstColumn="0" w:lastRowLastColumn="0"/>
            </w:pPr>
            <w:r>
              <w:t>Tt25</w:t>
            </w:r>
          </w:p>
        </w:tc>
        <w:tc>
          <w:tcPr>
            <w:tcW w:w="1350" w:type="dxa"/>
          </w:tcPr>
          <w:p w14:paraId="5BEA8A72" w14:textId="638A369C"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FA398A6" w14:textId="74A9AADF"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25</w:t>
            </w:r>
          </w:p>
        </w:tc>
        <w:tc>
          <w:tcPr>
            <w:tcW w:w="1980" w:type="dxa"/>
          </w:tcPr>
          <w:p w14:paraId="39D82A86" w14:textId="23A67717"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0F13A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F505961" w14:textId="24203016" w:rsidR="00FC0FE4" w:rsidRPr="003C3E55" w:rsidRDefault="00FC0FE4" w:rsidP="001F5597">
            <w:pPr>
              <w:jc w:val="right"/>
              <w:rPr>
                <w:b w:val="0"/>
                <w:bCs w:val="0"/>
              </w:rPr>
            </w:pPr>
            <w:r w:rsidRPr="003C3E55">
              <w:rPr>
                <w:b w:val="0"/>
                <w:bCs w:val="0"/>
              </w:rPr>
              <w:t>36</w:t>
            </w:r>
          </w:p>
        </w:tc>
        <w:tc>
          <w:tcPr>
            <w:tcW w:w="1260" w:type="dxa"/>
          </w:tcPr>
          <w:p w14:paraId="2881C9B0" w14:textId="3F79876C" w:rsidR="00FC0FE4" w:rsidRDefault="00FC0FE4" w:rsidP="001F5597">
            <w:pPr>
              <w:cnfStyle w:val="000000000000" w:firstRow="0" w:lastRow="0" w:firstColumn="0" w:lastColumn="0" w:oddVBand="0" w:evenVBand="0" w:oddHBand="0" w:evenHBand="0" w:firstRowFirstColumn="0" w:firstRowLastColumn="0" w:lastRowFirstColumn="0" w:lastRowLastColumn="0"/>
            </w:pPr>
            <w:r>
              <w:t>Pt25</w:t>
            </w:r>
          </w:p>
        </w:tc>
        <w:tc>
          <w:tcPr>
            <w:tcW w:w="1350" w:type="dxa"/>
          </w:tcPr>
          <w:p w14:paraId="16232A8C" w14:textId="541124C7"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5A0630C" w14:textId="2C0D113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2F6E63C7" w14:textId="44337BF5"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232B5B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7156BD" w14:textId="01E17B76" w:rsidR="00FC0FE4" w:rsidRPr="003C3E55" w:rsidRDefault="00FC0FE4" w:rsidP="001F5597">
            <w:pPr>
              <w:jc w:val="right"/>
              <w:rPr>
                <w:b w:val="0"/>
                <w:bCs w:val="0"/>
              </w:rPr>
            </w:pPr>
            <w:r w:rsidRPr="003C3E55">
              <w:rPr>
                <w:b w:val="0"/>
                <w:bCs w:val="0"/>
              </w:rPr>
              <w:t>37</w:t>
            </w:r>
          </w:p>
        </w:tc>
        <w:tc>
          <w:tcPr>
            <w:tcW w:w="1260" w:type="dxa"/>
          </w:tcPr>
          <w:p w14:paraId="48197A89" w14:textId="79B7E7C4" w:rsidR="00FC0FE4" w:rsidRDefault="00FC0FE4" w:rsidP="001F5597">
            <w:pPr>
              <w:cnfStyle w:val="000000100000" w:firstRow="0" w:lastRow="0" w:firstColumn="0" w:lastColumn="0" w:oddVBand="0" w:evenVBand="0" w:oddHBand="1" w:evenHBand="0" w:firstRowFirstColumn="0" w:firstRowLastColumn="0" w:lastRowFirstColumn="0" w:lastRowLastColumn="0"/>
            </w:pPr>
            <w:r>
              <w:t>W36</w:t>
            </w:r>
          </w:p>
        </w:tc>
        <w:tc>
          <w:tcPr>
            <w:tcW w:w="1350" w:type="dxa"/>
          </w:tcPr>
          <w:p w14:paraId="147EA680" w14:textId="2196A03C"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7E294986" w14:textId="718373E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658D272C" w14:textId="7B402457"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0AD7AA"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161CA2A" w14:textId="424A0B93" w:rsidR="00FC0FE4" w:rsidRPr="003C3E55" w:rsidRDefault="00FC0FE4" w:rsidP="001F5597">
            <w:pPr>
              <w:jc w:val="right"/>
              <w:rPr>
                <w:b w:val="0"/>
                <w:bCs w:val="0"/>
              </w:rPr>
            </w:pPr>
            <w:r w:rsidRPr="003C3E55">
              <w:rPr>
                <w:b w:val="0"/>
                <w:bCs w:val="0"/>
              </w:rPr>
              <w:t>38</w:t>
            </w:r>
          </w:p>
        </w:tc>
        <w:tc>
          <w:tcPr>
            <w:tcW w:w="1260" w:type="dxa"/>
          </w:tcPr>
          <w:p w14:paraId="2F957B7C" w14:textId="21C9CD1A" w:rsidR="00FC0FE4" w:rsidRDefault="00FC0FE4" w:rsidP="001F5597">
            <w:pPr>
              <w:cnfStyle w:val="000000000000" w:firstRow="0" w:lastRow="0" w:firstColumn="0" w:lastColumn="0" w:oddVBand="0" w:evenVBand="0" w:oddHBand="0" w:evenHBand="0" w:firstRowFirstColumn="0" w:firstRowLastColumn="0" w:lastRowFirstColumn="0" w:lastRowLastColumn="0"/>
            </w:pPr>
            <w:r>
              <w:t>Tt36</w:t>
            </w:r>
          </w:p>
        </w:tc>
        <w:tc>
          <w:tcPr>
            <w:tcW w:w="1350" w:type="dxa"/>
          </w:tcPr>
          <w:p w14:paraId="14AF0FCD" w14:textId="485DDA4F"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0C4D60D" w14:textId="72E053B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62868F72" w14:textId="66BF0C0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383B07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0042E9" w14:textId="2DAAD89A" w:rsidR="00FC0FE4" w:rsidRPr="003C3E55" w:rsidRDefault="00FC0FE4" w:rsidP="001F5597">
            <w:pPr>
              <w:jc w:val="right"/>
              <w:rPr>
                <w:b w:val="0"/>
                <w:bCs w:val="0"/>
              </w:rPr>
            </w:pPr>
            <w:r w:rsidRPr="003C3E55">
              <w:rPr>
                <w:b w:val="0"/>
                <w:bCs w:val="0"/>
              </w:rPr>
              <w:t>39</w:t>
            </w:r>
          </w:p>
        </w:tc>
        <w:tc>
          <w:tcPr>
            <w:tcW w:w="1260" w:type="dxa"/>
          </w:tcPr>
          <w:p w14:paraId="1013E0A7" w14:textId="7BF89679" w:rsidR="00FC0FE4" w:rsidRDefault="00FC0FE4" w:rsidP="001F5597">
            <w:pPr>
              <w:cnfStyle w:val="000000100000" w:firstRow="0" w:lastRow="0" w:firstColumn="0" w:lastColumn="0" w:oddVBand="0" w:evenVBand="0" w:oddHBand="1" w:evenHBand="0" w:firstRowFirstColumn="0" w:firstRowLastColumn="0" w:lastRowFirstColumn="0" w:lastRowLastColumn="0"/>
            </w:pPr>
            <w:r>
              <w:t>Pt36</w:t>
            </w:r>
          </w:p>
        </w:tc>
        <w:tc>
          <w:tcPr>
            <w:tcW w:w="1350" w:type="dxa"/>
          </w:tcPr>
          <w:p w14:paraId="659E31BF" w14:textId="093F14E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851A81E" w14:textId="22F905CD"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4EC5B9F4" w14:textId="4A3E1E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4E5F733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E165632" w14:textId="31BDE0C5" w:rsidR="00FC0FE4" w:rsidRPr="003C3E55" w:rsidRDefault="00FC0FE4" w:rsidP="001F5597">
            <w:pPr>
              <w:jc w:val="right"/>
              <w:rPr>
                <w:b w:val="0"/>
                <w:bCs w:val="0"/>
              </w:rPr>
            </w:pPr>
            <w:r w:rsidRPr="003C3E55">
              <w:rPr>
                <w:b w:val="0"/>
                <w:bCs w:val="0"/>
              </w:rPr>
              <w:t>40</w:t>
            </w:r>
          </w:p>
        </w:tc>
        <w:tc>
          <w:tcPr>
            <w:tcW w:w="1260" w:type="dxa"/>
          </w:tcPr>
          <w:p w14:paraId="29F5969B" w14:textId="64244BD1" w:rsidR="00FC0FE4" w:rsidRDefault="00FC0FE4" w:rsidP="001F5597">
            <w:pPr>
              <w:cnfStyle w:val="000000000000" w:firstRow="0" w:lastRow="0" w:firstColumn="0" w:lastColumn="0" w:oddVBand="0" w:evenVBand="0" w:oddHBand="0" w:evenHBand="0" w:firstRowFirstColumn="0" w:firstRowLastColumn="0" w:lastRowFirstColumn="0" w:lastRowLastColumn="0"/>
            </w:pPr>
            <w:r>
              <w:t>Ps36</w:t>
            </w:r>
          </w:p>
        </w:tc>
        <w:tc>
          <w:tcPr>
            <w:tcW w:w="1350" w:type="dxa"/>
          </w:tcPr>
          <w:p w14:paraId="4D9F7500" w14:textId="1DDB830C"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77B0015" w14:textId="46604D6F"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29BF1915" w14:textId="0F42D7E3" w:rsidR="00FC0FE4" w:rsidRDefault="00FC0FE4" w:rsidP="001F5597">
            <w:pPr>
              <w:cnfStyle w:val="000000000000" w:firstRow="0" w:lastRow="0" w:firstColumn="0" w:lastColumn="0" w:oddVBand="0" w:evenVBand="0" w:oddHBand="0" w:evenHBand="0" w:firstRowFirstColumn="0" w:firstRowLastColumn="0" w:lastRowFirstColumn="0" w:lastRowLastColumn="0"/>
            </w:pPr>
            <w:r>
              <w:t>Static pressure</w:t>
            </w:r>
          </w:p>
        </w:tc>
      </w:tr>
      <w:tr w:rsidR="00FC0FE4" w14:paraId="104F217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ED4E777" w14:textId="5C64AFD2" w:rsidR="00FC0FE4" w:rsidRPr="003C3E55" w:rsidRDefault="00FC0FE4" w:rsidP="001F5597">
            <w:pPr>
              <w:jc w:val="right"/>
              <w:rPr>
                <w:b w:val="0"/>
                <w:bCs w:val="0"/>
              </w:rPr>
            </w:pPr>
            <w:r w:rsidRPr="003C3E55">
              <w:rPr>
                <w:b w:val="0"/>
                <w:bCs w:val="0"/>
              </w:rPr>
              <w:t>41</w:t>
            </w:r>
          </w:p>
        </w:tc>
        <w:tc>
          <w:tcPr>
            <w:tcW w:w="1260" w:type="dxa"/>
          </w:tcPr>
          <w:p w14:paraId="08C0A730" w14:textId="2DD4C402" w:rsidR="00FC0FE4" w:rsidRDefault="00FC0FE4" w:rsidP="001F5597">
            <w:pPr>
              <w:cnfStyle w:val="000000100000" w:firstRow="0" w:lastRow="0" w:firstColumn="0" w:lastColumn="0" w:oddVBand="0" w:evenVBand="0" w:oddHBand="1" w:evenHBand="0" w:firstRowFirstColumn="0" w:firstRowLastColumn="0" w:lastRowFirstColumn="0" w:lastRowLastColumn="0"/>
            </w:pPr>
            <w:r>
              <w:t>W4</w:t>
            </w:r>
          </w:p>
        </w:tc>
        <w:tc>
          <w:tcPr>
            <w:tcW w:w="1350" w:type="dxa"/>
          </w:tcPr>
          <w:p w14:paraId="61DA7F94" w14:textId="2A8DF517"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2C28099D" w14:textId="594D4878"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537BCEF0" w14:textId="190C6C30"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6EDF05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6C28EF8" w14:textId="1DB9E55B" w:rsidR="00FC0FE4" w:rsidRPr="003C3E55" w:rsidRDefault="00FC0FE4" w:rsidP="001F5597">
            <w:pPr>
              <w:jc w:val="right"/>
              <w:rPr>
                <w:b w:val="0"/>
                <w:bCs w:val="0"/>
              </w:rPr>
            </w:pPr>
            <w:r w:rsidRPr="003C3E55">
              <w:rPr>
                <w:b w:val="0"/>
                <w:bCs w:val="0"/>
              </w:rPr>
              <w:t>42</w:t>
            </w:r>
          </w:p>
        </w:tc>
        <w:tc>
          <w:tcPr>
            <w:tcW w:w="1260" w:type="dxa"/>
          </w:tcPr>
          <w:p w14:paraId="30F38C4C" w14:textId="3AA22A89" w:rsidR="00FC0FE4" w:rsidRDefault="00FC0FE4" w:rsidP="001F5597">
            <w:pPr>
              <w:cnfStyle w:val="000000000000" w:firstRow="0" w:lastRow="0" w:firstColumn="0" w:lastColumn="0" w:oddVBand="0" w:evenVBand="0" w:oddHBand="0" w:evenHBand="0" w:firstRowFirstColumn="0" w:firstRowLastColumn="0" w:lastRowFirstColumn="0" w:lastRowLastColumn="0"/>
            </w:pPr>
            <w:r>
              <w:t>Tt4</w:t>
            </w:r>
          </w:p>
        </w:tc>
        <w:tc>
          <w:tcPr>
            <w:tcW w:w="1350" w:type="dxa"/>
          </w:tcPr>
          <w:p w14:paraId="0A5A0F09" w14:textId="538CE82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4EF89133" w14:textId="5B8A310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w:t>
            </w:r>
          </w:p>
        </w:tc>
        <w:tc>
          <w:tcPr>
            <w:tcW w:w="1980" w:type="dxa"/>
          </w:tcPr>
          <w:p w14:paraId="606B0598" w14:textId="0C9F253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5E3A8BD"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12B06AA" w14:textId="7FA09445" w:rsidR="00FC0FE4" w:rsidRPr="003C3E55" w:rsidRDefault="00FC0FE4" w:rsidP="001F5597">
            <w:pPr>
              <w:jc w:val="right"/>
              <w:rPr>
                <w:b w:val="0"/>
                <w:bCs w:val="0"/>
              </w:rPr>
            </w:pPr>
            <w:r w:rsidRPr="003C3E55">
              <w:rPr>
                <w:b w:val="0"/>
                <w:bCs w:val="0"/>
              </w:rPr>
              <w:t>43</w:t>
            </w:r>
          </w:p>
        </w:tc>
        <w:tc>
          <w:tcPr>
            <w:tcW w:w="1260" w:type="dxa"/>
          </w:tcPr>
          <w:p w14:paraId="6AAB6A4B" w14:textId="122BBCF3" w:rsidR="00FC0FE4" w:rsidRDefault="00FC0FE4" w:rsidP="001F5597">
            <w:pPr>
              <w:cnfStyle w:val="000000100000" w:firstRow="0" w:lastRow="0" w:firstColumn="0" w:lastColumn="0" w:oddVBand="0" w:evenVBand="0" w:oddHBand="1" w:evenHBand="0" w:firstRowFirstColumn="0" w:firstRowLastColumn="0" w:lastRowFirstColumn="0" w:lastRowLastColumn="0"/>
            </w:pPr>
            <w:r>
              <w:t>Pt4</w:t>
            </w:r>
          </w:p>
        </w:tc>
        <w:tc>
          <w:tcPr>
            <w:tcW w:w="1350" w:type="dxa"/>
          </w:tcPr>
          <w:p w14:paraId="4D19A47A" w14:textId="6DFCFF50"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30F5D70" w14:textId="5F87CB2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3281BC6A" w14:textId="50625B4F"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23EB8E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9CD5145" w14:textId="4E650E75" w:rsidR="00FC0FE4" w:rsidRPr="003C3E55" w:rsidRDefault="00FC0FE4" w:rsidP="001F5597">
            <w:pPr>
              <w:jc w:val="right"/>
              <w:rPr>
                <w:b w:val="0"/>
                <w:bCs w:val="0"/>
              </w:rPr>
            </w:pPr>
            <w:r w:rsidRPr="003C3E55">
              <w:rPr>
                <w:b w:val="0"/>
                <w:bCs w:val="0"/>
              </w:rPr>
              <w:t>44</w:t>
            </w:r>
          </w:p>
        </w:tc>
        <w:tc>
          <w:tcPr>
            <w:tcW w:w="1260" w:type="dxa"/>
          </w:tcPr>
          <w:p w14:paraId="04B3B284" w14:textId="5F847873" w:rsidR="00FC0FE4" w:rsidRDefault="00FC0FE4" w:rsidP="001F5597">
            <w:pPr>
              <w:cnfStyle w:val="000000000000" w:firstRow="0" w:lastRow="0" w:firstColumn="0" w:lastColumn="0" w:oddVBand="0" w:evenVBand="0" w:oddHBand="0" w:evenHBand="0" w:firstRowFirstColumn="0" w:firstRowLastColumn="0" w:lastRowFirstColumn="0" w:lastRowLastColumn="0"/>
            </w:pPr>
            <w:r>
              <w:t>W45</w:t>
            </w:r>
          </w:p>
        </w:tc>
        <w:tc>
          <w:tcPr>
            <w:tcW w:w="1350" w:type="dxa"/>
          </w:tcPr>
          <w:p w14:paraId="7CD41B63" w14:textId="23003E49"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2A70C553" w14:textId="4C1B0C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6C770BDD" w14:textId="26450954"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050851B"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47EBA7" w14:textId="15E86DDB" w:rsidR="00FC0FE4" w:rsidRPr="003C3E55" w:rsidRDefault="00FC0FE4" w:rsidP="001F5597">
            <w:pPr>
              <w:jc w:val="right"/>
              <w:rPr>
                <w:b w:val="0"/>
                <w:bCs w:val="0"/>
              </w:rPr>
            </w:pPr>
            <w:r w:rsidRPr="003C3E55">
              <w:rPr>
                <w:b w:val="0"/>
                <w:bCs w:val="0"/>
              </w:rPr>
              <w:t>45</w:t>
            </w:r>
          </w:p>
        </w:tc>
        <w:tc>
          <w:tcPr>
            <w:tcW w:w="1260" w:type="dxa"/>
          </w:tcPr>
          <w:p w14:paraId="212843EE" w14:textId="27409C1D" w:rsidR="00FC0FE4" w:rsidRDefault="00FC0FE4" w:rsidP="001F5597">
            <w:pPr>
              <w:cnfStyle w:val="000000100000" w:firstRow="0" w:lastRow="0" w:firstColumn="0" w:lastColumn="0" w:oddVBand="0" w:evenVBand="0" w:oddHBand="1" w:evenHBand="0" w:firstRowFirstColumn="0" w:firstRowLastColumn="0" w:lastRowFirstColumn="0" w:lastRowLastColumn="0"/>
            </w:pPr>
            <w:r>
              <w:t>Tt45</w:t>
            </w:r>
          </w:p>
        </w:tc>
        <w:tc>
          <w:tcPr>
            <w:tcW w:w="1350" w:type="dxa"/>
          </w:tcPr>
          <w:p w14:paraId="20C2C845" w14:textId="5FB3301B"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EEFC517" w14:textId="3F3D9CF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45</w:t>
            </w:r>
          </w:p>
        </w:tc>
        <w:tc>
          <w:tcPr>
            <w:tcW w:w="1980" w:type="dxa"/>
          </w:tcPr>
          <w:p w14:paraId="1255F3E8" w14:textId="4183AC8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42F1292"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F18AD" w14:textId="10CB2BC0" w:rsidR="00FC0FE4" w:rsidRPr="003C3E55" w:rsidRDefault="00FC0FE4" w:rsidP="001F5597">
            <w:pPr>
              <w:jc w:val="right"/>
              <w:rPr>
                <w:b w:val="0"/>
                <w:bCs w:val="0"/>
              </w:rPr>
            </w:pPr>
            <w:r w:rsidRPr="003C3E55">
              <w:rPr>
                <w:b w:val="0"/>
                <w:bCs w:val="0"/>
              </w:rPr>
              <w:lastRenderedPageBreak/>
              <w:t>46</w:t>
            </w:r>
          </w:p>
        </w:tc>
        <w:tc>
          <w:tcPr>
            <w:tcW w:w="1260" w:type="dxa"/>
          </w:tcPr>
          <w:p w14:paraId="7A3283B4" w14:textId="5504B452" w:rsidR="00FC0FE4" w:rsidRDefault="00FC0FE4" w:rsidP="001F5597">
            <w:pPr>
              <w:cnfStyle w:val="000000000000" w:firstRow="0" w:lastRow="0" w:firstColumn="0" w:lastColumn="0" w:oddVBand="0" w:evenVBand="0" w:oddHBand="0" w:evenHBand="0" w:firstRowFirstColumn="0" w:firstRowLastColumn="0" w:lastRowFirstColumn="0" w:lastRowLastColumn="0"/>
            </w:pPr>
            <w:r>
              <w:t>Pt45</w:t>
            </w:r>
          </w:p>
        </w:tc>
        <w:tc>
          <w:tcPr>
            <w:tcW w:w="1350" w:type="dxa"/>
          </w:tcPr>
          <w:p w14:paraId="7EF38EF1" w14:textId="155EB97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3E0E583" w14:textId="39BA9F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2D3FD24C" w14:textId="737E04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1AC18B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3DF" w14:textId="5D5A1946" w:rsidR="00FC0FE4" w:rsidRPr="003C3E55" w:rsidRDefault="00FC0FE4" w:rsidP="001F5597">
            <w:pPr>
              <w:jc w:val="right"/>
              <w:rPr>
                <w:b w:val="0"/>
                <w:bCs w:val="0"/>
              </w:rPr>
            </w:pPr>
            <w:r w:rsidRPr="003C3E55">
              <w:rPr>
                <w:b w:val="0"/>
                <w:bCs w:val="0"/>
              </w:rPr>
              <w:t>47</w:t>
            </w:r>
          </w:p>
        </w:tc>
        <w:tc>
          <w:tcPr>
            <w:tcW w:w="1260" w:type="dxa"/>
          </w:tcPr>
          <w:p w14:paraId="431ABAC4" w14:textId="059EF9DC" w:rsidR="00FC0FE4" w:rsidRDefault="00FC0FE4" w:rsidP="001F5597">
            <w:pPr>
              <w:cnfStyle w:val="000000100000" w:firstRow="0" w:lastRow="0" w:firstColumn="0" w:lastColumn="0" w:oddVBand="0" w:evenVBand="0" w:oddHBand="1" w:evenHBand="0" w:firstRowFirstColumn="0" w:firstRowLastColumn="0" w:lastRowFirstColumn="0" w:lastRowLastColumn="0"/>
            </w:pPr>
            <w:r>
              <w:t>W48</w:t>
            </w:r>
          </w:p>
        </w:tc>
        <w:tc>
          <w:tcPr>
            <w:tcW w:w="1350" w:type="dxa"/>
          </w:tcPr>
          <w:p w14:paraId="737BD95A" w14:textId="5B624292"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7507E9B4" w14:textId="3D7A3BC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5DB8C89D" w14:textId="6B66C7C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EF9590C"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23C817E" w14:textId="648878EE" w:rsidR="00FC0FE4" w:rsidRPr="003C3E55" w:rsidRDefault="00FC0FE4" w:rsidP="001F5597">
            <w:pPr>
              <w:jc w:val="right"/>
              <w:rPr>
                <w:b w:val="0"/>
                <w:bCs w:val="0"/>
              </w:rPr>
            </w:pPr>
            <w:r w:rsidRPr="003C3E55">
              <w:rPr>
                <w:b w:val="0"/>
                <w:bCs w:val="0"/>
              </w:rPr>
              <w:t>48</w:t>
            </w:r>
          </w:p>
        </w:tc>
        <w:tc>
          <w:tcPr>
            <w:tcW w:w="1260" w:type="dxa"/>
          </w:tcPr>
          <w:p w14:paraId="064078EC" w14:textId="35B1353E" w:rsidR="00FC0FE4" w:rsidRDefault="00FC0FE4" w:rsidP="001F5597">
            <w:pPr>
              <w:cnfStyle w:val="000000000000" w:firstRow="0" w:lastRow="0" w:firstColumn="0" w:lastColumn="0" w:oddVBand="0" w:evenVBand="0" w:oddHBand="0" w:evenHBand="0" w:firstRowFirstColumn="0" w:firstRowLastColumn="0" w:lastRowFirstColumn="0" w:lastRowLastColumn="0"/>
            </w:pPr>
            <w:r>
              <w:t>Tt48</w:t>
            </w:r>
          </w:p>
        </w:tc>
        <w:tc>
          <w:tcPr>
            <w:tcW w:w="1350" w:type="dxa"/>
          </w:tcPr>
          <w:p w14:paraId="726BA769" w14:textId="78495306"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6B7D789" w14:textId="7317F1C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48</w:t>
            </w:r>
          </w:p>
        </w:tc>
        <w:tc>
          <w:tcPr>
            <w:tcW w:w="1980" w:type="dxa"/>
          </w:tcPr>
          <w:p w14:paraId="19C68F81" w14:textId="610BED7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3E5108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ED9F487" w14:textId="62942EE1" w:rsidR="00FC0FE4" w:rsidRPr="003C3E55" w:rsidRDefault="00FC0FE4" w:rsidP="001F5597">
            <w:pPr>
              <w:jc w:val="right"/>
              <w:rPr>
                <w:b w:val="0"/>
                <w:bCs w:val="0"/>
              </w:rPr>
            </w:pPr>
            <w:r w:rsidRPr="003C3E55">
              <w:rPr>
                <w:b w:val="0"/>
                <w:bCs w:val="0"/>
              </w:rPr>
              <w:t>49</w:t>
            </w:r>
          </w:p>
        </w:tc>
        <w:tc>
          <w:tcPr>
            <w:tcW w:w="1260" w:type="dxa"/>
          </w:tcPr>
          <w:p w14:paraId="6A86D0B5" w14:textId="1876E414" w:rsidR="00FC0FE4" w:rsidRDefault="00FC0FE4" w:rsidP="001F5597">
            <w:pPr>
              <w:cnfStyle w:val="000000100000" w:firstRow="0" w:lastRow="0" w:firstColumn="0" w:lastColumn="0" w:oddVBand="0" w:evenVBand="0" w:oddHBand="1" w:evenHBand="0" w:firstRowFirstColumn="0" w:firstRowLastColumn="0" w:lastRowFirstColumn="0" w:lastRowLastColumn="0"/>
            </w:pPr>
            <w:r>
              <w:t>Pt48</w:t>
            </w:r>
          </w:p>
        </w:tc>
        <w:tc>
          <w:tcPr>
            <w:tcW w:w="1350" w:type="dxa"/>
          </w:tcPr>
          <w:p w14:paraId="51019EA6" w14:textId="4B81008D"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4712F7EF" w14:textId="78A458D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3D04232A" w14:textId="21A2FBE1"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0BB2E4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5BFB48C" w14:textId="4AF461BB" w:rsidR="00FC0FE4" w:rsidRPr="003C3E55" w:rsidRDefault="00FC0FE4" w:rsidP="001F5597">
            <w:pPr>
              <w:jc w:val="right"/>
              <w:rPr>
                <w:b w:val="0"/>
                <w:bCs w:val="0"/>
              </w:rPr>
            </w:pPr>
            <w:r w:rsidRPr="003C3E55">
              <w:rPr>
                <w:b w:val="0"/>
                <w:bCs w:val="0"/>
              </w:rPr>
              <w:t>50</w:t>
            </w:r>
          </w:p>
        </w:tc>
        <w:tc>
          <w:tcPr>
            <w:tcW w:w="1260" w:type="dxa"/>
          </w:tcPr>
          <w:p w14:paraId="667E327A" w14:textId="5DC4C3DF" w:rsidR="00FC0FE4" w:rsidRDefault="00FC0FE4" w:rsidP="001F5597">
            <w:pPr>
              <w:cnfStyle w:val="000000000000" w:firstRow="0" w:lastRow="0" w:firstColumn="0" w:lastColumn="0" w:oddVBand="0" w:evenVBand="0" w:oddHBand="0" w:evenHBand="0" w:firstRowFirstColumn="0" w:firstRowLastColumn="0" w:lastRowFirstColumn="0" w:lastRowLastColumn="0"/>
            </w:pPr>
            <w:r>
              <w:t>W5</w:t>
            </w:r>
          </w:p>
        </w:tc>
        <w:tc>
          <w:tcPr>
            <w:tcW w:w="1350" w:type="dxa"/>
          </w:tcPr>
          <w:p w14:paraId="12636770" w14:textId="63A0C2E3"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4CCA96DE" w14:textId="2087612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5C123752" w14:textId="43362D68"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F99E20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7EACA36" w14:textId="1C5631E8" w:rsidR="00FC0FE4" w:rsidRPr="003C3E55" w:rsidRDefault="00FC0FE4" w:rsidP="001F5597">
            <w:pPr>
              <w:jc w:val="right"/>
              <w:rPr>
                <w:b w:val="0"/>
                <w:bCs w:val="0"/>
              </w:rPr>
            </w:pPr>
            <w:r w:rsidRPr="003C3E55">
              <w:rPr>
                <w:b w:val="0"/>
                <w:bCs w:val="0"/>
              </w:rPr>
              <w:t>51</w:t>
            </w:r>
          </w:p>
        </w:tc>
        <w:tc>
          <w:tcPr>
            <w:tcW w:w="1260" w:type="dxa"/>
          </w:tcPr>
          <w:p w14:paraId="755C357C" w14:textId="7FA25770" w:rsidR="00FC0FE4" w:rsidRDefault="00FC0FE4" w:rsidP="001F5597">
            <w:pPr>
              <w:cnfStyle w:val="000000100000" w:firstRow="0" w:lastRow="0" w:firstColumn="0" w:lastColumn="0" w:oddVBand="0" w:evenVBand="0" w:oddHBand="1" w:evenHBand="0" w:firstRowFirstColumn="0" w:firstRowLastColumn="0" w:lastRowFirstColumn="0" w:lastRowLastColumn="0"/>
            </w:pPr>
            <w:r>
              <w:t>Tt5</w:t>
            </w:r>
          </w:p>
        </w:tc>
        <w:tc>
          <w:tcPr>
            <w:tcW w:w="1350" w:type="dxa"/>
          </w:tcPr>
          <w:p w14:paraId="6D7CC068" w14:textId="3002F781"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B4180A4" w14:textId="4C023DA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5</w:t>
            </w:r>
          </w:p>
        </w:tc>
        <w:tc>
          <w:tcPr>
            <w:tcW w:w="1980" w:type="dxa"/>
          </w:tcPr>
          <w:p w14:paraId="771E389A" w14:textId="1078B78A"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08E2BC8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D802C8F" w14:textId="31C54522" w:rsidR="00FC0FE4" w:rsidRPr="003C3E55" w:rsidRDefault="00FC0FE4" w:rsidP="001F5597">
            <w:pPr>
              <w:jc w:val="right"/>
              <w:rPr>
                <w:b w:val="0"/>
                <w:bCs w:val="0"/>
              </w:rPr>
            </w:pPr>
            <w:r w:rsidRPr="003C3E55">
              <w:rPr>
                <w:b w:val="0"/>
                <w:bCs w:val="0"/>
              </w:rPr>
              <w:t>52</w:t>
            </w:r>
          </w:p>
        </w:tc>
        <w:tc>
          <w:tcPr>
            <w:tcW w:w="1260" w:type="dxa"/>
          </w:tcPr>
          <w:p w14:paraId="493A4EE1" w14:textId="4F5B3B18" w:rsidR="00FC0FE4" w:rsidRDefault="00FC0FE4" w:rsidP="001F5597">
            <w:pPr>
              <w:cnfStyle w:val="000000000000" w:firstRow="0" w:lastRow="0" w:firstColumn="0" w:lastColumn="0" w:oddVBand="0" w:evenVBand="0" w:oddHBand="0" w:evenHBand="0" w:firstRowFirstColumn="0" w:firstRowLastColumn="0" w:lastRowFirstColumn="0" w:lastRowLastColumn="0"/>
            </w:pPr>
            <w:r>
              <w:t>Pt5</w:t>
            </w:r>
          </w:p>
        </w:tc>
        <w:tc>
          <w:tcPr>
            <w:tcW w:w="1350" w:type="dxa"/>
          </w:tcPr>
          <w:p w14:paraId="5CF0DAEA" w14:textId="3494CCC9"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602285D" w14:textId="0D03E4A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6EF00E4B" w14:textId="0225EAE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1E5D8454"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86F38" w14:textId="77F9F780" w:rsidR="00FC0FE4" w:rsidRPr="003C3E55" w:rsidRDefault="00FC0FE4" w:rsidP="001F5597">
            <w:pPr>
              <w:jc w:val="right"/>
              <w:rPr>
                <w:b w:val="0"/>
                <w:bCs w:val="0"/>
              </w:rPr>
            </w:pPr>
            <w:r w:rsidRPr="003C3E55">
              <w:rPr>
                <w:b w:val="0"/>
                <w:bCs w:val="0"/>
              </w:rPr>
              <w:t>53</w:t>
            </w:r>
          </w:p>
        </w:tc>
        <w:tc>
          <w:tcPr>
            <w:tcW w:w="1260" w:type="dxa"/>
          </w:tcPr>
          <w:p w14:paraId="2A7FBD2B" w14:textId="10742E66" w:rsidR="00FC0FE4" w:rsidRDefault="00FC0FE4" w:rsidP="001F5597">
            <w:pPr>
              <w:cnfStyle w:val="000000100000" w:firstRow="0" w:lastRow="0" w:firstColumn="0" w:lastColumn="0" w:oddVBand="0" w:evenVBand="0" w:oddHBand="1" w:evenHBand="0" w:firstRowFirstColumn="0" w:firstRowLastColumn="0" w:lastRowFirstColumn="0" w:lastRowLastColumn="0"/>
            </w:pPr>
            <w:r>
              <w:t>W7</w:t>
            </w:r>
          </w:p>
        </w:tc>
        <w:tc>
          <w:tcPr>
            <w:tcW w:w="1350" w:type="dxa"/>
          </w:tcPr>
          <w:p w14:paraId="0188DDFC" w14:textId="2961753A"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690060B" w14:textId="5CF5A2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F6FBB1E" w14:textId="31428034"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6BA06659"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4AA40B1" w14:textId="4B98D4A6" w:rsidR="00FC0FE4" w:rsidRPr="003C3E55" w:rsidRDefault="00FC0FE4" w:rsidP="001F5597">
            <w:pPr>
              <w:jc w:val="right"/>
              <w:rPr>
                <w:b w:val="0"/>
                <w:bCs w:val="0"/>
              </w:rPr>
            </w:pPr>
            <w:r w:rsidRPr="003C3E55">
              <w:rPr>
                <w:b w:val="0"/>
                <w:bCs w:val="0"/>
              </w:rPr>
              <w:t>54</w:t>
            </w:r>
          </w:p>
        </w:tc>
        <w:tc>
          <w:tcPr>
            <w:tcW w:w="1260" w:type="dxa"/>
          </w:tcPr>
          <w:p w14:paraId="1280864B" w14:textId="421F8809" w:rsidR="00FC0FE4" w:rsidRDefault="00FC0FE4" w:rsidP="001F5597">
            <w:pPr>
              <w:cnfStyle w:val="000000000000" w:firstRow="0" w:lastRow="0" w:firstColumn="0" w:lastColumn="0" w:oddVBand="0" w:evenVBand="0" w:oddHBand="0" w:evenHBand="0" w:firstRowFirstColumn="0" w:firstRowLastColumn="0" w:lastRowFirstColumn="0" w:lastRowLastColumn="0"/>
            </w:pPr>
            <w:r>
              <w:t>Tt7</w:t>
            </w:r>
          </w:p>
        </w:tc>
        <w:tc>
          <w:tcPr>
            <w:tcW w:w="1350" w:type="dxa"/>
          </w:tcPr>
          <w:p w14:paraId="67ACA35E" w14:textId="7CDDE01C"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5E2C4120" w14:textId="562AD76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7</w:t>
            </w:r>
          </w:p>
        </w:tc>
        <w:tc>
          <w:tcPr>
            <w:tcW w:w="1980" w:type="dxa"/>
          </w:tcPr>
          <w:p w14:paraId="64ED0838" w14:textId="02A8E339"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51F8CB38"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38349CA" w14:textId="4122B48E" w:rsidR="00FC0FE4" w:rsidRPr="003C3E55" w:rsidRDefault="00FC0FE4" w:rsidP="001F5597">
            <w:pPr>
              <w:jc w:val="right"/>
              <w:rPr>
                <w:b w:val="0"/>
                <w:bCs w:val="0"/>
              </w:rPr>
            </w:pPr>
            <w:r w:rsidRPr="003C3E55">
              <w:rPr>
                <w:b w:val="0"/>
                <w:bCs w:val="0"/>
              </w:rPr>
              <w:t>55</w:t>
            </w:r>
          </w:p>
        </w:tc>
        <w:tc>
          <w:tcPr>
            <w:tcW w:w="1260" w:type="dxa"/>
          </w:tcPr>
          <w:p w14:paraId="5EB27BC2" w14:textId="7A081CAD" w:rsidR="00FC0FE4" w:rsidRDefault="00FC0FE4" w:rsidP="001F5597">
            <w:pPr>
              <w:cnfStyle w:val="000000100000" w:firstRow="0" w:lastRow="0" w:firstColumn="0" w:lastColumn="0" w:oddVBand="0" w:evenVBand="0" w:oddHBand="1" w:evenHBand="0" w:firstRowFirstColumn="0" w:firstRowLastColumn="0" w:lastRowFirstColumn="0" w:lastRowLastColumn="0"/>
            </w:pPr>
            <w:r>
              <w:t>Pt7</w:t>
            </w:r>
          </w:p>
        </w:tc>
        <w:tc>
          <w:tcPr>
            <w:tcW w:w="1350" w:type="dxa"/>
          </w:tcPr>
          <w:p w14:paraId="0042B638" w14:textId="50D1953B"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2C9ECB70" w14:textId="4495764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E788571" w14:textId="5F14D7C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99CCE8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0991358" w14:textId="6B7573AA" w:rsidR="00FC0FE4" w:rsidRPr="003C3E55" w:rsidRDefault="00FC0FE4" w:rsidP="001F5597">
            <w:pPr>
              <w:jc w:val="right"/>
              <w:rPr>
                <w:b w:val="0"/>
                <w:bCs w:val="0"/>
              </w:rPr>
            </w:pPr>
            <w:r w:rsidRPr="003C3E55">
              <w:rPr>
                <w:b w:val="0"/>
                <w:bCs w:val="0"/>
              </w:rPr>
              <w:t>56</w:t>
            </w:r>
          </w:p>
        </w:tc>
        <w:tc>
          <w:tcPr>
            <w:tcW w:w="1260" w:type="dxa"/>
          </w:tcPr>
          <w:p w14:paraId="1B87E785" w14:textId="6ADA855C"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Fdrag</w:t>
            </w:r>
            <w:proofErr w:type="spellEnd"/>
          </w:p>
        </w:tc>
        <w:tc>
          <w:tcPr>
            <w:tcW w:w="1350" w:type="dxa"/>
          </w:tcPr>
          <w:p w14:paraId="47C996E8" w14:textId="74324EB8"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0FA38196" w14:textId="7234FE4D"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E06AB4" w14:textId="6901E80B" w:rsidR="00FC0FE4" w:rsidRDefault="00FC0FE4" w:rsidP="001F5597">
            <w:pPr>
              <w:cnfStyle w:val="000000000000" w:firstRow="0" w:lastRow="0" w:firstColumn="0" w:lastColumn="0" w:oddVBand="0" w:evenVBand="0" w:oddHBand="0" w:evenHBand="0" w:firstRowFirstColumn="0" w:firstRowLastColumn="0" w:lastRowFirstColumn="0" w:lastRowLastColumn="0"/>
            </w:pPr>
            <w:r>
              <w:t>Drag force</w:t>
            </w:r>
          </w:p>
        </w:tc>
      </w:tr>
      <w:tr w:rsidR="00FC0FE4" w14:paraId="4A3C63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FAADEEF" w14:textId="13E336EC" w:rsidR="00FC0FE4" w:rsidRPr="003C3E55" w:rsidRDefault="00FC0FE4" w:rsidP="001F5597">
            <w:pPr>
              <w:jc w:val="right"/>
              <w:rPr>
                <w:b w:val="0"/>
                <w:bCs w:val="0"/>
              </w:rPr>
            </w:pPr>
            <w:r w:rsidRPr="003C3E55">
              <w:rPr>
                <w:b w:val="0"/>
                <w:bCs w:val="0"/>
              </w:rPr>
              <w:t>57</w:t>
            </w:r>
          </w:p>
        </w:tc>
        <w:tc>
          <w:tcPr>
            <w:tcW w:w="1260" w:type="dxa"/>
          </w:tcPr>
          <w:p w14:paraId="5937803E" w14:textId="590C7B48" w:rsidR="00FC0FE4" w:rsidRDefault="00FC0FE4" w:rsidP="001F5597">
            <w:pPr>
              <w:cnfStyle w:val="000000100000" w:firstRow="0" w:lastRow="0" w:firstColumn="0" w:lastColumn="0" w:oddVBand="0" w:evenVBand="0" w:oddHBand="1" w:evenHBand="0" w:firstRowFirstColumn="0" w:firstRowLastColumn="0" w:lastRowFirstColumn="0" w:lastRowLastColumn="0"/>
            </w:pPr>
            <w:r>
              <w:t>Fg18 + Fg8</w:t>
            </w:r>
          </w:p>
        </w:tc>
        <w:tc>
          <w:tcPr>
            <w:tcW w:w="1350" w:type="dxa"/>
          </w:tcPr>
          <w:p w14:paraId="413FA975" w14:textId="3FF74975"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2610" w:type="dxa"/>
          </w:tcPr>
          <w:p w14:paraId="6E8943A4" w14:textId="737BDF5E"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71F5E558" w14:textId="092FD21B" w:rsidR="00FC0FE4" w:rsidRDefault="00FC0FE4" w:rsidP="001F5597">
            <w:pPr>
              <w:cnfStyle w:val="000000100000" w:firstRow="0" w:lastRow="0" w:firstColumn="0" w:lastColumn="0" w:oddVBand="0" w:evenVBand="0" w:oddHBand="1" w:evenHBand="0" w:firstRowFirstColumn="0" w:firstRowLastColumn="0" w:lastRowFirstColumn="0" w:lastRowLastColumn="0"/>
            </w:pPr>
            <w:r>
              <w:t>Gross engine thrust (bypass + core)</w:t>
            </w:r>
          </w:p>
        </w:tc>
      </w:tr>
      <w:tr w:rsidR="00FC0FE4" w14:paraId="5B8B4AC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9C06735" w14:textId="0EBEC072" w:rsidR="00FC0FE4" w:rsidRPr="003C3E55" w:rsidRDefault="00FC0FE4" w:rsidP="001F5597">
            <w:pPr>
              <w:jc w:val="right"/>
              <w:rPr>
                <w:b w:val="0"/>
                <w:bCs w:val="0"/>
              </w:rPr>
            </w:pPr>
            <w:r w:rsidRPr="003C3E55">
              <w:rPr>
                <w:b w:val="0"/>
                <w:bCs w:val="0"/>
              </w:rPr>
              <w:t>58</w:t>
            </w:r>
          </w:p>
        </w:tc>
        <w:tc>
          <w:tcPr>
            <w:tcW w:w="1260" w:type="dxa"/>
          </w:tcPr>
          <w:p w14:paraId="35441EB7" w14:textId="594D0E94"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Fnet</w:t>
            </w:r>
            <w:proofErr w:type="spellEnd"/>
          </w:p>
        </w:tc>
        <w:tc>
          <w:tcPr>
            <w:tcW w:w="1350" w:type="dxa"/>
          </w:tcPr>
          <w:p w14:paraId="115B30BE" w14:textId="0CC9DD02"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24C97B7B" w14:textId="514587E9"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31EE3C" w14:textId="43B7F5EB" w:rsidR="00FC0FE4" w:rsidRDefault="00FC0FE4" w:rsidP="001F5597">
            <w:pPr>
              <w:cnfStyle w:val="000000000000" w:firstRow="0" w:lastRow="0" w:firstColumn="0" w:lastColumn="0" w:oddVBand="0" w:evenVBand="0" w:oddHBand="0" w:evenHBand="0" w:firstRowFirstColumn="0" w:firstRowLastColumn="0" w:lastRowFirstColumn="0" w:lastRowLastColumn="0"/>
            </w:pPr>
            <w:r>
              <w:t>Net thrust</w:t>
            </w:r>
          </w:p>
        </w:tc>
      </w:tr>
      <w:tr w:rsidR="00FC0FE4" w14:paraId="00B4F89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9C1A52B" w14:textId="46E99E8B" w:rsidR="00FC0FE4" w:rsidRPr="003C3E55" w:rsidRDefault="00FC0FE4" w:rsidP="001F5597">
            <w:pPr>
              <w:jc w:val="right"/>
              <w:rPr>
                <w:b w:val="0"/>
                <w:bCs w:val="0"/>
              </w:rPr>
            </w:pPr>
            <w:r w:rsidRPr="003C3E55">
              <w:rPr>
                <w:b w:val="0"/>
                <w:bCs w:val="0"/>
              </w:rPr>
              <w:t>59</w:t>
            </w:r>
          </w:p>
        </w:tc>
        <w:tc>
          <w:tcPr>
            <w:tcW w:w="1260" w:type="dxa"/>
          </w:tcPr>
          <w:p w14:paraId="64EA1E69" w14:textId="20EA2183" w:rsidR="00FC0FE4" w:rsidRDefault="00FC0FE4" w:rsidP="001F5597">
            <w:pPr>
              <w:cnfStyle w:val="000000100000" w:firstRow="0" w:lastRow="0" w:firstColumn="0" w:lastColumn="0" w:oddVBand="0" w:evenVBand="0" w:oddHBand="1" w:evenHBand="0" w:firstRowFirstColumn="0" w:firstRowLastColumn="0" w:lastRowFirstColumn="0" w:lastRowLastColumn="0"/>
            </w:pPr>
            <w:r>
              <w:t>Fg18</w:t>
            </w:r>
          </w:p>
        </w:tc>
        <w:tc>
          <w:tcPr>
            <w:tcW w:w="1350" w:type="dxa"/>
          </w:tcPr>
          <w:p w14:paraId="049DA067" w14:textId="37303E7D"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2610" w:type="dxa"/>
          </w:tcPr>
          <w:p w14:paraId="7CFE7196" w14:textId="77995B03"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5F75CB17" w14:textId="1F336D23" w:rsidR="00FC0FE4" w:rsidRDefault="00FC0FE4" w:rsidP="001F5597">
            <w:pPr>
              <w:cnfStyle w:val="000000100000" w:firstRow="0" w:lastRow="0" w:firstColumn="0" w:lastColumn="0" w:oddVBand="0" w:evenVBand="0" w:oddHBand="1" w:evenHBand="0" w:firstRowFirstColumn="0" w:firstRowLastColumn="0" w:lastRowFirstColumn="0" w:lastRowLastColumn="0"/>
            </w:pPr>
            <w:r>
              <w:t>Gross bypass thrust</w:t>
            </w:r>
          </w:p>
        </w:tc>
      </w:tr>
      <w:tr w:rsidR="00FC0FE4" w14:paraId="15F88EE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9B1CA11" w14:textId="68C192A7" w:rsidR="00FC0FE4" w:rsidRPr="003C3E55" w:rsidRDefault="00FC0FE4" w:rsidP="001F5597">
            <w:pPr>
              <w:jc w:val="right"/>
              <w:rPr>
                <w:b w:val="0"/>
                <w:bCs w:val="0"/>
              </w:rPr>
            </w:pPr>
            <w:r w:rsidRPr="003C3E55">
              <w:rPr>
                <w:b w:val="0"/>
                <w:bCs w:val="0"/>
              </w:rPr>
              <w:t>60</w:t>
            </w:r>
          </w:p>
        </w:tc>
        <w:tc>
          <w:tcPr>
            <w:tcW w:w="1260" w:type="dxa"/>
          </w:tcPr>
          <w:p w14:paraId="74A1C8C3" w14:textId="5DCEAC20" w:rsidR="00FC0FE4" w:rsidRDefault="00FC0FE4" w:rsidP="001F5597">
            <w:pPr>
              <w:cnfStyle w:val="000000000000" w:firstRow="0" w:lastRow="0" w:firstColumn="0" w:lastColumn="0" w:oddVBand="0" w:evenVBand="0" w:oddHBand="0" w:evenHBand="0" w:firstRowFirstColumn="0" w:firstRowLastColumn="0" w:lastRowFirstColumn="0" w:lastRowLastColumn="0"/>
            </w:pPr>
            <w:r>
              <w:t>Fg8</w:t>
            </w:r>
          </w:p>
        </w:tc>
        <w:tc>
          <w:tcPr>
            <w:tcW w:w="1350" w:type="dxa"/>
          </w:tcPr>
          <w:p w14:paraId="7D9FDD4B" w14:textId="50DA140E"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07ADE597" w14:textId="43ADA4D5"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CA5D7B0" w14:textId="1A633A4D" w:rsidR="00FC0FE4" w:rsidRDefault="00FC0FE4" w:rsidP="001F5597">
            <w:pPr>
              <w:cnfStyle w:val="000000000000" w:firstRow="0" w:lastRow="0" w:firstColumn="0" w:lastColumn="0" w:oddVBand="0" w:evenVBand="0" w:oddHBand="0" w:evenHBand="0" w:firstRowFirstColumn="0" w:firstRowLastColumn="0" w:lastRowFirstColumn="0" w:lastRowLastColumn="0"/>
            </w:pPr>
            <w:r>
              <w:t>Gross core thrust</w:t>
            </w:r>
          </w:p>
        </w:tc>
      </w:tr>
      <w:tr w:rsidR="00FC0FE4" w14:paraId="680C1C9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B8FD882" w14:textId="044ADCB5" w:rsidR="00FC0FE4" w:rsidRPr="003C3E55" w:rsidRDefault="00FC0FE4" w:rsidP="001F5597">
            <w:pPr>
              <w:jc w:val="right"/>
              <w:rPr>
                <w:b w:val="0"/>
                <w:bCs w:val="0"/>
              </w:rPr>
            </w:pPr>
            <w:r w:rsidRPr="003C3E55">
              <w:rPr>
                <w:b w:val="0"/>
                <w:bCs w:val="0"/>
              </w:rPr>
              <w:t>61</w:t>
            </w:r>
          </w:p>
        </w:tc>
        <w:tc>
          <w:tcPr>
            <w:tcW w:w="1260" w:type="dxa"/>
          </w:tcPr>
          <w:p w14:paraId="5871FF31" w14:textId="17215D74" w:rsidR="00FC0FE4" w:rsidRDefault="00FC0FE4" w:rsidP="001F5597">
            <w:pPr>
              <w:cnfStyle w:val="000000100000" w:firstRow="0" w:lastRow="0" w:firstColumn="0" w:lastColumn="0" w:oddVBand="0" w:evenVBand="0" w:oddHBand="1" w:evenHBand="0" w:firstRowFirstColumn="0" w:firstRowLastColumn="0" w:lastRowFirstColumn="0" w:lastRowLastColumn="0"/>
            </w:pPr>
            <w:r>
              <w:t>TSFC</w:t>
            </w:r>
          </w:p>
        </w:tc>
        <w:tc>
          <w:tcPr>
            <w:tcW w:w="1350" w:type="dxa"/>
          </w:tcPr>
          <w:p w14:paraId="2857E055" w14:textId="75E057B6"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roofErr w:type="spellStart"/>
            <w:r>
              <w:t>lbm</w:t>
            </w:r>
            <w:proofErr w:type="spellEnd"/>
            <w:r>
              <w:t>/</w:t>
            </w:r>
            <w:proofErr w:type="spellStart"/>
            <w:r>
              <w:t>hr</w:t>
            </w:r>
            <w:proofErr w:type="spellEnd"/>
            <w:r>
              <w:t>)/</w:t>
            </w:r>
            <w:proofErr w:type="spellStart"/>
            <w:r>
              <w:t>lbf</w:t>
            </w:r>
            <w:proofErr w:type="spellEnd"/>
          </w:p>
        </w:tc>
        <w:tc>
          <w:tcPr>
            <w:tcW w:w="2610" w:type="dxa"/>
          </w:tcPr>
          <w:p w14:paraId="794607F4" w14:textId="39B769F7"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406F97DF" w14:textId="6BC05D3C" w:rsidR="00FC0FE4" w:rsidRDefault="00FC0FE4" w:rsidP="001F5597">
            <w:pPr>
              <w:cnfStyle w:val="000000100000" w:firstRow="0" w:lastRow="0" w:firstColumn="0" w:lastColumn="0" w:oddVBand="0" w:evenVBand="0" w:oddHBand="1" w:evenHBand="0" w:firstRowFirstColumn="0" w:firstRowLastColumn="0" w:lastRowFirstColumn="0" w:lastRowLastColumn="0"/>
            </w:pPr>
            <w:r>
              <w:t>Thrust-specific fuel consumption</w:t>
            </w:r>
          </w:p>
        </w:tc>
      </w:tr>
      <w:tr w:rsidR="00FC0FE4" w14:paraId="17509AD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3B16270" w14:textId="67E62CA0" w:rsidR="00FC0FE4" w:rsidRPr="003C3E55" w:rsidRDefault="00FC0FE4" w:rsidP="001F5597">
            <w:pPr>
              <w:jc w:val="right"/>
              <w:rPr>
                <w:b w:val="0"/>
                <w:bCs w:val="0"/>
              </w:rPr>
            </w:pPr>
            <w:r w:rsidRPr="003C3E55">
              <w:rPr>
                <w:b w:val="0"/>
                <w:bCs w:val="0"/>
              </w:rPr>
              <w:t>62</w:t>
            </w:r>
          </w:p>
        </w:tc>
        <w:tc>
          <w:tcPr>
            <w:tcW w:w="1260" w:type="dxa"/>
          </w:tcPr>
          <w:p w14:paraId="371A2227" w14:textId="13299BD9" w:rsidR="00FC0FE4" w:rsidRDefault="00FC0FE4" w:rsidP="001F5597">
            <w:pPr>
              <w:cnfStyle w:val="000000000000" w:firstRow="0" w:lastRow="0" w:firstColumn="0" w:lastColumn="0" w:oddVBand="0" w:evenVBand="0" w:oddHBand="0" w:evenHBand="0" w:firstRowFirstColumn="0" w:firstRowLastColumn="0" w:lastRowFirstColumn="0" w:lastRowLastColumn="0"/>
            </w:pPr>
            <w:r>
              <w:t>SMMap21</w:t>
            </w:r>
          </w:p>
        </w:tc>
        <w:tc>
          <w:tcPr>
            <w:tcW w:w="1350" w:type="dxa"/>
          </w:tcPr>
          <w:p w14:paraId="009D063E" w14:textId="3BF10E78"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7B89E114" w14:textId="7CC36115" w:rsidR="00FC0FE4" w:rsidRDefault="00FC0FE4" w:rsidP="001F5597">
            <w:pPr>
              <w:cnfStyle w:val="000000000000" w:firstRow="0" w:lastRow="0" w:firstColumn="0" w:lastColumn="0" w:oddVBand="0" w:evenVBand="0" w:oddHBand="0" w:evenHBand="0" w:firstRowFirstColumn="0" w:firstRowLastColumn="0" w:lastRowFirstColumn="0" w:lastRowLastColumn="0"/>
            </w:pPr>
            <w:r>
              <w:t>Fan</w:t>
            </w:r>
          </w:p>
        </w:tc>
        <w:tc>
          <w:tcPr>
            <w:tcW w:w="1980" w:type="dxa"/>
          </w:tcPr>
          <w:p w14:paraId="7D54D28B" w14:textId="4030B7D3"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r w:rsidR="00FC0FE4" w14:paraId="1640E79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1F388" w14:textId="68D253CF" w:rsidR="00FC0FE4" w:rsidRPr="003C3E55" w:rsidRDefault="00FC0FE4" w:rsidP="001F5597">
            <w:pPr>
              <w:jc w:val="right"/>
              <w:rPr>
                <w:b w:val="0"/>
                <w:bCs w:val="0"/>
              </w:rPr>
            </w:pPr>
            <w:r w:rsidRPr="003C3E55">
              <w:rPr>
                <w:b w:val="0"/>
                <w:bCs w:val="0"/>
              </w:rPr>
              <w:t>63</w:t>
            </w:r>
          </w:p>
        </w:tc>
        <w:tc>
          <w:tcPr>
            <w:tcW w:w="1260" w:type="dxa"/>
          </w:tcPr>
          <w:p w14:paraId="04F85F12" w14:textId="2DAB7738" w:rsidR="00FC0FE4" w:rsidRDefault="00FC0FE4" w:rsidP="001F5597">
            <w:pPr>
              <w:cnfStyle w:val="000000100000" w:firstRow="0" w:lastRow="0" w:firstColumn="0" w:lastColumn="0" w:oddVBand="0" w:evenVBand="0" w:oddHBand="1" w:evenHBand="0" w:firstRowFirstColumn="0" w:firstRowLastColumn="0" w:lastRowFirstColumn="0" w:lastRowLastColumn="0"/>
            </w:pPr>
            <w:r>
              <w:t>SMMap24a</w:t>
            </w:r>
          </w:p>
        </w:tc>
        <w:tc>
          <w:tcPr>
            <w:tcW w:w="1350" w:type="dxa"/>
          </w:tcPr>
          <w:p w14:paraId="4763E947" w14:textId="032F8B80"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
        </w:tc>
        <w:tc>
          <w:tcPr>
            <w:tcW w:w="2610" w:type="dxa"/>
          </w:tcPr>
          <w:p w14:paraId="76D9D3ED" w14:textId="57C9985D" w:rsidR="00FC0FE4" w:rsidRDefault="00FC0FE4" w:rsidP="001F5597">
            <w:pPr>
              <w:cnfStyle w:val="000000100000" w:firstRow="0" w:lastRow="0" w:firstColumn="0" w:lastColumn="0" w:oddVBand="0" w:evenVBand="0" w:oddHBand="1" w:evenHBand="0" w:firstRowFirstColumn="0" w:firstRowLastColumn="0" w:lastRowFirstColumn="0" w:lastRowLastColumn="0"/>
            </w:pPr>
            <w:r>
              <w:t>Low-pressure compressor</w:t>
            </w:r>
          </w:p>
        </w:tc>
        <w:tc>
          <w:tcPr>
            <w:tcW w:w="1980" w:type="dxa"/>
          </w:tcPr>
          <w:p w14:paraId="301C6FBF" w14:textId="07639E09" w:rsidR="00FC0FE4" w:rsidRDefault="00FC0FE4" w:rsidP="001F5597">
            <w:pPr>
              <w:cnfStyle w:val="000000100000" w:firstRow="0" w:lastRow="0" w:firstColumn="0" w:lastColumn="0" w:oddVBand="0" w:evenVBand="0" w:oddHBand="1" w:evenHBand="0" w:firstRowFirstColumn="0" w:firstRowLastColumn="0" w:lastRowFirstColumn="0" w:lastRowLastColumn="0"/>
            </w:pPr>
            <w:r>
              <w:t>Stall margin map</w:t>
            </w:r>
          </w:p>
        </w:tc>
      </w:tr>
      <w:tr w:rsidR="00FC0FE4" w14:paraId="5291227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3019174" w14:textId="397C18DB" w:rsidR="00FC0FE4" w:rsidRPr="003C3E55" w:rsidRDefault="00FC0FE4" w:rsidP="001F5597">
            <w:pPr>
              <w:jc w:val="right"/>
              <w:rPr>
                <w:b w:val="0"/>
                <w:bCs w:val="0"/>
              </w:rPr>
            </w:pPr>
            <w:r w:rsidRPr="003C3E55">
              <w:rPr>
                <w:b w:val="0"/>
                <w:bCs w:val="0"/>
              </w:rPr>
              <w:t>64</w:t>
            </w:r>
          </w:p>
        </w:tc>
        <w:tc>
          <w:tcPr>
            <w:tcW w:w="1260" w:type="dxa"/>
          </w:tcPr>
          <w:p w14:paraId="7E35E3CE" w14:textId="244A00E5" w:rsidR="00FC0FE4" w:rsidRDefault="00FC0FE4" w:rsidP="001F5597">
            <w:pPr>
              <w:cnfStyle w:val="000000000000" w:firstRow="0" w:lastRow="0" w:firstColumn="0" w:lastColumn="0" w:oddVBand="0" w:evenVBand="0" w:oddHBand="0" w:evenHBand="0" w:firstRowFirstColumn="0" w:firstRowLastColumn="0" w:lastRowFirstColumn="0" w:lastRowLastColumn="0"/>
            </w:pPr>
            <w:r>
              <w:t>SMMap36</w:t>
            </w:r>
          </w:p>
        </w:tc>
        <w:tc>
          <w:tcPr>
            <w:tcW w:w="1350" w:type="dxa"/>
          </w:tcPr>
          <w:p w14:paraId="74715FC7" w14:textId="7EBBB887"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3A86241B" w14:textId="5B75E5E0" w:rsidR="00FC0FE4" w:rsidRDefault="00FC0FE4" w:rsidP="001F5597">
            <w:pPr>
              <w:cnfStyle w:val="000000000000" w:firstRow="0" w:lastRow="0" w:firstColumn="0" w:lastColumn="0" w:oddVBand="0" w:evenVBand="0" w:oddHBand="0" w:evenHBand="0" w:firstRowFirstColumn="0" w:firstRowLastColumn="0" w:lastRowFirstColumn="0" w:lastRowLastColumn="0"/>
            </w:pPr>
            <w:r>
              <w:t>High-pressure compressor</w:t>
            </w:r>
          </w:p>
        </w:tc>
        <w:tc>
          <w:tcPr>
            <w:tcW w:w="1980" w:type="dxa"/>
          </w:tcPr>
          <w:p w14:paraId="31A87531" w14:textId="22B8AED4"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bl>
    <w:p w14:paraId="1960AF3D" w14:textId="5CFC5BFB" w:rsidR="00DD6ABE" w:rsidRDefault="00DD6ABE" w:rsidP="004D7271"/>
    <w:p w14:paraId="58619289" w14:textId="77777777" w:rsidR="008C4BB2" w:rsidRDefault="008C4BB2" w:rsidP="004D7271"/>
    <w:p w14:paraId="62974D31" w14:textId="3641D5B2" w:rsidR="000D283D" w:rsidRDefault="000D283D" w:rsidP="009E6A57">
      <w:pPr>
        <w:pStyle w:val="Caption"/>
        <w:jc w:val="center"/>
      </w:pPr>
      <w:bookmarkStart w:id="121" w:name="_Toc184031570"/>
      <w:r>
        <w:t xml:space="preserve">Table </w:t>
      </w:r>
      <w:r w:rsidR="00000000">
        <w:fldChar w:fldCharType="begin"/>
      </w:r>
      <w:r w:rsidR="00000000">
        <w:instrText xml:space="preserve"> SEQ Table \* ARABIC </w:instrText>
      </w:r>
      <w:r w:rsidR="00000000">
        <w:fldChar w:fldCharType="separate"/>
      </w:r>
      <w:r w:rsidR="00D71F30">
        <w:rPr>
          <w:noProof/>
        </w:rPr>
        <w:t>18</w:t>
      </w:r>
      <w:r w:rsidR="00000000">
        <w:rPr>
          <w:noProof/>
        </w:rPr>
        <w:fldChar w:fldCharType="end"/>
      </w:r>
      <w:r>
        <w:t xml:space="preserve">: Itemization of </w:t>
      </w:r>
      <w:r w:rsidR="00C60DCF">
        <w:t xml:space="preserve">diagnostic </w:t>
      </w:r>
      <w:r>
        <w:t xml:space="preserve">output vector </w:t>
      </w:r>
      <w:r w:rsidR="00F0581E">
        <w:t>“</w:t>
      </w:r>
      <w:r>
        <w:t>E.</w:t>
      </w:r>
      <w:r w:rsidR="00F0581E">
        <w:t>”</w:t>
      </w:r>
      <w:bookmarkEnd w:id="121"/>
    </w:p>
    <w:tbl>
      <w:tblPr>
        <w:tblStyle w:val="PlainTable4"/>
        <w:tblW w:w="0" w:type="auto"/>
        <w:jc w:val="center"/>
        <w:tblLayout w:type="fixed"/>
        <w:tblLook w:val="04A0" w:firstRow="1" w:lastRow="0" w:firstColumn="1" w:lastColumn="0" w:noHBand="0" w:noVBand="1"/>
      </w:tblPr>
      <w:tblGrid>
        <w:gridCol w:w="723"/>
        <w:gridCol w:w="1189"/>
        <w:gridCol w:w="701"/>
        <w:gridCol w:w="6657"/>
      </w:tblGrid>
      <w:tr w:rsidR="009856E8" w14:paraId="1BFBDFFA" w14:textId="77777777" w:rsidTr="00660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6B2F88" w14:textId="1EB77621" w:rsidR="009856E8" w:rsidRDefault="009856E8" w:rsidP="00AC0831">
            <w:pPr>
              <w:jc w:val="right"/>
            </w:pPr>
            <w:r>
              <w:t>Index</w:t>
            </w:r>
          </w:p>
        </w:tc>
        <w:tc>
          <w:tcPr>
            <w:tcW w:w="1189" w:type="dxa"/>
          </w:tcPr>
          <w:p w14:paraId="744967BE" w14:textId="09C4EAAA" w:rsidR="009856E8" w:rsidRDefault="009856E8" w:rsidP="004D7271">
            <w:pPr>
              <w:cnfStyle w:val="100000000000" w:firstRow="1" w:lastRow="0" w:firstColumn="0" w:lastColumn="0" w:oddVBand="0" w:evenVBand="0" w:oddHBand="0" w:evenHBand="0" w:firstRowFirstColumn="0" w:firstRowLastColumn="0" w:lastRowFirstColumn="0" w:lastRowLastColumn="0"/>
            </w:pPr>
            <w:r>
              <w:t>Output</w:t>
            </w:r>
          </w:p>
        </w:tc>
        <w:tc>
          <w:tcPr>
            <w:tcW w:w="701" w:type="dxa"/>
          </w:tcPr>
          <w:p w14:paraId="3F1DE9EC" w14:textId="0CE51093" w:rsidR="009856E8" w:rsidRDefault="009856E8" w:rsidP="004D7271">
            <w:pPr>
              <w:cnfStyle w:val="100000000000" w:firstRow="1" w:lastRow="0" w:firstColumn="0" w:lastColumn="0" w:oddVBand="0" w:evenVBand="0" w:oddHBand="0" w:evenHBand="0" w:firstRowFirstColumn="0" w:firstRowLastColumn="0" w:lastRowFirstColumn="0" w:lastRowLastColumn="0"/>
            </w:pPr>
            <w:r>
              <w:t>Units</w:t>
            </w:r>
          </w:p>
        </w:tc>
        <w:tc>
          <w:tcPr>
            <w:tcW w:w="6657" w:type="dxa"/>
          </w:tcPr>
          <w:p w14:paraId="79A3CCFC" w14:textId="7CB2F79B" w:rsidR="009856E8" w:rsidRDefault="009856E8" w:rsidP="004D7271">
            <w:pPr>
              <w:cnfStyle w:val="100000000000" w:firstRow="1" w:lastRow="0" w:firstColumn="0" w:lastColumn="0" w:oddVBand="0" w:evenVBand="0" w:oddHBand="0" w:evenHBand="0" w:firstRowFirstColumn="0" w:firstRowLastColumn="0" w:lastRowFirstColumn="0" w:lastRowLastColumn="0"/>
            </w:pPr>
            <w:r>
              <w:t>Description</w:t>
            </w:r>
          </w:p>
        </w:tc>
      </w:tr>
      <w:tr w:rsidR="009856E8" w14:paraId="625E0211"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B9968B" w14:textId="7F3B8509" w:rsidR="009856E8" w:rsidRPr="00AC0831" w:rsidRDefault="009856E8" w:rsidP="00AC0831">
            <w:pPr>
              <w:jc w:val="right"/>
              <w:rPr>
                <w:b w:val="0"/>
                <w:bCs w:val="0"/>
              </w:rPr>
            </w:pPr>
            <w:r w:rsidRPr="00AC0831">
              <w:rPr>
                <w:b w:val="0"/>
                <w:bCs w:val="0"/>
              </w:rPr>
              <w:t>1</w:t>
            </w:r>
          </w:p>
        </w:tc>
        <w:tc>
          <w:tcPr>
            <w:tcW w:w="1189" w:type="dxa"/>
          </w:tcPr>
          <w:p w14:paraId="67B724BA" w14:textId="450B61F4" w:rsidR="009856E8" w:rsidRDefault="009856E8" w:rsidP="004D7271">
            <w:pPr>
              <w:cnfStyle w:val="000000100000" w:firstRow="0" w:lastRow="0" w:firstColumn="0" w:lastColumn="0" w:oddVBand="0" w:evenVBand="0" w:oddHBand="1" w:evenHBand="0" w:firstRowFirstColumn="0" w:firstRowLastColumn="0" w:lastRowFirstColumn="0" w:lastRowLastColumn="0"/>
            </w:pPr>
            <w:r>
              <w:t>Nc24a</w:t>
            </w:r>
          </w:p>
        </w:tc>
        <w:tc>
          <w:tcPr>
            <w:tcW w:w="701" w:type="dxa"/>
          </w:tcPr>
          <w:p w14:paraId="7808DC04" w14:textId="39FD5B2B" w:rsidR="009856E8" w:rsidRDefault="009856E8" w:rsidP="004D7271">
            <w:pPr>
              <w:cnfStyle w:val="000000100000" w:firstRow="0" w:lastRow="0" w:firstColumn="0" w:lastColumn="0" w:oddVBand="0" w:evenVBand="0" w:oddHBand="1" w:evenHBand="0" w:firstRowFirstColumn="0" w:firstRowLastColumn="0" w:lastRowFirstColumn="0" w:lastRowLastColumn="0"/>
            </w:pPr>
            <w:r>
              <w:t>RPM</w:t>
            </w:r>
          </w:p>
        </w:tc>
        <w:tc>
          <w:tcPr>
            <w:tcW w:w="6657" w:type="dxa"/>
          </w:tcPr>
          <w:p w14:paraId="06ED8D9A" w14:textId="400F91DD" w:rsidR="009856E8" w:rsidRDefault="009856E8" w:rsidP="004D7271">
            <w:pPr>
              <w:cnfStyle w:val="000000100000" w:firstRow="0" w:lastRow="0" w:firstColumn="0" w:lastColumn="0" w:oddVBand="0" w:evenVBand="0" w:oddHBand="1" w:evenHBand="0" w:firstRowFirstColumn="0" w:firstRowLastColumn="0" w:lastRowFirstColumn="0" w:lastRowLastColumn="0"/>
            </w:pPr>
            <w:r>
              <w:t>Corrected low-pressure compressor speed</w:t>
            </w:r>
          </w:p>
        </w:tc>
      </w:tr>
      <w:tr w:rsidR="009856E8" w14:paraId="64E368E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9DA6028" w14:textId="296B9B30" w:rsidR="009856E8" w:rsidRPr="00AC0831" w:rsidRDefault="009856E8" w:rsidP="00AC0831">
            <w:pPr>
              <w:jc w:val="right"/>
              <w:rPr>
                <w:b w:val="0"/>
                <w:bCs w:val="0"/>
              </w:rPr>
            </w:pPr>
            <w:r w:rsidRPr="00AC0831">
              <w:rPr>
                <w:b w:val="0"/>
                <w:bCs w:val="0"/>
              </w:rPr>
              <w:t>2</w:t>
            </w:r>
          </w:p>
        </w:tc>
        <w:tc>
          <w:tcPr>
            <w:tcW w:w="1189" w:type="dxa"/>
          </w:tcPr>
          <w:p w14:paraId="5E93B744" w14:textId="4AD14895" w:rsidR="009856E8" w:rsidRDefault="009856E8" w:rsidP="004D7271">
            <w:pPr>
              <w:cnfStyle w:val="000000000000" w:firstRow="0" w:lastRow="0" w:firstColumn="0" w:lastColumn="0" w:oddVBand="0" w:evenVBand="0" w:oddHBand="0" w:evenHBand="0" w:firstRowFirstColumn="0" w:firstRowLastColumn="0" w:lastRowFirstColumn="0" w:lastRowLastColumn="0"/>
            </w:pPr>
            <w:r>
              <w:t>Nc36</w:t>
            </w:r>
          </w:p>
        </w:tc>
        <w:tc>
          <w:tcPr>
            <w:tcW w:w="701" w:type="dxa"/>
          </w:tcPr>
          <w:p w14:paraId="63EA822B" w14:textId="7E110554" w:rsidR="009856E8" w:rsidRDefault="009856E8" w:rsidP="004D7271">
            <w:pPr>
              <w:cnfStyle w:val="000000000000" w:firstRow="0" w:lastRow="0" w:firstColumn="0" w:lastColumn="0" w:oddVBand="0" w:evenVBand="0" w:oddHBand="0" w:evenHBand="0" w:firstRowFirstColumn="0" w:firstRowLastColumn="0" w:lastRowFirstColumn="0" w:lastRowLastColumn="0"/>
            </w:pPr>
            <w:r>
              <w:t>RPM</w:t>
            </w:r>
          </w:p>
        </w:tc>
        <w:tc>
          <w:tcPr>
            <w:tcW w:w="6657" w:type="dxa"/>
          </w:tcPr>
          <w:p w14:paraId="36909CFD" w14:textId="04EE46C2" w:rsidR="009856E8" w:rsidRDefault="009856E8" w:rsidP="004D7271">
            <w:pPr>
              <w:cnfStyle w:val="000000000000" w:firstRow="0" w:lastRow="0" w:firstColumn="0" w:lastColumn="0" w:oddVBand="0" w:evenVBand="0" w:oddHBand="0" w:evenHBand="0" w:firstRowFirstColumn="0" w:firstRowLastColumn="0" w:lastRowFirstColumn="0" w:lastRowLastColumn="0"/>
            </w:pPr>
            <w:r>
              <w:t>Corrected high-pressure compressor speed</w:t>
            </w:r>
          </w:p>
        </w:tc>
      </w:tr>
      <w:tr w:rsidR="009856E8" w14:paraId="3F7ADC9D"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52A65BA" w14:textId="202D5017" w:rsidR="009856E8" w:rsidRPr="00AC0831" w:rsidRDefault="009856E8" w:rsidP="00AC0831">
            <w:pPr>
              <w:jc w:val="right"/>
              <w:rPr>
                <w:b w:val="0"/>
                <w:bCs w:val="0"/>
              </w:rPr>
            </w:pPr>
            <w:r w:rsidRPr="00AC0831">
              <w:rPr>
                <w:b w:val="0"/>
                <w:bCs w:val="0"/>
              </w:rPr>
              <w:t>3</w:t>
            </w:r>
          </w:p>
        </w:tc>
        <w:tc>
          <w:tcPr>
            <w:tcW w:w="1189" w:type="dxa"/>
          </w:tcPr>
          <w:p w14:paraId="3A9923B0" w14:textId="29A7CB2E" w:rsidR="009856E8" w:rsidRDefault="009856E8" w:rsidP="004D7271">
            <w:pPr>
              <w:cnfStyle w:val="000000100000" w:firstRow="0" w:lastRow="0" w:firstColumn="0" w:lastColumn="0" w:oddVBand="0" w:evenVBand="0" w:oddHBand="1" w:evenHBand="0" w:firstRowFirstColumn="0" w:firstRowLastColumn="0" w:lastRowFirstColumn="0" w:lastRowLastColumn="0"/>
            </w:pPr>
            <w:r>
              <w:t>NcMap21</w:t>
            </w:r>
          </w:p>
        </w:tc>
        <w:tc>
          <w:tcPr>
            <w:tcW w:w="701" w:type="dxa"/>
          </w:tcPr>
          <w:p w14:paraId="1FFADFFF" w14:textId="7859D996"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66FF0EE" w14:textId="01E102DA" w:rsidR="009856E8" w:rsidRDefault="00855A24" w:rsidP="004D7271">
            <w:pPr>
              <w:cnfStyle w:val="000000100000" w:firstRow="0" w:lastRow="0" w:firstColumn="0" w:lastColumn="0" w:oddVBand="0" w:evenVBand="0" w:oddHBand="1" w:evenHBand="0" w:firstRowFirstColumn="0" w:firstRowLastColumn="0" w:lastRowFirstColumn="0" w:lastRowLastColumn="0"/>
            </w:pPr>
            <w:r>
              <w:t>Fan speed map</w:t>
            </w:r>
          </w:p>
        </w:tc>
      </w:tr>
      <w:tr w:rsidR="009856E8" w14:paraId="053CDF54"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9DB059" w14:textId="0566390F" w:rsidR="009856E8" w:rsidRPr="00AC0831" w:rsidRDefault="009856E8" w:rsidP="00AC0831">
            <w:pPr>
              <w:jc w:val="right"/>
              <w:rPr>
                <w:b w:val="0"/>
                <w:bCs w:val="0"/>
              </w:rPr>
            </w:pPr>
            <w:r w:rsidRPr="00AC0831">
              <w:rPr>
                <w:b w:val="0"/>
                <w:bCs w:val="0"/>
              </w:rPr>
              <w:t>4</w:t>
            </w:r>
          </w:p>
        </w:tc>
        <w:tc>
          <w:tcPr>
            <w:tcW w:w="1189" w:type="dxa"/>
          </w:tcPr>
          <w:p w14:paraId="0AB95F62" w14:textId="668D4505" w:rsidR="009856E8" w:rsidRDefault="009856E8" w:rsidP="004D7271">
            <w:pPr>
              <w:cnfStyle w:val="000000000000" w:firstRow="0" w:lastRow="0" w:firstColumn="0" w:lastColumn="0" w:oddVBand="0" w:evenVBand="0" w:oddHBand="0" w:evenHBand="0" w:firstRowFirstColumn="0" w:firstRowLastColumn="0" w:lastRowFirstColumn="0" w:lastRowLastColumn="0"/>
            </w:pPr>
            <w:r>
              <w:t>NcMap24a</w:t>
            </w:r>
          </w:p>
        </w:tc>
        <w:tc>
          <w:tcPr>
            <w:tcW w:w="701" w:type="dxa"/>
          </w:tcPr>
          <w:p w14:paraId="048CE016" w14:textId="7474622A"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B7D6949" w14:textId="33CB28BE" w:rsidR="009856E8" w:rsidRDefault="00855A24" w:rsidP="004D7271">
            <w:pPr>
              <w:cnfStyle w:val="000000000000" w:firstRow="0" w:lastRow="0" w:firstColumn="0" w:lastColumn="0" w:oddVBand="0" w:evenVBand="0" w:oddHBand="0" w:evenHBand="0" w:firstRowFirstColumn="0" w:firstRowLastColumn="0" w:lastRowFirstColumn="0" w:lastRowLastColumn="0"/>
            </w:pPr>
            <w:r>
              <w:t>Low-pressure compressor speed map</w:t>
            </w:r>
          </w:p>
        </w:tc>
      </w:tr>
      <w:tr w:rsidR="009856E8" w14:paraId="7D992F32"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4DD0279" w14:textId="3DA7987D" w:rsidR="009856E8" w:rsidRPr="00AC0831" w:rsidRDefault="009856E8" w:rsidP="00AC0831">
            <w:pPr>
              <w:jc w:val="right"/>
              <w:rPr>
                <w:b w:val="0"/>
                <w:bCs w:val="0"/>
              </w:rPr>
            </w:pPr>
            <w:r w:rsidRPr="00AC0831">
              <w:rPr>
                <w:b w:val="0"/>
                <w:bCs w:val="0"/>
              </w:rPr>
              <w:t>5</w:t>
            </w:r>
          </w:p>
        </w:tc>
        <w:tc>
          <w:tcPr>
            <w:tcW w:w="1189" w:type="dxa"/>
          </w:tcPr>
          <w:p w14:paraId="222AE382" w14:textId="408336E0" w:rsidR="009856E8" w:rsidRDefault="009856E8" w:rsidP="004D7271">
            <w:pPr>
              <w:cnfStyle w:val="000000100000" w:firstRow="0" w:lastRow="0" w:firstColumn="0" w:lastColumn="0" w:oddVBand="0" w:evenVBand="0" w:oddHBand="1" w:evenHBand="0" w:firstRowFirstColumn="0" w:firstRowLastColumn="0" w:lastRowFirstColumn="0" w:lastRowLastColumn="0"/>
            </w:pPr>
            <w:r>
              <w:t>NcMap36</w:t>
            </w:r>
          </w:p>
        </w:tc>
        <w:tc>
          <w:tcPr>
            <w:tcW w:w="701" w:type="dxa"/>
          </w:tcPr>
          <w:p w14:paraId="6266BD01" w14:textId="493143DA"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1A6DB3D8" w14:textId="5522BF8C" w:rsidR="009856E8" w:rsidRDefault="00855A24" w:rsidP="004D7271">
            <w:pPr>
              <w:cnfStyle w:val="000000100000" w:firstRow="0" w:lastRow="0" w:firstColumn="0" w:lastColumn="0" w:oddVBand="0" w:evenVBand="0" w:oddHBand="1" w:evenHBand="0" w:firstRowFirstColumn="0" w:firstRowLastColumn="0" w:lastRowFirstColumn="0" w:lastRowLastColumn="0"/>
            </w:pPr>
            <w:r>
              <w:t>High-pressure compressor speed map</w:t>
            </w:r>
          </w:p>
        </w:tc>
      </w:tr>
      <w:tr w:rsidR="009856E8" w14:paraId="691C1E5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57629E7" w14:textId="6191DB69" w:rsidR="009856E8" w:rsidRPr="00AC0831" w:rsidRDefault="009856E8" w:rsidP="00AC0831">
            <w:pPr>
              <w:jc w:val="right"/>
              <w:rPr>
                <w:b w:val="0"/>
                <w:bCs w:val="0"/>
              </w:rPr>
            </w:pPr>
            <w:r w:rsidRPr="00AC0831">
              <w:rPr>
                <w:b w:val="0"/>
                <w:bCs w:val="0"/>
              </w:rPr>
              <w:t>6</w:t>
            </w:r>
          </w:p>
        </w:tc>
        <w:tc>
          <w:tcPr>
            <w:tcW w:w="1189" w:type="dxa"/>
          </w:tcPr>
          <w:p w14:paraId="40B2A67C" w14:textId="2DB4A04B" w:rsidR="009856E8" w:rsidRDefault="009856E8" w:rsidP="004D7271">
            <w:pPr>
              <w:cnfStyle w:val="000000000000" w:firstRow="0" w:lastRow="0" w:firstColumn="0" w:lastColumn="0" w:oddVBand="0" w:evenVBand="0" w:oddHBand="0" w:evenHBand="0" w:firstRowFirstColumn="0" w:firstRowLastColumn="0" w:lastRowFirstColumn="0" w:lastRowLastColumn="0"/>
            </w:pPr>
            <w:r>
              <w:t>NcMap45</w:t>
            </w:r>
          </w:p>
        </w:tc>
        <w:tc>
          <w:tcPr>
            <w:tcW w:w="701" w:type="dxa"/>
          </w:tcPr>
          <w:p w14:paraId="20A9B47F" w14:textId="0EA84063"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97E309F" w14:textId="52C521C5" w:rsidR="009856E8" w:rsidRDefault="00855A24" w:rsidP="004D7271">
            <w:pPr>
              <w:cnfStyle w:val="000000000000" w:firstRow="0" w:lastRow="0" w:firstColumn="0" w:lastColumn="0" w:oddVBand="0" w:evenVBand="0" w:oddHBand="0" w:evenHBand="0" w:firstRowFirstColumn="0" w:firstRowLastColumn="0" w:lastRowFirstColumn="0" w:lastRowLastColumn="0"/>
            </w:pPr>
            <w:r>
              <w:t>High-pressure turbine speed map</w:t>
            </w:r>
          </w:p>
        </w:tc>
      </w:tr>
      <w:tr w:rsidR="009856E8" w14:paraId="4D117B88"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D523E65" w14:textId="339B297B" w:rsidR="009856E8" w:rsidRPr="00AC0831" w:rsidRDefault="009856E8" w:rsidP="00AC0831">
            <w:pPr>
              <w:jc w:val="right"/>
              <w:rPr>
                <w:b w:val="0"/>
                <w:bCs w:val="0"/>
              </w:rPr>
            </w:pPr>
            <w:r w:rsidRPr="00AC0831">
              <w:rPr>
                <w:b w:val="0"/>
                <w:bCs w:val="0"/>
              </w:rPr>
              <w:t>7</w:t>
            </w:r>
          </w:p>
        </w:tc>
        <w:tc>
          <w:tcPr>
            <w:tcW w:w="1189" w:type="dxa"/>
          </w:tcPr>
          <w:p w14:paraId="05689FB3" w14:textId="21322F6D" w:rsidR="009856E8" w:rsidRDefault="009856E8" w:rsidP="004D7271">
            <w:pPr>
              <w:cnfStyle w:val="000000100000" w:firstRow="0" w:lastRow="0" w:firstColumn="0" w:lastColumn="0" w:oddVBand="0" w:evenVBand="0" w:oddHBand="1" w:evenHBand="0" w:firstRowFirstColumn="0" w:firstRowLastColumn="0" w:lastRowFirstColumn="0" w:lastRowLastColumn="0"/>
            </w:pPr>
            <w:r>
              <w:t>NcMap5</w:t>
            </w:r>
          </w:p>
        </w:tc>
        <w:tc>
          <w:tcPr>
            <w:tcW w:w="701" w:type="dxa"/>
          </w:tcPr>
          <w:p w14:paraId="19C341B7" w14:textId="02D4C7FB"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2BCB8FB" w14:textId="7B3B3979" w:rsidR="009856E8" w:rsidRDefault="00855A24" w:rsidP="004D7271">
            <w:pPr>
              <w:cnfStyle w:val="000000100000" w:firstRow="0" w:lastRow="0" w:firstColumn="0" w:lastColumn="0" w:oddVBand="0" w:evenVBand="0" w:oddHBand="1" w:evenHBand="0" w:firstRowFirstColumn="0" w:firstRowLastColumn="0" w:lastRowFirstColumn="0" w:lastRowLastColumn="0"/>
            </w:pPr>
            <w:r>
              <w:t>Low-pressure turbine speed map</w:t>
            </w:r>
          </w:p>
        </w:tc>
      </w:tr>
      <w:tr w:rsidR="009856E8" w14:paraId="2C669B5B"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52D10B8" w14:textId="62932175" w:rsidR="009856E8" w:rsidRPr="00AC0831" w:rsidRDefault="009856E8" w:rsidP="00AC0831">
            <w:pPr>
              <w:jc w:val="right"/>
              <w:rPr>
                <w:b w:val="0"/>
                <w:bCs w:val="0"/>
              </w:rPr>
            </w:pPr>
            <w:r w:rsidRPr="00AC0831">
              <w:rPr>
                <w:b w:val="0"/>
                <w:bCs w:val="0"/>
              </w:rPr>
              <w:t>8</w:t>
            </w:r>
          </w:p>
        </w:tc>
        <w:tc>
          <w:tcPr>
            <w:tcW w:w="1189" w:type="dxa"/>
          </w:tcPr>
          <w:p w14:paraId="12A19983" w14:textId="77305B57" w:rsidR="009856E8" w:rsidRDefault="009856E8" w:rsidP="004D7271">
            <w:pPr>
              <w:cnfStyle w:val="000000000000" w:firstRow="0" w:lastRow="0" w:firstColumn="0" w:lastColumn="0" w:oddVBand="0" w:evenVBand="0" w:oddHBand="0" w:evenHBand="0" w:firstRowFirstColumn="0" w:firstRowLastColumn="0" w:lastRowFirstColumn="0" w:lastRowLastColumn="0"/>
            </w:pPr>
            <w:r>
              <w:t>Trq21</w:t>
            </w:r>
          </w:p>
        </w:tc>
        <w:tc>
          <w:tcPr>
            <w:tcW w:w="701" w:type="dxa"/>
          </w:tcPr>
          <w:p w14:paraId="5C8AF90D" w14:textId="5279F9D8" w:rsidR="009856E8" w:rsidRDefault="009856E8" w:rsidP="004D7271">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5A8145FB" w14:textId="2A6D8995" w:rsidR="009856E8" w:rsidRDefault="00961C90" w:rsidP="004D7271">
            <w:pPr>
              <w:cnfStyle w:val="000000000000" w:firstRow="0" w:lastRow="0" w:firstColumn="0" w:lastColumn="0" w:oddVBand="0" w:evenVBand="0" w:oddHBand="0" w:evenHBand="0" w:firstRowFirstColumn="0" w:firstRowLastColumn="0" w:lastRowFirstColumn="0" w:lastRowLastColumn="0"/>
            </w:pPr>
            <w:r>
              <w:t>Torque applied to low-pressure shaft due to fan</w:t>
            </w:r>
          </w:p>
        </w:tc>
      </w:tr>
      <w:tr w:rsidR="00961C90" w14:paraId="23962250"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94D0E14" w14:textId="4177742C" w:rsidR="00961C90" w:rsidRPr="00AC0831" w:rsidRDefault="00961C90" w:rsidP="00AC0831">
            <w:pPr>
              <w:jc w:val="right"/>
              <w:rPr>
                <w:b w:val="0"/>
                <w:bCs w:val="0"/>
              </w:rPr>
            </w:pPr>
            <w:r w:rsidRPr="00AC0831">
              <w:rPr>
                <w:b w:val="0"/>
                <w:bCs w:val="0"/>
              </w:rPr>
              <w:t>9</w:t>
            </w:r>
          </w:p>
        </w:tc>
        <w:tc>
          <w:tcPr>
            <w:tcW w:w="1189" w:type="dxa"/>
          </w:tcPr>
          <w:p w14:paraId="22327F61" w14:textId="7CE71CE9" w:rsidR="00961C90" w:rsidRDefault="00961C90" w:rsidP="00961C90">
            <w:pPr>
              <w:cnfStyle w:val="000000100000" w:firstRow="0" w:lastRow="0" w:firstColumn="0" w:lastColumn="0" w:oddVBand="0" w:evenVBand="0" w:oddHBand="1" w:evenHBand="0" w:firstRowFirstColumn="0" w:firstRowLastColumn="0" w:lastRowFirstColumn="0" w:lastRowLastColumn="0"/>
            </w:pPr>
            <w:r>
              <w:t>Trq24a</w:t>
            </w:r>
          </w:p>
        </w:tc>
        <w:tc>
          <w:tcPr>
            <w:tcW w:w="701" w:type="dxa"/>
          </w:tcPr>
          <w:p w14:paraId="064D681C" w14:textId="2AE43E84" w:rsidR="00961C90" w:rsidRDefault="00961C90" w:rsidP="00961C90">
            <w:pPr>
              <w:cnfStyle w:val="000000100000" w:firstRow="0" w:lastRow="0" w:firstColumn="0" w:lastColumn="0" w:oddVBand="0" w:evenVBand="0" w:oddHBand="1" w:evenHBand="0" w:firstRowFirstColumn="0" w:firstRowLastColumn="0" w:lastRowFirstColumn="0" w:lastRowLastColumn="0"/>
            </w:pPr>
            <w:proofErr w:type="spellStart"/>
            <w:r>
              <w:t>lb</w:t>
            </w:r>
            <w:proofErr w:type="spellEnd"/>
            <w:r>
              <w:t>-ft</w:t>
            </w:r>
          </w:p>
        </w:tc>
        <w:tc>
          <w:tcPr>
            <w:tcW w:w="6657" w:type="dxa"/>
          </w:tcPr>
          <w:p w14:paraId="629FB2AB" w14:textId="41446CE3"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low-pressure shaft due to </w:t>
            </w:r>
            <w:r w:rsidR="0050325A">
              <w:t>low-pressure compressor</w:t>
            </w:r>
          </w:p>
        </w:tc>
      </w:tr>
      <w:tr w:rsidR="00961C90" w14:paraId="402E27C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FF80CCA" w14:textId="79115E92" w:rsidR="00961C90" w:rsidRPr="00AC0831" w:rsidRDefault="00961C90" w:rsidP="00AC0831">
            <w:pPr>
              <w:jc w:val="right"/>
              <w:rPr>
                <w:b w:val="0"/>
                <w:bCs w:val="0"/>
              </w:rPr>
            </w:pPr>
            <w:r w:rsidRPr="00AC0831">
              <w:rPr>
                <w:b w:val="0"/>
                <w:bCs w:val="0"/>
              </w:rPr>
              <w:t>10</w:t>
            </w:r>
          </w:p>
        </w:tc>
        <w:tc>
          <w:tcPr>
            <w:tcW w:w="1189" w:type="dxa"/>
          </w:tcPr>
          <w:p w14:paraId="47C04D6D" w14:textId="2C2203C9" w:rsidR="00961C90" w:rsidRDefault="00961C90" w:rsidP="00961C90">
            <w:pPr>
              <w:cnfStyle w:val="000000000000" w:firstRow="0" w:lastRow="0" w:firstColumn="0" w:lastColumn="0" w:oddVBand="0" w:evenVBand="0" w:oddHBand="0" w:evenHBand="0" w:firstRowFirstColumn="0" w:firstRowLastColumn="0" w:lastRowFirstColumn="0" w:lastRowLastColumn="0"/>
            </w:pPr>
            <w:r>
              <w:t>Trq36</w:t>
            </w:r>
          </w:p>
        </w:tc>
        <w:tc>
          <w:tcPr>
            <w:tcW w:w="701" w:type="dxa"/>
          </w:tcPr>
          <w:p w14:paraId="37673AF2" w14:textId="113F1969" w:rsidR="00961C90" w:rsidRDefault="00961C90" w:rsidP="00961C90">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0E4D226B" w14:textId="7E2FE4C8"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high</w:t>
            </w:r>
            <w:r>
              <w:t xml:space="preserve">-pressure shaft due to </w:t>
            </w:r>
            <w:r w:rsidR="00AA6163">
              <w:t>high-pressure compressor</w:t>
            </w:r>
          </w:p>
        </w:tc>
      </w:tr>
      <w:tr w:rsidR="00961C90" w14:paraId="4F00E699"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B2B7718" w14:textId="23CF6E46" w:rsidR="00961C90" w:rsidRPr="00AC0831" w:rsidRDefault="00961C90" w:rsidP="00AC0831">
            <w:pPr>
              <w:jc w:val="right"/>
              <w:rPr>
                <w:b w:val="0"/>
                <w:bCs w:val="0"/>
              </w:rPr>
            </w:pPr>
            <w:r w:rsidRPr="00AC0831">
              <w:rPr>
                <w:b w:val="0"/>
                <w:bCs w:val="0"/>
              </w:rPr>
              <w:t>11</w:t>
            </w:r>
          </w:p>
        </w:tc>
        <w:tc>
          <w:tcPr>
            <w:tcW w:w="1189" w:type="dxa"/>
          </w:tcPr>
          <w:p w14:paraId="08012E48" w14:textId="5A0F61E5" w:rsidR="00961C90" w:rsidRDefault="00961C90" w:rsidP="00961C90">
            <w:pPr>
              <w:cnfStyle w:val="000000100000" w:firstRow="0" w:lastRow="0" w:firstColumn="0" w:lastColumn="0" w:oddVBand="0" w:evenVBand="0" w:oddHBand="1" w:evenHBand="0" w:firstRowFirstColumn="0" w:firstRowLastColumn="0" w:lastRowFirstColumn="0" w:lastRowLastColumn="0"/>
            </w:pPr>
            <w:r>
              <w:t>Trq45</w:t>
            </w:r>
          </w:p>
        </w:tc>
        <w:tc>
          <w:tcPr>
            <w:tcW w:w="701" w:type="dxa"/>
          </w:tcPr>
          <w:p w14:paraId="30593296" w14:textId="3CBE8140" w:rsidR="00961C90" w:rsidRDefault="00961C90" w:rsidP="00961C90">
            <w:pPr>
              <w:cnfStyle w:val="000000100000" w:firstRow="0" w:lastRow="0" w:firstColumn="0" w:lastColumn="0" w:oddVBand="0" w:evenVBand="0" w:oddHBand="1" w:evenHBand="0" w:firstRowFirstColumn="0" w:firstRowLastColumn="0" w:lastRowFirstColumn="0" w:lastRowLastColumn="0"/>
            </w:pPr>
            <w:proofErr w:type="spellStart"/>
            <w:r>
              <w:t>lb</w:t>
            </w:r>
            <w:proofErr w:type="spellEnd"/>
            <w:r>
              <w:t>-ft</w:t>
            </w:r>
          </w:p>
        </w:tc>
        <w:tc>
          <w:tcPr>
            <w:tcW w:w="6657" w:type="dxa"/>
          </w:tcPr>
          <w:p w14:paraId="68F66155" w14:textId="4EC3FFA0"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high-pressure shaft due to </w:t>
            </w:r>
            <w:r w:rsidR="00AA6163">
              <w:t>high-pressure turbine</w:t>
            </w:r>
          </w:p>
        </w:tc>
      </w:tr>
      <w:tr w:rsidR="00961C90" w14:paraId="6E9B5CA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1F8472E" w14:textId="3BC0568F" w:rsidR="00961C90" w:rsidRPr="00AC0831" w:rsidRDefault="00961C90" w:rsidP="00AC0831">
            <w:pPr>
              <w:jc w:val="right"/>
              <w:rPr>
                <w:b w:val="0"/>
                <w:bCs w:val="0"/>
              </w:rPr>
            </w:pPr>
            <w:r w:rsidRPr="00AC0831">
              <w:rPr>
                <w:b w:val="0"/>
                <w:bCs w:val="0"/>
              </w:rPr>
              <w:t>12</w:t>
            </w:r>
          </w:p>
        </w:tc>
        <w:tc>
          <w:tcPr>
            <w:tcW w:w="1189" w:type="dxa"/>
          </w:tcPr>
          <w:p w14:paraId="1561DCCB" w14:textId="6D849295" w:rsidR="00961C90" w:rsidRDefault="00961C90" w:rsidP="00961C90">
            <w:pPr>
              <w:cnfStyle w:val="000000000000" w:firstRow="0" w:lastRow="0" w:firstColumn="0" w:lastColumn="0" w:oddVBand="0" w:evenVBand="0" w:oddHBand="0" w:evenHBand="0" w:firstRowFirstColumn="0" w:firstRowLastColumn="0" w:lastRowFirstColumn="0" w:lastRowLastColumn="0"/>
            </w:pPr>
            <w:r>
              <w:t>Trq5</w:t>
            </w:r>
          </w:p>
        </w:tc>
        <w:tc>
          <w:tcPr>
            <w:tcW w:w="701" w:type="dxa"/>
          </w:tcPr>
          <w:p w14:paraId="6660115D" w14:textId="73713F40" w:rsidR="00961C90" w:rsidRDefault="00961C90" w:rsidP="00961C90">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0E8710C7" w14:textId="25271D35"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low</w:t>
            </w:r>
            <w:r>
              <w:t xml:space="preserve">-pressure shaft due to </w:t>
            </w:r>
            <w:r w:rsidR="0050325A">
              <w:t>low-pressure turbine</w:t>
            </w:r>
          </w:p>
        </w:tc>
      </w:tr>
      <w:tr w:rsidR="00961C90" w14:paraId="59A0F7EF"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C60DDF4" w14:textId="344E569C" w:rsidR="00961C90" w:rsidRPr="00AC0831" w:rsidRDefault="00961C90" w:rsidP="00AC0831">
            <w:pPr>
              <w:jc w:val="right"/>
              <w:rPr>
                <w:b w:val="0"/>
                <w:bCs w:val="0"/>
              </w:rPr>
            </w:pPr>
            <w:r w:rsidRPr="00AC0831">
              <w:rPr>
                <w:b w:val="0"/>
                <w:bCs w:val="0"/>
              </w:rPr>
              <w:t>13</w:t>
            </w:r>
          </w:p>
        </w:tc>
        <w:tc>
          <w:tcPr>
            <w:tcW w:w="1189" w:type="dxa"/>
          </w:tcPr>
          <w:p w14:paraId="5B2FD220" w14:textId="3DA89018" w:rsidR="00961C90" w:rsidRDefault="00961C90" w:rsidP="00961C90">
            <w:pPr>
              <w:cnfStyle w:val="000000100000" w:firstRow="0" w:lastRow="0" w:firstColumn="0" w:lastColumn="0" w:oddVBand="0" w:evenVBand="0" w:oddHBand="1" w:evenHBand="0" w:firstRowFirstColumn="0" w:firstRowLastColumn="0" w:lastRowFirstColumn="0" w:lastRowLastColumn="0"/>
            </w:pPr>
            <w:r>
              <w:t>Ps0</w:t>
            </w:r>
          </w:p>
        </w:tc>
        <w:tc>
          <w:tcPr>
            <w:tcW w:w="701" w:type="dxa"/>
          </w:tcPr>
          <w:p w14:paraId="549CF276" w14:textId="67FD5FE4" w:rsidR="00961C90" w:rsidRDefault="00961C90" w:rsidP="00961C90">
            <w:pPr>
              <w:cnfStyle w:val="000000100000" w:firstRow="0" w:lastRow="0" w:firstColumn="0" w:lastColumn="0" w:oddVBand="0" w:evenVBand="0" w:oddHBand="1" w:evenHBand="0" w:firstRowFirstColumn="0" w:firstRowLastColumn="0" w:lastRowFirstColumn="0" w:lastRowLastColumn="0"/>
            </w:pPr>
            <w:r>
              <w:t>psi</w:t>
            </w:r>
          </w:p>
        </w:tc>
        <w:tc>
          <w:tcPr>
            <w:tcW w:w="6657" w:type="dxa"/>
          </w:tcPr>
          <w:p w14:paraId="240E74BB" w14:textId="1E8DAE12" w:rsidR="00961C90" w:rsidRDefault="00961C90" w:rsidP="00961C90">
            <w:pPr>
              <w:cnfStyle w:val="000000100000" w:firstRow="0" w:lastRow="0" w:firstColumn="0" w:lastColumn="0" w:oddVBand="0" w:evenVBand="0" w:oddHBand="1" w:evenHBand="0" w:firstRowFirstColumn="0" w:firstRowLastColumn="0" w:lastRowFirstColumn="0" w:lastRowLastColumn="0"/>
            </w:pPr>
            <w:r>
              <w:t>Static pressure at station 0.</w:t>
            </w:r>
          </w:p>
        </w:tc>
      </w:tr>
    </w:tbl>
    <w:p w14:paraId="7007B9C1" w14:textId="1BAFF996" w:rsidR="003E7F3B" w:rsidRDefault="003E7F3B" w:rsidP="004D7271"/>
    <w:p w14:paraId="4906A690" w14:textId="1F30CF8F" w:rsidR="003F7F3A" w:rsidRDefault="003F7F3A" w:rsidP="004D7271"/>
    <w:p w14:paraId="2E977459" w14:textId="77777777" w:rsidR="003F7F3A" w:rsidRPr="004D7271" w:rsidRDefault="003F7F3A" w:rsidP="004D7271"/>
    <w:p w14:paraId="1C9849C8" w14:textId="25FF0569" w:rsidR="005F471A" w:rsidRDefault="00B47701" w:rsidP="00B47701">
      <w:pPr>
        <w:pStyle w:val="Heading2"/>
      </w:pPr>
      <w:bookmarkStart w:id="122" w:name="_Ref162447980"/>
      <w:bookmarkStart w:id="123" w:name="_Toc143856188"/>
      <w:bookmarkStart w:id="124" w:name="_Ref162535449"/>
      <w:bookmarkStart w:id="125" w:name="_Ref162535572"/>
      <w:bookmarkStart w:id="126" w:name="_Toc184031522"/>
      <w:r>
        <w:lastRenderedPageBreak/>
        <w:t xml:space="preserve">Appendix </w:t>
      </w:r>
      <w:r w:rsidR="00000000">
        <w:fldChar w:fldCharType="begin"/>
      </w:r>
      <w:r w:rsidR="00000000">
        <w:instrText xml:space="preserve"> SEQ Appendix \* ALPHABETIC </w:instrText>
      </w:r>
      <w:r w:rsidR="00000000">
        <w:fldChar w:fldCharType="separate"/>
      </w:r>
      <w:r w:rsidR="00D71F30">
        <w:rPr>
          <w:noProof/>
        </w:rPr>
        <w:t>C</w:t>
      </w:r>
      <w:r w:rsidR="00000000">
        <w:rPr>
          <w:noProof/>
        </w:rPr>
        <w:fldChar w:fldCharType="end"/>
      </w:r>
      <w:bookmarkEnd w:id="122"/>
      <w:r w:rsidR="005F471A">
        <w:t>: International Standard Atmosphere</w:t>
      </w:r>
      <w:bookmarkEnd w:id="123"/>
      <w:bookmarkEnd w:id="124"/>
      <w:bookmarkEnd w:id="125"/>
      <w:bookmarkEnd w:id="126"/>
    </w:p>
    <w:p w14:paraId="19532F43" w14:textId="482C36A8" w:rsidR="005F471A" w:rsidRDefault="005F471A" w:rsidP="00EA7FBF">
      <w:pPr>
        <w:jc w:val="both"/>
      </w:pPr>
      <w:r>
        <w:t xml:space="preserve">Information about the International Standard Atmosphere is published by the International Organization for Standards (ISO). The official publication is found at </w:t>
      </w:r>
      <w:proofErr w:type="gramStart"/>
      <w:r w:rsidRPr="007C101A">
        <w:t>https://www.iso.org/standard/7472.html</w:t>
      </w:r>
      <w:proofErr w:type="gramEnd"/>
    </w:p>
    <w:p w14:paraId="0E383DDC" w14:textId="174397AD" w:rsidR="00C16785" w:rsidRDefault="00C16785"/>
    <w:p w14:paraId="171E872A" w14:textId="24ADD9E7" w:rsidR="00DF3637" w:rsidRDefault="00B47701" w:rsidP="00B47701">
      <w:pPr>
        <w:pStyle w:val="Heading2"/>
      </w:pPr>
      <w:bookmarkStart w:id="127" w:name="_Ref162447964"/>
      <w:bookmarkStart w:id="128" w:name="_Toc184031523"/>
      <w:r>
        <w:t xml:space="preserve">Appendix </w:t>
      </w:r>
      <w:r w:rsidR="00000000">
        <w:fldChar w:fldCharType="begin"/>
      </w:r>
      <w:r w:rsidR="00000000">
        <w:instrText xml:space="preserve"> SEQ Appendix \* ALPHABETIC </w:instrText>
      </w:r>
      <w:r w:rsidR="00000000">
        <w:fldChar w:fldCharType="separate"/>
      </w:r>
      <w:r w:rsidR="00D71F30">
        <w:rPr>
          <w:noProof/>
        </w:rPr>
        <w:t>D</w:t>
      </w:r>
      <w:r w:rsidR="00000000">
        <w:rPr>
          <w:noProof/>
        </w:rPr>
        <w:fldChar w:fldCharType="end"/>
      </w:r>
      <w:bookmarkEnd w:id="127"/>
      <w:r w:rsidR="00DF3637">
        <w:t>: NASA Toolbox for the Modeling of Thermodynamic Systems (T-MATS)</w:t>
      </w:r>
      <w:r w:rsidR="003607A6">
        <w:t xml:space="preserve"> </w:t>
      </w:r>
      <w:proofErr w:type="spellStart"/>
      <w:r w:rsidR="003607A6">
        <w:t>Github</w:t>
      </w:r>
      <w:bookmarkEnd w:id="128"/>
      <w:proofErr w:type="spellEnd"/>
    </w:p>
    <w:p w14:paraId="49534AC6" w14:textId="69E5CC4C" w:rsidR="003607A6" w:rsidRDefault="00000000">
      <w:pPr>
        <w:rPr>
          <w:rStyle w:val="Hyperlink"/>
        </w:rPr>
      </w:pPr>
      <w:hyperlink r:id="rId30" w:history="1">
        <w:r w:rsidR="003607A6" w:rsidRPr="00B75570">
          <w:rPr>
            <w:rStyle w:val="Hyperlink"/>
          </w:rPr>
          <w:t>https://github.com/nasa/T-MATS</w:t>
        </w:r>
      </w:hyperlink>
    </w:p>
    <w:p w14:paraId="1C04F778" w14:textId="77777777" w:rsidR="005A55DD" w:rsidRDefault="005A55DD"/>
    <w:p w14:paraId="18B924FC" w14:textId="2739924A" w:rsidR="003607A6" w:rsidRDefault="003607A6" w:rsidP="003607A6">
      <w:pPr>
        <w:pStyle w:val="Heading2"/>
      </w:pPr>
      <w:bookmarkStart w:id="129" w:name="_Ref166663600"/>
      <w:bookmarkStart w:id="130" w:name="_Toc184031524"/>
      <w:r>
        <w:t xml:space="preserve">Appendix </w:t>
      </w:r>
      <w:r w:rsidR="00000000">
        <w:fldChar w:fldCharType="begin"/>
      </w:r>
      <w:r w:rsidR="00000000">
        <w:instrText xml:space="preserve"> SEQ Appendix \* ALPHABETIC </w:instrText>
      </w:r>
      <w:r w:rsidR="00000000">
        <w:fldChar w:fldCharType="separate"/>
      </w:r>
      <w:r w:rsidR="00D71F30">
        <w:rPr>
          <w:noProof/>
        </w:rPr>
        <w:t>E</w:t>
      </w:r>
      <w:r w:rsidR="00000000">
        <w:rPr>
          <w:noProof/>
        </w:rPr>
        <w:fldChar w:fldCharType="end"/>
      </w:r>
      <w:bookmarkEnd w:id="129"/>
      <w:r>
        <w:t>: NASA T-MATS Users Guide Technical Memorandum</w:t>
      </w:r>
      <w:bookmarkEnd w:id="130"/>
    </w:p>
    <w:p w14:paraId="65A323E7" w14:textId="10B7F7C6" w:rsidR="003607A6" w:rsidRDefault="00000000" w:rsidP="003607A6">
      <w:hyperlink r:id="rId31" w:history="1">
        <w:r w:rsidR="003607A6" w:rsidRPr="00FB7C3E">
          <w:rPr>
            <w:rStyle w:val="Hyperlink"/>
          </w:rPr>
          <w:t>https://ntrs.nasa.gov/citations/20140012486</w:t>
        </w:r>
      </w:hyperlink>
    </w:p>
    <w:p w14:paraId="04A36F51" w14:textId="77777777" w:rsidR="003607A6" w:rsidRPr="003607A6" w:rsidRDefault="003607A6" w:rsidP="003607A6"/>
    <w:p w14:paraId="5DADAF60" w14:textId="60EB887D" w:rsidR="00034C5F" w:rsidRDefault="00B47701" w:rsidP="003607A6">
      <w:pPr>
        <w:pStyle w:val="Heading2"/>
      </w:pPr>
      <w:bookmarkStart w:id="131" w:name="_Ref162448086"/>
      <w:bookmarkStart w:id="132" w:name="_Ref162535555"/>
      <w:bookmarkStart w:id="133" w:name="_Toc184031525"/>
      <w:r>
        <w:t xml:space="preserve">Appendix </w:t>
      </w:r>
      <w:r w:rsidR="00000000">
        <w:fldChar w:fldCharType="begin"/>
      </w:r>
      <w:r w:rsidR="00000000">
        <w:instrText xml:space="preserve"> SEQ Appendix \* ALPHABETIC </w:instrText>
      </w:r>
      <w:r w:rsidR="00000000">
        <w:fldChar w:fldCharType="separate"/>
      </w:r>
      <w:r w:rsidR="00D71F30">
        <w:rPr>
          <w:noProof/>
        </w:rPr>
        <w:t>F</w:t>
      </w:r>
      <w:r w:rsidR="00000000">
        <w:rPr>
          <w:noProof/>
        </w:rPr>
        <w:fldChar w:fldCharType="end"/>
      </w:r>
      <w:bookmarkEnd w:id="131"/>
      <w:r w:rsidR="00034C5F">
        <w:t>: NASA Advanced Geared Turbofan 30,00lbf Engine (AGTF30)</w:t>
      </w:r>
      <w:bookmarkEnd w:id="132"/>
      <w:bookmarkEnd w:id="133"/>
    </w:p>
    <w:p w14:paraId="34B492AD" w14:textId="018035C3" w:rsidR="00034C5F" w:rsidRDefault="00000000">
      <w:hyperlink r:id="rId32" w:history="1">
        <w:r w:rsidR="002F19DE" w:rsidRPr="00FB7C3E">
          <w:rPr>
            <w:rStyle w:val="Hyperlink"/>
          </w:rPr>
          <w:t>https://github.com/nasa/AGTF30</w:t>
        </w:r>
      </w:hyperlink>
    </w:p>
    <w:p w14:paraId="59131F4E" w14:textId="05B76020" w:rsidR="00034C5F" w:rsidRDefault="00034C5F"/>
    <w:p w14:paraId="66EF6CF6" w14:textId="016266FD" w:rsidR="00271520" w:rsidRDefault="00271520" w:rsidP="00271520">
      <w:pPr>
        <w:pStyle w:val="Heading2"/>
      </w:pPr>
      <w:bookmarkStart w:id="134" w:name="_Ref162516997"/>
      <w:bookmarkStart w:id="135" w:name="_Toc184031526"/>
      <w:r>
        <w:t xml:space="preserve">Appendix </w:t>
      </w:r>
      <w:r w:rsidR="00000000">
        <w:fldChar w:fldCharType="begin"/>
      </w:r>
      <w:r w:rsidR="00000000">
        <w:instrText xml:space="preserve"> SEQ Appendix \* ALPHABETIC </w:instrText>
      </w:r>
      <w:r w:rsidR="00000000">
        <w:fldChar w:fldCharType="separate"/>
      </w:r>
      <w:r w:rsidR="00D71F30">
        <w:rPr>
          <w:noProof/>
        </w:rPr>
        <w:t>G</w:t>
      </w:r>
      <w:r w:rsidR="00000000">
        <w:rPr>
          <w:noProof/>
        </w:rPr>
        <w:fldChar w:fldCharType="end"/>
      </w:r>
      <w:bookmarkEnd w:id="134"/>
      <w:r>
        <w:t>: NASA</w:t>
      </w:r>
      <w:r w:rsidR="007F3272" w:rsidRPr="007F3272">
        <w:t xml:space="preserve"> </w:t>
      </w:r>
      <w:r w:rsidR="007F3272">
        <w:t>Electrified</w:t>
      </w:r>
      <w:r>
        <w:t xml:space="preserve"> AGTF30 (AGTF30-e)</w:t>
      </w:r>
      <w:bookmarkEnd w:id="135"/>
    </w:p>
    <w:p w14:paraId="1CAE80E3" w14:textId="14203757" w:rsidR="00271520" w:rsidRDefault="00000000" w:rsidP="00271520">
      <w:hyperlink r:id="rId33" w:history="1">
        <w:r w:rsidR="002F19DE" w:rsidRPr="00FB7C3E">
          <w:rPr>
            <w:rStyle w:val="Hyperlink"/>
          </w:rPr>
          <w:t>https://github.com/nasa/AGTF30/tree/AGTF30e</w:t>
        </w:r>
      </w:hyperlink>
    </w:p>
    <w:p w14:paraId="03D2B6B4" w14:textId="77777777" w:rsidR="00DB64C7" w:rsidRPr="00271520" w:rsidRDefault="00DB64C7" w:rsidP="00271520"/>
    <w:p w14:paraId="6A6A43E9" w14:textId="64B89367" w:rsidR="00712DFD" w:rsidRDefault="00B47701" w:rsidP="00B47701">
      <w:pPr>
        <w:pStyle w:val="Heading2"/>
      </w:pPr>
      <w:bookmarkStart w:id="136" w:name="_Ref162448131"/>
      <w:bookmarkStart w:id="137" w:name="_Ref162534091"/>
      <w:bookmarkStart w:id="138" w:name="_Toc184031527"/>
      <w:r>
        <w:t xml:space="preserve">Appendix </w:t>
      </w:r>
      <w:r w:rsidR="00000000">
        <w:fldChar w:fldCharType="begin"/>
      </w:r>
      <w:r w:rsidR="00000000">
        <w:instrText xml:space="preserve"> SEQ Appendix \* ALPHABETIC </w:instrText>
      </w:r>
      <w:r w:rsidR="00000000">
        <w:fldChar w:fldCharType="separate"/>
      </w:r>
      <w:r w:rsidR="00D71F30">
        <w:rPr>
          <w:noProof/>
        </w:rPr>
        <w:t>H</w:t>
      </w:r>
      <w:r w:rsidR="00000000">
        <w:rPr>
          <w:noProof/>
        </w:rPr>
        <w:fldChar w:fldCharType="end"/>
      </w:r>
      <w:bookmarkEnd w:id="136"/>
      <w:r w:rsidR="00712DFD">
        <w:t>: AGTF30 Station Numbers and Their Locations</w:t>
      </w:r>
      <w:bookmarkEnd w:id="137"/>
      <w:bookmarkEnd w:id="138"/>
    </w:p>
    <w:p w14:paraId="388D034E" w14:textId="6BA6F82C" w:rsidR="00712DFD" w:rsidRDefault="004A33AA" w:rsidP="00CF01D5">
      <w:pPr>
        <w:jc w:val="center"/>
      </w:pPr>
      <w:r w:rsidRPr="004A33AA">
        <w:rPr>
          <w:noProof/>
        </w:rPr>
        <w:drawing>
          <wp:inline distT="0" distB="0" distL="0" distR="0" wp14:anchorId="27C88970" wp14:editId="399D4BD6">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CA6EDC7" w14:textId="7CD4B37B" w:rsidR="00FC6E32" w:rsidRDefault="000A787E" w:rsidP="00EA7FBF">
      <w:pPr>
        <w:jc w:val="both"/>
      </w:pPr>
      <w:r>
        <w:t>Figure s</w:t>
      </w:r>
      <w:r w:rsidR="004A33AA">
        <w:t xml:space="preserve">ource: </w:t>
      </w:r>
      <w:r w:rsidR="00FD7B33" w:rsidRPr="00FD7B33">
        <w:t>Jeffryes W. Chapman and Jonathan S. Litt. "Control Design for an Advanced Geared Turbofan Engine"</w:t>
      </w:r>
      <w:r w:rsidR="00761705">
        <w:t>,</w:t>
      </w:r>
      <w:r w:rsidR="00FD7B33" w:rsidRPr="00FD7B33">
        <w:t xml:space="preserve"> 53rd AIAA/SAE/ASEE Joint Propulsion Conference, AIAA Propulsion and Energy Forum, (AIAA 2017-4820)</w:t>
      </w:r>
      <w:bookmarkStart w:id="139" w:name="_Ref162448066"/>
    </w:p>
    <w:p w14:paraId="5CFA0DC6" w14:textId="3AAEC1C6" w:rsidR="004A33AA" w:rsidRPr="000C16F8" w:rsidRDefault="00FB6663" w:rsidP="00FB6663">
      <w:pPr>
        <w:pStyle w:val="Heading2"/>
        <w:pageBreakBefore/>
      </w:pPr>
      <w:bookmarkStart w:id="140" w:name="_Ref162611445"/>
      <w:bookmarkStart w:id="141" w:name="_Toc184031528"/>
      <w:bookmarkEnd w:id="139"/>
      <w:r>
        <w:lastRenderedPageBreak/>
        <w:t xml:space="preserve">Appendix </w:t>
      </w:r>
      <w:r w:rsidR="00000000">
        <w:fldChar w:fldCharType="begin"/>
      </w:r>
      <w:r w:rsidR="00000000">
        <w:instrText xml:space="preserve"> SEQ Appendix \* ALPHABETIC </w:instrText>
      </w:r>
      <w:r w:rsidR="00000000">
        <w:fldChar w:fldCharType="separate"/>
      </w:r>
      <w:r w:rsidR="00D71F30">
        <w:rPr>
          <w:noProof/>
        </w:rPr>
        <w:t>I</w:t>
      </w:r>
      <w:r w:rsidR="00000000">
        <w:rPr>
          <w:noProof/>
        </w:rPr>
        <w:fldChar w:fldCharType="end"/>
      </w:r>
      <w:bookmarkEnd w:id="140"/>
      <w:r w:rsidR="00154E6D" w:rsidRPr="000C16F8">
        <w:t>: Linear Model Verification</w:t>
      </w:r>
      <w:bookmarkEnd w:id="141"/>
    </w:p>
    <w:p w14:paraId="2163B957" w14:textId="6F73A946" w:rsidR="00712EF6" w:rsidRDefault="00154E6D" w:rsidP="00EA7FBF">
      <w:pPr>
        <w:jc w:val="both"/>
      </w:pPr>
      <w:r>
        <w:t>The accuracy of generated linear models was verified by generating a piecewise-linear model spanning the AGTF30’s flight envelope</w:t>
      </w:r>
      <w:r w:rsidR="000553AB">
        <w:t xml:space="preserve"> and comparing its response to that of the nonlinear AGTF30 T-MATS model. </w:t>
      </w:r>
      <w:r w:rsidR="00DB64C7">
        <w:fldChar w:fldCharType="begin"/>
      </w:r>
      <w:r w:rsidR="00DB64C7">
        <w:instrText xml:space="preserve"> REF _Ref162532317 \h </w:instrText>
      </w:r>
      <w:r w:rsidR="00EA7FBF">
        <w:instrText xml:space="preserve"> \* MERGEFORMAT </w:instrText>
      </w:r>
      <w:r w:rsidR="00DB64C7">
        <w:fldChar w:fldCharType="separate"/>
      </w:r>
      <w:r w:rsidR="00D71F30">
        <w:t xml:space="preserve">Figure </w:t>
      </w:r>
      <w:r w:rsidR="00D71F30">
        <w:rPr>
          <w:noProof/>
        </w:rPr>
        <w:t>22</w:t>
      </w:r>
      <w:r w:rsidR="00DB64C7">
        <w:fldChar w:fldCharType="end"/>
      </w:r>
      <w:r w:rsidR="00DB64C7">
        <w:t xml:space="preserve"> through </w:t>
      </w:r>
      <w:r w:rsidR="00DB64C7">
        <w:fldChar w:fldCharType="begin"/>
      </w:r>
      <w:r w:rsidR="00DB64C7">
        <w:instrText xml:space="preserve"> REF _Ref162532324 \h </w:instrText>
      </w:r>
      <w:r w:rsidR="00EA7FBF">
        <w:instrText xml:space="preserve"> \* MERGEFORMAT </w:instrText>
      </w:r>
      <w:r w:rsidR="00DB64C7">
        <w:fldChar w:fldCharType="separate"/>
      </w:r>
      <w:r w:rsidR="00D71F30">
        <w:t xml:space="preserve">Figure </w:t>
      </w:r>
      <w:r w:rsidR="00D71F30">
        <w:rPr>
          <w:noProof/>
        </w:rPr>
        <w:t>24</w:t>
      </w:r>
      <w:r w:rsidR="00DB64C7">
        <w:fldChar w:fldCharType="end"/>
      </w:r>
      <w:r w:rsidR="004D1031">
        <w:t xml:space="preserve"> </w:t>
      </w:r>
      <w:r w:rsidR="00C463AC">
        <w:t>compare transient responses using the nonlinear and piecewise-linear model, showing excellent agreement.</w:t>
      </w:r>
      <w:r w:rsidR="001F5CF0">
        <w:t xml:space="preserve"> In the figures, altitude, Mach number, and power lever angle were dramatically varied.</w:t>
      </w:r>
    </w:p>
    <w:p w14:paraId="7EF9517A" w14:textId="4BDDE43E" w:rsidR="00154E6D" w:rsidRDefault="00154E6D" w:rsidP="00CF01D5">
      <w:pPr>
        <w:jc w:val="center"/>
      </w:pPr>
      <w:r>
        <w:rPr>
          <w:noProof/>
        </w:rPr>
        <w:drawing>
          <wp:inline distT="0" distB="0" distL="0" distR="0" wp14:anchorId="0186B3B1" wp14:editId="2A596AE2">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A89F717" w14:textId="23041B1C" w:rsidR="00E10290" w:rsidRDefault="00E10290" w:rsidP="00B07EDD">
      <w:pPr>
        <w:pStyle w:val="Caption"/>
        <w:jc w:val="center"/>
      </w:pPr>
      <w:bookmarkStart w:id="142" w:name="_Ref162532317"/>
      <w:bookmarkStart w:id="143" w:name="_Toc184031550"/>
      <w:r>
        <w:t xml:space="preserve">Figure </w:t>
      </w:r>
      <w:r w:rsidR="00000000">
        <w:fldChar w:fldCharType="begin"/>
      </w:r>
      <w:r w:rsidR="00000000">
        <w:instrText xml:space="preserve"> SEQ Figure \* ARABIC </w:instrText>
      </w:r>
      <w:r w:rsidR="00000000">
        <w:fldChar w:fldCharType="separate"/>
      </w:r>
      <w:r w:rsidR="00D71F30">
        <w:rPr>
          <w:noProof/>
        </w:rPr>
        <w:t>22</w:t>
      </w:r>
      <w:r w:rsidR="00000000">
        <w:rPr>
          <w:noProof/>
        </w:rPr>
        <w:fldChar w:fldCharType="end"/>
      </w:r>
      <w:bookmarkEnd w:id="142"/>
      <w:r>
        <w:t xml:space="preserve">: Piecewise-linear model </w:t>
      </w:r>
      <w:r w:rsidR="00CF01D5">
        <w:t>vs.</w:t>
      </w:r>
      <w:r>
        <w:t xml:space="preserve"> nonlinear engine model</w:t>
      </w:r>
      <w:r w:rsidR="00CF01D5">
        <w:t xml:space="preserve"> c</w:t>
      </w:r>
      <w:r>
        <w:t>orrected fan speed.</w:t>
      </w:r>
      <w:bookmarkEnd w:id="143"/>
    </w:p>
    <w:p w14:paraId="3F599D0C" w14:textId="77777777" w:rsidR="00154E6D" w:rsidRDefault="00154E6D"/>
    <w:p w14:paraId="43B42C37" w14:textId="365C4E21" w:rsidR="00154E6D" w:rsidRDefault="00154E6D" w:rsidP="00B07EDD">
      <w:pPr>
        <w:jc w:val="center"/>
      </w:pPr>
      <w:r>
        <w:rPr>
          <w:noProof/>
        </w:rPr>
        <w:drawing>
          <wp:inline distT="0" distB="0" distL="0" distR="0" wp14:anchorId="555EDA76" wp14:editId="128F9BD1">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2E13D2" w14:textId="06888A9B" w:rsidR="007936B0" w:rsidRDefault="00E10290" w:rsidP="00B07EDD">
      <w:pPr>
        <w:pStyle w:val="Caption"/>
        <w:jc w:val="center"/>
      </w:pPr>
      <w:bookmarkStart w:id="144" w:name="_Toc184031551"/>
      <w:r>
        <w:t xml:space="preserve">Figure </w:t>
      </w:r>
      <w:r w:rsidR="00000000">
        <w:fldChar w:fldCharType="begin"/>
      </w:r>
      <w:r w:rsidR="00000000">
        <w:instrText xml:space="preserve"> SEQ Figure \* ARABIC </w:instrText>
      </w:r>
      <w:r w:rsidR="00000000">
        <w:fldChar w:fldCharType="separate"/>
      </w:r>
      <w:r w:rsidR="00D71F30">
        <w:rPr>
          <w:noProof/>
        </w:rPr>
        <w:t>23</w:t>
      </w:r>
      <w:r w:rsidR="00000000">
        <w:rPr>
          <w:noProof/>
        </w:rPr>
        <w:fldChar w:fldCharType="end"/>
      </w:r>
      <w:r>
        <w:t xml:space="preserve">: Piecewise-linear model </w:t>
      </w:r>
      <w:r w:rsidR="00DD3795">
        <w:t>vs.</w:t>
      </w:r>
      <w:r>
        <w:t xml:space="preserve"> nonlinear engine model</w:t>
      </w:r>
      <w:r w:rsidR="00DD3795">
        <w:t xml:space="preserve"> n</w:t>
      </w:r>
      <w:r>
        <w:t>et thrust.</w:t>
      </w:r>
      <w:bookmarkEnd w:id="144"/>
    </w:p>
    <w:p w14:paraId="165253B7" w14:textId="368E15B4" w:rsidR="007936B0" w:rsidRDefault="007936B0" w:rsidP="00DD3795">
      <w:pPr>
        <w:jc w:val="center"/>
      </w:pPr>
      <w:r>
        <w:rPr>
          <w:noProof/>
        </w:rPr>
        <w:lastRenderedPageBreak/>
        <w:drawing>
          <wp:inline distT="0" distB="0" distL="0" distR="0" wp14:anchorId="24CC3924" wp14:editId="2672861C">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997FCAE" w14:textId="6576D3F1" w:rsidR="007936B0" w:rsidRDefault="007936B0" w:rsidP="00A014CF">
      <w:pPr>
        <w:pStyle w:val="Caption"/>
        <w:jc w:val="center"/>
      </w:pPr>
      <w:bookmarkStart w:id="145" w:name="_Ref162532324"/>
      <w:bookmarkStart w:id="146" w:name="_Toc184031552"/>
      <w:r>
        <w:t xml:space="preserve">Figure </w:t>
      </w:r>
      <w:r w:rsidR="00000000">
        <w:fldChar w:fldCharType="begin"/>
      </w:r>
      <w:r w:rsidR="00000000">
        <w:instrText xml:space="preserve"> SEQ Figure \* ARABIC </w:instrText>
      </w:r>
      <w:r w:rsidR="00000000">
        <w:fldChar w:fldCharType="separate"/>
      </w:r>
      <w:r w:rsidR="00D71F30">
        <w:rPr>
          <w:noProof/>
        </w:rPr>
        <w:t>24</w:t>
      </w:r>
      <w:r w:rsidR="00000000">
        <w:rPr>
          <w:noProof/>
        </w:rPr>
        <w:fldChar w:fldCharType="end"/>
      </w:r>
      <w:bookmarkEnd w:id="145"/>
      <w:r>
        <w:t xml:space="preserve">: Piecewise-linear model </w:t>
      </w:r>
      <w:r w:rsidR="00DD3795">
        <w:t>vs.</w:t>
      </w:r>
      <w:r>
        <w:t xml:space="preserve"> nonlinear engine model </w:t>
      </w:r>
      <w:r w:rsidR="00DD3795">
        <w:t>t</w:t>
      </w:r>
      <w:r>
        <w:t xml:space="preserve">otal temperature at </w:t>
      </w:r>
      <w:r w:rsidR="00AC767B">
        <w:t>combustor</w:t>
      </w:r>
      <w:r>
        <w:t>.</w:t>
      </w:r>
      <w:bookmarkEnd w:id="146"/>
    </w:p>
    <w:p w14:paraId="5A3E2E7D" w14:textId="1E8A67E0" w:rsidR="005F14AF" w:rsidRDefault="005F14AF" w:rsidP="005F14AF"/>
    <w:p w14:paraId="6B4A614E" w14:textId="77DAFF6B" w:rsidR="005F14AF" w:rsidRPr="005F14AF" w:rsidRDefault="005F14AF" w:rsidP="005F14AF"/>
    <w:sectPr w:rsidR="005F14AF" w:rsidRPr="005F14A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1CAC5" w14:textId="77777777" w:rsidR="00BD3010" w:rsidRDefault="00BD3010" w:rsidP="00507711">
      <w:pPr>
        <w:spacing w:after="0" w:line="240" w:lineRule="auto"/>
      </w:pPr>
      <w:r>
        <w:separator/>
      </w:r>
    </w:p>
  </w:endnote>
  <w:endnote w:type="continuationSeparator" w:id="0">
    <w:p w14:paraId="33B1B523" w14:textId="77777777" w:rsidR="00BD3010" w:rsidRDefault="00BD3010" w:rsidP="0050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68575"/>
      <w:docPartObj>
        <w:docPartGallery w:val="Page Numbers (Bottom of Page)"/>
        <w:docPartUnique/>
      </w:docPartObj>
    </w:sdtPr>
    <w:sdtEndPr>
      <w:rPr>
        <w:noProof/>
      </w:rPr>
    </w:sdtEndPr>
    <w:sdtContent>
      <w:p w14:paraId="3C8C2791" w14:textId="0B42F185" w:rsidR="00B04C00" w:rsidRDefault="00B04C00">
        <w:pPr>
          <w:pStyle w:val="Footer"/>
        </w:pPr>
        <w:r>
          <w:fldChar w:fldCharType="begin"/>
        </w:r>
        <w:r>
          <w:instrText xml:space="preserve"> PAGE   \* MERGEFORMAT </w:instrText>
        </w:r>
        <w:r>
          <w:fldChar w:fldCharType="separate"/>
        </w:r>
        <w:r>
          <w:rPr>
            <w:noProof/>
          </w:rPr>
          <w:t>2</w:t>
        </w:r>
        <w:r>
          <w:rPr>
            <w:noProof/>
          </w:rPr>
          <w:fldChar w:fldCharType="end"/>
        </w:r>
      </w:p>
    </w:sdtContent>
  </w:sdt>
  <w:p w14:paraId="666D5E26" w14:textId="77777777" w:rsidR="00B04C00" w:rsidRDefault="00B04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8CE54" w14:textId="77777777" w:rsidR="00BD3010" w:rsidRDefault="00BD3010" w:rsidP="00507711">
      <w:pPr>
        <w:spacing w:after="0" w:line="240" w:lineRule="auto"/>
      </w:pPr>
      <w:r>
        <w:separator/>
      </w:r>
    </w:p>
  </w:footnote>
  <w:footnote w:type="continuationSeparator" w:id="0">
    <w:p w14:paraId="52CFBB3F" w14:textId="77777777" w:rsidR="00BD3010" w:rsidRDefault="00BD3010" w:rsidP="00507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2F9"/>
    <w:multiLevelType w:val="hybridMultilevel"/>
    <w:tmpl w:val="2144A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5210B"/>
    <w:multiLevelType w:val="hybridMultilevel"/>
    <w:tmpl w:val="DE08714E"/>
    <w:lvl w:ilvl="0" w:tplc="E99827F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A4F64"/>
    <w:multiLevelType w:val="hybridMultilevel"/>
    <w:tmpl w:val="B904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0274"/>
    <w:multiLevelType w:val="hybridMultilevel"/>
    <w:tmpl w:val="262C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44C7B"/>
    <w:multiLevelType w:val="hybridMultilevel"/>
    <w:tmpl w:val="598E05EC"/>
    <w:lvl w:ilvl="0" w:tplc="E99827F2">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C5170"/>
    <w:multiLevelType w:val="hybridMultilevel"/>
    <w:tmpl w:val="9E34B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DB31A6"/>
    <w:multiLevelType w:val="hybridMultilevel"/>
    <w:tmpl w:val="44F6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3FA5"/>
    <w:multiLevelType w:val="hybridMultilevel"/>
    <w:tmpl w:val="2144AD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E6219E"/>
    <w:multiLevelType w:val="hybridMultilevel"/>
    <w:tmpl w:val="AC548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412006">
    <w:abstractNumId w:val="8"/>
  </w:num>
  <w:num w:numId="2" w16cid:durableId="1429155151">
    <w:abstractNumId w:val="1"/>
  </w:num>
  <w:num w:numId="3" w16cid:durableId="463086956">
    <w:abstractNumId w:val="2"/>
  </w:num>
  <w:num w:numId="4" w16cid:durableId="923874858">
    <w:abstractNumId w:val="6"/>
  </w:num>
  <w:num w:numId="5" w16cid:durableId="1326520009">
    <w:abstractNumId w:val="5"/>
  </w:num>
  <w:num w:numId="6" w16cid:durableId="594174950">
    <w:abstractNumId w:val="4"/>
  </w:num>
  <w:num w:numId="7" w16cid:durableId="559052421">
    <w:abstractNumId w:val="0"/>
  </w:num>
  <w:num w:numId="8" w16cid:durableId="1581477877">
    <w:abstractNumId w:val="7"/>
  </w:num>
  <w:num w:numId="9" w16cid:durableId="2006395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15"/>
    <w:rsid w:val="00005A59"/>
    <w:rsid w:val="000128FA"/>
    <w:rsid w:val="00012ACE"/>
    <w:rsid w:val="0001443D"/>
    <w:rsid w:val="0001518B"/>
    <w:rsid w:val="000209AE"/>
    <w:rsid w:val="00021369"/>
    <w:rsid w:val="000217D4"/>
    <w:rsid w:val="0002198D"/>
    <w:rsid w:val="00023022"/>
    <w:rsid w:val="00025B0A"/>
    <w:rsid w:val="00025D37"/>
    <w:rsid w:val="000275EB"/>
    <w:rsid w:val="00030812"/>
    <w:rsid w:val="00031323"/>
    <w:rsid w:val="00031446"/>
    <w:rsid w:val="00031CC8"/>
    <w:rsid w:val="00033037"/>
    <w:rsid w:val="00034407"/>
    <w:rsid w:val="00034C5F"/>
    <w:rsid w:val="00035E1F"/>
    <w:rsid w:val="00041994"/>
    <w:rsid w:val="00043766"/>
    <w:rsid w:val="00044470"/>
    <w:rsid w:val="0004483C"/>
    <w:rsid w:val="00044A60"/>
    <w:rsid w:val="00045911"/>
    <w:rsid w:val="0004723B"/>
    <w:rsid w:val="000501E2"/>
    <w:rsid w:val="000516AC"/>
    <w:rsid w:val="00053B55"/>
    <w:rsid w:val="000553AB"/>
    <w:rsid w:val="00056AB0"/>
    <w:rsid w:val="00057926"/>
    <w:rsid w:val="00060174"/>
    <w:rsid w:val="0006027B"/>
    <w:rsid w:val="000609FC"/>
    <w:rsid w:val="0006261F"/>
    <w:rsid w:val="000646C6"/>
    <w:rsid w:val="00064CAA"/>
    <w:rsid w:val="00067602"/>
    <w:rsid w:val="0007146D"/>
    <w:rsid w:val="00074505"/>
    <w:rsid w:val="00077944"/>
    <w:rsid w:val="00077C31"/>
    <w:rsid w:val="000800C5"/>
    <w:rsid w:val="00081E44"/>
    <w:rsid w:val="000824D1"/>
    <w:rsid w:val="0008374E"/>
    <w:rsid w:val="000845BF"/>
    <w:rsid w:val="00086CB1"/>
    <w:rsid w:val="000901D7"/>
    <w:rsid w:val="000909B5"/>
    <w:rsid w:val="00093399"/>
    <w:rsid w:val="00094016"/>
    <w:rsid w:val="00094334"/>
    <w:rsid w:val="00094809"/>
    <w:rsid w:val="00096B7F"/>
    <w:rsid w:val="00097402"/>
    <w:rsid w:val="000A129D"/>
    <w:rsid w:val="000A47AA"/>
    <w:rsid w:val="000A68FD"/>
    <w:rsid w:val="000A787E"/>
    <w:rsid w:val="000B0DCE"/>
    <w:rsid w:val="000B1B8C"/>
    <w:rsid w:val="000B4EAC"/>
    <w:rsid w:val="000C16F8"/>
    <w:rsid w:val="000C311E"/>
    <w:rsid w:val="000C3880"/>
    <w:rsid w:val="000C6F57"/>
    <w:rsid w:val="000D12E6"/>
    <w:rsid w:val="000D148C"/>
    <w:rsid w:val="000D15A5"/>
    <w:rsid w:val="000D283D"/>
    <w:rsid w:val="000D2922"/>
    <w:rsid w:val="000D2AC6"/>
    <w:rsid w:val="000D7053"/>
    <w:rsid w:val="000D77A7"/>
    <w:rsid w:val="000D7F44"/>
    <w:rsid w:val="000E25FA"/>
    <w:rsid w:val="000E3688"/>
    <w:rsid w:val="000E40D6"/>
    <w:rsid w:val="000E4DF2"/>
    <w:rsid w:val="000F09DF"/>
    <w:rsid w:val="000F0A25"/>
    <w:rsid w:val="000F1BF4"/>
    <w:rsid w:val="000F3FA8"/>
    <w:rsid w:val="000F6159"/>
    <w:rsid w:val="000F693E"/>
    <w:rsid w:val="0010109A"/>
    <w:rsid w:val="00102AF0"/>
    <w:rsid w:val="00104345"/>
    <w:rsid w:val="00106131"/>
    <w:rsid w:val="00106472"/>
    <w:rsid w:val="0011009D"/>
    <w:rsid w:val="00110516"/>
    <w:rsid w:val="001112D6"/>
    <w:rsid w:val="0011222D"/>
    <w:rsid w:val="0011503B"/>
    <w:rsid w:val="001161D3"/>
    <w:rsid w:val="001203B2"/>
    <w:rsid w:val="001213C9"/>
    <w:rsid w:val="0012206C"/>
    <w:rsid w:val="001243A8"/>
    <w:rsid w:val="00124668"/>
    <w:rsid w:val="001246BA"/>
    <w:rsid w:val="00126914"/>
    <w:rsid w:val="0013238E"/>
    <w:rsid w:val="00137272"/>
    <w:rsid w:val="00137431"/>
    <w:rsid w:val="00137938"/>
    <w:rsid w:val="0014003D"/>
    <w:rsid w:val="001426FE"/>
    <w:rsid w:val="00142B9D"/>
    <w:rsid w:val="00143892"/>
    <w:rsid w:val="00147CD8"/>
    <w:rsid w:val="001515D5"/>
    <w:rsid w:val="001528D8"/>
    <w:rsid w:val="00153106"/>
    <w:rsid w:val="00154E6D"/>
    <w:rsid w:val="001569FD"/>
    <w:rsid w:val="00156B5C"/>
    <w:rsid w:val="0015746C"/>
    <w:rsid w:val="00161AB6"/>
    <w:rsid w:val="00165D18"/>
    <w:rsid w:val="00165E47"/>
    <w:rsid w:val="00173CC0"/>
    <w:rsid w:val="00174C75"/>
    <w:rsid w:val="00176BF8"/>
    <w:rsid w:val="00181C49"/>
    <w:rsid w:val="00183A9E"/>
    <w:rsid w:val="0018470C"/>
    <w:rsid w:val="00184E09"/>
    <w:rsid w:val="001866AC"/>
    <w:rsid w:val="00187711"/>
    <w:rsid w:val="0019019D"/>
    <w:rsid w:val="00190E1A"/>
    <w:rsid w:val="0019190A"/>
    <w:rsid w:val="0019507C"/>
    <w:rsid w:val="00195FAF"/>
    <w:rsid w:val="001963E5"/>
    <w:rsid w:val="00196759"/>
    <w:rsid w:val="00196C67"/>
    <w:rsid w:val="00197271"/>
    <w:rsid w:val="00197CA1"/>
    <w:rsid w:val="001A0639"/>
    <w:rsid w:val="001A0FC0"/>
    <w:rsid w:val="001A134D"/>
    <w:rsid w:val="001A13BE"/>
    <w:rsid w:val="001A2B42"/>
    <w:rsid w:val="001A3DCC"/>
    <w:rsid w:val="001A7042"/>
    <w:rsid w:val="001A76A4"/>
    <w:rsid w:val="001B2E3C"/>
    <w:rsid w:val="001B349F"/>
    <w:rsid w:val="001B4098"/>
    <w:rsid w:val="001B4FF7"/>
    <w:rsid w:val="001B77AE"/>
    <w:rsid w:val="001C14C1"/>
    <w:rsid w:val="001C225E"/>
    <w:rsid w:val="001C2BA7"/>
    <w:rsid w:val="001C432B"/>
    <w:rsid w:val="001C5791"/>
    <w:rsid w:val="001C68C4"/>
    <w:rsid w:val="001D28A8"/>
    <w:rsid w:val="001D2E78"/>
    <w:rsid w:val="001D5C8B"/>
    <w:rsid w:val="001E0722"/>
    <w:rsid w:val="001E2A5A"/>
    <w:rsid w:val="001E2D8D"/>
    <w:rsid w:val="001E32ED"/>
    <w:rsid w:val="001E6AD9"/>
    <w:rsid w:val="001E7451"/>
    <w:rsid w:val="001E79B3"/>
    <w:rsid w:val="001F160B"/>
    <w:rsid w:val="001F19D8"/>
    <w:rsid w:val="001F5597"/>
    <w:rsid w:val="001F5CF0"/>
    <w:rsid w:val="001F6F61"/>
    <w:rsid w:val="001F7B0A"/>
    <w:rsid w:val="0020355E"/>
    <w:rsid w:val="002042F5"/>
    <w:rsid w:val="00207135"/>
    <w:rsid w:val="0021058A"/>
    <w:rsid w:val="002129E7"/>
    <w:rsid w:val="002151B9"/>
    <w:rsid w:val="0021568D"/>
    <w:rsid w:val="00217081"/>
    <w:rsid w:val="00217BFB"/>
    <w:rsid w:val="00222480"/>
    <w:rsid w:val="002226ED"/>
    <w:rsid w:val="00223A34"/>
    <w:rsid w:val="00224D84"/>
    <w:rsid w:val="00225A34"/>
    <w:rsid w:val="002336B9"/>
    <w:rsid w:val="00241CC7"/>
    <w:rsid w:val="00245AF9"/>
    <w:rsid w:val="00247799"/>
    <w:rsid w:val="0025091D"/>
    <w:rsid w:val="002549D2"/>
    <w:rsid w:val="0025562D"/>
    <w:rsid w:val="00256357"/>
    <w:rsid w:val="00257C85"/>
    <w:rsid w:val="00260842"/>
    <w:rsid w:val="00261B4F"/>
    <w:rsid w:val="00262536"/>
    <w:rsid w:val="00265C1D"/>
    <w:rsid w:val="00265FFF"/>
    <w:rsid w:val="00270A84"/>
    <w:rsid w:val="00271520"/>
    <w:rsid w:val="0027190C"/>
    <w:rsid w:val="0027336F"/>
    <w:rsid w:val="0027459D"/>
    <w:rsid w:val="0027590E"/>
    <w:rsid w:val="00276F45"/>
    <w:rsid w:val="00277009"/>
    <w:rsid w:val="0027794F"/>
    <w:rsid w:val="00281409"/>
    <w:rsid w:val="002845EB"/>
    <w:rsid w:val="00285ACA"/>
    <w:rsid w:val="00290DAC"/>
    <w:rsid w:val="00292823"/>
    <w:rsid w:val="00293726"/>
    <w:rsid w:val="00294DAC"/>
    <w:rsid w:val="00294E9D"/>
    <w:rsid w:val="002965B1"/>
    <w:rsid w:val="0029676C"/>
    <w:rsid w:val="002970E0"/>
    <w:rsid w:val="002A0CD4"/>
    <w:rsid w:val="002A2BF0"/>
    <w:rsid w:val="002B17AD"/>
    <w:rsid w:val="002B1A2A"/>
    <w:rsid w:val="002B28A0"/>
    <w:rsid w:val="002B394B"/>
    <w:rsid w:val="002B5077"/>
    <w:rsid w:val="002B67D8"/>
    <w:rsid w:val="002B6C1F"/>
    <w:rsid w:val="002C2D66"/>
    <w:rsid w:val="002C5329"/>
    <w:rsid w:val="002C5689"/>
    <w:rsid w:val="002C5901"/>
    <w:rsid w:val="002C612E"/>
    <w:rsid w:val="002C7B6D"/>
    <w:rsid w:val="002D0289"/>
    <w:rsid w:val="002D031B"/>
    <w:rsid w:val="002D0584"/>
    <w:rsid w:val="002D1882"/>
    <w:rsid w:val="002D196E"/>
    <w:rsid w:val="002D227C"/>
    <w:rsid w:val="002D29EB"/>
    <w:rsid w:val="002D3F41"/>
    <w:rsid w:val="002D472F"/>
    <w:rsid w:val="002D605C"/>
    <w:rsid w:val="002D6BD7"/>
    <w:rsid w:val="002E2333"/>
    <w:rsid w:val="002E4A5B"/>
    <w:rsid w:val="002E5E65"/>
    <w:rsid w:val="002E680E"/>
    <w:rsid w:val="002E720E"/>
    <w:rsid w:val="002F19DE"/>
    <w:rsid w:val="002F2A43"/>
    <w:rsid w:val="002F4320"/>
    <w:rsid w:val="002F49EC"/>
    <w:rsid w:val="002F50E4"/>
    <w:rsid w:val="002F5F2F"/>
    <w:rsid w:val="0030172D"/>
    <w:rsid w:val="00301DC0"/>
    <w:rsid w:val="00304025"/>
    <w:rsid w:val="00304732"/>
    <w:rsid w:val="00305C9F"/>
    <w:rsid w:val="00307847"/>
    <w:rsid w:val="00312348"/>
    <w:rsid w:val="003129C1"/>
    <w:rsid w:val="00312F68"/>
    <w:rsid w:val="00314F37"/>
    <w:rsid w:val="00315F32"/>
    <w:rsid w:val="00316B8C"/>
    <w:rsid w:val="00321B21"/>
    <w:rsid w:val="00325766"/>
    <w:rsid w:val="003263FD"/>
    <w:rsid w:val="00326EA6"/>
    <w:rsid w:val="00327E80"/>
    <w:rsid w:val="00330B83"/>
    <w:rsid w:val="003317CD"/>
    <w:rsid w:val="00332E34"/>
    <w:rsid w:val="00332F3A"/>
    <w:rsid w:val="00333231"/>
    <w:rsid w:val="00333C9D"/>
    <w:rsid w:val="00334410"/>
    <w:rsid w:val="00334B52"/>
    <w:rsid w:val="003352FD"/>
    <w:rsid w:val="00343124"/>
    <w:rsid w:val="0034501B"/>
    <w:rsid w:val="0034692A"/>
    <w:rsid w:val="003478ED"/>
    <w:rsid w:val="00350038"/>
    <w:rsid w:val="00350137"/>
    <w:rsid w:val="00350BA9"/>
    <w:rsid w:val="0035372F"/>
    <w:rsid w:val="003607A6"/>
    <w:rsid w:val="00365953"/>
    <w:rsid w:val="00365CCE"/>
    <w:rsid w:val="00367464"/>
    <w:rsid w:val="00371E2F"/>
    <w:rsid w:val="00372078"/>
    <w:rsid w:val="00372BF2"/>
    <w:rsid w:val="00372C96"/>
    <w:rsid w:val="003738F5"/>
    <w:rsid w:val="00374816"/>
    <w:rsid w:val="003761E9"/>
    <w:rsid w:val="00377C05"/>
    <w:rsid w:val="00380EBA"/>
    <w:rsid w:val="00381175"/>
    <w:rsid w:val="003830DD"/>
    <w:rsid w:val="003847D1"/>
    <w:rsid w:val="00384FD6"/>
    <w:rsid w:val="0039117D"/>
    <w:rsid w:val="00391C57"/>
    <w:rsid w:val="00392E86"/>
    <w:rsid w:val="00397E85"/>
    <w:rsid w:val="003A168A"/>
    <w:rsid w:val="003A2BBE"/>
    <w:rsid w:val="003A31D7"/>
    <w:rsid w:val="003A5058"/>
    <w:rsid w:val="003A620C"/>
    <w:rsid w:val="003A693F"/>
    <w:rsid w:val="003A6AC2"/>
    <w:rsid w:val="003A6ED9"/>
    <w:rsid w:val="003A7086"/>
    <w:rsid w:val="003A7CE4"/>
    <w:rsid w:val="003B1541"/>
    <w:rsid w:val="003B2BC9"/>
    <w:rsid w:val="003B31D7"/>
    <w:rsid w:val="003B3F00"/>
    <w:rsid w:val="003B6135"/>
    <w:rsid w:val="003B69AB"/>
    <w:rsid w:val="003B6B81"/>
    <w:rsid w:val="003B7097"/>
    <w:rsid w:val="003C1D3F"/>
    <w:rsid w:val="003C3E55"/>
    <w:rsid w:val="003C541B"/>
    <w:rsid w:val="003C70A6"/>
    <w:rsid w:val="003C7347"/>
    <w:rsid w:val="003C767F"/>
    <w:rsid w:val="003D0146"/>
    <w:rsid w:val="003D06C9"/>
    <w:rsid w:val="003D1E1A"/>
    <w:rsid w:val="003D2267"/>
    <w:rsid w:val="003D3766"/>
    <w:rsid w:val="003D3F1A"/>
    <w:rsid w:val="003D56CA"/>
    <w:rsid w:val="003D7048"/>
    <w:rsid w:val="003D707C"/>
    <w:rsid w:val="003E2266"/>
    <w:rsid w:val="003E318C"/>
    <w:rsid w:val="003E4FB3"/>
    <w:rsid w:val="003E6B9F"/>
    <w:rsid w:val="003E794E"/>
    <w:rsid w:val="003E7F3B"/>
    <w:rsid w:val="003F02B5"/>
    <w:rsid w:val="003F069E"/>
    <w:rsid w:val="003F241E"/>
    <w:rsid w:val="003F2A7A"/>
    <w:rsid w:val="003F526F"/>
    <w:rsid w:val="003F5746"/>
    <w:rsid w:val="003F7352"/>
    <w:rsid w:val="003F7F3A"/>
    <w:rsid w:val="004004FB"/>
    <w:rsid w:val="004020F6"/>
    <w:rsid w:val="00402271"/>
    <w:rsid w:val="00402FA0"/>
    <w:rsid w:val="0040393A"/>
    <w:rsid w:val="00403A7E"/>
    <w:rsid w:val="0040501D"/>
    <w:rsid w:val="004053E7"/>
    <w:rsid w:val="00406E71"/>
    <w:rsid w:val="004070A0"/>
    <w:rsid w:val="00407CA4"/>
    <w:rsid w:val="00410EC2"/>
    <w:rsid w:val="0041238C"/>
    <w:rsid w:val="00412685"/>
    <w:rsid w:val="0041353A"/>
    <w:rsid w:val="004159C7"/>
    <w:rsid w:val="00421AB6"/>
    <w:rsid w:val="00424DA6"/>
    <w:rsid w:val="00424EFA"/>
    <w:rsid w:val="0042569D"/>
    <w:rsid w:val="00425EFC"/>
    <w:rsid w:val="00426A06"/>
    <w:rsid w:val="00433AE5"/>
    <w:rsid w:val="00433EAE"/>
    <w:rsid w:val="00437A4B"/>
    <w:rsid w:val="0044021C"/>
    <w:rsid w:val="00443CA3"/>
    <w:rsid w:val="004446DA"/>
    <w:rsid w:val="00445941"/>
    <w:rsid w:val="0045069C"/>
    <w:rsid w:val="0045161B"/>
    <w:rsid w:val="004517B8"/>
    <w:rsid w:val="00451D82"/>
    <w:rsid w:val="0045251C"/>
    <w:rsid w:val="00452DC8"/>
    <w:rsid w:val="00454471"/>
    <w:rsid w:val="00455441"/>
    <w:rsid w:val="004570D1"/>
    <w:rsid w:val="00457B0E"/>
    <w:rsid w:val="004618BB"/>
    <w:rsid w:val="00462468"/>
    <w:rsid w:val="0046273A"/>
    <w:rsid w:val="00464650"/>
    <w:rsid w:val="004646D0"/>
    <w:rsid w:val="00464AEE"/>
    <w:rsid w:val="00465938"/>
    <w:rsid w:val="00466BBB"/>
    <w:rsid w:val="00466BBE"/>
    <w:rsid w:val="00466F99"/>
    <w:rsid w:val="00470DC2"/>
    <w:rsid w:val="004719BC"/>
    <w:rsid w:val="00474074"/>
    <w:rsid w:val="0047468F"/>
    <w:rsid w:val="00476098"/>
    <w:rsid w:val="00476606"/>
    <w:rsid w:val="0047773C"/>
    <w:rsid w:val="00480203"/>
    <w:rsid w:val="00481D71"/>
    <w:rsid w:val="00482519"/>
    <w:rsid w:val="004834E0"/>
    <w:rsid w:val="0048452C"/>
    <w:rsid w:val="00485B23"/>
    <w:rsid w:val="00491D4C"/>
    <w:rsid w:val="004931BC"/>
    <w:rsid w:val="00493BCA"/>
    <w:rsid w:val="00495287"/>
    <w:rsid w:val="00495C9C"/>
    <w:rsid w:val="0049727A"/>
    <w:rsid w:val="004A2359"/>
    <w:rsid w:val="004A2CCD"/>
    <w:rsid w:val="004A33AA"/>
    <w:rsid w:val="004A3EDA"/>
    <w:rsid w:val="004A477C"/>
    <w:rsid w:val="004A7490"/>
    <w:rsid w:val="004B08EB"/>
    <w:rsid w:val="004B0B91"/>
    <w:rsid w:val="004B1D79"/>
    <w:rsid w:val="004B2069"/>
    <w:rsid w:val="004B2B82"/>
    <w:rsid w:val="004B2C57"/>
    <w:rsid w:val="004B4602"/>
    <w:rsid w:val="004B52EF"/>
    <w:rsid w:val="004B67CE"/>
    <w:rsid w:val="004C08F0"/>
    <w:rsid w:val="004C0D89"/>
    <w:rsid w:val="004C1E99"/>
    <w:rsid w:val="004C2A09"/>
    <w:rsid w:val="004C31CA"/>
    <w:rsid w:val="004C38EC"/>
    <w:rsid w:val="004C4D14"/>
    <w:rsid w:val="004C62D4"/>
    <w:rsid w:val="004C68EB"/>
    <w:rsid w:val="004C6D1D"/>
    <w:rsid w:val="004C6E41"/>
    <w:rsid w:val="004C7111"/>
    <w:rsid w:val="004C7C76"/>
    <w:rsid w:val="004D1031"/>
    <w:rsid w:val="004D1947"/>
    <w:rsid w:val="004D26D4"/>
    <w:rsid w:val="004D3422"/>
    <w:rsid w:val="004D7271"/>
    <w:rsid w:val="004D7BED"/>
    <w:rsid w:val="004E1F5C"/>
    <w:rsid w:val="004E2E24"/>
    <w:rsid w:val="004E4639"/>
    <w:rsid w:val="004E5198"/>
    <w:rsid w:val="004E65AC"/>
    <w:rsid w:val="004E6BFC"/>
    <w:rsid w:val="004E7B65"/>
    <w:rsid w:val="004F0B3F"/>
    <w:rsid w:val="004F19E2"/>
    <w:rsid w:val="004F1DBA"/>
    <w:rsid w:val="004F221F"/>
    <w:rsid w:val="004F371C"/>
    <w:rsid w:val="004F4DF6"/>
    <w:rsid w:val="004F5FDE"/>
    <w:rsid w:val="005002FB"/>
    <w:rsid w:val="00502736"/>
    <w:rsid w:val="00502980"/>
    <w:rsid w:val="0050325A"/>
    <w:rsid w:val="00503302"/>
    <w:rsid w:val="005038EA"/>
    <w:rsid w:val="00503A34"/>
    <w:rsid w:val="005062BC"/>
    <w:rsid w:val="00506E4E"/>
    <w:rsid w:val="0050734F"/>
    <w:rsid w:val="00507711"/>
    <w:rsid w:val="00507FB7"/>
    <w:rsid w:val="00511560"/>
    <w:rsid w:val="00512C0C"/>
    <w:rsid w:val="005158CA"/>
    <w:rsid w:val="00516710"/>
    <w:rsid w:val="00521C92"/>
    <w:rsid w:val="005229FD"/>
    <w:rsid w:val="00522EDE"/>
    <w:rsid w:val="00524369"/>
    <w:rsid w:val="00524EA7"/>
    <w:rsid w:val="00525070"/>
    <w:rsid w:val="00525154"/>
    <w:rsid w:val="0053028F"/>
    <w:rsid w:val="00530A9A"/>
    <w:rsid w:val="00532671"/>
    <w:rsid w:val="00536CCD"/>
    <w:rsid w:val="0053716B"/>
    <w:rsid w:val="005377BA"/>
    <w:rsid w:val="005430E5"/>
    <w:rsid w:val="00543CBD"/>
    <w:rsid w:val="00544A40"/>
    <w:rsid w:val="00546FAE"/>
    <w:rsid w:val="00556095"/>
    <w:rsid w:val="005573A9"/>
    <w:rsid w:val="00560628"/>
    <w:rsid w:val="0056396D"/>
    <w:rsid w:val="00564A08"/>
    <w:rsid w:val="00572D4F"/>
    <w:rsid w:val="00573D21"/>
    <w:rsid w:val="005752B9"/>
    <w:rsid w:val="00580051"/>
    <w:rsid w:val="00580464"/>
    <w:rsid w:val="0058161D"/>
    <w:rsid w:val="00581C3A"/>
    <w:rsid w:val="00584D62"/>
    <w:rsid w:val="005869DB"/>
    <w:rsid w:val="00586C1F"/>
    <w:rsid w:val="00587A56"/>
    <w:rsid w:val="00587F87"/>
    <w:rsid w:val="00590712"/>
    <w:rsid w:val="00593720"/>
    <w:rsid w:val="005937CC"/>
    <w:rsid w:val="005966D3"/>
    <w:rsid w:val="005968E8"/>
    <w:rsid w:val="00596CA2"/>
    <w:rsid w:val="00597689"/>
    <w:rsid w:val="005A0314"/>
    <w:rsid w:val="005A048F"/>
    <w:rsid w:val="005A0A21"/>
    <w:rsid w:val="005A149A"/>
    <w:rsid w:val="005A1AAB"/>
    <w:rsid w:val="005A21C7"/>
    <w:rsid w:val="005A55DD"/>
    <w:rsid w:val="005A5623"/>
    <w:rsid w:val="005A5D34"/>
    <w:rsid w:val="005A6039"/>
    <w:rsid w:val="005A6906"/>
    <w:rsid w:val="005A6EDB"/>
    <w:rsid w:val="005A71B0"/>
    <w:rsid w:val="005B092D"/>
    <w:rsid w:val="005B102B"/>
    <w:rsid w:val="005B1D19"/>
    <w:rsid w:val="005B3104"/>
    <w:rsid w:val="005B32F5"/>
    <w:rsid w:val="005C0CB2"/>
    <w:rsid w:val="005C1C55"/>
    <w:rsid w:val="005C21D8"/>
    <w:rsid w:val="005C21F1"/>
    <w:rsid w:val="005C6863"/>
    <w:rsid w:val="005C6BE7"/>
    <w:rsid w:val="005C7E8C"/>
    <w:rsid w:val="005D23A4"/>
    <w:rsid w:val="005D4445"/>
    <w:rsid w:val="005D4C6A"/>
    <w:rsid w:val="005D53BE"/>
    <w:rsid w:val="005D5AD1"/>
    <w:rsid w:val="005D5E34"/>
    <w:rsid w:val="005D6B7E"/>
    <w:rsid w:val="005E10FB"/>
    <w:rsid w:val="005E11B7"/>
    <w:rsid w:val="005E3E9D"/>
    <w:rsid w:val="005E5767"/>
    <w:rsid w:val="005E5D13"/>
    <w:rsid w:val="005F07CD"/>
    <w:rsid w:val="005F0AB3"/>
    <w:rsid w:val="005F14AF"/>
    <w:rsid w:val="005F2397"/>
    <w:rsid w:val="005F471A"/>
    <w:rsid w:val="005F5E65"/>
    <w:rsid w:val="005F778A"/>
    <w:rsid w:val="00603BDA"/>
    <w:rsid w:val="00605539"/>
    <w:rsid w:val="00605646"/>
    <w:rsid w:val="00605C15"/>
    <w:rsid w:val="006062CE"/>
    <w:rsid w:val="00610FE5"/>
    <w:rsid w:val="0061144A"/>
    <w:rsid w:val="00611602"/>
    <w:rsid w:val="00611762"/>
    <w:rsid w:val="00611E72"/>
    <w:rsid w:val="00612DEF"/>
    <w:rsid w:val="00613450"/>
    <w:rsid w:val="00617DAD"/>
    <w:rsid w:val="00620ACD"/>
    <w:rsid w:val="00621B7F"/>
    <w:rsid w:val="00623411"/>
    <w:rsid w:val="00623FED"/>
    <w:rsid w:val="0062405F"/>
    <w:rsid w:val="006242EA"/>
    <w:rsid w:val="00624FC2"/>
    <w:rsid w:val="00625E72"/>
    <w:rsid w:val="00626C3D"/>
    <w:rsid w:val="006303C7"/>
    <w:rsid w:val="0063056E"/>
    <w:rsid w:val="00633685"/>
    <w:rsid w:val="00635F58"/>
    <w:rsid w:val="0063652D"/>
    <w:rsid w:val="0064005E"/>
    <w:rsid w:val="00646745"/>
    <w:rsid w:val="00650BAA"/>
    <w:rsid w:val="006553C3"/>
    <w:rsid w:val="0066069D"/>
    <w:rsid w:val="006621B9"/>
    <w:rsid w:val="006623BE"/>
    <w:rsid w:val="006656CE"/>
    <w:rsid w:val="006661B4"/>
    <w:rsid w:val="00666576"/>
    <w:rsid w:val="0067029E"/>
    <w:rsid w:val="0067030C"/>
    <w:rsid w:val="00675C66"/>
    <w:rsid w:val="00681066"/>
    <w:rsid w:val="00681086"/>
    <w:rsid w:val="0068199A"/>
    <w:rsid w:val="00682850"/>
    <w:rsid w:val="0068459C"/>
    <w:rsid w:val="00684C87"/>
    <w:rsid w:val="00684DE6"/>
    <w:rsid w:val="00687033"/>
    <w:rsid w:val="006905AA"/>
    <w:rsid w:val="006926E0"/>
    <w:rsid w:val="0069479F"/>
    <w:rsid w:val="00694B9B"/>
    <w:rsid w:val="006973E1"/>
    <w:rsid w:val="006978AF"/>
    <w:rsid w:val="006A114C"/>
    <w:rsid w:val="006A14E7"/>
    <w:rsid w:val="006A17DA"/>
    <w:rsid w:val="006A2495"/>
    <w:rsid w:val="006A4176"/>
    <w:rsid w:val="006A44AB"/>
    <w:rsid w:val="006A49FA"/>
    <w:rsid w:val="006A5D0A"/>
    <w:rsid w:val="006A64C9"/>
    <w:rsid w:val="006B3481"/>
    <w:rsid w:val="006B5209"/>
    <w:rsid w:val="006B5CE7"/>
    <w:rsid w:val="006B5FDB"/>
    <w:rsid w:val="006B6F18"/>
    <w:rsid w:val="006B714E"/>
    <w:rsid w:val="006C1A98"/>
    <w:rsid w:val="006C1C35"/>
    <w:rsid w:val="006C2BFF"/>
    <w:rsid w:val="006C4B64"/>
    <w:rsid w:val="006C6F7A"/>
    <w:rsid w:val="006C6F7F"/>
    <w:rsid w:val="006C7BFA"/>
    <w:rsid w:val="006D15E7"/>
    <w:rsid w:val="006D382B"/>
    <w:rsid w:val="006D4AA8"/>
    <w:rsid w:val="006D7C51"/>
    <w:rsid w:val="006E0BF9"/>
    <w:rsid w:val="006E14B6"/>
    <w:rsid w:val="006E15D9"/>
    <w:rsid w:val="006E262C"/>
    <w:rsid w:val="006E2C7A"/>
    <w:rsid w:val="006E5322"/>
    <w:rsid w:val="006E60EC"/>
    <w:rsid w:val="006E6C95"/>
    <w:rsid w:val="006E7FB3"/>
    <w:rsid w:val="006F07C0"/>
    <w:rsid w:val="006F3D97"/>
    <w:rsid w:val="006F554F"/>
    <w:rsid w:val="00702CDD"/>
    <w:rsid w:val="00703C43"/>
    <w:rsid w:val="007055FF"/>
    <w:rsid w:val="007061B1"/>
    <w:rsid w:val="00706FEE"/>
    <w:rsid w:val="007074C4"/>
    <w:rsid w:val="00707C03"/>
    <w:rsid w:val="00710D8B"/>
    <w:rsid w:val="00711A09"/>
    <w:rsid w:val="00712AFF"/>
    <w:rsid w:val="00712DFD"/>
    <w:rsid w:val="00712EF6"/>
    <w:rsid w:val="00714C7B"/>
    <w:rsid w:val="00714E53"/>
    <w:rsid w:val="00720907"/>
    <w:rsid w:val="0072114B"/>
    <w:rsid w:val="00721B6C"/>
    <w:rsid w:val="0072249B"/>
    <w:rsid w:val="00723354"/>
    <w:rsid w:val="0072351B"/>
    <w:rsid w:val="00723D67"/>
    <w:rsid w:val="00724519"/>
    <w:rsid w:val="00726BCE"/>
    <w:rsid w:val="007275BC"/>
    <w:rsid w:val="007275E6"/>
    <w:rsid w:val="00727F8F"/>
    <w:rsid w:val="0073034B"/>
    <w:rsid w:val="00732712"/>
    <w:rsid w:val="00733D31"/>
    <w:rsid w:val="00735817"/>
    <w:rsid w:val="0073653A"/>
    <w:rsid w:val="00736C0C"/>
    <w:rsid w:val="00741440"/>
    <w:rsid w:val="00743449"/>
    <w:rsid w:val="0074612C"/>
    <w:rsid w:val="00746D45"/>
    <w:rsid w:val="00746DBD"/>
    <w:rsid w:val="00747BA3"/>
    <w:rsid w:val="0075432B"/>
    <w:rsid w:val="00755BE1"/>
    <w:rsid w:val="00757CC1"/>
    <w:rsid w:val="00757EF8"/>
    <w:rsid w:val="00761705"/>
    <w:rsid w:val="00763CF8"/>
    <w:rsid w:val="007649B0"/>
    <w:rsid w:val="00764CD4"/>
    <w:rsid w:val="00765140"/>
    <w:rsid w:val="007656AA"/>
    <w:rsid w:val="00765E2C"/>
    <w:rsid w:val="00766590"/>
    <w:rsid w:val="00770510"/>
    <w:rsid w:val="00770F73"/>
    <w:rsid w:val="00771CF2"/>
    <w:rsid w:val="00777246"/>
    <w:rsid w:val="007801D5"/>
    <w:rsid w:val="007806C2"/>
    <w:rsid w:val="00780E34"/>
    <w:rsid w:val="00782812"/>
    <w:rsid w:val="00784434"/>
    <w:rsid w:val="00784B4E"/>
    <w:rsid w:val="00784ED5"/>
    <w:rsid w:val="00785B76"/>
    <w:rsid w:val="00790907"/>
    <w:rsid w:val="00791A7C"/>
    <w:rsid w:val="007928C4"/>
    <w:rsid w:val="007936B0"/>
    <w:rsid w:val="00795DF3"/>
    <w:rsid w:val="00796B69"/>
    <w:rsid w:val="007A0D98"/>
    <w:rsid w:val="007A1BB6"/>
    <w:rsid w:val="007A2384"/>
    <w:rsid w:val="007A4CC3"/>
    <w:rsid w:val="007A528D"/>
    <w:rsid w:val="007A712B"/>
    <w:rsid w:val="007B01B1"/>
    <w:rsid w:val="007B0F15"/>
    <w:rsid w:val="007B0FFB"/>
    <w:rsid w:val="007B5439"/>
    <w:rsid w:val="007B68F6"/>
    <w:rsid w:val="007B6EA0"/>
    <w:rsid w:val="007C04E5"/>
    <w:rsid w:val="007C101A"/>
    <w:rsid w:val="007C16CC"/>
    <w:rsid w:val="007C1D5E"/>
    <w:rsid w:val="007C1E47"/>
    <w:rsid w:val="007C32B8"/>
    <w:rsid w:val="007C3C50"/>
    <w:rsid w:val="007C5253"/>
    <w:rsid w:val="007C5651"/>
    <w:rsid w:val="007C5E01"/>
    <w:rsid w:val="007D1246"/>
    <w:rsid w:val="007D1764"/>
    <w:rsid w:val="007D3784"/>
    <w:rsid w:val="007D3F15"/>
    <w:rsid w:val="007D642D"/>
    <w:rsid w:val="007D76DB"/>
    <w:rsid w:val="007D7A33"/>
    <w:rsid w:val="007E2D91"/>
    <w:rsid w:val="007E4CA2"/>
    <w:rsid w:val="007E4FD4"/>
    <w:rsid w:val="007E5F27"/>
    <w:rsid w:val="007F0056"/>
    <w:rsid w:val="007F3272"/>
    <w:rsid w:val="007F34A7"/>
    <w:rsid w:val="007F4276"/>
    <w:rsid w:val="007F5413"/>
    <w:rsid w:val="007F5419"/>
    <w:rsid w:val="007F5478"/>
    <w:rsid w:val="007F6225"/>
    <w:rsid w:val="007F6818"/>
    <w:rsid w:val="007F797E"/>
    <w:rsid w:val="007F7DF1"/>
    <w:rsid w:val="008009E3"/>
    <w:rsid w:val="00801258"/>
    <w:rsid w:val="00801ECE"/>
    <w:rsid w:val="008027B7"/>
    <w:rsid w:val="00805629"/>
    <w:rsid w:val="00811FF7"/>
    <w:rsid w:val="008140CD"/>
    <w:rsid w:val="008142FD"/>
    <w:rsid w:val="0081502C"/>
    <w:rsid w:val="00821A69"/>
    <w:rsid w:val="008224BA"/>
    <w:rsid w:val="00824D4C"/>
    <w:rsid w:val="008255C7"/>
    <w:rsid w:val="00832452"/>
    <w:rsid w:val="00832648"/>
    <w:rsid w:val="0083291F"/>
    <w:rsid w:val="00837302"/>
    <w:rsid w:val="00837758"/>
    <w:rsid w:val="008402C4"/>
    <w:rsid w:val="0084091B"/>
    <w:rsid w:val="00842472"/>
    <w:rsid w:val="008431B0"/>
    <w:rsid w:val="008447EB"/>
    <w:rsid w:val="0084515A"/>
    <w:rsid w:val="00852362"/>
    <w:rsid w:val="008523C1"/>
    <w:rsid w:val="0085562B"/>
    <w:rsid w:val="008556A4"/>
    <w:rsid w:val="00855A24"/>
    <w:rsid w:val="00857DC4"/>
    <w:rsid w:val="008606F9"/>
    <w:rsid w:val="00862971"/>
    <w:rsid w:val="00870D80"/>
    <w:rsid w:val="00871B55"/>
    <w:rsid w:val="008722C3"/>
    <w:rsid w:val="0087329C"/>
    <w:rsid w:val="0087466E"/>
    <w:rsid w:val="00876205"/>
    <w:rsid w:val="008779C0"/>
    <w:rsid w:val="0088003C"/>
    <w:rsid w:val="00882366"/>
    <w:rsid w:val="00883DBD"/>
    <w:rsid w:val="008848FD"/>
    <w:rsid w:val="00885603"/>
    <w:rsid w:val="0088596E"/>
    <w:rsid w:val="00886CD0"/>
    <w:rsid w:val="00890698"/>
    <w:rsid w:val="0089090F"/>
    <w:rsid w:val="00891E4C"/>
    <w:rsid w:val="00895312"/>
    <w:rsid w:val="008965E4"/>
    <w:rsid w:val="00897D32"/>
    <w:rsid w:val="008A1EEB"/>
    <w:rsid w:val="008A2412"/>
    <w:rsid w:val="008A410E"/>
    <w:rsid w:val="008A43A1"/>
    <w:rsid w:val="008A4E9E"/>
    <w:rsid w:val="008A5739"/>
    <w:rsid w:val="008A5C50"/>
    <w:rsid w:val="008B2BA1"/>
    <w:rsid w:val="008B3432"/>
    <w:rsid w:val="008B390E"/>
    <w:rsid w:val="008B3FE2"/>
    <w:rsid w:val="008B40DE"/>
    <w:rsid w:val="008B423D"/>
    <w:rsid w:val="008B4837"/>
    <w:rsid w:val="008B7E6B"/>
    <w:rsid w:val="008C0315"/>
    <w:rsid w:val="008C1AD5"/>
    <w:rsid w:val="008C3A66"/>
    <w:rsid w:val="008C3AAA"/>
    <w:rsid w:val="008C4BB2"/>
    <w:rsid w:val="008C5D96"/>
    <w:rsid w:val="008C6CB2"/>
    <w:rsid w:val="008C74B2"/>
    <w:rsid w:val="008D0D3E"/>
    <w:rsid w:val="008D2A47"/>
    <w:rsid w:val="008D3EF0"/>
    <w:rsid w:val="008E031D"/>
    <w:rsid w:val="008E1DFE"/>
    <w:rsid w:val="008E279C"/>
    <w:rsid w:val="008E2AF7"/>
    <w:rsid w:val="008E3A2D"/>
    <w:rsid w:val="008E49F4"/>
    <w:rsid w:val="008E67E8"/>
    <w:rsid w:val="008F1258"/>
    <w:rsid w:val="008F237A"/>
    <w:rsid w:val="008F2F83"/>
    <w:rsid w:val="008F3853"/>
    <w:rsid w:val="008F5948"/>
    <w:rsid w:val="008F62D4"/>
    <w:rsid w:val="00901407"/>
    <w:rsid w:val="0090141C"/>
    <w:rsid w:val="0090200F"/>
    <w:rsid w:val="009060DC"/>
    <w:rsid w:val="009069F7"/>
    <w:rsid w:val="00910297"/>
    <w:rsid w:val="00910DD8"/>
    <w:rsid w:val="009126FF"/>
    <w:rsid w:val="00913107"/>
    <w:rsid w:val="00914701"/>
    <w:rsid w:val="00915B71"/>
    <w:rsid w:val="00915D1E"/>
    <w:rsid w:val="00915DFE"/>
    <w:rsid w:val="00916020"/>
    <w:rsid w:val="00920070"/>
    <w:rsid w:val="0092204A"/>
    <w:rsid w:val="00923292"/>
    <w:rsid w:val="0092661B"/>
    <w:rsid w:val="00927EAD"/>
    <w:rsid w:val="00934143"/>
    <w:rsid w:val="0093463B"/>
    <w:rsid w:val="00940D2C"/>
    <w:rsid w:val="00942CD2"/>
    <w:rsid w:val="00942E95"/>
    <w:rsid w:val="00943A50"/>
    <w:rsid w:val="0094496F"/>
    <w:rsid w:val="00947922"/>
    <w:rsid w:val="00950B32"/>
    <w:rsid w:val="009511F1"/>
    <w:rsid w:val="00951536"/>
    <w:rsid w:val="00951574"/>
    <w:rsid w:val="00957721"/>
    <w:rsid w:val="00961621"/>
    <w:rsid w:val="00961C84"/>
    <w:rsid w:val="00961C90"/>
    <w:rsid w:val="009640C6"/>
    <w:rsid w:val="00964578"/>
    <w:rsid w:val="009676A9"/>
    <w:rsid w:val="00971A7D"/>
    <w:rsid w:val="00971F24"/>
    <w:rsid w:val="00972C07"/>
    <w:rsid w:val="00973330"/>
    <w:rsid w:val="00973A58"/>
    <w:rsid w:val="009756CB"/>
    <w:rsid w:val="009759D0"/>
    <w:rsid w:val="00977A43"/>
    <w:rsid w:val="009813A0"/>
    <w:rsid w:val="0098178C"/>
    <w:rsid w:val="00981A00"/>
    <w:rsid w:val="00982794"/>
    <w:rsid w:val="00984C8A"/>
    <w:rsid w:val="009856E8"/>
    <w:rsid w:val="00985830"/>
    <w:rsid w:val="00990AC9"/>
    <w:rsid w:val="0099197C"/>
    <w:rsid w:val="00991B10"/>
    <w:rsid w:val="0099279B"/>
    <w:rsid w:val="0099324A"/>
    <w:rsid w:val="009939D1"/>
    <w:rsid w:val="00994134"/>
    <w:rsid w:val="0099516D"/>
    <w:rsid w:val="009A3606"/>
    <w:rsid w:val="009A3A17"/>
    <w:rsid w:val="009A49EE"/>
    <w:rsid w:val="009A5AC4"/>
    <w:rsid w:val="009B17FB"/>
    <w:rsid w:val="009B2F33"/>
    <w:rsid w:val="009B35CE"/>
    <w:rsid w:val="009B3A6B"/>
    <w:rsid w:val="009B4301"/>
    <w:rsid w:val="009B5B40"/>
    <w:rsid w:val="009B700A"/>
    <w:rsid w:val="009B73AA"/>
    <w:rsid w:val="009C2304"/>
    <w:rsid w:val="009C3F53"/>
    <w:rsid w:val="009C4CA7"/>
    <w:rsid w:val="009C6511"/>
    <w:rsid w:val="009C6859"/>
    <w:rsid w:val="009C6E19"/>
    <w:rsid w:val="009D1D36"/>
    <w:rsid w:val="009D1F86"/>
    <w:rsid w:val="009D2A1F"/>
    <w:rsid w:val="009D43F4"/>
    <w:rsid w:val="009D7812"/>
    <w:rsid w:val="009E1E48"/>
    <w:rsid w:val="009E2463"/>
    <w:rsid w:val="009E42B3"/>
    <w:rsid w:val="009E5A2D"/>
    <w:rsid w:val="009E5C96"/>
    <w:rsid w:val="009E5EE4"/>
    <w:rsid w:val="009E62FE"/>
    <w:rsid w:val="009E64F0"/>
    <w:rsid w:val="009E6A57"/>
    <w:rsid w:val="009F1221"/>
    <w:rsid w:val="009F2B30"/>
    <w:rsid w:val="009F5F3C"/>
    <w:rsid w:val="009F68EF"/>
    <w:rsid w:val="00A0006C"/>
    <w:rsid w:val="00A001BC"/>
    <w:rsid w:val="00A014CF"/>
    <w:rsid w:val="00A0217F"/>
    <w:rsid w:val="00A0418C"/>
    <w:rsid w:val="00A04212"/>
    <w:rsid w:val="00A04945"/>
    <w:rsid w:val="00A0530D"/>
    <w:rsid w:val="00A06DB8"/>
    <w:rsid w:val="00A10DE6"/>
    <w:rsid w:val="00A11F7F"/>
    <w:rsid w:val="00A12529"/>
    <w:rsid w:val="00A12F87"/>
    <w:rsid w:val="00A1303F"/>
    <w:rsid w:val="00A147D3"/>
    <w:rsid w:val="00A1497C"/>
    <w:rsid w:val="00A21A5C"/>
    <w:rsid w:val="00A22885"/>
    <w:rsid w:val="00A30A38"/>
    <w:rsid w:val="00A3119F"/>
    <w:rsid w:val="00A311B7"/>
    <w:rsid w:val="00A31C22"/>
    <w:rsid w:val="00A33FCC"/>
    <w:rsid w:val="00A346F5"/>
    <w:rsid w:val="00A350EE"/>
    <w:rsid w:val="00A36939"/>
    <w:rsid w:val="00A36A66"/>
    <w:rsid w:val="00A37175"/>
    <w:rsid w:val="00A43456"/>
    <w:rsid w:val="00A4351B"/>
    <w:rsid w:val="00A44120"/>
    <w:rsid w:val="00A44CE8"/>
    <w:rsid w:val="00A45796"/>
    <w:rsid w:val="00A4649B"/>
    <w:rsid w:val="00A4690C"/>
    <w:rsid w:val="00A4732F"/>
    <w:rsid w:val="00A5022A"/>
    <w:rsid w:val="00A519C6"/>
    <w:rsid w:val="00A528A3"/>
    <w:rsid w:val="00A5444A"/>
    <w:rsid w:val="00A606B1"/>
    <w:rsid w:val="00A60B69"/>
    <w:rsid w:val="00A61E3C"/>
    <w:rsid w:val="00A62513"/>
    <w:rsid w:val="00A62759"/>
    <w:rsid w:val="00A637FB"/>
    <w:rsid w:val="00A6421B"/>
    <w:rsid w:val="00A65748"/>
    <w:rsid w:val="00A6777E"/>
    <w:rsid w:val="00A71009"/>
    <w:rsid w:val="00A74172"/>
    <w:rsid w:val="00A74BCC"/>
    <w:rsid w:val="00A75ED6"/>
    <w:rsid w:val="00A7613D"/>
    <w:rsid w:val="00A76D88"/>
    <w:rsid w:val="00A77160"/>
    <w:rsid w:val="00A77B38"/>
    <w:rsid w:val="00A82842"/>
    <w:rsid w:val="00A82C40"/>
    <w:rsid w:val="00A8365B"/>
    <w:rsid w:val="00A84813"/>
    <w:rsid w:val="00A84A40"/>
    <w:rsid w:val="00A84AE5"/>
    <w:rsid w:val="00A85B7B"/>
    <w:rsid w:val="00A86701"/>
    <w:rsid w:val="00A872D3"/>
    <w:rsid w:val="00A87F8B"/>
    <w:rsid w:val="00A91262"/>
    <w:rsid w:val="00A92AE5"/>
    <w:rsid w:val="00A935D5"/>
    <w:rsid w:val="00A93F58"/>
    <w:rsid w:val="00A940E9"/>
    <w:rsid w:val="00A94A36"/>
    <w:rsid w:val="00A953B5"/>
    <w:rsid w:val="00A95433"/>
    <w:rsid w:val="00A96646"/>
    <w:rsid w:val="00AA126D"/>
    <w:rsid w:val="00AA1CB6"/>
    <w:rsid w:val="00AA2091"/>
    <w:rsid w:val="00AA2AC5"/>
    <w:rsid w:val="00AA3DA0"/>
    <w:rsid w:val="00AA4557"/>
    <w:rsid w:val="00AA6163"/>
    <w:rsid w:val="00AA6518"/>
    <w:rsid w:val="00AB5710"/>
    <w:rsid w:val="00AC0831"/>
    <w:rsid w:val="00AC0DB0"/>
    <w:rsid w:val="00AC0ED4"/>
    <w:rsid w:val="00AC1B52"/>
    <w:rsid w:val="00AC1DD7"/>
    <w:rsid w:val="00AC384E"/>
    <w:rsid w:val="00AC6C1C"/>
    <w:rsid w:val="00AC7170"/>
    <w:rsid w:val="00AC74B0"/>
    <w:rsid w:val="00AC767B"/>
    <w:rsid w:val="00AD16BE"/>
    <w:rsid w:val="00AD1BFF"/>
    <w:rsid w:val="00AD5698"/>
    <w:rsid w:val="00AE06CE"/>
    <w:rsid w:val="00AE3003"/>
    <w:rsid w:val="00AE4169"/>
    <w:rsid w:val="00AE477D"/>
    <w:rsid w:val="00AE477E"/>
    <w:rsid w:val="00AE636B"/>
    <w:rsid w:val="00AE6739"/>
    <w:rsid w:val="00AE67A9"/>
    <w:rsid w:val="00AE78BC"/>
    <w:rsid w:val="00AF10FE"/>
    <w:rsid w:val="00AF3225"/>
    <w:rsid w:val="00AF38E5"/>
    <w:rsid w:val="00AF7E7E"/>
    <w:rsid w:val="00B01F43"/>
    <w:rsid w:val="00B02689"/>
    <w:rsid w:val="00B02C43"/>
    <w:rsid w:val="00B04AC3"/>
    <w:rsid w:val="00B04C00"/>
    <w:rsid w:val="00B05EDC"/>
    <w:rsid w:val="00B07EDD"/>
    <w:rsid w:val="00B10C8A"/>
    <w:rsid w:val="00B1168A"/>
    <w:rsid w:val="00B1203B"/>
    <w:rsid w:val="00B172BA"/>
    <w:rsid w:val="00B21140"/>
    <w:rsid w:val="00B22777"/>
    <w:rsid w:val="00B26815"/>
    <w:rsid w:val="00B27685"/>
    <w:rsid w:val="00B27729"/>
    <w:rsid w:val="00B32610"/>
    <w:rsid w:val="00B32FAD"/>
    <w:rsid w:val="00B3534C"/>
    <w:rsid w:val="00B35A9A"/>
    <w:rsid w:val="00B4683E"/>
    <w:rsid w:val="00B46EF8"/>
    <w:rsid w:val="00B47701"/>
    <w:rsid w:val="00B51B5F"/>
    <w:rsid w:val="00B52005"/>
    <w:rsid w:val="00B5265D"/>
    <w:rsid w:val="00B52729"/>
    <w:rsid w:val="00B53813"/>
    <w:rsid w:val="00B54813"/>
    <w:rsid w:val="00B548AC"/>
    <w:rsid w:val="00B54901"/>
    <w:rsid w:val="00B56C10"/>
    <w:rsid w:val="00B57010"/>
    <w:rsid w:val="00B639F8"/>
    <w:rsid w:val="00B63F47"/>
    <w:rsid w:val="00B64375"/>
    <w:rsid w:val="00B64381"/>
    <w:rsid w:val="00B6554C"/>
    <w:rsid w:val="00B657B9"/>
    <w:rsid w:val="00B65A19"/>
    <w:rsid w:val="00B66755"/>
    <w:rsid w:val="00B71072"/>
    <w:rsid w:val="00B757E5"/>
    <w:rsid w:val="00B77205"/>
    <w:rsid w:val="00B773DA"/>
    <w:rsid w:val="00B827A4"/>
    <w:rsid w:val="00B82A93"/>
    <w:rsid w:val="00B8365B"/>
    <w:rsid w:val="00B84FB3"/>
    <w:rsid w:val="00B874C1"/>
    <w:rsid w:val="00B93A1E"/>
    <w:rsid w:val="00B94DFD"/>
    <w:rsid w:val="00B959CF"/>
    <w:rsid w:val="00B95C1A"/>
    <w:rsid w:val="00BA3818"/>
    <w:rsid w:val="00BA6677"/>
    <w:rsid w:val="00BA7836"/>
    <w:rsid w:val="00BB17D8"/>
    <w:rsid w:val="00BB215C"/>
    <w:rsid w:val="00BB2D9D"/>
    <w:rsid w:val="00BB3355"/>
    <w:rsid w:val="00BB4266"/>
    <w:rsid w:val="00BB439F"/>
    <w:rsid w:val="00BB43F8"/>
    <w:rsid w:val="00BB476B"/>
    <w:rsid w:val="00BB56C9"/>
    <w:rsid w:val="00BC6947"/>
    <w:rsid w:val="00BC709B"/>
    <w:rsid w:val="00BD3010"/>
    <w:rsid w:val="00BE0362"/>
    <w:rsid w:val="00BE2722"/>
    <w:rsid w:val="00BE5747"/>
    <w:rsid w:val="00BE6416"/>
    <w:rsid w:val="00BE661A"/>
    <w:rsid w:val="00BE6FEB"/>
    <w:rsid w:val="00BF0EEF"/>
    <w:rsid w:val="00BF11EC"/>
    <w:rsid w:val="00BF329A"/>
    <w:rsid w:val="00BF40ED"/>
    <w:rsid w:val="00BF4F16"/>
    <w:rsid w:val="00BF6DEB"/>
    <w:rsid w:val="00BF6E83"/>
    <w:rsid w:val="00BF739F"/>
    <w:rsid w:val="00C018FD"/>
    <w:rsid w:val="00C03AFE"/>
    <w:rsid w:val="00C03C5D"/>
    <w:rsid w:val="00C03E27"/>
    <w:rsid w:val="00C05AED"/>
    <w:rsid w:val="00C06FA9"/>
    <w:rsid w:val="00C07CFD"/>
    <w:rsid w:val="00C141F6"/>
    <w:rsid w:val="00C16785"/>
    <w:rsid w:val="00C173B5"/>
    <w:rsid w:val="00C176EC"/>
    <w:rsid w:val="00C229E6"/>
    <w:rsid w:val="00C231AB"/>
    <w:rsid w:val="00C24295"/>
    <w:rsid w:val="00C2446A"/>
    <w:rsid w:val="00C25FAB"/>
    <w:rsid w:val="00C27B11"/>
    <w:rsid w:val="00C27DC4"/>
    <w:rsid w:val="00C306A3"/>
    <w:rsid w:val="00C317CE"/>
    <w:rsid w:val="00C32021"/>
    <w:rsid w:val="00C36847"/>
    <w:rsid w:val="00C37556"/>
    <w:rsid w:val="00C41E55"/>
    <w:rsid w:val="00C42269"/>
    <w:rsid w:val="00C4229B"/>
    <w:rsid w:val="00C43414"/>
    <w:rsid w:val="00C4357E"/>
    <w:rsid w:val="00C43720"/>
    <w:rsid w:val="00C44C01"/>
    <w:rsid w:val="00C46212"/>
    <w:rsid w:val="00C463AC"/>
    <w:rsid w:val="00C46677"/>
    <w:rsid w:val="00C51419"/>
    <w:rsid w:val="00C53739"/>
    <w:rsid w:val="00C54840"/>
    <w:rsid w:val="00C5711C"/>
    <w:rsid w:val="00C5726D"/>
    <w:rsid w:val="00C57703"/>
    <w:rsid w:val="00C578E6"/>
    <w:rsid w:val="00C57A35"/>
    <w:rsid w:val="00C600EE"/>
    <w:rsid w:val="00C60DCF"/>
    <w:rsid w:val="00C62E9C"/>
    <w:rsid w:val="00C6350A"/>
    <w:rsid w:val="00C64C1E"/>
    <w:rsid w:val="00C65C90"/>
    <w:rsid w:val="00C6772F"/>
    <w:rsid w:val="00C67B79"/>
    <w:rsid w:val="00C67EDF"/>
    <w:rsid w:val="00C70986"/>
    <w:rsid w:val="00C71A06"/>
    <w:rsid w:val="00C7367B"/>
    <w:rsid w:val="00C7440E"/>
    <w:rsid w:val="00C76247"/>
    <w:rsid w:val="00C76A26"/>
    <w:rsid w:val="00C805D3"/>
    <w:rsid w:val="00C80609"/>
    <w:rsid w:val="00C828ED"/>
    <w:rsid w:val="00C85AFD"/>
    <w:rsid w:val="00C85B5C"/>
    <w:rsid w:val="00C874F6"/>
    <w:rsid w:val="00C877D4"/>
    <w:rsid w:val="00C9324B"/>
    <w:rsid w:val="00C95965"/>
    <w:rsid w:val="00C96E8F"/>
    <w:rsid w:val="00CA2250"/>
    <w:rsid w:val="00CA5F36"/>
    <w:rsid w:val="00CA6F0B"/>
    <w:rsid w:val="00CA7CFF"/>
    <w:rsid w:val="00CB250D"/>
    <w:rsid w:val="00CB30B5"/>
    <w:rsid w:val="00CB3159"/>
    <w:rsid w:val="00CB4F81"/>
    <w:rsid w:val="00CB5E8D"/>
    <w:rsid w:val="00CB66A2"/>
    <w:rsid w:val="00CB7301"/>
    <w:rsid w:val="00CC040B"/>
    <w:rsid w:val="00CC2912"/>
    <w:rsid w:val="00CC2CA0"/>
    <w:rsid w:val="00CC481E"/>
    <w:rsid w:val="00CC4C2C"/>
    <w:rsid w:val="00CC6182"/>
    <w:rsid w:val="00CC6642"/>
    <w:rsid w:val="00CC67C9"/>
    <w:rsid w:val="00CC7DEF"/>
    <w:rsid w:val="00CC7DFF"/>
    <w:rsid w:val="00CD11B0"/>
    <w:rsid w:val="00CD194E"/>
    <w:rsid w:val="00CD3BEB"/>
    <w:rsid w:val="00CD5CF7"/>
    <w:rsid w:val="00CD751F"/>
    <w:rsid w:val="00CE0121"/>
    <w:rsid w:val="00CE08BF"/>
    <w:rsid w:val="00CE31B9"/>
    <w:rsid w:val="00CE4E14"/>
    <w:rsid w:val="00CE7B51"/>
    <w:rsid w:val="00CF01D5"/>
    <w:rsid w:val="00CF1177"/>
    <w:rsid w:val="00CF29D8"/>
    <w:rsid w:val="00CF5619"/>
    <w:rsid w:val="00CF683F"/>
    <w:rsid w:val="00CF6B7B"/>
    <w:rsid w:val="00CF761B"/>
    <w:rsid w:val="00D01C3C"/>
    <w:rsid w:val="00D02D27"/>
    <w:rsid w:val="00D03A77"/>
    <w:rsid w:val="00D03C75"/>
    <w:rsid w:val="00D046DF"/>
    <w:rsid w:val="00D050CC"/>
    <w:rsid w:val="00D05E53"/>
    <w:rsid w:val="00D05E9D"/>
    <w:rsid w:val="00D123D6"/>
    <w:rsid w:val="00D12D7A"/>
    <w:rsid w:val="00D15B70"/>
    <w:rsid w:val="00D24B07"/>
    <w:rsid w:val="00D27CB2"/>
    <w:rsid w:val="00D334E0"/>
    <w:rsid w:val="00D34743"/>
    <w:rsid w:val="00D3637D"/>
    <w:rsid w:val="00D37BEC"/>
    <w:rsid w:val="00D42ADF"/>
    <w:rsid w:val="00D43BD3"/>
    <w:rsid w:val="00D44BF3"/>
    <w:rsid w:val="00D45D2B"/>
    <w:rsid w:val="00D52401"/>
    <w:rsid w:val="00D60178"/>
    <w:rsid w:val="00D605C3"/>
    <w:rsid w:val="00D61C36"/>
    <w:rsid w:val="00D61E23"/>
    <w:rsid w:val="00D625A9"/>
    <w:rsid w:val="00D63B85"/>
    <w:rsid w:val="00D65D50"/>
    <w:rsid w:val="00D66447"/>
    <w:rsid w:val="00D71F30"/>
    <w:rsid w:val="00D74877"/>
    <w:rsid w:val="00D75747"/>
    <w:rsid w:val="00D75DE5"/>
    <w:rsid w:val="00D806C0"/>
    <w:rsid w:val="00D81AC1"/>
    <w:rsid w:val="00D82D38"/>
    <w:rsid w:val="00D85305"/>
    <w:rsid w:val="00D85704"/>
    <w:rsid w:val="00D911B5"/>
    <w:rsid w:val="00D91285"/>
    <w:rsid w:val="00D9369E"/>
    <w:rsid w:val="00D95E21"/>
    <w:rsid w:val="00DA0026"/>
    <w:rsid w:val="00DA17AE"/>
    <w:rsid w:val="00DA2804"/>
    <w:rsid w:val="00DA2A01"/>
    <w:rsid w:val="00DA4BB5"/>
    <w:rsid w:val="00DA7DA3"/>
    <w:rsid w:val="00DB060F"/>
    <w:rsid w:val="00DB0D1D"/>
    <w:rsid w:val="00DB36E2"/>
    <w:rsid w:val="00DB3E32"/>
    <w:rsid w:val="00DB454E"/>
    <w:rsid w:val="00DB62F3"/>
    <w:rsid w:val="00DB64C7"/>
    <w:rsid w:val="00DC0171"/>
    <w:rsid w:val="00DC0209"/>
    <w:rsid w:val="00DC16D3"/>
    <w:rsid w:val="00DD3795"/>
    <w:rsid w:val="00DD507D"/>
    <w:rsid w:val="00DD50D3"/>
    <w:rsid w:val="00DD6778"/>
    <w:rsid w:val="00DD69EA"/>
    <w:rsid w:val="00DD6ABE"/>
    <w:rsid w:val="00DE11E1"/>
    <w:rsid w:val="00DE4C30"/>
    <w:rsid w:val="00DF00DA"/>
    <w:rsid w:val="00DF04D6"/>
    <w:rsid w:val="00DF0780"/>
    <w:rsid w:val="00DF086A"/>
    <w:rsid w:val="00DF127C"/>
    <w:rsid w:val="00DF3637"/>
    <w:rsid w:val="00DF4837"/>
    <w:rsid w:val="00DF7E52"/>
    <w:rsid w:val="00E01775"/>
    <w:rsid w:val="00E026E3"/>
    <w:rsid w:val="00E03AE0"/>
    <w:rsid w:val="00E05070"/>
    <w:rsid w:val="00E053B8"/>
    <w:rsid w:val="00E0543F"/>
    <w:rsid w:val="00E05D08"/>
    <w:rsid w:val="00E10290"/>
    <w:rsid w:val="00E16629"/>
    <w:rsid w:val="00E16775"/>
    <w:rsid w:val="00E21AA5"/>
    <w:rsid w:val="00E2260A"/>
    <w:rsid w:val="00E24A70"/>
    <w:rsid w:val="00E251F7"/>
    <w:rsid w:val="00E2664C"/>
    <w:rsid w:val="00E26AEE"/>
    <w:rsid w:val="00E30A5C"/>
    <w:rsid w:val="00E316B4"/>
    <w:rsid w:val="00E339B5"/>
    <w:rsid w:val="00E34230"/>
    <w:rsid w:val="00E34C6E"/>
    <w:rsid w:val="00E35218"/>
    <w:rsid w:val="00E37C3F"/>
    <w:rsid w:val="00E43E1A"/>
    <w:rsid w:val="00E443B7"/>
    <w:rsid w:val="00E45715"/>
    <w:rsid w:val="00E46B9B"/>
    <w:rsid w:val="00E505E4"/>
    <w:rsid w:val="00E50772"/>
    <w:rsid w:val="00E514C2"/>
    <w:rsid w:val="00E52998"/>
    <w:rsid w:val="00E537E3"/>
    <w:rsid w:val="00E54C47"/>
    <w:rsid w:val="00E55B99"/>
    <w:rsid w:val="00E57C3A"/>
    <w:rsid w:val="00E61B55"/>
    <w:rsid w:val="00E62682"/>
    <w:rsid w:val="00E64303"/>
    <w:rsid w:val="00E644B9"/>
    <w:rsid w:val="00E66059"/>
    <w:rsid w:val="00E666CB"/>
    <w:rsid w:val="00E70203"/>
    <w:rsid w:val="00E71B5D"/>
    <w:rsid w:val="00E72364"/>
    <w:rsid w:val="00E779C4"/>
    <w:rsid w:val="00E80A97"/>
    <w:rsid w:val="00E82F3E"/>
    <w:rsid w:val="00E82FB0"/>
    <w:rsid w:val="00E83291"/>
    <w:rsid w:val="00E83EE6"/>
    <w:rsid w:val="00E841A8"/>
    <w:rsid w:val="00E863E6"/>
    <w:rsid w:val="00E90BE1"/>
    <w:rsid w:val="00E9131C"/>
    <w:rsid w:val="00E91422"/>
    <w:rsid w:val="00E914A6"/>
    <w:rsid w:val="00E91F8E"/>
    <w:rsid w:val="00E92915"/>
    <w:rsid w:val="00E9419A"/>
    <w:rsid w:val="00E954A2"/>
    <w:rsid w:val="00E95BCA"/>
    <w:rsid w:val="00E9785E"/>
    <w:rsid w:val="00EA1054"/>
    <w:rsid w:val="00EA3C80"/>
    <w:rsid w:val="00EA4411"/>
    <w:rsid w:val="00EA56B4"/>
    <w:rsid w:val="00EA59F3"/>
    <w:rsid w:val="00EA63DD"/>
    <w:rsid w:val="00EA6754"/>
    <w:rsid w:val="00EA7FBF"/>
    <w:rsid w:val="00EB0E85"/>
    <w:rsid w:val="00EB2F0B"/>
    <w:rsid w:val="00EB3798"/>
    <w:rsid w:val="00EB3EA7"/>
    <w:rsid w:val="00EB601E"/>
    <w:rsid w:val="00EB64FA"/>
    <w:rsid w:val="00EB6FD7"/>
    <w:rsid w:val="00EC0620"/>
    <w:rsid w:val="00EC0FAD"/>
    <w:rsid w:val="00EC18EE"/>
    <w:rsid w:val="00EC37F5"/>
    <w:rsid w:val="00EC380D"/>
    <w:rsid w:val="00EC446C"/>
    <w:rsid w:val="00EC49F5"/>
    <w:rsid w:val="00ED285B"/>
    <w:rsid w:val="00ED3BC4"/>
    <w:rsid w:val="00ED4639"/>
    <w:rsid w:val="00ED7B49"/>
    <w:rsid w:val="00EE0094"/>
    <w:rsid w:val="00EE00A5"/>
    <w:rsid w:val="00EE090F"/>
    <w:rsid w:val="00EE0E50"/>
    <w:rsid w:val="00EE1290"/>
    <w:rsid w:val="00EE2BF7"/>
    <w:rsid w:val="00EE3077"/>
    <w:rsid w:val="00EE3408"/>
    <w:rsid w:val="00EE34F4"/>
    <w:rsid w:val="00EE47AF"/>
    <w:rsid w:val="00EE6A8D"/>
    <w:rsid w:val="00EE7187"/>
    <w:rsid w:val="00EF2BFB"/>
    <w:rsid w:val="00EF2C83"/>
    <w:rsid w:val="00EF2EF5"/>
    <w:rsid w:val="00EF34BA"/>
    <w:rsid w:val="00EF3D58"/>
    <w:rsid w:val="00EF3EB9"/>
    <w:rsid w:val="00EF4DE1"/>
    <w:rsid w:val="00EF704D"/>
    <w:rsid w:val="00F00BF1"/>
    <w:rsid w:val="00F014D9"/>
    <w:rsid w:val="00F030D9"/>
    <w:rsid w:val="00F03AD1"/>
    <w:rsid w:val="00F0403B"/>
    <w:rsid w:val="00F04BD3"/>
    <w:rsid w:val="00F0581E"/>
    <w:rsid w:val="00F05F8E"/>
    <w:rsid w:val="00F06431"/>
    <w:rsid w:val="00F111BC"/>
    <w:rsid w:val="00F11437"/>
    <w:rsid w:val="00F118B5"/>
    <w:rsid w:val="00F1259E"/>
    <w:rsid w:val="00F12D56"/>
    <w:rsid w:val="00F1347B"/>
    <w:rsid w:val="00F15C16"/>
    <w:rsid w:val="00F15D6B"/>
    <w:rsid w:val="00F16395"/>
    <w:rsid w:val="00F16E4F"/>
    <w:rsid w:val="00F1714F"/>
    <w:rsid w:val="00F17BBB"/>
    <w:rsid w:val="00F31E1E"/>
    <w:rsid w:val="00F352B4"/>
    <w:rsid w:val="00F37FAC"/>
    <w:rsid w:val="00F40466"/>
    <w:rsid w:val="00F42A3D"/>
    <w:rsid w:val="00F434B7"/>
    <w:rsid w:val="00F44082"/>
    <w:rsid w:val="00F44D61"/>
    <w:rsid w:val="00F477C7"/>
    <w:rsid w:val="00F5016F"/>
    <w:rsid w:val="00F504F0"/>
    <w:rsid w:val="00F50C11"/>
    <w:rsid w:val="00F5114A"/>
    <w:rsid w:val="00F5431B"/>
    <w:rsid w:val="00F623AF"/>
    <w:rsid w:val="00F65857"/>
    <w:rsid w:val="00F65D26"/>
    <w:rsid w:val="00F710DE"/>
    <w:rsid w:val="00F71DF4"/>
    <w:rsid w:val="00F72DA7"/>
    <w:rsid w:val="00F73A72"/>
    <w:rsid w:val="00F74209"/>
    <w:rsid w:val="00F75AB7"/>
    <w:rsid w:val="00F763AC"/>
    <w:rsid w:val="00F806B9"/>
    <w:rsid w:val="00F80F11"/>
    <w:rsid w:val="00F8109D"/>
    <w:rsid w:val="00F81514"/>
    <w:rsid w:val="00F822A5"/>
    <w:rsid w:val="00F8662C"/>
    <w:rsid w:val="00F874FC"/>
    <w:rsid w:val="00F87CF6"/>
    <w:rsid w:val="00F87EA9"/>
    <w:rsid w:val="00F9097E"/>
    <w:rsid w:val="00F90F95"/>
    <w:rsid w:val="00F921F1"/>
    <w:rsid w:val="00F9685A"/>
    <w:rsid w:val="00F97DFB"/>
    <w:rsid w:val="00FA2335"/>
    <w:rsid w:val="00FA74D0"/>
    <w:rsid w:val="00FA7F99"/>
    <w:rsid w:val="00FB1A41"/>
    <w:rsid w:val="00FB1FFD"/>
    <w:rsid w:val="00FB2B53"/>
    <w:rsid w:val="00FB2CC4"/>
    <w:rsid w:val="00FB4663"/>
    <w:rsid w:val="00FB6663"/>
    <w:rsid w:val="00FB75C4"/>
    <w:rsid w:val="00FC03EA"/>
    <w:rsid w:val="00FC0968"/>
    <w:rsid w:val="00FC0CCA"/>
    <w:rsid w:val="00FC0FE4"/>
    <w:rsid w:val="00FC12BA"/>
    <w:rsid w:val="00FC1AA6"/>
    <w:rsid w:val="00FC1B2C"/>
    <w:rsid w:val="00FC2CF1"/>
    <w:rsid w:val="00FC6E32"/>
    <w:rsid w:val="00FC71FA"/>
    <w:rsid w:val="00FD14F2"/>
    <w:rsid w:val="00FD1DC8"/>
    <w:rsid w:val="00FD1FF8"/>
    <w:rsid w:val="00FD2C30"/>
    <w:rsid w:val="00FD3FD3"/>
    <w:rsid w:val="00FD540B"/>
    <w:rsid w:val="00FD60B2"/>
    <w:rsid w:val="00FD6423"/>
    <w:rsid w:val="00FD6486"/>
    <w:rsid w:val="00FD7B33"/>
    <w:rsid w:val="00FE1361"/>
    <w:rsid w:val="00FE29BE"/>
    <w:rsid w:val="00FE30C6"/>
    <w:rsid w:val="00FE36FD"/>
    <w:rsid w:val="00FE437E"/>
    <w:rsid w:val="00FE4897"/>
    <w:rsid w:val="00FE7E99"/>
    <w:rsid w:val="00FE7F28"/>
    <w:rsid w:val="00FF1726"/>
    <w:rsid w:val="00FF4920"/>
    <w:rsid w:val="00FF4DB7"/>
    <w:rsid w:val="00FF7486"/>
    <w:rsid w:val="00FF77A1"/>
    <w:rsid w:val="00FF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5AC8"/>
  <w15:chartTrackingRefBased/>
  <w15:docId w15:val="{BC46F1DD-1DCF-456C-9242-1EAC3E064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C8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70986"/>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1A"/>
    <w:pPr>
      <w:ind w:left="720"/>
      <w:contextualSpacing/>
    </w:pPr>
  </w:style>
  <w:style w:type="character" w:styleId="Hyperlink">
    <w:name w:val="Hyperlink"/>
    <w:basedOn w:val="DefaultParagraphFont"/>
    <w:uiPriority w:val="99"/>
    <w:unhideWhenUsed/>
    <w:rsid w:val="00780E34"/>
    <w:rPr>
      <w:color w:val="0563C1" w:themeColor="hyperlink"/>
      <w:u w:val="single"/>
    </w:rPr>
  </w:style>
  <w:style w:type="character" w:styleId="UnresolvedMention">
    <w:name w:val="Unresolved Mention"/>
    <w:basedOn w:val="DefaultParagraphFont"/>
    <w:uiPriority w:val="99"/>
    <w:semiHidden/>
    <w:unhideWhenUsed/>
    <w:rsid w:val="00780E34"/>
    <w:rPr>
      <w:color w:val="605E5C"/>
      <w:shd w:val="clear" w:color="auto" w:fill="E1DFDD"/>
    </w:rPr>
  </w:style>
  <w:style w:type="character" w:customStyle="1" w:styleId="Heading1Char">
    <w:name w:val="Heading 1 Char"/>
    <w:basedOn w:val="DefaultParagraphFont"/>
    <w:link w:val="Heading1"/>
    <w:uiPriority w:val="9"/>
    <w:rsid w:val="00EA3C80"/>
    <w:rPr>
      <w:rFonts w:eastAsiaTheme="majorEastAsia" w:cstheme="majorBidi"/>
      <w:b/>
      <w:sz w:val="32"/>
      <w:szCs w:val="32"/>
    </w:rPr>
  </w:style>
  <w:style w:type="paragraph" w:styleId="TOCHeading">
    <w:name w:val="TOC Heading"/>
    <w:basedOn w:val="Heading1"/>
    <w:next w:val="Normal"/>
    <w:uiPriority w:val="39"/>
    <w:unhideWhenUsed/>
    <w:qFormat/>
    <w:rsid w:val="00EA3C80"/>
    <w:pPr>
      <w:outlineLvl w:val="9"/>
    </w:pPr>
  </w:style>
  <w:style w:type="paragraph" w:styleId="TOC1">
    <w:name w:val="toc 1"/>
    <w:basedOn w:val="Normal"/>
    <w:next w:val="Normal"/>
    <w:autoRedefine/>
    <w:uiPriority w:val="39"/>
    <w:unhideWhenUsed/>
    <w:rsid w:val="00EA3C80"/>
    <w:pPr>
      <w:spacing w:after="100"/>
    </w:pPr>
  </w:style>
  <w:style w:type="character" w:customStyle="1" w:styleId="Heading2Char">
    <w:name w:val="Heading 2 Char"/>
    <w:basedOn w:val="DefaultParagraphFont"/>
    <w:link w:val="Heading2"/>
    <w:uiPriority w:val="9"/>
    <w:rsid w:val="00C70986"/>
    <w:rPr>
      <w:rFonts w:eastAsiaTheme="majorEastAsia" w:cstheme="majorBidi"/>
      <w:b/>
      <w:sz w:val="24"/>
      <w:szCs w:val="26"/>
    </w:rPr>
  </w:style>
  <w:style w:type="paragraph" w:styleId="TOC2">
    <w:name w:val="toc 2"/>
    <w:basedOn w:val="Normal"/>
    <w:next w:val="Normal"/>
    <w:autoRedefine/>
    <w:uiPriority w:val="39"/>
    <w:unhideWhenUsed/>
    <w:rsid w:val="0035372F"/>
    <w:pPr>
      <w:spacing w:after="100"/>
      <w:ind w:left="220"/>
    </w:pPr>
  </w:style>
  <w:style w:type="table" w:styleId="TableGrid">
    <w:name w:val="Table Grid"/>
    <w:basedOn w:val="TableNormal"/>
    <w:uiPriority w:val="39"/>
    <w:rsid w:val="001F7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2BFF"/>
    <w:rPr>
      <w:sz w:val="16"/>
      <w:szCs w:val="16"/>
    </w:rPr>
  </w:style>
  <w:style w:type="paragraph" w:styleId="CommentText">
    <w:name w:val="annotation text"/>
    <w:basedOn w:val="Normal"/>
    <w:link w:val="CommentTextChar"/>
    <w:uiPriority w:val="99"/>
    <w:unhideWhenUsed/>
    <w:rsid w:val="006C2BFF"/>
    <w:pPr>
      <w:spacing w:line="240" w:lineRule="auto"/>
    </w:pPr>
    <w:rPr>
      <w:sz w:val="20"/>
      <w:szCs w:val="20"/>
    </w:rPr>
  </w:style>
  <w:style w:type="character" w:customStyle="1" w:styleId="CommentTextChar">
    <w:name w:val="Comment Text Char"/>
    <w:basedOn w:val="DefaultParagraphFont"/>
    <w:link w:val="CommentText"/>
    <w:uiPriority w:val="99"/>
    <w:rsid w:val="006C2BFF"/>
    <w:rPr>
      <w:sz w:val="20"/>
      <w:szCs w:val="20"/>
    </w:rPr>
  </w:style>
  <w:style w:type="paragraph" w:styleId="CommentSubject">
    <w:name w:val="annotation subject"/>
    <w:basedOn w:val="CommentText"/>
    <w:next w:val="CommentText"/>
    <w:link w:val="CommentSubjectChar"/>
    <w:uiPriority w:val="99"/>
    <w:semiHidden/>
    <w:unhideWhenUsed/>
    <w:rsid w:val="006C2BFF"/>
    <w:rPr>
      <w:b/>
      <w:bCs/>
    </w:rPr>
  </w:style>
  <w:style w:type="character" w:customStyle="1" w:styleId="CommentSubjectChar">
    <w:name w:val="Comment Subject Char"/>
    <w:basedOn w:val="CommentTextChar"/>
    <w:link w:val="CommentSubject"/>
    <w:uiPriority w:val="99"/>
    <w:semiHidden/>
    <w:rsid w:val="006C2BFF"/>
    <w:rPr>
      <w:b/>
      <w:bCs/>
      <w:sz w:val="20"/>
      <w:szCs w:val="20"/>
    </w:rPr>
  </w:style>
  <w:style w:type="paragraph" w:styleId="Caption">
    <w:name w:val="caption"/>
    <w:basedOn w:val="Normal"/>
    <w:next w:val="Normal"/>
    <w:uiPriority w:val="35"/>
    <w:unhideWhenUsed/>
    <w:qFormat/>
    <w:rsid w:val="009756CB"/>
    <w:pPr>
      <w:spacing w:after="200" w:line="240" w:lineRule="auto"/>
    </w:pPr>
    <w:rPr>
      <w:i/>
      <w:iCs/>
      <w:szCs w:val="18"/>
    </w:rPr>
  </w:style>
  <w:style w:type="paragraph" w:styleId="Revision">
    <w:name w:val="Revision"/>
    <w:hidden/>
    <w:uiPriority w:val="99"/>
    <w:semiHidden/>
    <w:rsid w:val="00316B8C"/>
    <w:pPr>
      <w:spacing w:after="0" w:line="240" w:lineRule="auto"/>
    </w:pPr>
  </w:style>
  <w:style w:type="paragraph" w:styleId="TableofFigures">
    <w:name w:val="table of figures"/>
    <w:basedOn w:val="Normal"/>
    <w:next w:val="Normal"/>
    <w:uiPriority w:val="99"/>
    <w:unhideWhenUsed/>
    <w:rsid w:val="00462468"/>
    <w:pPr>
      <w:spacing w:after="0"/>
    </w:pPr>
  </w:style>
  <w:style w:type="paragraph" w:styleId="Header">
    <w:name w:val="header"/>
    <w:basedOn w:val="Normal"/>
    <w:link w:val="HeaderChar"/>
    <w:uiPriority w:val="99"/>
    <w:unhideWhenUsed/>
    <w:rsid w:val="0050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711"/>
  </w:style>
  <w:style w:type="paragraph" w:styleId="Footer">
    <w:name w:val="footer"/>
    <w:basedOn w:val="Normal"/>
    <w:link w:val="FooterChar"/>
    <w:uiPriority w:val="99"/>
    <w:unhideWhenUsed/>
    <w:rsid w:val="0050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711"/>
  </w:style>
  <w:style w:type="table" w:styleId="PlainTable4">
    <w:name w:val="Plain Table 4"/>
    <w:basedOn w:val="TableNormal"/>
    <w:uiPriority w:val="44"/>
    <w:rsid w:val="000714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f0">
    <w:name w:val="pf0"/>
    <w:basedOn w:val="Normal"/>
    <w:rsid w:val="00913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1310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365102">
      <w:bodyDiv w:val="1"/>
      <w:marLeft w:val="0"/>
      <w:marRight w:val="0"/>
      <w:marTop w:val="0"/>
      <w:marBottom w:val="0"/>
      <w:divBdr>
        <w:top w:val="none" w:sz="0" w:space="0" w:color="auto"/>
        <w:left w:val="none" w:sz="0" w:space="0" w:color="auto"/>
        <w:bottom w:val="none" w:sz="0" w:space="0" w:color="auto"/>
        <w:right w:val="none" w:sz="0" w:space="0" w:color="auto"/>
      </w:divBdr>
    </w:div>
    <w:div w:id="576746037">
      <w:bodyDiv w:val="1"/>
      <w:marLeft w:val="0"/>
      <w:marRight w:val="0"/>
      <w:marTop w:val="0"/>
      <w:marBottom w:val="0"/>
      <w:divBdr>
        <w:top w:val="none" w:sz="0" w:space="0" w:color="auto"/>
        <w:left w:val="none" w:sz="0" w:space="0" w:color="auto"/>
        <w:bottom w:val="none" w:sz="0" w:space="0" w:color="auto"/>
        <w:right w:val="none" w:sz="0" w:space="0" w:color="auto"/>
      </w:divBdr>
    </w:div>
    <w:div w:id="588736185">
      <w:bodyDiv w:val="1"/>
      <w:marLeft w:val="0"/>
      <w:marRight w:val="0"/>
      <w:marTop w:val="0"/>
      <w:marBottom w:val="0"/>
      <w:divBdr>
        <w:top w:val="none" w:sz="0" w:space="0" w:color="auto"/>
        <w:left w:val="none" w:sz="0" w:space="0" w:color="auto"/>
        <w:bottom w:val="none" w:sz="0" w:space="0" w:color="auto"/>
        <w:right w:val="none" w:sz="0" w:space="0" w:color="auto"/>
      </w:divBdr>
    </w:div>
    <w:div w:id="876284833">
      <w:bodyDiv w:val="1"/>
      <w:marLeft w:val="0"/>
      <w:marRight w:val="0"/>
      <w:marTop w:val="0"/>
      <w:marBottom w:val="0"/>
      <w:divBdr>
        <w:top w:val="none" w:sz="0" w:space="0" w:color="auto"/>
        <w:left w:val="none" w:sz="0" w:space="0" w:color="auto"/>
        <w:bottom w:val="none" w:sz="0" w:space="0" w:color="auto"/>
        <w:right w:val="none" w:sz="0" w:space="0" w:color="auto"/>
      </w:divBdr>
    </w:div>
    <w:div w:id="1416168241">
      <w:bodyDiv w:val="1"/>
      <w:marLeft w:val="0"/>
      <w:marRight w:val="0"/>
      <w:marTop w:val="0"/>
      <w:marBottom w:val="0"/>
      <w:divBdr>
        <w:top w:val="none" w:sz="0" w:space="0" w:color="auto"/>
        <w:left w:val="none" w:sz="0" w:space="0" w:color="auto"/>
        <w:bottom w:val="none" w:sz="0" w:space="0" w:color="auto"/>
        <w:right w:val="none" w:sz="0" w:space="0" w:color="auto"/>
      </w:divBdr>
    </w:div>
    <w:div w:id="1686055791">
      <w:bodyDiv w:val="1"/>
      <w:marLeft w:val="0"/>
      <w:marRight w:val="0"/>
      <w:marTop w:val="0"/>
      <w:marBottom w:val="0"/>
      <w:divBdr>
        <w:top w:val="none" w:sz="0" w:space="0" w:color="auto"/>
        <w:left w:val="none" w:sz="0" w:space="0" w:color="auto"/>
        <w:bottom w:val="none" w:sz="0" w:space="0" w:color="auto"/>
        <w:right w:val="none" w:sz="0" w:space="0" w:color="auto"/>
      </w:divBdr>
      <w:divsChild>
        <w:div w:id="1041788168">
          <w:marLeft w:val="0"/>
          <w:marRight w:val="0"/>
          <w:marTop w:val="0"/>
          <w:marBottom w:val="0"/>
          <w:divBdr>
            <w:top w:val="none" w:sz="0" w:space="0" w:color="auto"/>
            <w:left w:val="none" w:sz="0" w:space="0" w:color="auto"/>
            <w:bottom w:val="none" w:sz="0" w:space="0" w:color="auto"/>
            <w:right w:val="none" w:sz="0" w:space="0" w:color="auto"/>
          </w:divBdr>
          <w:divsChild>
            <w:div w:id="2037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904">
      <w:bodyDiv w:val="1"/>
      <w:marLeft w:val="0"/>
      <w:marRight w:val="0"/>
      <w:marTop w:val="0"/>
      <w:marBottom w:val="0"/>
      <w:divBdr>
        <w:top w:val="none" w:sz="0" w:space="0" w:color="auto"/>
        <w:left w:val="none" w:sz="0" w:space="0" w:color="auto"/>
        <w:bottom w:val="none" w:sz="0" w:space="0" w:color="auto"/>
        <w:right w:val="none" w:sz="0" w:space="0" w:color="auto"/>
      </w:divBdr>
    </w:div>
    <w:div w:id="2048869732">
      <w:bodyDiv w:val="1"/>
      <w:marLeft w:val="0"/>
      <w:marRight w:val="0"/>
      <w:marTop w:val="0"/>
      <w:marBottom w:val="0"/>
      <w:divBdr>
        <w:top w:val="none" w:sz="0" w:space="0" w:color="auto"/>
        <w:left w:val="none" w:sz="0" w:space="0" w:color="auto"/>
        <w:bottom w:val="none" w:sz="0" w:space="0" w:color="auto"/>
        <w:right w:val="none" w:sz="0" w:space="0" w:color="auto"/>
      </w:divBdr>
      <w:divsChild>
        <w:div w:id="1247111539">
          <w:marLeft w:val="0"/>
          <w:marRight w:val="0"/>
          <w:marTop w:val="0"/>
          <w:marBottom w:val="0"/>
          <w:divBdr>
            <w:top w:val="none" w:sz="0" w:space="0" w:color="auto"/>
            <w:left w:val="none" w:sz="0" w:space="0" w:color="auto"/>
            <w:bottom w:val="none" w:sz="0" w:space="0" w:color="auto"/>
            <w:right w:val="none" w:sz="0" w:space="0" w:color="auto"/>
          </w:divBdr>
          <w:divsChild>
            <w:div w:id="196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asa/AGTF30/tree/AGTF30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asa/AGTF3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trs.nasa.gov/citations/201400124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asa/T-MATS"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2A078-141A-48F8-91BA-0F321769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3483</TotalTime>
  <Pages>39</Pages>
  <Words>10297</Words>
  <Characters>58698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NASA OCIO</Company>
  <LinksUpToDate>false</LinksUpToDate>
  <CharactersWithSpaces>68858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Kennings, Thomas W. (GRC-LCC0)</dc:creator>
  <cp:keywords/>
  <dc:description/>
  <cp:lastModifiedBy>Kennings, Thomas W. (GRC-LCC0)</cp:lastModifiedBy>
  <cp:revision>1503</cp:revision>
  <cp:lastPrinted>2024-05-30T14:30:00Z</cp:lastPrinted>
  <dcterms:created xsi:type="dcterms:W3CDTF">2024-02-14T15:49:00Z</dcterms:created>
  <dcterms:modified xsi:type="dcterms:W3CDTF">2025-05-19T14:35:00Z</dcterms:modified>
</cp:coreProperties>
</file>