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BB9" w:rsidRDefault="000B6FB7" w:rsidP="000B6FB7">
      <w:pPr>
        <w:pStyle w:val="Heading1"/>
        <w:numPr>
          <w:ilvl w:val="0"/>
          <w:numId w:val="0"/>
        </w:numPr>
        <w:ind w:left="432" w:hanging="432"/>
      </w:pPr>
      <w:r>
        <w:t>SCA Application Table Format</w:t>
      </w:r>
      <w:bookmarkStart w:id="0" w:name="_GoBack"/>
      <w:bookmarkEnd w:id="0"/>
      <w:r>
        <w:t>– June 6, 2014</w:t>
      </w:r>
    </w:p>
    <w:p w:rsidR="000B6FB7" w:rsidRDefault="000B6FB7" w:rsidP="000B6FB7">
      <w:pPr>
        <w:rPr>
          <w:b/>
        </w:rPr>
      </w:pPr>
      <w:r>
        <w:rPr>
          <w:b/>
        </w:rPr>
        <w:t>Table File Format</w:t>
      </w:r>
    </w:p>
    <w:p w:rsidR="000B6FB7" w:rsidRDefault="000B6FB7" w:rsidP="000B6FB7">
      <w:pPr>
        <w:pStyle w:val="ListParagraph"/>
        <w:numPr>
          <w:ilvl w:val="0"/>
          <w:numId w:val="4"/>
        </w:numPr>
      </w:pPr>
      <w:r>
        <w:t xml:space="preserve">The table files must have the .txt file extension, but can have any file name with a length conforming to the </w:t>
      </w:r>
      <w:proofErr w:type="gramStart"/>
      <w:r>
        <w:t>cFE file name length configuration</w:t>
      </w:r>
      <w:proofErr w:type="gramEnd"/>
      <w:r>
        <w:t>.</w:t>
      </w:r>
    </w:p>
    <w:p w:rsidR="000B6FB7" w:rsidRDefault="000B6FB7" w:rsidP="000B6FB7">
      <w:pPr>
        <w:pStyle w:val="ListParagraph"/>
        <w:numPr>
          <w:ilvl w:val="0"/>
          <w:numId w:val="4"/>
        </w:numPr>
      </w:pPr>
      <w:proofErr w:type="gramStart"/>
      <w:r>
        <w:t>A semicolon character (;) will indicate a comment line and will not be processed</w:t>
      </w:r>
      <w:r>
        <w:t>.</w:t>
      </w:r>
      <w:proofErr w:type="gramEnd"/>
    </w:p>
    <w:p w:rsidR="000B6FB7" w:rsidRDefault="000B6FB7" w:rsidP="000B6FB7">
      <w:pPr>
        <w:pStyle w:val="ListParagraph"/>
        <w:numPr>
          <w:ilvl w:val="0"/>
          <w:numId w:val="4"/>
        </w:numPr>
      </w:pPr>
      <w:r>
        <w:t>Blank lines/spaces will be ignored</w:t>
      </w:r>
      <w:r>
        <w:t>.</w:t>
      </w:r>
    </w:p>
    <w:p w:rsidR="000B6FB7" w:rsidRDefault="000B6FB7" w:rsidP="000B6FB7">
      <w:pPr>
        <w:pStyle w:val="ListParagraph"/>
        <w:numPr>
          <w:ilvl w:val="0"/>
          <w:numId w:val="4"/>
        </w:numPr>
      </w:pPr>
      <w:r>
        <w:t>All time tags must be in seconds.</w:t>
      </w:r>
    </w:p>
    <w:p w:rsidR="000B6FB7" w:rsidRDefault="000B6FB7" w:rsidP="000B6FB7">
      <w:pPr>
        <w:pStyle w:val="ListParagraph"/>
        <w:numPr>
          <w:ilvl w:val="0"/>
          <w:numId w:val="4"/>
        </w:numPr>
      </w:pPr>
      <w:r>
        <w:t>Each command will include a Boolean “force” flag indicating that the command should be executed even if its time tag has passed.  Each command will also include a timeout (in seconds) after which the force flag is ignored.</w:t>
      </w:r>
    </w:p>
    <w:p w:rsidR="000B6FB7" w:rsidRDefault="000B6FB7" w:rsidP="000B6FB7">
      <w:pPr>
        <w:pStyle w:val="ListParagraph"/>
        <w:numPr>
          <w:ilvl w:val="0"/>
          <w:numId w:val="4"/>
        </w:numPr>
      </w:pPr>
      <w:r>
        <w:t>Each command will begin with a time tag followed by the force flag, force flag timeout, CCSDS command header definition (in hexadecimal), and any command parameters (in hexadecimal excluding string parameters).  The time tag, force flag, force flag timeout, command header definition, and first command parameter will be delineated with a comma character.  Command parameters will be delineated with a colon ‘:’ character.  String parameters will begin and end with quotes i.e. “</w:t>
      </w:r>
      <w:proofErr w:type="spellStart"/>
      <w:r>
        <w:t>MyStringParameter</w:t>
      </w:r>
      <w:proofErr w:type="spellEnd"/>
      <w:r>
        <w:t xml:space="preserve">”.    </w:t>
      </w:r>
    </w:p>
    <w:p w:rsidR="000B6FB7" w:rsidRDefault="000B6FB7" w:rsidP="000B6FB7">
      <w:pPr>
        <w:pStyle w:val="ListParagraph"/>
        <w:numPr>
          <w:ilvl w:val="0"/>
          <w:numId w:val="4"/>
        </w:numPr>
      </w:pPr>
      <w:r>
        <w:t xml:space="preserve">Each command shall be defined on a single line.  A return character (or semicolon character) will indicate the end of the command definition.  </w:t>
      </w:r>
    </w:p>
    <w:p w:rsidR="000B6FB7" w:rsidRDefault="000B6FB7" w:rsidP="000B6FB7">
      <w:pPr>
        <w:pStyle w:val="ListParagraph"/>
        <w:numPr>
          <w:ilvl w:val="0"/>
          <w:numId w:val="4"/>
        </w:numPr>
      </w:pPr>
      <w:r>
        <w:t>EOF will stop the ATS</w:t>
      </w:r>
    </w:p>
    <w:p w:rsidR="000B6FB7" w:rsidRDefault="000B6FB7" w:rsidP="000B6FB7">
      <w:pPr>
        <w:pStyle w:val="ListParagraph"/>
        <w:numPr>
          <w:ilvl w:val="0"/>
          <w:numId w:val="4"/>
        </w:numPr>
        <w:rPr>
          <w:lang w:eastAsia="zh-CN" w:bidi="hi-IN"/>
        </w:rPr>
      </w:pPr>
      <w:r>
        <w:rPr>
          <w:lang w:eastAsia="zh-CN" w:bidi="hi-IN"/>
        </w:rPr>
        <w:t>The general format of a schedule table entry is “</w:t>
      </w:r>
      <w:r w:rsidRPr="00AD65F8">
        <w:rPr>
          <w:lang w:eastAsia="zh-CN" w:bidi="hi-IN"/>
        </w:rPr>
        <w:t>TimeTag</w:t>
      </w:r>
      <w:proofErr w:type="gramStart"/>
      <w:r w:rsidRPr="00AD65F8">
        <w:rPr>
          <w:lang w:eastAsia="zh-CN" w:bidi="hi-IN"/>
        </w:rPr>
        <w:t>,ForceFlag,ForceFlagTimeout,CommandHeaderHex,Arg1:Arg2:etc</w:t>
      </w:r>
      <w:proofErr w:type="gramEnd"/>
      <w:r>
        <w:rPr>
          <w:lang w:eastAsia="zh-CN" w:bidi="hi-IN"/>
        </w:rPr>
        <w:t>”.</w:t>
      </w:r>
    </w:p>
    <w:p w:rsidR="000B6FB7" w:rsidRDefault="000B6FB7" w:rsidP="000B6FB7">
      <w:pPr>
        <w:pStyle w:val="ListParagraph"/>
      </w:pPr>
    </w:p>
    <w:p w:rsidR="000B6FB7" w:rsidRPr="000B6FB7" w:rsidRDefault="000B6FB7" w:rsidP="000B6FB7"/>
    <w:sectPr w:rsidR="000B6FB7" w:rsidRPr="000B6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14399"/>
    <w:multiLevelType w:val="hybridMultilevel"/>
    <w:tmpl w:val="A0EAA1D4"/>
    <w:lvl w:ilvl="0" w:tplc="BD2259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E5215"/>
    <w:multiLevelType w:val="hybridMultilevel"/>
    <w:tmpl w:val="747C2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E95468"/>
    <w:multiLevelType w:val="multilevel"/>
    <w:tmpl w:val="3EA4A0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B7"/>
    <w:rsid w:val="000840AF"/>
    <w:rsid w:val="000B6FB7"/>
    <w:rsid w:val="003574B4"/>
    <w:rsid w:val="004B3BB9"/>
    <w:rsid w:val="00AC5E3C"/>
    <w:rsid w:val="00D87550"/>
    <w:rsid w:val="00E03013"/>
    <w:rsid w:val="00E61729"/>
    <w:rsid w:val="00FE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8465"/>
  <w15:chartTrackingRefBased/>
  <w15:docId w15:val="{73BFABC4-44BA-4C7A-8868-BBC25768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61729"/>
    <w:pPr>
      <w:keepNext/>
      <w:numPr>
        <w:numId w:val="3"/>
      </w:numPr>
      <w:pBdr>
        <w:bottom w:val="single" w:sz="4" w:space="1" w:color="auto"/>
      </w:pBdr>
      <w:spacing w:after="240" w:line="240" w:lineRule="auto"/>
      <w:jc w:val="both"/>
      <w:outlineLvl w:val="0"/>
    </w:pPr>
    <w:rPr>
      <w:rFonts w:ascii="Arial Black" w:eastAsia="Times New Roman" w:hAnsi="Arial Black" w:cs="Arial"/>
      <w:bCs/>
      <w:caps/>
      <w:kern w:val="28"/>
      <w:sz w:val="20"/>
      <w:szCs w:val="20"/>
    </w:rPr>
  </w:style>
  <w:style w:type="paragraph" w:styleId="Heading2">
    <w:name w:val="heading 2"/>
    <w:basedOn w:val="Normal"/>
    <w:next w:val="Normal"/>
    <w:link w:val="Heading2Char"/>
    <w:qFormat/>
    <w:rsid w:val="00E61729"/>
    <w:pPr>
      <w:keepNext/>
      <w:numPr>
        <w:ilvl w:val="1"/>
        <w:numId w:val="3"/>
      </w:numPr>
      <w:spacing w:before="600" w:after="120" w:line="240" w:lineRule="auto"/>
      <w:jc w:val="both"/>
      <w:outlineLvl w:val="1"/>
    </w:pPr>
    <w:rPr>
      <w:rFonts w:ascii="Arial" w:eastAsia="Times New Roman" w:hAnsi="Arial" w:cs="Times New Roman"/>
      <w:b/>
      <w:caps/>
      <w:sz w:val="20"/>
      <w:szCs w:val="20"/>
    </w:rPr>
  </w:style>
  <w:style w:type="paragraph" w:styleId="Heading3">
    <w:name w:val="heading 3"/>
    <w:basedOn w:val="Normal"/>
    <w:next w:val="Normal"/>
    <w:link w:val="Heading3Char"/>
    <w:autoRedefine/>
    <w:qFormat/>
    <w:rsid w:val="00E61729"/>
    <w:pPr>
      <w:keepNext/>
      <w:numPr>
        <w:ilvl w:val="2"/>
        <w:numId w:val="3"/>
      </w:numPr>
      <w:spacing w:before="360" w:after="120" w:line="240" w:lineRule="auto"/>
      <w:jc w:val="both"/>
      <w:outlineLvl w:val="2"/>
    </w:pPr>
    <w:rPr>
      <w:rFonts w:ascii="Arial" w:eastAsia="Times New Roman" w:hAnsi="Arial" w:cs="Arial"/>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1729"/>
    <w:rPr>
      <w:rFonts w:ascii="Arial Black" w:eastAsia="Times New Roman" w:hAnsi="Arial Black" w:cs="Arial"/>
      <w:bCs/>
      <w:caps/>
      <w:kern w:val="28"/>
      <w:sz w:val="20"/>
      <w:szCs w:val="20"/>
    </w:rPr>
  </w:style>
  <w:style w:type="character" w:customStyle="1" w:styleId="Heading2Char">
    <w:name w:val="Heading 2 Char"/>
    <w:basedOn w:val="DefaultParagraphFont"/>
    <w:link w:val="Heading2"/>
    <w:rsid w:val="00E61729"/>
    <w:rPr>
      <w:rFonts w:ascii="Arial" w:eastAsia="Times New Roman" w:hAnsi="Arial" w:cs="Times New Roman"/>
      <w:b/>
      <w:caps/>
      <w:sz w:val="20"/>
      <w:szCs w:val="20"/>
    </w:rPr>
  </w:style>
  <w:style w:type="character" w:customStyle="1" w:styleId="Heading3Char">
    <w:name w:val="Heading 3 Char"/>
    <w:basedOn w:val="DefaultParagraphFont"/>
    <w:link w:val="Heading3"/>
    <w:rsid w:val="00E61729"/>
    <w:rPr>
      <w:rFonts w:ascii="Arial" w:eastAsia="Times New Roman" w:hAnsi="Arial" w:cs="Arial"/>
      <w:b/>
      <w:bCs/>
      <w:sz w:val="20"/>
      <w:szCs w:val="26"/>
    </w:rPr>
  </w:style>
  <w:style w:type="paragraph" w:styleId="ListParagraph">
    <w:name w:val="List Paragraph"/>
    <w:basedOn w:val="Normal"/>
    <w:uiPriority w:val="34"/>
    <w:qFormat/>
    <w:rsid w:val="000B6FB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204</Words>
  <Characters>1166</Characters>
  <Application>Microsoft Office Word</Application>
  <DocSecurity>0</DocSecurity>
  <Lines>9</Lines>
  <Paragraphs>2</Paragraphs>
  <ScaleCrop>false</ScaleCrop>
  <Company>HPES ACES</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Timmons</dc:creator>
  <cp:keywords/>
  <dc:description/>
  <cp:lastModifiedBy>Elizabeth Timmons</cp:lastModifiedBy>
  <cp:revision>1</cp:revision>
  <dcterms:created xsi:type="dcterms:W3CDTF">2019-03-04T22:18:00Z</dcterms:created>
  <dcterms:modified xsi:type="dcterms:W3CDTF">2019-03-04T22:25:00Z</dcterms:modified>
</cp:coreProperties>
</file>