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p w14:paraId="7D3454F1" w14:textId="77777777" w:rsidR="00CE5D59" w:rsidRDefault="00CE5D59" w:rsidP="00CE5D59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зорилтууд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байдалтай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  <w:r>
        <w:br/>
        <w:t xml:space="preserve">1.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                      2.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цуглуулж</w:t>
      </w:r>
      <w:proofErr w:type="spellEnd"/>
      <w:r>
        <w:t xml:space="preserve"> </w:t>
      </w:r>
      <w:proofErr w:type="spellStart"/>
      <w:r>
        <w:t>боловсруулж</w:t>
      </w:r>
      <w:proofErr w:type="spellEnd"/>
      <w:r>
        <w:t xml:space="preserve">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гаргаж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                                          3.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хоорондын</w:t>
      </w:r>
      <w:proofErr w:type="spellEnd"/>
      <w:r>
        <w:t xml:space="preserve"> </w:t>
      </w:r>
      <w:proofErr w:type="spellStart"/>
      <w:r>
        <w:t>хамааралыг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.                                                                                     </w:t>
      </w:r>
      <w:r>
        <w:br/>
        <w:t xml:space="preserve">4.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                                                                   5.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бизнесийн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гаргахад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болгох</w:t>
      </w:r>
      <w:proofErr w:type="spellEnd"/>
      <w:r>
        <w:t>.</w:t>
      </w:r>
    </w:p>
    <w:p w14:paraId="10A89616" w14:textId="77777777" w:rsidR="004744AD" w:rsidRDefault="004744AD" w:rsidP="004744AD">
      <w:pPr>
        <w:pStyle w:val="Heading2"/>
      </w:pPr>
      <w:r>
        <w:t xml:space="preserve">4. </w:t>
      </w:r>
      <w:proofErr w:type="spellStart"/>
      <w:r>
        <w:t>Асуудлын</w:t>
      </w:r>
      <w:proofErr w:type="spellEnd"/>
      <w:r>
        <w:t xml:space="preserve"> </w:t>
      </w:r>
      <w:proofErr w:type="spellStart"/>
      <w:r>
        <w:t>тодорхойлолт</w:t>
      </w:r>
      <w:proofErr w:type="spellEnd"/>
    </w:p>
    <w:p w14:paraId="2E92875C" w14:textId="77777777" w:rsidR="004744AD" w:rsidRDefault="004744AD" w:rsidP="004744AD">
      <w:proofErr w:type="spellStart"/>
      <w:r>
        <w:t>Ирландын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өсөлт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чадварт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, </w:t>
      </w:r>
      <w:proofErr w:type="spellStart"/>
      <w:r>
        <w:t>иргэдийг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тулгуурлан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үнэд</w:t>
      </w:r>
      <w:proofErr w:type="spellEnd"/>
      <w:r>
        <w:t xml:space="preserve"> </w:t>
      </w:r>
      <w:proofErr w:type="spellStart"/>
      <w:r>
        <w:t>нөлөлөх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шалгааныг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борлуулах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шинжлэх</w:t>
      </w:r>
      <w:proofErr w:type="spellEnd"/>
      <w:r>
        <w:t xml:space="preserve"> </w:t>
      </w:r>
      <w:proofErr w:type="spellStart"/>
      <w:r>
        <w:t>зорилготой</w:t>
      </w:r>
      <w:proofErr w:type="spellEnd"/>
      <w:r>
        <w:t>.</w:t>
      </w:r>
    </w:p>
    <w:p w14:paraId="465FA532" w14:textId="77777777" w:rsidR="004744AD" w:rsidRDefault="004744AD" w:rsidP="004744AD">
      <w:pPr>
        <w:pStyle w:val="Heading2"/>
      </w:pPr>
      <w:r>
        <w:t xml:space="preserve">5.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</w:p>
    <w:p w14:paraId="5E5141A9" w14:textId="77777777" w:rsidR="004744AD" w:rsidRDefault="004744AD" w:rsidP="004744AD">
      <w:proofErr w:type="spellStart"/>
      <w:r>
        <w:t>Төслийн</w:t>
      </w:r>
      <w:proofErr w:type="spellEnd"/>
      <w:r>
        <w:t xml:space="preserve">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2015–2025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хоорондох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судлахад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</w:t>
      </w:r>
      <w:proofErr w:type="spellStart"/>
      <w:r>
        <w:t>Дублин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бусад</w:t>
      </w:r>
      <w:proofErr w:type="spellEnd"/>
      <w:r>
        <w:t xml:space="preserve"> </w:t>
      </w:r>
      <w:proofErr w:type="spellStart"/>
      <w:r>
        <w:t>томоохон</w:t>
      </w:r>
      <w:proofErr w:type="spellEnd"/>
      <w:r>
        <w:t xml:space="preserve">  </w:t>
      </w:r>
      <w:proofErr w:type="spellStart"/>
      <w:r>
        <w:t>хотын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</w:t>
      </w:r>
      <w:proofErr w:type="spellEnd"/>
      <w:r>
        <w:t xml:space="preserve">,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,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засгийн</w:t>
      </w:r>
      <w:proofErr w:type="spellEnd"/>
      <w:r>
        <w:t xml:space="preserve"> </w:t>
      </w:r>
      <w:proofErr w:type="spellStart"/>
      <w:r>
        <w:t>нөхцөл</w:t>
      </w:r>
      <w:proofErr w:type="spellEnd"/>
      <w:r>
        <w:t xml:space="preserve"> </w:t>
      </w:r>
      <w:proofErr w:type="spellStart"/>
      <w:r>
        <w:t>байдал</w:t>
      </w:r>
      <w:proofErr w:type="spellEnd"/>
      <w:r>
        <w:t xml:space="preserve">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хамруулна</w:t>
      </w:r>
      <w:proofErr w:type="spellEnd"/>
      <w:r>
        <w:t xml:space="preserve">.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семестрээр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хэрэгжинэ</w:t>
      </w:r>
      <w:proofErr w:type="spellEnd"/>
      <w:r>
        <w:t>:</w:t>
      </w:r>
      <w:r>
        <w:br/>
      </w:r>
      <w:r>
        <w:lastRenderedPageBreak/>
        <w:t xml:space="preserve">• </w:t>
      </w:r>
      <w:proofErr w:type="spellStart"/>
      <w:r>
        <w:t>Семестр</w:t>
      </w:r>
      <w:proofErr w:type="spellEnd"/>
      <w:r>
        <w:t xml:space="preserve"> 1 –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цуглуулах</w:t>
      </w:r>
      <w:proofErr w:type="spellEnd"/>
      <w:r>
        <w:t xml:space="preserve">, </w:t>
      </w:r>
      <w:proofErr w:type="spellStart"/>
      <w:r>
        <w:t>цэвэрлэх</w:t>
      </w:r>
      <w:proofErr w:type="spellEnd"/>
      <w:r>
        <w:t xml:space="preserve">, </w:t>
      </w:r>
      <w:proofErr w:type="spellStart"/>
      <w:r>
        <w:t>анхан</w:t>
      </w:r>
      <w:proofErr w:type="spellEnd"/>
      <w:r>
        <w:t xml:space="preserve"> </w:t>
      </w:r>
      <w:proofErr w:type="spellStart"/>
      <w:r>
        <w:t>шатны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>.</w:t>
      </w:r>
      <w:r>
        <w:br/>
        <w:t xml:space="preserve">• </w:t>
      </w:r>
      <w:proofErr w:type="spellStart"/>
      <w:r>
        <w:t>Семестр</w:t>
      </w:r>
      <w:proofErr w:type="spellEnd"/>
      <w:r>
        <w:t xml:space="preserve"> 2 –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боловсруулах</w:t>
      </w:r>
      <w:proofErr w:type="spellEnd"/>
      <w:r>
        <w:t xml:space="preserve">,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, </w:t>
      </w:r>
      <w:proofErr w:type="spellStart"/>
      <w:r>
        <w:t>тайлан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>.</w:t>
      </w:r>
    </w:p>
    <w:p w14:paraId="7C057C6B" w14:textId="77777777" w:rsidR="00890FE8" w:rsidRDefault="00890FE8" w:rsidP="00890FE8">
      <w:pPr>
        <w:pStyle w:val="Heading2"/>
      </w:pPr>
      <w:r>
        <w:t xml:space="preserve">6.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зүй</w:t>
      </w:r>
      <w:proofErr w:type="spellEnd"/>
    </w:p>
    <w:p w14:paraId="79831CF0" w14:textId="77777777" w:rsidR="00890FE8" w:rsidRDefault="00890FE8" w:rsidP="00890FE8">
      <w:proofErr w:type="spellStart"/>
      <w:r>
        <w:t>Төслийн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Python </w:t>
      </w:r>
      <w:proofErr w:type="spellStart"/>
      <w:r>
        <w:t>болон</w:t>
      </w:r>
      <w:proofErr w:type="spellEnd"/>
      <w:r>
        <w:t xml:space="preserve"> Pandas, NumPy, Scikit-learn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шинжилгээний</w:t>
      </w:r>
      <w:proofErr w:type="spellEnd"/>
      <w:r>
        <w:t xml:space="preserve"> </w:t>
      </w:r>
      <w:proofErr w:type="spellStart"/>
      <w:r>
        <w:t>хэрэгслийг</w:t>
      </w:r>
      <w:proofErr w:type="spellEnd"/>
      <w:r>
        <w:t xml:space="preserve"> </w:t>
      </w:r>
      <w:proofErr w:type="spellStart"/>
      <w:r>
        <w:t>ашиглана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exploratory data analysis (EDA) </w:t>
      </w:r>
      <w:proofErr w:type="spellStart"/>
      <w:r>
        <w:t>хийж</w:t>
      </w:r>
      <w:proofErr w:type="spellEnd"/>
      <w:r>
        <w:t xml:space="preserve">, correlation </w:t>
      </w:r>
      <w:proofErr w:type="spellStart"/>
      <w:r>
        <w:t>болон</w:t>
      </w:r>
      <w:proofErr w:type="spellEnd"/>
      <w:r>
        <w:t xml:space="preserve"> regression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тодорхойлно</w:t>
      </w:r>
      <w:proofErr w:type="spellEnd"/>
      <w:r>
        <w:t xml:space="preserve">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машин</w:t>
      </w:r>
      <w:proofErr w:type="spellEnd"/>
      <w:r>
        <w:t xml:space="preserve"> </w:t>
      </w:r>
      <w:proofErr w:type="spellStart"/>
      <w:r>
        <w:t>сургалтын</w:t>
      </w:r>
      <w:proofErr w:type="spellEnd"/>
      <w:r>
        <w:t xml:space="preserve"> </w:t>
      </w:r>
      <w:proofErr w:type="spellStart"/>
      <w:r>
        <w:t>алгоритмууд</w:t>
      </w:r>
      <w:proofErr w:type="spellEnd"/>
      <w:r>
        <w:t xml:space="preserve"> (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, Linear Regression, Random Forest) </w:t>
      </w:r>
      <w:proofErr w:type="spellStart"/>
      <w:r>
        <w:t>ашиглагдана</w:t>
      </w:r>
      <w:proofErr w:type="spellEnd"/>
      <w:r>
        <w:t xml:space="preserve">. </w:t>
      </w:r>
    </w:p>
    <w:p w14:paraId="35FA1DFF" w14:textId="77777777" w:rsidR="00890FE8" w:rsidRDefault="00890FE8" w:rsidP="00890FE8">
      <w:pPr>
        <w:pStyle w:val="Heading2"/>
      </w:pPr>
      <w:r>
        <w:t xml:space="preserve">7.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</w:t>
      </w:r>
      <w:proofErr w:type="spellEnd"/>
    </w:p>
    <w:p w14:paraId="575D8E63" w14:textId="77777777" w:rsidR="00890FE8" w:rsidRDefault="00890FE8" w:rsidP="00890FE8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Property Price Register (https://propertypriceregister.ie) </w:t>
      </w:r>
      <w:proofErr w:type="spellStart"/>
      <w:r>
        <w:t>болон</w:t>
      </w:r>
      <w:proofErr w:type="spellEnd"/>
      <w:r>
        <w:t xml:space="preserve"> Central Statistics Office (https://www.cso.ie) </w:t>
      </w:r>
      <w:proofErr w:type="spellStart"/>
      <w:r>
        <w:t>сайтуудаас</w:t>
      </w:r>
      <w:proofErr w:type="spellEnd"/>
      <w:r>
        <w:t xml:space="preserve"> </w:t>
      </w:r>
      <w:proofErr w:type="spellStart"/>
      <w:r>
        <w:t>авна</w:t>
      </w:r>
      <w:proofErr w:type="spellEnd"/>
      <w:r>
        <w:t xml:space="preserve">. </w:t>
      </w:r>
      <w:proofErr w:type="spellStart"/>
      <w:r>
        <w:t>Эдгээр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олон</w:t>
      </w:r>
      <w:proofErr w:type="spellEnd"/>
      <w:r>
        <w:t xml:space="preserve"> </w:t>
      </w:r>
      <w:proofErr w:type="spellStart"/>
      <w:r>
        <w:t>нийтэд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төлбөргүй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, </w:t>
      </w:r>
      <w:proofErr w:type="spellStart"/>
      <w:r>
        <w:t>огноо</w:t>
      </w:r>
      <w:proofErr w:type="spellEnd"/>
      <w:r>
        <w:t xml:space="preserve">, </w:t>
      </w:r>
      <w:proofErr w:type="spellStart"/>
      <w:r>
        <w:t>байршлын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багтана</w:t>
      </w:r>
      <w:proofErr w:type="spellEnd"/>
      <w:r>
        <w:t>.</w:t>
      </w:r>
    </w:p>
    <w:p w14:paraId="37A0F07B" w14:textId="77777777" w:rsidR="00A476FB" w:rsidRDefault="00A476FB" w:rsidP="00A476FB">
      <w:pPr>
        <w:pStyle w:val="Heading2"/>
      </w:pPr>
      <w:r>
        <w:t xml:space="preserve">8. </w:t>
      </w:r>
      <w:proofErr w:type="spellStart"/>
      <w:r>
        <w:t>Ёс</w:t>
      </w:r>
      <w:proofErr w:type="spellEnd"/>
      <w:r>
        <w:t xml:space="preserve"> </w:t>
      </w:r>
      <w:proofErr w:type="spellStart"/>
      <w:r>
        <w:t>зүйн</w:t>
      </w:r>
      <w:proofErr w:type="spellEnd"/>
      <w:r>
        <w:t xml:space="preserve"> </w:t>
      </w:r>
      <w:proofErr w:type="spellStart"/>
      <w:r>
        <w:t>асуудал</w:t>
      </w:r>
      <w:proofErr w:type="spellEnd"/>
    </w:p>
    <w:p w14:paraId="34367048" w14:textId="77777777" w:rsidR="00A476FB" w:rsidRDefault="00A476FB" w:rsidP="00A476FB">
      <w:proofErr w:type="spellStart"/>
      <w:r>
        <w:t>Төслийн</w:t>
      </w:r>
      <w:proofErr w:type="spellEnd"/>
      <w:r>
        <w:t xml:space="preserve"> </w:t>
      </w:r>
      <w:proofErr w:type="spellStart"/>
      <w:r>
        <w:t>явцад</w:t>
      </w:r>
      <w:proofErr w:type="spellEnd"/>
      <w:r>
        <w:t xml:space="preserve"> </w:t>
      </w:r>
      <w:proofErr w:type="spellStart"/>
      <w:r>
        <w:t>ашиглагдах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сурвалжаас</w:t>
      </w:r>
      <w:proofErr w:type="spellEnd"/>
      <w:r>
        <w:t xml:space="preserve"> </w:t>
      </w:r>
      <w:proofErr w:type="spellStart"/>
      <w:r>
        <w:t>авсан</w:t>
      </w:r>
      <w:proofErr w:type="spellEnd"/>
      <w:r>
        <w:t xml:space="preserve"> </w:t>
      </w:r>
      <w:proofErr w:type="spellStart"/>
      <w:r>
        <w:t>тул</w:t>
      </w:r>
      <w:proofErr w:type="spellEnd"/>
      <w:r>
        <w:t xml:space="preserve"> </w:t>
      </w:r>
      <w:proofErr w:type="spellStart"/>
      <w:r>
        <w:t>хувь</w:t>
      </w:r>
      <w:proofErr w:type="spellEnd"/>
      <w:r>
        <w:t xml:space="preserve"> </w:t>
      </w:r>
      <w:proofErr w:type="spellStart"/>
      <w:r>
        <w:t>хүний</w:t>
      </w:r>
      <w:proofErr w:type="spellEnd"/>
      <w:r>
        <w:t xml:space="preserve"> </w:t>
      </w:r>
      <w:proofErr w:type="spellStart"/>
      <w:r>
        <w:t>нууц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агуулдаггүй</w:t>
      </w:r>
      <w:proofErr w:type="spellEnd"/>
      <w:r>
        <w:t xml:space="preserve">.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зөвшөөрөлтэйгээр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, </w:t>
      </w:r>
      <w:proofErr w:type="spellStart"/>
      <w:r>
        <w:t>академик</w:t>
      </w:r>
      <w:proofErr w:type="spellEnd"/>
      <w:r>
        <w:t xml:space="preserve"> </w:t>
      </w:r>
      <w:proofErr w:type="spellStart"/>
      <w:r>
        <w:t>зорилгоор</w:t>
      </w:r>
      <w:proofErr w:type="spellEnd"/>
      <w:r>
        <w:t xml:space="preserve"> </w:t>
      </w:r>
      <w:proofErr w:type="spellStart"/>
      <w:r>
        <w:t>боловсруулна</w:t>
      </w:r>
      <w:proofErr w:type="spellEnd"/>
      <w:r>
        <w:t xml:space="preserve">.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зөвшөөрөл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ашиглалтын</w:t>
      </w:r>
      <w:proofErr w:type="spellEnd"/>
      <w:r>
        <w:t xml:space="preserve"> </w:t>
      </w:r>
      <w:proofErr w:type="spellStart"/>
      <w:r>
        <w:t>нөхцлийг</w:t>
      </w:r>
      <w:proofErr w:type="spellEnd"/>
      <w:r>
        <w:t xml:space="preserve"> </w:t>
      </w:r>
      <w:proofErr w:type="spellStart"/>
      <w:r>
        <w:t>сайтар</w:t>
      </w:r>
      <w:proofErr w:type="spellEnd"/>
      <w:r>
        <w:t xml:space="preserve"> </w:t>
      </w:r>
      <w:proofErr w:type="spellStart"/>
      <w:r>
        <w:t>мөрдөнө</w:t>
      </w:r>
      <w:proofErr w:type="spellEnd"/>
      <w:r>
        <w:t>.</w:t>
      </w:r>
    </w:p>
    <w:p w14:paraId="277E4C94" w14:textId="77777777" w:rsidR="00A476FB" w:rsidRDefault="00A476FB" w:rsidP="00A476FB">
      <w:pPr>
        <w:pStyle w:val="Heading2"/>
      </w:pPr>
      <w:r>
        <w:t xml:space="preserve">9. </w:t>
      </w:r>
      <w:proofErr w:type="spellStart"/>
      <w:r>
        <w:t>Ашигласан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</w:t>
      </w:r>
      <w:proofErr w:type="spellEnd"/>
      <w:r>
        <w:t xml:space="preserve"> </w:t>
      </w:r>
    </w:p>
    <w:p w14:paraId="334C9C1D" w14:textId="77777777" w:rsidR="00A476FB" w:rsidRDefault="00A476FB" w:rsidP="00A476FB">
      <w:r>
        <w:t xml:space="preserve">Property Price Register:  </w:t>
      </w:r>
      <w:hyperlink r:id="rId4" w:history="1">
        <w:r w:rsidRPr="00DF2DF7">
          <w:rPr>
            <w:rStyle w:val="Hyperlink"/>
          </w:rPr>
          <w:t>Residential Property Price Register - Home Page</w:t>
        </w:r>
      </w:hyperlink>
      <w:r>
        <w:br/>
        <w:t xml:space="preserve">Central Statistics Office Housing and Property Data: </w:t>
      </w:r>
      <w:hyperlink r:id="rId5" w:history="1">
        <w:r w:rsidRPr="00DF2DF7">
          <w:rPr>
            <w:rStyle w:val="Hyperlink"/>
          </w:rPr>
          <w:t>Home - CSO - Central Statistics Office</w:t>
        </w:r>
      </w:hyperlink>
      <w:r>
        <w:br/>
        <w:t>SEAI Energy &amp; Housing Data Insights:</w:t>
      </w:r>
      <w:r w:rsidRPr="00D764AD">
        <w:t xml:space="preserve"> </w:t>
      </w:r>
      <w:hyperlink r:id="rId6" w:history="1">
        <w:r w:rsidRPr="00D764AD">
          <w:rPr>
            <w:rStyle w:val="Hyperlink"/>
          </w:rPr>
          <w:t>Home - Sustainable Energy Authority Of Ireland | SEAI</w:t>
        </w:r>
      </w:hyperlink>
    </w:p>
    <w:p w14:paraId="3730DBD6" w14:textId="77777777" w:rsidR="00890FE8" w:rsidRPr="004F5548" w:rsidRDefault="00890FE8" w:rsidP="00890FE8">
      <w:pPr>
        <w:rPr>
          <w:lang w:val="mn-MN"/>
        </w:rPr>
      </w:pPr>
    </w:p>
    <w:p w14:paraId="43465B96" w14:textId="77777777" w:rsidR="00CE5D59" w:rsidRDefault="00CE5D59">
      <w:pPr>
        <w:rPr>
          <w:lang w:val="mn-MN"/>
        </w:rPr>
      </w:pPr>
    </w:p>
    <w:sectPr w:rsidR="00C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4744AD"/>
    <w:rsid w:val="00674850"/>
    <w:rsid w:val="00717BB6"/>
    <w:rsid w:val="007E5672"/>
    <w:rsid w:val="00843C93"/>
    <w:rsid w:val="00890FE8"/>
    <w:rsid w:val="0094405A"/>
    <w:rsid w:val="00A476FB"/>
    <w:rsid w:val="00A869FB"/>
    <w:rsid w:val="00BF13A8"/>
    <w:rsid w:val="00BF3A24"/>
    <w:rsid w:val="00CE0CA9"/>
    <w:rsid w:val="00CE5D5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ai.ie/" TargetMode="External"/><Relationship Id="rId5" Type="http://schemas.openxmlformats.org/officeDocument/2006/relationships/hyperlink" Target="https://www.cso.ie/en/index.html" TargetMode="External"/><Relationship Id="rId4" Type="http://schemas.openxmlformats.org/officeDocument/2006/relationships/hyperlink" Target="https://propertypriceregister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14</cp:revision>
  <dcterms:created xsi:type="dcterms:W3CDTF">2025-10-14T13:59:00Z</dcterms:created>
  <dcterms:modified xsi:type="dcterms:W3CDTF">2025-10-27T23:50:00Z</dcterms:modified>
</cp:coreProperties>
</file>