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Forms: Bestari Research Portal</w:t>
      </w:r>
    </w:p>
    <w:p>
      <w:pPr>
        <w:spacing w:after="200"/>
      </w:pPr>
      <w:r>
        <w:t>SECJ2203 Software Engineering | Modules 3 and 4 | Attachments to the client brief | Dr. Mohamad Haider</w:t>
      </w:r>
    </w:p>
    <w:p>
      <w:pPr>
        <w:spacing w:after="120"/>
      </w:pPr>
      <w:r>
        <w:t>Dr. Haider sent you three forms that Bestari Research Institute (BRI) uses today. They are real working documents, filled in as examples. All names, numbers and dates are fictional.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5329"/>
        <w:gridCol w:w="2835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800000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20"/>
              </w:rPr>
              <w:t>Attachment</w:t>
            </w:r>
          </w:p>
        </w:tc>
        <w:tc>
          <w:tcPr>
            <w:tcW w:type="dxa" w:w="5329"/>
            <w:shd w:val="clear" w:color="auto" w:fill="800000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20"/>
              </w:rPr>
              <w:t>Form</w:t>
            </w:r>
          </w:p>
        </w:tc>
        <w:tc>
          <w:tcPr>
            <w:tcW w:type="dxa" w:w="2835"/>
            <w:shd w:val="clear" w:color="auto" w:fill="800000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20"/>
              </w:rPr>
              <w:t>Relates to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5329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Research Registration Form (Form RO-01)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R1 Research Registration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5329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Annual Progress Report (Form RO-04)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R3 Research Management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5329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Publication Record Sheet (Form RO-07)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R4 Publication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</w:rPr>
        <w:t>How to use them</w:t>
      </w:r>
    </w:p>
    <w:p>
      <w:pPr>
        <w:spacing w:after="60"/>
        <w:ind w:left="510" w:hanging="255"/>
      </w:pPr>
      <w:r>
        <w:t xml:space="preserve">•  They show </w:t>
      </w:r>
      <w:r>
        <w:rPr>
          <w:b/>
        </w:rPr>
        <w:t>how work is done today</w:t>
      </w:r>
      <w:r>
        <w:t>, not necessarily how BRI wants it done in the portal. Do not copy a form into a screen without asking whether that is what the client needs.</w:t>
      </w:r>
    </w:p>
    <w:p>
      <w:pPr>
        <w:spacing w:after="60"/>
        <w:ind w:left="510" w:hanging="255"/>
      </w:pPr>
      <w:r>
        <w:t>•  Read them for evidence: what the form tells you about the problem, who is involved, and what seems to go wrong.</w:t>
      </w:r>
    </w:p>
    <w:p>
      <w:pPr>
        <w:spacing w:after="60"/>
        <w:ind w:left="510" w:hanging="255"/>
      </w:pPr>
      <w:r>
        <w:t>•  A form shows what is written down. It does not show the rules behind it. Anything you cannot tell from a form is a question for the SME.</w:t>
      </w:r>
    </w:p>
    <w:p>
      <w:pPr>
        <w:spacing w:after="120"/>
      </w:pPr>
      <w:r>
        <w:t>There is no sample form for every requirement. If you want to see more of what BRI has today, you can use a question ticket.</w:t>
      </w:r>
    </w:p>
    <w:p>
      <w:pPr>
        <w:pStyle w:val="Heading1"/>
        <w:pageBreakBefore/>
      </w:pPr>
      <w:r>
        <w:t>Attachment 1</w:t>
      </w:r>
    </w:p>
    <w:p>
      <w:pPr>
        <w:spacing w:after="0"/>
      </w:pPr>
      <w:r>
        <w:rPr>
          <w:b/>
          <w:color w:val="800000"/>
          <w:sz w:val="22"/>
        </w:rPr>
        <w:t>BESTARI RESEARCH INSTITUTE</w:t>
      </w:r>
    </w:p>
    <w:p>
      <w:pPr>
        <w:spacing w:after="40"/>
      </w:pPr>
      <w:r>
        <w:rPr>
          <w:b/>
          <w:sz w:val="32"/>
        </w:rPr>
        <w:t>Research Registration Form  (Form RO-01)</w:t>
      </w:r>
    </w:p>
    <w:p>
      <w:pPr>
        <w:spacing w:after="160"/>
      </w:pPr>
      <w:r>
        <w:rPr>
          <w:i/>
        </w:rPr>
        <w:t>Attachment 1 (R1) | A sample of the form used today. Fictional, filled in as an example.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835"/>
        <w:gridCol w:w="1814"/>
        <w:gridCol w:w="2948"/>
      </w:tblGrid>
      <w:tr>
        <w:trPr>
          <w:cantSplit w:val="true"/>
        </w:trPr>
        <w:tc>
          <w:tcPr>
            <w:tcW w:type="dxa" w:w="9636"/>
            <w:gridSpan w:val="4"/>
            <w:shd w:val="clear" w:color="auto" w:fill="800000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21"/>
              </w:rPr>
              <w:t>A. Research details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Title</w:t>
            </w:r>
          </w:p>
        </w:tc>
        <w:tc>
          <w:tcPr>
            <w:tcW w:type="dxa" w:w="7227"/>
            <w:gridSpan w:val="3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Home blood pressure monitoring for rural clinic patients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Short title</w:t>
            </w:r>
          </w:p>
        </w:tc>
        <w:tc>
          <w:tcPr>
            <w:tcW w:type="dxa" w:w="7227"/>
            <w:gridSpan w:val="3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HOME-BP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Category</w:t>
            </w:r>
          </w:p>
        </w:tc>
        <w:tc>
          <w:tcPr>
            <w:tcW w:type="dxa" w:w="7227"/>
            <w:gridSpan w:val="3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[X] Health services    [  ] Basic science    [  ] Social science    [  ] Technology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Start date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01/11/2024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End date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31/10/2026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Objective</w:t>
            </w:r>
          </w:p>
        </w:tc>
        <w:tc>
          <w:tcPr>
            <w:tcW w:type="dxa" w:w="7227"/>
            <w:gridSpan w:val="3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To compare clinic and home blood pressure readings in adults aged 40 and above, and to see whether home readings reduce missed follow-up visits.</w:t>
            </w:r>
          </w:p>
        </w:tc>
      </w:tr>
      <w:tr>
        <w:trPr>
          <w:cantSplit w:val="true"/>
        </w:trPr>
        <w:tc>
          <w:tcPr>
            <w:tcW w:type="dxa" w:w="9636"/>
            <w:gridSpan w:val="4"/>
            <w:shd w:val="clear" w:color="auto" w:fill="800000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21"/>
              </w:rPr>
              <w:t>B. Research team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Principal investigator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Dr. Aisha Rahman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Department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Community Health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Co-investigators</w:t>
            </w:r>
          </w:p>
        </w:tc>
        <w:tc>
          <w:tcPr>
            <w:tcW w:type="dxa" w:w="7227"/>
            <w:gridSpan w:val="3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Dr. Lim Wei Jie (Cardiology); Pn. Norliza Hamid (Nursing)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Research coordinator</w:t>
            </w:r>
          </w:p>
        </w:tc>
        <w:tc>
          <w:tcPr>
            <w:tcW w:type="dxa" w:w="7227"/>
            <w:gridSpan w:val="3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Mr. Faizal Osman, ext. 2241</w:t>
            </w:r>
          </w:p>
        </w:tc>
      </w:tr>
      <w:tr>
        <w:trPr>
          <w:cantSplit w:val="true"/>
        </w:trPr>
        <w:tc>
          <w:tcPr>
            <w:tcW w:type="dxa" w:w="9636"/>
            <w:gridSpan w:val="4"/>
            <w:shd w:val="clear" w:color="auto" w:fill="800000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21"/>
              </w:rPr>
              <w:t>C. Funding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Source</w:t>
            </w:r>
          </w:p>
        </w:tc>
        <w:tc>
          <w:tcPr>
            <w:tcW w:type="dxa" w:w="7227"/>
            <w:gridSpan w:val="3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[X] Government grant    [  ] Industry    [  ] Internal    [  ] Other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Grant or reference no.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MOH-2024-0457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Amount (RM)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180,000</w:t>
            </w:r>
          </w:p>
        </w:tc>
      </w:tr>
      <w:tr>
        <w:trPr>
          <w:cantSplit w:val="true"/>
        </w:trPr>
        <w:tc>
          <w:tcPr>
            <w:tcW w:type="dxa" w:w="9636"/>
            <w:gridSpan w:val="4"/>
            <w:shd w:val="clear" w:color="auto" w:fill="800000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21"/>
              </w:rPr>
              <w:t>D. Declaration</w:t>
            </w:r>
          </w:p>
        </w:tc>
      </w:tr>
      <w:tr>
        <w:trPr>
          <w:cantSplit w:val="true"/>
        </w:trPr>
        <w:tc>
          <w:tcPr>
            <w:tcW w:type="dxa" w:w="9636"/>
            <w:gridSpan w:val="4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I confirm that the information above is correct.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Signature of PI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(signed) A. Rahman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Date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25/08/2024</w:t>
            </w:r>
          </w:p>
        </w:tc>
      </w:tr>
    </w:tbl>
    <w:p>
      <w:pPr>
        <w:spacing w:after="80"/>
      </w:pP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835"/>
        <w:gridCol w:w="1814"/>
        <w:gridCol w:w="2948"/>
      </w:tblGrid>
      <w:tr>
        <w:trPr>
          <w:cantSplit w:val="true"/>
        </w:trPr>
        <w:tc>
          <w:tcPr>
            <w:tcW w:type="dxa" w:w="9636"/>
            <w:gridSpan w:val="4"/>
            <w:shd w:val="clear" w:color="auto" w:fill="800000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21"/>
              </w:rPr>
              <w:t>E. Approval (Research Office use)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Received on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25/08/2024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Registration no.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BRI-2024-0031</w:t>
            </w:r>
          </w:p>
        </w:tc>
      </w:tr>
    </w:tbl>
    <w:p>
      <w:pPr>
        <w:spacing w:after="80"/>
      </w:pP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041"/>
        <w:gridCol w:w="1814"/>
        <w:gridCol w:w="3175"/>
      </w:tblGrid>
      <w:tr>
        <w:trPr>
          <w:cantSplit w:val="true"/>
        </w:trPr>
        <w:tc>
          <w:tcPr>
            <w:tcW w:type="dxa" w:w="2409"/>
            <w:shd w:val="clear" w:color="auto" w:fill="E6E6E6"/>
          </w:tcPr>
          <w:p>
            <w:pPr>
              <w:spacing w:after="40" w:line="240" w:lineRule="auto"/>
            </w:pPr>
            <w:r/>
            <w:r>
              <w:rPr>
                <w:b/>
                <w:sz w:val="20"/>
              </w:rPr>
              <w:t>Approver</w:t>
            </w:r>
          </w:p>
        </w:tc>
        <w:tc>
          <w:tcPr>
            <w:tcW w:type="dxa" w:w="2409"/>
            <w:shd w:val="clear" w:color="auto" w:fill="E6E6E6"/>
          </w:tcPr>
          <w:p>
            <w:pPr>
              <w:spacing w:after="40" w:line="240" w:lineRule="auto"/>
            </w:pPr>
            <w:r/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2409"/>
            <w:shd w:val="clear" w:color="auto" w:fill="E6E6E6"/>
          </w:tcPr>
          <w:p>
            <w:pPr>
              <w:spacing w:after="40" w:line="240" w:lineRule="auto"/>
            </w:pPr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09"/>
            <w:shd w:val="clear" w:color="auto" w:fill="E6E6E6"/>
          </w:tcPr>
          <w:p>
            <w:pPr>
              <w:spacing w:after="40" w:line="240" w:lineRule="auto"/>
            </w:pPr>
            <w:r/>
            <w:r>
              <w:rPr>
                <w:b/>
                <w:sz w:val="20"/>
              </w:rPr>
              <w:t>Comments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Head of Department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(signed)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03/09/2024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Supported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Director of Research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(signed)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18/09/2024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Approved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Chief Executive Officer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(signed)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06/10/2024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Approved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Attachment 2</w:t>
      </w:r>
    </w:p>
    <w:p>
      <w:pPr>
        <w:spacing w:after="0"/>
      </w:pPr>
      <w:r>
        <w:rPr>
          <w:b/>
          <w:color w:val="800000"/>
          <w:sz w:val="22"/>
        </w:rPr>
        <w:t>BESTARI RESEARCH INSTITUTE</w:t>
      </w:r>
    </w:p>
    <w:p>
      <w:pPr>
        <w:spacing w:after="40"/>
      </w:pPr>
      <w:r>
        <w:rPr>
          <w:b/>
          <w:sz w:val="32"/>
        </w:rPr>
        <w:t>Annual Progress Report  (Form RO-04)</w:t>
      </w:r>
    </w:p>
    <w:p>
      <w:pPr>
        <w:spacing w:after="160"/>
      </w:pPr>
      <w:r>
        <w:rPr>
          <w:i/>
        </w:rPr>
        <w:t>Attachment 2 (R3) | A sample of the form used today. Fictional, filled in as an example.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835"/>
        <w:gridCol w:w="1814"/>
        <w:gridCol w:w="2948"/>
      </w:tblGrid>
      <w:tr>
        <w:trPr>
          <w:cantSplit w:val="true"/>
        </w:trPr>
        <w:tc>
          <w:tcPr>
            <w:tcW w:type="dxa" w:w="9636"/>
            <w:gridSpan w:val="4"/>
            <w:shd w:val="clear" w:color="auto" w:fill="800000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21"/>
              </w:rPr>
              <w:t>A. Research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Registration no.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BRI-2024-0031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Report period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01/11/2024 to 31/10/2025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Title</w:t>
            </w:r>
          </w:p>
        </w:tc>
        <w:tc>
          <w:tcPr>
            <w:tcW w:type="dxa" w:w="7227"/>
            <w:gridSpan w:val="3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Home blood pressure monitoring for rural clinic patients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Principal investigator</w:t>
            </w:r>
          </w:p>
        </w:tc>
        <w:tc>
          <w:tcPr>
            <w:tcW w:type="dxa" w:w="7227"/>
            <w:gridSpan w:val="3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Dr. Aisha Rahman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Current status</w:t>
            </w:r>
          </w:p>
        </w:tc>
        <w:tc>
          <w:tcPr>
            <w:tcW w:type="dxa" w:w="7227"/>
            <w:gridSpan w:val="3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[X] Active    [  ] On hold    [  ] Completed    [  ] Terminated</w:t>
            </w:r>
          </w:p>
        </w:tc>
      </w:tr>
      <w:tr>
        <w:trPr>
          <w:cantSplit w:val="true"/>
        </w:trPr>
        <w:tc>
          <w:tcPr>
            <w:tcW w:type="dxa" w:w="9636"/>
            <w:gridSpan w:val="4"/>
            <w:shd w:val="clear" w:color="auto" w:fill="800000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21"/>
              </w:rPr>
              <w:t>B. Progress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Participants recruited</w:t>
            </w:r>
          </w:p>
        </w:tc>
        <w:tc>
          <w:tcPr>
            <w:tcW w:type="dxa" w:w="7227"/>
            <w:gridSpan w:val="3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62 of 120 planned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Summary of progress</w:t>
            </w:r>
          </w:p>
        </w:tc>
        <w:tc>
          <w:tcPr>
            <w:tcW w:type="dxa" w:w="7227"/>
            <w:gridSpan w:val="3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Eight rural clinics have joined. Recruitment is slower than planned in the two northern clinics because of staff shortages. Interim data collection is on schedule.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Problems or delays</w:t>
            </w:r>
          </w:p>
        </w:tc>
        <w:tc>
          <w:tcPr>
            <w:tcW w:type="dxa" w:w="7227"/>
            <w:gridSpan w:val="3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Two clinics withdrew for three months. We have asked for one more coordinator.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Publications this year</w:t>
            </w:r>
          </w:p>
        </w:tc>
        <w:tc>
          <w:tcPr>
            <w:tcW w:type="dxa" w:w="7227"/>
            <w:gridSpan w:val="3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One conference paper (see Form RO-07)</w:t>
            </w:r>
          </w:p>
        </w:tc>
      </w:tr>
      <w:tr>
        <w:trPr>
          <w:cantSplit w:val="true"/>
        </w:trPr>
        <w:tc>
          <w:tcPr>
            <w:tcW w:type="dxa" w:w="9636"/>
            <w:gridSpan w:val="4"/>
            <w:shd w:val="clear" w:color="auto" w:fill="800000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21"/>
              </w:rPr>
              <w:t>C. Submission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Signature of PI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(signed) A. Rahman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Date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14/11/2025</w:t>
            </w:r>
          </w:p>
        </w:tc>
      </w:tr>
    </w:tbl>
    <w:p>
      <w:pPr>
        <w:spacing w:after="80"/>
      </w:pP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835"/>
        <w:gridCol w:w="1814"/>
        <w:gridCol w:w="2948"/>
      </w:tblGrid>
      <w:tr>
        <w:trPr>
          <w:cantSplit w:val="true"/>
        </w:trPr>
        <w:tc>
          <w:tcPr>
            <w:tcW w:type="dxa" w:w="9636"/>
            <w:gridSpan w:val="4"/>
            <w:shd w:val="clear" w:color="auto" w:fill="800000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21"/>
              </w:rPr>
              <w:t>D. Research Office use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Due date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30/10/2025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Received on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14/11/2025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Remarks</w:t>
            </w:r>
          </w:p>
        </w:tc>
        <w:tc>
          <w:tcPr>
            <w:tcW w:type="dxa" w:w="7227"/>
            <w:gridSpan w:val="3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Received 15 days late. Reminder was given by phone on 05/11/2025. Entered into the monthly spreadsheet on 20/11/2025.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Attachment 3</w:t>
      </w:r>
    </w:p>
    <w:p>
      <w:pPr>
        <w:spacing w:after="0"/>
      </w:pPr>
      <w:r>
        <w:rPr>
          <w:b/>
          <w:color w:val="800000"/>
          <w:sz w:val="22"/>
        </w:rPr>
        <w:t>BESTARI RESEARCH INSTITUTE</w:t>
      </w:r>
    </w:p>
    <w:p>
      <w:pPr>
        <w:spacing w:after="40"/>
      </w:pPr>
      <w:r>
        <w:rPr>
          <w:b/>
          <w:sz w:val="32"/>
        </w:rPr>
        <w:t>Publication Record Sheet  (Form RO-07)</w:t>
      </w:r>
    </w:p>
    <w:p>
      <w:pPr>
        <w:spacing w:after="160"/>
      </w:pPr>
      <w:r>
        <w:rPr>
          <w:i/>
        </w:rPr>
        <w:t>Attachment 3 (R4) | A sample of the form used today. Fictional, filled in as an example.</w:t>
      </w:r>
    </w:p>
    <w:p>
      <w:pPr>
        <w:spacing w:after="80"/>
      </w:pPr>
      <w:r>
        <w:t>Each researcher returns this sheet by email to the Research Office every January for the year before. One row per publication. Type: C = conference, J = journal, B = book chapter.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948"/>
        <w:gridCol w:w="1134"/>
        <w:gridCol w:w="4082"/>
      </w:tblGrid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Researcher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Dr. Aisha Rahman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Year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  <w:t>2025</w:t>
            </w:r>
          </w:p>
        </w:tc>
      </w:tr>
    </w:tbl>
    <w:p>
      <w:pPr>
        <w:spacing w:after="80"/>
      </w:pP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1134"/>
        <w:gridCol w:w="1644"/>
        <w:gridCol w:w="1247"/>
        <w:gridCol w:w="510"/>
        <w:gridCol w:w="1304"/>
        <w:gridCol w:w="1020"/>
        <w:gridCol w:w="1020"/>
        <w:gridCol w:w="1304"/>
      </w:tblGrid>
      <w:tr>
        <w:trPr>
          <w:cantSplit w:val="true"/>
        </w:trPr>
        <w:tc>
          <w:tcPr>
            <w:tcW w:type="dxa" w:w="1071"/>
            <w:shd w:val="clear" w:color="auto" w:fill="E6E6E6"/>
          </w:tcPr>
          <w:p>
            <w:pPr>
              <w:spacing w:after="40" w:line="240" w:lineRule="auto"/>
            </w:pPr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1071"/>
            <w:shd w:val="clear" w:color="auto" w:fill="E6E6E6"/>
          </w:tcPr>
          <w:p>
            <w:pPr>
              <w:spacing w:after="40" w:line="240" w:lineRule="auto"/>
            </w:pPr>
            <w:r/>
            <w:r>
              <w:rPr>
                <w:b/>
                <w:sz w:val="14"/>
              </w:rPr>
              <w:t>Reg. no.</w:t>
            </w:r>
          </w:p>
        </w:tc>
        <w:tc>
          <w:tcPr>
            <w:tcW w:type="dxa" w:w="1071"/>
            <w:shd w:val="clear" w:color="auto" w:fill="E6E6E6"/>
          </w:tcPr>
          <w:p>
            <w:pPr>
              <w:spacing w:after="40" w:line="240" w:lineRule="auto"/>
            </w:pPr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1071"/>
            <w:shd w:val="clear" w:color="auto" w:fill="E6E6E6"/>
          </w:tcPr>
          <w:p>
            <w:pPr>
              <w:spacing w:after="40" w:line="240" w:lineRule="auto"/>
            </w:pPr>
            <w:r/>
            <w:r>
              <w:rPr>
                <w:b/>
                <w:sz w:val="14"/>
              </w:rPr>
              <w:t>Authors</w:t>
            </w:r>
          </w:p>
        </w:tc>
        <w:tc>
          <w:tcPr>
            <w:tcW w:type="dxa" w:w="1071"/>
            <w:shd w:val="clear" w:color="auto" w:fill="E6E6E6"/>
          </w:tcPr>
          <w:p>
            <w:pPr>
              <w:spacing w:after="40" w:line="240" w:lineRule="auto"/>
            </w:pPr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1071"/>
            <w:shd w:val="clear" w:color="auto" w:fill="E6E6E6"/>
          </w:tcPr>
          <w:p>
            <w:pPr>
              <w:spacing w:after="40" w:line="240" w:lineRule="auto"/>
            </w:pPr>
            <w:r/>
            <w:r>
              <w:rPr>
                <w:b/>
                <w:sz w:val="14"/>
              </w:rPr>
              <w:t>Journal or conference</w:t>
            </w:r>
          </w:p>
        </w:tc>
        <w:tc>
          <w:tcPr>
            <w:tcW w:type="dxa" w:w="1071"/>
            <w:shd w:val="clear" w:color="auto" w:fill="E6E6E6"/>
          </w:tcPr>
          <w:p>
            <w:pPr>
              <w:spacing w:after="40" w:line="240" w:lineRule="auto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071"/>
            <w:shd w:val="clear" w:color="auto" w:fill="E6E6E6"/>
          </w:tcPr>
          <w:p>
            <w:pPr>
              <w:spacing w:after="40" w:line="240" w:lineRule="auto"/>
            </w:pPr>
            <w:r/>
            <w:r>
              <w:rPr>
                <w:b/>
                <w:sz w:val="14"/>
              </w:rPr>
              <w:t>Date</w:t>
            </w:r>
          </w:p>
        </w:tc>
        <w:tc>
          <w:tcPr>
            <w:tcW w:type="dxa" w:w="1071"/>
            <w:shd w:val="clear" w:color="auto" w:fill="E6E6E6"/>
          </w:tcPr>
          <w:p>
            <w:pPr>
              <w:spacing w:after="40" w:line="240" w:lineRule="auto"/>
            </w:pPr>
            <w:r/>
            <w:r>
              <w:rPr>
                <w:b/>
                <w:sz w:val="14"/>
              </w:rPr>
              <w:t>DOI or link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1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BRI-2024-0031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Home blood pressure monitoring in rural clinics: early findings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A. Rahman, W.J. Lim, N. Hamid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C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National Primary Care Conference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Published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12/06/2025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-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2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Home blood pressure monitoring in rural clinics - early findings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Rahman A, Lim WJ, Hamid N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C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Natl Primary Care Conf.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Published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Jun 2025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10.5555/npcc.118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3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BRI-2024-0031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Recruitment challenges in rural primary care research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A. Rahman, F. Osman, K. Tan (external)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J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Journal of Rural Health Research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Accepted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03/11/2025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4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  <w:t>5</w:t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  <w:tc>
          <w:tcPr>
            <w:tcW w:type="dxa" w:w="1071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15"/>
              </w:rPr>
            </w:r>
          </w:p>
        </w:tc>
      </w:tr>
    </w:tbl>
    <w:p>
      <w:pPr>
        <w:spacing w:after="80"/>
      </w:pP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835"/>
        <w:gridCol w:w="1814"/>
        <w:gridCol w:w="2948"/>
      </w:tblGrid>
      <w:tr>
        <w:trPr>
          <w:cantSplit w:val="true"/>
        </w:trPr>
        <w:tc>
          <w:tcPr>
            <w:tcW w:type="dxa" w:w="9636"/>
            <w:gridSpan w:val="4"/>
            <w:shd w:val="clear" w:color="auto" w:fill="800000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21"/>
              </w:rPr>
              <w:t>Research Office use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Checked by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40" w:line="240" w:lineRule="auto"/>
            </w:pPr>
            <w:r/>
            <w:r>
              <w:rPr>
                <w:b/>
                <w:sz w:val="21"/>
              </w:rPr>
              <w:t>Date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/>
            <w:r>
              <w:rPr>
                <w:i/>
                <w:color w:val="1F3A93"/>
                <w:sz w:val="21"/>
              </w:rPr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SECJ2203 Sample Forms (fictional) | Page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8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8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8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