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74B37B" w14:textId="73C60030" w:rsidR="00EC3B24" w:rsidRPr="005E21EA" w:rsidRDefault="007C4027" w:rsidP="00291120">
      <w:pPr>
        <w:spacing w:before="0"/>
        <w:jc w:val="center"/>
        <w:rPr>
          <w:rFonts w:eastAsia="Times New Roman" w:cs="Times New Roman"/>
          <w:szCs w:val="24"/>
          <w:lang w:val="es-ES"/>
        </w:rPr>
      </w:pPr>
      <w:r w:rsidRPr="005E21EA">
        <w:rPr>
          <w:rFonts w:eastAsia="Times New Roman" w:cs="Times New Roman"/>
          <w:szCs w:val="24"/>
          <w:lang w:val="es-ES"/>
        </w:rPr>
        <w:t xml:space="preserve">                </w:t>
      </w:r>
    </w:p>
    <w:p w14:paraId="267810DC" w14:textId="5E0D76E0" w:rsidR="007C4027" w:rsidRDefault="00993856" w:rsidP="00F222B0">
      <w:pPr>
        <w:jc w:val="left"/>
        <w:rPr>
          <w:rFonts w:eastAsia="Times New Roman" w:cs="Times New Roman"/>
          <w:szCs w:val="24"/>
          <w:lang w:val="es-ES"/>
        </w:rPr>
      </w:pPr>
      <w:r>
        <w:rPr>
          <w:noProof/>
        </w:rPr>
        <w:drawing>
          <wp:anchor distT="0" distB="0" distL="114300" distR="114300" simplePos="0" relativeHeight="251757568" behindDoc="1" locked="0" layoutInCell="1" allowOverlap="1" wp14:anchorId="28CFDF5F" wp14:editId="3BD24D9A">
            <wp:simplePos x="0" y="0"/>
            <wp:positionH relativeFrom="column">
              <wp:posOffset>-7747</wp:posOffset>
            </wp:positionH>
            <wp:positionV relativeFrom="paragraph">
              <wp:posOffset>179832</wp:posOffset>
            </wp:positionV>
            <wp:extent cx="2162175" cy="666750"/>
            <wp:effectExtent l="0" t="0" r="9525" b="0"/>
            <wp:wrapTight wrapText="bothSides">
              <wp:wrapPolygon edited="0">
                <wp:start x="0" y="0"/>
                <wp:lineTo x="0" y="20983"/>
                <wp:lineTo x="21505" y="20983"/>
                <wp:lineTo x="21505"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162175" cy="666750"/>
                    </a:xfrm>
                    <a:prstGeom prst="rect">
                      <a:avLst/>
                    </a:prstGeom>
                  </pic:spPr>
                </pic:pic>
              </a:graphicData>
            </a:graphic>
          </wp:anchor>
        </w:drawing>
      </w:r>
    </w:p>
    <w:p w14:paraId="05DA6282" w14:textId="0AB95D6A" w:rsidR="005E21EA" w:rsidRDefault="00710DE7" w:rsidP="007C4027">
      <w:pPr>
        <w:jc w:val="center"/>
        <w:rPr>
          <w:rFonts w:eastAsia="Times New Roman" w:cs="Times New Roman"/>
          <w:szCs w:val="24"/>
          <w:lang w:val="es-ES"/>
        </w:rPr>
      </w:pPr>
      <w:r>
        <w:rPr>
          <w:noProof/>
          <w:lang w:eastAsia="es-NI"/>
        </w:rPr>
        <mc:AlternateContent>
          <mc:Choice Requires="wps">
            <w:drawing>
              <wp:anchor distT="45720" distB="45720" distL="114300" distR="114300" simplePos="0" relativeHeight="251729920" behindDoc="0" locked="0" layoutInCell="1" allowOverlap="1" wp14:anchorId="05473016" wp14:editId="3EB3D7DF">
                <wp:simplePos x="0" y="0"/>
                <wp:positionH relativeFrom="margin">
                  <wp:posOffset>-190500</wp:posOffset>
                </wp:positionH>
                <wp:positionV relativeFrom="paragraph">
                  <wp:posOffset>426720</wp:posOffset>
                </wp:positionV>
                <wp:extent cx="6278880" cy="57277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8880" cy="572770"/>
                        </a:xfrm>
                        <a:prstGeom prst="rect">
                          <a:avLst/>
                        </a:prstGeom>
                        <a:noFill/>
                        <a:ln w="9525">
                          <a:noFill/>
                          <a:miter lim="800000"/>
                          <a:headEnd/>
                          <a:tailEnd/>
                        </a:ln>
                      </wps:spPr>
                      <wps:txbx>
                        <w:txbxContent>
                          <w:p w14:paraId="521AC0F8" w14:textId="77777777" w:rsidR="00710DE7" w:rsidRPr="00343D27" w:rsidRDefault="00710DE7" w:rsidP="00710DE7">
                            <w:pPr>
                              <w:rPr>
                                <w:rFonts w:ascii="Butler" w:hAnsi="Butler"/>
                                <w:sz w:val="36"/>
                                <w:szCs w:val="36"/>
                              </w:rPr>
                            </w:pPr>
                            <w:r w:rsidRPr="00343D27">
                              <w:rPr>
                                <w:rFonts w:ascii="Butler" w:hAnsi="Butler"/>
                                <w:sz w:val="36"/>
                                <w:szCs w:val="36"/>
                              </w:rPr>
                              <w:t xml:space="preserve">Facultad de </w:t>
                            </w:r>
                            <w:r>
                              <w:rPr>
                                <w:rFonts w:ascii="Butler" w:hAnsi="Butler"/>
                                <w:sz w:val="36"/>
                                <w:szCs w:val="36"/>
                              </w:rPr>
                              <w:t>Ciencias y Sistemas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5473016" id="_x0000_t202" coordsize="21600,21600" o:spt="202" path="m,l,21600r21600,l21600,xe">
                <v:stroke joinstyle="miter"/>
                <v:path gradientshapeok="t" o:connecttype="rect"/>
              </v:shapetype>
              <v:shape id="Cuadro de texto 2" o:spid="_x0000_s1026" type="#_x0000_t202" style="position:absolute;left:0;text-align:left;margin-left:-15pt;margin-top:33.6pt;width:494.4pt;height:45.1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" filled="f" stroked="f">
                <v:textbox>
                  <w:txbxContent>
                    <w:p w14:paraId="521AC0F8" w14:textId="77777777" w:rsidR="00710DE7" w:rsidRPr="00343D27" w:rsidRDefault="00710DE7" w:rsidP="00710DE7">
                      <w:pPr>
                        <w:rPr>
                          <w:rFonts w:ascii="Butler" w:hAnsi="Butler"/>
                          <w:sz w:val="36"/>
                          <w:szCs w:val="36"/>
                        </w:rPr>
                      </w:pPr>
                      <w:r w:rsidRPr="00343D27">
                        <w:rPr>
                          <w:rFonts w:ascii="Butler" w:hAnsi="Butler"/>
                          <w:sz w:val="36"/>
                          <w:szCs w:val="36"/>
                        </w:rPr>
                        <w:t xml:space="preserve">Facultad de </w:t>
                      </w:r>
                      <w:r>
                        <w:rPr>
                          <w:rFonts w:ascii="Butler" w:hAnsi="Butler"/>
                          <w:sz w:val="36"/>
                          <w:szCs w:val="36"/>
                        </w:rPr>
                        <w:t>Ciencias y Sistemas</w:t>
                      </w:r>
                    </w:p>
                  </w:txbxContent>
                </v:textbox>
                <w10:wrap type="square" anchorx="margin"/>
              </v:shape>
            </w:pict>
          </mc:Fallback>
        </mc:AlternateContent>
      </w:r>
    </w:p>
    <w:p w14:paraId="2CE7F9CA" w14:textId="1752EE80" w:rsidR="005E21EA" w:rsidRDefault="00A718DC" w:rsidP="007C4027">
      <w:pPr>
        <w:jc w:val="center"/>
        <w:rPr>
          <w:rFonts w:eastAsia="Times New Roman" w:cs="Times New Roman"/>
          <w:szCs w:val="24"/>
          <w:lang w:val="es-ES"/>
        </w:rPr>
      </w:pPr>
      <w:r>
        <w:rPr>
          <w:noProof/>
          <w:lang w:eastAsia="es-NI"/>
        </w:rPr>
        <mc:AlternateContent>
          <mc:Choice Requires="wps">
            <w:drawing>
              <wp:anchor distT="0" distB="0" distL="114300" distR="114300" simplePos="0" relativeHeight="251755520" behindDoc="0" locked="0" layoutInCell="1" allowOverlap="1" wp14:anchorId="50C36E4C" wp14:editId="75C1FF50">
                <wp:simplePos x="0" y="0"/>
                <wp:positionH relativeFrom="column">
                  <wp:posOffset>-117475</wp:posOffset>
                </wp:positionH>
                <wp:positionV relativeFrom="paragraph">
                  <wp:posOffset>782955</wp:posOffset>
                </wp:positionV>
                <wp:extent cx="6227445" cy="2182368"/>
                <wp:effectExtent l="0" t="0" r="0" b="0"/>
                <wp:wrapNone/>
                <wp:docPr id="68" name="Cuadro de texto 68"/>
                <wp:cNvGraphicFramePr/>
                <a:graphic xmlns:a="http://schemas.openxmlformats.org/drawingml/2006/main">
                  <a:graphicData uri="http://schemas.microsoft.com/office/word/2010/wordprocessingShape">
                    <wps:wsp>
                      <wps:cNvSpPr txBox="1"/>
                      <wps:spPr>
                        <a:xfrm>
                          <a:off x="0" y="0"/>
                          <a:ext cx="6227445" cy="2182368"/>
                        </a:xfrm>
                        <a:prstGeom prst="rect">
                          <a:avLst/>
                        </a:prstGeom>
                        <a:noFill/>
                        <a:ln w="6350">
                          <a:noFill/>
                        </a:ln>
                      </wps:spPr>
                      <wps:txbx>
                        <w:txbxContent>
                          <w:p w14:paraId="526BAAD3" w14:textId="4E0B5163" w:rsidR="00A718DC" w:rsidRPr="00773A28" w:rsidRDefault="00A718DC" w:rsidP="00A718DC">
                            <w:pPr>
                              <w:spacing w:line="560" w:lineRule="exact"/>
                              <w:rPr>
                                <w:rFonts w:ascii="Calibri" w:eastAsia="MS Gothic" w:hAnsi="Calibri" w:cs="Calibri"/>
                                <w:bCs/>
                                <w:sz w:val="48"/>
                                <w:szCs w:val="48"/>
                                <w:lang w:val="es-MX" w:eastAsia="ja-JP"/>
                              </w:rPr>
                            </w:pPr>
                            <w:r w:rsidRPr="00A718DC">
                              <w:rPr>
                                <w:rFonts w:ascii="Montserrat Black" w:hAnsi="Montserrat Black"/>
                                <w:bCs/>
                                <w:sz w:val="48"/>
                                <w:szCs w:val="48"/>
                                <w:lang w:val="es-MX"/>
                              </w:rPr>
                              <w:t>Estudio prefactibilidad para la creación</w:t>
                            </w:r>
                            <w:r>
                              <w:rPr>
                                <w:rFonts w:ascii="Montserrat Black" w:hAnsi="Montserrat Black"/>
                                <w:bCs/>
                                <w:sz w:val="48"/>
                                <w:szCs w:val="48"/>
                                <w:lang w:val="es-MX"/>
                              </w:rPr>
                              <w:t xml:space="preserve"> de</w:t>
                            </w:r>
                            <w:r w:rsidRPr="00A718DC">
                              <w:rPr>
                                <w:rFonts w:ascii="Montserrat Black" w:hAnsi="Montserrat Black"/>
                                <w:bCs/>
                                <w:sz w:val="48"/>
                                <w:szCs w:val="48"/>
                                <w:lang w:val="es-MX"/>
                              </w:rPr>
                              <w:t xml:space="preserve"> la empresa Cadic S.A que ofrece</w:t>
                            </w:r>
                            <w:r>
                              <w:rPr>
                                <w:rFonts w:ascii="Montserrat Black" w:hAnsi="Montserrat Black"/>
                                <w:bCs/>
                                <w:sz w:val="48"/>
                                <w:szCs w:val="48"/>
                                <w:lang w:val="es-MX"/>
                              </w:rPr>
                              <w:t xml:space="preserve"> </w:t>
                            </w:r>
                            <w:r w:rsidRPr="00A718DC">
                              <w:rPr>
                                <w:rFonts w:ascii="Montserrat Black" w:hAnsi="Montserrat Black"/>
                                <w:bCs/>
                                <w:sz w:val="48"/>
                                <w:szCs w:val="48"/>
                                <w:lang w:val="es-MX"/>
                              </w:rPr>
                              <w:t>servicios de Ingeniería Geomática en managua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36E4C" id="Cuadro de texto 68" o:spid="_x0000_s1027" type="#_x0000_t202" style="position:absolute;left:0;text-align:left;margin-left:-9.25pt;margin-top:61.65pt;width:490.35pt;height:171.8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" filled="f" stroked="f" strokeweight=".5pt">
                <v:textbox>
                  <w:txbxContent>
                    <w:p w14:paraId="526BAAD3" w14:textId="4E0B5163" w:rsidR="00A718DC" w:rsidRPr="00773A28" w:rsidRDefault="00A718DC" w:rsidP="00A718DC">
                      <w:pPr>
                        <w:spacing w:line="560" w:lineRule="exact"/>
                        <w:rPr>
                          <w:rFonts w:ascii="Calibri" w:eastAsia="MS Gothic" w:hAnsi="Calibri" w:cs="Calibri"/>
                          <w:bCs/>
                          <w:sz w:val="48"/>
                          <w:szCs w:val="48"/>
                          <w:lang w:val="es-MX" w:eastAsia="ja-JP"/>
                        </w:rPr>
                      </w:pPr>
                      <w:r w:rsidRPr="00A718DC">
                        <w:rPr>
                          <w:rFonts w:ascii="Montserrat Black" w:hAnsi="Montserrat Black"/>
                          <w:bCs/>
                          <w:sz w:val="48"/>
                          <w:szCs w:val="48"/>
                          <w:lang w:val="es-MX"/>
                        </w:rPr>
                        <w:t>Estudio prefactibilidad para la creación</w:t>
                      </w:r>
                      <w:r>
                        <w:rPr>
                          <w:rFonts w:ascii="Montserrat Black" w:hAnsi="Montserrat Black"/>
                          <w:bCs/>
                          <w:sz w:val="48"/>
                          <w:szCs w:val="48"/>
                          <w:lang w:val="es-MX"/>
                        </w:rPr>
                        <w:t xml:space="preserve"> de</w:t>
                      </w:r>
                      <w:r w:rsidRPr="00A718DC">
                        <w:rPr>
                          <w:rFonts w:ascii="Montserrat Black" w:hAnsi="Montserrat Black"/>
                          <w:bCs/>
                          <w:sz w:val="48"/>
                          <w:szCs w:val="48"/>
                          <w:lang w:val="es-MX"/>
                        </w:rPr>
                        <w:t xml:space="preserve"> la empresa Cadic S.A que ofrece</w:t>
                      </w:r>
                      <w:r>
                        <w:rPr>
                          <w:rFonts w:ascii="Montserrat Black" w:hAnsi="Montserrat Black"/>
                          <w:bCs/>
                          <w:sz w:val="48"/>
                          <w:szCs w:val="48"/>
                          <w:lang w:val="es-MX"/>
                        </w:rPr>
                        <w:t xml:space="preserve"> </w:t>
                      </w:r>
                      <w:r w:rsidRPr="00A718DC">
                        <w:rPr>
                          <w:rFonts w:ascii="Montserrat Black" w:hAnsi="Montserrat Black"/>
                          <w:bCs/>
                          <w:sz w:val="48"/>
                          <w:szCs w:val="48"/>
                          <w:lang w:val="es-MX"/>
                        </w:rPr>
                        <w:t>servicios de Ingeniería Geomática en managua</w:t>
                      </w:r>
                    </w:p>
                  </w:txbxContent>
                </v:textbox>
              </v:shape>
            </w:pict>
          </mc:Fallback>
        </mc:AlternateContent>
      </w:r>
    </w:p>
    <w:p w14:paraId="29DE7C93" w14:textId="16821456" w:rsidR="005E21EA" w:rsidRDefault="005E21EA" w:rsidP="005E21EA">
      <w:pPr>
        <w:rPr>
          <w:rFonts w:eastAsia="Times New Roman" w:cs="Times New Roman"/>
          <w:szCs w:val="24"/>
          <w:lang w:val="es-ES"/>
        </w:rPr>
      </w:pPr>
    </w:p>
    <w:p w14:paraId="45F95C83" w14:textId="0A5ED9CC" w:rsidR="005E21EA" w:rsidRDefault="005E21EA" w:rsidP="007C4027">
      <w:pPr>
        <w:jc w:val="center"/>
        <w:rPr>
          <w:rFonts w:eastAsia="Times New Roman" w:cs="Times New Roman"/>
          <w:szCs w:val="24"/>
          <w:lang w:val="es-ES"/>
        </w:rPr>
      </w:pPr>
    </w:p>
    <w:p w14:paraId="73D6102B" w14:textId="76373023" w:rsidR="005E21EA" w:rsidRDefault="005E21EA" w:rsidP="007C4027">
      <w:pPr>
        <w:jc w:val="center"/>
        <w:rPr>
          <w:rFonts w:eastAsia="Times New Roman" w:cs="Times New Roman"/>
          <w:szCs w:val="24"/>
          <w:lang w:val="es-ES"/>
        </w:rPr>
      </w:pPr>
    </w:p>
    <w:p w14:paraId="3E3EABEC" w14:textId="0556444B" w:rsidR="005E21EA" w:rsidRDefault="005E21EA" w:rsidP="007C4027">
      <w:pPr>
        <w:jc w:val="center"/>
        <w:rPr>
          <w:rFonts w:eastAsia="Times New Roman" w:cs="Times New Roman"/>
          <w:szCs w:val="24"/>
          <w:lang w:val="es-ES"/>
        </w:rPr>
      </w:pPr>
    </w:p>
    <w:p w14:paraId="5986B6A1" w14:textId="6394745F" w:rsidR="005E21EA" w:rsidRDefault="005E21EA" w:rsidP="005E21EA">
      <w:pPr>
        <w:rPr>
          <w:rFonts w:eastAsia="Times New Roman" w:cs="Times New Roman"/>
          <w:b/>
          <w:szCs w:val="24"/>
          <w:lang w:val="es-ES"/>
        </w:rPr>
      </w:pPr>
    </w:p>
    <w:p w14:paraId="5141527A" w14:textId="739E0CFD" w:rsidR="00A718DC" w:rsidRDefault="00A718DC" w:rsidP="005E21EA">
      <w:pPr>
        <w:rPr>
          <w:rFonts w:eastAsia="Times New Roman" w:cs="Times New Roman"/>
          <w:b/>
          <w:szCs w:val="24"/>
          <w:lang w:val="es-ES"/>
        </w:rPr>
      </w:pPr>
    </w:p>
    <w:p w14:paraId="11653A34" w14:textId="77777777" w:rsidR="00A718DC" w:rsidRPr="00534311" w:rsidRDefault="00A718DC" w:rsidP="005E21EA">
      <w:pPr>
        <w:rPr>
          <w:rFonts w:eastAsia="Times New Roman" w:cs="Times New Roman"/>
          <w:b/>
          <w:szCs w:val="24"/>
          <w:lang w:val="es-ES"/>
        </w:rPr>
      </w:pPr>
    </w:p>
    <w:p w14:paraId="0965401B" w14:textId="5C28666E" w:rsidR="00710DE7" w:rsidRDefault="00710DE7" w:rsidP="003A2337">
      <w:pPr>
        <w:jc w:val="center"/>
        <w:rPr>
          <w:rFonts w:eastAsia="Times New Roman" w:cs="Times New Roman"/>
          <w:szCs w:val="24"/>
          <w:lang w:val="es-ES"/>
        </w:rPr>
      </w:pPr>
      <w:r>
        <w:rPr>
          <w:noProof/>
          <w:lang w:eastAsia="es-NI"/>
        </w:rPr>
        <mc:AlternateContent>
          <mc:Choice Requires="wps">
            <w:drawing>
              <wp:anchor distT="0" distB="0" distL="114300" distR="114300" simplePos="0" relativeHeight="251732992" behindDoc="0" locked="0" layoutInCell="1" allowOverlap="1" wp14:anchorId="602E6591" wp14:editId="12DC65BD">
                <wp:simplePos x="0" y="0"/>
                <wp:positionH relativeFrom="column">
                  <wp:posOffset>-117475</wp:posOffset>
                </wp:positionH>
                <wp:positionV relativeFrom="paragraph">
                  <wp:posOffset>304165</wp:posOffset>
                </wp:positionV>
                <wp:extent cx="6291580" cy="902208"/>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6291580" cy="902208"/>
                        </a:xfrm>
                        <a:prstGeom prst="rect">
                          <a:avLst/>
                        </a:prstGeom>
                        <a:noFill/>
                        <a:ln w="6350">
                          <a:noFill/>
                        </a:ln>
                      </wps:spPr>
                      <wps:txbx>
                        <w:txbxContent>
                          <w:p w14:paraId="64311243" w14:textId="302EE4DA" w:rsidR="00710DE7" w:rsidRPr="008438F3" w:rsidRDefault="003247FE" w:rsidP="00710DE7">
                            <w:pPr>
                              <w:rPr>
                                <w:rFonts w:ascii="Butler" w:hAnsi="Butler"/>
                                <w:sz w:val="36"/>
                                <w:szCs w:val="36"/>
                              </w:rPr>
                            </w:pPr>
                            <w:r>
                              <w:rPr>
                                <w:rFonts w:ascii="Butler" w:hAnsi="Butler"/>
                                <w:sz w:val="36"/>
                                <w:szCs w:val="36"/>
                              </w:rPr>
                              <w:t>Proyecto Final de curso de la clase formulación y evaluación de proyectos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2E6591" id="Cuadro de texto 24" o:spid="_x0000_s1028" type="#_x0000_t202" style="position:absolute;left:0;text-align:left;margin-left:-9.25pt;margin-top:23.95pt;width:495.4pt;height:71.0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" filled="f" stroked="f" strokeweight=".5pt">
                <v:textbox>
                  <w:txbxContent>
                    <w:p w14:paraId="64311243" w14:textId="302EE4DA" w:rsidR="00710DE7" w:rsidRPr="008438F3" w:rsidRDefault="003247FE" w:rsidP="00710DE7">
                      <w:pPr>
                        <w:rPr>
                          <w:rFonts w:ascii="Butler" w:hAnsi="Butler"/>
                          <w:sz w:val="36"/>
                          <w:szCs w:val="36"/>
                        </w:rPr>
                      </w:pPr>
                      <w:r>
                        <w:rPr>
                          <w:rFonts w:ascii="Butler" w:hAnsi="Butler"/>
                          <w:sz w:val="36"/>
                          <w:szCs w:val="36"/>
                        </w:rPr>
                        <w:t>Proyecto Final de curso de la clase formulación y evaluación de proyectos</w:t>
                      </w:r>
                    </w:p>
                  </w:txbxContent>
                </v:textbox>
              </v:shape>
            </w:pict>
          </mc:Fallback>
        </mc:AlternateContent>
      </w:r>
    </w:p>
    <w:p w14:paraId="4DF2DD6E" w14:textId="026AF43C" w:rsidR="00710DE7" w:rsidRDefault="00710DE7" w:rsidP="003A2337">
      <w:pPr>
        <w:jc w:val="center"/>
        <w:rPr>
          <w:rFonts w:eastAsia="Times New Roman" w:cs="Times New Roman"/>
          <w:szCs w:val="24"/>
          <w:lang w:val="es-ES"/>
        </w:rPr>
      </w:pPr>
    </w:p>
    <w:p w14:paraId="36690C31" w14:textId="77777777" w:rsidR="00710DE7" w:rsidRDefault="00710DE7" w:rsidP="003A2337">
      <w:pPr>
        <w:jc w:val="center"/>
        <w:rPr>
          <w:rFonts w:eastAsia="Times New Roman" w:cs="Times New Roman"/>
          <w:szCs w:val="24"/>
          <w:lang w:val="es-ES"/>
        </w:rPr>
      </w:pPr>
    </w:p>
    <w:p w14:paraId="2BCF95FA" w14:textId="77777777" w:rsidR="00710DE7" w:rsidRDefault="00710DE7" w:rsidP="003A2337">
      <w:pPr>
        <w:jc w:val="center"/>
        <w:rPr>
          <w:rFonts w:eastAsia="Times New Roman" w:cs="Times New Roman"/>
          <w:szCs w:val="24"/>
          <w:lang w:val="es-ES"/>
        </w:rPr>
      </w:pPr>
    </w:p>
    <w:p w14:paraId="4136EC86" w14:textId="78E892D2" w:rsidR="00710DE7" w:rsidRDefault="00710DE7" w:rsidP="003A2337">
      <w:pPr>
        <w:jc w:val="center"/>
        <w:rPr>
          <w:rFonts w:eastAsia="Times New Roman" w:cs="Times New Roman"/>
          <w:szCs w:val="24"/>
          <w:lang w:val="es-ES"/>
        </w:rPr>
      </w:pPr>
      <w:r>
        <w:rPr>
          <w:noProof/>
          <w:lang w:eastAsia="es-NI"/>
        </w:rPr>
        <mc:AlternateContent>
          <mc:Choice Requires="wps">
            <w:drawing>
              <wp:anchor distT="0" distB="0" distL="114300" distR="114300" simplePos="0" relativeHeight="251737088" behindDoc="0" locked="0" layoutInCell="1" allowOverlap="1" wp14:anchorId="04093901" wp14:editId="22734C8B">
                <wp:simplePos x="0" y="0"/>
                <wp:positionH relativeFrom="column">
                  <wp:posOffset>4993640</wp:posOffset>
                </wp:positionH>
                <wp:positionV relativeFrom="paragraph">
                  <wp:posOffset>276860</wp:posOffset>
                </wp:positionV>
                <wp:extent cx="1472565" cy="414147"/>
                <wp:effectExtent l="0" t="0" r="0" b="5080"/>
                <wp:wrapNone/>
                <wp:docPr id="26" name="Cuadro de texto 26"/>
                <wp:cNvGraphicFramePr/>
                <a:graphic xmlns:a="http://schemas.openxmlformats.org/drawingml/2006/main">
                  <a:graphicData uri="http://schemas.microsoft.com/office/word/2010/wordprocessingShape">
                    <wps:wsp>
                      <wps:cNvSpPr txBox="1"/>
                      <wps:spPr>
                        <a:xfrm>
                          <a:off x="0" y="0"/>
                          <a:ext cx="1472565" cy="414147"/>
                        </a:xfrm>
                        <a:prstGeom prst="rect">
                          <a:avLst/>
                        </a:prstGeom>
                        <a:noFill/>
                        <a:ln w="6350">
                          <a:noFill/>
                        </a:ln>
                      </wps:spPr>
                      <wps:txbx>
                        <w:txbxContent>
                          <w:p w14:paraId="0A819BD8" w14:textId="77777777" w:rsidR="00710DE7" w:rsidRPr="00067716" w:rsidRDefault="00710DE7" w:rsidP="00710DE7">
                            <w:pPr>
                              <w:contextualSpacing/>
                              <w:rPr>
                                <w:rFonts w:ascii="Montserrat" w:hAnsi="Montserrat"/>
                                <w:b/>
                                <w:bCs/>
                              </w:rPr>
                            </w:pPr>
                            <w:r>
                              <w:rPr>
                                <w:rFonts w:ascii="Montserrat" w:hAnsi="Montserrat"/>
                                <w:b/>
                                <w:bCs/>
                              </w:rPr>
                              <w:t>Tutor: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93901" id="Cuadro de texto 26" o:spid="_x0000_s1029" type="#_x0000_t202" style="position:absolute;left:0;text-align:left;margin-left:393.2pt;margin-top:21.8pt;width:115.95pt;height:32.6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" filled="f" stroked="f" strokeweight=".5pt">
                <v:textbox>
                  <w:txbxContent>
                    <w:p w14:paraId="0A819BD8" w14:textId="77777777" w:rsidR="00710DE7" w:rsidRPr="00067716" w:rsidRDefault="00710DE7" w:rsidP="00710DE7">
                      <w:pPr>
                        <w:contextualSpacing/>
                        <w:rPr>
                          <w:rFonts w:ascii="Montserrat" w:hAnsi="Montserrat"/>
                          <w:b/>
                          <w:bCs/>
                        </w:rPr>
                      </w:pPr>
                      <w:r>
                        <w:rPr>
                          <w:rFonts w:ascii="Montserrat" w:hAnsi="Montserrat"/>
                          <w:b/>
                          <w:bCs/>
                        </w:rPr>
                        <w:t>Tutor:</w:t>
                      </w:r>
                    </w:p>
                  </w:txbxContent>
                </v:textbox>
              </v:shape>
            </w:pict>
          </mc:Fallback>
        </mc:AlternateContent>
      </w:r>
      <w:r>
        <w:rPr>
          <w:noProof/>
          <w:lang w:eastAsia="es-NI"/>
        </w:rPr>
        <mc:AlternateContent>
          <mc:Choice Requires="wps">
            <w:drawing>
              <wp:anchor distT="0" distB="0" distL="114300" distR="114300" simplePos="0" relativeHeight="251735040" behindDoc="0" locked="0" layoutInCell="1" allowOverlap="1" wp14:anchorId="431E3D2E" wp14:editId="7203E224">
                <wp:simplePos x="0" y="0"/>
                <wp:positionH relativeFrom="column">
                  <wp:posOffset>-116967</wp:posOffset>
                </wp:positionH>
                <wp:positionV relativeFrom="paragraph">
                  <wp:posOffset>278003</wp:posOffset>
                </wp:positionV>
                <wp:extent cx="3681984" cy="524256"/>
                <wp:effectExtent l="0" t="0" r="0" b="0"/>
                <wp:wrapNone/>
                <wp:docPr id="25" name="Cuadro de texto 25"/>
                <wp:cNvGraphicFramePr/>
                <a:graphic xmlns:a="http://schemas.openxmlformats.org/drawingml/2006/main">
                  <a:graphicData uri="http://schemas.microsoft.com/office/word/2010/wordprocessingShape">
                    <wps:wsp>
                      <wps:cNvSpPr txBox="1"/>
                      <wps:spPr>
                        <a:xfrm>
                          <a:off x="0" y="0"/>
                          <a:ext cx="3681984" cy="524256"/>
                        </a:xfrm>
                        <a:prstGeom prst="rect">
                          <a:avLst/>
                        </a:prstGeom>
                        <a:noFill/>
                        <a:ln w="6350">
                          <a:noFill/>
                        </a:ln>
                      </wps:spPr>
                      <wps:txbx>
                        <w:txbxContent>
                          <w:p w14:paraId="6374F842" w14:textId="77777777" w:rsidR="00710DE7" w:rsidRPr="00067716" w:rsidRDefault="00710DE7" w:rsidP="00710DE7">
                            <w:pPr>
                              <w:contextualSpacing/>
                              <w:rPr>
                                <w:rFonts w:ascii="Montserrat" w:hAnsi="Montserrat"/>
                                <w:b/>
                                <w:bCs/>
                              </w:rPr>
                            </w:pPr>
                            <w:r w:rsidRPr="00067716">
                              <w:rPr>
                                <w:rFonts w:ascii="Montserrat" w:hAnsi="Montserrat"/>
                                <w:b/>
                                <w:bCs/>
                              </w:rPr>
                              <w:t>Elaborado por: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E3D2E" id="Cuadro de texto 25" o:spid="_x0000_s1030" type="#_x0000_t202" style="position:absolute;left:0;text-align:left;margin-left:-9.2pt;margin-top:21.9pt;width:289.9pt;height:41.3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" filled="f" stroked="f" strokeweight=".5pt">
                <v:textbox>
                  <w:txbxContent>
                    <w:p w14:paraId="6374F842" w14:textId="77777777" w:rsidR="00710DE7" w:rsidRPr="00067716" w:rsidRDefault="00710DE7" w:rsidP="00710DE7">
                      <w:pPr>
                        <w:contextualSpacing/>
                        <w:rPr>
                          <w:rFonts w:ascii="Montserrat" w:hAnsi="Montserrat"/>
                          <w:b/>
                          <w:bCs/>
                        </w:rPr>
                      </w:pPr>
                      <w:r w:rsidRPr="00067716">
                        <w:rPr>
                          <w:rFonts w:ascii="Montserrat" w:hAnsi="Montserrat"/>
                          <w:b/>
                          <w:bCs/>
                        </w:rPr>
                        <w:t>Elaborado por:</w:t>
                      </w:r>
                    </w:p>
                  </w:txbxContent>
                </v:textbox>
              </v:shape>
            </w:pict>
          </mc:Fallback>
        </mc:AlternateContent>
      </w:r>
    </w:p>
    <w:p w14:paraId="7D6F1AF8" w14:textId="18EDE14A" w:rsidR="00710DE7" w:rsidRDefault="00710DE7" w:rsidP="003A2337">
      <w:pPr>
        <w:jc w:val="center"/>
        <w:rPr>
          <w:rFonts w:eastAsia="Times New Roman" w:cs="Times New Roman"/>
          <w:szCs w:val="24"/>
          <w:lang w:val="es-ES"/>
        </w:rPr>
      </w:pPr>
    </w:p>
    <w:p w14:paraId="56120BE8" w14:textId="4EB284CA" w:rsidR="00710DE7" w:rsidRDefault="00710DE7" w:rsidP="003A2337">
      <w:pPr>
        <w:jc w:val="center"/>
        <w:rPr>
          <w:rFonts w:eastAsia="Times New Roman" w:cs="Times New Roman"/>
          <w:szCs w:val="24"/>
          <w:lang w:val="es-ES"/>
        </w:rPr>
      </w:pPr>
    </w:p>
    <w:p w14:paraId="28691C72" w14:textId="564A0D23" w:rsidR="00710DE7" w:rsidRDefault="003C693C" w:rsidP="003A2337">
      <w:pPr>
        <w:jc w:val="center"/>
        <w:rPr>
          <w:rFonts w:eastAsia="Times New Roman" w:cs="Times New Roman"/>
          <w:szCs w:val="24"/>
          <w:lang w:val="es-ES"/>
        </w:rPr>
      </w:pPr>
      <w:r>
        <w:rPr>
          <w:noProof/>
          <w:lang w:eastAsia="es-NI"/>
        </w:rPr>
        <mc:AlternateContent>
          <mc:Choice Requires="wps">
            <w:drawing>
              <wp:anchor distT="0" distB="0" distL="114300" distR="114300" simplePos="0" relativeHeight="251751424" behindDoc="0" locked="0" layoutInCell="1" allowOverlap="1" wp14:anchorId="75A11A27" wp14:editId="394DEC62">
                <wp:simplePos x="0" y="0"/>
                <wp:positionH relativeFrom="column">
                  <wp:posOffset>4803648</wp:posOffset>
                </wp:positionH>
                <wp:positionV relativeFrom="paragraph">
                  <wp:posOffset>299085</wp:posOffset>
                </wp:positionV>
                <wp:extent cx="1529779" cy="1139602"/>
                <wp:effectExtent l="0" t="0" r="0" b="3810"/>
                <wp:wrapNone/>
                <wp:docPr id="66" name="Cuadro de texto 66"/>
                <wp:cNvGraphicFramePr/>
                <a:graphic xmlns:a="http://schemas.openxmlformats.org/drawingml/2006/main">
                  <a:graphicData uri="http://schemas.microsoft.com/office/word/2010/wordprocessingShape">
                    <wps:wsp>
                      <wps:cNvSpPr txBox="1"/>
                      <wps:spPr>
                        <a:xfrm>
                          <a:off x="0" y="0"/>
                          <a:ext cx="1529779" cy="1139602"/>
                        </a:xfrm>
                        <a:prstGeom prst="rect">
                          <a:avLst/>
                        </a:prstGeom>
                        <a:noFill/>
                        <a:ln w="6350">
                          <a:noFill/>
                        </a:ln>
                      </wps:spPr>
                      <wps:txbx>
                        <w:txbxContent>
                          <w:p w14:paraId="64CCD085" w14:textId="4DFD94A3" w:rsidR="003C693C" w:rsidRPr="00325A61" w:rsidRDefault="003C693C" w:rsidP="003C693C">
                            <w:pPr>
                              <w:spacing w:line="240" w:lineRule="exact"/>
                              <w:jc w:val="left"/>
                              <w:rPr>
                                <w:rFonts w:ascii="Montserrat" w:hAnsi="Montserrat"/>
                                <w:sz w:val="20"/>
                                <w:szCs w:val="20"/>
                                <w:lang w:val="es-MX"/>
                              </w:rPr>
                            </w:pPr>
                            <w:r>
                              <w:rPr>
                                <w:rFonts w:ascii="Montserrat" w:hAnsi="Montserrat"/>
                                <w:sz w:val="20"/>
                                <w:szCs w:val="20"/>
                                <w:lang w:val="es-MX"/>
                              </w:rPr>
                              <w:t xml:space="preserve">Ing.  </w:t>
                            </w:r>
                            <w:r w:rsidRPr="003C693C">
                              <w:rPr>
                                <w:rFonts w:ascii="Montserrat" w:hAnsi="Montserrat"/>
                                <w:sz w:val="20"/>
                                <w:szCs w:val="20"/>
                                <w:lang w:val="es-MX"/>
                              </w:rPr>
                              <w:t>Mario José Selva Mendoza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A11A27" id="Cuadro de texto 66" o:spid="_x0000_s1031" type="#_x0000_t202" style="position:absolute;left:0;text-align:left;margin-left:378.25pt;margin-top:23.55pt;width:120.45pt;height:89.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" filled="f" stroked="f" strokeweight=".5pt">
                <v:textbox>
                  <w:txbxContent>
                    <w:p w14:paraId="64CCD085" w14:textId="4DFD94A3" w:rsidR="003C693C" w:rsidRPr="00325A61" w:rsidRDefault="003C693C" w:rsidP="003C693C">
                      <w:pPr>
                        <w:spacing w:line="240" w:lineRule="exact"/>
                        <w:jc w:val="left"/>
                        <w:rPr>
                          <w:rFonts w:ascii="Montserrat" w:hAnsi="Montserrat"/>
                          <w:sz w:val="20"/>
                          <w:szCs w:val="20"/>
                          <w:lang w:val="es-MX"/>
                        </w:rPr>
                      </w:pPr>
                      <w:r>
                        <w:rPr>
                          <w:rFonts w:ascii="Montserrat" w:hAnsi="Montserrat"/>
                          <w:sz w:val="20"/>
                          <w:szCs w:val="20"/>
                          <w:lang w:val="es-MX"/>
                        </w:rPr>
                        <w:t xml:space="preserve">Ing.  </w:t>
                      </w:r>
                      <w:r w:rsidRPr="003C693C">
                        <w:rPr>
                          <w:rFonts w:ascii="Montserrat" w:hAnsi="Montserrat"/>
                          <w:sz w:val="20"/>
                          <w:szCs w:val="20"/>
                          <w:lang w:val="es-MX"/>
                        </w:rPr>
                        <w:t>Mario José Selva Mendoza</w:t>
                      </w:r>
                    </w:p>
                  </w:txbxContent>
                </v:textbox>
              </v:shape>
            </w:pict>
          </mc:Fallback>
        </mc:AlternateContent>
      </w:r>
      <w:r>
        <w:rPr>
          <w:noProof/>
          <w:lang w:eastAsia="es-NI"/>
        </w:rPr>
        <mc:AlternateContent>
          <mc:Choice Requires="wps">
            <w:drawing>
              <wp:anchor distT="0" distB="0" distL="114300" distR="114300" simplePos="0" relativeHeight="251743232" behindDoc="0" locked="0" layoutInCell="1" allowOverlap="1" wp14:anchorId="4FE63CC9" wp14:editId="419538A5">
                <wp:simplePos x="0" y="0"/>
                <wp:positionH relativeFrom="column">
                  <wp:posOffset>1568958</wp:posOffset>
                </wp:positionH>
                <wp:positionV relativeFrom="paragraph">
                  <wp:posOffset>303530</wp:posOffset>
                </wp:positionV>
                <wp:extent cx="1485265" cy="1139190"/>
                <wp:effectExtent l="0" t="0" r="0" b="3810"/>
                <wp:wrapNone/>
                <wp:docPr id="29" name="Cuadro de texto 29"/>
                <wp:cNvGraphicFramePr/>
                <a:graphic xmlns:a="http://schemas.openxmlformats.org/drawingml/2006/main">
                  <a:graphicData uri="http://schemas.microsoft.com/office/word/2010/wordprocessingShape">
                    <wps:wsp>
                      <wps:cNvSpPr txBox="1"/>
                      <wps:spPr>
                        <a:xfrm>
                          <a:off x="0" y="0"/>
                          <a:ext cx="1485265" cy="1139190"/>
                        </a:xfrm>
                        <a:prstGeom prst="rect">
                          <a:avLst/>
                        </a:prstGeom>
                        <a:noFill/>
                        <a:ln w="6350">
                          <a:noFill/>
                        </a:ln>
                      </wps:spPr>
                      <wps:txbx>
                        <w:txbxContent>
                          <w:p w14:paraId="6956D8E7" w14:textId="58C70C11" w:rsidR="003C693C" w:rsidRPr="0033084F" w:rsidRDefault="003C693C" w:rsidP="003C693C">
                            <w:pPr>
                              <w:spacing w:line="240" w:lineRule="exact"/>
                              <w:jc w:val="left"/>
                              <w:rPr>
                                <w:rFonts w:ascii="Montserrat" w:hAnsi="Montserrat"/>
                                <w:sz w:val="20"/>
                                <w:szCs w:val="20"/>
                              </w:rPr>
                            </w:pPr>
                            <w:r w:rsidRPr="003C693C">
                              <w:rPr>
                                <w:rFonts w:ascii="Montserrat" w:hAnsi="Montserrat"/>
                                <w:sz w:val="20"/>
                                <w:szCs w:val="20"/>
                              </w:rPr>
                              <w:t xml:space="preserve">Br. Kevin Augusto Triana González               </w:t>
                            </w:r>
                            <w:r>
                              <w:rPr>
                                <w:rFonts w:ascii="Montserrat" w:hAnsi="Montserrat"/>
                                <w:sz w:val="20"/>
                                <w:szCs w:val="20"/>
                              </w:rPr>
                              <w:t xml:space="preserve">Carnet: </w:t>
                            </w:r>
                            <w:r w:rsidRPr="003C693C">
                              <w:rPr>
                                <w:rFonts w:ascii="Montserrat" w:hAnsi="Montserrat"/>
                                <w:sz w:val="20"/>
                                <w:szCs w:val="20"/>
                              </w:rPr>
                              <w:t>2019-0644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E63CC9" id="Cuadro de texto 29" o:spid="_x0000_s1032" type="#_x0000_t202" style="position:absolute;left:0;text-align:left;margin-left:123.55pt;margin-top:23.9pt;width:116.95pt;height:89.7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" filled="f" stroked="f" strokeweight=".5pt">
                <v:textbox>
                  <w:txbxContent>
                    <w:p w14:paraId="6956D8E7" w14:textId="58C70C11" w:rsidR="003C693C" w:rsidRPr="0033084F" w:rsidRDefault="003C693C" w:rsidP="003C693C">
                      <w:pPr>
                        <w:spacing w:line="240" w:lineRule="exact"/>
                        <w:jc w:val="left"/>
                        <w:rPr>
                          <w:rFonts w:ascii="Montserrat" w:hAnsi="Montserrat"/>
                          <w:sz w:val="20"/>
                          <w:szCs w:val="20"/>
                        </w:rPr>
                      </w:pPr>
                      <w:r w:rsidRPr="003C693C">
                        <w:rPr>
                          <w:rFonts w:ascii="Montserrat" w:hAnsi="Montserrat"/>
                          <w:sz w:val="20"/>
                          <w:szCs w:val="20"/>
                        </w:rPr>
                        <w:t xml:space="preserve">Br. Kevin Augusto Triana González               </w:t>
                      </w:r>
                      <w:r>
                        <w:rPr>
                          <w:rFonts w:ascii="Montserrat" w:hAnsi="Montserrat"/>
                          <w:sz w:val="20"/>
                          <w:szCs w:val="20"/>
                        </w:rPr>
                        <w:t xml:space="preserve">Carnet: </w:t>
                      </w:r>
                      <w:r w:rsidRPr="003C693C">
                        <w:rPr>
                          <w:rFonts w:ascii="Montserrat" w:hAnsi="Montserrat"/>
                          <w:sz w:val="20"/>
                          <w:szCs w:val="20"/>
                        </w:rPr>
                        <w:t>2019-0644 I</w:t>
                      </w:r>
                    </w:p>
                  </w:txbxContent>
                </v:textbox>
              </v:shape>
            </w:pict>
          </mc:Fallback>
        </mc:AlternateContent>
      </w:r>
      <w:r>
        <w:rPr>
          <w:noProof/>
          <w:lang w:eastAsia="es-NI"/>
        </w:rPr>
        <mc:AlternateContent>
          <mc:Choice Requires="wps">
            <w:drawing>
              <wp:anchor distT="0" distB="0" distL="114300" distR="114300" simplePos="0" relativeHeight="251749376" behindDoc="0" locked="0" layoutInCell="1" allowOverlap="1" wp14:anchorId="0C825D36" wp14:editId="193EF0CA">
                <wp:simplePos x="0" y="0"/>
                <wp:positionH relativeFrom="column">
                  <wp:posOffset>4668393</wp:posOffset>
                </wp:positionH>
                <wp:positionV relativeFrom="paragraph">
                  <wp:posOffset>291465</wp:posOffset>
                </wp:positionV>
                <wp:extent cx="0" cy="1139190"/>
                <wp:effectExtent l="0" t="0" r="38100" b="22860"/>
                <wp:wrapNone/>
                <wp:docPr id="65" name="Conector recto 65"/>
                <wp:cNvGraphicFramePr/>
                <a:graphic xmlns:a="http://schemas.openxmlformats.org/drawingml/2006/main">
                  <a:graphicData uri="http://schemas.microsoft.com/office/word/2010/wordprocessingShape">
                    <wps:wsp>
                      <wps:cNvCnPr/>
                      <wps:spPr>
                        <a:xfrm>
                          <a:off x="0" y="0"/>
                          <a:ext cx="0" cy="113919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8A8608" id="Conector recto 65" o:spid="_x0000_s1026" style="position:absolute;z-index:251749376;visibility:visible;mso-wrap-style:square;mso-wrap-distance-left:9pt;mso-wrap-distance-top:0;mso-wrap-distance-right:9pt;mso-wrap-distance-bottom:0;mso-position-horizontal:absolute;mso-position-horizontal-relative:text;mso-position-vertical:absolute;mso-position-vertical-relative:text" from="367.6pt,22.95pt" to="367.6pt,1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" strokecolor="black [3213]" strokeweight="1pt">
                <v:stroke joinstyle="miter"/>
              </v:line>
            </w:pict>
          </mc:Fallback>
        </mc:AlternateContent>
      </w:r>
      <w:r>
        <w:rPr>
          <w:noProof/>
          <w:lang w:eastAsia="es-NI"/>
        </w:rPr>
        <mc:AlternateContent>
          <mc:Choice Requires="wps">
            <w:drawing>
              <wp:anchor distT="0" distB="0" distL="114300" distR="114300" simplePos="0" relativeHeight="251741184" behindDoc="0" locked="0" layoutInCell="1" allowOverlap="1" wp14:anchorId="6D4E23E7" wp14:editId="33A0F7D4">
                <wp:simplePos x="0" y="0"/>
                <wp:positionH relativeFrom="column">
                  <wp:posOffset>1485265</wp:posOffset>
                </wp:positionH>
                <wp:positionV relativeFrom="paragraph">
                  <wp:posOffset>291973</wp:posOffset>
                </wp:positionV>
                <wp:extent cx="0" cy="1139190"/>
                <wp:effectExtent l="0" t="0" r="38100" b="22860"/>
                <wp:wrapNone/>
                <wp:docPr id="28" name="Conector recto 28"/>
                <wp:cNvGraphicFramePr/>
                <a:graphic xmlns:a="http://schemas.openxmlformats.org/drawingml/2006/main">
                  <a:graphicData uri="http://schemas.microsoft.com/office/word/2010/wordprocessingShape">
                    <wps:wsp>
                      <wps:cNvCnPr/>
                      <wps:spPr>
                        <a:xfrm>
                          <a:off x="0" y="0"/>
                          <a:ext cx="0" cy="113919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95DFAA" id="Conector recto 28"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116.95pt,23pt" to="116.95pt,1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" strokecolor="black [3213]" strokeweight="1pt">
                <v:stroke joinstyle="miter"/>
              </v:line>
            </w:pict>
          </mc:Fallback>
        </mc:AlternateContent>
      </w:r>
    </w:p>
    <w:p w14:paraId="672B9745" w14:textId="52A57807" w:rsidR="007C4027" w:rsidRDefault="003C693C" w:rsidP="003A2337">
      <w:pPr>
        <w:jc w:val="center"/>
        <w:rPr>
          <w:rFonts w:eastAsia="Times New Roman" w:cs="Times New Roman"/>
          <w:b/>
          <w:szCs w:val="24"/>
          <w:lang w:val="es-ES"/>
        </w:rPr>
      </w:pPr>
      <w:r>
        <w:rPr>
          <w:noProof/>
          <w:lang w:eastAsia="es-NI"/>
        </w:rPr>
        <mc:AlternateContent>
          <mc:Choice Requires="wps">
            <w:drawing>
              <wp:anchor distT="0" distB="0" distL="114300" distR="114300" simplePos="0" relativeHeight="251745280" behindDoc="0" locked="0" layoutInCell="1" allowOverlap="1" wp14:anchorId="0C14248B" wp14:editId="2B5BC52D">
                <wp:simplePos x="0" y="0"/>
                <wp:positionH relativeFrom="column">
                  <wp:posOffset>3180588</wp:posOffset>
                </wp:positionH>
                <wp:positionV relativeFrom="paragraph">
                  <wp:posOffset>6858</wp:posOffset>
                </wp:positionV>
                <wp:extent cx="1485265" cy="1139190"/>
                <wp:effectExtent l="0" t="0" r="0" b="3810"/>
                <wp:wrapNone/>
                <wp:docPr id="31" name="Cuadro de texto 31"/>
                <wp:cNvGraphicFramePr/>
                <a:graphic xmlns:a="http://schemas.openxmlformats.org/drawingml/2006/main">
                  <a:graphicData uri="http://schemas.microsoft.com/office/word/2010/wordprocessingShape">
                    <wps:wsp>
                      <wps:cNvSpPr txBox="1"/>
                      <wps:spPr>
                        <a:xfrm>
                          <a:off x="0" y="0"/>
                          <a:ext cx="1485265" cy="1139190"/>
                        </a:xfrm>
                        <a:prstGeom prst="rect">
                          <a:avLst/>
                        </a:prstGeom>
                        <a:noFill/>
                        <a:ln w="6350">
                          <a:noFill/>
                        </a:ln>
                      </wps:spPr>
                      <wps:txbx>
                        <w:txbxContent>
                          <w:p w14:paraId="5A9A14F7" w14:textId="556031A0" w:rsidR="003C693C" w:rsidRPr="0033084F" w:rsidRDefault="003C693C" w:rsidP="003C693C">
                            <w:pPr>
                              <w:spacing w:line="240" w:lineRule="exact"/>
                              <w:jc w:val="left"/>
                              <w:rPr>
                                <w:rFonts w:ascii="Montserrat" w:hAnsi="Montserrat"/>
                                <w:sz w:val="20"/>
                                <w:szCs w:val="20"/>
                              </w:rPr>
                            </w:pPr>
                            <w:r w:rsidRPr="003C693C">
                              <w:rPr>
                                <w:rFonts w:ascii="Montserrat" w:hAnsi="Montserrat"/>
                                <w:sz w:val="20"/>
                                <w:szCs w:val="20"/>
                              </w:rPr>
                              <w:t xml:space="preserve">Br. Fernando José Pérez Morales </w:t>
                            </w:r>
                            <w:r>
                              <w:rPr>
                                <w:rFonts w:ascii="Montserrat" w:hAnsi="Montserrat"/>
                                <w:sz w:val="20"/>
                                <w:szCs w:val="20"/>
                              </w:rPr>
                              <w:t xml:space="preserve">Carnet: </w:t>
                            </w:r>
                            <w:r w:rsidRPr="003C693C">
                              <w:rPr>
                                <w:rFonts w:ascii="Montserrat" w:hAnsi="Montserrat"/>
                                <w:sz w:val="20"/>
                                <w:szCs w:val="20"/>
                              </w:rPr>
                              <w:t>2019-0603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4248B" id="Cuadro de texto 31" o:spid="_x0000_s1033" type="#_x0000_t202" style="position:absolute;left:0;text-align:left;margin-left:250.45pt;margin-top:.55pt;width:116.95pt;height:89.7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" filled="f" stroked="f" strokeweight=".5pt">
                <v:textbox>
                  <w:txbxContent>
                    <w:p w14:paraId="5A9A14F7" w14:textId="556031A0" w:rsidR="003C693C" w:rsidRPr="0033084F" w:rsidRDefault="003C693C" w:rsidP="003C693C">
                      <w:pPr>
                        <w:spacing w:line="240" w:lineRule="exact"/>
                        <w:jc w:val="left"/>
                        <w:rPr>
                          <w:rFonts w:ascii="Montserrat" w:hAnsi="Montserrat"/>
                          <w:sz w:val="20"/>
                          <w:szCs w:val="20"/>
                        </w:rPr>
                      </w:pPr>
                      <w:r w:rsidRPr="003C693C">
                        <w:rPr>
                          <w:rFonts w:ascii="Montserrat" w:hAnsi="Montserrat"/>
                          <w:sz w:val="20"/>
                          <w:szCs w:val="20"/>
                        </w:rPr>
                        <w:t xml:space="preserve">Br. Fernando José Pérez Morales </w:t>
                      </w:r>
                      <w:r>
                        <w:rPr>
                          <w:rFonts w:ascii="Montserrat" w:hAnsi="Montserrat"/>
                          <w:sz w:val="20"/>
                          <w:szCs w:val="20"/>
                        </w:rPr>
                        <w:t xml:space="preserve">Carnet: </w:t>
                      </w:r>
                      <w:r w:rsidRPr="003C693C">
                        <w:rPr>
                          <w:rFonts w:ascii="Montserrat" w:hAnsi="Montserrat"/>
                          <w:sz w:val="20"/>
                          <w:szCs w:val="20"/>
                        </w:rPr>
                        <w:t>2019-0603 I</w:t>
                      </w:r>
                    </w:p>
                  </w:txbxContent>
                </v:textbox>
              </v:shape>
            </w:pict>
          </mc:Fallback>
        </mc:AlternateContent>
      </w:r>
      <w:r>
        <w:rPr>
          <w:noProof/>
          <w:lang w:eastAsia="es-NI"/>
        </w:rPr>
        <mc:AlternateContent>
          <mc:Choice Requires="wps">
            <w:drawing>
              <wp:anchor distT="0" distB="0" distL="114300" distR="114300" simplePos="0" relativeHeight="251747328" behindDoc="0" locked="0" layoutInCell="1" allowOverlap="1" wp14:anchorId="17CEBADA" wp14:editId="3D16986F">
                <wp:simplePos x="0" y="0"/>
                <wp:positionH relativeFrom="column">
                  <wp:posOffset>3117215</wp:posOffset>
                </wp:positionH>
                <wp:positionV relativeFrom="paragraph">
                  <wp:posOffset>12700</wp:posOffset>
                </wp:positionV>
                <wp:extent cx="0" cy="1139190"/>
                <wp:effectExtent l="0" t="0" r="38100" b="22860"/>
                <wp:wrapNone/>
                <wp:docPr id="64" name="Conector recto 64"/>
                <wp:cNvGraphicFramePr/>
                <a:graphic xmlns:a="http://schemas.openxmlformats.org/drawingml/2006/main">
                  <a:graphicData uri="http://schemas.microsoft.com/office/word/2010/wordprocessingShape">
                    <wps:wsp>
                      <wps:cNvCnPr/>
                      <wps:spPr>
                        <a:xfrm>
                          <a:off x="0" y="0"/>
                          <a:ext cx="0" cy="113919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D34263" id="Conector recto 64" o:spid="_x0000_s1026" style="position:absolute;z-index:251747328;visibility:visible;mso-wrap-style:square;mso-wrap-distance-left:9pt;mso-wrap-distance-top:0;mso-wrap-distance-right:9pt;mso-wrap-distance-bottom:0;mso-position-horizontal:absolute;mso-position-horizontal-relative:text;mso-position-vertical:absolute;mso-position-vertical-relative:text" from="245.45pt,1pt" to="245.45pt,9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" strokecolor="black [3213]" strokeweight="1pt">
                <v:stroke joinstyle="miter"/>
              </v:line>
            </w:pict>
          </mc:Fallback>
        </mc:AlternateContent>
      </w:r>
      <w:r w:rsidR="00710DE7">
        <w:rPr>
          <w:noProof/>
          <w:lang w:eastAsia="es-NI"/>
        </w:rPr>
        <mc:AlternateContent>
          <mc:Choice Requires="wps">
            <w:drawing>
              <wp:anchor distT="0" distB="0" distL="114300" distR="114300" simplePos="0" relativeHeight="251739136" behindDoc="0" locked="0" layoutInCell="1" allowOverlap="1" wp14:anchorId="6E9BCD13" wp14:editId="1A5B7BC4">
                <wp:simplePos x="0" y="0"/>
                <wp:positionH relativeFrom="column">
                  <wp:posOffset>0</wp:posOffset>
                </wp:positionH>
                <wp:positionV relativeFrom="paragraph">
                  <wp:posOffset>-635</wp:posOffset>
                </wp:positionV>
                <wp:extent cx="1485768" cy="1139602"/>
                <wp:effectExtent l="0" t="0" r="0" b="3810"/>
                <wp:wrapNone/>
                <wp:docPr id="27" name="Cuadro de texto 27"/>
                <wp:cNvGraphicFramePr/>
                <a:graphic xmlns:a="http://schemas.openxmlformats.org/drawingml/2006/main">
                  <a:graphicData uri="http://schemas.microsoft.com/office/word/2010/wordprocessingShape">
                    <wps:wsp>
                      <wps:cNvSpPr txBox="1"/>
                      <wps:spPr>
                        <a:xfrm>
                          <a:off x="0" y="0"/>
                          <a:ext cx="1485768" cy="1139602"/>
                        </a:xfrm>
                        <a:prstGeom prst="rect">
                          <a:avLst/>
                        </a:prstGeom>
                        <a:noFill/>
                        <a:ln w="6350">
                          <a:noFill/>
                        </a:ln>
                      </wps:spPr>
                      <wps:txbx>
                        <w:txbxContent>
                          <w:p w14:paraId="396BB346" w14:textId="52A6B870" w:rsidR="003C693C" w:rsidRDefault="003C693C" w:rsidP="003C693C">
                            <w:pPr>
                              <w:spacing w:line="240" w:lineRule="exact"/>
                              <w:jc w:val="left"/>
                              <w:rPr>
                                <w:rFonts w:ascii="Montserrat" w:hAnsi="Montserrat"/>
                                <w:sz w:val="20"/>
                                <w:szCs w:val="20"/>
                              </w:rPr>
                            </w:pPr>
                            <w:r w:rsidRPr="003C693C">
                              <w:rPr>
                                <w:rFonts w:ascii="Montserrat" w:hAnsi="Montserrat"/>
                                <w:sz w:val="20"/>
                                <w:szCs w:val="20"/>
                              </w:rPr>
                              <w:t xml:space="preserve">Br. </w:t>
                            </w:r>
                            <w:r w:rsidRPr="003C693C">
                              <w:rPr>
                                <w:rFonts w:ascii="Montserrat" w:hAnsi="Montserrat"/>
                                <w:sz w:val="20"/>
                                <w:szCs w:val="20"/>
                              </w:rPr>
                              <w:t xml:space="preserve">Leroy Jeanpierres Perryman Alemán        </w:t>
                            </w:r>
                          </w:p>
                          <w:p w14:paraId="70C69A94" w14:textId="3C44AD77" w:rsidR="00710DE7" w:rsidRPr="0033084F" w:rsidRDefault="00710DE7" w:rsidP="003C693C">
                            <w:pPr>
                              <w:spacing w:line="240" w:lineRule="exact"/>
                              <w:jc w:val="left"/>
                              <w:rPr>
                                <w:rFonts w:ascii="Montserrat" w:hAnsi="Montserrat"/>
                                <w:sz w:val="20"/>
                                <w:szCs w:val="20"/>
                              </w:rPr>
                            </w:pPr>
                            <w:r>
                              <w:rPr>
                                <w:rFonts w:ascii="Montserrat" w:hAnsi="Montserrat"/>
                                <w:sz w:val="20"/>
                                <w:szCs w:val="20"/>
                              </w:rPr>
                              <w:t xml:space="preserve">Carnet: </w:t>
                            </w:r>
                            <w:r w:rsidR="003C693C" w:rsidRPr="003C693C">
                              <w:rPr>
                                <w:rFonts w:ascii="Montserrat" w:hAnsi="Montserrat"/>
                                <w:sz w:val="20"/>
                                <w:szCs w:val="20"/>
                              </w:rPr>
                              <w:t>2019-0604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9BCD13" id="Cuadro de texto 27" o:spid="_x0000_s1034" type="#_x0000_t202" style="position:absolute;left:0;text-align:left;margin-left:0;margin-top:-.05pt;width:117pt;height:89.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" filled="f" stroked="f" strokeweight=".5pt">
                <v:textbox>
                  <w:txbxContent>
                    <w:p w14:paraId="396BB346" w14:textId="52A6B870" w:rsidR="003C693C" w:rsidRDefault="003C693C" w:rsidP="003C693C">
                      <w:pPr>
                        <w:spacing w:line="240" w:lineRule="exact"/>
                        <w:jc w:val="left"/>
                        <w:rPr>
                          <w:rFonts w:ascii="Montserrat" w:hAnsi="Montserrat"/>
                          <w:sz w:val="20"/>
                          <w:szCs w:val="20"/>
                        </w:rPr>
                      </w:pPr>
                      <w:r w:rsidRPr="003C693C">
                        <w:rPr>
                          <w:rFonts w:ascii="Montserrat" w:hAnsi="Montserrat"/>
                          <w:sz w:val="20"/>
                          <w:szCs w:val="20"/>
                        </w:rPr>
                        <w:t xml:space="preserve">Br. Leroy Jeanpierres Perryman </w:t>
                      </w:r>
                      <w:proofErr w:type="gramStart"/>
                      <w:r w:rsidRPr="003C693C">
                        <w:rPr>
                          <w:rFonts w:ascii="Montserrat" w:hAnsi="Montserrat"/>
                          <w:sz w:val="20"/>
                          <w:szCs w:val="20"/>
                        </w:rPr>
                        <w:t>Alemán</w:t>
                      </w:r>
                      <w:proofErr w:type="gramEnd"/>
                      <w:r w:rsidRPr="003C693C">
                        <w:rPr>
                          <w:rFonts w:ascii="Montserrat" w:hAnsi="Montserrat"/>
                          <w:sz w:val="20"/>
                          <w:szCs w:val="20"/>
                        </w:rPr>
                        <w:t xml:space="preserve">        </w:t>
                      </w:r>
                    </w:p>
                    <w:p w14:paraId="70C69A94" w14:textId="3C44AD77" w:rsidR="00710DE7" w:rsidRPr="0033084F" w:rsidRDefault="00710DE7" w:rsidP="003C693C">
                      <w:pPr>
                        <w:spacing w:line="240" w:lineRule="exact"/>
                        <w:jc w:val="left"/>
                        <w:rPr>
                          <w:rFonts w:ascii="Montserrat" w:hAnsi="Montserrat"/>
                          <w:sz w:val="20"/>
                          <w:szCs w:val="20"/>
                        </w:rPr>
                      </w:pPr>
                      <w:r>
                        <w:rPr>
                          <w:rFonts w:ascii="Montserrat" w:hAnsi="Montserrat"/>
                          <w:sz w:val="20"/>
                          <w:szCs w:val="20"/>
                        </w:rPr>
                        <w:t xml:space="preserve">Carnet: </w:t>
                      </w:r>
                      <w:r w:rsidR="003C693C" w:rsidRPr="003C693C">
                        <w:rPr>
                          <w:rFonts w:ascii="Montserrat" w:hAnsi="Montserrat"/>
                          <w:sz w:val="20"/>
                          <w:szCs w:val="20"/>
                        </w:rPr>
                        <w:t>2019-0604 I</w:t>
                      </w:r>
                    </w:p>
                  </w:txbxContent>
                </v:textbox>
              </v:shape>
            </w:pict>
          </mc:Fallback>
        </mc:AlternateContent>
      </w:r>
    </w:p>
    <w:p w14:paraId="39DE483B" w14:textId="34FC8368" w:rsidR="003C693C" w:rsidRDefault="003C693C" w:rsidP="003A2337">
      <w:pPr>
        <w:jc w:val="center"/>
        <w:rPr>
          <w:rFonts w:eastAsia="Times New Roman" w:cs="Times New Roman"/>
          <w:b/>
          <w:szCs w:val="24"/>
          <w:lang w:val="es-ES"/>
        </w:rPr>
      </w:pPr>
    </w:p>
    <w:p w14:paraId="69C8484F" w14:textId="09145BEE" w:rsidR="003C693C" w:rsidRDefault="003C693C" w:rsidP="003A2337">
      <w:pPr>
        <w:jc w:val="center"/>
        <w:rPr>
          <w:rFonts w:eastAsia="Times New Roman" w:cs="Times New Roman"/>
          <w:b/>
          <w:szCs w:val="24"/>
          <w:lang w:val="es-ES"/>
        </w:rPr>
      </w:pPr>
    </w:p>
    <w:p w14:paraId="1B905502" w14:textId="0E46220F" w:rsidR="003C693C" w:rsidRDefault="003C693C" w:rsidP="003A2337">
      <w:pPr>
        <w:jc w:val="center"/>
        <w:rPr>
          <w:rFonts w:eastAsia="Times New Roman" w:cs="Times New Roman"/>
          <w:b/>
          <w:szCs w:val="24"/>
          <w:lang w:val="es-ES"/>
        </w:rPr>
      </w:pPr>
    </w:p>
    <w:p w14:paraId="339556D1" w14:textId="14E46DE4" w:rsidR="003C693C" w:rsidRDefault="003C693C" w:rsidP="003A2337">
      <w:pPr>
        <w:jc w:val="center"/>
        <w:rPr>
          <w:rFonts w:eastAsia="Times New Roman" w:cs="Times New Roman"/>
          <w:b/>
          <w:szCs w:val="24"/>
          <w:lang w:val="es-ES"/>
        </w:rPr>
      </w:pPr>
      <w:r>
        <w:rPr>
          <w:noProof/>
          <w:lang w:eastAsia="es-NI"/>
        </w:rPr>
        <mc:AlternateContent>
          <mc:Choice Requires="wps">
            <w:drawing>
              <wp:anchor distT="0" distB="0" distL="114300" distR="114300" simplePos="0" relativeHeight="251753472" behindDoc="0" locked="0" layoutInCell="1" allowOverlap="1" wp14:anchorId="39DFC1B2" wp14:editId="0F71B8E7">
                <wp:simplePos x="0" y="0"/>
                <wp:positionH relativeFrom="column">
                  <wp:posOffset>-7239</wp:posOffset>
                </wp:positionH>
                <wp:positionV relativeFrom="paragraph">
                  <wp:posOffset>116078</wp:posOffset>
                </wp:positionV>
                <wp:extent cx="3054964" cy="694944"/>
                <wp:effectExtent l="0" t="0" r="0" b="0"/>
                <wp:wrapNone/>
                <wp:docPr id="67" name="Cuadro de texto 67"/>
                <wp:cNvGraphicFramePr/>
                <a:graphic xmlns:a="http://schemas.openxmlformats.org/drawingml/2006/main">
                  <a:graphicData uri="http://schemas.microsoft.com/office/word/2010/wordprocessingShape">
                    <wps:wsp>
                      <wps:cNvSpPr txBox="1"/>
                      <wps:spPr>
                        <a:xfrm>
                          <a:off x="0" y="0"/>
                          <a:ext cx="3054964" cy="694944"/>
                        </a:xfrm>
                        <a:prstGeom prst="rect">
                          <a:avLst/>
                        </a:prstGeom>
                        <a:noFill/>
                        <a:ln w="6350">
                          <a:noFill/>
                        </a:ln>
                      </wps:spPr>
                      <wps:txbx>
                        <w:txbxContent>
                          <w:p w14:paraId="6A78AAE1" w14:textId="386583FC" w:rsidR="003C693C" w:rsidRPr="00E865B0" w:rsidRDefault="00A718DC" w:rsidP="003C693C">
                            <w:pPr>
                              <w:spacing w:line="220" w:lineRule="exact"/>
                              <w:rPr>
                                <w:rFonts w:ascii="Montserrat" w:hAnsi="Montserrat"/>
                                <w:sz w:val="20"/>
                                <w:szCs w:val="20"/>
                              </w:rPr>
                            </w:pPr>
                            <w:r>
                              <w:rPr>
                                <w:rFonts w:ascii="Montserrat" w:hAnsi="Montserrat"/>
                                <w:sz w:val="20"/>
                                <w:szCs w:val="20"/>
                              </w:rPr>
                              <w:t>15</w:t>
                            </w:r>
                            <w:r w:rsidR="003C693C">
                              <w:rPr>
                                <w:rFonts w:ascii="Montserrat" w:hAnsi="Montserrat"/>
                                <w:sz w:val="20"/>
                                <w:szCs w:val="20"/>
                              </w:rPr>
                              <w:t xml:space="preserve"> de m</w:t>
                            </w:r>
                            <w:r>
                              <w:rPr>
                                <w:rFonts w:ascii="Montserrat" w:hAnsi="Montserrat"/>
                                <w:sz w:val="20"/>
                                <w:szCs w:val="20"/>
                              </w:rPr>
                              <w:t xml:space="preserve">ayo </w:t>
                            </w:r>
                            <w:r w:rsidR="003C693C" w:rsidRPr="00E865B0">
                              <w:rPr>
                                <w:rFonts w:ascii="Montserrat" w:hAnsi="Montserrat"/>
                                <w:sz w:val="20"/>
                                <w:szCs w:val="20"/>
                              </w:rPr>
                              <w:t>de 202</w:t>
                            </w:r>
                            <w:r w:rsidR="003C693C">
                              <w:rPr>
                                <w:rFonts w:ascii="Montserrat" w:hAnsi="Montserrat"/>
                                <w:sz w:val="20"/>
                                <w:szCs w:val="20"/>
                              </w:rPr>
                              <w:t>3</w:t>
                            </w:r>
                          </w:p>
                          <w:p w14:paraId="32406CC1" w14:textId="77777777" w:rsidR="003C693C" w:rsidRPr="00E865B0" w:rsidRDefault="003C693C" w:rsidP="003C693C">
                            <w:pPr>
                              <w:spacing w:line="220" w:lineRule="exact"/>
                              <w:rPr>
                                <w:rFonts w:ascii="Montserrat" w:hAnsi="Montserrat"/>
                                <w:sz w:val="20"/>
                                <w:szCs w:val="20"/>
                              </w:rPr>
                            </w:pPr>
                            <w:r w:rsidRPr="00E865B0">
                              <w:rPr>
                                <w:rFonts w:ascii="Montserrat" w:hAnsi="Montserrat"/>
                                <w:sz w:val="20"/>
                                <w:szCs w:val="20"/>
                              </w:rPr>
                              <w:t>Managua, Nicaragua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FC1B2" id="Cuadro de texto 67" o:spid="_x0000_s1035" type="#_x0000_t202" style="position:absolute;left:0;text-align:left;margin-left:-.55pt;margin-top:9.15pt;width:240.55pt;height:54.7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" filled="f" stroked="f" strokeweight=".5pt">
                <v:textbox>
                  <w:txbxContent>
                    <w:p w14:paraId="6A78AAE1" w14:textId="386583FC" w:rsidR="003C693C" w:rsidRPr="00E865B0" w:rsidRDefault="00A718DC" w:rsidP="003C693C">
                      <w:pPr>
                        <w:spacing w:line="220" w:lineRule="exact"/>
                        <w:rPr>
                          <w:rFonts w:ascii="Montserrat" w:hAnsi="Montserrat"/>
                          <w:sz w:val="20"/>
                          <w:szCs w:val="20"/>
                        </w:rPr>
                      </w:pPr>
                      <w:r>
                        <w:rPr>
                          <w:rFonts w:ascii="Montserrat" w:hAnsi="Montserrat"/>
                          <w:sz w:val="20"/>
                          <w:szCs w:val="20"/>
                        </w:rPr>
                        <w:t>15</w:t>
                      </w:r>
                      <w:r w:rsidR="003C693C">
                        <w:rPr>
                          <w:rFonts w:ascii="Montserrat" w:hAnsi="Montserrat"/>
                          <w:sz w:val="20"/>
                          <w:szCs w:val="20"/>
                        </w:rPr>
                        <w:t xml:space="preserve"> de m</w:t>
                      </w:r>
                      <w:r>
                        <w:rPr>
                          <w:rFonts w:ascii="Montserrat" w:hAnsi="Montserrat"/>
                          <w:sz w:val="20"/>
                          <w:szCs w:val="20"/>
                        </w:rPr>
                        <w:t xml:space="preserve">ayo </w:t>
                      </w:r>
                      <w:r w:rsidR="003C693C" w:rsidRPr="00E865B0">
                        <w:rPr>
                          <w:rFonts w:ascii="Montserrat" w:hAnsi="Montserrat"/>
                          <w:sz w:val="20"/>
                          <w:szCs w:val="20"/>
                        </w:rPr>
                        <w:t>de 202</w:t>
                      </w:r>
                      <w:r w:rsidR="003C693C">
                        <w:rPr>
                          <w:rFonts w:ascii="Montserrat" w:hAnsi="Montserrat"/>
                          <w:sz w:val="20"/>
                          <w:szCs w:val="20"/>
                        </w:rPr>
                        <w:t>3</w:t>
                      </w:r>
                    </w:p>
                    <w:p w14:paraId="32406CC1" w14:textId="77777777" w:rsidR="003C693C" w:rsidRPr="00E865B0" w:rsidRDefault="003C693C" w:rsidP="003C693C">
                      <w:pPr>
                        <w:spacing w:line="220" w:lineRule="exact"/>
                        <w:rPr>
                          <w:rFonts w:ascii="Montserrat" w:hAnsi="Montserrat"/>
                          <w:sz w:val="20"/>
                          <w:szCs w:val="20"/>
                        </w:rPr>
                      </w:pPr>
                      <w:r w:rsidRPr="00E865B0">
                        <w:rPr>
                          <w:rFonts w:ascii="Montserrat" w:hAnsi="Montserrat"/>
                          <w:sz w:val="20"/>
                          <w:szCs w:val="20"/>
                        </w:rPr>
                        <w:t>Managua, Nicaragua</w:t>
                      </w:r>
                    </w:p>
                  </w:txbxContent>
                </v:textbox>
              </v:shape>
            </w:pict>
          </mc:Fallback>
        </mc:AlternateContent>
      </w:r>
    </w:p>
    <w:p w14:paraId="575D0E2B" w14:textId="291E926F" w:rsidR="003A2337" w:rsidRPr="00534311" w:rsidRDefault="003A2337" w:rsidP="003A2337">
      <w:pPr>
        <w:jc w:val="center"/>
        <w:rPr>
          <w:rFonts w:cs="Times New Roman"/>
          <w:szCs w:val="24"/>
        </w:rPr>
      </w:pPr>
    </w:p>
    <w:p w14:paraId="7008A3A9" w14:textId="3D150085" w:rsidR="00E66DD7" w:rsidRPr="002759D7" w:rsidRDefault="00B03F98" w:rsidP="002759D7">
      <w:pPr>
        <w:jc w:val="center"/>
        <w:rPr>
          <w:b/>
          <w:bCs/>
        </w:rPr>
      </w:pPr>
      <w:r w:rsidRPr="002759D7">
        <w:rPr>
          <w:b/>
          <w:bCs/>
        </w:rPr>
        <w:lastRenderedPageBreak/>
        <w:t>Í</w:t>
      </w:r>
      <w:r w:rsidR="0029254F" w:rsidRPr="002759D7">
        <w:rPr>
          <w:b/>
          <w:bCs/>
        </w:rPr>
        <w:t>NDICE DE CONTENIDO</w:t>
      </w:r>
    </w:p>
    <w:sdt>
      <w:sdtPr>
        <w:rPr>
          <w:rFonts w:ascii="Times New Roman" w:eastAsia="Arial" w:hAnsi="Times New Roman" w:cs="Arial"/>
          <w:color w:val="auto"/>
          <w:sz w:val="24"/>
          <w:szCs w:val="22"/>
          <w:lang w:val="es-ES" w:eastAsia="es-MX"/>
        </w:rPr>
        <w:id w:val="-305004290"/>
        <w:docPartObj>
          <w:docPartGallery w:val="Table of Contents"/>
          <w:docPartUnique/>
        </w:docPartObj>
      </w:sdtPr>
      <w:sdtEndPr>
        <w:rPr>
          <w:b/>
          <w:bCs/>
        </w:rPr>
      </w:sdtEndPr>
      <w:sdtContent>
        <w:p w14:paraId="6DB80287" w14:textId="287DA32D" w:rsidR="0029254F" w:rsidRPr="00DD6F44" w:rsidRDefault="0029254F">
          <w:pPr>
            <w:pStyle w:val="TtuloTDC"/>
            <w:rPr>
              <w:color w:val="FFFFFF" w:themeColor="background1"/>
              <w:sz w:val="2"/>
              <w:szCs w:val="2"/>
            </w:rPr>
          </w:pPr>
          <w:r w:rsidRPr="00DD6F44">
            <w:rPr>
              <w:color w:val="FFFFFF" w:themeColor="background1"/>
              <w:sz w:val="2"/>
              <w:szCs w:val="2"/>
              <w:lang w:val="es-ES"/>
            </w:rPr>
            <w:t>Contenido</w:t>
          </w:r>
        </w:p>
        <w:p w14:paraId="090559EC" w14:textId="3860278C" w:rsidR="00735B6D" w:rsidRDefault="0029254F">
          <w:pPr>
            <w:pStyle w:val="TDC1"/>
            <w:rPr>
              <w:rFonts w:asciiTheme="minorHAnsi" w:eastAsiaTheme="minorEastAsia" w:hAnsiTheme="minorHAnsi" w:cstheme="minorBidi"/>
              <w:b w:val="0"/>
              <w:bCs w:val="0"/>
              <w:sz w:val="22"/>
              <w:lang w:eastAsia="es-NI"/>
            </w:rPr>
          </w:pPr>
          <w:r>
            <w:fldChar w:fldCharType="begin"/>
          </w:r>
          <w:r>
            <w:instrText xml:space="preserve"> TOC \o "1-3" \h \z \u </w:instrText>
          </w:r>
          <w:r>
            <w:fldChar w:fldCharType="separate"/>
          </w:r>
          <w:hyperlink w:anchor="_Toc137026555" w:history="1">
            <w:r w:rsidR="00735B6D" w:rsidRPr="00D96D96">
              <w:rPr>
                <w:rStyle w:val="Hipervnculo"/>
              </w:rPr>
              <w:t>I.</w:t>
            </w:r>
            <w:r w:rsidR="00735B6D">
              <w:rPr>
                <w:rFonts w:asciiTheme="minorHAnsi" w:eastAsiaTheme="minorEastAsia" w:hAnsiTheme="minorHAnsi" w:cstheme="minorBidi"/>
                <w:b w:val="0"/>
                <w:bCs w:val="0"/>
                <w:sz w:val="22"/>
                <w:lang w:eastAsia="es-NI"/>
              </w:rPr>
              <w:tab/>
            </w:r>
            <w:r w:rsidR="00735B6D" w:rsidRPr="00D96D96">
              <w:rPr>
                <w:rStyle w:val="Hipervnculo"/>
              </w:rPr>
              <w:t>Resumen</w:t>
            </w:r>
            <w:r w:rsidR="00735B6D">
              <w:rPr>
                <w:webHidden/>
              </w:rPr>
              <w:tab/>
            </w:r>
            <w:r w:rsidR="00735B6D">
              <w:rPr>
                <w:webHidden/>
              </w:rPr>
              <w:fldChar w:fldCharType="begin"/>
            </w:r>
            <w:r w:rsidR="00735B6D">
              <w:rPr>
                <w:webHidden/>
              </w:rPr>
              <w:instrText xml:space="preserve"> PAGEREF _Toc137026555 \h </w:instrText>
            </w:r>
            <w:r w:rsidR="00735B6D">
              <w:rPr>
                <w:webHidden/>
              </w:rPr>
            </w:r>
            <w:r w:rsidR="00735B6D">
              <w:rPr>
                <w:webHidden/>
              </w:rPr>
              <w:fldChar w:fldCharType="separate"/>
            </w:r>
            <w:r w:rsidR="00735B6D">
              <w:rPr>
                <w:webHidden/>
              </w:rPr>
              <w:t>9</w:t>
            </w:r>
            <w:r w:rsidR="00735B6D">
              <w:rPr>
                <w:webHidden/>
              </w:rPr>
              <w:fldChar w:fldCharType="end"/>
            </w:r>
          </w:hyperlink>
        </w:p>
        <w:p w14:paraId="2D577233" w14:textId="5569E53E" w:rsidR="00735B6D" w:rsidRDefault="008564D0">
          <w:pPr>
            <w:pStyle w:val="TDC1"/>
            <w:rPr>
              <w:rFonts w:asciiTheme="minorHAnsi" w:eastAsiaTheme="minorEastAsia" w:hAnsiTheme="minorHAnsi" w:cstheme="minorBidi"/>
              <w:b w:val="0"/>
              <w:bCs w:val="0"/>
              <w:sz w:val="22"/>
              <w:lang w:eastAsia="es-NI"/>
            </w:rPr>
          </w:pPr>
          <w:hyperlink w:anchor="_Toc137026556" w:history="1">
            <w:r w:rsidR="00735B6D" w:rsidRPr="00D96D96">
              <w:rPr>
                <w:rStyle w:val="Hipervnculo"/>
              </w:rPr>
              <w:t>II.</w:t>
            </w:r>
            <w:r w:rsidR="00735B6D">
              <w:rPr>
                <w:rFonts w:asciiTheme="minorHAnsi" w:eastAsiaTheme="minorEastAsia" w:hAnsiTheme="minorHAnsi" w:cstheme="minorBidi"/>
                <w:b w:val="0"/>
                <w:bCs w:val="0"/>
                <w:sz w:val="22"/>
                <w:lang w:eastAsia="es-NI"/>
              </w:rPr>
              <w:tab/>
            </w:r>
            <w:r w:rsidR="00735B6D" w:rsidRPr="00D96D96">
              <w:rPr>
                <w:rStyle w:val="Hipervnculo"/>
              </w:rPr>
              <w:t>Introducción</w:t>
            </w:r>
            <w:r w:rsidR="00735B6D">
              <w:rPr>
                <w:webHidden/>
              </w:rPr>
              <w:tab/>
            </w:r>
            <w:r w:rsidR="00735B6D">
              <w:rPr>
                <w:webHidden/>
              </w:rPr>
              <w:fldChar w:fldCharType="begin"/>
            </w:r>
            <w:r w:rsidR="00735B6D">
              <w:rPr>
                <w:webHidden/>
              </w:rPr>
              <w:instrText xml:space="preserve"> PAGEREF _Toc137026556 \h </w:instrText>
            </w:r>
            <w:r w:rsidR="00735B6D">
              <w:rPr>
                <w:webHidden/>
              </w:rPr>
            </w:r>
            <w:r w:rsidR="00735B6D">
              <w:rPr>
                <w:webHidden/>
              </w:rPr>
              <w:fldChar w:fldCharType="separate"/>
            </w:r>
            <w:r w:rsidR="00735B6D">
              <w:rPr>
                <w:webHidden/>
              </w:rPr>
              <w:t>10</w:t>
            </w:r>
            <w:r w:rsidR="00735B6D">
              <w:rPr>
                <w:webHidden/>
              </w:rPr>
              <w:fldChar w:fldCharType="end"/>
            </w:r>
          </w:hyperlink>
        </w:p>
        <w:p w14:paraId="0EC4E29A" w14:textId="546605F3" w:rsidR="00735B6D" w:rsidRDefault="008564D0">
          <w:pPr>
            <w:pStyle w:val="TDC1"/>
            <w:rPr>
              <w:rFonts w:asciiTheme="minorHAnsi" w:eastAsiaTheme="minorEastAsia" w:hAnsiTheme="minorHAnsi" w:cstheme="minorBidi"/>
              <w:b w:val="0"/>
              <w:bCs w:val="0"/>
              <w:sz w:val="22"/>
              <w:lang w:eastAsia="es-NI"/>
            </w:rPr>
          </w:pPr>
          <w:hyperlink w:anchor="_Toc137026557" w:history="1">
            <w:r w:rsidR="00735B6D" w:rsidRPr="00D96D96">
              <w:rPr>
                <w:rStyle w:val="Hipervnculo"/>
              </w:rPr>
              <w:t>III.</w:t>
            </w:r>
            <w:r w:rsidR="00735B6D">
              <w:rPr>
                <w:rFonts w:asciiTheme="minorHAnsi" w:eastAsiaTheme="minorEastAsia" w:hAnsiTheme="minorHAnsi" w:cstheme="minorBidi"/>
                <w:b w:val="0"/>
                <w:bCs w:val="0"/>
                <w:sz w:val="22"/>
                <w:lang w:eastAsia="es-NI"/>
              </w:rPr>
              <w:tab/>
            </w:r>
            <w:r w:rsidR="00735B6D" w:rsidRPr="00D96D96">
              <w:rPr>
                <w:rStyle w:val="Hipervnculo"/>
              </w:rPr>
              <w:t>Antecedentes</w:t>
            </w:r>
            <w:r w:rsidR="00735B6D">
              <w:rPr>
                <w:webHidden/>
              </w:rPr>
              <w:tab/>
            </w:r>
            <w:r w:rsidR="00735B6D">
              <w:rPr>
                <w:webHidden/>
              </w:rPr>
              <w:fldChar w:fldCharType="begin"/>
            </w:r>
            <w:r w:rsidR="00735B6D">
              <w:rPr>
                <w:webHidden/>
              </w:rPr>
              <w:instrText xml:space="preserve"> PAGEREF _Toc137026557 \h </w:instrText>
            </w:r>
            <w:r w:rsidR="00735B6D">
              <w:rPr>
                <w:webHidden/>
              </w:rPr>
            </w:r>
            <w:r w:rsidR="00735B6D">
              <w:rPr>
                <w:webHidden/>
              </w:rPr>
              <w:fldChar w:fldCharType="separate"/>
            </w:r>
            <w:r w:rsidR="00735B6D">
              <w:rPr>
                <w:webHidden/>
              </w:rPr>
              <w:t>12</w:t>
            </w:r>
            <w:r w:rsidR="00735B6D">
              <w:rPr>
                <w:webHidden/>
              </w:rPr>
              <w:fldChar w:fldCharType="end"/>
            </w:r>
          </w:hyperlink>
        </w:p>
        <w:p w14:paraId="3235D9C8" w14:textId="1C3618F2" w:rsidR="00735B6D" w:rsidRDefault="008564D0">
          <w:pPr>
            <w:pStyle w:val="TDC1"/>
            <w:rPr>
              <w:rFonts w:asciiTheme="minorHAnsi" w:eastAsiaTheme="minorEastAsia" w:hAnsiTheme="minorHAnsi" w:cstheme="minorBidi"/>
              <w:b w:val="0"/>
              <w:bCs w:val="0"/>
              <w:sz w:val="22"/>
              <w:lang w:eastAsia="es-NI"/>
            </w:rPr>
          </w:pPr>
          <w:hyperlink w:anchor="_Toc137026558" w:history="1">
            <w:r w:rsidR="00735B6D" w:rsidRPr="00D96D96">
              <w:rPr>
                <w:rStyle w:val="Hipervnculo"/>
              </w:rPr>
              <w:t>IV.</w:t>
            </w:r>
            <w:r w:rsidR="00735B6D">
              <w:rPr>
                <w:rFonts w:asciiTheme="minorHAnsi" w:eastAsiaTheme="minorEastAsia" w:hAnsiTheme="minorHAnsi" w:cstheme="minorBidi"/>
                <w:b w:val="0"/>
                <w:bCs w:val="0"/>
                <w:sz w:val="22"/>
                <w:lang w:eastAsia="es-NI"/>
              </w:rPr>
              <w:tab/>
            </w:r>
            <w:r w:rsidR="00735B6D" w:rsidRPr="00D96D96">
              <w:rPr>
                <w:rStyle w:val="Hipervnculo"/>
              </w:rPr>
              <w:t>Planteamiento de la Situación</w:t>
            </w:r>
            <w:r w:rsidR="00735B6D">
              <w:rPr>
                <w:webHidden/>
              </w:rPr>
              <w:tab/>
            </w:r>
            <w:r w:rsidR="00735B6D">
              <w:rPr>
                <w:webHidden/>
              </w:rPr>
              <w:fldChar w:fldCharType="begin"/>
            </w:r>
            <w:r w:rsidR="00735B6D">
              <w:rPr>
                <w:webHidden/>
              </w:rPr>
              <w:instrText xml:space="preserve"> PAGEREF _Toc137026558 \h </w:instrText>
            </w:r>
            <w:r w:rsidR="00735B6D">
              <w:rPr>
                <w:webHidden/>
              </w:rPr>
            </w:r>
            <w:r w:rsidR="00735B6D">
              <w:rPr>
                <w:webHidden/>
              </w:rPr>
              <w:fldChar w:fldCharType="separate"/>
            </w:r>
            <w:r w:rsidR="00735B6D">
              <w:rPr>
                <w:webHidden/>
              </w:rPr>
              <w:t>13</w:t>
            </w:r>
            <w:r w:rsidR="00735B6D">
              <w:rPr>
                <w:webHidden/>
              </w:rPr>
              <w:fldChar w:fldCharType="end"/>
            </w:r>
          </w:hyperlink>
        </w:p>
        <w:p w14:paraId="56F08B19" w14:textId="3F6439A1" w:rsidR="00735B6D" w:rsidRDefault="008564D0">
          <w:pPr>
            <w:pStyle w:val="TDC1"/>
            <w:rPr>
              <w:rFonts w:asciiTheme="minorHAnsi" w:eastAsiaTheme="minorEastAsia" w:hAnsiTheme="minorHAnsi" w:cstheme="minorBidi"/>
              <w:b w:val="0"/>
              <w:bCs w:val="0"/>
              <w:sz w:val="22"/>
              <w:lang w:eastAsia="es-NI"/>
            </w:rPr>
          </w:pPr>
          <w:hyperlink w:anchor="_Toc137026559" w:history="1">
            <w:r w:rsidR="00735B6D" w:rsidRPr="00D96D96">
              <w:rPr>
                <w:rStyle w:val="Hipervnculo"/>
                <w:lang w:val="es-ES"/>
              </w:rPr>
              <w:t>V.</w:t>
            </w:r>
            <w:r w:rsidR="00735B6D">
              <w:rPr>
                <w:rFonts w:asciiTheme="minorHAnsi" w:eastAsiaTheme="minorEastAsia" w:hAnsiTheme="minorHAnsi" w:cstheme="minorBidi"/>
                <w:b w:val="0"/>
                <w:bCs w:val="0"/>
                <w:sz w:val="22"/>
                <w:lang w:eastAsia="es-NI"/>
              </w:rPr>
              <w:tab/>
            </w:r>
            <w:r w:rsidR="00735B6D" w:rsidRPr="00D96D96">
              <w:rPr>
                <w:rStyle w:val="Hipervnculo"/>
                <w:lang w:val="es-ES"/>
              </w:rPr>
              <w:t>Justificación</w:t>
            </w:r>
            <w:r w:rsidR="00735B6D">
              <w:rPr>
                <w:webHidden/>
              </w:rPr>
              <w:tab/>
            </w:r>
            <w:r w:rsidR="00735B6D">
              <w:rPr>
                <w:webHidden/>
              </w:rPr>
              <w:fldChar w:fldCharType="begin"/>
            </w:r>
            <w:r w:rsidR="00735B6D">
              <w:rPr>
                <w:webHidden/>
              </w:rPr>
              <w:instrText xml:space="preserve"> PAGEREF _Toc137026559 \h </w:instrText>
            </w:r>
            <w:r w:rsidR="00735B6D">
              <w:rPr>
                <w:webHidden/>
              </w:rPr>
            </w:r>
            <w:r w:rsidR="00735B6D">
              <w:rPr>
                <w:webHidden/>
              </w:rPr>
              <w:fldChar w:fldCharType="separate"/>
            </w:r>
            <w:r w:rsidR="00735B6D">
              <w:rPr>
                <w:webHidden/>
              </w:rPr>
              <w:t>14</w:t>
            </w:r>
            <w:r w:rsidR="00735B6D">
              <w:rPr>
                <w:webHidden/>
              </w:rPr>
              <w:fldChar w:fldCharType="end"/>
            </w:r>
          </w:hyperlink>
        </w:p>
        <w:p w14:paraId="651515D2" w14:textId="3EA3A41D" w:rsidR="00735B6D" w:rsidRDefault="008564D0">
          <w:pPr>
            <w:pStyle w:val="TDC1"/>
            <w:rPr>
              <w:rFonts w:asciiTheme="minorHAnsi" w:eastAsiaTheme="minorEastAsia" w:hAnsiTheme="minorHAnsi" w:cstheme="minorBidi"/>
              <w:b w:val="0"/>
              <w:bCs w:val="0"/>
              <w:sz w:val="22"/>
              <w:lang w:eastAsia="es-NI"/>
            </w:rPr>
          </w:pPr>
          <w:hyperlink w:anchor="_Toc137026560" w:history="1">
            <w:r w:rsidR="00735B6D" w:rsidRPr="00D96D96">
              <w:rPr>
                <w:rStyle w:val="Hipervnculo"/>
                <w:lang w:val="es-ES"/>
              </w:rPr>
              <w:t>VI.</w:t>
            </w:r>
            <w:r w:rsidR="00735B6D">
              <w:rPr>
                <w:rFonts w:asciiTheme="minorHAnsi" w:eastAsiaTheme="minorEastAsia" w:hAnsiTheme="minorHAnsi" w:cstheme="minorBidi"/>
                <w:b w:val="0"/>
                <w:bCs w:val="0"/>
                <w:sz w:val="22"/>
                <w:lang w:eastAsia="es-NI"/>
              </w:rPr>
              <w:tab/>
            </w:r>
            <w:r w:rsidR="00735B6D" w:rsidRPr="00D96D96">
              <w:rPr>
                <w:rStyle w:val="Hipervnculo"/>
                <w:lang w:val="es-ES"/>
              </w:rPr>
              <w:t>Objetivos</w:t>
            </w:r>
            <w:r w:rsidR="00735B6D">
              <w:rPr>
                <w:webHidden/>
              </w:rPr>
              <w:tab/>
            </w:r>
            <w:r w:rsidR="00735B6D">
              <w:rPr>
                <w:webHidden/>
              </w:rPr>
              <w:fldChar w:fldCharType="begin"/>
            </w:r>
            <w:r w:rsidR="00735B6D">
              <w:rPr>
                <w:webHidden/>
              </w:rPr>
              <w:instrText xml:space="preserve"> PAGEREF _Toc137026560 \h </w:instrText>
            </w:r>
            <w:r w:rsidR="00735B6D">
              <w:rPr>
                <w:webHidden/>
              </w:rPr>
            </w:r>
            <w:r w:rsidR="00735B6D">
              <w:rPr>
                <w:webHidden/>
              </w:rPr>
              <w:fldChar w:fldCharType="separate"/>
            </w:r>
            <w:r w:rsidR="00735B6D">
              <w:rPr>
                <w:webHidden/>
              </w:rPr>
              <w:t>15</w:t>
            </w:r>
            <w:r w:rsidR="00735B6D">
              <w:rPr>
                <w:webHidden/>
              </w:rPr>
              <w:fldChar w:fldCharType="end"/>
            </w:r>
          </w:hyperlink>
        </w:p>
        <w:p w14:paraId="74F30E06" w14:textId="54E3C140" w:rsidR="00735B6D" w:rsidRDefault="008564D0">
          <w:pPr>
            <w:pStyle w:val="TDC2"/>
            <w:tabs>
              <w:tab w:val="left" w:pos="880"/>
              <w:tab w:val="right" w:pos="8828"/>
            </w:tabs>
            <w:rPr>
              <w:rFonts w:asciiTheme="minorHAnsi" w:eastAsiaTheme="minorEastAsia" w:hAnsiTheme="minorHAnsi" w:cstheme="minorBidi"/>
              <w:noProof/>
              <w:sz w:val="22"/>
              <w:lang w:eastAsia="es-NI"/>
            </w:rPr>
          </w:pPr>
          <w:hyperlink w:anchor="_Toc137026561" w:history="1">
            <w:r w:rsidR="00735B6D" w:rsidRPr="00D96D96">
              <w:rPr>
                <w:rStyle w:val="Hipervnculo"/>
                <w:noProof/>
              </w:rPr>
              <w:t>6.1</w:t>
            </w:r>
            <w:r w:rsidR="00735B6D">
              <w:rPr>
                <w:rFonts w:asciiTheme="minorHAnsi" w:eastAsiaTheme="minorEastAsia" w:hAnsiTheme="minorHAnsi" w:cstheme="minorBidi"/>
                <w:noProof/>
                <w:sz w:val="22"/>
                <w:lang w:eastAsia="es-NI"/>
              </w:rPr>
              <w:tab/>
            </w:r>
            <w:r w:rsidR="00735B6D" w:rsidRPr="00D96D96">
              <w:rPr>
                <w:rStyle w:val="Hipervnculo"/>
                <w:noProof/>
              </w:rPr>
              <w:t>Objetivo general</w:t>
            </w:r>
            <w:r w:rsidR="00735B6D">
              <w:rPr>
                <w:noProof/>
                <w:webHidden/>
              </w:rPr>
              <w:tab/>
            </w:r>
            <w:r w:rsidR="00735B6D">
              <w:rPr>
                <w:noProof/>
                <w:webHidden/>
              </w:rPr>
              <w:fldChar w:fldCharType="begin"/>
            </w:r>
            <w:r w:rsidR="00735B6D">
              <w:rPr>
                <w:noProof/>
                <w:webHidden/>
              </w:rPr>
              <w:instrText xml:space="preserve"> PAGEREF _Toc137026561 \h </w:instrText>
            </w:r>
            <w:r w:rsidR="00735B6D">
              <w:rPr>
                <w:noProof/>
                <w:webHidden/>
              </w:rPr>
            </w:r>
            <w:r w:rsidR="00735B6D">
              <w:rPr>
                <w:noProof/>
                <w:webHidden/>
              </w:rPr>
              <w:fldChar w:fldCharType="separate"/>
            </w:r>
            <w:r w:rsidR="00735B6D">
              <w:rPr>
                <w:noProof/>
                <w:webHidden/>
              </w:rPr>
              <w:t>15</w:t>
            </w:r>
            <w:r w:rsidR="00735B6D">
              <w:rPr>
                <w:noProof/>
                <w:webHidden/>
              </w:rPr>
              <w:fldChar w:fldCharType="end"/>
            </w:r>
          </w:hyperlink>
        </w:p>
        <w:p w14:paraId="2B6DFC3C" w14:textId="167FE9AA" w:rsidR="00735B6D" w:rsidRDefault="008564D0">
          <w:pPr>
            <w:pStyle w:val="TDC2"/>
            <w:tabs>
              <w:tab w:val="left" w:pos="880"/>
              <w:tab w:val="right" w:pos="8828"/>
            </w:tabs>
            <w:rPr>
              <w:rFonts w:asciiTheme="minorHAnsi" w:eastAsiaTheme="minorEastAsia" w:hAnsiTheme="minorHAnsi" w:cstheme="minorBidi"/>
              <w:noProof/>
              <w:sz w:val="22"/>
              <w:lang w:eastAsia="es-NI"/>
            </w:rPr>
          </w:pPr>
          <w:hyperlink w:anchor="_Toc137026562" w:history="1">
            <w:r w:rsidR="00735B6D" w:rsidRPr="00D96D96">
              <w:rPr>
                <w:rStyle w:val="Hipervnculo"/>
                <w:noProof/>
              </w:rPr>
              <w:t>6.2</w:t>
            </w:r>
            <w:r w:rsidR="00735B6D">
              <w:rPr>
                <w:rFonts w:asciiTheme="minorHAnsi" w:eastAsiaTheme="minorEastAsia" w:hAnsiTheme="minorHAnsi" w:cstheme="minorBidi"/>
                <w:noProof/>
                <w:sz w:val="22"/>
                <w:lang w:eastAsia="es-NI"/>
              </w:rPr>
              <w:tab/>
            </w:r>
            <w:r w:rsidR="00735B6D" w:rsidRPr="00D96D96">
              <w:rPr>
                <w:rStyle w:val="Hipervnculo"/>
                <w:noProof/>
              </w:rPr>
              <w:t>Objetivos específicos</w:t>
            </w:r>
            <w:r w:rsidR="00735B6D">
              <w:rPr>
                <w:noProof/>
                <w:webHidden/>
              </w:rPr>
              <w:tab/>
            </w:r>
            <w:r w:rsidR="00735B6D">
              <w:rPr>
                <w:noProof/>
                <w:webHidden/>
              </w:rPr>
              <w:fldChar w:fldCharType="begin"/>
            </w:r>
            <w:r w:rsidR="00735B6D">
              <w:rPr>
                <w:noProof/>
                <w:webHidden/>
              </w:rPr>
              <w:instrText xml:space="preserve"> PAGEREF _Toc137026562 \h </w:instrText>
            </w:r>
            <w:r w:rsidR="00735B6D">
              <w:rPr>
                <w:noProof/>
                <w:webHidden/>
              </w:rPr>
            </w:r>
            <w:r w:rsidR="00735B6D">
              <w:rPr>
                <w:noProof/>
                <w:webHidden/>
              </w:rPr>
              <w:fldChar w:fldCharType="separate"/>
            </w:r>
            <w:r w:rsidR="00735B6D">
              <w:rPr>
                <w:noProof/>
                <w:webHidden/>
              </w:rPr>
              <w:t>15</w:t>
            </w:r>
            <w:r w:rsidR="00735B6D">
              <w:rPr>
                <w:noProof/>
                <w:webHidden/>
              </w:rPr>
              <w:fldChar w:fldCharType="end"/>
            </w:r>
          </w:hyperlink>
        </w:p>
        <w:p w14:paraId="35724D9C" w14:textId="120125E3" w:rsidR="00735B6D" w:rsidRDefault="008564D0">
          <w:pPr>
            <w:pStyle w:val="TDC1"/>
            <w:rPr>
              <w:rFonts w:asciiTheme="minorHAnsi" w:eastAsiaTheme="minorEastAsia" w:hAnsiTheme="minorHAnsi" w:cstheme="minorBidi"/>
              <w:b w:val="0"/>
              <w:bCs w:val="0"/>
              <w:sz w:val="22"/>
              <w:lang w:eastAsia="es-NI"/>
            </w:rPr>
          </w:pPr>
          <w:hyperlink w:anchor="_Toc137026563" w:history="1">
            <w:r w:rsidR="00735B6D" w:rsidRPr="00D96D96">
              <w:rPr>
                <w:rStyle w:val="Hipervnculo"/>
              </w:rPr>
              <w:t>VII.</w:t>
            </w:r>
            <w:r w:rsidR="00735B6D">
              <w:rPr>
                <w:rFonts w:asciiTheme="minorHAnsi" w:eastAsiaTheme="minorEastAsia" w:hAnsiTheme="minorHAnsi" w:cstheme="minorBidi"/>
                <w:b w:val="0"/>
                <w:bCs w:val="0"/>
                <w:sz w:val="22"/>
                <w:lang w:eastAsia="es-NI"/>
              </w:rPr>
              <w:tab/>
            </w:r>
            <w:r w:rsidR="00735B6D" w:rsidRPr="00D96D96">
              <w:rPr>
                <w:rStyle w:val="Hipervnculo"/>
              </w:rPr>
              <w:t>Marco teórico</w:t>
            </w:r>
            <w:r w:rsidR="00735B6D">
              <w:rPr>
                <w:webHidden/>
              </w:rPr>
              <w:tab/>
            </w:r>
            <w:r w:rsidR="00735B6D">
              <w:rPr>
                <w:webHidden/>
              </w:rPr>
              <w:fldChar w:fldCharType="begin"/>
            </w:r>
            <w:r w:rsidR="00735B6D">
              <w:rPr>
                <w:webHidden/>
              </w:rPr>
              <w:instrText xml:space="preserve"> PAGEREF _Toc137026563 \h </w:instrText>
            </w:r>
            <w:r w:rsidR="00735B6D">
              <w:rPr>
                <w:webHidden/>
              </w:rPr>
            </w:r>
            <w:r w:rsidR="00735B6D">
              <w:rPr>
                <w:webHidden/>
              </w:rPr>
              <w:fldChar w:fldCharType="separate"/>
            </w:r>
            <w:r w:rsidR="00735B6D">
              <w:rPr>
                <w:webHidden/>
              </w:rPr>
              <w:t>16</w:t>
            </w:r>
            <w:r w:rsidR="00735B6D">
              <w:rPr>
                <w:webHidden/>
              </w:rPr>
              <w:fldChar w:fldCharType="end"/>
            </w:r>
          </w:hyperlink>
        </w:p>
        <w:p w14:paraId="7D181BE8" w14:textId="0245234F" w:rsidR="00735B6D" w:rsidRDefault="008564D0">
          <w:pPr>
            <w:pStyle w:val="TDC2"/>
            <w:tabs>
              <w:tab w:val="left" w:pos="880"/>
              <w:tab w:val="right" w:pos="8828"/>
            </w:tabs>
            <w:rPr>
              <w:rFonts w:asciiTheme="minorHAnsi" w:eastAsiaTheme="minorEastAsia" w:hAnsiTheme="minorHAnsi" w:cstheme="minorBidi"/>
              <w:noProof/>
              <w:sz w:val="22"/>
              <w:lang w:eastAsia="es-NI"/>
            </w:rPr>
          </w:pPr>
          <w:hyperlink w:anchor="_Toc137026564" w:history="1">
            <w:r w:rsidR="00735B6D" w:rsidRPr="00D96D96">
              <w:rPr>
                <w:rStyle w:val="Hipervnculo"/>
                <w:noProof/>
                <w:lang w:eastAsia="es-NI"/>
              </w:rPr>
              <w:t>7.1</w:t>
            </w:r>
            <w:r w:rsidR="00735B6D">
              <w:rPr>
                <w:rFonts w:asciiTheme="minorHAnsi" w:eastAsiaTheme="minorEastAsia" w:hAnsiTheme="minorHAnsi" w:cstheme="minorBidi"/>
                <w:noProof/>
                <w:sz w:val="22"/>
                <w:lang w:eastAsia="es-NI"/>
              </w:rPr>
              <w:tab/>
            </w:r>
            <w:r w:rsidR="00735B6D" w:rsidRPr="00D96D96">
              <w:rPr>
                <w:rStyle w:val="Hipervnculo"/>
                <w:noProof/>
                <w:lang w:eastAsia="es-NI"/>
              </w:rPr>
              <w:t>Estudio de prefactibilidad</w:t>
            </w:r>
            <w:r w:rsidR="00735B6D">
              <w:rPr>
                <w:noProof/>
                <w:webHidden/>
              </w:rPr>
              <w:tab/>
            </w:r>
            <w:r w:rsidR="00735B6D">
              <w:rPr>
                <w:noProof/>
                <w:webHidden/>
              </w:rPr>
              <w:fldChar w:fldCharType="begin"/>
            </w:r>
            <w:r w:rsidR="00735B6D">
              <w:rPr>
                <w:noProof/>
                <w:webHidden/>
              </w:rPr>
              <w:instrText xml:space="preserve"> PAGEREF _Toc137026564 \h </w:instrText>
            </w:r>
            <w:r w:rsidR="00735B6D">
              <w:rPr>
                <w:noProof/>
                <w:webHidden/>
              </w:rPr>
            </w:r>
            <w:r w:rsidR="00735B6D">
              <w:rPr>
                <w:noProof/>
                <w:webHidden/>
              </w:rPr>
              <w:fldChar w:fldCharType="separate"/>
            </w:r>
            <w:r w:rsidR="00735B6D">
              <w:rPr>
                <w:noProof/>
                <w:webHidden/>
              </w:rPr>
              <w:t>16</w:t>
            </w:r>
            <w:r w:rsidR="00735B6D">
              <w:rPr>
                <w:noProof/>
                <w:webHidden/>
              </w:rPr>
              <w:fldChar w:fldCharType="end"/>
            </w:r>
          </w:hyperlink>
        </w:p>
        <w:p w14:paraId="20F38300" w14:textId="0A288F8A" w:rsidR="00735B6D" w:rsidRDefault="008564D0">
          <w:pPr>
            <w:pStyle w:val="TDC3"/>
            <w:tabs>
              <w:tab w:val="left" w:pos="1320"/>
              <w:tab w:val="right" w:pos="8828"/>
            </w:tabs>
            <w:rPr>
              <w:rFonts w:asciiTheme="minorHAnsi" w:eastAsiaTheme="minorEastAsia" w:hAnsiTheme="minorHAnsi" w:cstheme="minorBidi"/>
              <w:noProof/>
              <w:sz w:val="22"/>
              <w:lang w:eastAsia="es-NI"/>
            </w:rPr>
          </w:pPr>
          <w:hyperlink w:anchor="_Toc137026565" w:history="1">
            <w:r w:rsidR="00735B6D" w:rsidRPr="00D96D96">
              <w:rPr>
                <w:rStyle w:val="Hipervnculo"/>
                <w:b/>
                <w:iCs/>
                <w:noProof/>
                <w:lang w:eastAsia="es-NI"/>
              </w:rPr>
              <w:t>7.1.1</w:t>
            </w:r>
            <w:r w:rsidR="00735B6D">
              <w:rPr>
                <w:rFonts w:asciiTheme="minorHAnsi" w:eastAsiaTheme="minorEastAsia" w:hAnsiTheme="minorHAnsi" w:cstheme="minorBidi"/>
                <w:noProof/>
                <w:sz w:val="22"/>
                <w:lang w:eastAsia="es-NI"/>
              </w:rPr>
              <w:tab/>
            </w:r>
            <w:r w:rsidR="00735B6D" w:rsidRPr="00D96D96">
              <w:rPr>
                <w:rStyle w:val="Hipervnculo"/>
                <w:noProof/>
                <w:lang w:eastAsia="es-NI"/>
              </w:rPr>
              <w:t>Componentes del estudio de perfectibilidad</w:t>
            </w:r>
            <w:r w:rsidR="00735B6D">
              <w:rPr>
                <w:noProof/>
                <w:webHidden/>
              </w:rPr>
              <w:tab/>
            </w:r>
            <w:r w:rsidR="00735B6D">
              <w:rPr>
                <w:noProof/>
                <w:webHidden/>
              </w:rPr>
              <w:fldChar w:fldCharType="begin"/>
            </w:r>
            <w:r w:rsidR="00735B6D">
              <w:rPr>
                <w:noProof/>
                <w:webHidden/>
              </w:rPr>
              <w:instrText xml:space="preserve"> PAGEREF _Toc137026565 \h </w:instrText>
            </w:r>
            <w:r w:rsidR="00735B6D">
              <w:rPr>
                <w:noProof/>
                <w:webHidden/>
              </w:rPr>
            </w:r>
            <w:r w:rsidR="00735B6D">
              <w:rPr>
                <w:noProof/>
                <w:webHidden/>
              </w:rPr>
              <w:fldChar w:fldCharType="separate"/>
            </w:r>
            <w:r w:rsidR="00735B6D">
              <w:rPr>
                <w:noProof/>
                <w:webHidden/>
              </w:rPr>
              <w:t>16</w:t>
            </w:r>
            <w:r w:rsidR="00735B6D">
              <w:rPr>
                <w:noProof/>
                <w:webHidden/>
              </w:rPr>
              <w:fldChar w:fldCharType="end"/>
            </w:r>
          </w:hyperlink>
        </w:p>
        <w:p w14:paraId="38F56A3F" w14:textId="07A29003" w:rsidR="00735B6D" w:rsidRDefault="008564D0">
          <w:pPr>
            <w:pStyle w:val="TDC3"/>
            <w:tabs>
              <w:tab w:val="left" w:pos="1320"/>
              <w:tab w:val="right" w:pos="8828"/>
            </w:tabs>
            <w:rPr>
              <w:rFonts w:asciiTheme="minorHAnsi" w:eastAsiaTheme="minorEastAsia" w:hAnsiTheme="minorHAnsi" w:cstheme="minorBidi"/>
              <w:noProof/>
              <w:sz w:val="22"/>
              <w:lang w:eastAsia="es-NI"/>
            </w:rPr>
          </w:pPr>
          <w:hyperlink w:anchor="_Toc137026566" w:history="1">
            <w:r w:rsidR="00735B6D" w:rsidRPr="00D96D96">
              <w:rPr>
                <w:rStyle w:val="Hipervnculo"/>
                <w:b/>
                <w:iCs/>
                <w:noProof/>
                <w:lang w:eastAsia="es-NI"/>
              </w:rPr>
              <w:t>7.1.2</w:t>
            </w:r>
            <w:r w:rsidR="00735B6D">
              <w:rPr>
                <w:rFonts w:asciiTheme="minorHAnsi" w:eastAsiaTheme="minorEastAsia" w:hAnsiTheme="minorHAnsi" w:cstheme="minorBidi"/>
                <w:noProof/>
                <w:sz w:val="22"/>
                <w:lang w:eastAsia="es-NI"/>
              </w:rPr>
              <w:tab/>
            </w:r>
            <w:r w:rsidR="00735B6D" w:rsidRPr="00D96D96">
              <w:rPr>
                <w:rStyle w:val="Hipervnculo"/>
                <w:noProof/>
                <w:lang w:eastAsia="es-NI"/>
              </w:rPr>
              <w:t>Objetivo del estudio de prefactibilidad</w:t>
            </w:r>
            <w:r w:rsidR="00735B6D">
              <w:rPr>
                <w:noProof/>
                <w:webHidden/>
              </w:rPr>
              <w:tab/>
            </w:r>
            <w:r w:rsidR="00735B6D">
              <w:rPr>
                <w:noProof/>
                <w:webHidden/>
              </w:rPr>
              <w:fldChar w:fldCharType="begin"/>
            </w:r>
            <w:r w:rsidR="00735B6D">
              <w:rPr>
                <w:noProof/>
                <w:webHidden/>
              </w:rPr>
              <w:instrText xml:space="preserve"> PAGEREF _Toc137026566 \h </w:instrText>
            </w:r>
            <w:r w:rsidR="00735B6D">
              <w:rPr>
                <w:noProof/>
                <w:webHidden/>
              </w:rPr>
            </w:r>
            <w:r w:rsidR="00735B6D">
              <w:rPr>
                <w:noProof/>
                <w:webHidden/>
              </w:rPr>
              <w:fldChar w:fldCharType="separate"/>
            </w:r>
            <w:r w:rsidR="00735B6D">
              <w:rPr>
                <w:noProof/>
                <w:webHidden/>
              </w:rPr>
              <w:t>16</w:t>
            </w:r>
            <w:r w:rsidR="00735B6D">
              <w:rPr>
                <w:noProof/>
                <w:webHidden/>
              </w:rPr>
              <w:fldChar w:fldCharType="end"/>
            </w:r>
          </w:hyperlink>
        </w:p>
        <w:p w14:paraId="39F9C529" w14:textId="53EB1C95" w:rsidR="00735B6D" w:rsidRDefault="008564D0">
          <w:pPr>
            <w:pStyle w:val="TDC3"/>
            <w:tabs>
              <w:tab w:val="left" w:pos="1320"/>
              <w:tab w:val="right" w:pos="8828"/>
            </w:tabs>
            <w:rPr>
              <w:rFonts w:asciiTheme="minorHAnsi" w:eastAsiaTheme="minorEastAsia" w:hAnsiTheme="minorHAnsi" w:cstheme="minorBidi"/>
              <w:noProof/>
              <w:sz w:val="22"/>
              <w:lang w:eastAsia="es-NI"/>
            </w:rPr>
          </w:pPr>
          <w:hyperlink w:anchor="_Toc137026567" w:history="1">
            <w:r w:rsidR="00735B6D" w:rsidRPr="00D96D96">
              <w:rPr>
                <w:rStyle w:val="Hipervnculo"/>
                <w:b/>
                <w:iCs/>
                <w:noProof/>
                <w:lang w:eastAsia="es-NI"/>
              </w:rPr>
              <w:t>7.1.3</w:t>
            </w:r>
            <w:r w:rsidR="00735B6D">
              <w:rPr>
                <w:rFonts w:asciiTheme="minorHAnsi" w:eastAsiaTheme="minorEastAsia" w:hAnsiTheme="minorHAnsi" w:cstheme="minorBidi"/>
                <w:noProof/>
                <w:sz w:val="22"/>
                <w:lang w:eastAsia="es-NI"/>
              </w:rPr>
              <w:tab/>
            </w:r>
            <w:r w:rsidR="00735B6D" w:rsidRPr="00D96D96">
              <w:rPr>
                <w:rStyle w:val="Hipervnculo"/>
                <w:noProof/>
                <w:lang w:eastAsia="es-NI"/>
              </w:rPr>
              <w:t>Importancia</w:t>
            </w:r>
            <w:r w:rsidR="00735B6D">
              <w:rPr>
                <w:noProof/>
                <w:webHidden/>
              </w:rPr>
              <w:tab/>
            </w:r>
            <w:r w:rsidR="00735B6D">
              <w:rPr>
                <w:noProof/>
                <w:webHidden/>
              </w:rPr>
              <w:fldChar w:fldCharType="begin"/>
            </w:r>
            <w:r w:rsidR="00735B6D">
              <w:rPr>
                <w:noProof/>
                <w:webHidden/>
              </w:rPr>
              <w:instrText xml:space="preserve"> PAGEREF _Toc137026567 \h </w:instrText>
            </w:r>
            <w:r w:rsidR="00735B6D">
              <w:rPr>
                <w:noProof/>
                <w:webHidden/>
              </w:rPr>
            </w:r>
            <w:r w:rsidR="00735B6D">
              <w:rPr>
                <w:noProof/>
                <w:webHidden/>
              </w:rPr>
              <w:fldChar w:fldCharType="separate"/>
            </w:r>
            <w:r w:rsidR="00735B6D">
              <w:rPr>
                <w:noProof/>
                <w:webHidden/>
              </w:rPr>
              <w:t>16</w:t>
            </w:r>
            <w:r w:rsidR="00735B6D">
              <w:rPr>
                <w:noProof/>
                <w:webHidden/>
              </w:rPr>
              <w:fldChar w:fldCharType="end"/>
            </w:r>
          </w:hyperlink>
        </w:p>
        <w:p w14:paraId="3E0D7A4E" w14:textId="0BB2BED9" w:rsidR="00735B6D" w:rsidRDefault="008564D0">
          <w:pPr>
            <w:pStyle w:val="TDC2"/>
            <w:tabs>
              <w:tab w:val="left" w:pos="880"/>
              <w:tab w:val="right" w:pos="8828"/>
            </w:tabs>
            <w:rPr>
              <w:rFonts w:asciiTheme="minorHAnsi" w:eastAsiaTheme="minorEastAsia" w:hAnsiTheme="minorHAnsi" w:cstheme="minorBidi"/>
              <w:noProof/>
              <w:sz w:val="22"/>
              <w:lang w:eastAsia="es-NI"/>
            </w:rPr>
          </w:pPr>
          <w:hyperlink w:anchor="_Toc137026568" w:history="1">
            <w:r w:rsidR="00735B6D" w:rsidRPr="00D96D96">
              <w:rPr>
                <w:rStyle w:val="Hipervnculo"/>
                <w:noProof/>
                <w:lang w:eastAsia="es-NI"/>
              </w:rPr>
              <w:t>7.2</w:t>
            </w:r>
            <w:r w:rsidR="00735B6D">
              <w:rPr>
                <w:rFonts w:asciiTheme="minorHAnsi" w:eastAsiaTheme="minorEastAsia" w:hAnsiTheme="minorHAnsi" w:cstheme="minorBidi"/>
                <w:noProof/>
                <w:sz w:val="22"/>
                <w:lang w:eastAsia="es-NI"/>
              </w:rPr>
              <w:tab/>
            </w:r>
            <w:r w:rsidR="00735B6D" w:rsidRPr="00D96D96">
              <w:rPr>
                <w:rStyle w:val="Hipervnculo"/>
                <w:noProof/>
                <w:lang w:eastAsia="es-NI"/>
              </w:rPr>
              <w:t>Diseño metodológico</w:t>
            </w:r>
            <w:r w:rsidR="00735B6D">
              <w:rPr>
                <w:noProof/>
                <w:webHidden/>
              </w:rPr>
              <w:tab/>
            </w:r>
            <w:r w:rsidR="00735B6D">
              <w:rPr>
                <w:noProof/>
                <w:webHidden/>
              </w:rPr>
              <w:fldChar w:fldCharType="begin"/>
            </w:r>
            <w:r w:rsidR="00735B6D">
              <w:rPr>
                <w:noProof/>
                <w:webHidden/>
              </w:rPr>
              <w:instrText xml:space="preserve"> PAGEREF _Toc137026568 \h </w:instrText>
            </w:r>
            <w:r w:rsidR="00735B6D">
              <w:rPr>
                <w:noProof/>
                <w:webHidden/>
              </w:rPr>
            </w:r>
            <w:r w:rsidR="00735B6D">
              <w:rPr>
                <w:noProof/>
                <w:webHidden/>
              </w:rPr>
              <w:fldChar w:fldCharType="separate"/>
            </w:r>
            <w:r w:rsidR="00735B6D">
              <w:rPr>
                <w:noProof/>
                <w:webHidden/>
              </w:rPr>
              <w:t>17</w:t>
            </w:r>
            <w:r w:rsidR="00735B6D">
              <w:rPr>
                <w:noProof/>
                <w:webHidden/>
              </w:rPr>
              <w:fldChar w:fldCharType="end"/>
            </w:r>
          </w:hyperlink>
        </w:p>
        <w:p w14:paraId="2619D5F5" w14:textId="1A6D179D" w:rsidR="00735B6D" w:rsidRDefault="008564D0">
          <w:pPr>
            <w:pStyle w:val="TDC3"/>
            <w:tabs>
              <w:tab w:val="left" w:pos="1320"/>
              <w:tab w:val="right" w:pos="8828"/>
            </w:tabs>
            <w:rPr>
              <w:rFonts w:asciiTheme="minorHAnsi" w:eastAsiaTheme="minorEastAsia" w:hAnsiTheme="minorHAnsi" w:cstheme="minorBidi"/>
              <w:noProof/>
              <w:sz w:val="22"/>
              <w:lang w:eastAsia="es-NI"/>
            </w:rPr>
          </w:pPr>
          <w:hyperlink w:anchor="_Toc137026569" w:history="1">
            <w:r w:rsidR="00735B6D" w:rsidRPr="00D96D96">
              <w:rPr>
                <w:rStyle w:val="Hipervnculo"/>
                <w:b/>
                <w:iCs/>
                <w:noProof/>
                <w:lang w:val="es-ES" w:eastAsia="es-NI"/>
              </w:rPr>
              <w:t>7.2.1</w:t>
            </w:r>
            <w:r w:rsidR="00735B6D">
              <w:rPr>
                <w:rFonts w:asciiTheme="minorHAnsi" w:eastAsiaTheme="minorEastAsia" w:hAnsiTheme="minorHAnsi" w:cstheme="minorBidi"/>
                <w:noProof/>
                <w:sz w:val="22"/>
                <w:lang w:eastAsia="es-NI"/>
              </w:rPr>
              <w:tab/>
            </w:r>
            <w:r w:rsidR="00735B6D" w:rsidRPr="00D96D96">
              <w:rPr>
                <w:rStyle w:val="Hipervnculo"/>
                <w:noProof/>
                <w:lang w:val="es-ES" w:eastAsia="es-NI"/>
              </w:rPr>
              <w:t>Tipos de diseños de investigación</w:t>
            </w:r>
            <w:r w:rsidR="00735B6D">
              <w:rPr>
                <w:noProof/>
                <w:webHidden/>
              </w:rPr>
              <w:tab/>
            </w:r>
            <w:r w:rsidR="00735B6D">
              <w:rPr>
                <w:noProof/>
                <w:webHidden/>
              </w:rPr>
              <w:fldChar w:fldCharType="begin"/>
            </w:r>
            <w:r w:rsidR="00735B6D">
              <w:rPr>
                <w:noProof/>
                <w:webHidden/>
              </w:rPr>
              <w:instrText xml:space="preserve"> PAGEREF _Toc137026569 \h </w:instrText>
            </w:r>
            <w:r w:rsidR="00735B6D">
              <w:rPr>
                <w:noProof/>
                <w:webHidden/>
              </w:rPr>
            </w:r>
            <w:r w:rsidR="00735B6D">
              <w:rPr>
                <w:noProof/>
                <w:webHidden/>
              </w:rPr>
              <w:fldChar w:fldCharType="separate"/>
            </w:r>
            <w:r w:rsidR="00735B6D">
              <w:rPr>
                <w:noProof/>
                <w:webHidden/>
              </w:rPr>
              <w:t>17</w:t>
            </w:r>
            <w:r w:rsidR="00735B6D">
              <w:rPr>
                <w:noProof/>
                <w:webHidden/>
              </w:rPr>
              <w:fldChar w:fldCharType="end"/>
            </w:r>
          </w:hyperlink>
        </w:p>
        <w:p w14:paraId="4831E6C1" w14:textId="4B004ED4" w:rsidR="00735B6D" w:rsidRDefault="008564D0">
          <w:pPr>
            <w:pStyle w:val="TDC3"/>
            <w:tabs>
              <w:tab w:val="left" w:pos="1320"/>
              <w:tab w:val="right" w:pos="8828"/>
            </w:tabs>
            <w:rPr>
              <w:rFonts w:asciiTheme="minorHAnsi" w:eastAsiaTheme="minorEastAsia" w:hAnsiTheme="minorHAnsi" w:cstheme="minorBidi"/>
              <w:noProof/>
              <w:sz w:val="22"/>
              <w:lang w:eastAsia="es-NI"/>
            </w:rPr>
          </w:pPr>
          <w:hyperlink w:anchor="_Toc137026570" w:history="1">
            <w:r w:rsidR="00735B6D" w:rsidRPr="00D96D96">
              <w:rPr>
                <w:rStyle w:val="Hipervnculo"/>
                <w:b/>
                <w:iCs/>
                <w:noProof/>
                <w:lang w:val="es-ES" w:eastAsia="es-NI"/>
              </w:rPr>
              <w:t>7.2.2</w:t>
            </w:r>
            <w:r w:rsidR="00735B6D">
              <w:rPr>
                <w:rFonts w:asciiTheme="minorHAnsi" w:eastAsiaTheme="minorEastAsia" w:hAnsiTheme="minorHAnsi" w:cstheme="minorBidi"/>
                <w:noProof/>
                <w:sz w:val="22"/>
                <w:lang w:eastAsia="es-NI"/>
              </w:rPr>
              <w:tab/>
            </w:r>
            <w:r w:rsidR="00735B6D" w:rsidRPr="00D96D96">
              <w:rPr>
                <w:rStyle w:val="Hipervnculo"/>
                <w:noProof/>
                <w:lang w:val="es-ES" w:eastAsia="es-NI"/>
              </w:rPr>
              <w:t>Elección del diseño metodológico</w:t>
            </w:r>
            <w:r w:rsidR="00735B6D">
              <w:rPr>
                <w:noProof/>
                <w:webHidden/>
              </w:rPr>
              <w:tab/>
            </w:r>
            <w:r w:rsidR="00735B6D">
              <w:rPr>
                <w:noProof/>
                <w:webHidden/>
              </w:rPr>
              <w:fldChar w:fldCharType="begin"/>
            </w:r>
            <w:r w:rsidR="00735B6D">
              <w:rPr>
                <w:noProof/>
                <w:webHidden/>
              </w:rPr>
              <w:instrText xml:space="preserve"> PAGEREF _Toc137026570 \h </w:instrText>
            </w:r>
            <w:r w:rsidR="00735B6D">
              <w:rPr>
                <w:noProof/>
                <w:webHidden/>
              </w:rPr>
            </w:r>
            <w:r w:rsidR="00735B6D">
              <w:rPr>
                <w:noProof/>
                <w:webHidden/>
              </w:rPr>
              <w:fldChar w:fldCharType="separate"/>
            </w:r>
            <w:r w:rsidR="00735B6D">
              <w:rPr>
                <w:noProof/>
                <w:webHidden/>
              </w:rPr>
              <w:t>18</w:t>
            </w:r>
            <w:r w:rsidR="00735B6D">
              <w:rPr>
                <w:noProof/>
                <w:webHidden/>
              </w:rPr>
              <w:fldChar w:fldCharType="end"/>
            </w:r>
          </w:hyperlink>
        </w:p>
        <w:p w14:paraId="3D6E5048" w14:textId="6B67A7AC" w:rsidR="00735B6D" w:rsidRDefault="008564D0">
          <w:pPr>
            <w:pStyle w:val="TDC3"/>
            <w:tabs>
              <w:tab w:val="left" w:pos="1320"/>
              <w:tab w:val="right" w:pos="8828"/>
            </w:tabs>
            <w:rPr>
              <w:rFonts w:asciiTheme="minorHAnsi" w:eastAsiaTheme="minorEastAsia" w:hAnsiTheme="minorHAnsi" w:cstheme="minorBidi"/>
              <w:noProof/>
              <w:sz w:val="22"/>
              <w:lang w:eastAsia="es-NI"/>
            </w:rPr>
          </w:pPr>
          <w:hyperlink w:anchor="_Toc137026571" w:history="1">
            <w:r w:rsidR="00735B6D" w:rsidRPr="00D96D96">
              <w:rPr>
                <w:rStyle w:val="Hipervnculo"/>
                <w:b/>
                <w:iCs/>
                <w:noProof/>
                <w:lang w:val="es-ES" w:eastAsia="es-NI"/>
              </w:rPr>
              <w:t>7.2.3</w:t>
            </w:r>
            <w:r w:rsidR="00735B6D">
              <w:rPr>
                <w:rFonts w:asciiTheme="minorHAnsi" w:eastAsiaTheme="minorEastAsia" w:hAnsiTheme="minorHAnsi" w:cstheme="minorBidi"/>
                <w:noProof/>
                <w:sz w:val="22"/>
                <w:lang w:eastAsia="es-NI"/>
              </w:rPr>
              <w:tab/>
            </w:r>
            <w:r w:rsidR="00735B6D" w:rsidRPr="00D96D96">
              <w:rPr>
                <w:rStyle w:val="Hipervnculo"/>
                <w:noProof/>
                <w:lang w:val="es-ES" w:eastAsia="es-NI"/>
              </w:rPr>
              <w:t>Tipos de metodología de estudio</w:t>
            </w:r>
            <w:r w:rsidR="00735B6D">
              <w:rPr>
                <w:noProof/>
                <w:webHidden/>
              </w:rPr>
              <w:tab/>
            </w:r>
            <w:r w:rsidR="00735B6D">
              <w:rPr>
                <w:noProof/>
                <w:webHidden/>
              </w:rPr>
              <w:fldChar w:fldCharType="begin"/>
            </w:r>
            <w:r w:rsidR="00735B6D">
              <w:rPr>
                <w:noProof/>
                <w:webHidden/>
              </w:rPr>
              <w:instrText xml:space="preserve"> PAGEREF _Toc137026571 \h </w:instrText>
            </w:r>
            <w:r w:rsidR="00735B6D">
              <w:rPr>
                <w:noProof/>
                <w:webHidden/>
              </w:rPr>
            </w:r>
            <w:r w:rsidR="00735B6D">
              <w:rPr>
                <w:noProof/>
                <w:webHidden/>
              </w:rPr>
              <w:fldChar w:fldCharType="separate"/>
            </w:r>
            <w:r w:rsidR="00735B6D">
              <w:rPr>
                <w:noProof/>
                <w:webHidden/>
              </w:rPr>
              <w:t>18</w:t>
            </w:r>
            <w:r w:rsidR="00735B6D">
              <w:rPr>
                <w:noProof/>
                <w:webHidden/>
              </w:rPr>
              <w:fldChar w:fldCharType="end"/>
            </w:r>
          </w:hyperlink>
        </w:p>
        <w:p w14:paraId="4C0AAFA6" w14:textId="2C068D6E" w:rsidR="00735B6D" w:rsidRDefault="008564D0">
          <w:pPr>
            <w:pStyle w:val="TDC3"/>
            <w:tabs>
              <w:tab w:val="left" w:pos="1320"/>
              <w:tab w:val="right" w:pos="8828"/>
            </w:tabs>
            <w:rPr>
              <w:rFonts w:asciiTheme="minorHAnsi" w:eastAsiaTheme="minorEastAsia" w:hAnsiTheme="minorHAnsi" w:cstheme="minorBidi"/>
              <w:noProof/>
              <w:sz w:val="22"/>
              <w:lang w:eastAsia="es-NI"/>
            </w:rPr>
          </w:pPr>
          <w:hyperlink w:anchor="_Toc137026572" w:history="1">
            <w:r w:rsidR="00735B6D" w:rsidRPr="00D96D96">
              <w:rPr>
                <w:rStyle w:val="Hipervnculo"/>
                <w:b/>
                <w:iCs/>
                <w:noProof/>
                <w:lang w:val="es-ES" w:eastAsia="es-NI"/>
              </w:rPr>
              <w:t>7.2.4</w:t>
            </w:r>
            <w:r w:rsidR="00735B6D">
              <w:rPr>
                <w:rFonts w:asciiTheme="minorHAnsi" w:eastAsiaTheme="minorEastAsia" w:hAnsiTheme="minorHAnsi" w:cstheme="minorBidi"/>
                <w:noProof/>
                <w:sz w:val="22"/>
                <w:lang w:eastAsia="es-NI"/>
              </w:rPr>
              <w:tab/>
            </w:r>
            <w:r w:rsidR="00735B6D" w:rsidRPr="00D96D96">
              <w:rPr>
                <w:rStyle w:val="Hipervnculo"/>
                <w:noProof/>
                <w:lang w:val="es-ES" w:eastAsia="es-NI"/>
              </w:rPr>
              <w:t>Elección metodología de trabajo</w:t>
            </w:r>
            <w:r w:rsidR="00735B6D">
              <w:rPr>
                <w:noProof/>
                <w:webHidden/>
              </w:rPr>
              <w:tab/>
            </w:r>
            <w:r w:rsidR="00735B6D">
              <w:rPr>
                <w:noProof/>
                <w:webHidden/>
              </w:rPr>
              <w:fldChar w:fldCharType="begin"/>
            </w:r>
            <w:r w:rsidR="00735B6D">
              <w:rPr>
                <w:noProof/>
                <w:webHidden/>
              </w:rPr>
              <w:instrText xml:space="preserve"> PAGEREF _Toc137026572 \h </w:instrText>
            </w:r>
            <w:r w:rsidR="00735B6D">
              <w:rPr>
                <w:noProof/>
                <w:webHidden/>
              </w:rPr>
            </w:r>
            <w:r w:rsidR="00735B6D">
              <w:rPr>
                <w:noProof/>
                <w:webHidden/>
              </w:rPr>
              <w:fldChar w:fldCharType="separate"/>
            </w:r>
            <w:r w:rsidR="00735B6D">
              <w:rPr>
                <w:noProof/>
                <w:webHidden/>
              </w:rPr>
              <w:t>20</w:t>
            </w:r>
            <w:r w:rsidR="00735B6D">
              <w:rPr>
                <w:noProof/>
                <w:webHidden/>
              </w:rPr>
              <w:fldChar w:fldCharType="end"/>
            </w:r>
          </w:hyperlink>
        </w:p>
        <w:p w14:paraId="510156CF" w14:textId="6653BDD0" w:rsidR="00735B6D" w:rsidRDefault="008564D0">
          <w:pPr>
            <w:pStyle w:val="TDC3"/>
            <w:tabs>
              <w:tab w:val="left" w:pos="1320"/>
              <w:tab w:val="right" w:pos="8828"/>
            </w:tabs>
            <w:rPr>
              <w:rFonts w:asciiTheme="minorHAnsi" w:eastAsiaTheme="minorEastAsia" w:hAnsiTheme="minorHAnsi" w:cstheme="minorBidi"/>
              <w:noProof/>
              <w:sz w:val="22"/>
              <w:lang w:eastAsia="es-NI"/>
            </w:rPr>
          </w:pPr>
          <w:hyperlink w:anchor="_Toc137026573" w:history="1">
            <w:r w:rsidR="00735B6D" w:rsidRPr="00D96D96">
              <w:rPr>
                <w:rStyle w:val="Hipervnculo"/>
                <w:b/>
                <w:iCs/>
                <w:noProof/>
                <w:lang w:val="es-ES" w:eastAsia="es-NI"/>
              </w:rPr>
              <w:t>7.2.5</w:t>
            </w:r>
            <w:r w:rsidR="00735B6D">
              <w:rPr>
                <w:rFonts w:asciiTheme="minorHAnsi" w:eastAsiaTheme="minorEastAsia" w:hAnsiTheme="minorHAnsi" w:cstheme="minorBidi"/>
                <w:noProof/>
                <w:sz w:val="22"/>
                <w:lang w:eastAsia="es-NI"/>
              </w:rPr>
              <w:tab/>
            </w:r>
            <w:r w:rsidR="00735B6D" w:rsidRPr="00D96D96">
              <w:rPr>
                <w:rStyle w:val="Hipervnculo"/>
                <w:noProof/>
                <w:lang w:val="es-ES" w:eastAsia="es-NI"/>
              </w:rPr>
              <w:t>Población Objeto de Estudio</w:t>
            </w:r>
            <w:r w:rsidR="00735B6D">
              <w:rPr>
                <w:noProof/>
                <w:webHidden/>
              </w:rPr>
              <w:tab/>
            </w:r>
            <w:r w:rsidR="00735B6D">
              <w:rPr>
                <w:noProof/>
                <w:webHidden/>
              </w:rPr>
              <w:fldChar w:fldCharType="begin"/>
            </w:r>
            <w:r w:rsidR="00735B6D">
              <w:rPr>
                <w:noProof/>
                <w:webHidden/>
              </w:rPr>
              <w:instrText xml:space="preserve"> PAGEREF _Toc137026573 \h </w:instrText>
            </w:r>
            <w:r w:rsidR="00735B6D">
              <w:rPr>
                <w:noProof/>
                <w:webHidden/>
              </w:rPr>
            </w:r>
            <w:r w:rsidR="00735B6D">
              <w:rPr>
                <w:noProof/>
                <w:webHidden/>
              </w:rPr>
              <w:fldChar w:fldCharType="separate"/>
            </w:r>
            <w:r w:rsidR="00735B6D">
              <w:rPr>
                <w:noProof/>
                <w:webHidden/>
              </w:rPr>
              <w:t>20</w:t>
            </w:r>
            <w:r w:rsidR="00735B6D">
              <w:rPr>
                <w:noProof/>
                <w:webHidden/>
              </w:rPr>
              <w:fldChar w:fldCharType="end"/>
            </w:r>
          </w:hyperlink>
        </w:p>
        <w:p w14:paraId="3B6C256E" w14:textId="35227D69" w:rsidR="00735B6D" w:rsidRDefault="008564D0">
          <w:pPr>
            <w:pStyle w:val="TDC2"/>
            <w:tabs>
              <w:tab w:val="left" w:pos="880"/>
              <w:tab w:val="right" w:pos="8828"/>
            </w:tabs>
            <w:rPr>
              <w:rFonts w:asciiTheme="minorHAnsi" w:eastAsiaTheme="minorEastAsia" w:hAnsiTheme="minorHAnsi" w:cstheme="minorBidi"/>
              <w:noProof/>
              <w:sz w:val="22"/>
              <w:lang w:eastAsia="es-NI"/>
            </w:rPr>
          </w:pPr>
          <w:hyperlink w:anchor="_Toc137026574" w:history="1">
            <w:r w:rsidR="00735B6D" w:rsidRPr="00D96D96">
              <w:rPr>
                <w:rStyle w:val="Hipervnculo"/>
                <w:noProof/>
                <w:lang w:eastAsia="es-NI"/>
              </w:rPr>
              <w:t>7.3</w:t>
            </w:r>
            <w:r w:rsidR="00735B6D">
              <w:rPr>
                <w:rFonts w:asciiTheme="minorHAnsi" w:eastAsiaTheme="minorEastAsia" w:hAnsiTheme="minorHAnsi" w:cstheme="minorBidi"/>
                <w:noProof/>
                <w:sz w:val="22"/>
                <w:lang w:eastAsia="es-NI"/>
              </w:rPr>
              <w:tab/>
            </w:r>
            <w:r w:rsidR="00735B6D" w:rsidRPr="00D96D96">
              <w:rPr>
                <w:rStyle w:val="Hipervnculo"/>
                <w:noProof/>
                <w:lang w:eastAsia="es-NI"/>
              </w:rPr>
              <w:t>Enfoque sistémico</w:t>
            </w:r>
            <w:r w:rsidR="00735B6D">
              <w:rPr>
                <w:noProof/>
                <w:webHidden/>
              </w:rPr>
              <w:tab/>
            </w:r>
            <w:r w:rsidR="00735B6D">
              <w:rPr>
                <w:noProof/>
                <w:webHidden/>
              </w:rPr>
              <w:fldChar w:fldCharType="begin"/>
            </w:r>
            <w:r w:rsidR="00735B6D">
              <w:rPr>
                <w:noProof/>
                <w:webHidden/>
              </w:rPr>
              <w:instrText xml:space="preserve"> PAGEREF _Toc137026574 \h </w:instrText>
            </w:r>
            <w:r w:rsidR="00735B6D">
              <w:rPr>
                <w:noProof/>
                <w:webHidden/>
              </w:rPr>
            </w:r>
            <w:r w:rsidR="00735B6D">
              <w:rPr>
                <w:noProof/>
                <w:webHidden/>
              </w:rPr>
              <w:fldChar w:fldCharType="separate"/>
            </w:r>
            <w:r w:rsidR="00735B6D">
              <w:rPr>
                <w:noProof/>
                <w:webHidden/>
              </w:rPr>
              <w:t>21</w:t>
            </w:r>
            <w:r w:rsidR="00735B6D">
              <w:rPr>
                <w:noProof/>
                <w:webHidden/>
              </w:rPr>
              <w:fldChar w:fldCharType="end"/>
            </w:r>
          </w:hyperlink>
        </w:p>
        <w:p w14:paraId="3EE4CBD2" w14:textId="2482D60C" w:rsidR="00735B6D" w:rsidRDefault="008564D0">
          <w:pPr>
            <w:pStyle w:val="TDC2"/>
            <w:tabs>
              <w:tab w:val="left" w:pos="880"/>
              <w:tab w:val="right" w:pos="8828"/>
            </w:tabs>
            <w:rPr>
              <w:rFonts w:asciiTheme="minorHAnsi" w:eastAsiaTheme="minorEastAsia" w:hAnsiTheme="minorHAnsi" w:cstheme="minorBidi"/>
              <w:noProof/>
              <w:sz w:val="22"/>
              <w:lang w:eastAsia="es-NI"/>
            </w:rPr>
          </w:pPr>
          <w:hyperlink w:anchor="_Toc137026575" w:history="1">
            <w:r w:rsidR="00735B6D" w:rsidRPr="00D96D96">
              <w:rPr>
                <w:rStyle w:val="Hipervnculo"/>
                <w:noProof/>
                <w:lang w:eastAsia="es-NI"/>
              </w:rPr>
              <w:t>7.4</w:t>
            </w:r>
            <w:r w:rsidR="00735B6D">
              <w:rPr>
                <w:rFonts w:asciiTheme="minorHAnsi" w:eastAsiaTheme="minorEastAsia" w:hAnsiTheme="minorHAnsi" w:cstheme="minorBidi"/>
                <w:noProof/>
                <w:sz w:val="22"/>
                <w:lang w:eastAsia="es-NI"/>
              </w:rPr>
              <w:tab/>
            </w:r>
            <w:r w:rsidR="00735B6D" w:rsidRPr="00D96D96">
              <w:rPr>
                <w:rStyle w:val="Hipervnculo"/>
                <w:noProof/>
                <w:lang w:eastAsia="es-NI"/>
              </w:rPr>
              <w:t>Sistema</w:t>
            </w:r>
            <w:r w:rsidR="00735B6D">
              <w:rPr>
                <w:noProof/>
                <w:webHidden/>
              </w:rPr>
              <w:tab/>
            </w:r>
            <w:r w:rsidR="00735B6D">
              <w:rPr>
                <w:noProof/>
                <w:webHidden/>
              </w:rPr>
              <w:fldChar w:fldCharType="begin"/>
            </w:r>
            <w:r w:rsidR="00735B6D">
              <w:rPr>
                <w:noProof/>
                <w:webHidden/>
              </w:rPr>
              <w:instrText xml:space="preserve"> PAGEREF _Toc137026575 \h </w:instrText>
            </w:r>
            <w:r w:rsidR="00735B6D">
              <w:rPr>
                <w:noProof/>
                <w:webHidden/>
              </w:rPr>
            </w:r>
            <w:r w:rsidR="00735B6D">
              <w:rPr>
                <w:noProof/>
                <w:webHidden/>
              </w:rPr>
              <w:fldChar w:fldCharType="separate"/>
            </w:r>
            <w:r w:rsidR="00735B6D">
              <w:rPr>
                <w:noProof/>
                <w:webHidden/>
              </w:rPr>
              <w:t>21</w:t>
            </w:r>
            <w:r w:rsidR="00735B6D">
              <w:rPr>
                <w:noProof/>
                <w:webHidden/>
              </w:rPr>
              <w:fldChar w:fldCharType="end"/>
            </w:r>
          </w:hyperlink>
        </w:p>
        <w:p w14:paraId="6A6C0F7A" w14:textId="06FC9EA3" w:rsidR="00735B6D" w:rsidRDefault="008564D0">
          <w:pPr>
            <w:pStyle w:val="TDC2"/>
            <w:tabs>
              <w:tab w:val="left" w:pos="880"/>
              <w:tab w:val="right" w:pos="8828"/>
            </w:tabs>
            <w:rPr>
              <w:rFonts w:asciiTheme="minorHAnsi" w:eastAsiaTheme="minorEastAsia" w:hAnsiTheme="minorHAnsi" w:cstheme="minorBidi"/>
              <w:noProof/>
              <w:sz w:val="22"/>
              <w:lang w:eastAsia="es-NI"/>
            </w:rPr>
          </w:pPr>
          <w:hyperlink w:anchor="_Toc137026576" w:history="1">
            <w:r w:rsidR="00735B6D" w:rsidRPr="00D96D96">
              <w:rPr>
                <w:rStyle w:val="Hipervnculo"/>
                <w:noProof/>
                <w:lang w:eastAsia="es-NI"/>
              </w:rPr>
              <w:t>7.5</w:t>
            </w:r>
            <w:r w:rsidR="00735B6D">
              <w:rPr>
                <w:rFonts w:asciiTheme="minorHAnsi" w:eastAsiaTheme="minorEastAsia" w:hAnsiTheme="minorHAnsi" w:cstheme="minorBidi"/>
                <w:noProof/>
                <w:sz w:val="22"/>
                <w:lang w:eastAsia="es-NI"/>
              </w:rPr>
              <w:tab/>
            </w:r>
            <w:r w:rsidR="00735B6D" w:rsidRPr="00D96D96">
              <w:rPr>
                <w:rStyle w:val="Hipervnculo"/>
                <w:noProof/>
                <w:lang w:eastAsia="es-NI"/>
              </w:rPr>
              <w:t>Aplicación del enfoque</w:t>
            </w:r>
            <w:r w:rsidR="00735B6D">
              <w:rPr>
                <w:noProof/>
                <w:webHidden/>
              </w:rPr>
              <w:tab/>
            </w:r>
            <w:r w:rsidR="00735B6D">
              <w:rPr>
                <w:noProof/>
                <w:webHidden/>
              </w:rPr>
              <w:fldChar w:fldCharType="begin"/>
            </w:r>
            <w:r w:rsidR="00735B6D">
              <w:rPr>
                <w:noProof/>
                <w:webHidden/>
              </w:rPr>
              <w:instrText xml:space="preserve"> PAGEREF _Toc137026576 \h </w:instrText>
            </w:r>
            <w:r w:rsidR="00735B6D">
              <w:rPr>
                <w:noProof/>
                <w:webHidden/>
              </w:rPr>
            </w:r>
            <w:r w:rsidR="00735B6D">
              <w:rPr>
                <w:noProof/>
                <w:webHidden/>
              </w:rPr>
              <w:fldChar w:fldCharType="separate"/>
            </w:r>
            <w:r w:rsidR="00735B6D">
              <w:rPr>
                <w:noProof/>
                <w:webHidden/>
              </w:rPr>
              <w:t>22</w:t>
            </w:r>
            <w:r w:rsidR="00735B6D">
              <w:rPr>
                <w:noProof/>
                <w:webHidden/>
              </w:rPr>
              <w:fldChar w:fldCharType="end"/>
            </w:r>
          </w:hyperlink>
        </w:p>
        <w:p w14:paraId="4E9AB381" w14:textId="5928888F" w:rsidR="00735B6D" w:rsidRDefault="008564D0">
          <w:pPr>
            <w:pStyle w:val="TDC3"/>
            <w:tabs>
              <w:tab w:val="left" w:pos="1320"/>
              <w:tab w:val="right" w:pos="8828"/>
            </w:tabs>
            <w:rPr>
              <w:rFonts w:asciiTheme="minorHAnsi" w:eastAsiaTheme="minorEastAsia" w:hAnsiTheme="minorHAnsi" w:cstheme="minorBidi"/>
              <w:noProof/>
              <w:sz w:val="22"/>
              <w:lang w:eastAsia="es-NI"/>
            </w:rPr>
          </w:pPr>
          <w:hyperlink w:anchor="_Toc137026577" w:history="1">
            <w:r w:rsidR="00735B6D" w:rsidRPr="00D96D96">
              <w:rPr>
                <w:rStyle w:val="Hipervnculo"/>
                <w:b/>
                <w:iCs/>
                <w:noProof/>
                <w:lang w:eastAsia="es-NI"/>
              </w:rPr>
              <w:t>7.5.1</w:t>
            </w:r>
            <w:r w:rsidR="00735B6D">
              <w:rPr>
                <w:rFonts w:asciiTheme="minorHAnsi" w:eastAsiaTheme="minorEastAsia" w:hAnsiTheme="minorHAnsi" w:cstheme="minorBidi"/>
                <w:noProof/>
                <w:sz w:val="22"/>
                <w:lang w:eastAsia="es-NI"/>
              </w:rPr>
              <w:tab/>
            </w:r>
            <w:r w:rsidR="00735B6D" w:rsidRPr="00D96D96">
              <w:rPr>
                <w:rStyle w:val="Hipervnculo"/>
                <w:noProof/>
                <w:lang w:eastAsia="es-NI"/>
              </w:rPr>
              <w:t>Descripción situación actual</w:t>
            </w:r>
            <w:r w:rsidR="00735B6D">
              <w:rPr>
                <w:noProof/>
                <w:webHidden/>
              </w:rPr>
              <w:tab/>
            </w:r>
            <w:r w:rsidR="00735B6D">
              <w:rPr>
                <w:noProof/>
                <w:webHidden/>
              </w:rPr>
              <w:fldChar w:fldCharType="begin"/>
            </w:r>
            <w:r w:rsidR="00735B6D">
              <w:rPr>
                <w:noProof/>
                <w:webHidden/>
              </w:rPr>
              <w:instrText xml:space="preserve"> PAGEREF _Toc137026577 \h </w:instrText>
            </w:r>
            <w:r w:rsidR="00735B6D">
              <w:rPr>
                <w:noProof/>
                <w:webHidden/>
              </w:rPr>
            </w:r>
            <w:r w:rsidR="00735B6D">
              <w:rPr>
                <w:noProof/>
                <w:webHidden/>
              </w:rPr>
              <w:fldChar w:fldCharType="separate"/>
            </w:r>
            <w:r w:rsidR="00735B6D">
              <w:rPr>
                <w:noProof/>
                <w:webHidden/>
              </w:rPr>
              <w:t>22</w:t>
            </w:r>
            <w:r w:rsidR="00735B6D">
              <w:rPr>
                <w:noProof/>
                <w:webHidden/>
              </w:rPr>
              <w:fldChar w:fldCharType="end"/>
            </w:r>
          </w:hyperlink>
        </w:p>
        <w:p w14:paraId="1FE54331" w14:textId="732CE100" w:rsidR="00735B6D" w:rsidRDefault="008564D0">
          <w:pPr>
            <w:pStyle w:val="TDC3"/>
            <w:tabs>
              <w:tab w:val="left" w:pos="1320"/>
              <w:tab w:val="right" w:pos="8828"/>
            </w:tabs>
            <w:rPr>
              <w:rFonts w:asciiTheme="minorHAnsi" w:eastAsiaTheme="minorEastAsia" w:hAnsiTheme="minorHAnsi" w:cstheme="minorBidi"/>
              <w:noProof/>
              <w:sz w:val="22"/>
              <w:lang w:eastAsia="es-NI"/>
            </w:rPr>
          </w:pPr>
          <w:hyperlink w:anchor="_Toc137026578" w:history="1">
            <w:r w:rsidR="00735B6D" w:rsidRPr="00D96D96">
              <w:rPr>
                <w:rStyle w:val="Hipervnculo"/>
                <w:b/>
                <w:iCs/>
                <w:noProof/>
                <w:lang w:eastAsia="es-NI"/>
              </w:rPr>
              <w:t>7.5.2</w:t>
            </w:r>
            <w:r w:rsidR="00735B6D">
              <w:rPr>
                <w:rFonts w:asciiTheme="minorHAnsi" w:eastAsiaTheme="minorEastAsia" w:hAnsiTheme="minorHAnsi" w:cstheme="minorBidi"/>
                <w:noProof/>
                <w:sz w:val="22"/>
                <w:lang w:eastAsia="es-NI"/>
              </w:rPr>
              <w:tab/>
            </w:r>
            <w:r w:rsidR="00735B6D" w:rsidRPr="00D96D96">
              <w:rPr>
                <w:rStyle w:val="Hipervnculo"/>
                <w:noProof/>
                <w:lang w:eastAsia="es-NI"/>
              </w:rPr>
              <w:t>Elementos del sistema</w:t>
            </w:r>
            <w:r w:rsidR="00735B6D">
              <w:rPr>
                <w:noProof/>
                <w:webHidden/>
              </w:rPr>
              <w:tab/>
            </w:r>
            <w:r w:rsidR="00735B6D">
              <w:rPr>
                <w:noProof/>
                <w:webHidden/>
              </w:rPr>
              <w:fldChar w:fldCharType="begin"/>
            </w:r>
            <w:r w:rsidR="00735B6D">
              <w:rPr>
                <w:noProof/>
                <w:webHidden/>
              </w:rPr>
              <w:instrText xml:space="preserve"> PAGEREF _Toc137026578 \h </w:instrText>
            </w:r>
            <w:r w:rsidR="00735B6D">
              <w:rPr>
                <w:noProof/>
                <w:webHidden/>
              </w:rPr>
            </w:r>
            <w:r w:rsidR="00735B6D">
              <w:rPr>
                <w:noProof/>
                <w:webHidden/>
              </w:rPr>
              <w:fldChar w:fldCharType="separate"/>
            </w:r>
            <w:r w:rsidR="00735B6D">
              <w:rPr>
                <w:noProof/>
                <w:webHidden/>
              </w:rPr>
              <w:t>22</w:t>
            </w:r>
            <w:r w:rsidR="00735B6D">
              <w:rPr>
                <w:noProof/>
                <w:webHidden/>
              </w:rPr>
              <w:fldChar w:fldCharType="end"/>
            </w:r>
          </w:hyperlink>
        </w:p>
        <w:p w14:paraId="394F74C9" w14:textId="49197FBE" w:rsidR="00735B6D" w:rsidRDefault="008564D0">
          <w:pPr>
            <w:pStyle w:val="TDC3"/>
            <w:tabs>
              <w:tab w:val="left" w:pos="1320"/>
              <w:tab w:val="right" w:pos="8828"/>
            </w:tabs>
            <w:rPr>
              <w:rFonts w:asciiTheme="minorHAnsi" w:eastAsiaTheme="minorEastAsia" w:hAnsiTheme="minorHAnsi" w:cstheme="minorBidi"/>
              <w:noProof/>
              <w:sz w:val="22"/>
              <w:lang w:eastAsia="es-NI"/>
            </w:rPr>
          </w:pPr>
          <w:hyperlink w:anchor="_Toc137026579" w:history="1">
            <w:r w:rsidR="00735B6D" w:rsidRPr="00D96D96">
              <w:rPr>
                <w:rStyle w:val="Hipervnculo"/>
                <w:b/>
                <w:iCs/>
                <w:noProof/>
                <w:lang w:eastAsia="es-NI"/>
              </w:rPr>
              <w:t>7.5.3</w:t>
            </w:r>
            <w:r w:rsidR="00735B6D">
              <w:rPr>
                <w:rFonts w:asciiTheme="minorHAnsi" w:eastAsiaTheme="minorEastAsia" w:hAnsiTheme="minorHAnsi" w:cstheme="minorBidi"/>
                <w:noProof/>
                <w:sz w:val="22"/>
                <w:lang w:eastAsia="es-NI"/>
              </w:rPr>
              <w:tab/>
            </w:r>
            <w:r w:rsidR="00735B6D" w:rsidRPr="00D96D96">
              <w:rPr>
                <w:rStyle w:val="Hipervnculo"/>
                <w:noProof/>
                <w:lang w:eastAsia="es-NI"/>
              </w:rPr>
              <w:t>Diagrama de contexto</w:t>
            </w:r>
            <w:r w:rsidR="00735B6D">
              <w:rPr>
                <w:noProof/>
                <w:webHidden/>
              </w:rPr>
              <w:tab/>
            </w:r>
            <w:r w:rsidR="00735B6D">
              <w:rPr>
                <w:noProof/>
                <w:webHidden/>
              </w:rPr>
              <w:fldChar w:fldCharType="begin"/>
            </w:r>
            <w:r w:rsidR="00735B6D">
              <w:rPr>
                <w:noProof/>
                <w:webHidden/>
              </w:rPr>
              <w:instrText xml:space="preserve"> PAGEREF _Toc137026579 \h </w:instrText>
            </w:r>
            <w:r w:rsidR="00735B6D">
              <w:rPr>
                <w:noProof/>
                <w:webHidden/>
              </w:rPr>
            </w:r>
            <w:r w:rsidR="00735B6D">
              <w:rPr>
                <w:noProof/>
                <w:webHidden/>
              </w:rPr>
              <w:fldChar w:fldCharType="separate"/>
            </w:r>
            <w:r w:rsidR="00735B6D">
              <w:rPr>
                <w:noProof/>
                <w:webHidden/>
              </w:rPr>
              <w:t>22</w:t>
            </w:r>
            <w:r w:rsidR="00735B6D">
              <w:rPr>
                <w:noProof/>
                <w:webHidden/>
              </w:rPr>
              <w:fldChar w:fldCharType="end"/>
            </w:r>
          </w:hyperlink>
        </w:p>
        <w:p w14:paraId="38400F86" w14:textId="13F952E6" w:rsidR="00735B6D" w:rsidRDefault="008564D0">
          <w:pPr>
            <w:pStyle w:val="TDC3"/>
            <w:tabs>
              <w:tab w:val="left" w:pos="1320"/>
              <w:tab w:val="right" w:pos="8828"/>
            </w:tabs>
            <w:rPr>
              <w:rFonts w:asciiTheme="minorHAnsi" w:eastAsiaTheme="minorEastAsia" w:hAnsiTheme="minorHAnsi" w:cstheme="minorBidi"/>
              <w:noProof/>
              <w:sz w:val="22"/>
              <w:lang w:eastAsia="es-NI"/>
            </w:rPr>
          </w:pPr>
          <w:hyperlink w:anchor="_Toc137026580" w:history="1">
            <w:r w:rsidR="00735B6D" w:rsidRPr="00D96D96">
              <w:rPr>
                <w:rStyle w:val="Hipervnculo"/>
                <w:b/>
                <w:iCs/>
                <w:noProof/>
                <w:lang w:eastAsia="es-NI"/>
              </w:rPr>
              <w:t>7.5.4</w:t>
            </w:r>
            <w:r w:rsidR="00735B6D">
              <w:rPr>
                <w:rFonts w:asciiTheme="minorHAnsi" w:eastAsiaTheme="minorEastAsia" w:hAnsiTheme="minorHAnsi" w:cstheme="minorBidi"/>
                <w:noProof/>
                <w:sz w:val="22"/>
                <w:lang w:eastAsia="es-NI"/>
              </w:rPr>
              <w:tab/>
            </w:r>
            <w:r w:rsidR="00735B6D" w:rsidRPr="00D96D96">
              <w:rPr>
                <w:rStyle w:val="Hipervnculo"/>
                <w:noProof/>
                <w:lang w:eastAsia="es-NI"/>
              </w:rPr>
              <w:t>Realización</w:t>
            </w:r>
            <w:r w:rsidR="00735B6D">
              <w:rPr>
                <w:noProof/>
                <w:webHidden/>
              </w:rPr>
              <w:tab/>
            </w:r>
            <w:r w:rsidR="00735B6D">
              <w:rPr>
                <w:noProof/>
                <w:webHidden/>
              </w:rPr>
              <w:fldChar w:fldCharType="begin"/>
            </w:r>
            <w:r w:rsidR="00735B6D">
              <w:rPr>
                <w:noProof/>
                <w:webHidden/>
              </w:rPr>
              <w:instrText xml:space="preserve"> PAGEREF _Toc137026580 \h </w:instrText>
            </w:r>
            <w:r w:rsidR="00735B6D">
              <w:rPr>
                <w:noProof/>
                <w:webHidden/>
              </w:rPr>
            </w:r>
            <w:r w:rsidR="00735B6D">
              <w:rPr>
                <w:noProof/>
                <w:webHidden/>
              </w:rPr>
              <w:fldChar w:fldCharType="separate"/>
            </w:r>
            <w:r w:rsidR="00735B6D">
              <w:rPr>
                <w:noProof/>
                <w:webHidden/>
              </w:rPr>
              <w:t>22</w:t>
            </w:r>
            <w:r w:rsidR="00735B6D">
              <w:rPr>
                <w:noProof/>
                <w:webHidden/>
              </w:rPr>
              <w:fldChar w:fldCharType="end"/>
            </w:r>
          </w:hyperlink>
        </w:p>
        <w:p w14:paraId="0CA04C9E" w14:textId="6D535DBE" w:rsidR="00735B6D" w:rsidRDefault="008564D0">
          <w:pPr>
            <w:pStyle w:val="TDC2"/>
            <w:tabs>
              <w:tab w:val="left" w:pos="880"/>
              <w:tab w:val="right" w:pos="8828"/>
            </w:tabs>
            <w:rPr>
              <w:rFonts w:asciiTheme="minorHAnsi" w:eastAsiaTheme="minorEastAsia" w:hAnsiTheme="minorHAnsi" w:cstheme="minorBidi"/>
              <w:noProof/>
              <w:sz w:val="22"/>
              <w:lang w:eastAsia="es-NI"/>
            </w:rPr>
          </w:pPr>
          <w:hyperlink w:anchor="_Toc137026581" w:history="1">
            <w:r w:rsidR="00735B6D" w:rsidRPr="00D96D96">
              <w:rPr>
                <w:rStyle w:val="Hipervnculo"/>
                <w:noProof/>
                <w:lang w:eastAsia="es-NI"/>
              </w:rPr>
              <w:t>7.6</w:t>
            </w:r>
            <w:r w:rsidR="00735B6D">
              <w:rPr>
                <w:rFonts w:asciiTheme="minorHAnsi" w:eastAsiaTheme="minorEastAsia" w:hAnsiTheme="minorHAnsi" w:cstheme="minorBidi"/>
                <w:noProof/>
                <w:sz w:val="22"/>
                <w:lang w:eastAsia="es-NI"/>
              </w:rPr>
              <w:tab/>
            </w:r>
            <w:r w:rsidR="00735B6D" w:rsidRPr="00D96D96">
              <w:rPr>
                <w:rStyle w:val="Hipervnculo"/>
                <w:noProof/>
                <w:lang w:eastAsia="es-NI"/>
              </w:rPr>
              <w:t>Caja blanca</w:t>
            </w:r>
            <w:r w:rsidR="00735B6D">
              <w:rPr>
                <w:noProof/>
                <w:webHidden/>
              </w:rPr>
              <w:tab/>
            </w:r>
            <w:r w:rsidR="00735B6D">
              <w:rPr>
                <w:noProof/>
                <w:webHidden/>
              </w:rPr>
              <w:fldChar w:fldCharType="begin"/>
            </w:r>
            <w:r w:rsidR="00735B6D">
              <w:rPr>
                <w:noProof/>
                <w:webHidden/>
              </w:rPr>
              <w:instrText xml:space="preserve"> PAGEREF _Toc137026581 \h </w:instrText>
            </w:r>
            <w:r w:rsidR="00735B6D">
              <w:rPr>
                <w:noProof/>
                <w:webHidden/>
              </w:rPr>
            </w:r>
            <w:r w:rsidR="00735B6D">
              <w:rPr>
                <w:noProof/>
                <w:webHidden/>
              </w:rPr>
              <w:fldChar w:fldCharType="separate"/>
            </w:r>
            <w:r w:rsidR="00735B6D">
              <w:rPr>
                <w:noProof/>
                <w:webHidden/>
              </w:rPr>
              <w:t>22</w:t>
            </w:r>
            <w:r w:rsidR="00735B6D">
              <w:rPr>
                <w:noProof/>
                <w:webHidden/>
              </w:rPr>
              <w:fldChar w:fldCharType="end"/>
            </w:r>
          </w:hyperlink>
        </w:p>
        <w:p w14:paraId="7CA80111" w14:textId="65A9C348" w:rsidR="00735B6D" w:rsidRDefault="008564D0">
          <w:pPr>
            <w:pStyle w:val="TDC2"/>
            <w:tabs>
              <w:tab w:val="left" w:pos="880"/>
              <w:tab w:val="right" w:pos="8828"/>
            </w:tabs>
            <w:rPr>
              <w:rFonts w:asciiTheme="minorHAnsi" w:eastAsiaTheme="minorEastAsia" w:hAnsiTheme="minorHAnsi" w:cstheme="minorBidi"/>
              <w:noProof/>
              <w:sz w:val="22"/>
              <w:lang w:eastAsia="es-NI"/>
            </w:rPr>
          </w:pPr>
          <w:hyperlink w:anchor="_Toc137026582" w:history="1">
            <w:r w:rsidR="00735B6D" w:rsidRPr="00D96D96">
              <w:rPr>
                <w:rStyle w:val="Hipervnculo"/>
                <w:noProof/>
                <w:lang w:eastAsia="es-NI"/>
              </w:rPr>
              <w:t>7.7</w:t>
            </w:r>
            <w:r w:rsidR="00735B6D">
              <w:rPr>
                <w:rFonts w:asciiTheme="minorHAnsi" w:eastAsiaTheme="minorEastAsia" w:hAnsiTheme="minorHAnsi" w:cstheme="minorBidi"/>
                <w:noProof/>
                <w:sz w:val="22"/>
                <w:lang w:eastAsia="es-NI"/>
              </w:rPr>
              <w:tab/>
            </w:r>
            <w:r w:rsidR="00735B6D" w:rsidRPr="00D96D96">
              <w:rPr>
                <w:rStyle w:val="Hipervnculo"/>
                <w:noProof/>
                <w:lang w:eastAsia="es-NI"/>
              </w:rPr>
              <w:t>Caja negra</w:t>
            </w:r>
            <w:r w:rsidR="00735B6D">
              <w:rPr>
                <w:noProof/>
                <w:webHidden/>
              </w:rPr>
              <w:tab/>
            </w:r>
            <w:r w:rsidR="00735B6D">
              <w:rPr>
                <w:noProof/>
                <w:webHidden/>
              </w:rPr>
              <w:fldChar w:fldCharType="begin"/>
            </w:r>
            <w:r w:rsidR="00735B6D">
              <w:rPr>
                <w:noProof/>
                <w:webHidden/>
              </w:rPr>
              <w:instrText xml:space="preserve"> PAGEREF _Toc137026582 \h </w:instrText>
            </w:r>
            <w:r w:rsidR="00735B6D">
              <w:rPr>
                <w:noProof/>
                <w:webHidden/>
              </w:rPr>
            </w:r>
            <w:r w:rsidR="00735B6D">
              <w:rPr>
                <w:noProof/>
                <w:webHidden/>
              </w:rPr>
              <w:fldChar w:fldCharType="separate"/>
            </w:r>
            <w:r w:rsidR="00735B6D">
              <w:rPr>
                <w:noProof/>
                <w:webHidden/>
              </w:rPr>
              <w:t>23</w:t>
            </w:r>
            <w:r w:rsidR="00735B6D">
              <w:rPr>
                <w:noProof/>
                <w:webHidden/>
              </w:rPr>
              <w:fldChar w:fldCharType="end"/>
            </w:r>
          </w:hyperlink>
        </w:p>
        <w:p w14:paraId="543DE7CE" w14:textId="1C58967D" w:rsidR="00735B6D" w:rsidRDefault="008564D0">
          <w:pPr>
            <w:pStyle w:val="TDC2"/>
            <w:tabs>
              <w:tab w:val="left" w:pos="880"/>
              <w:tab w:val="right" w:pos="8828"/>
            </w:tabs>
            <w:rPr>
              <w:rFonts w:asciiTheme="minorHAnsi" w:eastAsiaTheme="minorEastAsia" w:hAnsiTheme="minorHAnsi" w:cstheme="minorBidi"/>
              <w:noProof/>
              <w:sz w:val="22"/>
              <w:lang w:eastAsia="es-NI"/>
            </w:rPr>
          </w:pPr>
          <w:hyperlink w:anchor="_Toc137026583" w:history="1">
            <w:r w:rsidR="00735B6D" w:rsidRPr="00D96D96">
              <w:rPr>
                <w:rStyle w:val="Hipervnculo"/>
                <w:noProof/>
                <w:lang w:eastAsia="es-NI"/>
              </w:rPr>
              <w:t>7.8</w:t>
            </w:r>
            <w:r w:rsidR="00735B6D">
              <w:rPr>
                <w:rFonts w:asciiTheme="minorHAnsi" w:eastAsiaTheme="minorEastAsia" w:hAnsiTheme="minorHAnsi" w:cstheme="minorBidi"/>
                <w:noProof/>
                <w:sz w:val="22"/>
                <w:lang w:eastAsia="es-NI"/>
              </w:rPr>
              <w:tab/>
            </w:r>
            <w:r w:rsidR="00735B6D" w:rsidRPr="00D96D96">
              <w:rPr>
                <w:rStyle w:val="Hipervnculo"/>
                <w:noProof/>
                <w:lang w:eastAsia="es-NI"/>
              </w:rPr>
              <w:t>Identificación del problema</w:t>
            </w:r>
            <w:r w:rsidR="00735B6D">
              <w:rPr>
                <w:noProof/>
                <w:webHidden/>
              </w:rPr>
              <w:tab/>
            </w:r>
            <w:r w:rsidR="00735B6D">
              <w:rPr>
                <w:noProof/>
                <w:webHidden/>
              </w:rPr>
              <w:fldChar w:fldCharType="begin"/>
            </w:r>
            <w:r w:rsidR="00735B6D">
              <w:rPr>
                <w:noProof/>
                <w:webHidden/>
              </w:rPr>
              <w:instrText xml:space="preserve"> PAGEREF _Toc137026583 \h </w:instrText>
            </w:r>
            <w:r w:rsidR="00735B6D">
              <w:rPr>
                <w:noProof/>
                <w:webHidden/>
              </w:rPr>
            </w:r>
            <w:r w:rsidR="00735B6D">
              <w:rPr>
                <w:noProof/>
                <w:webHidden/>
              </w:rPr>
              <w:fldChar w:fldCharType="separate"/>
            </w:r>
            <w:r w:rsidR="00735B6D">
              <w:rPr>
                <w:noProof/>
                <w:webHidden/>
              </w:rPr>
              <w:t>23</w:t>
            </w:r>
            <w:r w:rsidR="00735B6D">
              <w:rPr>
                <w:noProof/>
                <w:webHidden/>
              </w:rPr>
              <w:fldChar w:fldCharType="end"/>
            </w:r>
          </w:hyperlink>
        </w:p>
        <w:p w14:paraId="65F2A2C6" w14:textId="338FA2BF" w:rsidR="00735B6D" w:rsidRDefault="008564D0">
          <w:pPr>
            <w:pStyle w:val="TDC3"/>
            <w:tabs>
              <w:tab w:val="left" w:pos="1320"/>
              <w:tab w:val="right" w:pos="8828"/>
            </w:tabs>
            <w:rPr>
              <w:rFonts w:asciiTheme="minorHAnsi" w:eastAsiaTheme="minorEastAsia" w:hAnsiTheme="minorHAnsi" w:cstheme="minorBidi"/>
              <w:noProof/>
              <w:sz w:val="22"/>
              <w:lang w:eastAsia="es-NI"/>
            </w:rPr>
          </w:pPr>
          <w:hyperlink w:anchor="_Toc137026584" w:history="1">
            <w:r w:rsidR="00735B6D" w:rsidRPr="00D96D96">
              <w:rPr>
                <w:rStyle w:val="Hipervnculo"/>
                <w:b/>
                <w:iCs/>
                <w:noProof/>
                <w:lang w:eastAsia="es-NI"/>
              </w:rPr>
              <w:t>7.8.1</w:t>
            </w:r>
            <w:r w:rsidR="00735B6D">
              <w:rPr>
                <w:rFonts w:asciiTheme="minorHAnsi" w:eastAsiaTheme="minorEastAsia" w:hAnsiTheme="minorHAnsi" w:cstheme="minorBidi"/>
                <w:noProof/>
                <w:sz w:val="22"/>
                <w:lang w:eastAsia="es-NI"/>
              </w:rPr>
              <w:tab/>
            </w:r>
            <w:r w:rsidR="00735B6D" w:rsidRPr="00D96D96">
              <w:rPr>
                <w:rStyle w:val="Hipervnculo"/>
                <w:noProof/>
                <w:lang w:eastAsia="es-NI"/>
              </w:rPr>
              <w:t>Delimitación del problema</w:t>
            </w:r>
            <w:r w:rsidR="00735B6D">
              <w:rPr>
                <w:noProof/>
                <w:webHidden/>
              </w:rPr>
              <w:tab/>
            </w:r>
            <w:r w:rsidR="00735B6D">
              <w:rPr>
                <w:noProof/>
                <w:webHidden/>
              </w:rPr>
              <w:fldChar w:fldCharType="begin"/>
            </w:r>
            <w:r w:rsidR="00735B6D">
              <w:rPr>
                <w:noProof/>
                <w:webHidden/>
              </w:rPr>
              <w:instrText xml:space="preserve"> PAGEREF _Toc137026584 \h </w:instrText>
            </w:r>
            <w:r w:rsidR="00735B6D">
              <w:rPr>
                <w:noProof/>
                <w:webHidden/>
              </w:rPr>
            </w:r>
            <w:r w:rsidR="00735B6D">
              <w:rPr>
                <w:noProof/>
                <w:webHidden/>
              </w:rPr>
              <w:fldChar w:fldCharType="separate"/>
            </w:r>
            <w:r w:rsidR="00735B6D">
              <w:rPr>
                <w:noProof/>
                <w:webHidden/>
              </w:rPr>
              <w:t>23</w:t>
            </w:r>
            <w:r w:rsidR="00735B6D">
              <w:rPr>
                <w:noProof/>
                <w:webHidden/>
              </w:rPr>
              <w:fldChar w:fldCharType="end"/>
            </w:r>
          </w:hyperlink>
        </w:p>
        <w:p w14:paraId="285B7713" w14:textId="06AA7C2B" w:rsidR="00735B6D" w:rsidRDefault="008564D0">
          <w:pPr>
            <w:pStyle w:val="TDC3"/>
            <w:tabs>
              <w:tab w:val="left" w:pos="1320"/>
              <w:tab w:val="right" w:pos="8828"/>
            </w:tabs>
            <w:rPr>
              <w:rFonts w:asciiTheme="minorHAnsi" w:eastAsiaTheme="minorEastAsia" w:hAnsiTheme="minorHAnsi" w:cstheme="minorBidi"/>
              <w:noProof/>
              <w:sz w:val="22"/>
              <w:lang w:eastAsia="es-NI"/>
            </w:rPr>
          </w:pPr>
          <w:hyperlink w:anchor="_Toc137026585" w:history="1">
            <w:r w:rsidR="00735B6D" w:rsidRPr="00D96D96">
              <w:rPr>
                <w:rStyle w:val="Hipervnculo"/>
                <w:b/>
                <w:iCs/>
                <w:noProof/>
                <w:lang w:eastAsia="es-NI"/>
              </w:rPr>
              <w:t>7.8.2</w:t>
            </w:r>
            <w:r w:rsidR="00735B6D">
              <w:rPr>
                <w:rFonts w:asciiTheme="minorHAnsi" w:eastAsiaTheme="minorEastAsia" w:hAnsiTheme="minorHAnsi" w:cstheme="minorBidi"/>
                <w:noProof/>
                <w:sz w:val="22"/>
                <w:lang w:eastAsia="es-NI"/>
              </w:rPr>
              <w:tab/>
            </w:r>
            <w:r w:rsidR="00735B6D" w:rsidRPr="00D96D96">
              <w:rPr>
                <w:rStyle w:val="Hipervnculo"/>
                <w:noProof/>
                <w:lang w:eastAsia="es-NI"/>
              </w:rPr>
              <w:t>Formulación del problema</w:t>
            </w:r>
            <w:r w:rsidR="00735B6D">
              <w:rPr>
                <w:noProof/>
                <w:webHidden/>
              </w:rPr>
              <w:tab/>
            </w:r>
            <w:r w:rsidR="00735B6D">
              <w:rPr>
                <w:noProof/>
                <w:webHidden/>
              </w:rPr>
              <w:fldChar w:fldCharType="begin"/>
            </w:r>
            <w:r w:rsidR="00735B6D">
              <w:rPr>
                <w:noProof/>
                <w:webHidden/>
              </w:rPr>
              <w:instrText xml:space="preserve"> PAGEREF _Toc137026585 \h </w:instrText>
            </w:r>
            <w:r w:rsidR="00735B6D">
              <w:rPr>
                <w:noProof/>
                <w:webHidden/>
              </w:rPr>
            </w:r>
            <w:r w:rsidR="00735B6D">
              <w:rPr>
                <w:noProof/>
                <w:webHidden/>
              </w:rPr>
              <w:fldChar w:fldCharType="separate"/>
            </w:r>
            <w:r w:rsidR="00735B6D">
              <w:rPr>
                <w:noProof/>
                <w:webHidden/>
              </w:rPr>
              <w:t>23</w:t>
            </w:r>
            <w:r w:rsidR="00735B6D">
              <w:rPr>
                <w:noProof/>
                <w:webHidden/>
              </w:rPr>
              <w:fldChar w:fldCharType="end"/>
            </w:r>
          </w:hyperlink>
        </w:p>
        <w:p w14:paraId="57F3D204" w14:textId="643E1106" w:rsidR="00735B6D" w:rsidRDefault="008564D0">
          <w:pPr>
            <w:pStyle w:val="TDC2"/>
            <w:tabs>
              <w:tab w:val="left" w:pos="880"/>
              <w:tab w:val="right" w:pos="8828"/>
            </w:tabs>
            <w:rPr>
              <w:rFonts w:asciiTheme="minorHAnsi" w:eastAsiaTheme="minorEastAsia" w:hAnsiTheme="minorHAnsi" w:cstheme="minorBidi"/>
              <w:noProof/>
              <w:sz w:val="22"/>
              <w:lang w:eastAsia="es-NI"/>
            </w:rPr>
          </w:pPr>
          <w:hyperlink w:anchor="_Toc137026586" w:history="1">
            <w:r w:rsidR="00735B6D" w:rsidRPr="00D96D96">
              <w:rPr>
                <w:rStyle w:val="Hipervnculo"/>
                <w:noProof/>
                <w:lang w:eastAsia="es-NI"/>
              </w:rPr>
              <w:t>7.9</w:t>
            </w:r>
            <w:r w:rsidR="00735B6D">
              <w:rPr>
                <w:rFonts w:asciiTheme="minorHAnsi" w:eastAsiaTheme="minorEastAsia" w:hAnsiTheme="minorHAnsi" w:cstheme="minorBidi"/>
                <w:noProof/>
                <w:sz w:val="22"/>
                <w:lang w:eastAsia="es-NI"/>
              </w:rPr>
              <w:tab/>
            </w:r>
            <w:r w:rsidR="00735B6D" w:rsidRPr="00D96D96">
              <w:rPr>
                <w:rStyle w:val="Hipervnculo"/>
                <w:noProof/>
                <w:lang w:eastAsia="es-NI"/>
              </w:rPr>
              <w:t>Tormenta de ideas</w:t>
            </w:r>
            <w:r w:rsidR="00735B6D">
              <w:rPr>
                <w:noProof/>
                <w:webHidden/>
              </w:rPr>
              <w:tab/>
            </w:r>
            <w:r w:rsidR="00735B6D">
              <w:rPr>
                <w:noProof/>
                <w:webHidden/>
              </w:rPr>
              <w:fldChar w:fldCharType="begin"/>
            </w:r>
            <w:r w:rsidR="00735B6D">
              <w:rPr>
                <w:noProof/>
                <w:webHidden/>
              </w:rPr>
              <w:instrText xml:space="preserve"> PAGEREF _Toc137026586 \h </w:instrText>
            </w:r>
            <w:r w:rsidR="00735B6D">
              <w:rPr>
                <w:noProof/>
                <w:webHidden/>
              </w:rPr>
            </w:r>
            <w:r w:rsidR="00735B6D">
              <w:rPr>
                <w:noProof/>
                <w:webHidden/>
              </w:rPr>
              <w:fldChar w:fldCharType="separate"/>
            </w:r>
            <w:r w:rsidR="00735B6D">
              <w:rPr>
                <w:noProof/>
                <w:webHidden/>
              </w:rPr>
              <w:t>23</w:t>
            </w:r>
            <w:r w:rsidR="00735B6D">
              <w:rPr>
                <w:noProof/>
                <w:webHidden/>
              </w:rPr>
              <w:fldChar w:fldCharType="end"/>
            </w:r>
          </w:hyperlink>
        </w:p>
        <w:p w14:paraId="3FCCD38C" w14:textId="2FCC0AE1" w:rsidR="00735B6D" w:rsidRDefault="008564D0">
          <w:pPr>
            <w:pStyle w:val="TDC2"/>
            <w:tabs>
              <w:tab w:val="left" w:pos="1100"/>
              <w:tab w:val="right" w:pos="8828"/>
            </w:tabs>
            <w:rPr>
              <w:rFonts w:asciiTheme="minorHAnsi" w:eastAsiaTheme="minorEastAsia" w:hAnsiTheme="minorHAnsi" w:cstheme="minorBidi"/>
              <w:noProof/>
              <w:sz w:val="22"/>
              <w:lang w:eastAsia="es-NI"/>
            </w:rPr>
          </w:pPr>
          <w:hyperlink w:anchor="_Toc137026587" w:history="1">
            <w:r w:rsidR="00735B6D" w:rsidRPr="00D96D96">
              <w:rPr>
                <w:rStyle w:val="Hipervnculo"/>
                <w:noProof/>
                <w:lang w:eastAsia="es-NI"/>
              </w:rPr>
              <w:t>7.10</w:t>
            </w:r>
            <w:r w:rsidR="00735B6D">
              <w:rPr>
                <w:rFonts w:asciiTheme="minorHAnsi" w:eastAsiaTheme="minorEastAsia" w:hAnsiTheme="minorHAnsi" w:cstheme="minorBidi"/>
                <w:noProof/>
                <w:sz w:val="22"/>
                <w:lang w:eastAsia="es-NI"/>
              </w:rPr>
              <w:tab/>
            </w:r>
            <w:r w:rsidR="00735B6D" w:rsidRPr="00D96D96">
              <w:rPr>
                <w:rStyle w:val="Hipervnculo"/>
                <w:noProof/>
                <w:lang w:eastAsia="es-NI"/>
              </w:rPr>
              <w:t>Árbol de problemas</w:t>
            </w:r>
            <w:r w:rsidR="00735B6D">
              <w:rPr>
                <w:noProof/>
                <w:webHidden/>
              </w:rPr>
              <w:tab/>
            </w:r>
            <w:r w:rsidR="00735B6D">
              <w:rPr>
                <w:noProof/>
                <w:webHidden/>
              </w:rPr>
              <w:fldChar w:fldCharType="begin"/>
            </w:r>
            <w:r w:rsidR="00735B6D">
              <w:rPr>
                <w:noProof/>
                <w:webHidden/>
              </w:rPr>
              <w:instrText xml:space="preserve"> PAGEREF _Toc137026587 \h </w:instrText>
            </w:r>
            <w:r w:rsidR="00735B6D">
              <w:rPr>
                <w:noProof/>
                <w:webHidden/>
              </w:rPr>
            </w:r>
            <w:r w:rsidR="00735B6D">
              <w:rPr>
                <w:noProof/>
                <w:webHidden/>
              </w:rPr>
              <w:fldChar w:fldCharType="separate"/>
            </w:r>
            <w:r w:rsidR="00735B6D">
              <w:rPr>
                <w:noProof/>
                <w:webHidden/>
              </w:rPr>
              <w:t>24</w:t>
            </w:r>
            <w:r w:rsidR="00735B6D">
              <w:rPr>
                <w:noProof/>
                <w:webHidden/>
              </w:rPr>
              <w:fldChar w:fldCharType="end"/>
            </w:r>
          </w:hyperlink>
        </w:p>
        <w:p w14:paraId="2FDC7182" w14:textId="0132D418" w:rsidR="00735B6D" w:rsidRDefault="008564D0">
          <w:pPr>
            <w:pStyle w:val="TDC3"/>
            <w:tabs>
              <w:tab w:val="left" w:pos="1320"/>
              <w:tab w:val="right" w:pos="8828"/>
            </w:tabs>
            <w:rPr>
              <w:rFonts w:asciiTheme="minorHAnsi" w:eastAsiaTheme="minorEastAsia" w:hAnsiTheme="minorHAnsi" w:cstheme="minorBidi"/>
              <w:noProof/>
              <w:sz w:val="22"/>
              <w:lang w:eastAsia="es-NI"/>
            </w:rPr>
          </w:pPr>
          <w:hyperlink w:anchor="_Toc137026588" w:history="1">
            <w:r w:rsidR="00735B6D" w:rsidRPr="00D96D96">
              <w:rPr>
                <w:rStyle w:val="Hipervnculo"/>
                <w:b/>
                <w:iCs/>
                <w:noProof/>
                <w:lang w:eastAsia="es-NI"/>
              </w:rPr>
              <w:t>7.10.1</w:t>
            </w:r>
            <w:r w:rsidR="00735B6D">
              <w:rPr>
                <w:rFonts w:asciiTheme="minorHAnsi" w:eastAsiaTheme="minorEastAsia" w:hAnsiTheme="minorHAnsi" w:cstheme="minorBidi"/>
                <w:noProof/>
                <w:sz w:val="22"/>
                <w:lang w:eastAsia="es-NI"/>
              </w:rPr>
              <w:tab/>
            </w:r>
            <w:r w:rsidR="00735B6D" w:rsidRPr="00D96D96">
              <w:rPr>
                <w:rStyle w:val="Hipervnculo"/>
                <w:noProof/>
                <w:lang w:eastAsia="es-NI"/>
              </w:rPr>
              <w:t>Elaboración de árbol</w:t>
            </w:r>
            <w:r w:rsidR="00735B6D">
              <w:rPr>
                <w:noProof/>
                <w:webHidden/>
              </w:rPr>
              <w:tab/>
            </w:r>
            <w:r w:rsidR="00735B6D">
              <w:rPr>
                <w:noProof/>
                <w:webHidden/>
              </w:rPr>
              <w:fldChar w:fldCharType="begin"/>
            </w:r>
            <w:r w:rsidR="00735B6D">
              <w:rPr>
                <w:noProof/>
                <w:webHidden/>
              </w:rPr>
              <w:instrText xml:space="preserve"> PAGEREF _Toc137026588 \h </w:instrText>
            </w:r>
            <w:r w:rsidR="00735B6D">
              <w:rPr>
                <w:noProof/>
                <w:webHidden/>
              </w:rPr>
            </w:r>
            <w:r w:rsidR="00735B6D">
              <w:rPr>
                <w:noProof/>
                <w:webHidden/>
              </w:rPr>
              <w:fldChar w:fldCharType="separate"/>
            </w:r>
            <w:r w:rsidR="00735B6D">
              <w:rPr>
                <w:noProof/>
                <w:webHidden/>
              </w:rPr>
              <w:t>24</w:t>
            </w:r>
            <w:r w:rsidR="00735B6D">
              <w:rPr>
                <w:noProof/>
                <w:webHidden/>
              </w:rPr>
              <w:fldChar w:fldCharType="end"/>
            </w:r>
          </w:hyperlink>
        </w:p>
        <w:p w14:paraId="36FB654A" w14:textId="7E2D45E9" w:rsidR="00735B6D" w:rsidRDefault="008564D0">
          <w:pPr>
            <w:pStyle w:val="TDC3"/>
            <w:tabs>
              <w:tab w:val="left" w:pos="1320"/>
              <w:tab w:val="right" w:pos="8828"/>
            </w:tabs>
            <w:rPr>
              <w:rFonts w:asciiTheme="minorHAnsi" w:eastAsiaTheme="minorEastAsia" w:hAnsiTheme="minorHAnsi" w:cstheme="minorBidi"/>
              <w:noProof/>
              <w:sz w:val="22"/>
              <w:lang w:eastAsia="es-NI"/>
            </w:rPr>
          </w:pPr>
          <w:hyperlink w:anchor="_Toc137026589" w:history="1">
            <w:r w:rsidR="00735B6D" w:rsidRPr="00D96D96">
              <w:rPr>
                <w:rStyle w:val="Hipervnculo"/>
                <w:b/>
                <w:iCs/>
                <w:noProof/>
                <w:lang w:eastAsia="es-NI"/>
              </w:rPr>
              <w:t>7.10.2</w:t>
            </w:r>
            <w:r w:rsidR="00735B6D">
              <w:rPr>
                <w:rFonts w:asciiTheme="minorHAnsi" w:eastAsiaTheme="minorEastAsia" w:hAnsiTheme="minorHAnsi" w:cstheme="minorBidi"/>
                <w:noProof/>
                <w:sz w:val="22"/>
                <w:lang w:eastAsia="es-NI"/>
              </w:rPr>
              <w:tab/>
            </w:r>
            <w:r w:rsidR="00735B6D" w:rsidRPr="00D96D96">
              <w:rPr>
                <w:rStyle w:val="Hipervnculo"/>
                <w:noProof/>
                <w:lang w:eastAsia="es-NI"/>
              </w:rPr>
              <w:t>Árbol de objetivos</w:t>
            </w:r>
            <w:r w:rsidR="00735B6D">
              <w:rPr>
                <w:noProof/>
                <w:webHidden/>
              </w:rPr>
              <w:tab/>
            </w:r>
            <w:r w:rsidR="00735B6D">
              <w:rPr>
                <w:noProof/>
                <w:webHidden/>
              </w:rPr>
              <w:fldChar w:fldCharType="begin"/>
            </w:r>
            <w:r w:rsidR="00735B6D">
              <w:rPr>
                <w:noProof/>
                <w:webHidden/>
              </w:rPr>
              <w:instrText xml:space="preserve"> PAGEREF _Toc137026589 \h </w:instrText>
            </w:r>
            <w:r w:rsidR="00735B6D">
              <w:rPr>
                <w:noProof/>
                <w:webHidden/>
              </w:rPr>
            </w:r>
            <w:r w:rsidR="00735B6D">
              <w:rPr>
                <w:noProof/>
                <w:webHidden/>
              </w:rPr>
              <w:fldChar w:fldCharType="separate"/>
            </w:r>
            <w:r w:rsidR="00735B6D">
              <w:rPr>
                <w:noProof/>
                <w:webHidden/>
              </w:rPr>
              <w:t>25</w:t>
            </w:r>
            <w:r w:rsidR="00735B6D">
              <w:rPr>
                <w:noProof/>
                <w:webHidden/>
              </w:rPr>
              <w:fldChar w:fldCharType="end"/>
            </w:r>
          </w:hyperlink>
        </w:p>
        <w:p w14:paraId="65699249" w14:textId="12BD5F3C" w:rsidR="00735B6D" w:rsidRDefault="008564D0">
          <w:pPr>
            <w:pStyle w:val="TDC3"/>
            <w:tabs>
              <w:tab w:val="left" w:pos="1320"/>
              <w:tab w:val="right" w:pos="8828"/>
            </w:tabs>
            <w:rPr>
              <w:rFonts w:asciiTheme="minorHAnsi" w:eastAsiaTheme="minorEastAsia" w:hAnsiTheme="minorHAnsi" w:cstheme="minorBidi"/>
              <w:noProof/>
              <w:sz w:val="22"/>
              <w:lang w:eastAsia="es-NI"/>
            </w:rPr>
          </w:pPr>
          <w:hyperlink w:anchor="_Toc137026590" w:history="1">
            <w:r w:rsidR="00735B6D" w:rsidRPr="00D96D96">
              <w:rPr>
                <w:rStyle w:val="Hipervnculo"/>
                <w:b/>
                <w:iCs/>
                <w:noProof/>
                <w:lang w:eastAsia="es-NI"/>
              </w:rPr>
              <w:t>7.10.3</w:t>
            </w:r>
            <w:r w:rsidR="00735B6D">
              <w:rPr>
                <w:rFonts w:asciiTheme="minorHAnsi" w:eastAsiaTheme="minorEastAsia" w:hAnsiTheme="minorHAnsi" w:cstheme="minorBidi"/>
                <w:noProof/>
                <w:sz w:val="22"/>
                <w:lang w:eastAsia="es-NI"/>
              </w:rPr>
              <w:tab/>
            </w:r>
            <w:r w:rsidR="00735B6D" w:rsidRPr="00D96D96">
              <w:rPr>
                <w:rStyle w:val="Hipervnculo"/>
                <w:noProof/>
                <w:lang w:eastAsia="es-NI"/>
              </w:rPr>
              <w:t>Elaboración de árbol de objetivos</w:t>
            </w:r>
            <w:r w:rsidR="00735B6D">
              <w:rPr>
                <w:noProof/>
                <w:webHidden/>
              </w:rPr>
              <w:tab/>
            </w:r>
            <w:r w:rsidR="00735B6D">
              <w:rPr>
                <w:noProof/>
                <w:webHidden/>
              </w:rPr>
              <w:fldChar w:fldCharType="begin"/>
            </w:r>
            <w:r w:rsidR="00735B6D">
              <w:rPr>
                <w:noProof/>
                <w:webHidden/>
              </w:rPr>
              <w:instrText xml:space="preserve"> PAGEREF _Toc137026590 \h </w:instrText>
            </w:r>
            <w:r w:rsidR="00735B6D">
              <w:rPr>
                <w:noProof/>
                <w:webHidden/>
              </w:rPr>
            </w:r>
            <w:r w:rsidR="00735B6D">
              <w:rPr>
                <w:noProof/>
                <w:webHidden/>
              </w:rPr>
              <w:fldChar w:fldCharType="separate"/>
            </w:r>
            <w:r w:rsidR="00735B6D">
              <w:rPr>
                <w:noProof/>
                <w:webHidden/>
              </w:rPr>
              <w:t>25</w:t>
            </w:r>
            <w:r w:rsidR="00735B6D">
              <w:rPr>
                <w:noProof/>
                <w:webHidden/>
              </w:rPr>
              <w:fldChar w:fldCharType="end"/>
            </w:r>
          </w:hyperlink>
        </w:p>
        <w:p w14:paraId="1E1DE286" w14:textId="1438EEC4" w:rsidR="00735B6D" w:rsidRDefault="008564D0">
          <w:pPr>
            <w:pStyle w:val="TDC2"/>
            <w:tabs>
              <w:tab w:val="left" w:pos="1100"/>
              <w:tab w:val="right" w:pos="8828"/>
            </w:tabs>
            <w:rPr>
              <w:rFonts w:asciiTheme="minorHAnsi" w:eastAsiaTheme="minorEastAsia" w:hAnsiTheme="minorHAnsi" w:cstheme="minorBidi"/>
              <w:noProof/>
              <w:sz w:val="22"/>
              <w:lang w:eastAsia="es-NI"/>
            </w:rPr>
          </w:pPr>
          <w:hyperlink w:anchor="_Toc137026591" w:history="1">
            <w:r w:rsidR="00735B6D" w:rsidRPr="00D96D96">
              <w:rPr>
                <w:rStyle w:val="Hipervnculo"/>
                <w:noProof/>
                <w:lang w:eastAsia="es-NI"/>
              </w:rPr>
              <w:t>7.11</w:t>
            </w:r>
            <w:r w:rsidR="00735B6D">
              <w:rPr>
                <w:rFonts w:asciiTheme="minorHAnsi" w:eastAsiaTheme="minorEastAsia" w:hAnsiTheme="minorHAnsi" w:cstheme="minorBidi"/>
                <w:noProof/>
                <w:sz w:val="22"/>
                <w:lang w:eastAsia="es-NI"/>
              </w:rPr>
              <w:tab/>
            </w:r>
            <w:r w:rsidR="00735B6D" w:rsidRPr="00D96D96">
              <w:rPr>
                <w:rStyle w:val="Hipervnculo"/>
                <w:noProof/>
                <w:lang w:eastAsia="es-NI"/>
              </w:rPr>
              <w:t>Estudio de mercado</w:t>
            </w:r>
            <w:r w:rsidR="00735B6D">
              <w:rPr>
                <w:noProof/>
                <w:webHidden/>
              </w:rPr>
              <w:tab/>
            </w:r>
            <w:r w:rsidR="00735B6D">
              <w:rPr>
                <w:noProof/>
                <w:webHidden/>
              </w:rPr>
              <w:fldChar w:fldCharType="begin"/>
            </w:r>
            <w:r w:rsidR="00735B6D">
              <w:rPr>
                <w:noProof/>
                <w:webHidden/>
              </w:rPr>
              <w:instrText xml:space="preserve"> PAGEREF _Toc137026591 \h </w:instrText>
            </w:r>
            <w:r w:rsidR="00735B6D">
              <w:rPr>
                <w:noProof/>
                <w:webHidden/>
              </w:rPr>
            </w:r>
            <w:r w:rsidR="00735B6D">
              <w:rPr>
                <w:noProof/>
                <w:webHidden/>
              </w:rPr>
              <w:fldChar w:fldCharType="separate"/>
            </w:r>
            <w:r w:rsidR="00735B6D">
              <w:rPr>
                <w:noProof/>
                <w:webHidden/>
              </w:rPr>
              <w:t>25</w:t>
            </w:r>
            <w:r w:rsidR="00735B6D">
              <w:rPr>
                <w:noProof/>
                <w:webHidden/>
              </w:rPr>
              <w:fldChar w:fldCharType="end"/>
            </w:r>
          </w:hyperlink>
        </w:p>
        <w:p w14:paraId="7B87E6A6" w14:textId="3161F9F2" w:rsidR="00735B6D" w:rsidRDefault="008564D0">
          <w:pPr>
            <w:pStyle w:val="TDC2"/>
            <w:tabs>
              <w:tab w:val="left" w:pos="1100"/>
              <w:tab w:val="right" w:pos="8828"/>
            </w:tabs>
            <w:rPr>
              <w:rFonts w:asciiTheme="minorHAnsi" w:eastAsiaTheme="minorEastAsia" w:hAnsiTheme="minorHAnsi" w:cstheme="minorBidi"/>
              <w:noProof/>
              <w:sz w:val="22"/>
              <w:lang w:eastAsia="es-NI"/>
            </w:rPr>
          </w:pPr>
          <w:hyperlink w:anchor="_Toc137026592" w:history="1">
            <w:r w:rsidR="00735B6D" w:rsidRPr="00D96D96">
              <w:rPr>
                <w:rStyle w:val="Hipervnculo"/>
                <w:noProof/>
                <w:lang w:eastAsia="es-NI"/>
              </w:rPr>
              <w:t>7.12</w:t>
            </w:r>
            <w:r w:rsidR="00735B6D">
              <w:rPr>
                <w:rFonts w:asciiTheme="minorHAnsi" w:eastAsiaTheme="minorEastAsia" w:hAnsiTheme="minorHAnsi" w:cstheme="minorBidi"/>
                <w:noProof/>
                <w:sz w:val="22"/>
                <w:lang w:eastAsia="es-NI"/>
              </w:rPr>
              <w:tab/>
            </w:r>
            <w:r w:rsidR="00735B6D" w:rsidRPr="00D96D96">
              <w:rPr>
                <w:rStyle w:val="Hipervnculo"/>
                <w:noProof/>
                <w:lang w:eastAsia="es-NI"/>
              </w:rPr>
              <w:t>Mercado</w:t>
            </w:r>
            <w:r w:rsidR="00735B6D">
              <w:rPr>
                <w:noProof/>
                <w:webHidden/>
              </w:rPr>
              <w:tab/>
            </w:r>
            <w:r w:rsidR="00735B6D">
              <w:rPr>
                <w:noProof/>
                <w:webHidden/>
              </w:rPr>
              <w:fldChar w:fldCharType="begin"/>
            </w:r>
            <w:r w:rsidR="00735B6D">
              <w:rPr>
                <w:noProof/>
                <w:webHidden/>
              </w:rPr>
              <w:instrText xml:space="preserve"> PAGEREF _Toc137026592 \h </w:instrText>
            </w:r>
            <w:r w:rsidR="00735B6D">
              <w:rPr>
                <w:noProof/>
                <w:webHidden/>
              </w:rPr>
            </w:r>
            <w:r w:rsidR="00735B6D">
              <w:rPr>
                <w:noProof/>
                <w:webHidden/>
              </w:rPr>
              <w:fldChar w:fldCharType="separate"/>
            </w:r>
            <w:r w:rsidR="00735B6D">
              <w:rPr>
                <w:noProof/>
                <w:webHidden/>
              </w:rPr>
              <w:t>26</w:t>
            </w:r>
            <w:r w:rsidR="00735B6D">
              <w:rPr>
                <w:noProof/>
                <w:webHidden/>
              </w:rPr>
              <w:fldChar w:fldCharType="end"/>
            </w:r>
          </w:hyperlink>
        </w:p>
        <w:p w14:paraId="27A86272" w14:textId="27223285" w:rsidR="00735B6D" w:rsidRDefault="008564D0">
          <w:pPr>
            <w:pStyle w:val="TDC3"/>
            <w:tabs>
              <w:tab w:val="left" w:pos="1320"/>
              <w:tab w:val="right" w:pos="8828"/>
            </w:tabs>
            <w:rPr>
              <w:rFonts w:asciiTheme="minorHAnsi" w:eastAsiaTheme="minorEastAsia" w:hAnsiTheme="minorHAnsi" w:cstheme="minorBidi"/>
              <w:noProof/>
              <w:sz w:val="22"/>
              <w:lang w:eastAsia="es-NI"/>
            </w:rPr>
          </w:pPr>
          <w:hyperlink w:anchor="_Toc137026593" w:history="1">
            <w:r w:rsidR="00735B6D" w:rsidRPr="00D96D96">
              <w:rPr>
                <w:rStyle w:val="Hipervnculo"/>
                <w:b/>
                <w:iCs/>
                <w:noProof/>
                <w:lang w:eastAsia="es-NI"/>
              </w:rPr>
              <w:t>7.12.1</w:t>
            </w:r>
            <w:r w:rsidR="00735B6D">
              <w:rPr>
                <w:rFonts w:asciiTheme="minorHAnsi" w:eastAsiaTheme="minorEastAsia" w:hAnsiTheme="minorHAnsi" w:cstheme="minorBidi"/>
                <w:noProof/>
                <w:sz w:val="22"/>
                <w:lang w:eastAsia="es-NI"/>
              </w:rPr>
              <w:tab/>
            </w:r>
            <w:r w:rsidR="00735B6D" w:rsidRPr="00D96D96">
              <w:rPr>
                <w:rStyle w:val="Hipervnculo"/>
                <w:noProof/>
                <w:lang w:eastAsia="es-NI"/>
              </w:rPr>
              <w:t>Caracterización del mercado</w:t>
            </w:r>
            <w:r w:rsidR="00735B6D">
              <w:rPr>
                <w:noProof/>
                <w:webHidden/>
              </w:rPr>
              <w:tab/>
            </w:r>
            <w:r w:rsidR="00735B6D">
              <w:rPr>
                <w:noProof/>
                <w:webHidden/>
              </w:rPr>
              <w:fldChar w:fldCharType="begin"/>
            </w:r>
            <w:r w:rsidR="00735B6D">
              <w:rPr>
                <w:noProof/>
                <w:webHidden/>
              </w:rPr>
              <w:instrText xml:space="preserve"> PAGEREF _Toc137026593 \h </w:instrText>
            </w:r>
            <w:r w:rsidR="00735B6D">
              <w:rPr>
                <w:noProof/>
                <w:webHidden/>
              </w:rPr>
            </w:r>
            <w:r w:rsidR="00735B6D">
              <w:rPr>
                <w:noProof/>
                <w:webHidden/>
              </w:rPr>
              <w:fldChar w:fldCharType="separate"/>
            </w:r>
            <w:r w:rsidR="00735B6D">
              <w:rPr>
                <w:noProof/>
                <w:webHidden/>
              </w:rPr>
              <w:t>26</w:t>
            </w:r>
            <w:r w:rsidR="00735B6D">
              <w:rPr>
                <w:noProof/>
                <w:webHidden/>
              </w:rPr>
              <w:fldChar w:fldCharType="end"/>
            </w:r>
          </w:hyperlink>
        </w:p>
        <w:p w14:paraId="01D577E0" w14:textId="19E1E08B" w:rsidR="00735B6D" w:rsidRDefault="008564D0">
          <w:pPr>
            <w:pStyle w:val="TDC3"/>
            <w:tabs>
              <w:tab w:val="left" w:pos="1320"/>
              <w:tab w:val="right" w:pos="8828"/>
            </w:tabs>
            <w:rPr>
              <w:rFonts w:asciiTheme="minorHAnsi" w:eastAsiaTheme="minorEastAsia" w:hAnsiTheme="minorHAnsi" w:cstheme="minorBidi"/>
              <w:noProof/>
              <w:sz w:val="22"/>
              <w:lang w:eastAsia="es-NI"/>
            </w:rPr>
          </w:pPr>
          <w:hyperlink w:anchor="_Toc137026594" w:history="1">
            <w:r w:rsidR="00735B6D" w:rsidRPr="00D96D96">
              <w:rPr>
                <w:rStyle w:val="Hipervnculo"/>
                <w:b/>
                <w:iCs/>
                <w:noProof/>
                <w:lang w:eastAsia="es-NI"/>
              </w:rPr>
              <w:t>7.12.2</w:t>
            </w:r>
            <w:r w:rsidR="00735B6D">
              <w:rPr>
                <w:rFonts w:asciiTheme="minorHAnsi" w:eastAsiaTheme="minorEastAsia" w:hAnsiTheme="minorHAnsi" w:cstheme="minorBidi"/>
                <w:noProof/>
                <w:sz w:val="22"/>
                <w:lang w:eastAsia="es-NI"/>
              </w:rPr>
              <w:tab/>
            </w:r>
            <w:r w:rsidR="00735B6D" w:rsidRPr="00D96D96">
              <w:rPr>
                <w:rStyle w:val="Hipervnculo"/>
                <w:noProof/>
                <w:lang w:eastAsia="es-NI"/>
              </w:rPr>
              <w:t>Componentes de la estructura del mercado</w:t>
            </w:r>
            <w:r w:rsidR="00735B6D">
              <w:rPr>
                <w:noProof/>
                <w:webHidden/>
              </w:rPr>
              <w:tab/>
            </w:r>
            <w:r w:rsidR="00735B6D">
              <w:rPr>
                <w:noProof/>
                <w:webHidden/>
              </w:rPr>
              <w:fldChar w:fldCharType="begin"/>
            </w:r>
            <w:r w:rsidR="00735B6D">
              <w:rPr>
                <w:noProof/>
                <w:webHidden/>
              </w:rPr>
              <w:instrText xml:space="preserve"> PAGEREF _Toc137026594 \h </w:instrText>
            </w:r>
            <w:r w:rsidR="00735B6D">
              <w:rPr>
                <w:noProof/>
                <w:webHidden/>
              </w:rPr>
            </w:r>
            <w:r w:rsidR="00735B6D">
              <w:rPr>
                <w:noProof/>
                <w:webHidden/>
              </w:rPr>
              <w:fldChar w:fldCharType="separate"/>
            </w:r>
            <w:r w:rsidR="00735B6D">
              <w:rPr>
                <w:noProof/>
                <w:webHidden/>
              </w:rPr>
              <w:t>26</w:t>
            </w:r>
            <w:r w:rsidR="00735B6D">
              <w:rPr>
                <w:noProof/>
                <w:webHidden/>
              </w:rPr>
              <w:fldChar w:fldCharType="end"/>
            </w:r>
          </w:hyperlink>
        </w:p>
        <w:p w14:paraId="75647249" w14:textId="2695DC73" w:rsidR="00735B6D" w:rsidRDefault="008564D0">
          <w:pPr>
            <w:pStyle w:val="TDC2"/>
            <w:tabs>
              <w:tab w:val="left" w:pos="1100"/>
              <w:tab w:val="right" w:pos="8828"/>
            </w:tabs>
            <w:rPr>
              <w:rFonts w:asciiTheme="minorHAnsi" w:eastAsiaTheme="minorEastAsia" w:hAnsiTheme="minorHAnsi" w:cstheme="minorBidi"/>
              <w:noProof/>
              <w:sz w:val="22"/>
              <w:lang w:eastAsia="es-NI"/>
            </w:rPr>
          </w:pPr>
          <w:hyperlink w:anchor="_Toc137026595" w:history="1">
            <w:r w:rsidR="00735B6D" w:rsidRPr="00D96D96">
              <w:rPr>
                <w:rStyle w:val="Hipervnculo"/>
                <w:noProof/>
                <w:lang w:eastAsia="es-NI"/>
              </w:rPr>
              <w:t>7.13</w:t>
            </w:r>
            <w:r w:rsidR="00735B6D">
              <w:rPr>
                <w:rFonts w:asciiTheme="minorHAnsi" w:eastAsiaTheme="minorEastAsia" w:hAnsiTheme="minorHAnsi" w:cstheme="minorBidi"/>
                <w:noProof/>
                <w:sz w:val="22"/>
                <w:lang w:eastAsia="es-NI"/>
              </w:rPr>
              <w:tab/>
            </w:r>
            <w:r w:rsidR="00735B6D" w:rsidRPr="00D96D96">
              <w:rPr>
                <w:rStyle w:val="Hipervnculo"/>
                <w:noProof/>
                <w:lang w:eastAsia="es-NI"/>
              </w:rPr>
              <w:t>Producto</w:t>
            </w:r>
            <w:r w:rsidR="00735B6D">
              <w:rPr>
                <w:noProof/>
                <w:webHidden/>
              </w:rPr>
              <w:tab/>
            </w:r>
            <w:r w:rsidR="00735B6D">
              <w:rPr>
                <w:noProof/>
                <w:webHidden/>
              </w:rPr>
              <w:fldChar w:fldCharType="begin"/>
            </w:r>
            <w:r w:rsidR="00735B6D">
              <w:rPr>
                <w:noProof/>
                <w:webHidden/>
              </w:rPr>
              <w:instrText xml:space="preserve"> PAGEREF _Toc137026595 \h </w:instrText>
            </w:r>
            <w:r w:rsidR="00735B6D">
              <w:rPr>
                <w:noProof/>
                <w:webHidden/>
              </w:rPr>
            </w:r>
            <w:r w:rsidR="00735B6D">
              <w:rPr>
                <w:noProof/>
                <w:webHidden/>
              </w:rPr>
              <w:fldChar w:fldCharType="separate"/>
            </w:r>
            <w:r w:rsidR="00735B6D">
              <w:rPr>
                <w:noProof/>
                <w:webHidden/>
              </w:rPr>
              <w:t>26</w:t>
            </w:r>
            <w:r w:rsidR="00735B6D">
              <w:rPr>
                <w:noProof/>
                <w:webHidden/>
              </w:rPr>
              <w:fldChar w:fldCharType="end"/>
            </w:r>
          </w:hyperlink>
        </w:p>
        <w:p w14:paraId="29815747" w14:textId="7A46B59E" w:rsidR="00735B6D" w:rsidRDefault="008564D0">
          <w:pPr>
            <w:pStyle w:val="TDC2"/>
            <w:tabs>
              <w:tab w:val="left" w:pos="1100"/>
              <w:tab w:val="right" w:pos="8828"/>
            </w:tabs>
            <w:rPr>
              <w:rFonts w:asciiTheme="minorHAnsi" w:eastAsiaTheme="minorEastAsia" w:hAnsiTheme="minorHAnsi" w:cstheme="minorBidi"/>
              <w:noProof/>
              <w:sz w:val="22"/>
              <w:lang w:eastAsia="es-NI"/>
            </w:rPr>
          </w:pPr>
          <w:hyperlink w:anchor="_Toc137026596" w:history="1">
            <w:r w:rsidR="00735B6D" w:rsidRPr="00D96D96">
              <w:rPr>
                <w:rStyle w:val="Hipervnculo"/>
                <w:noProof/>
              </w:rPr>
              <w:t>7.14</w:t>
            </w:r>
            <w:r w:rsidR="00735B6D">
              <w:rPr>
                <w:rFonts w:asciiTheme="minorHAnsi" w:eastAsiaTheme="minorEastAsia" w:hAnsiTheme="minorHAnsi" w:cstheme="minorBidi"/>
                <w:noProof/>
                <w:sz w:val="22"/>
                <w:lang w:eastAsia="es-NI"/>
              </w:rPr>
              <w:tab/>
            </w:r>
            <w:r w:rsidR="00735B6D" w:rsidRPr="00D96D96">
              <w:rPr>
                <w:rStyle w:val="Hipervnculo"/>
                <w:noProof/>
                <w:lang w:eastAsia="es-NI"/>
              </w:rPr>
              <w:t>Servicio</w:t>
            </w:r>
            <w:r w:rsidR="00735B6D">
              <w:rPr>
                <w:noProof/>
                <w:webHidden/>
              </w:rPr>
              <w:tab/>
            </w:r>
            <w:r w:rsidR="00735B6D">
              <w:rPr>
                <w:noProof/>
                <w:webHidden/>
              </w:rPr>
              <w:fldChar w:fldCharType="begin"/>
            </w:r>
            <w:r w:rsidR="00735B6D">
              <w:rPr>
                <w:noProof/>
                <w:webHidden/>
              </w:rPr>
              <w:instrText xml:space="preserve"> PAGEREF _Toc137026596 \h </w:instrText>
            </w:r>
            <w:r w:rsidR="00735B6D">
              <w:rPr>
                <w:noProof/>
                <w:webHidden/>
              </w:rPr>
            </w:r>
            <w:r w:rsidR="00735B6D">
              <w:rPr>
                <w:noProof/>
                <w:webHidden/>
              </w:rPr>
              <w:fldChar w:fldCharType="separate"/>
            </w:r>
            <w:r w:rsidR="00735B6D">
              <w:rPr>
                <w:noProof/>
                <w:webHidden/>
              </w:rPr>
              <w:t>27</w:t>
            </w:r>
            <w:r w:rsidR="00735B6D">
              <w:rPr>
                <w:noProof/>
                <w:webHidden/>
              </w:rPr>
              <w:fldChar w:fldCharType="end"/>
            </w:r>
          </w:hyperlink>
        </w:p>
        <w:p w14:paraId="61FE19D4" w14:textId="28164975" w:rsidR="00735B6D" w:rsidRDefault="008564D0">
          <w:pPr>
            <w:pStyle w:val="TDC2"/>
            <w:tabs>
              <w:tab w:val="left" w:pos="1100"/>
              <w:tab w:val="right" w:pos="8828"/>
            </w:tabs>
            <w:rPr>
              <w:rFonts w:asciiTheme="minorHAnsi" w:eastAsiaTheme="minorEastAsia" w:hAnsiTheme="minorHAnsi" w:cstheme="minorBidi"/>
              <w:noProof/>
              <w:sz w:val="22"/>
              <w:lang w:eastAsia="es-NI"/>
            </w:rPr>
          </w:pPr>
          <w:hyperlink w:anchor="_Toc137026597" w:history="1">
            <w:r w:rsidR="00735B6D" w:rsidRPr="00D96D96">
              <w:rPr>
                <w:rStyle w:val="Hipervnculo"/>
                <w:noProof/>
                <w:lang w:eastAsia="es-NI"/>
              </w:rPr>
              <w:t>7.15</w:t>
            </w:r>
            <w:r w:rsidR="00735B6D">
              <w:rPr>
                <w:rFonts w:asciiTheme="minorHAnsi" w:eastAsiaTheme="minorEastAsia" w:hAnsiTheme="minorHAnsi" w:cstheme="minorBidi"/>
                <w:noProof/>
                <w:sz w:val="22"/>
                <w:lang w:eastAsia="es-NI"/>
              </w:rPr>
              <w:tab/>
            </w:r>
            <w:r w:rsidR="00735B6D" w:rsidRPr="00D96D96">
              <w:rPr>
                <w:rStyle w:val="Hipervnculo"/>
                <w:noProof/>
                <w:lang w:eastAsia="es-NI"/>
              </w:rPr>
              <w:t>Precio</w:t>
            </w:r>
            <w:r w:rsidR="00735B6D">
              <w:rPr>
                <w:noProof/>
                <w:webHidden/>
              </w:rPr>
              <w:tab/>
            </w:r>
            <w:r w:rsidR="00735B6D">
              <w:rPr>
                <w:noProof/>
                <w:webHidden/>
              </w:rPr>
              <w:fldChar w:fldCharType="begin"/>
            </w:r>
            <w:r w:rsidR="00735B6D">
              <w:rPr>
                <w:noProof/>
                <w:webHidden/>
              </w:rPr>
              <w:instrText xml:space="preserve"> PAGEREF _Toc137026597 \h </w:instrText>
            </w:r>
            <w:r w:rsidR="00735B6D">
              <w:rPr>
                <w:noProof/>
                <w:webHidden/>
              </w:rPr>
            </w:r>
            <w:r w:rsidR="00735B6D">
              <w:rPr>
                <w:noProof/>
                <w:webHidden/>
              </w:rPr>
              <w:fldChar w:fldCharType="separate"/>
            </w:r>
            <w:r w:rsidR="00735B6D">
              <w:rPr>
                <w:noProof/>
                <w:webHidden/>
              </w:rPr>
              <w:t>27</w:t>
            </w:r>
            <w:r w:rsidR="00735B6D">
              <w:rPr>
                <w:noProof/>
                <w:webHidden/>
              </w:rPr>
              <w:fldChar w:fldCharType="end"/>
            </w:r>
          </w:hyperlink>
        </w:p>
        <w:p w14:paraId="6C31CE74" w14:textId="591A2EE9" w:rsidR="00735B6D" w:rsidRDefault="008564D0">
          <w:pPr>
            <w:pStyle w:val="TDC2"/>
            <w:tabs>
              <w:tab w:val="left" w:pos="1100"/>
              <w:tab w:val="right" w:pos="8828"/>
            </w:tabs>
            <w:rPr>
              <w:rFonts w:asciiTheme="minorHAnsi" w:eastAsiaTheme="minorEastAsia" w:hAnsiTheme="minorHAnsi" w:cstheme="minorBidi"/>
              <w:noProof/>
              <w:sz w:val="22"/>
              <w:lang w:eastAsia="es-NI"/>
            </w:rPr>
          </w:pPr>
          <w:hyperlink w:anchor="_Toc137026598" w:history="1">
            <w:r w:rsidR="00735B6D" w:rsidRPr="00D96D96">
              <w:rPr>
                <w:rStyle w:val="Hipervnculo"/>
                <w:noProof/>
                <w:lang w:eastAsia="es-NI"/>
              </w:rPr>
              <w:t>7.16</w:t>
            </w:r>
            <w:r w:rsidR="00735B6D">
              <w:rPr>
                <w:rFonts w:asciiTheme="minorHAnsi" w:eastAsiaTheme="minorEastAsia" w:hAnsiTheme="minorHAnsi" w:cstheme="minorBidi"/>
                <w:noProof/>
                <w:sz w:val="22"/>
                <w:lang w:eastAsia="es-NI"/>
              </w:rPr>
              <w:tab/>
            </w:r>
            <w:r w:rsidR="00735B6D" w:rsidRPr="00D96D96">
              <w:rPr>
                <w:rStyle w:val="Hipervnculo"/>
                <w:noProof/>
                <w:lang w:eastAsia="es-NI"/>
              </w:rPr>
              <w:t>Oferta</w:t>
            </w:r>
            <w:r w:rsidR="00735B6D">
              <w:rPr>
                <w:noProof/>
                <w:webHidden/>
              </w:rPr>
              <w:tab/>
            </w:r>
            <w:r w:rsidR="00735B6D">
              <w:rPr>
                <w:noProof/>
                <w:webHidden/>
              </w:rPr>
              <w:fldChar w:fldCharType="begin"/>
            </w:r>
            <w:r w:rsidR="00735B6D">
              <w:rPr>
                <w:noProof/>
                <w:webHidden/>
              </w:rPr>
              <w:instrText xml:space="preserve"> PAGEREF _Toc137026598 \h </w:instrText>
            </w:r>
            <w:r w:rsidR="00735B6D">
              <w:rPr>
                <w:noProof/>
                <w:webHidden/>
              </w:rPr>
            </w:r>
            <w:r w:rsidR="00735B6D">
              <w:rPr>
                <w:noProof/>
                <w:webHidden/>
              </w:rPr>
              <w:fldChar w:fldCharType="separate"/>
            </w:r>
            <w:r w:rsidR="00735B6D">
              <w:rPr>
                <w:noProof/>
                <w:webHidden/>
              </w:rPr>
              <w:t>27</w:t>
            </w:r>
            <w:r w:rsidR="00735B6D">
              <w:rPr>
                <w:noProof/>
                <w:webHidden/>
              </w:rPr>
              <w:fldChar w:fldCharType="end"/>
            </w:r>
          </w:hyperlink>
        </w:p>
        <w:p w14:paraId="4DCA1C52" w14:textId="30B65A75" w:rsidR="00735B6D" w:rsidRDefault="008564D0">
          <w:pPr>
            <w:pStyle w:val="TDC2"/>
            <w:tabs>
              <w:tab w:val="left" w:pos="1100"/>
              <w:tab w:val="right" w:pos="8828"/>
            </w:tabs>
            <w:rPr>
              <w:rFonts w:asciiTheme="minorHAnsi" w:eastAsiaTheme="minorEastAsia" w:hAnsiTheme="minorHAnsi" w:cstheme="minorBidi"/>
              <w:noProof/>
              <w:sz w:val="22"/>
              <w:lang w:eastAsia="es-NI"/>
            </w:rPr>
          </w:pPr>
          <w:hyperlink w:anchor="_Toc137026599" w:history="1">
            <w:r w:rsidR="00735B6D" w:rsidRPr="00D96D96">
              <w:rPr>
                <w:rStyle w:val="Hipervnculo"/>
                <w:noProof/>
                <w:lang w:eastAsia="es-NI"/>
              </w:rPr>
              <w:t>7.17</w:t>
            </w:r>
            <w:r w:rsidR="00735B6D">
              <w:rPr>
                <w:rFonts w:asciiTheme="minorHAnsi" w:eastAsiaTheme="minorEastAsia" w:hAnsiTheme="minorHAnsi" w:cstheme="minorBidi"/>
                <w:noProof/>
                <w:sz w:val="22"/>
                <w:lang w:eastAsia="es-NI"/>
              </w:rPr>
              <w:tab/>
            </w:r>
            <w:r w:rsidR="00735B6D" w:rsidRPr="00D96D96">
              <w:rPr>
                <w:rStyle w:val="Hipervnculo"/>
                <w:noProof/>
                <w:lang w:eastAsia="es-NI"/>
              </w:rPr>
              <w:t>Demanda</w:t>
            </w:r>
            <w:r w:rsidR="00735B6D">
              <w:rPr>
                <w:noProof/>
                <w:webHidden/>
              </w:rPr>
              <w:tab/>
            </w:r>
            <w:r w:rsidR="00735B6D">
              <w:rPr>
                <w:noProof/>
                <w:webHidden/>
              </w:rPr>
              <w:fldChar w:fldCharType="begin"/>
            </w:r>
            <w:r w:rsidR="00735B6D">
              <w:rPr>
                <w:noProof/>
                <w:webHidden/>
              </w:rPr>
              <w:instrText xml:space="preserve"> PAGEREF _Toc137026599 \h </w:instrText>
            </w:r>
            <w:r w:rsidR="00735B6D">
              <w:rPr>
                <w:noProof/>
                <w:webHidden/>
              </w:rPr>
            </w:r>
            <w:r w:rsidR="00735B6D">
              <w:rPr>
                <w:noProof/>
                <w:webHidden/>
              </w:rPr>
              <w:fldChar w:fldCharType="separate"/>
            </w:r>
            <w:r w:rsidR="00735B6D">
              <w:rPr>
                <w:noProof/>
                <w:webHidden/>
              </w:rPr>
              <w:t>27</w:t>
            </w:r>
            <w:r w:rsidR="00735B6D">
              <w:rPr>
                <w:noProof/>
                <w:webHidden/>
              </w:rPr>
              <w:fldChar w:fldCharType="end"/>
            </w:r>
          </w:hyperlink>
        </w:p>
        <w:p w14:paraId="5DAD4A15" w14:textId="7C73CF77" w:rsidR="00735B6D" w:rsidRDefault="008564D0">
          <w:pPr>
            <w:pStyle w:val="TDC2"/>
            <w:tabs>
              <w:tab w:val="left" w:pos="1100"/>
              <w:tab w:val="right" w:pos="8828"/>
            </w:tabs>
            <w:rPr>
              <w:rFonts w:asciiTheme="minorHAnsi" w:eastAsiaTheme="minorEastAsia" w:hAnsiTheme="minorHAnsi" w:cstheme="minorBidi"/>
              <w:noProof/>
              <w:sz w:val="22"/>
              <w:lang w:eastAsia="es-NI"/>
            </w:rPr>
          </w:pPr>
          <w:hyperlink w:anchor="_Toc137026600" w:history="1">
            <w:r w:rsidR="00735B6D" w:rsidRPr="00D96D96">
              <w:rPr>
                <w:rStyle w:val="Hipervnculo"/>
                <w:noProof/>
                <w:lang w:eastAsia="es-NI"/>
              </w:rPr>
              <w:t>7.18</w:t>
            </w:r>
            <w:r w:rsidR="00735B6D">
              <w:rPr>
                <w:rFonts w:asciiTheme="minorHAnsi" w:eastAsiaTheme="minorEastAsia" w:hAnsiTheme="minorHAnsi" w:cstheme="minorBidi"/>
                <w:noProof/>
                <w:sz w:val="22"/>
                <w:lang w:eastAsia="es-NI"/>
              </w:rPr>
              <w:tab/>
            </w:r>
            <w:r w:rsidR="00735B6D" w:rsidRPr="00D96D96">
              <w:rPr>
                <w:rStyle w:val="Hipervnculo"/>
                <w:noProof/>
                <w:lang w:eastAsia="es-NI"/>
              </w:rPr>
              <w:t>Consumidor</w:t>
            </w:r>
            <w:r w:rsidR="00735B6D">
              <w:rPr>
                <w:noProof/>
                <w:webHidden/>
              </w:rPr>
              <w:tab/>
            </w:r>
            <w:r w:rsidR="00735B6D">
              <w:rPr>
                <w:noProof/>
                <w:webHidden/>
              </w:rPr>
              <w:fldChar w:fldCharType="begin"/>
            </w:r>
            <w:r w:rsidR="00735B6D">
              <w:rPr>
                <w:noProof/>
                <w:webHidden/>
              </w:rPr>
              <w:instrText xml:space="preserve"> PAGEREF _Toc137026600 \h </w:instrText>
            </w:r>
            <w:r w:rsidR="00735B6D">
              <w:rPr>
                <w:noProof/>
                <w:webHidden/>
              </w:rPr>
            </w:r>
            <w:r w:rsidR="00735B6D">
              <w:rPr>
                <w:noProof/>
                <w:webHidden/>
              </w:rPr>
              <w:fldChar w:fldCharType="separate"/>
            </w:r>
            <w:r w:rsidR="00735B6D">
              <w:rPr>
                <w:noProof/>
                <w:webHidden/>
              </w:rPr>
              <w:t>28</w:t>
            </w:r>
            <w:r w:rsidR="00735B6D">
              <w:rPr>
                <w:noProof/>
                <w:webHidden/>
              </w:rPr>
              <w:fldChar w:fldCharType="end"/>
            </w:r>
          </w:hyperlink>
        </w:p>
        <w:p w14:paraId="5BFFEEBB" w14:textId="318F91FC" w:rsidR="00735B6D" w:rsidRDefault="008564D0">
          <w:pPr>
            <w:pStyle w:val="TDC2"/>
            <w:tabs>
              <w:tab w:val="left" w:pos="1100"/>
              <w:tab w:val="right" w:pos="8828"/>
            </w:tabs>
            <w:rPr>
              <w:rFonts w:asciiTheme="minorHAnsi" w:eastAsiaTheme="minorEastAsia" w:hAnsiTheme="minorHAnsi" w:cstheme="minorBidi"/>
              <w:noProof/>
              <w:sz w:val="22"/>
              <w:lang w:eastAsia="es-NI"/>
            </w:rPr>
          </w:pPr>
          <w:hyperlink w:anchor="_Toc137026601" w:history="1">
            <w:r w:rsidR="00735B6D" w:rsidRPr="00D96D96">
              <w:rPr>
                <w:rStyle w:val="Hipervnculo"/>
                <w:noProof/>
                <w:lang w:eastAsia="es-NI"/>
              </w:rPr>
              <w:t>7.19</w:t>
            </w:r>
            <w:r w:rsidR="00735B6D">
              <w:rPr>
                <w:rFonts w:asciiTheme="minorHAnsi" w:eastAsiaTheme="minorEastAsia" w:hAnsiTheme="minorHAnsi" w:cstheme="minorBidi"/>
                <w:noProof/>
                <w:sz w:val="22"/>
                <w:lang w:eastAsia="es-NI"/>
              </w:rPr>
              <w:tab/>
            </w:r>
            <w:r w:rsidR="00735B6D" w:rsidRPr="00D96D96">
              <w:rPr>
                <w:rStyle w:val="Hipervnculo"/>
                <w:noProof/>
                <w:lang w:eastAsia="es-NI"/>
              </w:rPr>
              <w:t>Proveedor</w:t>
            </w:r>
            <w:r w:rsidR="00735B6D">
              <w:rPr>
                <w:noProof/>
                <w:webHidden/>
              </w:rPr>
              <w:tab/>
            </w:r>
            <w:r w:rsidR="00735B6D">
              <w:rPr>
                <w:noProof/>
                <w:webHidden/>
              </w:rPr>
              <w:fldChar w:fldCharType="begin"/>
            </w:r>
            <w:r w:rsidR="00735B6D">
              <w:rPr>
                <w:noProof/>
                <w:webHidden/>
              </w:rPr>
              <w:instrText xml:space="preserve"> PAGEREF _Toc137026601 \h </w:instrText>
            </w:r>
            <w:r w:rsidR="00735B6D">
              <w:rPr>
                <w:noProof/>
                <w:webHidden/>
              </w:rPr>
            </w:r>
            <w:r w:rsidR="00735B6D">
              <w:rPr>
                <w:noProof/>
                <w:webHidden/>
              </w:rPr>
              <w:fldChar w:fldCharType="separate"/>
            </w:r>
            <w:r w:rsidR="00735B6D">
              <w:rPr>
                <w:noProof/>
                <w:webHidden/>
              </w:rPr>
              <w:t>28</w:t>
            </w:r>
            <w:r w:rsidR="00735B6D">
              <w:rPr>
                <w:noProof/>
                <w:webHidden/>
              </w:rPr>
              <w:fldChar w:fldCharType="end"/>
            </w:r>
          </w:hyperlink>
        </w:p>
        <w:p w14:paraId="04765361" w14:textId="155F0E7B" w:rsidR="00735B6D" w:rsidRDefault="008564D0">
          <w:pPr>
            <w:pStyle w:val="TDC2"/>
            <w:tabs>
              <w:tab w:val="left" w:pos="1100"/>
              <w:tab w:val="right" w:pos="8828"/>
            </w:tabs>
            <w:rPr>
              <w:rFonts w:asciiTheme="minorHAnsi" w:eastAsiaTheme="minorEastAsia" w:hAnsiTheme="minorHAnsi" w:cstheme="minorBidi"/>
              <w:noProof/>
              <w:sz w:val="22"/>
              <w:lang w:eastAsia="es-NI"/>
            </w:rPr>
          </w:pPr>
          <w:hyperlink w:anchor="_Toc137026602" w:history="1">
            <w:r w:rsidR="00735B6D" w:rsidRPr="00D96D96">
              <w:rPr>
                <w:rStyle w:val="Hipervnculo"/>
                <w:noProof/>
                <w:lang w:eastAsia="es-NI"/>
              </w:rPr>
              <w:t>7.20</w:t>
            </w:r>
            <w:r w:rsidR="00735B6D">
              <w:rPr>
                <w:rFonts w:asciiTheme="minorHAnsi" w:eastAsiaTheme="minorEastAsia" w:hAnsiTheme="minorHAnsi" w:cstheme="minorBidi"/>
                <w:noProof/>
                <w:sz w:val="22"/>
                <w:lang w:eastAsia="es-NI"/>
              </w:rPr>
              <w:tab/>
            </w:r>
            <w:r w:rsidR="00735B6D" w:rsidRPr="00D96D96">
              <w:rPr>
                <w:rStyle w:val="Hipervnculo"/>
                <w:noProof/>
                <w:lang w:eastAsia="es-NI"/>
              </w:rPr>
              <w:t>Competencia</w:t>
            </w:r>
            <w:r w:rsidR="00735B6D">
              <w:rPr>
                <w:noProof/>
                <w:webHidden/>
              </w:rPr>
              <w:tab/>
            </w:r>
            <w:r w:rsidR="00735B6D">
              <w:rPr>
                <w:noProof/>
                <w:webHidden/>
              </w:rPr>
              <w:fldChar w:fldCharType="begin"/>
            </w:r>
            <w:r w:rsidR="00735B6D">
              <w:rPr>
                <w:noProof/>
                <w:webHidden/>
              </w:rPr>
              <w:instrText xml:space="preserve"> PAGEREF _Toc137026602 \h </w:instrText>
            </w:r>
            <w:r w:rsidR="00735B6D">
              <w:rPr>
                <w:noProof/>
                <w:webHidden/>
              </w:rPr>
            </w:r>
            <w:r w:rsidR="00735B6D">
              <w:rPr>
                <w:noProof/>
                <w:webHidden/>
              </w:rPr>
              <w:fldChar w:fldCharType="separate"/>
            </w:r>
            <w:r w:rsidR="00735B6D">
              <w:rPr>
                <w:noProof/>
                <w:webHidden/>
              </w:rPr>
              <w:t>28</w:t>
            </w:r>
            <w:r w:rsidR="00735B6D">
              <w:rPr>
                <w:noProof/>
                <w:webHidden/>
              </w:rPr>
              <w:fldChar w:fldCharType="end"/>
            </w:r>
          </w:hyperlink>
        </w:p>
        <w:p w14:paraId="4A6962BD" w14:textId="7CD63E02" w:rsidR="00735B6D" w:rsidRDefault="008564D0">
          <w:pPr>
            <w:pStyle w:val="TDC2"/>
            <w:tabs>
              <w:tab w:val="left" w:pos="1100"/>
              <w:tab w:val="right" w:pos="8828"/>
            </w:tabs>
            <w:rPr>
              <w:rFonts w:asciiTheme="minorHAnsi" w:eastAsiaTheme="minorEastAsia" w:hAnsiTheme="minorHAnsi" w:cstheme="minorBidi"/>
              <w:noProof/>
              <w:sz w:val="22"/>
              <w:lang w:eastAsia="es-NI"/>
            </w:rPr>
          </w:pPr>
          <w:hyperlink w:anchor="_Toc137026603" w:history="1">
            <w:r w:rsidR="00735B6D" w:rsidRPr="00D96D96">
              <w:rPr>
                <w:rStyle w:val="Hipervnculo"/>
                <w:noProof/>
                <w:lang w:eastAsia="es-NI"/>
              </w:rPr>
              <w:t>7.21</w:t>
            </w:r>
            <w:r w:rsidR="00735B6D">
              <w:rPr>
                <w:rFonts w:asciiTheme="minorHAnsi" w:eastAsiaTheme="minorEastAsia" w:hAnsiTheme="minorHAnsi" w:cstheme="minorBidi"/>
                <w:noProof/>
                <w:sz w:val="22"/>
                <w:lang w:eastAsia="es-NI"/>
              </w:rPr>
              <w:tab/>
            </w:r>
            <w:r w:rsidR="00735B6D" w:rsidRPr="00D96D96">
              <w:rPr>
                <w:rStyle w:val="Hipervnculo"/>
                <w:noProof/>
                <w:lang w:eastAsia="es-NI"/>
              </w:rPr>
              <w:t>Elaboración de estudio de mercado</w:t>
            </w:r>
            <w:r w:rsidR="00735B6D">
              <w:rPr>
                <w:noProof/>
                <w:webHidden/>
              </w:rPr>
              <w:tab/>
            </w:r>
            <w:r w:rsidR="00735B6D">
              <w:rPr>
                <w:noProof/>
                <w:webHidden/>
              </w:rPr>
              <w:fldChar w:fldCharType="begin"/>
            </w:r>
            <w:r w:rsidR="00735B6D">
              <w:rPr>
                <w:noProof/>
                <w:webHidden/>
              </w:rPr>
              <w:instrText xml:space="preserve"> PAGEREF _Toc137026603 \h </w:instrText>
            </w:r>
            <w:r w:rsidR="00735B6D">
              <w:rPr>
                <w:noProof/>
                <w:webHidden/>
              </w:rPr>
            </w:r>
            <w:r w:rsidR="00735B6D">
              <w:rPr>
                <w:noProof/>
                <w:webHidden/>
              </w:rPr>
              <w:fldChar w:fldCharType="separate"/>
            </w:r>
            <w:r w:rsidR="00735B6D">
              <w:rPr>
                <w:noProof/>
                <w:webHidden/>
              </w:rPr>
              <w:t>28</w:t>
            </w:r>
            <w:r w:rsidR="00735B6D">
              <w:rPr>
                <w:noProof/>
                <w:webHidden/>
              </w:rPr>
              <w:fldChar w:fldCharType="end"/>
            </w:r>
          </w:hyperlink>
        </w:p>
        <w:p w14:paraId="47FDD6D5" w14:textId="5BAE362C" w:rsidR="00735B6D" w:rsidRDefault="008564D0">
          <w:pPr>
            <w:pStyle w:val="TDC3"/>
            <w:tabs>
              <w:tab w:val="left" w:pos="1320"/>
              <w:tab w:val="right" w:pos="8828"/>
            </w:tabs>
            <w:rPr>
              <w:rFonts w:asciiTheme="minorHAnsi" w:eastAsiaTheme="minorEastAsia" w:hAnsiTheme="minorHAnsi" w:cstheme="minorBidi"/>
              <w:noProof/>
              <w:sz w:val="22"/>
              <w:lang w:eastAsia="es-NI"/>
            </w:rPr>
          </w:pPr>
          <w:hyperlink w:anchor="_Toc137026604" w:history="1">
            <w:r w:rsidR="00735B6D" w:rsidRPr="00D96D96">
              <w:rPr>
                <w:rStyle w:val="Hipervnculo"/>
                <w:b/>
                <w:iCs/>
                <w:noProof/>
                <w:lang w:eastAsia="es-NI"/>
              </w:rPr>
              <w:t>7.21.1</w:t>
            </w:r>
            <w:r w:rsidR="00735B6D">
              <w:rPr>
                <w:rFonts w:asciiTheme="minorHAnsi" w:eastAsiaTheme="minorEastAsia" w:hAnsiTheme="minorHAnsi" w:cstheme="minorBidi"/>
                <w:noProof/>
                <w:sz w:val="22"/>
                <w:lang w:eastAsia="es-NI"/>
              </w:rPr>
              <w:tab/>
            </w:r>
            <w:r w:rsidR="00735B6D" w:rsidRPr="00D96D96">
              <w:rPr>
                <w:rStyle w:val="Hipervnculo"/>
                <w:noProof/>
                <w:lang w:eastAsia="es-NI"/>
              </w:rPr>
              <w:t>Descripción del producto o servicio</w:t>
            </w:r>
            <w:r w:rsidR="00735B6D">
              <w:rPr>
                <w:noProof/>
                <w:webHidden/>
              </w:rPr>
              <w:tab/>
            </w:r>
            <w:r w:rsidR="00735B6D">
              <w:rPr>
                <w:noProof/>
                <w:webHidden/>
              </w:rPr>
              <w:fldChar w:fldCharType="begin"/>
            </w:r>
            <w:r w:rsidR="00735B6D">
              <w:rPr>
                <w:noProof/>
                <w:webHidden/>
              </w:rPr>
              <w:instrText xml:space="preserve"> PAGEREF _Toc137026604 \h </w:instrText>
            </w:r>
            <w:r w:rsidR="00735B6D">
              <w:rPr>
                <w:noProof/>
                <w:webHidden/>
              </w:rPr>
            </w:r>
            <w:r w:rsidR="00735B6D">
              <w:rPr>
                <w:noProof/>
                <w:webHidden/>
              </w:rPr>
              <w:fldChar w:fldCharType="separate"/>
            </w:r>
            <w:r w:rsidR="00735B6D">
              <w:rPr>
                <w:noProof/>
                <w:webHidden/>
              </w:rPr>
              <w:t>28</w:t>
            </w:r>
            <w:r w:rsidR="00735B6D">
              <w:rPr>
                <w:noProof/>
                <w:webHidden/>
              </w:rPr>
              <w:fldChar w:fldCharType="end"/>
            </w:r>
          </w:hyperlink>
        </w:p>
        <w:p w14:paraId="702791FA" w14:textId="36CB8D48" w:rsidR="00735B6D" w:rsidRDefault="008564D0">
          <w:pPr>
            <w:pStyle w:val="TDC3"/>
            <w:tabs>
              <w:tab w:val="left" w:pos="1320"/>
              <w:tab w:val="right" w:pos="8828"/>
            </w:tabs>
            <w:rPr>
              <w:rFonts w:asciiTheme="minorHAnsi" w:eastAsiaTheme="minorEastAsia" w:hAnsiTheme="minorHAnsi" w:cstheme="minorBidi"/>
              <w:noProof/>
              <w:sz w:val="22"/>
              <w:lang w:eastAsia="es-NI"/>
            </w:rPr>
          </w:pPr>
          <w:hyperlink w:anchor="_Toc137026605" w:history="1">
            <w:r w:rsidR="00735B6D" w:rsidRPr="00D96D96">
              <w:rPr>
                <w:rStyle w:val="Hipervnculo"/>
                <w:b/>
                <w:iCs/>
                <w:noProof/>
                <w:lang w:eastAsia="es-NI"/>
              </w:rPr>
              <w:t>7.21.2</w:t>
            </w:r>
            <w:r w:rsidR="00735B6D">
              <w:rPr>
                <w:rFonts w:asciiTheme="minorHAnsi" w:eastAsiaTheme="minorEastAsia" w:hAnsiTheme="minorHAnsi" w:cstheme="minorBidi"/>
                <w:noProof/>
                <w:sz w:val="22"/>
                <w:lang w:eastAsia="es-NI"/>
              </w:rPr>
              <w:tab/>
            </w:r>
            <w:r w:rsidR="00735B6D" w:rsidRPr="00D96D96">
              <w:rPr>
                <w:rStyle w:val="Hipervnculo"/>
                <w:noProof/>
                <w:lang w:eastAsia="es-NI"/>
              </w:rPr>
              <w:t>Realización</w:t>
            </w:r>
            <w:r w:rsidR="00735B6D">
              <w:rPr>
                <w:noProof/>
                <w:webHidden/>
              </w:rPr>
              <w:tab/>
            </w:r>
            <w:r w:rsidR="00735B6D">
              <w:rPr>
                <w:noProof/>
                <w:webHidden/>
              </w:rPr>
              <w:fldChar w:fldCharType="begin"/>
            </w:r>
            <w:r w:rsidR="00735B6D">
              <w:rPr>
                <w:noProof/>
                <w:webHidden/>
              </w:rPr>
              <w:instrText xml:space="preserve"> PAGEREF _Toc137026605 \h </w:instrText>
            </w:r>
            <w:r w:rsidR="00735B6D">
              <w:rPr>
                <w:noProof/>
                <w:webHidden/>
              </w:rPr>
            </w:r>
            <w:r w:rsidR="00735B6D">
              <w:rPr>
                <w:noProof/>
                <w:webHidden/>
              </w:rPr>
              <w:fldChar w:fldCharType="separate"/>
            </w:r>
            <w:r w:rsidR="00735B6D">
              <w:rPr>
                <w:noProof/>
                <w:webHidden/>
              </w:rPr>
              <w:t>28</w:t>
            </w:r>
            <w:r w:rsidR="00735B6D">
              <w:rPr>
                <w:noProof/>
                <w:webHidden/>
              </w:rPr>
              <w:fldChar w:fldCharType="end"/>
            </w:r>
          </w:hyperlink>
        </w:p>
        <w:p w14:paraId="3918138A" w14:textId="7664431B" w:rsidR="00735B6D" w:rsidRDefault="008564D0">
          <w:pPr>
            <w:pStyle w:val="TDC2"/>
            <w:tabs>
              <w:tab w:val="left" w:pos="1100"/>
              <w:tab w:val="right" w:pos="8828"/>
            </w:tabs>
            <w:rPr>
              <w:rFonts w:asciiTheme="minorHAnsi" w:eastAsiaTheme="minorEastAsia" w:hAnsiTheme="minorHAnsi" w:cstheme="minorBidi"/>
              <w:noProof/>
              <w:sz w:val="22"/>
              <w:lang w:eastAsia="es-NI"/>
            </w:rPr>
          </w:pPr>
          <w:hyperlink w:anchor="_Toc137026606" w:history="1">
            <w:r w:rsidR="00735B6D" w:rsidRPr="00D96D96">
              <w:rPr>
                <w:rStyle w:val="Hipervnculo"/>
                <w:noProof/>
                <w:lang w:eastAsia="es-NI"/>
              </w:rPr>
              <w:t>7.22</w:t>
            </w:r>
            <w:r w:rsidR="00735B6D">
              <w:rPr>
                <w:rFonts w:asciiTheme="minorHAnsi" w:eastAsiaTheme="minorEastAsia" w:hAnsiTheme="minorHAnsi" w:cstheme="minorBidi"/>
                <w:noProof/>
                <w:sz w:val="22"/>
                <w:lang w:eastAsia="es-NI"/>
              </w:rPr>
              <w:tab/>
            </w:r>
            <w:r w:rsidR="00735B6D" w:rsidRPr="00D96D96">
              <w:rPr>
                <w:rStyle w:val="Hipervnculo"/>
                <w:noProof/>
                <w:lang w:eastAsia="es-NI"/>
              </w:rPr>
              <w:t>Análisis de mercado</w:t>
            </w:r>
            <w:r w:rsidR="00735B6D">
              <w:rPr>
                <w:noProof/>
                <w:webHidden/>
              </w:rPr>
              <w:tab/>
            </w:r>
            <w:r w:rsidR="00735B6D">
              <w:rPr>
                <w:noProof/>
                <w:webHidden/>
              </w:rPr>
              <w:fldChar w:fldCharType="begin"/>
            </w:r>
            <w:r w:rsidR="00735B6D">
              <w:rPr>
                <w:noProof/>
                <w:webHidden/>
              </w:rPr>
              <w:instrText xml:space="preserve"> PAGEREF _Toc137026606 \h </w:instrText>
            </w:r>
            <w:r w:rsidR="00735B6D">
              <w:rPr>
                <w:noProof/>
                <w:webHidden/>
              </w:rPr>
            </w:r>
            <w:r w:rsidR="00735B6D">
              <w:rPr>
                <w:noProof/>
                <w:webHidden/>
              </w:rPr>
              <w:fldChar w:fldCharType="separate"/>
            </w:r>
            <w:r w:rsidR="00735B6D">
              <w:rPr>
                <w:noProof/>
                <w:webHidden/>
              </w:rPr>
              <w:t>29</w:t>
            </w:r>
            <w:r w:rsidR="00735B6D">
              <w:rPr>
                <w:noProof/>
                <w:webHidden/>
              </w:rPr>
              <w:fldChar w:fldCharType="end"/>
            </w:r>
          </w:hyperlink>
        </w:p>
        <w:p w14:paraId="6BB26860" w14:textId="6D7E6FB2" w:rsidR="00735B6D" w:rsidRDefault="008564D0">
          <w:pPr>
            <w:pStyle w:val="TDC3"/>
            <w:tabs>
              <w:tab w:val="left" w:pos="1320"/>
              <w:tab w:val="right" w:pos="8828"/>
            </w:tabs>
            <w:rPr>
              <w:rFonts w:asciiTheme="minorHAnsi" w:eastAsiaTheme="minorEastAsia" w:hAnsiTheme="minorHAnsi" w:cstheme="minorBidi"/>
              <w:noProof/>
              <w:sz w:val="22"/>
              <w:lang w:eastAsia="es-NI"/>
            </w:rPr>
          </w:pPr>
          <w:hyperlink w:anchor="_Toc137026607" w:history="1">
            <w:r w:rsidR="00735B6D" w:rsidRPr="00D96D96">
              <w:rPr>
                <w:rStyle w:val="Hipervnculo"/>
                <w:b/>
                <w:iCs/>
                <w:noProof/>
                <w:lang w:eastAsia="es-NI"/>
              </w:rPr>
              <w:t>7.22.1</w:t>
            </w:r>
            <w:r w:rsidR="00735B6D">
              <w:rPr>
                <w:rFonts w:asciiTheme="minorHAnsi" w:eastAsiaTheme="minorEastAsia" w:hAnsiTheme="minorHAnsi" w:cstheme="minorBidi"/>
                <w:noProof/>
                <w:sz w:val="22"/>
                <w:lang w:eastAsia="es-NI"/>
              </w:rPr>
              <w:tab/>
            </w:r>
            <w:r w:rsidR="00735B6D" w:rsidRPr="00D96D96">
              <w:rPr>
                <w:rStyle w:val="Hipervnculo"/>
                <w:noProof/>
                <w:lang w:eastAsia="es-NI"/>
              </w:rPr>
              <w:t>Realización</w:t>
            </w:r>
            <w:r w:rsidR="00735B6D">
              <w:rPr>
                <w:noProof/>
                <w:webHidden/>
              </w:rPr>
              <w:tab/>
            </w:r>
            <w:r w:rsidR="00735B6D">
              <w:rPr>
                <w:noProof/>
                <w:webHidden/>
              </w:rPr>
              <w:fldChar w:fldCharType="begin"/>
            </w:r>
            <w:r w:rsidR="00735B6D">
              <w:rPr>
                <w:noProof/>
                <w:webHidden/>
              </w:rPr>
              <w:instrText xml:space="preserve"> PAGEREF _Toc137026607 \h </w:instrText>
            </w:r>
            <w:r w:rsidR="00735B6D">
              <w:rPr>
                <w:noProof/>
                <w:webHidden/>
              </w:rPr>
            </w:r>
            <w:r w:rsidR="00735B6D">
              <w:rPr>
                <w:noProof/>
                <w:webHidden/>
              </w:rPr>
              <w:fldChar w:fldCharType="separate"/>
            </w:r>
            <w:r w:rsidR="00735B6D">
              <w:rPr>
                <w:noProof/>
                <w:webHidden/>
              </w:rPr>
              <w:t>29</w:t>
            </w:r>
            <w:r w:rsidR="00735B6D">
              <w:rPr>
                <w:noProof/>
                <w:webHidden/>
              </w:rPr>
              <w:fldChar w:fldCharType="end"/>
            </w:r>
          </w:hyperlink>
        </w:p>
        <w:p w14:paraId="365B2383" w14:textId="7C21475C" w:rsidR="00735B6D" w:rsidRDefault="008564D0">
          <w:pPr>
            <w:pStyle w:val="TDC2"/>
            <w:tabs>
              <w:tab w:val="left" w:pos="1100"/>
              <w:tab w:val="right" w:pos="8828"/>
            </w:tabs>
            <w:rPr>
              <w:rFonts w:asciiTheme="minorHAnsi" w:eastAsiaTheme="minorEastAsia" w:hAnsiTheme="minorHAnsi" w:cstheme="minorBidi"/>
              <w:noProof/>
              <w:sz w:val="22"/>
              <w:lang w:eastAsia="es-NI"/>
            </w:rPr>
          </w:pPr>
          <w:hyperlink w:anchor="_Toc137026608" w:history="1">
            <w:r w:rsidR="00735B6D" w:rsidRPr="00D96D96">
              <w:rPr>
                <w:rStyle w:val="Hipervnculo"/>
                <w:noProof/>
                <w:lang w:eastAsia="es-NI"/>
              </w:rPr>
              <w:t>7.23</w:t>
            </w:r>
            <w:r w:rsidR="00735B6D">
              <w:rPr>
                <w:rFonts w:asciiTheme="minorHAnsi" w:eastAsiaTheme="minorEastAsia" w:hAnsiTheme="minorHAnsi" w:cstheme="minorBidi"/>
                <w:noProof/>
                <w:sz w:val="22"/>
                <w:lang w:eastAsia="es-NI"/>
              </w:rPr>
              <w:tab/>
            </w:r>
            <w:r w:rsidR="00735B6D" w:rsidRPr="00D96D96">
              <w:rPr>
                <w:rStyle w:val="Hipervnculo"/>
                <w:noProof/>
                <w:lang w:eastAsia="es-NI"/>
              </w:rPr>
              <w:t>Análisis de la oferta</w:t>
            </w:r>
            <w:r w:rsidR="00735B6D">
              <w:rPr>
                <w:noProof/>
                <w:webHidden/>
              </w:rPr>
              <w:tab/>
            </w:r>
            <w:r w:rsidR="00735B6D">
              <w:rPr>
                <w:noProof/>
                <w:webHidden/>
              </w:rPr>
              <w:fldChar w:fldCharType="begin"/>
            </w:r>
            <w:r w:rsidR="00735B6D">
              <w:rPr>
                <w:noProof/>
                <w:webHidden/>
              </w:rPr>
              <w:instrText xml:space="preserve"> PAGEREF _Toc137026608 \h </w:instrText>
            </w:r>
            <w:r w:rsidR="00735B6D">
              <w:rPr>
                <w:noProof/>
                <w:webHidden/>
              </w:rPr>
            </w:r>
            <w:r w:rsidR="00735B6D">
              <w:rPr>
                <w:noProof/>
                <w:webHidden/>
              </w:rPr>
              <w:fldChar w:fldCharType="separate"/>
            </w:r>
            <w:r w:rsidR="00735B6D">
              <w:rPr>
                <w:noProof/>
                <w:webHidden/>
              </w:rPr>
              <w:t>29</w:t>
            </w:r>
            <w:r w:rsidR="00735B6D">
              <w:rPr>
                <w:noProof/>
                <w:webHidden/>
              </w:rPr>
              <w:fldChar w:fldCharType="end"/>
            </w:r>
          </w:hyperlink>
        </w:p>
        <w:p w14:paraId="616E1D26" w14:textId="6CF13F13" w:rsidR="00735B6D" w:rsidRDefault="008564D0">
          <w:pPr>
            <w:pStyle w:val="TDC3"/>
            <w:tabs>
              <w:tab w:val="left" w:pos="1320"/>
              <w:tab w:val="right" w:pos="8828"/>
            </w:tabs>
            <w:rPr>
              <w:rFonts w:asciiTheme="minorHAnsi" w:eastAsiaTheme="minorEastAsia" w:hAnsiTheme="minorHAnsi" w:cstheme="minorBidi"/>
              <w:noProof/>
              <w:sz w:val="22"/>
              <w:lang w:eastAsia="es-NI"/>
            </w:rPr>
          </w:pPr>
          <w:hyperlink w:anchor="_Toc137026609" w:history="1">
            <w:r w:rsidR="00735B6D" w:rsidRPr="00D96D96">
              <w:rPr>
                <w:rStyle w:val="Hipervnculo"/>
                <w:b/>
                <w:iCs/>
                <w:noProof/>
                <w:lang w:eastAsia="es-NI"/>
              </w:rPr>
              <w:t>7.23.1</w:t>
            </w:r>
            <w:r w:rsidR="00735B6D">
              <w:rPr>
                <w:rFonts w:asciiTheme="minorHAnsi" w:eastAsiaTheme="minorEastAsia" w:hAnsiTheme="minorHAnsi" w:cstheme="minorBidi"/>
                <w:noProof/>
                <w:sz w:val="22"/>
                <w:lang w:eastAsia="es-NI"/>
              </w:rPr>
              <w:tab/>
            </w:r>
            <w:r w:rsidR="00735B6D" w:rsidRPr="00D96D96">
              <w:rPr>
                <w:rStyle w:val="Hipervnculo"/>
                <w:noProof/>
                <w:lang w:eastAsia="es-NI"/>
              </w:rPr>
              <w:t>Clasificación de la oferta</w:t>
            </w:r>
            <w:r w:rsidR="00735B6D">
              <w:rPr>
                <w:noProof/>
                <w:webHidden/>
              </w:rPr>
              <w:tab/>
            </w:r>
            <w:r w:rsidR="00735B6D">
              <w:rPr>
                <w:noProof/>
                <w:webHidden/>
              </w:rPr>
              <w:fldChar w:fldCharType="begin"/>
            </w:r>
            <w:r w:rsidR="00735B6D">
              <w:rPr>
                <w:noProof/>
                <w:webHidden/>
              </w:rPr>
              <w:instrText xml:space="preserve"> PAGEREF _Toc137026609 \h </w:instrText>
            </w:r>
            <w:r w:rsidR="00735B6D">
              <w:rPr>
                <w:noProof/>
                <w:webHidden/>
              </w:rPr>
            </w:r>
            <w:r w:rsidR="00735B6D">
              <w:rPr>
                <w:noProof/>
                <w:webHidden/>
              </w:rPr>
              <w:fldChar w:fldCharType="separate"/>
            </w:r>
            <w:r w:rsidR="00735B6D">
              <w:rPr>
                <w:noProof/>
                <w:webHidden/>
              </w:rPr>
              <w:t>30</w:t>
            </w:r>
            <w:r w:rsidR="00735B6D">
              <w:rPr>
                <w:noProof/>
                <w:webHidden/>
              </w:rPr>
              <w:fldChar w:fldCharType="end"/>
            </w:r>
          </w:hyperlink>
        </w:p>
        <w:p w14:paraId="58611C5C" w14:textId="6F804EEE" w:rsidR="00735B6D" w:rsidRDefault="008564D0">
          <w:pPr>
            <w:pStyle w:val="TDC3"/>
            <w:tabs>
              <w:tab w:val="left" w:pos="1320"/>
              <w:tab w:val="right" w:pos="8828"/>
            </w:tabs>
            <w:rPr>
              <w:rFonts w:asciiTheme="minorHAnsi" w:eastAsiaTheme="minorEastAsia" w:hAnsiTheme="minorHAnsi" w:cstheme="minorBidi"/>
              <w:noProof/>
              <w:sz w:val="22"/>
              <w:lang w:eastAsia="es-NI"/>
            </w:rPr>
          </w:pPr>
          <w:hyperlink w:anchor="_Toc137026610" w:history="1">
            <w:r w:rsidR="00735B6D" w:rsidRPr="00D96D96">
              <w:rPr>
                <w:rStyle w:val="Hipervnculo"/>
                <w:b/>
                <w:iCs/>
                <w:noProof/>
                <w:lang w:eastAsia="es-NI"/>
              </w:rPr>
              <w:t>7.23.2</w:t>
            </w:r>
            <w:r w:rsidR="00735B6D">
              <w:rPr>
                <w:rFonts w:asciiTheme="minorHAnsi" w:eastAsiaTheme="minorEastAsia" w:hAnsiTheme="minorHAnsi" w:cstheme="minorBidi"/>
                <w:noProof/>
                <w:sz w:val="22"/>
                <w:lang w:eastAsia="es-NI"/>
              </w:rPr>
              <w:tab/>
            </w:r>
            <w:r w:rsidR="00735B6D" w:rsidRPr="00D96D96">
              <w:rPr>
                <w:rStyle w:val="Hipervnculo"/>
                <w:noProof/>
                <w:lang w:eastAsia="es-NI"/>
              </w:rPr>
              <w:t>Proyección de la oferta</w:t>
            </w:r>
            <w:r w:rsidR="00735B6D">
              <w:rPr>
                <w:noProof/>
                <w:webHidden/>
              </w:rPr>
              <w:tab/>
            </w:r>
            <w:r w:rsidR="00735B6D">
              <w:rPr>
                <w:noProof/>
                <w:webHidden/>
              </w:rPr>
              <w:fldChar w:fldCharType="begin"/>
            </w:r>
            <w:r w:rsidR="00735B6D">
              <w:rPr>
                <w:noProof/>
                <w:webHidden/>
              </w:rPr>
              <w:instrText xml:space="preserve"> PAGEREF _Toc137026610 \h </w:instrText>
            </w:r>
            <w:r w:rsidR="00735B6D">
              <w:rPr>
                <w:noProof/>
                <w:webHidden/>
              </w:rPr>
            </w:r>
            <w:r w:rsidR="00735B6D">
              <w:rPr>
                <w:noProof/>
                <w:webHidden/>
              </w:rPr>
              <w:fldChar w:fldCharType="separate"/>
            </w:r>
            <w:r w:rsidR="00735B6D">
              <w:rPr>
                <w:noProof/>
                <w:webHidden/>
              </w:rPr>
              <w:t>30</w:t>
            </w:r>
            <w:r w:rsidR="00735B6D">
              <w:rPr>
                <w:noProof/>
                <w:webHidden/>
              </w:rPr>
              <w:fldChar w:fldCharType="end"/>
            </w:r>
          </w:hyperlink>
        </w:p>
        <w:p w14:paraId="2089E24C" w14:textId="2AFEDB8B" w:rsidR="00735B6D" w:rsidRDefault="008564D0">
          <w:pPr>
            <w:pStyle w:val="TDC3"/>
            <w:tabs>
              <w:tab w:val="left" w:pos="1320"/>
              <w:tab w:val="right" w:pos="8828"/>
            </w:tabs>
            <w:rPr>
              <w:rFonts w:asciiTheme="minorHAnsi" w:eastAsiaTheme="minorEastAsia" w:hAnsiTheme="minorHAnsi" w:cstheme="minorBidi"/>
              <w:noProof/>
              <w:sz w:val="22"/>
              <w:lang w:eastAsia="es-NI"/>
            </w:rPr>
          </w:pPr>
          <w:hyperlink w:anchor="_Toc137026611" w:history="1">
            <w:r w:rsidR="00735B6D" w:rsidRPr="00D96D96">
              <w:rPr>
                <w:rStyle w:val="Hipervnculo"/>
                <w:b/>
                <w:iCs/>
                <w:noProof/>
                <w:lang w:eastAsia="es-NI"/>
              </w:rPr>
              <w:t>7.23.3</w:t>
            </w:r>
            <w:r w:rsidR="00735B6D">
              <w:rPr>
                <w:rFonts w:asciiTheme="minorHAnsi" w:eastAsiaTheme="minorEastAsia" w:hAnsiTheme="minorHAnsi" w:cstheme="minorBidi"/>
                <w:noProof/>
                <w:sz w:val="22"/>
                <w:lang w:eastAsia="es-NI"/>
              </w:rPr>
              <w:tab/>
            </w:r>
            <w:r w:rsidR="00735B6D" w:rsidRPr="00D96D96">
              <w:rPr>
                <w:rStyle w:val="Hipervnculo"/>
                <w:noProof/>
                <w:lang w:eastAsia="es-NI"/>
              </w:rPr>
              <w:t>Analizar la oferta</w:t>
            </w:r>
            <w:r w:rsidR="00735B6D">
              <w:rPr>
                <w:noProof/>
                <w:webHidden/>
              </w:rPr>
              <w:tab/>
            </w:r>
            <w:r w:rsidR="00735B6D">
              <w:rPr>
                <w:noProof/>
                <w:webHidden/>
              </w:rPr>
              <w:fldChar w:fldCharType="begin"/>
            </w:r>
            <w:r w:rsidR="00735B6D">
              <w:rPr>
                <w:noProof/>
                <w:webHidden/>
              </w:rPr>
              <w:instrText xml:space="preserve"> PAGEREF _Toc137026611 \h </w:instrText>
            </w:r>
            <w:r w:rsidR="00735B6D">
              <w:rPr>
                <w:noProof/>
                <w:webHidden/>
              </w:rPr>
            </w:r>
            <w:r w:rsidR="00735B6D">
              <w:rPr>
                <w:noProof/>
                <w:webHidden/>
              </w:rPr>
              <w:fldChar w:fldCharType="separate"/>
            </w:r>
            <w:r w:rsidR="00735B6D">
              <w:rPr>
                <w:noProof/>
                <w:webHidden/>
              </w:rPr>
              <w:t>30</w:t>
            </w:r>
            <w:r w:rsidR="00735B6D">
              <w:rPr>
                <w:noProof/>
                <w:webHidden/>
              </w:rPr>
              <w:fldChar w:fldCharType="end"/>
            </w:r>
          </w:hyperlink>
        </w:p>
        <w:p w14:paraId="64BB2E29" w14:textId="42049FAB" w:rsidR="00735B6D" w:rsidRDefault="008564D0">
          <w:pPr>
            <w:pStyle w:val="TDC2"/>
            <w:tabs>
              <w:tab w:val="left" w:pos="1100"/>
              <w:tab w:val="right" w:pos="8828"/>
            </w:tabs>
            <w:rPr>
              <w:rFonts w:asciiTheme="minorHAnsi" w:eastAsiaTheme="minorEastAsia" w:hAnsiTheme="minorHAnsi" w:cstheme="minorBidi"/>
              <w:noProof/>
              <w:sz w:val="22"/>
              <w:lang w:eastAsia="es-NI"/>
            </w:rPr>
          </w:pPr>
          <w:hyperlink w:anchor="_Toc137026612" w:history="1">
            <w:r w:rsidR="00735B6D" w:rsidRPr="00D96D96">
              <w:rPr>
                <w:rStyle w:val="Hipervnculo"/>
                <w:noProof/>
                <w:lang w:eastAsia="es-NI"/>
              </w:rPr>
              <w:t>7.24</w:t>
            </w:r>
            <w:r w:rsidR="00735B6D">
              <w:rPr>
                <w:rFonts w:asciiTheme="minorHAnsi" w:eastAsiaTheme="minorEastAsia" w:hAnsiTheme="minorHAnsi" w:cstheme="minorBidi"/>
                <w:noProof/>
                <w:sz w:val="22"/>
                <w:lang w:eastAsia="es-NI"/>
              </w:rPr>
              <w:tab/>
            </w:r>
            <w:r w:rsidR="00735B6D" w:rsidRPr="00D96D96">
              <w:rPr>
                <w:rStyle w:val="Hipervnculo"/>
                <w:noProof/>
                <w:lang w:eastAsia="es-NI"/>
              </w:rPr>
              <w:t>Análisis de la demanda</w:t>
            </w:r>
            <w:r w:rsidR="00735B6D">
              <w:rPr>
                <w:noProof/>
                <w:webHidden/>
              </w:rPr>
              <w:tab/>
            </w:r>
            <w:r w:rsidR="00735B6D">
              <w:rPr>
                <w:noProof/>
                <w:webHidden/>
              </w:rPr>
              <w:fldChar w:fldCharType="begin"/>
            </w:r>
            <w:r w:rsidR="00735B6D">
              <w:rPr>
                <w:noProof/>
                <w:webHidden/>
              </w:rPr>
              <w:instrText xml:space="preserve"> PAGEREF _Toc137026612 \h </w:instrText>
            </w:r>
            <w:r w:rsidR="00735B6D">
              <w:rPr>
                <w:noProof/>
                <w:webHidden/>
              </w:rPr>
            </w:r>
            <w:r w:rsidR="00735B6D">
              <w:rPr>
                <w:noProof/>
                <w:webHidden/>
              </w:rPr>
              <w:fldChar w:fldCharType="separate"/>
            </w:r>
            <w:r w:rsidR="00735B6D">
              <w:rPr>
                <w:noProof/>
                <w:webHidden/>
              </w:rPr>
              <w:t>31</w:t>
            </w:r>
            <w:r w:rsidR="00735B6D">
              <w:rPr>
                <w:noProof/>
                <w:webHidden/>
              </w:rPr>
              <w:fldChar w:fldCharType="end"/>
            </w:r>
          </w:hyperlink>
        </w:p>
        <w:p w14:paraId="7BE6CFB4" w14:textId="0E4AD95C" w:rsidR="00735B6D" w:rsidRDefault="008564D0">
          <w:pPr>
            <w:pStyle w:val="TDC3"/>
            <w:tabs>
              <w:tab w:val="left" w:pos="1320"/>
              <w:tab w:val="right" w:pos="8828"/>
            </w:tabs>
            <w:rPr>
              <w:rFonts w:asciiTheme="minorHAnsi" w:eastAsiaTheme="minorEastAsia" w:hAnsiTheme="minorHAnsi" w:cstheme="minorBidi"/>
              <w:noProof/>
              <w:sz w:val="22"/>
              <w:lang w:eastAsia="es-NI"/>
            </w:rPr>
          </w:pPr>
          <w:hyperlink w:anchor="_Toc137026613" w:history="1">
            <w:r w:rsidR="00735B6D" w:rsidRPr="00D96D96">
              <w:rPr>
                <w:rStyle w:val="Hipervnculo"/>
                <w:b/>
                <w:iCs/>
                <w:noProof/>
                <w:lang w:eastAsia="es-NI"/>
              </w:rPr>
              <w:t>7.24.1</w:t>
            </w:r>
            <w:r w:rsidR="00735B6D">
              <w:rPr>
                <w:rFonts w:asciiTheme="minorHAnsi" w:eastAsiaTheme="minorEastAsia" w:hAnsiTheme="minorHAnsi" w:cstheme="minorBidi"/>
                <w:noProof/>
                <w:sz w:val="22"/>
                <w:lang w:eastAsia="es-NI"/>
              </w:rPr>
              <w:tab/>
            </w:r>
            <w:r w:rsidR="00735B6D" w:rsidRPr="00D96D96">
              <w:rPr>
                <w:rStyle w:val="Hipervnculo"/>
                <w:noProof/>
                <w:lang w:eastAsia="es-NI"/>
              </w:rPr>
              <w:t>Clasificación de la demanda</w:t>
            </w:r>
            <w:r w:rsidR="00735B6D">
              <w:rPr>
                <w:noProof/>
                <w:webHidden/>
              </w:rPr>
              <w:tab/>
            </w:r>
            <w:r w:rsidR="00735B6D">
              <w:rPr>
                <w:noProof/>
                <w:webHidden/>
              </w:rPr>
              <w:fldChar w:fldCharType="begin"/>
            </w:r>
            <w:r w:rsidR="00735B6D">
              <w:rPr>
                <w:noProof/>
                <w:webHidden/>
              </w:rPr>
              <w:instrText xml:space="preserve"> PAGEREF _Toc137026613 \h </w:instrText>
            </w:r>
            <w:r w:rsidR="00735B6D">
              <w:rPr>
                <w:noProof/>
                <w:webHidden/>
              </w:rPr>
            </w:r>
            <w:r w:rsidR="00735B6D">
              <w:rPr>
                <w:noProof/>
                <w:webHidden/>
              </w:rPr>
              <w:fldChar w:fldCharType="separate"/>
            </w:r>
            <w:r w:rsidR="00735B6D">
              <w:rPr>
                <w:noProof/>
                <w:webHidden/>
              </w:rPr>
              <w:t>31</w:t>
            </w:r>
            <w:r w:rsidR="00735B6D">
              <w:rPr>
                <w:noProof/>
                <w:webHidden/>
              </w:rPr>
              <w:fldChar w:fldCharType="end"/>
            </w:r>
          </w:hyperlink>
        </w:p>
        <w:p w14:paraId="60BB3369" w14:textId="4796AF0A" w:rsidR="00735B6D" w:rsidRDefault="008564D0">
          <w:pPr>
            <w:pStyle w:val="TDC3"/>
            <w:tabs>
              <w:tab w:val="left" w:pos="1320"/>
              <w:tab w:val="right" w:pos="8828"/>
            </w:tabs>
            <w:rPr>
              <w:rFonts w:asciiTheme="minorHAnsi" w:eastAsiaTheme="minorEastAsia" w:hAnsiTheme="minorHAnsi" w:cstheme="minorBidi"/>
              <w:noProof/>
              <w:sz w:val="22"/>
              <w:lang w:eastAsia="es-NI"/>
            </w:rPr>
          </w:pPr>
          <w:hyperlink w:anchor="_Toc137026614" w:history="1">
            <w:r w:rsidR="00735B6D" w:rsidRPr="00D96D96">
              <w:rPr>
                <w:rStyle w:val="Hipervnculo"/>
                <w:b/>
                <w:iCs/>
                <w:noProof/>
                <w:lang w:eastAsia="es-NI"/>
              </w:rPr>
              <w:t>7.24.2</w:t>
            </w:r>
            <w:r w:rsidR="00735B6D">
              <w:rPr>
                <w:rFonts w:asciiTheme="minorHAnsi" w:eastAsiaTheme="minorEastAsia" w:hAnsiTheme="minorHAnsi" w:cstheme="minorBidi"/>
                <w:noProof/>
                <w:sz w:val="22"/>
                <w:lang w:eastAsia="es-NI"/>
              </w:rPr>
              <w:tab/>
            </w:r>
            <w:r w:rsidR="00735B6D" w:rsidRPr="00D96D96">
              <w:rPr>
                <w:rStyle w:val="Hipervnculo"/>
                <w:noProof/>
                <w:lang w:eastAsia="es-NI"/>
              </w:rPr>
              <w:t>Métodos para determinar la demanda</w:t>
            </w:r>
            <w:r w:rsidR="00735B6D">
              <w:rPr>
                <w:noProof/>
                <w:webHidden/>
              </w:rPr>
              <w:tab/>
            </w:r>
            <w:r w:rsidR="00735B6D">
              <w:rPr>
                <w:noProof/>
                <w:webHidden/>
              </w:rPr>
              <w:fldChar w:fldCharType="begin"/>
            </w:r>
            <w:r w:rsidR="00735B6D">
              <w:rPr>
                <w:noProof/>
                <w:webHidden/>
              </w:rPr>
              <w:instrText xml:space="preserve"> PAGEREF _Toc137026614 \h </w:instrText>
            </w:r>
            <w:r w:rsidR="00735B6D">
              <w:rPr>
                <w:noProof/>
                <w:webHidden/>
              </w:rPr>
            </w:r>
            <w:r w:rsidR="00735B6D">
              <w:rPr>
                <w:noProof/>
                <w:webHidden/>
              </w:rPr>
              <w:fldChar w:fldCharType="separate"/>
            </w:r>
            <w:r w:rsidR="00735B6D">
              <w:rPr>
                <w:noProof/>
                <w:webHidden/>
              </w:rPr>
              <w:t>31</w:t>
            </w:r>
            <w:r w:rsidR="00735B6D">
              <w:rPr>
                <w:noProof/>
                <w:webHidden/>
              </w:rPr>
              <w:fldChar w:fldCharType="end"/>
            </w:r>
          </w:hyperlink>
        </w:p>
        <w:p w14:paraId="08B02947" w14:textId="18947289" w:rsidR="00735B6D" w:rsidRDefault="008564D0">
          <w:pPr>
            <w:pStyle w:val="TDC2"/>
            <w:tabs>
              <w:tab w:val="left" w:pos="1100"/>
              <w:tab w:val="right" w:pos="8828"/>
            </w:tabs>
            <w:rPr>
              <w:rFonts w:asciiTheme="minorHAnsi" w:eastAsiaTheme="minorEastAsia" w:hAnsiTheme="minorHAnsi" w:cstheme="minorBidi"/>
              <w:noProof/>
              <w:sz w:val="22"/>
              <w:lang w:eastAsia="es-NI"/>
            </w:rPr>
          </w:pPr>
          <w:hyperlink w:anchor="_Toc137026615" w:history="1">
            <w:r w:rsidR="00735B6D" w:rsidRPr="00D96D96">
              <w:rPr>
                <w:rStyle w:val="Hipervnculo"/>
                <w:noProof/>
                <w:lang w:eastAsia="es-NI"/>
              </w:rPr>
              <w:t>7.25</w:t>
            </w:r>
            <w:r w:rsidR="00735B6D">
              <w:rPr>
                <w:rFonts w:asciiTheme="minorHAnsi" w:eastAsiaTheme="minorEastAsia" w:hAnsiTheme="minorHAnsi" w:cstheme="minorBidi"/>
                <w:noProof/>
                <w:sz w:val="22"/>
                <w:lang w:eastAsia="es-NI"/>
              </w:rPr>
              <w:tab/>
            </w:r>
            <w:r w:rsidR="00735B6D" w:rsidRPr="00D96D96">
              <w:rPr>
                <w:rStyle w:val="Hipervnculo"/>
                <w:noProof/>
                <w:lang w:eastAsia="es-NI"/>
              </w:rPr>
              <w:t>Fijación de precios</w:t>
            </w:r>
            <w:r w:rsidR="00735B6D">
              <w:rPr>
                <w:noProof/>
                <w:webHidden/>
              </w:rPr>
              <w:tab/>
            </w:r>
            <w:r w:rsidR="00735B6D">
              <w:rPr>
                <w:noProof/>
                <w:webHidden/>
              </w:rPr>
              <w:fldChar w:fldCharType="begin"/>
            </w:r>
            <w:r w:rsidR="00735B6D">
              <w:rPr>
                <w:noProof/>
                <w:webHidden/>
              </w:rPr>
              <w:instrText xml:space="preserve"> PAGEREF _Toc137026615 \h </w:instrText>
            </w:r>
            <w:r w:rsidR="00735B6D">
              <w:rPr>
                <w:noProof/>
                <w:webHidden/>
              </w:rPr>
            </w:r>
            <w:r w:rsidR="00735B6D">
              <w:rPr>
                <w:noProof/>
                <w:webHidden/>
              </w:rPr>
              <w:fldChar w:fldCharType="separate"/>
            </w:r>
            <w:r w:rsidR="00735B6D">
              <w:rPr>
                <w:noProof/>
                <w:webHidden/>
              </w:rPr>
              <w:t>32</w:t>
            </w:r>
            <w:r w:rsidR="00735B6D">
              <w:rPr>
                <w:noProof/>
                <w:webHidden/>
              </w:rPr>
              <w:fldChar w:fldCharType="end"/>
            </w:r>
          </w:hyperlink>
        </w:p>
        <w:p w14:paraId="692C2C02" w14:textId="5699BF75" w:rsidR="00735B6D" w:rsidRDefault="008564D0">
          <w:pPr>
            <w:pStyle w:val="TDC3"/>
            <w:tabs>
              <w:tab w:val="left" w:pos="1320"/>
              <w:tab w:val="right" w:pos="8828"/>
            </w:tabs>
            <w:rPr>
              <w:rFonts w:asciiTheme="minorHAnsi" w:eastAsiaTheme="minorEastAsia" w:hAnsiTheme="minorHAnsi" w:cstheme="minorBidi"/>
              <w:noProof/>
              <w:sz w:val="22"/>
              <w:lang w:eastAsia="es-NI"/>
            </w:rPr>
          </w:pPr>
          <w:hyperlink w:anchor="_Toc137026616" w:history="1">
            <w:r w:rsidR="00735B6D" w:rsidRPr="00D96D96">
              <w:rPr>
                <w:rStyle w:val="Hipervnculo"/>
                <w:b/>
                <w:iCs/>
                <w:noProof/>
                <w:lang w:eastAsia="es-NI"/>
              </w:rPr>
              <w:t>7.25.1</w:t>
            </w:r>
            <w:r w:rsidR="00735B6D">
              <w:rPr>
                <w:rFonts w:asciiTheme="minorHAnsi" w:eastAsiaTheme="minorEastAsia" w:hAnsiTheme="minorHAnsi" w:cstheme="minorBidi"/>
                <w:noProof/>
                <w:sz w:val="22"/>
                <w:lang w:eastAsia="es-NI"/>
              </w:rPr>
              <w:tab/>
            </w:r>
            <w:r w:rsidR="00735B6D" w:rsidRPr="00D96D96">
              <w:rPr>
                <w:rStyle w:val="Hipervnculo"/>
                <w:noProof/>
                <w:lang w:eastAsia="es-NI"/>
              </w:rPr>
              <w:t>Factores que influyen la fijación de precios</w:t>
            </w:r>
            <w:r w:rsidR="00735B6D">
              <w:rPr>
                <w:noProof/>
                <w:webHidden/>
              </w:rPr>
              <w:tab/>
            </w:r>
            <w:r w:rsidR="00735B6D">
              <w:rPr>
                <w:noProof/>
                <w:webHidden/>
              </w:rPr>
              <w:fldChar w:fldCharType="begin"/>
            </w:r>
            <w:r w:rsidR="00735B6D">
              <w:rPr>
                <w:noProof/>
                <w:webHidden/>
              </w:rPr>
              <w:instrText xml:space="preserve"> PAGEREF _Toc137026616 \h </w:instrText>
            </w:r>
            <w:r w:rsidR="00735B6D">
              <w:rPr>
                <w:noProof/>
                <w:webHidden/>
              </w:rPr>
            </w:r>
            <w:r w:rsidR="00735B6D">
              <w:rPr>
                <w:noProof/>
                <w:webHidden/>
              </w:rPr>
              <w:fldChar w:fldCharType="separate"/>
            </w:r>
            <w:r w:rsidR="00735B6D">
              <w:rPr>
                <w:noProof/>
                <w:webHidden/>
              </w:rPr>
              <w:t>32</w:t>
            </w:r>
            <w:r w:rsidR="00735B6D">
              <w:rPr>
                <w:noProof/>
                <w:webHidden/>
              </w:rPr>
              <w:fldChar w:fldCharType="end"/>
            </w:r>
          </w:hyperlink>
        </w:p>
        <w:p w14:paraId="5EA130CD" w14:textId="78ABDB2C" w:rsidR="00735B6D" w:rsidRDefault="008564D0">
          <w:pPr>
            <w:pStyle w:val="TDC3"/>
            <w:tabs>
              <w:tab w:val="left" w:pos="1320"/>
              <w:tab w:val="right" w:pos="8828"/>
            </w:tabs>
            <w:rPr>
              <w:rFonts w:asciiTheme="minorHAnsi" w:eastAsiaTheme="minorEastAsia" w:hAnsiTheme="minorHAnsi" w:cstheme="minorBidi"/>
              <w:noProof/>
              <w:sz w:val="22"/>
              <w:lang w:eastAsia="es-NI"/>
            </w:rPr>
          </w:pPr>
          <w:hyperlink w:anchor="_Toc137026617" w:history="1">
            <w:r w:rsidR="00735B6D" w:rsidRPr="00D96D96">
              <w:rPr>
                <w:rStyle w:val="Hipervnculo"/>
                <w:b/>
                <w:iCs/>
                <w:noProof/>
                <w:lang w:eastAsia="es-NI"/>
              </w:rPr>
              <w:t>7.25.2</w:t>
            </w:r>
            <w:r w:rsidR="00735B6D">
              <w:rPr>
                <w:rFonts w:asciiTheme="minorHAnsi" w:eastAsiaTheme="minorEastAsia" w:hAnsiTheme="minorHAnsi" w:cstheme="minorBidi"/>
                <w:noProof/>
                <w:sz w:val="22"/>
                <w:lang w:eastAsia="es-NI"/>
              </w:rPr>
              <w:tab/>
            </w:r>
            <w:r w:rsidR="00735B6D" w:rsidRPr="00D96D96">
              <w:rPr>
                <w:rStyle w:val="Hipervnculo"/>
                <w:noProof/>
                <w:lang w:eastAsia="es-NI"/>
              </w:rPr>
              <w:t>Etapas de fijación de precio</w:t>
            </w:r>
            <w:r w:rsidR="00735B6D">
              <w:rPr>
                <w:noProof/>
                <w:webHidden/>
              </w:rPr>
              <w:tab/>
            </w:r>
            <w:r w:rsidR="00735B6D">
              <w:rPr>
                <w:noProof/>
                <w:webHidden/>
              </w:rPr>
              <w:fldChar w:fldCharType="begin"/>
            </w:r>
            <w:r w:rsidR="00735B6D">
              <w:rPr>
                <w:noProof/>
                <w:webHidden/>
              </w:rPr>
              <w:instrText xml:space="preserve"> PAGEREF _Toc137026617 \h </w:instrText>
            </w:r>
            <w:r w:rsidR="00735B6D">
              <w:rPr>
                <w:noProof/>
                <w:webHidden/>
              </w:rPr>
            </w:r>
            <w:r w:rsidR="00735B6D">
              <w:rPr>
                <w:noProof/>
                <w:webHidden/>
              </w:rPr>
              <w:fldChar w:fldCharType="separate"/>
            </w:r>
            <w:r w:rsidR="00735B6D">
              <w:rPr>
                <w:noProof/>
                <w:webHidden/>
              </w:rPr>
              <w:t>32</w:t>
            </w:r>
            <w:r w:rsidR="00735B6D">
              <w:rPr>
                <w:noProof/>
                <w:webHidden/>
              </w:rPr>
              <w:fldChar w:fldCharType="end"/>
            </w:r>
          </w:hyperlink>
        </w:p>
        <w:p w14:paraId="68DA0DC6" w14:textId="5ED32902" w:rsidR="00735B6D" w:rsidRDefault="008564D0">
          <w:pPr>
            <w:pStyle w:val="TDC2"/>
            <w:tabs>
              <w:tab w:val="left" w:pos="1100"/>
              <w:tab w:val="right" w:pos="8828"/>
            </w:tabs>
            <w:rPr>
              <w:rFonts w:asciiTheme="minorHAnsi" w:eastAsiaTheme="minorEastAsia" w:hAnsiTheme="minorHAnsi" w:cstheme="minorBidi"/>
              <w:noProof/>
              <w:sz w:val="22"/>
              <w:lang w:eastAsia="es-NI"/>
            </w:rPr>
          </w:pPr>
          <w:hyperlink w:anchor="_Toc137026618" w:history="1">
            <w:r w:rsidR="00735B6D" w:rsidRPr="00D96D96">
              <w:rPr>
                <w:rStyle w:val="Hipervnculo"/>
                <w:noProof/>
                <w:lang w:eastAsia="es-NI"/>
              </w:rPr>
              <w:t>7.26</w:t>
            </w:r>
            <w:r w:rsidR="00735B6D">
              <w:rPr>
                <w:rFonts w:asciiTheme="minorHAnsi" w:eastAsiaTheme="minorEastAsia" w:hAnsiTheme="minorHAnsi" w:cstheme="minorBidi"/>
                <w:noProof/>
                <w:sz w:val="22"/>
                <w:lang w:eastAsia="es-NI"/>
              </w:rPr>
              <w:tab/>
            </w:r>
            <w:r w:rsidR="00735B6D" w:rsidRPr="00D96D96">
              <w:rPr>
                <w:rStyle w:val="Hipervnculo"/>
                <w:noProof/>
                <w:lang w:eastAsia="es-NI"/>
              </w:rPr>
              <w:t>Instrumento de recolección de datos</w:t>
            </w:r>
            <w:r w:rsidR="00735B6D">
              <w:rPr>
                <w:noProof/>
                <w:webHidden/>
              </w:rPr>
              <w:tab/>
            </w:r>
            <w:r w:rsidR="00735B6D">
              <w:rPr>
                <w:noProof/>
                <w:webHidden/>
              </w:rPr>
              <w:fldChar w:fldCharType="begin"/>
            </w:r>
            <w:r w:rsidR="00735B6D">
              <w:rPr>
                <w:noProof/>
                <w:webHidden/>
              </w:rPr>
              <w:instrText xml:space="preserve"> PAGEREF _Toc137026618 \h </w:instrText>
            </w:r>
            <w:r w:rsidR="00735B6D">
              <w:rPr>
                <w:noProof/>
                <w:webHidden/>
              </w:rPr>
            </w:r>
            <w:r w:rsidR="00735B6D">
              <w:rPr>
                <w:noProof/>
                <w:webHidden/>
              </w:rPr>
              <w:fldChar w:fldCharType="separate"/>
            </w:r>
            <w:r w:rsidR="00735B6D">
              <w:rPr>
                <w:noProof/>
                <w:webHidden/>
              </w:rPr>
              <w:t>33</w:t>
            </w:r>
            <w:r w:rsidR="00735B6D">
              <w:rPr>
                <w:noProof/>
                <w:webHidden/>
              </w:rPr>
              <w:fldChar w:fldCharType="end"/>
            </w:r>
          </w:hyperlink>
        </w:p>
        <w:p w14:paraId="104F54F3" w14:textId="57A55169" w:rsidR="00735B6D" w:rsidRDefault="008564D0">
          <w:pPr>
            <w:pStyle w:val="TDC3"/>
            <w:tabs>
              <w:tab w:val="left" w:pos="1320"/>
              <w:tab w:val="right" w:pos="8828"/>
            </w:tabs>
            <w:rPr>
              <w:rFonts w:asciiTheme="minorHAnsi" w:eastAsiaTheme="minorEastAsia" w:hAnsiTheme="minorHAnsi" w:cstheme="minorBidi"/>
              <w:noProof/>
              <w:sz w:val="22"/>
              <w:lang w:eastAsia="es-NI"/>
            </w:rPr>
          </w:pPr>
          <w:hyperlink w:anchor="_Toc137026619" w:history="1">
            <w:r w:rsidR="00735B6D" w:rsidRPr="00D96D96">
              <w:rPr>
                <w:rStyle w:val="Hipervnculo"/>
                <w:b/>
                <w:iCs/>
                <w:noProof/>
                <w:lang w:eastAsia="es-NI"/>
              </w:rPr>
              <w:t>7.26.1</w:t>
            </w:r>
            <w:r w:rsidR="00735B6D">
              <w:rPr>
                <w:rFonts w:asciiTheme="minorHAnsi" w:eastAsiaTheme="minorEastAsia" w:hAnsiTheme="minorHAnsi" w:cstheme="minorBidi"/>
                <w:noProof/>
                <w:sz w:val="22"/>
                <w:lang w:eastAsia="es-NI"/>
              </w:rPr>
              <w:tab/>
            </w:r>
            <w:r w:rsidR="00735B6D" w:rsidRPr="00D96D96">
              <w:rPr>
                <w:rStyle w:val="Hipervnculo"/>
                <w:noProof/>
                <w:lang w:eastAsia="es-NI"/>
              </w:rPr>
              <w:t>Tipos de instrumentos de recolección de datos</w:t>
            </w:r>
            <w:r w:rsidR="00735B6D">
              <w:rPr>
                <w:noProof/>
                <w:webHidden/>
              </w:rPr>
              <w:tab/>
            </w:r>
            <w:r w:rsidR="00735B6D">
              <w:rPr>
                <w:noProof/>
                <w:webHidden/>
              </w:rPr>
              <w:fldChar w:fldCharType="begin"/>
            </w:r>
            <w:r w:rsidR="00735B6D">
              <w:rPr>
                <w:noProof/>
                <w:webHidden/>
              </w:rPr>
              <w:instrText xml:space="preserve"> PAGEREF _Toc137026619 \h </w:instrText>
            </w:r>
            <w:r w:rsidR="00735B6D">
              <w:rPr>
                <w:noProof/>
                <w:webHidden/>
              </w:rPr>
            </w:r>
            <w:r w:rsidR="00735B6D">
              <w:rPr>
                <w:noProof/>
                <w:webHidden/>
              </w:rPr>
              <w:fldChar w:fldCharType="separate"/>
            </w:r>
            <w:r w:rsidR="00735B6D">
              <w:rPr>
                <w:noProof/>
                <w:webHidden/>
              </w:rPr>
              <w:t>33</w:t>
            </w:r>
            <w:r w:rsidR="00735B6D">
              <w:rPr>
                <w:noProof/>
                <w:webHidden/>
              </w:rPr>
              <w:fldChar w:fldCharType="end"/>
            </w:r>
          </w:hyperlink>
        </w:p>
        <w:p w14:paraId="4E7AB6F5" w14:textId="7E831845" w:rsidR="00735B6D" w:rsidRDefault="008564D0">
          <w:pPr>
            <w:pStyle w:val="TDC2"/>
            <w:tabs>
              <w:tab w:val="left" w:pos="1100"/>
              <w:tab w:val="right" w:pos="8828"/>
            </w:tabs>
            <w:rPr>
              <w:rFonts w:asciiTheme="minorHAnsi" w:eastAsiaTheme="minorEastAsia" w:hAnsiTheme="minorHAnsi" w:cstheme="minorBidi"/>
              <w:noProof/>
              <w:sz w:val="22"/>
              <w:lang w:eastAsia="es-NI"/>
            </w:rPr>
          </w:pPr>
          <w:hyperlink w:anchor="_Toc137026620" w:history="1">
            <w:r w:rsidR="00735B6D" w:rsidRPr="00D96D96">
              <w:rPr>
                <w:rStyle w:val="Hipervnculo"/>
                <w:noProof/>
                <w:lang w:eastAsia="es-NI"/>
              </w:rPr>
              <w:t>7.27</w:t>
            </w:r>
            <w:r w:rsidR="00735B6D">
              <w:rPr>
                <w:rFonts w:asciiTheme="minorHAnsi" w:eastAsiaTheme="minorEastAsia" w:hAnsiTheme="minorHAnsi" w:cstheme="minorBidi"/>
                <w:noProof/>
                <w:sz w:val="22"/>
                <w:lang w:eastAsia="es-NI"/>
              </w:rPr>
              <w:tab/>
            </w:r>
            <w:r w:rsidR="00735B6D" w:rsidRPr="00D96D96">
              <w:rPr>
                <w:rStyle w:val="Hipervnculo"/>
                <w:noProof/>
                <w:lang w:eastAsia="es-NI"/>
              </w:rPr>
              <w:t>Población y muestra</w:t>
            </w:r>
            <w:r w:rsidR="00735B6D">
              <w:rPr>
                <w:noProof/>
                <w:webHidden/>
              </w:rPr>
              <w:tab/>
            </w:r>
            <w:r w:rsidR="00735B6D">
              <w:rPr>
                <w:noProof/>
                <w:webHidden/>
              </w:rPr>
              <w:fldChar w:fldCharType="begin"/>
            </w:r>
            <w:r w:rsidR="00735B6D">
              <w:rPr>
                <w:noProof/>
                <w:webHidden/>
              </w:rPr>
              <w:instrText xml:space="preserve"> PAGEREF _Toc137026620 \h </w:instrText>
            </w:r>
            <w:r w:rsidR="00735B6D">
              <w:rPr>
                <w:noProof/>
                <w:webHidden/>
              </w:rPr>
            </w:r>
            <w:r w:rsidR="00735B6D">
              <w:rPr>
                <w:noProof/>
                <w:webHidden/>
              </w:rPr>
              <w:fldChar w:fldCharType="separate"/>
            </w:r>
            <w:r w:rsidR="00735B6D">
              <w:rPr>
                <w:noProof/>
                <w:webHidden/>
              </w:rPr>
              <w:t>33</w:t>
            </w:r>
            <w:r w:rsidR="00735B6D">
              <w:rPr>
                <w:noProof/>
                <w:webHidden/>
              </w:rPr>
              <w:fldChar w:fldCharType="end"/>
            </w:r>
          </w:hyperlink>
        </w:p>
        <w:p w14:paraId="54C9B62F" w14:textId="6C4D3C67" w:rsidR="00735B6D" w:rsidRDefault="008564D0">
          <w:pPr>
            <w:pStyle w:val="TDC3"/>
            <w:tabs>
              <w:tab w:val="left" w:pos="1320"/>
              <w:tab w:val="right" w:pos="8828"/>
            </w:tabs>
            <w:rPr>
              <w:rFonts w:asciiTheme="minorHAnsi" w:eastAsiaTheme="minorEastAsia" w:hAnsiTheme="minorHAnsi" w:cstheme="minorBidi"/>
              <w:noProof/>
              <w:sz w:val="22"/>
              <w:lang w:eastAsia="es-NI"/>
            </w:rPr>
          </w:pPr>
          <w:hyperlink w:anchor="_Toc137026621" w:history="1">
            <w:r w:rsidR="00735B6D" w:rsidRPr="00D96D96">
              <w:rPr>
                <w:rStyle w:val="Hipervnculo"/>
                <w:b/>
                <w:iCs/>
                <w:noProof/>
                <w:lang w:eastAsia="es-NI"/>
              </w:rPr>
              <w:t>7.27.1</w:t>
            </w:r>
            <w:r w:rsidR="00735B6D">
              <w:rPr>
                <w:rFonts w:asciiTheme="minorHAnsi" w:eastAsiaTheme="minorEastAsia" w:hAnsiTheme="minorHAnsi" w:cstheme="minorBidi"/>
                <w:noProof/>
                <w:sz w:val="22"/>
                <w:lang w:eastAsia="es-NI"/>
              </w:rPr>
              <w:tab/>
            </w:r>
            <w:r w:rsidR="00735B6D" w:rsidRPr="00D96D96">
              <w:rPr>
                <w:rStyle w:val="Hipervnculo"/>
                <w:noProof/>
                <w:lang w:eastAsia="es-NI"/>
              </w:rPr>
              <w:t>Población</w:t>
            </w:r>
            <w:r w:rsidR="00735B6D">
              <w:rPr>
                <w:noProof/>
                <w:webHidden/>
              </w:rPr>
              <w:tab/>
            </w:r>
            <w:r w:rsidR="00735B6D">
              <w:rPr>
                <w:noProof/>
                <w:webHidden/>
              </w:rPr>
              <w:fldChar w:fldCharType="begin"/>
            </w:r>
            <w:r w:rsidR="00735B6D">
              <w:rPr>
                <w:noProof/>
                <w:webHidden/>
              </w:rPr>
              <w:instrText xml:space="preserve"> PAGEREF _Toc137026621 \h </w:instrText>
            </w:r>
            <w:r w:rsidR="00735B6D">
              <w:rPr>
                <w:noProof/>
                <w:webHidden/>
              </w:rPr>
            </w:r>
            <w:r w:rsidR="00735B6D">
              <w:rPr>
                <w:noProof/>
                <w:webHidden/>
              </w:rPr>
              <w:fldChar w:fldCharType="separate"/>
            </w:r>
            <w:r w:rsidR="00735B6D">
              <w:rPr>
                <w:noProof/>
                <w:webHidden/>
              </w:rPr>
              <w:t>33</w:t>
            </w:r>
            <w:r w:rsidR="00735B6D">
              <w:rPr>
                <w:noProof/>
                <w:webHidden/>
              </w:rPr>
              <w:fldChar w:fldCharType="end"/>
            </w:r>
          </w:hyperlink>
        </w:p>
        <w:p w14:paraId="595F1977" w14:textId="7A84E6E3" w:rsidR="00735B6D" w:rsidRDefault="008564D0">
          <w:pPr>
            <w:pStyle w:val="TDC3"/>
            <w:tabs>
              <w:tab w:val="left" w:pos="1320"/>
              <w:tab w:val="right" w:pos="8828"/>
            </w:tabs>
            <w:rPr>
              <w:rFonts w:asciiTheme="minorHAnsi" w:eastAsiaTheme="minorEastAsia" w:hAnsiTheme="minorHAnsi" w:cstheme="minorBidi"/>
              <w:noProof/>
              <w:sz w:val="22"/>
              <w:lang w:eastAsia="es-NI"/>
            </w:rPr>
          </w:pPr>
          <w:hyperlink w:anchor="_Toc137026622" w:history="1">
            <w:r w:rsidR="00735B6D" w:rsidRPr="00D96D96">
              <w:rPr>
                <w:rStyle w:val="Hipervnculo"/>
                <w:b/>
                <w:iCs/>
                <w:noProof/>
                <w:lang w:eastAsia="es-NI"/>
              </w:rPr>
              <w:t>7.27.2</w:t>
            </w:r>
            <w:r w:rsidR="00735B6D">
              <w:rPr>
                <w:rFonts w:asciiTheme="minorHAnsi" w:eastAsiaTheme="minorEastAsia" w:hAnsiTheme="minorHAnsi" w:cstheme="minorBidi"/>
                <w:noProof/>
                <w:sz w:val="22"/>
                <w:lang w:eastAsia="es-NI"/>
              </w:rPr>
              <w:tab/>
            </w:r>
            <w:r w:rsidR="00735B6D" w:rsidRPr="00D96D96">
              <w:rPr>
                <w:rStyle w:val="Hipervnculo"/>
                <w:noProof/>
                <w:lang w:eastAsia="es-NI"/>
              </w:rPr>
              <w:t>Muestra</w:t>
            </w:r>
            <w:r w:rsidR="00735B6D">
              <w:rPr>
                <w:noProof/>
                <w:webHidden/>
              </w:rPr>
              <w:tab/>
            </w:r>
            <w:r w:rsidR="00735B6D">
              <w:rPr>
                <w:noProof/>
                <w:webHidden/>
              </w:rPr>
              <w:fldChar w:fldCharType="begin"/>
            </w:r>
            <w:r w:rsidR="00735B6D">
              <w:rPr>
                <w:noProof/>
                <w:webHidden/>
              </w:rPr>
              <w:instrText xml:space="preserve"> PAGEREF _Toc137026622 \h </w:instrText>
            </w:r>
            <w:r w:rsidR="00735B6D">
              <w:rPr>
                <w:noProof/>
                <w:webHidden/>
              </w:rPr>
            </w:r>
            <w:r w:rsidR="00735B6D">
              <w:rPr>
                <w:noProof/>
                <w:webHidden/>
              </w:rPr>
              <w:fldChar w:fldCharType="separate"/>
            </w:r>
            <w:r w:rsidR="00735B6D">
              <w:rPr>
                <w:noProof/>
                <w:webHidden/>
              </w:rPr>
              <w:t>34</w:t>
            </w:r>
            <w:r w:rsidR="00735B6D">
              <w:rPr>
                <w:noProof/>
                <w:webHidden/>
              </w:rPr>
              <w:fldChar w:fldCharType="end"/>
            </w:r>
          </w:hyperlink>
        </w:p>
        <w:p w14:paraId="3060D5C1" w14:textId="60C592C2" w:rsidR="00735B6D" w:rsidRDefault="008564D0">
          <w:pPr>
            <w:pStyle w:val="TDC2"/>
            <w:tabs>
              <w:tab w:val="left" w:pos="1100"/>
              <w:tab w:val="right" w:pos="8828"/>
            </w:tabs>
            <w:rPr>
              <w:rFonts w:asciiTheme="minorHAnsi" w:eastAsiaTheme="minorEastAsia" w:hAnsiTheme="minorHAnsi" w:cstheme="minorBidi"/>
              <w:noProof/>
              <w:sz w:val="22"/>
              <w:lang w:eastAsia="es-NI"/>
            </w:rPr>
          </w:pPr>
          <w:hyperlink w:anchor="_Toc137026623" w:history="1">
            <w:r w:rsidR="00735B6D" w:rsidRPr="00D96D96">
              <w:rPr>
                <w:rStyle w:val="Hipervnculo"/>
                <w:noProof/>
                <w:lang w:eastAsia="es-NI"/>
              </w:rPr>
              <w:t>7.28</w:t>
            </w:r>
            <w:r w:rsidR="00735B6D">
              <w:rPr>
                <w:rFonts w:asciiTheme="minorHAnsi" w:eastAsiaTheme="minorEastAsia" w:hAnsiTheme="minorHAnsi" w:cstheme="minorBidi"/>
                <w:noProof/>
                <w:sz w:val="22"/>
                <w:lang w:eastAsia="es-NI"/>
              </w:rPr>
              <w:tab/>
            </w:r>
            <w:r w:rsidR="00735B6D" w:rsidRPr="00D96D96">
              <w:rPr>
                <w:rStyle w:val="Hipervnculo"/>
                <w:noProof/>
                <w:lang w:eastAsia="es-NI"/>
              </w:rPr>
              <w:t>Estudio técnico</w:t>
            </w:r>
            <w:r w:rsidR="00735B6D">
              <w:rPr>
                <w:noProof/>
                <w:webHidden/>
              </w:rPr>
              <w:tab/>
            </w:r>
            <w:r w:rsidR="00735B6D">
              <w:rPr>
                <w:noProof/>
                <w:webHidden/>
              </w:rPr>
              <w:fldChar w:fldCharType="begin"/>
            </w:r>
            <w:r w:rsidR="00735B6D">
              <w:rPr>
                <w:noProof/>
                <w:webHidden/>
              </w:rPr>
              <w:instrText xml:space="preserve"> PAGEREF _Toc137026623 \h </w:instrText>
            </w:r>
            <w:r w:rsidR="00735B6D">
              <w:rPr>
                <w:noProof/>
                <w:webHidden/>
              </w:rPr>
            </w:r>
            <w:r w:rsidR="00735B6D">
              <w:rPr>
                <w:noProof/>
                <w:webHidden/>
              </w:rPr>
              <w:fldChar w:fldCharType="separate"/>
            </w:r>
            <w:r w:rsidR="00735B6D">
              <w:rPr>
                <w:noProof/>
                <w:webHidden/>
              </w:rPr>
              <w:t>35</w:t>
            </w:r>
            <w:r w:rsidR="00735B6D">
              <w:rPr>
                <w:noProof/>
                <w:webHidden/>
              </w:rPr>
              <w:fldChar w:fldCharType="end"/>
            </w:r>
          </w:hyperlink>
        </w:p>
        <w:p w14:paraId="0DF519B2" w14:textId="7C6FC31D" w:rsidR="00735B6D" w:rsidRDefault="008564D0">
          <w:pPr>
            <w:pStyle w:val="TDC2"/>
            <w:tabs>
              <w:tab w:val="left" w:pos="1100"/>
              <w:tab w:val="right" w:pos="8828"/>
            </w:tabs>
            <w:rPr>
              <w:rFonts w:asciiTheme="minorHAnsi" w:eastAsiaTheme="minorEastAsia" w:hAnsiTheme="minorHAnsi" w:cstheme="minorBidi"/>
              <w:noProof/>
              <w:sz w:val="22"/>
              <w:lang w:eastAsia="es-NI"/>
            </w:rPr>
          </w:pPr>
          <w:hyperlink w:anchor="_Toc137026624" w:history="1">
            <w:r w:rsidR="00735B6D" w:rsidRPr="00D96D96">
              <w:rPr>
                <w:rStyle w:val="Hipervnculo"/>
                <w:noProof/>
                <w:lang w:eastAsia="es-NI"/>
              </w:rPr>
              <w:t>7.29</w:t>
            </w:r>
            <w:r w:rsidR="00735B6D">
              <w:rPr>
                <w:rFonts w:asciiTheme="minorHAnsi" w:eastAsiaTheme="minorEastAsia" w:hAnsiTheme="minorHAnsi" w:cstheme="minorBidi"/>
                <w:noProof/>
                <w:sz w:val="22"/>
                <w:lang w:eastAsia="es-NI"/>
              </w:rPr>
              <w:tab/>
            </w:r>
            <w:r w:rsidR="00735B6D" w:rsidRPr="00D96D96">
              <w:rPr>
                <w:rStyle w:val="Hipervnculo"/>
                <w:noProof/>
                <w:lang w:eastAsia="es-NI"/>
              </w:rPr>
              <w:t>Partes que conforman el estudio técnico de un proyecto</w:t>
            </w:r>
            <w:r w:rsidR="00735B6D">
              <w:rPr>
                <w:noProof/>
                <w:webHidden/>
              </w:rPr>
              <w:tab/>
            </w:r>
            <w:r w:rsidR="00735B6D">
              <w:rPr>
                <w:noProof/>
                <w:webHidden/>
              </w:rPr>
              <w:fldChar w:fldCharType="begin"/>
            </w:r>
            <w:r w:rsidR="00735B6D">
              <w:rPr>
                <w:noProof/>
                <w:webHidden/>
              </w:rPr>
              <w:instrText xml:space="preserve"> PAGEREF _Toc137026624 \h </w:instrText>
            </w:r>
            <w:r w:rsidR="00735B6D">
              <w:rPr>
                <w:noProof/>
                <w:webHidden/>
              </w:rPr>
            </w:r>
            <w:r w:rsidR="00735B6D">
              <w:rPr>
                <w:noProof/>
                <w:webHidden/>
              </w:rPr>
              <w:fldChar w:fldCharType="separate"/>
            </w:r>
            <w:r w:rsidR="00735B6D">
              <w:rPr>
                <w:noProof/>
                <w:webHidden/>
              </w:rPr>
              <w:t>35</w:t>
            </w:r>
            <w:r w:rsidR="00735B6D">
              <w:rPr>
                <w:noProof/>
                <w:webHidden/>
              </w:rPr>
              <w:fldChar w:fldCharType="end"/>
            </w:r>
          </w:hyperlink>
        </w:p>
        <w:p w14:paraId="0EE76735" w14:textId="38038E69" w:rsidR="00735B6D" w:rsidRDefault="008564D0">
          <w:pPr>
            <w:pStyle w:val="TDC3"/>
            <w:tabs>
              <w:tab w:val="left" w:pos="1320"/>
              <w:tab w:val="right" w:pos="8828"/>
            </w:tabs>
            <w:rPr>
              <w:rFonts w:asciiTheme="minorHAnsi" w:eastAsiaTheme="minorEastAsia" w:hAnsiTheme="minorHAnsi" w:cstheme="minorBidi"/>
              <w:noProof/>
              <w:sz w:val="22"/>
              <w:lang w:eastAsia="es-NI"/>
            </w:rPr>
          </w:pPr>
          <w:hyperlink w:anchor="_Toc137026625" w:history="1">
            <w:r w:rsidR="00735B6D" w:rsidRPr="00D96D96">
              <w:rPr>
                <w:rStyle w:val="Hipervnculo"/>
                <w:b/>
                <w:iCs/>
                <w:noProof/>
                <w:lang w:eastAsia="es-NI"/>
              </w:rPr>
              <w:t>7.29.1</w:t>
            </w:r>
            <w:r w:rsidR="00735B6D">
              <w:rPr>
                <w:rFonts w:asciiTheme="minorHAnsi" w:eastAsiaTheme="minorEastAsia" w:hAnsiTheme="minorHAnsi" w:cstheme="minorBidi"/>
                <w:noProof/>
                <w:sz w:val="22"/>
                <w:lang w:eastAsia="es-NI"/>
              </w:rPr>
              <w:tab/>
            </w:r>
            <w:r w:rsidR="00735B6D" w:rsidRPr="00D96D96">
              <w:rPr>
                <w:rStyle w:val="Hipervnculo"/>
                <w:noProof/>
                <w:lang w:eastAsia="es-NI"/>
              </w:rPr>
              <w:t>La ingeniería</w:t>
            </w:r>
            <w:r w:rsidR="00735B6D">
              <w:rPr>
                <w:noProof/>
                <w:webHidden/>
              </w:rPr>
              <w:tab/>
            </w:r>
            <w:r w:rsidR="00735B6D">
              <w:rPr>
                <w:noProof/>
                <w:webHidden/>
              </w:rPr>
              <w:fldChar w:fldCharType="begin"/>
            </w:r>
            <w:r w:rsidR="00735B6D">
              <w:rPr>
                <w:noProof/>
                <w:webHidden/>
              </w:rPr>
              <w:instrText xml:space="preserve"> PAGEREF _Toc137026625 \h </w:instrText>
            </w:r>
            <w:r w:rsidR="00735B6D">
              <w:rPr>
                <w:noProof/>
                <w:webHidden/>
              </w:rPr>
            </w:r>
            <w:r w:rsidR="00735B6D">
              <w:rPr>
                <w:noProof/>
                <w:webHidden/>
              </w:rPr>
              <w:fldChar w:fldCharType="separate"/>
            </w:r>
            <w:r w:rsidR="00735B6D">
              <w:rPr>
                <w:noProof/>
                <w:webHidden/>
              </w:rPr>
              <w:t>35</w:t>
            </w:r>
            <w:r w:rsidR="00735B6D">
              <w:rPr>
                <w:noProof/>
                <w:webHidden/>
              </w:rPr>
              <w:fldChar w:fldCharType="end"/>
            </w:r>
          </w:hyperlink>
        </w:p>
        <w:p w14:paraId="5E6F0FCE" w14:textId="3CE37048" w:rsidR="00735B6D" w:rsidRDefault="008564D0">
          <w:pPr>
            <w:pStyle w:val="TDC3"/>
            <w:tabs>
              <w:tab w:val="left" w:pos="1320"/>
              <w:tab w:val="right" w:pos="8828"/>
            </w:tabs>
            <w:rPr>
              <w:rFonts w:asciiTheme="minorHAnsi" w:eastAsiaTheme="minorEastAsia" w:hAnsiTheme="minorHAnsi" w:cstheme="minorBidi"/>
              <w:noProof/>
              <w:sz w:val="22"/>
              <w:lang w:eastAsia="es-NI"/>
            </w:rPr>
          </w:pPr>
          <w:hyperlink w:anchor="_Toc137026626" w:history="1">
            <w:r w:rsidR="00735B6D" w:rsidRPr="00D96D96">
              <w:rPr>
                <w:rStyle w:val="Hipervnculo"/>
                <w:b/>
                <w:iCs/>
                <w:noProof/>
                <w:lang w:eastAsia="es-NI"/>
              </w:rPr>
              <w:t>7.29.2</w:t>
            </w:r>
            <w:r w:rsidR="00735B6D">
              <w:rPr>
                <w:rFonts w:asciiTheme="minorHAnsi" w:eastAsiaTheme="minorEastAsia" w:hAnsiTheme="minorHAnsi" w:cstheme="minorBidi"/>
                <w:noProof/>
                <w:sz w:val="22"/>
                <w:lang w:eastAsia="es-NI"/>
              </w:rPr>
              <w:tab/>
            </w:r>
            <w:r w:rsidR="00735B6D" w:rsidRPr="00D96D96">
              <w:rPr>
                <w:rStyle w:val="Hipervnculo"/>
                <w:noProof/>
                <w:lang w:eastAsia="es-NI"/>
              </w:rPr>
              <w:t>El tamaño</w:t>
            </w:r>
            <w:r w:rsidR="00735B6D">
              <w:rPr>
                <w:noProof/>
                <w:webHidden/>
              </w:rPr>
              <w:tab/>
            </w:r>
            <w:r w:rsidR="00735B6D">
              <w:rPr>
                <w:noProof/>
                <w:webHidden/>
              </w:rPr>
              <w:fldChar w:fldCharType="begin"/>
            </w:r>
            <w:r w:rsidR="00735B6D">
              <w:rPr>
                <w:noProof/>
                <w:webHidden/>
              </w:rPr>
              <w:instrText xml:space="preserve"> PAGEREF _Toc137026626 \h </w:instrText>
            </w:r>
            <w:r w:rsidR="00735B6D">
              <w:rPr>
                <w:noProof/>
                <w:webHidden/>
              </w:rPr>
            </w:r>
            <w:r w:rsidR="00735B6D">
              <w:rPr>
                <w:noProof/>
                <w:webHidden/>
              </w:rPr>
              <w:fldChar w:fldCharType="separate"/>
            </w:r>
            <w:r w:rsidR="00735B6D">
              <w:rPr>
                <w:noProof/>
                <w:webHidden/>
              </w:rPr>
              <w:t>36</w:t>
            </w:r>
            <w:r w:rsidR="00735B6D">
              <w:rPr>
                <w:noProof/>
                <w:webHidden/>
              </w:rPr>
              <w:fldChar w:fldCharType="end"/>
            </w:r>
          </w:hyperlink>
        </w:p>
        <w:p w14:paraId="65BE2A79" w14:textId="3EF8DB65" w:rsidR="00735B6D" w:rsidRDefault="008564D0">
          <w:pPr>
            <w:pStyle w:val="TDC3"/>
            <w:tabs>
              <w:tab w:val="left" w:pos="1320"/>
              <w:tab w:val="right" w:pos="8828"/>
            </w:tabs>
            <w:rPr>
              <w:rFonts w:asciiTheme="minorHAnsi" w:eastAsiaTheme="minorEastAsia" w:hAnsiTheme="minorHAnsi" w:cstheme="minorBidi"/>
              <w:noProof/>
              <w:sz w:val="22"/>
              <w:lang w:eastAsia="es-NI"/>
            </w:rPr>
          </w:pPr>
          <w:hyperlink w:anchor="_Toc137026627" w:history="1">
            <w:r w:rsidR="00735B6D" w:rsidRPr="00D96D96">
              <w:rPr>
                <w:rStyle w:val="Hipervnculo"/>
                <w:b/>
                <w:iCs/>
                <w:noProof/>
                <w:lang w:eastAsia="es-NI"/>
              </w:rPr>
              <w:t>7.29.3</w:t>
            </w:r>
            <w:r w:rsidR="00735B6D">
              <w:rPr>
                <w:rFonts w:asciiTheme="minorHAnsi" w:eastAsiaTheme="minorEastAsia" w:hAnsiTheme="minorHAnsi" w:cstheme="minorBidi"/>
                <w:noProof/>
                <w:sz w:val="22"/>
                <w:lang w:eastAsia="es-NI"/>
              </w:rPr>
              <w:tab/>
            </w:r>
            <w:r w:rsidR="00735B6D" w:rsidRPr="00D96D96">
              <w:rPr>
                <w:rStyle w:val="Hipervnculo"/>
                <w:noProof/>
                <w:lang w:eastAsia="es-NI"/>
              </w:rPr>
              <w:t>La localización del proyecto</w:t>
            </w:r>
            <w:r w:rsidR="00735B6D">
              <w:rPr>
                <w:noProof/>
                <w:webHidden/>
              </w:rPr>
              <w:tab/>
            </w:r>
            <w:r w:rsidR="00735B6D">
              <w:rPr>
                <w:noProof/>
                <w:webHidden/>
              </w:rPr>
              <w:fldChar w:fldCharType="begin"/>
            </w:r>
            <w:r w:rsidR="00735B6D">
              <w:rPr>
                <w:noProof/>
                <w:webHidden/>
              </w:rPr>
              <w:instrText xml:space="preserve"> PAGEREF _Toc137026627 \h </w:instrText>
            </w:r>
            <w:r w:rsidR="00735B6D">
              <w:rPr>
                <w:noProof/>
                <w:webHidden/>
              </w:rPr>
            </w:r>
            <w:r w:rsidR="00735B6D">
              <w:rPr>
                <w:noProof/>
                <w:webHidden/>
              </w:rPr>
              <w:fldChar w:fldCharType="separate"/>
            </w:r>
            <w:r w:rsidR="00735B6D">
              <w:rPr>
                <w:noProof/>
                <w:webHidden/>
              </w:rPr>
              <w:t>36</w:t>
            </w:r>
            <w:r w:rsidR="00735B6D">
              <w:rPr>
                <w:noProof/>
                <w:webHidden/>
              </w:rPr>
              <w:fldChar w:fldCharType="end"/>
            </w:r>
          </w:hyperlink>
        </w:p>
        <w:p w14:paraId="4B705F97" w14:textId="289656CF" w:rsidR="00735B6D" w:rsidRDefault="008564D0">
          <w:pPr>
            <w:pStyle w:val="TDC2"/>
            <w:tabs>
              <w:tab w:val="left" w:pos="1100"/>
              <w:tab w:val="right" w:pos="8828"/>
            </w:tabs>
            <w:rPr>
              <w:rFonts w:asciiTheme="minorHAnsi" w:eastAsiaTheme="minorEastAsia" w:hAnsiTheme="minorHAnsi" w:cstheme="minorBidi"/>
              <w:noProof/>
              <w:sz w:val="22"/>
              <w:lang w:eastAsia="es-NI"/>
            </w:rPr>
          </w:pPr>
          <w:hyperlink w:anchor="_Toc137026628" w:history="1">
            <w:r w:rsidR="00735B6D" w:rsidRPr="00D96D96">
              <w:rPr>
                <w:rStyle w:val="Hipervnculo"/>
                <w:noProof/>
                <w:lang w:eastAsia="es-NI"/>
              </w:rPr>
              <w:t>7.30</w:t>
            </w:r>
            <w:r w:rsidR="00735B6D">
              <w:rPr>
                <w:rFonts w:asciiTheme="minorHAnsi" w:eastAsiaTheme="minorEastAsia" w:hAnsiTheme="minorHAnsi" w:cstheme="minorBidi"/>
                <w:noProof/>
                <w:sz w:val="22"/>
                <w:lang w:eastAsia="es-NI"/>
              </w:rPr>
              <w:tab/>
            </w:r>
            <w:r w:rsidR="00735B6D" w:rsidRPr="00D96D96">
              <w:rPr>
                <w:rStyle w:val="Hipervnculo"/>
                <w:noProof/>
                <w:lang w:eastAsia="es-NI"/>
              </w:rPr>
              <w:t>Como realizar un estudio técnico</w:t>
            </w:r>
            <w:r w:rsidR="00735B6D">
              <w:rPr>
                <w:noProof/>
                <w:webHidden/>
              </w:rPr>
              <w:tab/>
            </w:r>
            <w:r w:rsidR="00735B6D">
              <w:rPr>
                <w:noProof/>
                <w:webHidden/>
              </w:rPr>
              <w:fldChar w:fldCharType="begin"/>
            </w:r>
            <w:r w:rsidR="00735B6D">
              <w:rPr>
                <w:noProof/>
                <w:webHidden/>
              </w:rPr>
              <w:instrText xml:space="preserve"> PAGEREF _Toc137026628 \h </w:instrText>
            </w:r>
            <w:r w:rsidR="00735B6D">
              <w:rPr>
                <w:noProof/>
                <w:webHidden/>
              </w:rPr>
            </w:r>
            <w:r w:rsidR="00735B6D">
              <w:rPr>
                <w:noProof/>
                <w:webHidden/>
              </w:rPr>
              <w:fldChar w:fldCharType="separate"/>
            </w:r>
            <w:r w:rsidR="00735B6D">
              <w:rPr>
                <w:noProof/>
                <w:webHidden/>
              </w:rPr>
              <w:t>36</w:t>
            </w:r>
            <w:r w:rsidR="00735B6D">
              <w:rPr>
                <w:noProof/>
                <w:webHidden/>
              </w:rPr>
              <w:fldChar w:fldCharType="end"/>
            </w:r>
          </w:hyperlink>
        </w:p>
        <w:p w14:paraId="310FF275" w14:textId="7FBFFB69" w:rsidR="00735B6D" w:rsidRDefault="008564D0">
          <w:pPr>
            <w:pStyle w:val="TDC2"/>
            <w:tabs>
              <w:tab w:val="left" w:pos="1100"/>
              <w:tab w:val="right" w:pos="8828"/>
            </w:tabs>
            <w:rPr>
              <w:rFonts w:asciiTheme="minorHAnsi" w:eastAsiaTheme="minorEastAsia" w:hAnsiTheme="minorHAnsi" w:cstheme="minorBidi"/>
              <w:noProof/>
              <w:sz w:val="22"/>
              <w:lang w:eastAsia="es-NI"/>
            </w:rPr>
          </w:pPr>
          <w:hyperlink w:anchor="_Toc137026629" w:history="1">
            <w:r w:rsidR="00735B6D" w:rsidRPr="00D96D96">
              <w:rPr>
                <w:rStyle w:val="Hipervnculo"/>
                <w:noProof/>
                <w:lang w:eastAsia="es-NI"/>
              </w:rPr>
              <w:t>7.31</w:t>
            </w:r>
            <w:r w:rsidR="00735B6D">
              <w:rPr>
                <w:rFonts w:asciiTheme="minorHAnsi" w:eastAsiaTheme="minorEastAsia" w:hAnsiTheme="minorHAnsi" w:cstheme="minorBidi"/>
                <w:noProof/>
                <w:sz w:val="22"/>
                <w:lang w:eastAsia="es-NI"/>
              </w:rPr>
              <w:tab/>
            </w:r>
            <w:r w:rsidR="00735B6D" w:rsidRPr="00D96D96">
              <w:rPr>
                <w:rStyle w:val="Hipervnculo"/>
                <w:noProof/>
                <w:lang w:eastAsia="es-NI"/>
              </w:rPr>
              <w:t>Estudio financiero</w:t>
            </w:r>
            <w:r w:rsidR="00735B6D">
              <w:rPr>
                <w:noProof/>
                <w:webHidden/>
              </w:rPr>
              <w:tab/>
            </w:r>
            <w:r w:rsidR="00735B6D">
              <w:rPr>
                <w:noProof/>
                <w:webHidden/>
              </w:rPr>
              <w:fldChar w:fldCharType="begin"/>
            </w:r>
            <w:r w:rsidR="00735B6D">
              <w:rPr>
                <w:noProof/>
                <w:webHidden/>
              </w:rPr>
              <w:instrText xml:space="preserve"> PAGEREF _Toc137026629 \h </w:instrText>
            </w:r>
            <w:r w:rsidR="00735B6D">
              <w:rPr>
                <w:noProof/>
                <w:webHidden/>
              </w:rPr>
            </w:r>
            <w:r w:rsidR="00735B6D">
              <w:rPr>
                <w:noProof/>
                <w:webHidden/>
              </w:rPr>
              <w:fldChar w:fldCharType="separate"/>
            </w:r>
            <w:r w:rsidR="00735B6D">
              <w:rPr>
                <w:noProof/>
                <w:webHidden/>
              </w:rPr>
              <w:t>37</w:t>
            </w:r>
            <w:r w:rsidR="00735B6D">
              <w:rPr>
                <w:noProof/>
                <w:webHidden/>
              </w:rPr>
              <w:fldChar w:fldCharType="end"/>
            </w:r>
          </w:hyperlink>
        </w:p>
        <w:p w14:paraId="4BD53ABC" w14:textId="048C68F7" w:rsidR="00735B6D" w:rsidRDefault="008564D0">
          <w:pPr>
            <w:pStyle w:val="TDC3"/>
            <w:tabs>
              <w:tab w:val="left" w:pos="1320"/>
              <w:tab w:val="right" w:pos="8828"/>
            </w:tabs>
            <w:rPr>
              <w:rFonts w:asciiTheme="minorHAnsi" w:eastAsiaTheme="minorEastAsia" w:hAnsiTheme="minorHAnsi" w:cstheme="minorBidi"/>
              <w:noProof/>
              <w:sz w:val="22"/>
              <w:lang w:eastAsia="es-NI"/>
            </w:rPr>
          </w:pPr>
          <w:hyperlink w:anchor="_Toc137026630" w:history="1">
            <w:r w:rsidR="00735B6D" w:rsidRPr="00D96D96">
              <w:rPr>
                <w:rStyle w:val="Hipervnculo"/>
                <w:b/>
                <w:iCs/>
                <w:noProof/>
                <w:lang w:eastAsia="es-NI"/>
              </w:rPr>
              <w:t>7.31.1</w:t>
            </w:r>
            <w:r w:rsidR="00735B6D">
              <w:rPr>
                <w:rFonts w:asciiTheme="minorHAnsi" w:eastAsiaTheme="minorEastAsia" w:hAnsiTheme="minorHAnsi" w:cstheme="minorBidi"/>
                <w:noProof/>
                <w:sz w:val="22"/>
                <w:lang w:eastAsia="es-NI"/>
              </w:rPr>
              <w:tab/>
            </w:r>
            <w:r w:rsidR="00735B6D" w:rsidRPr="00D96D96">
              <w:rPr>
                <w:rStyle w:val="Hipervnculo"/>
                <w:noProof/>
                <w:lang w:eastAsia="es-NI"/>
              </w:rPr>
              <w:t>Elementos de un estudio financiero</w:t>
            </w:r>
            <w:r w:rsidR="00735B6D">
              <w:rPr>
                <w:noProof/>
                <w:webHidden/>
              </w:rPr>
              <w:tab/>
            </w:r>
            <w:r w:rsidR="00735B6D">
              <w:rPr>
                <w:noProof/>
                <w:webHidden/>
              </w:rPr>
              <w:fldChar w:fldCharType="begin"/>
            </w:r>
            <w:r w:rsidR="00735B6D">
              <w:rPr>
                <w:noProof/>
                <w:webHidden/>
              </w:rPr>
              <w:instrText xml:space="preserve"> PAGEREF _Toc137026630 \h </w:instrText>
            </w:r>
            <w:r w:rsidR="00735B6D">
              <w:rPr>
                <w:noProof/>
                <w:webHidden/>
              </w:rPr>
            </w:r>
            <w:r w:rsidR="00735B6D">
              <w:rPr>
                <w:noProof/>
                <w:webHidden/>
              </w:rPr>
              <w:fldChar w:fldCharType="separate"/>
            </w:r>
            <w:r w:rsidR="00735B6D">
              <w:rPr>
                <w:noProof/>
                <w:webHidden/>
              </w:rPr>
              <w:t>37</w:t>
            </w:r>
            <w:r w:rsidR="00735B6D">
              <w:rPr>
                <w:noProof/>
                <w:webHidden/>
              </w:rPr>
              <w:fldChar w:fldCharType="end"/>
            </w:r>
          </w:hyperlink>
        </w:p>
        <w:p w14:paraId="4E3B1C08" w14:textId="3222C819" w:rsidR="00735B6D" w:rsidRDefault="008564D0">
          <w:pPr>
            <w:pStyle w:val="TDC3"/>
            <w:tabs>
              <w:tab w:val="left" w:pos="1320"/>
              <w:tab w:val="right" w:pos="8828"/>
            </w:tabs>
            <w:rPr>
              <w:rFonts w:asciiTheme="minorHAnsi" w:eastAsiaTheme="minorEastAsia" w:hAnsiTheme="minorHAnsi" w:cstheme="minorBidi"/>
              <w:noProof/>
              <w:sz w:val="22"/>
              <w:lang w:eastAsia="es-NI"/>
            </w:rPr>
          </w:pPr>
          <w:hyperlink w:anchor="_Toc137026631" w:history="1">
            <w:r w:rsidR="00735B6D" w:rsidRPr="00D96D96">
              <w:rPr>
                <w:rStyle w:val="Hipervnculo"/>
                <w:b/>
                <w:iCs/>
                <w:noProof/>
                <w:lang w:eastAsia="es-NI"/>
              </w:rPr>
              <w:t>7.31.2</w:t>
            </w:r>
            <w:r w:rsidR="00735B6D">
              <w:rPr>
                <w:rFonts w:asciiTheme="minorHAnsi" w:eastAsiaTheme="minorEastAsia" w:hAnsiTheme="minorHAnsi" w:cstheme="minorBidi"/>
                <w:noProof/>
                <w:sz w:val="22"/>
                <w:lang w:eastAsia="es-NI"/>
              </w:rPr>
              <w:tab/>
            </w:r>
            <w:r w:rsidR="00735B6D" w:rsidRPr="00D96D96">
              <w:rPr>
                <w:rStyle w:val="Hipervnculo"/>
                <w:noProof/>
                <w:lang w:eastAsia="es-NI"/>
              </w:rPr>
              <w:t>¿Cuáles son los objetivos del estudio financiero?</w:t>
            </w:r>
            <w:r w:rsidR="00735B6D">
              <w:rPr>
                <w:noProof/>
                <w:webHidden/>
              </w:rPr>
              <w:tab/>
            </w:r>
            <w:r w:rsidR="00735B6D">
              <w:rPr>
                <w:noProof/>
                <w:webHidden/>
              </w:rPr>
              <w:fldChar w:fldCharType="begin"/>
            </w:r>
            <w:r w:rsidR="00735B6D">
              <w:rPr>
                <w:noProof/>
                <w:webHidden/>
              </w:rPr>
              <w:instrText xml:space="preserve"> PAGEREF _Toc137026631 \h </w:instrText>
            </w:r>
            <w:r w:rsidR="00735B6D">
              <w:rPr>
                <w:noProof/>
                <w:webHidden/>
              </w:rPr>
            </w:r>
            <w:r w:rsidR="00735B6D">
              <w:rPr>
                <w:noProof/>
                <w:webHidden/>
              </w:rPr>
              <w:fldChar w:fldCharType="separate"/>
            </w:r>
            <w:r w:rsidR="00735B6D">
              <w:rPr>
                <w:noProof/>
                <w:webHidden/>
              </w:rPr>
              <w:t>38</w:t>
            </w:r>
            <w:r w:rsidR="00735B6D">
              <w:rPr>
                <w:noProof/>
                <w:webHidden/>
              </w:rPr>
              <w:fldChar w:fldCharType="end"/>
            </w:r>
          </w:hyperlink>
        </w:p>
        <w:p w14:paraId="4CAF41A9" w14:textId="2A161B77" w:rsidR="00735B6D" w:rsidRDefault="008564D0">
          <w:pPr>
            <w:pStyle w:val="TDC3"/>
            <w:tabs>
              <w:tab w:val="left" w:pos="1320"/>
              <w:tab w:val="right" w:pos="8828"/>
            </w:tabs>
            <w:rPr>
              <w:rFonts w:asciiTheme="minorHAnsi" w:eastAsiaTheme="minorEastAsia" w:hAnsiTheme="minorHAnsi" w:cstheme="minorBidi"/>
              <w:noProof/>
              <w:sz w:val="22"/>
              <w:lang w:eastAsia="es-NI"/>
            </w:rPr>
          </w:pPr>
          <w:hyperlink w:anchor="_Toc137026632" w:history="1">
            <w:r w:rsidR="00735B6D" w:rsidRPr="00D96D96">
              <w:rPr>
                <w:rStyle w:val="Hipervnculo"/>
                <w:b/>
                <w:iCs/>
                <w:noProof/>
                <w:lang w:eastAsia="es-NI"/>
              </w:rPr>
              <w:t>7.31.3</w:t>
            </w:r>
            <w:r w:rsidR="00735B6D">
              <w:rPr>
                <w:rFonts w:asciiTheme="minorHAnsi" w:eastAsiaTheme="minorEastAsia" w:hAnsiTheme="minorHAnsi" w:cstheme="minorBidi"/>
                <w:noProof/>
                <w:sz w:val="22"/>
                <w:lang w:eastAsia="es-NI"/>
              </w:rPr>
              <w:tab/>
            </w:r>
            <w:r w:rsidR="00735B6D" w:rsidRPr="00D96D96">
              <w:rPr>
                <w:rStyle w:val="Hipervnculo"/>
                <w:noProof/>
                <w:lang w:eastAsia="es-NI"/>
              </w:rPr>
              <w:t>¿Cómo realizar un estudio financiero?</w:t>
            </w:r>
            <w:r w:rsidR="00735B6D">
              <w:rPr>
                <w:noProof/>
                <w:webHidden/>
              </w:rPr>
              <w:tab/>
            </w:r>
            <w:r w:rsidR="00735B6D">
              <w:rPr>
                <w:noProof/>
                <w:webHidden/>
              </w:rPr>
              <w:fldChar w:fldCharType="begin"/>
            </w:r>
            <w:r w:rsidR="00735B6D">
              <w:rPr>
                <w:noProof/>
                <w:webHidden/>
              </w:rPr>
              <w:instrText xml:space="preserve"> PAGEREF _Toc137026632 \h </w:instrText>
            </w:r>
            <w:r w:rsidR="00735B6D">
              <w:rPr>
                <w:noProof/>
                <w:webHidden/>
              </w:rPr>
            </w:r>
            <w:r w:rsidR="00735B6D">
              <w:rPr>
                <w:noProof/>
                <w:webHidden/>
              </w:rPr>
              <w:fldChar w:fldCharType="separate"/>
            </w:r>
            <w:r w:rsidR="00735B6D">
              <w:rPr>
                <w:noProof/>
                <w:webHidden/>
              </w:rPr>
              <w:t>38</w:t>
            </w:r>
            <w:r w:rsidR="00735B6D">
              <w:rPr>
                <w:noProof/>
                <w:webHidden/>
              </w:rPr>
              <w:fldChar w:fldCharType="end"/>
            </w:r>
          </w:hyperlink>
        </w:p>
        <w:p w14:paraId="7A76D9AA" w14:textId="00F5BE34" w:rsidR="00735B6D" w:rsidRDefault="008564D0">
          <w:pPr>
            <w:pStyle w:val="TDC2"/>
            <w:tabs>
              <w:tab w:val="left" w:pos="1100"/>
              <w:tab w:val="right" w:pos="8828"/>
            </w:tabs>
            <w:rPr>
              <w:rFonts w:asciiTheme="minorHAnsi" w:eastAsiaTheme="minorEastAsia" w:hAnsiTheme="minorHAnsi" w:cstheme="minorBidi"/>
              <w:noProof/>
              <w:sz w:val="22"/>
              <w:lang w:eastAsia="es-NI"/>
            </w:rPr>
          </w:pPr>
          <w:hyperlink w:anchor="_Toc137026633" w:history="1">
            <w:r w:rsidR="00735B6D" w:rsidRPr="00D96D96">
              <w:rPr>
                <w:rStyle w:val="Hipervnculo"/>
                <w:noProof/>
                <w:lang w:eastAsia="es-NI"/>
              </w:rPr>
              <w:t>7.32</w:t>
            </w:r>
            <w:r w:rsidR="00735B6D">
              <w:rPr>
                <w:rFonts w:asciiTheme="minorHAnsi" w:eastAsiaTheme="minorEastAsia" w:hAnsiTheme="minorHAnsi" w:cstheme="minorBidi"/>
                <w:noProof/>
                <w:sz w:val="22"/>
                <w:lang w:eastAsia="es-NI"/>
              </w:rPr>
              <w:tab/>
            </w:r>
            <w:r w:rsidR="00735B6D" w:rsidRPr="00D96D96">
              <w:rPr>
                <w:rStyle w:val="Hipervnculo"/>
                <w:noProof/>
                <w:lang w:eastAsia="es-NI"/>
              </w:rPr>
              <w:t>Estudio ambiental</w:t>
            </w:r>
            <w:r w:rsidR="00735B6D">
              <w:rPr>
                <w:noProof/>
                <w:webHidden/>
              </w:rPr>
              <w:tab/>
            </w:r>
            <w:r w:rsidR="00735B6D">
              <w:rPr>
                <w:noProof/>
                <w:webHidden/>
              </w:rPr>
              <w:fldChar w:fldCharType="begin"/>
            </w:r>
            <w:r w:rsidR="00735B6D">
              <w:rPr>
                <w:noProof/>
                <w:webHidden/>
              </w:rPr>
              <w:instrText xml:space="preserve"> PAGEREF _Toc137026633 \h </w:instrText>
            </w:r>
            <w:r w:rsidR="00735B6D">
              <w:rPr>
                <w:noProof/>
                <w:webHidden/>
              </w:rPr>
            </w:r>
            <w:r w:rsidR="00735B6D">
              <w:rPr>
                <w:noProof/>
                <w:webHidden/>
              </w:rPr>
              <w:fldChar w:fldCharType="separate"/>
            </w:r>
            <w:r w:rsidR="00735B6D">
              <w:rPr>
                <w:noProof/>
                <w:webHidden/>
              </w:rPr>
              <w:t>39</w:t>
            </w:r>
            <w:r w:rsidR="00735B6D">
              <w:rPr>
                <w:noProof/>
                <w:webHidden/>
              </w:rPr>
              <w:fldChar w:fldCharType="end"/>
            </w:r>
          </w:hyperlink>
        </w:p>
        <w:p w14:paraId="3C8956D4" w14:textId="6D75D070" w:rsidR="00735B6D" w:rsidRDefault="008564D0">
          <w:pPr>
            <w:pStyle w:val="TDC2"/>
            <w:tabs>
              <w:tab w:val="left" w:pos="1100"/>
              <w:tab w:val="right" w:pos="8828"/>
            </w:tabs>
            <w:rPr>
              <w:rFonts w:asciiTheme="minorHAnsi" w:eastAsiaTheme="minorEastAsia" w:hAnsiTheme="minorHAnsi" w:cstheme="minorBidi"/>
              <w:noProof/>
              <w:sz w:val="22"/>
              <w:lang w:eastAsia="es-NI"/>
            </w:rPr>
          </w:pPr>
          <w:hyperlink w:anchor="_Toc137026634" w:history="1">
            <w:r w:rsidR="00735B6D" w:rsidRPr="00D96D96">
              <w:rPr>
                <w:rStyle w:val="Hipervnculo"/>
                <w:noProof/>
                <w:lang w:eastAsia="es-NI"/>
              </w:rPr>
              <w:t>7.33</w:t>
            </w:r>
            <w:r w:rsidR="00735B6D">
              <w:rPr>
                <w:rFonts w:asciiTheme="minorHAnsi" w:eastAsiaTheme="minorEastAsia" w:hAnsiTheme="minorHAnsi" w:cstheme="minorBidi"/>
                <w:noProof/>
                <w:sz w:val="22"/>
                <w:lang w:eastAsia="es-NI"/>
              </w:rPr>
              <w:tab/>
            </w:r>
            <w:r w:rsidR="00735B6D" w:rsidRPr="00D96D96">
              <w:rPr>
                <w:rStyle w:val="Hipervnculo"/>
                <w:noProof/>
                <w:lang w:eastAsia="es-NI"/>
              </w:rPr>
              <w:t>Prototipo de aplicación web o móvil</w:t>
            </w:r>
            <w:r w:rsidR="00735B6D">
              <w:rPr>
                <w:noProof/>
                <w:webHidden/>
              </w:rPr>
              <w:tab/>
            </w:r>
            <w:r w:rsidR="00735B6D">
              <w:rPr>
                <w:noProof/>
                <w:webHidden/>
              </w:rPr>
              <w:fldChar w:fldCharType="begin"/>
            </w:r>
            <w:r w:rsidR="00735B6D">
              <w:rPr>
                <w:noProof/>
                <w:webHidden/>
              </w:rPr>
              <w:instrText xml:space="preserve"> PAGEREF _Toc137026634 \h </w:instrText>
            </w:r>
            <w:r w:rsidR="00735B6D">
              <w:rPr>
                <w:noProof/>
                <w:webHidden/>
              </w:rPr>
            </w:r>
            <w:r w:rsidR="00735B6D">
              <w:rPr>
                <w:noProof/>
                <w:webHidden/>
              </w:rPr>
              <w:fldChar w:fldCharType="separate"/>
            </w:r>
            <w:r w:rsidR="00735B6D">
              <w:rPr>
                <w:noProof/>
                <w:webHidden/>
              </w:rPr>
              <w:t>39</w:t>
            </w:r>
            <w:r w:rsidR="00735B6D">
              <w:rPr>
                <w:noProof/>
                <w:webHidden/>
              </w:rPr>
              <w:fldChar w:fldCharType="end"/>
            </w:r>
          </w:hyperlink>
        </w:p>
        <w:p w14:paraId="7BD4D775" w14:textId="7BCF7F6F" w:rsidR="00735B6D" w:rsidRDefault="008564D0">
          <w:pPr>
            <w:pStyle w:val="TDC2"/>
            <w:tabs>
              <w:tab w:val="left" w:pos="1100"/>
              <w:tab w:val="right" w:pos="8828"/>
            </w:tabs>
            <w:rPr>
              <w:rFonts w:asciiTheme="minorHAnsi" w:eastAsiaTheme="minorEastAsia" w:hAnsiTheme="minorHAnsi" w:cstheme="minorBidi"/>
              <w:noProof/>
              <w:sz w:val="22"/>
              <w:lang w:eastAsia="es-NI"/>
            </w:rPr>
          </w:pPr>
          <w:hyperlink w:anchor="_Toc137026635" w:history="1">
            <w:r w:rsidR="00735B6D" w:rsidRPr="00D96D96">
              <w:rPr>
                <w:rStyle w:val="Hipervnculo"/>
                <w:noProof/>
                <w:lang w:eastAsia="es-NI"/>
              </w:rPr>
              <w:t>7.34</w:t>
            </w:r>
            <w:r w:rsidR="00735B6D">
              <w:rPr>
                <w:rFonts w:asciiTheme="minorHAnsi" w:eastAsiaTheme="minorEastAsia" w:hAnsiTheme="minorHAnsi" w:cstheme="minorBidi"/>
                <w:noProof/>
                <w:sz w:val="22"/>
                <w:lang w:eastAsia="es-NI"/>
              </w:rPr>
              <w:tab/>
            </w:r>
            <w:r w:rsidR="00735B6D" w:rsidRPr="00D96D96">
              <w:rPr>
                <w:rStyle w:val="Hipervnculo"/>
                <w:noProof/>
                <w:lang w:eastAsia="es-NI"/>
              </w:rPr>
              <w:t>Metodología RUP</w:t>
            </w:r>
            <w:r w:rsidR="00735B6D">
              <w:rPr>
                <w:noProof/>
                <w:webHidden/>
              </w:rPr>
              <w:tab/>
            </w:r>
            <w:r w:rsidR="00735B6D">
              <w:rPr>
                <w:noProof/>
                <w:webHidden/>
              </w:rPr>
              <w:fldChar w:fldCharType="begin"/>
            </w:r>
            <w:r w:rsidR="00735B6D">
              <w:rPr>
                <w:noProof/>
                <w:webHidden/>
              </w:rPr>
              <w:instrText xml:space="preserve"> PAGEREF _Toc137026635 \h </w:instrText>
            </w:r>
            <w:r w:rsidR="00735B6D">
              <w:rPr>
                <w:noProof/>
                <w:webHidden/>
              </w:rPr>
            </w:r>
            <w:r w:rsidR="00735B6D">
              <w:rPr>
                <w:noProof/>
                <w:webHidden/>
              </w:rPr>
              <w:fldChar w:fldCharType="separate"/>
            </w:r>
            <w:r w:rsidR="00735B6D">
              <w:rPr>
                <w:noProof/>
                <w:webHidden/>
              </w:rPr>
              <w:t>40</w:t>
            </w:r>
            <w:r w:rsidR="00735B6D">
              <w:rPr>
                <w:noProof/>
                <w:webHidden/>
              </w:rPr>
              <w:fldChar w:fldCharType="end"/>
            </w:r>
          </w:hyperlink>
        </w:p>
        <w:p w14:paraId="2F5A988B" w14:textId="03BB3111" w:rsidR="00735B6D" w:rsidRDefault="008564D0">
          <w:pPr>
            <w:pStyle w:val="TDC3"/>
            <w:tabs>
              <w:tab w:val="left" w:pos="1320"/>
              <w:tab w:val="right" w:pos="8828"/>
            </w:tabs>
            <w:rPr>
              <w:rFonts w:asciiTheme="minorHAnsi" w:eastAsiaTheme="minorEastAsia" w:hAnsiTheme="minorHAnsi" w:cstheme="minorBidi"/>
              <w:noProof/>
              <w:sz w:val="22"/>
              <w:lang w:eastAsia="es-NI"/>
            </w:rPr>
          </w:pPr>
          <w:hyperlink w:anchor="_Toc137026636" w:history="1">
            <w:r w:rsidR="00735B6D" w:rsidRPr="00D96D96">
              <w:rPr>
                <w:rStyle w:val="Hipervnculo"/>
                <w:b/>
                <w:iCs/>
                <w:noProof/>
                <w:lang w:eastAsia="es-NI"/>
              </w:rPr>
              <w:t>7.34.1</w:t>
            </w:r>
            <w:r w:rsidR="00735B6D">
              <w:rPr>
                <w:rFonts w:asciiTheme="minorHAnsi" w:eastAsiaTheme="minorEastAsia" w:hAnsiTheme="minorHAnsi" w:cstheme="minorBidi"/>
                <w:noProof/>
                <w:sz w:val="22"/>
                <w:lang w:eastAsia="es-NI"/>
              </w:rPr>
              <w:tab/>
            </w:r>
            <w:r w:rsidR="00735B6D" w:rsidRPr="00D96D96">
              <w:rPr>
                <w:rStyle w:val="Hipervnculo"/>
                <w:noProof/>
                <w:lang w:eastAsia="es-NI"/>
              </w:rPr>
              <w:t>¿Qué es?</w:t>
            </w:r>
            <w:r w:rsidR="00735B6D">
              <w:rPr>
                <w:noProof/>
                <w:webHidden/>
              </w:rPr>
              <w:tab/>
            </w:r>
            <w:r w:rsidR="00735B6D">
              <w:rPr>
                <w:noProof/>
                <w:webHidden/>
              </w:rPr>
              <w:fldChar w:fldCharType="begin"/>
            </w:r>
            <w:r w:rsidR="00735B6D">
              <w:rPr>
                <w:noProof/>
                <w:webHidden/>
              </w:rPr>
              <w:instrText xml:space="preserve"> PAGEREF _Toc137026636 \h </w:instrText>
            </w:r>
            <w:r w:rsidR="00735B6D">
              <w:rPr>
                <w:noProof/>
                <w:webHidden/>
              </w:rPr>
            </w:r>
            <w:r w:rsidR="00735B6D">
              <w:rPr>
                <w:noProof/>
                <w:webHidden/>
              </w:rPr>
              <w:fldChar w:fldCharType="separate"/>
            </w:r>
            <w:r w:rsidR="00735B6D">
              <w:rPr>
                <w:noProof/>
                <w:webHidden/>
              </w:rPr>
              <w:t>40</w:t>
            </w:r>
            <w:r w:rsidR="00735B6D">
              <w:rPr>
                <w:noProof/>
                <w:webHidden/>
              </w:rPr>
              <w:fldChar w:fldCharType="end"/>
            </w:r>
          </w:hyperlink>
        </w:p>
        <w:p w14:paraId="419ADBD8" w14:textId="618F6717" w:rsidR="00735B6D" w:rsidRDefault="008564D0">
          <w:pPr>
            <w:pStyle w:val="TDC3"/>
            <w:tabs>
              <w:tab w:val="left" w:pos="1320"/>
              <w:tab w:val="right" w:pos="8828"/>
            </w:tabs>
            <w:rPr>
              <w:rFonts w:asciiTheme="minorHAnsi" w:eastAsiaTheme="minorEastAsia" w:hAnsiTheme="minorHAnsi" w:cstheme="minorBidi"/>
              <w:noProof/>
              <w:sz w:val="22"/>
              <w:lang w:eastAsia="es-NI"/>
            </w:rPr>
          </w:pPr>
          <w:hyperlink w:anchor="_Toc137026637" w:history="1">
            <w:r w:rsidR="00735B6D" w:rsidRPr="00D96D96">
              <w:rPr>
                <w:rStyle w:val="Hipervnculo"/>
                <w:b/>
                <w:iCs/>
                <w:noProof/>
                <w:lang w:eastAsia="es-NI"/>
              </w:rPr>
              <w:t>7.34.2</w:t>
            </w:r>
            <w:r w:rsidR="00735B6D">
              <w:rPr>
                <w:rFonts w:asciiTheme="minorHAnsi" w:eastAsiaTheme="minorEastAsia" w:hAnsiTheme="minorHAnsi" w:cstheme="minorBidi"/>
                <w:noProof/>
                <w:sz w:val="22"/>
                <w:lang w:eastAsia="es-NI"/>
              </w:rPr>
              <w:tab/>
            </w:r>
            <w:r w:rsidR="00735B6D" w:rsidRPr="00D96D96">
              <w:rPr>
                <w:rStyle w:val="Hipervnculo"/>
                <w:noProof/>
                <w:lang w:eastAsia="es-NI"/>
              </w:rPr>
              <w:t>Fases</w:t>
            </w:r>
            <w:r w:rsidR="00735B6D">
              <w:rPr>
                <w:noProof/>
                <w:webHidden/>
              </w:rPr>
              <w:tab/>
            </w:r>
            <w:r w:rsidR="00735B6D">
              <w:rPr>
                <w:noProof/>
                <w:webHidden/>
              </w:rPr>
              <w:fldChar w:fldCharType="begin"/>
            </w:r>
            <w:r w:rsidR="00735B6D">
              <w:rPr>
                <w:noProof/>
                <w:webHidden/>
              </w:rPr>
              <w:instrText xml:space="preserve"> PAGEREF _Toc137026637 \h </w:instrText>
            </w:r>
            <w:r w:rsidR="00735B6D">
              <w:rPr>
                <w:noProof/>
                <w:webHidden/>
              </w:rPr>
            </w:r>
            <w:r w:rsidR="00735B6D">
              <w:rPr>
                <w:noProof/>
                <w:webHidden/>
              </w:rPr>
              <w:fldChar w:fldCharType="separate"/>
            </w:r>
            <w:r w:rsidR="00735B6D">
              <w:rPr>
                <w:noProof/>
                <w:webHidden/>
              </w:rPr>
              <w:t>40</w:t>
            </w:r>
            <w:r w:rsidR="00735B6D">
              <w:rPr>
                <w:noProof/>
                <w:webHidden/>
              </w:rPr>
              <w:fldChar w:fldCharType="end"/>
            </w:r>
          </w:hyperlink>
        </w:p>
        <w:p w14:paraId="6CF0D504" w14:textId="30298576" w:rsidR="00735B6D" w:rsidRDefault="008564D0">
          <w:pPr>
            <w:pStyle w:val="TDC2"/>
            <w:tabs>
              <w:tab w:val="left" w:pos="1100"/>
              <w:tab w:val="right" w:pos="8828"/>
            </w:tabs>
            <w:rPr>
              <w:rFonts w:asciiTheme="minorHAnsi" w:eastAsiaTheme="minorEastAsia" w:hAnsiTheme="minorHAnsi" w:cstheme="minorBidi"/>
              <w:noProof/>
              <w:sz w:val="22"/>
              <w:lang w:eastAsia="es-NI"/>
            </w:rPr>
          </w:pPr>
          <w:hyperlink w:anchor="_Toc137026638" w:history="1">
            <w:r w:rsidR="00735B6D" w:rsidRPr="00D96D96">
              <w:rPr>
                <w:rStyle w:val="Hipervnculo"/>
                <w:noProof/>
                <w:lang w:eastAsia="es-NI"/>
              </w:rPr>
              <w:t>7.35</w:t>
            </w:r>
            <w:r w:rsidR="00735B6D">
              <w:rPr>
                <w:rFonts w:asciiTheme="minorHAnsi" w:eastAsiaTheme="minorEastAsia" w:hAnsiTheme="minorHAnsi" w:cstheme="minorBidi"/>
                <w:noProof/>
                <w:sz w:val="22"/>
                <w:lang w:eastAsia="es-NI"/>
              </w:rPr>
              <w:tab/>
            </w:r>
            <w:r w:rsidR="00735B6D" w:rsidRPr="00D96D96">
              <w:rPr>
                <w:rStyle w:val="Hipervnculo"/>
                <w:noProof/>
                <w:lang w:eastAsia="es-NI"/>
              </w:rPr>
              <w:t>Lenguaje de programación</w:t>
            </w:r>
            <w:r w:rsidR="00735B6D">
              <w:rPr>
                <w:noProof/>
                <w:webHidden/>
              </w:rPr>
              <w:tab/>
            </w:r>
            <w:r w:rsidR="00735B6D">
              <w:rPr>
                <w:noProof/>
                <w:webHidden/>
              </w:rPr>
              <w:fldChar w:fldCharType="begin"/>
            </w:r>
            <w:r w:rsidR="00735B6D">
              <w:rPr>
                <w:noProof/>
                <w:webHidden/>
              </w:rPr>
              <w:instrText xml:space="preserve"> PAGEREF _Toc137026638 \h </w:instrText>
            </w:r>
            <w:r w:rsidR="00735B6D">
              <w:rPr>
                <w:noProof/>
                <w:webHidden/>
              </w:rPr>
            </w:r>
            <w:r w:rsidR="00735B6D">
              <w:rPr>
                <w:noProof/>
                <w:webHidden/>
              </w:rPr>
              <w:fldChar w:fldCharType="separate"/>
            </w:r>
            <w:r w:rsidR="00735B6D">
              <w:rPr>
                <w:noProof/>
                <w:webHidden/>
              </w:rPr>
              <w:t>40</w:t>
            </w:r>
            <w:r w:rsidR="00735B6D">
              <w:rPr>
                <w:noProof/>
                <w:webHidden/>
              </w:rPr>
              <w:fldChar w:fldCharType="end"/>
            </w:r>
          </w:hyperlink>
        </w:p>
        <w:p w14:paraId="6E28FBB4" w14:textId="2FE66A2D" w:rsidR="00735B6D" w:rsidRDefault="008564D0">
          <w:pPr>
            <w:pStyle w:val="TDC2"/>
            <w:tabs>
              <w:tab w:val="left" w:pos="1100"/>
              <w:tab w:val="right" w:pos="8828"/>
            </w:tabs>
            <w:rPr>
              <w:rFonts w:asciiTheme="minorHAnsi" w:eastAsiaTheme="minorEastAsia" w:hAnsiTheme="minorHAnsi" w:cstheme="minorBidi"/>
              <w:noProof/>
              <w:sz w:val="22"/>
              <w:lang w:eastAsia="es-NI"/>
            </w:rPr>
          </w:pPr>
          <w:hyperlink w:anchor="_Toc137026639" w:history="1">
            <w:r w:rsidR="00735B6D" w:rsidRPr="00D96D96">
              <w:rPr>
                <w:rStyle w:val="Hipervnculo"/>
                <w:noProof/>
                <w:lang w:eastAsia="es-NI"/>
              </w:rPr>
              <w:t>7.36</w:t>
            </w:r>
            <w:r w:rsidR="00735B6D">
              <w:rPr>
                <w:rFonts w:asciiTheme="minorHAnsi" w:eastAsiaTheme="minorEastAsia" w:hAnsiTheme="minorHAnsi" w:cstheme="minorBidi"/>
                <w:noProof/>
                <w:sz w:val="22"/>
                <w:lang w:eastAsia="es-NI"/>
              </w:rPr>
              <w:tab/>
            </w:r>
            <w:r w:rsidR="00735B6D" w:rsidRPr="00D96D96">
              <w:rPr>
                <w:rStyle w:val="Hipervnculo"/>
                <w:noProof/>
                <w:lang w:eastAsia="es-NI"/>
              </w:rPr>
              <w:t>Prototipo web o móvil</w:t>
            </w:r>
            <w:r w:rsidR="00735B6D">
              <w:rPr>
                <w:noProof/>
                <w:webHidden/>
              </w:rPr>
              <w:tab/>
            </w:r>
            <w:r w:rsidR="00735B6D">
              <w:rPr>
                <w:noProof/>
                <w:webHidden/>
              </w:rPr>
              <w:fldChar w:fldCharType="begin"/>
            </w:r>
            <w:r w:rsidR="00735B6D">
              <w:rPr>
                <w:noProof/>
                <w:webHidden/>
              </w:rPr>
              <w:instrText xml:space="preserve"> PAGEREF _Toc137026639 \h </w:instrText>
            </w:r>
            <w:r w:rsidR="00735B6D">
              <w:rPr>
                <w:noProof/>
                <w:webHidden/>
              </w:rPr>
            </w:r>
            <w:r w:rsidR="00735B6D">
              <w:rPr>
                <w:noProof/>
                <w:webHidden/>
              </w:rPr>
              <w:fldChar w:fldCharType="separate"/>
            </w:r>
            <w:r w:rsidR="00735B6D">
              <w:rPr>
                <w:noProof/>
                <w:webHidden/>
              </w:rPr>
              <w:t>41</w:t>
            </w:r>
            <w:r w:rsidR="00735B6D">
              <w:rPr>
                <w:noProof/>
                <w:webHidden/>
              </w:rPr>
              <w:fldChar w:fldCharType="end"/>
            </w:r>
          </w:hyperlink>
        </w:p>
        <w:p w14:paraId="354D0EF8" w14:textId="2885CE42" w:rsidR="00735B6D" w:rsidRDefault="008564D0">
          <w:pPr>
            <w:pStyle w:val="TDC1"/>
            <w:tabs>
              <w:tab w:val="left" w:pos="880"/>
            </w:tabs>
            <w:rPr>
              <w:rFonts w:asciiTheme="minorHAnsi" w:eastAsiaTheme="minorEastAsia" w:hAnsiTheme="minorHAnsi" w:cstheme="minorBidi"/>
              <w:b w:val="0"/>
              <w:bCs w:val="0"/>
              <w:sz w:val="22"/>
              <w:lang w:eastAsia="es-NI"/>
            </w:rPr>
          </w:pPr>
          <w:hyperlink w:anchor="_Toc137026640" w:history="1">
            <w:r w:rsidR="00735B6D" w:rsidRPr="00D96D96">
              <w:rPr>
                <w:rStyle w:val="Hipervnculo"/>
              </w:rPr>
              <w:t>VIII.</w:t>
            </w:r>
            <w:r w:rsidR="00735B6D">
              <w:rPr>
                <w:rFonts w:asciiTheme="minorHAnsi" w:eastAsiaTheme="minorEastAsia" w:hAnsiTheme="minorHAnsi" w:cstheme="minorBidi"/>
                <w:b w:val="0"/>
                <w:bCs w:val="0"/>
                <w:sz w:val="22"/>
                <w:lang w:eastAsia="es-NI"/>
              </w:rPr>
              <w:tab/>
            </w:r>
            <w:r w:rsidR="00735B6D" w:rsidRPr="00D96D96">
              <w:rPr>
                <w:rStyle w:val="Hipervnculo"/>
              </w:rPr>
              <w:t>Cronograma de ejecución estudio de prefactibilidad</w:t>
            </w:r>
            <w:r w:rsidR="00735B6D">
              <w:rPr>
                <w:webHidden/>
              </w:rPr>
              <w:tab/>
            </w:r>
            <w:r w:rsidR="00735B6D">
              <w:rPr>
                <w:webHidden/>
              </w:rPr>
              <w:fldChar w:fldCharType="begin"/>
            </w:r>
            <w:r w:rsidR="00735B6D">
              <w:rPr>
                <w:webHidden/>
              </w:rPr>
              <w:instrText xml:space="preserve"> PAGEREF _Toc137026640 \h </w:instrText>
            </w:r>
            <w:r w:rsidR="00735B6D">
              <w:rPr>
                <w:webHidden/>
              </w:rPr>
            </w:r>
            <w:r w:rsidR="00735B6D">
              <w:rPr>
                <w:webHidden/>
              </w:rPr>
              <w:fldChar w:fldCharType="separate"/>
            </w:r>
            <w:r w:rsidR="00735B6D">
              <w:rPr>
                <w:webHidden/>
              </w:rPr>
              <w:t>42</w:t>
            </w:r>
            <w:r w:rsidR="00735B6D">
              <w:rPr>
                <w:webHidden/>
              </w:rPr>
              <w:fldChar w:fldCharType="end"/>
            </w:r>
          </w:hyperlink>
        </w:p>
        <w:p w14:paraId="68440D31" w14:textId="1A93D949" w:rsidR="00735B6D" w:rsidRDefault="008564D0">
          <w:pPr>
            <w:pStyle w:val="TDC1"/>
            <w:rPr>
              <w:rFonts w:asciiTheme="minorHAnsi" w:eastAsiaTheme="minorEastAsia" w:hAnsiTheme="minorHAnsi" w:cstheme="minorBidi"/>
              <w:b w:val="0"/>
              <w:bCs w:val="0"/>
              <w:sz w:val="22"/>
              <w:lang w:eastAsia="es-NI"/>
            </w:rPr>
          </w:pPr>
          <w:hyperlink w:anchor="_Toc137026641" w:history="1">
            <w:r w:rsidR="00735B6D" w:rsidRPr="00D96D96">
              <w:rPr>
                <w:rStyle w:val="Hipervnculo"/>
              </w:rPr>
              <w:t>IX.</w:t>
            </w:r>
            <w:r w:rsidR="00735B6D">
              <w:rPr>
                <w:rFonts w:asciiTheme="minorHAnsi" w:eastAsiaTheme="minorEastAsia" w:hAnsiTheme="minorHAnsi" w:cstheme="minorBidi"/>
                <w:b w:val="0"/>
                <w:bCs w:val="0"/>
                <w:sz w:val="22"/>
                <w:lang w:eastAsia="es-NI"/>
              </w:rPr>
              <w:tab/>
            </w:r>
            <w:r w:rsidR="00735B6D" w:rsidRPr="00D96D96">
              <w:rPr>
                <w:rStyle w:val="Hipervnculo"/>
              </w:rPr>
              <w:t>Capítulo I: Aplicación del enfoque Sistémico</w:t>
            </w:r>
            <w:r w:rsidR="00735B6D">
              <w:rPr>
                <w:webHidden/>
              </w:rPr>
              <w:tab/>
            </w:r>
            <w:r w:rsidR="00735B6D">
              <w:rPr>
                <w:webHidden/>
              </w:rPr>
              <w:fldChar w:fldCharType="begin"/>
            </w:r>
            <w:r w:rsidR="00735B6D">
              <w:rPr>
                <w:webHidden/>
              </w:rPr>
              <w:instrText xml:space="preserve"> PAGEREF _Toc137026641 \h </w:instrText>
            </w:r>
            <w:r w:rsidR="00735B6D">
              <w:rPr>
                <w:webHidden/>
              </w:rPr>
            </w:r>
            <w:r w:rsidR="00735B6D">
              <w:rPr>
                <w:webHidden/>
              </w:rPr>
              <w:fldChar w:fldCharType="separate"/>
            </w:r>
            <w:r w:rsidR="00735B6D">
              <w:rPr>
                <w:webHidden/>
              </w:rPr>
              <w:t>44</w:t>
            </w:r>
            <w:r w:rsidR="00735B6D">
              <w:rPr>
                <w:webHidden/>
              </w:rPr>
              <w:fldChar w:fldCharType="end"/>
            </w:r>
          </w:hyperlink>
        </w:p>
        <w:p w14:paraId="15BB0D7C" w14:textId="65AF4D7B" w:rsidR="00735B6D" w:rsidRDefault="008564D0">
          <w:pPr>
            <w:pStyle w:val="TDC2"/>
            <w:tabs>
              <w:tab w:val="left" w:pos="880"/>
              <w:tab w:val="right" w:pos="8828"/>
            </w:tabs>
            <w:rPr>
              <w:rFonts w:asciiTheme="minorHAnsi" w:eastAsiaTheme="minorEastAsia" w:hAnsiTheme="minorHAnsi" w:cstheme="minorBidi"/>
              <w:noProof/>
              <w:sz w:val="22"/>
              <w:lang w:eastAsia="es-NI"/>
            </w:rPr>
          </w:pPr>
          <w:hyperlink w:anchor="_Toc137026642" w:history="1">
            <w:r w:rsidR="00735B6D" w:rsidRPr="00D96D96">
              <w:rPr>
                <w:rStyle w:val="Hipervnculo"/>
                <w:noProof/>
              </w:rPr>
              <w:t>9.1</w:t>
            </w:r>
            <w:r w:rsidR="00735B6D">
              <w:rPr>
                <w:rFonts w:asciiTheme="minorHAnsi" w:eastAsiaTheme="minorEastAsia" w:hAnsiTheme="minorHAnsi" w:cstheme="minorBidi"/>
                <w:noProof/>
                <w:sz w:val="22"/>
                <w:lang w:eastAsia="es-NI"/>
              </w:rPr>
              <w:tab/>
            </w:r>
            <w:r w:rsidR="00735B6D" w:rsidRPr="00D96D96">
              <w:rPr>
                <w:rStyle w:val="Hipervnculo"/>
                <w:noProof/>
              </w:rPr>
              <w:t>Descripción de la situación actual</w:t>
            </w:r>
            <w:r w:rsidR="00735B6D">
              <w:rPr>
                <w:noProof/>
                <w:webHidden/>
              </w:rPr>
              <w:tab/>
            </w:r>
            <w:r w:rsidR="00735B6D">
              <w:rPr>
                <w:noProof/>
                <w:webHidden/>
              </w:rPr>
              <w:fldChar w:fldCharType="begin"/>
            </w:r>
            <w:r w:rsidR="00735B6D">
              <w:rPr>
                <w:noProof/>
                <w:webHidden/>
              </w:rPr>
              <w:instrText xml:space="preserve"> PAGEREF _Toc137026642 \h </w:instrText>
            </w:r>
            <w:r w:rsidR="00735B6D">
              <w:rPr>
                <w:noProof/>
                <w:webHidden/>
              </w:rPr>
            </w:r>
            <w:r w:rsidR="00735B6D">
              <w:rPr>
                <w:noProof/>
                <w:webHidden/>
              </w:rPr>
              <w:fldChar w:fldCharType="separate"/>
            </w:r>
            <w:r w:rsidR="00735B6D">
              <w:rPr>
                <w:noProof/>
                <w:webHidden/>
              </w:rPr>
              <w:t>44</w:t>
            </w:r>
            <w:r w:rsidR="00735B6D">
              <w:rPr>
                <w:noProof/>
                <w:webHidden/>
              </w:rPr>
              <w:fldChar w:fldCharType="end"/>
            </w:r>
          </w:hyperlink>
        </w:p>
        <w:p w14:paraId="44010B1D" w14:textId="5419F044" w:rsidR="00735B6D" w:rsidRDefault="008564D0">
          <w:pPr>
            <w:pStyle w:val="TDC2"/>
            <w:tabs>
              <w:tab w:val="left" w:pos="880"/>
              <w:tab w:val="right" w:pos="8828"/>
            </w:tabs>
            <w:rPr>
              <w:rFonts w:asciiTheme="minorHAnsi" w:eastAsiaTheme="minorEastAsia" w:hAnsiTheme="minorHAnsi" w:cstheme="minorBidi"/>
              <w:noProof/>
              <w:sz w:val="22"/>
              <w:lang w:eastAsia="es-NI"/>
            </w:rPr>
          </w:pPr>
          <w:hyperlink w:anchor="_Toc137026643" w:history="1">
            <w:r w:rsidR="00735B6D" w:rsidRPr="00D96D96">
              <w:rPr>
                <w:rStyle w:val="Hipervnculo"/>
                <w:noProof/>
              </w:rPr>
              <w:t>9.2</w:t>
            </w:r>
            <w:r w:rsidR="00735B6D">
              <w:rPr>
                <w:rFonts w:asciiTheme="minorHAnsi" w:eastAsiaTheme="minorEastAsia" w:hAnsiTheme="minorHAnsi" w:cstheme="minorBidi"/>
                <w:noProof/>
                <w:sz w:val="22"/>
                <w:lang w:eastAsia="es-NI"/>
              </w:rPr>
              <w:tab/>
            </w:r>
            <w:r w:rsidR="00735B6D" w:rsidRPr="00D96D96">
              <w:rPr>
                <w:rStyle w:val="Hipervnculo"/>
                <w:noProof/>
              </w:rPr>
              <w:t>Elementos del sistema</w:t>
            </w:r>
            <w:r w:rsidR="00735B6D">
              <w:rPr>
                <w:noProof/>
                <w:webHidden/>
              </w:rPr>
              <w:tab/>
            </w:r>
            <w:r w:rsidR="00735B6D">
              <w:rPr>
                <w:noProof/>
                <w:webHidden/>
              </w:rPr>
              <w:fldChar w:fldCharType="begin"/>
            </w:r>
            <w:r w:rsidR="00735B6D">
              <w:rPr>
                <w:noProof/>
                <w:webHidden/>
              </w:rPr>
              <w:instrText xml:space="preserve"> PAGEREF _Toc137026643 \h </w:instrText>
            </w:r>
            <w:r w:rsidR="00735B6D">
              <w:rPr>
                <w:noProof/>
                <w:webHidden/>
              </w:rPr>
            </w:r>
            <w:r w:rsidR="00735B6D">
              <w:rPr>
                <w:noProof/>
                <w:webHidden/>
              </w:rPr>
              <w:fldChar w:fldCharType="separate"/>
            </w:r>
            <w:r w:rsidR="00735B6D">
              <w:rPr>
                <w:noProof/>
                <w:webHidden/>
              </w:rPr>
              <w:t>44</w:t>
            </w:r>
            <w:r w:rsidR="00735B6D">
              <w:rPr>
                <w:noProof/>
                <w:webHidden/>
              </w:rPr>
              <w:fldChar w:fldCharType="end"/>
            </w:r>
          </w:hyperlink>
        </w:p>
        <w:p w14:paraId="771432CB" w14:textId="1FBCF350" w:rsidR="00735B6D" w:rsidRDefault="008564D0">
          <w:pPr>
            <w:pStyle w:val="TDC2"/>
            <w:tabs>
              <w:tab w:val="left" w:pos="880"/>
              <w:tab w:val="right" w:pos="8828"/>
            </w:tabs>
            <w:rPr>
              <w:rFonts w:asciiTheme="minorHAnsi" w:eastAsiaTheme="minorEastAsia" w:hAnsiTheme="minorHAnsi" w:cstheme="minorBidi"/>
              <w:noProof/>
              <w:sz w:val="22"/>
              <w:lang w:eastAsia="es-NI"/>
            </w:rPr>
          </w:pPr>
          <w:hyperlink w:anchor="_Toc137026644" w:history="1">
            <w:r w:rsidR="00735B6D" w:rsidRPr="00D96D96">
              <w:rPr>
                <w:rStyle w:val="Hipervnculo"/>
                <w:noProof/>
              </w:rPr>
              <w:t>9.3</w:t>
            </w:r>
            <w:r w:rsidR="00735B6D">
              <w:rPr>
                <w:rFonts w:asciiTheme="minorHAnsi" w:eastAsiaTheme="minorEastAsia" w:hAnsiTheme="minorHAnsi" w:cstheme="minorBidi"/>
                <w:noProof/>
                <w:sz w:val="22"/>
                <w:lang w:eastAsia="es-NI"/>
              </w:rPr>
              <w:tab/>
            </w:r>
            <w:r w:rsidR="00735B6D" w:rsidRPr="00D96D96">
              <w:rPr>
                <w:rStyle w:val="Hipervnculo"/>
                <w:noProof/>
              </w:rPr>
              <w:t>Diagrama de contexto</w:t>
            </w:r>
            <w:r w:rsidR="00735B6D">
              <w:rPr>
                <w:noProof/>
                <w:webHidden/>
              </w:rPr>
              <w:tab/>
            </w:r>
            <w:r w:rsidR="00735B6D">
              <w:rPr>
                <w:noProof/>
                <w:webHidden/>
              </w:rPr>
              <w:fldChar w:fldCharType="begin"/>
            </w:r>
            <w:r w:rsidR="00735B6D">
              <w:rPr>
                <w:noProof/>
                <w:webHidden/>
              </w:rPr>
              <w:instrText xml:space="preserve"> PAGEREF _Toc137026644 \h </w:instrText>
            </w:r>
            <w:r w:rsidR="00735B6D">
              <w:rPr>
                <w:noProof/>
                <w:webHidden/>
              </w:rPr>
            </w:r>
            <w:r w:rsidR="00735B6D">
              <w:rPr>
                <w:noProof/>
                <w:webHidden/>
              </w:rPr>
              <w:fldChar w:fldCharType="separate"/>
            </w:r>
            <w:r w:rsidR="00735B6D">
              <w:rPr>
                <w:noProof/>
                <w:webHidden/>
              </w:rPr>
              <w:t>45</w:t>
            </w:r>
            <w:r w:rsidR="00735B6D">
              <w:rPr>
                <w:noProof/>
                <w:webHidden/>
              </w:rPr>
              <w:fldChar w:fldCharType="end"/>
            </w:r>
          </w:hyperlink>
        </w:p>
        <w:p w14:paraId="5CED9F17" w14:textId="5720591B" w:rsidR="00735B6D" w:rsidRDefault="008564D0">
          <w:pPr>
            <w:pStyle w:val="TDC2"/>
            <w:tabs>
              <w:tab w:val="left" w:pos="880"/>
              <w:tab w:val="right" w:pos="8828"/>
            </w:tabs>
            <w:rPr>
              <w:rFonts w:asciiTheme="minorHAnsi" w:eastAsiaTheme="minorEastAsia" w:hAnsiTheme="minorHAnsi" w:cstheme="minorBidi"/>
              <w:noProof/>
              <w:sz w:val="22"/>
              <w:lang w:eastAsia="es-NI"/>
            </w:rPr>
          </w:pPr>
          <w:hyperlink w:anchor="_Toc137026645" w:history="1">
            <w:r w:rsidR="00735B6D" w:rsidRPr="00D96D96">
              <w:rPr>
                <w:rStyle w:val="Hipervnculo"/>
                <w:noProof/>
              </w:rPr>
              <w:t>9.4</w:t>
            </w:r>
            <w:r w:rsidR="00735B6D">
              <w:rPr>
                <w:rFonts w:asciiTheme="minorHAnsi" w:eastAsiaTheme="minorEastAsia" w:hAnsiTheme="minorHAnsi" w:cstheme="minorBidi"/>
                <w:noProof/>
                <w:sz w:val="22"/>
                <w:lang w:eastAsia="es-NI"/>
              </w:rPr>
              <w:tab/>
            </w:r>
            <w:r w:rsidR="00735B6D" w:rsidRPr="00D96D96">
              <w:rPr>
                <w:rStyle w:val="Hipervnculo"/>
                <w:noProof/>
              </w:rPr>
              <w:t>Modelación de caja negra, blanca, modelo funcional y figura rica</w:t>
            </w:r>
            <w:r w:rsidR="00735B6D">
              <w:rPr>
                <w:noProof/>
                <w:webHidden/>
              </w:rPr>
              <w:tab/>
            </w:r>
            <w:r w:rsidR="00735B6D">
              <w:rPr>
                <w:noProof/>
                <w:webHidden/>
              </w:rPr>
              <w:fldChar w:fldCharType="begin"/>
            </w:r>
            <w:r w:rsidR="00735B6D">
              <w:rPr>
                <w:noProof/>
                <w:webHidden/>
              </w:rPr>
              <w:instrText xml:space="preserve"> PAGEREF _Toc137026645 \h </w:instrText>
            </w:r>
            <w:r w:rsidR="00735B6D">
              <w:rPr>
                <w:noProof/>
                <w:webHidden/>
              </w:rPr>
            </w:r>
            <w:r w:rsidR="00735B6D">
              <w:rPr>
                <w:noProof/>
                <w:webHidden/>
              </w:rPr>
              <w:fldChar w:fldCharType="separate"/>
            </w:r>
            <w:r w:rsidR="00735B6D">
              <w:rPr>
                <w:noProof/>
                <w:webHidden/>
              </w:rPr>
              <w:t>45</w:t>
            </w:r>
            <w:r w:rsidR="00735B6D">
              <w:rPr>
                <w:noProof/>
                <w:webHidden/>
              </w:rPr>
              <w:fldChar w:fldCharType="end"/>
            </w:r>
          </w:hyperlink>
        </w:p>
        <w:p w14:paraId="22FD0D40" w14:textId="24BAB476" w:rsidR="00735B6D" w:rsidRDefault="008564D0">
          <w:pPr>
            <w:pStyle w:val="TDC2"/>
            <w:tabs>
              <w:tab w:val="left" w:pos="880"/>
              <w:tab w:val="right" w:pos="8828"/>
            </w:tabs>
            <w:rPr>
              <w:rFonts w:asciiTheme="minorHAnsi" w:eastAsiaTheme="minorEastAsia" w:hAnsiTheme="minorHAnsi" w:cstheme="minorBidi"/>
              <w:noProof/>
              <w:sz w:val="22"/>
              <w:lang w:eastAsia="es-NI"/>
            </w:rPr>
          </w:pPr>
          <w:hyperlink w:anchor="_Toc137026646" w:history="1">
            <w:r w:rsidR="00735B6D" w:rsidRPr="00D96D96">
              <w:rPr>
                <w:rStyle w:val="Hipervnculo"/>
                <w:noProof/>
              </w:rPr>
              <w:t>9.5</w:t>
            </w:r>
            <w:r w:rsidR="00735B6D">
              <w:rPr>
                <w:rFonts w:asciiTheme="minorHAnsi" w:eastAsiaTheme="minorEastAsia" w:hAnsiTheme="minorHAnsi" w:cstheme="minorBidi"/>
                <w:noProof/>
                <w:sz w:val="22"/>
                <w:lang w:eastAsia="es-NI"/>
              </w:rPr>
              <w:tab/>
            </w:r>
            <w:r w:rsidR="00735B6D" w:rsidRPr="00D96D96">
              <w:rPr>
                <w:rStyle w:val="Hipervnculo"/>
                <w:noProof/>
              </w:rPr>
              <w:t>Análisis funcional del sistema (caja blanca)</w:t>
            </w:r>
            <w:r w:rsidR="00735B6D">
              <w:rPr>
                <w:noProof/>
                <w:webHidden/>
              </w:rPr>
              <w:tab/>
            </w:r>
            <w:r w:rsidR="00735B6D">
              <w:rPr>
                <w:noProof/>
                <w:webHidden/>
              </w:rPr>
              <w:fldChar w:fldCharType="begin"/>
            </w:r>
            <w:r w:rsidR="00735B6D">
              <w:rPr>
                <w:noProof/>
                <w:webHidden/>
              </w:rPr>
              <w:instrText xml:space="preserve"> PAGEREF _Toc137026646 \h </w:instrText>
            </w:r>
            <w:r w:rsidR="00735B6D">
              <w:rPr>
                <w:noProof/>
                <w:webHidden/>
              </w:rPr>
            </w:r>
            <w:r w:rsidR="00735B6D">
              <w:rPr>
                <w:noProof/>
                <w:webHidden/>
              </w:rPr>
              <w:fldChar w:fldCharType="separate"/>
            </w:r>
            <w:r w:rsidR="00735B6D">
              <w:rPr>
                <w:noProof/>
                <w:webHidden/>
              </w:rPr>
              <w:t>47</w:t>
            </w:r>
            <w:r w:rsidR="00735B6D">
              <w:rPr>
                <w:noProof/>
                <w:webHidden/>
              </w:rPr>
              <w:fldChar w:fldCharType="end"/>
            </w:r>
          </w:hyperlink>
        </w:p>
        <w:p w14:paraId="60F20632" w14:textId="71BAA92C" w:rsidR="00735B6D" w:rsidRDefault="008564D0">
          <w:pPr>
            <w:pStyle w:val="TDC2"/>
            <w:tabs>
              <w:tab w:val="left" w:pos="880"/>
              <w:tab w:val="right" w:pos="8828"/>
            </w:tabs>
            <w:rPr>
              <w:rFonts w:asciiTheme="minorHAnsi" w:eastAsiaTheme="minorEastAsia" w:hAnsiTheme="minorHAnsi" w:cstheme="minorBidi"/>
              <w:noProof/>
              <w:sz w:val="22"/>
              <w:lang w:eastAsia="es-NI"/>
            </w:rPr>
          </w:pPr>
          <w:hyperlink w:anchor="_Toc137026647" w:history="1">
            <w:r w:rsidR="00735B6D" w:rsidRPr="00D96D96">
              <w:rPr>
                <w:rStyle w:val="Hipervnculo"/>
                <w:noProof/>
              </w:rPr>
              <w:t>9.6</w:t>
            </w:r>
            <w:r w:rsidR="00735B6D">
              <w:rPr>
                <w:rFonts w:asciiTheme="minorHAnsi" w:eastAsiaTheme="minorEastAsia" w:hAnsiTheme="minorHAnsi" w:cstheme="minorBidi"/>
                <w:noProof/>
                <w:sz w:val="22"/>
                <w:lang w:eastAsia="es-NI"/>
              </w:rPr>
              <w:tab/>
            </w:r>
            <w:r w:rsidR="00735B6D" w:rsidRPr="00D96D96">
              <w:rPr>
                <w:rStyle w:val="Hipervnculo"/>
                <w:noProof/>
              </w:rPr>
              <w:t>Modelo conceptual</w:t>
            </w:r>
            <w:r w:rsidR="00735B6D">
              <w:rPr>
                <w:noProof/>
                <w:webHidden/>
              </w:rPr>
              <w:tab/>
            </w:r>
            <w:r w:rsidR="00735B6D">
              <w:rPr>
                <w:noProof/>
                <w:webHidden/>
              </w:rPr>
              <w:fldChar w:fldCharType="begin"/>
            </w:r>
            <w:r w:rsidR="00735B6D">
              <w:rPr>
                <w:noProof/>
                <w:webHidden/>
              </w:rPr>
              <w:instrText xml:space="preserve"> PAGEREF _Toc137026647 \h </w:instrText>
            </w:r>
            <w:r w:rsidR="00735B6D">
              <w:rPr>
                <w:noProof/>
                <w:webHidden/>
              </w:rPr>
            </w:r>
            <w:r w:rsidR="00735B6D">
              <w:rPr>
                <w:noProof/>
                <w:webHidden/>
              </w:rPr>
              <w:fldChar w:fldCharType="separate"/>
            </w:r>
            <w:r w:rsidR="00735B6D">
              <w:rPr>
                <w:noProof/>
                <w:webHidden/>
              </w:rPr>
              <w:t>49</w:t>
            </w:r>
            <w:r w:rsidR="00735B6D">
              <w:rPr>
                <w:noProof/>
                <w:webHidden/>
              </w:rPr>
              <w:fldChar w:fldCharType="end"/>
            </w:r>
          </w:hyperlink>
        </w:p>
        <w:p w14:paraId="3FE4A3FA" w14:textId="08E28589" w:rsidR="00735B6D" w:rsidRDefault="008564D0">
          <w:pPr>
            <w:pStyle w:val="TDC2"/>
            <w:tabs>
              <w:tab w:val="left" w:pos="880"/>
              <w:tab w:val="right" w:pos="8828"/>
            </w:tabs>
            <w:rPr>
              <w:rFonts w:asciiTheme="minorHAnsi" w:eastAsiaTheme="minorEastAsia" w:hAnsiTheme="minorHAnsi" w:cstheme="minorBidi"/>
              <w:noProof/>
              <w:sz w:val="22"/>
              <w:lang w:eastAsia="es-NI"/>
            </w:rPr>
          </w:pPr>
          <w:hyperlink w:anchor="_Toc137026648" w:history="1">
            <w:r w:rsidR="00735B6D" w:rsidRPr="00D96D96">
              <w:rPr>
                <w:rStyle w:val="Hipervnculo"/>
                <w:noProof/>
              </w:rPr>
              <w:t>9.7</w:t>
            </w:r>
            <w:r w:rsidR="00735B6D">
              <w:rPr>
                <w:rFonts w:asciiTheme="minorHAnsi" w:eastAsiaTheme="minorEastAsia" w:hAnsiTheme="minorHAnsi" w:cstheme="minorBidi"/>
                <w:noProof/>
                <w:sz w:val="22"/>
                <w:lang w:eastAsia="es-NI"/>
              </w:rPr>
              <w:tab/>
            </w:r>
            <w:r w:rsidR="00735B6D" w:rsidRPr="00D96D96">
              <w:rPr>
                <w:rStyle w:val="Hipervnculo"/>
                <w:noProof/>
              </w:rPr>
              <w:t>Figura rica</w:t>
            </w:r>
            <w:r w:rsidR="00735B6D">
              <w:rPr>
                <w:noProof/>
                <w:webHidden/>
              </w:rPr>
              <w:tab/>
            </w:r>
            <w:r w:rsidR="00735B6D">
              <w:rPr>
                <w:noProof/>
                <w:webHidden/>
              </w:rPr>
              <w:fldChar w:fldCharType="begin"/>
            </w:r>
            <w:r w:rsidR="00735B6D">
              <w:rPr>
                <w:noProof/>
                <w:webHidden/>
              </w:rPr>
              <w:instrText xml:space="preserve"> PAGEREF _Toc137026648 \h </w:instrText>
            </w:r>
            <w:r w:rsidR="00735B6D">
              <w:rPr>
                <w:noProof/>
                <w:webHidden/>
              </w:rPr>
            </w:r>
            <w:r w:rsidR="00735B6D">
              <w:rPr>
                <w:noProof/>
                <w:webHidden/>
              </w:rPr>
              <w:fldChar w:fldCharType="separate"/>
            </w:r>
            <w:r w:rsidR="00735B6D">
              <w:rPr>
                <w:noProof/>
                <w:webHidden/>
              </w:rPr>
              <w:t>50</w:t>
            </w:r>
            <w:r w:rsidR="00735B6D">
              <w:rPr>
                <w:noProof/>
                <w:webHidden/>
              </w:rPr>
              <w:fldChar w:fldCharType="end"/>
            </w:r>
          </w:hyperlink>
        </w:p>
        <w:p w14:paraId="4173724E" w14:textId="5740AFAF" w:rsidR="00735B6D" w:rsidRDefault="008564D0">
          <w:pPr>
            <w:pStyle w:val="TDC2"/>
            <w:tabs>
              <w:tab w:val="left" w:pos="880"/>
              <w:tab w:val="right" w:pos="8828"/>
            </w:tabs>
            <w:rPr>
              <w:rFonts w:asciiTheme="minorHAnsi" w:eastAsiaTheme="minorEastAsia" w:hAnsiTheme="minorHAnsi" w:cstheme="minorBidi"/>
              <w:noProof/>
              <w:sz w:val="22"/>
              <w:lang w:eastAsia="es-NI"/>
            </w:rPr>
          </w:pPr>
          <w:hyperlink w:anchor="_Toc137026649" w:history="1">
            <w:r w:rsidR="00735B6D" w:rsidRPr="00D96D96">
              <w:rPr>
                <w:rStyle w:val="Hipervnculo"/>
                <w:noProof/>
              </w:rPr>
              <w:t>9.8</w:t>
            </w:r>
            <w:r w:rsidR="00735B6D">
              <w:rPr>
                <w:rFonts w:asciiTheme="minorHAnsi" w:eastAsiaTheme="minorEastAsia" w:hAnsiTheme="minorHAnsi" w:cstheme="minorBidi"/>
                <w:noProof/>
                <w:sz w:val="22"/>
                <w:lang w:eastAsia="es-NI"/>
              </w:rPr>
              <w:tab/>
            </w:r>
            <w:r w:rsidR="00735B6D" w:rsidRPr="00D96D96">
              <w:rPr>
                <w:rStyle w:val="Hipervnculo"/>
                <w:noProof/>
              </w:rPr>
              <w:t>Determinación del problema</w:t>
            </w:r>
            <w:r w:rsidR="00735B6D">
              <w:rPr>
                <w:noProof/>
                <w:webHidden/>
              </w:rPr>
              <w:tab/>
            </w:r>
            <w:r w:rsidR="00735B6D">
              <w:rPr>
                <w:noProof/>
                <w:webHidden/>
              </w:rPr>
              <w:fldChar w:fldCharType="begin"/>
            </w:r>
            <w:r w:rsidR="00735B6D">
              <w:rPr>
                <w:noProof/>
                <w:webHidden/>
              </w:rPr>
              <w:instrText xml:space="preserve"> PAGEREF _Toc137026649 \h </w:instrText>
            </w:r>
            <w:r w:rsidR="00735B6D">
              <w:rPr>
                <w:noProof/>
                <w:webHidden/>
              </w:rPr>
            </w:r>
            <w:r w:rsidR="00735B6D">
              <w:rPr>
                <w:noProof/>
                <w:webHidden/>
              </w:rPr>
              <w:fldChar w:fldCharType="separate"/>
            </w:r>
            <w:r w:rsidR="00735B6D">
              <w:rPr>
                <w:noProof/>
                <w:webHidden/>
              </w:rPr>
              <w:t>50</w:t>
            </w:r>
            <w:r w:rsidR="00735B6D">
              <w:rPr>
                <w:noProof/>
                <w:webHidden/>
              </w:rPr>
              <w:fldChar w:fldCharType="end"/>
            </w:r>
          </w:hyperlink>
        </w:p>
        <w:p w14:paraId="04F4F4EE" w14:textId="1CC61806" w:rsidR="00735B6D" w:rsidRDefault="008564D0">
          <w:pPr>
            <w:pStyle w:val="TDC3"/>
            <w:tabs>
              <w:tab w:val="left" w:pos="1320"/>
              <w:tab w:val="right" w:pos="8828"/>
            </w:tabs>
            <w:rPr>
              <w:rFonts w:asciiTheme="minorHAnsi" w:eastAsiaTheme="minorEastAsia" w:hAnsiTheme="minorHAnsi" w:cstheme="minorBidi"/>
              <w:noProof/>
              <w:sz w:val="22"/>
              <w:lang w:eastAsia="es-NI"/>
            </w:rPr>
          </w:pPr>
          <w:hyperlink w:anchor="_Toc137026650" w:history="1">
            <w:r w:rsidR="00735B6D" w:rsidRPr="00D96D96">
              <w:rPr>
                <w:rStyle w:val="Hipervnculo"/>
                <w:b/>
                <w:iCs/>
                <w:noProof/>
              </w:rPr>
              <w:t>9.8.1</w:t>
            </w:r>
            <w:r w:rsidR="00735B6D">
              <w:rPr>
                <w:rFonts w:asciiTheme="minorHAnsi" w:eastAsiaTheme="minorEastAsia" w:hAnsiTheme="minorHAnsi" w:cstheme="minorBidi"/>
                <w:noProof/>
                <w:sz w:val="22"/>
                <w:lang w:eastAsia="es-NI"/>
              </w:rPr>
              <w:tab/>
            </w:r>
            <w:r w:rsidR="00735B6D" w:rsidRPr="00D96D96">
              <w:rPr>
                <w:rStyle w:val="Hipervnculo"/>
                <w:noProof/>
              </w:rPr>
              <w:t>Algoritmo de determinación de problemas</w:t>
            </w:r>
            <w:r w:rsidR="00735B6D">
              <w:rPr>
                <w:noProof/>
                <w:webHidden/>
              </w:rPr>
              <w:tab/>
            </w:r>
            <w:r w:rsidR="00735B6D">
              <w:rPr>
                <w:noProof/>
                <w:webHidden/>
              </w:rPr>
              <w:fldChar w:fldCharType="begin"/>
            </w:r>
            <w:r w:rsidR="00735B6D">
              <w:rPr>
                <w:noProof/>
                <w:webHidden/>
              </w:rPr>
              <w:instrText xml:space="preserve"> PAGEREF _Toc137026650 \h </w:instrText>
            </w:r>
            <w:r w:rsidR="00735B6D">
              <w:rPr>
                <w:noProof/>
                <w:webHidden/>
              </w:rPr>
            </w:r>
            <w:r w:rsidR="00735B6D">
              <w:rPr>
                <w:noProof/>
                <w:webHidden/>
              </w:rPr>
              <w:fldChar w:fldCharType="separate"/>
            </w:r>
            <w:r w:rsidR="00735B6D">
              <w:rPr>
                <w:noProof/>
                <w:webHidden/>
              </w:rPr>
              <w:t>50</w:t>
            </w:r>
            <w:r w:rsidR="00735B6D">
              <w:rPr>
                <w:noProof/>
                <w:webHidden/>
              </w:rPr>
              <w:fldChar w:fldCharType="end"/>
            </w:r>
          </w:hyperlink>
        </w:p>
        <w:p w14:paraId="4464F2BA" w14:textId="32DF6DC6" w:rsidR="00735B6D" w:rsidRDefault="008564D0">
          <w:pPr>
            <w:pStyle w:val="TDC3"/>
            <w:tabs>
              <w:tab w:val="left" w:pos="1320"/>
              <w:tab w:val="right" w:pos="8828"/>
            </w:tabs>
            <w:rPr>
              <w:rFonts w:asciiTheme="minorHAnsi" w:eastAsiaTheme="minorEastAsia" w:hAnsiTheme="minorHAnsi" w:cstheme="minorBidi"/>
              <w:noProof/>
              <w:sz w:val="22"/>
              <w:lang w:eastAsia="es-NI"/>
            </w:rPr>
          </w:pPr>
          <w:hyperlink w:anchor="_Toc137026651" w:history="1">
            <w:r w:rsidR="00735B6D" w:rsidRPr="00D96D96">
              <w:rPr>
                <w:rStyle w:val="Hipervnculo"/>
                <w:b/>
                <w:iCs/>
                <w:noProof/>
              </w:rPr>
              <w:t>9.8.2</w:t>
            </w:r>
            <w:r w:rsidR="00735B6D">
              <w:rPr>
                <w:rFonts w:asciiTheme="minorHAnsi" w:eastAsiaTheme="minorEastAsia" w:hAnsiTheme="minorHAnsi" w:cstheme="minorBidi"/>
                <w:noProof/>
                <w:sz w:val="22"/>
                <w:lang w:eastAsia="es-NI"/>
              </w:rPr>
              <w:tab/>
            </w:r>
            <w:r w:rsidR="00735B6D" w:rsidRPr="00D96D96">
              <w:rPr>
                <w:rStyle w:val="Hipervnculo"/>
                <w:noProof/>
              </w:rPr>
              <w:t>Situación problemática (problema principal)</w:t>
            </w:r>
            <w:r w:rsidR="00735B6D">
              <w:rPr>
                <w:noProof/>
                <w:webHidden/>
              </w:rPr>
              <w:tab/>
            </w:r>
            <w:r w:rsidR="00735B6D">
              <w:rPr>
                <w:noProof/>
                <w:webHidden/>
              </w:rPr>
              <w:fldChar w:fldCharType="begin"/>
            </w:r>
            <w:r w:rsidR="00735B6D">
              <w:rPr>
                <w:noProof/>
                <w:webHidden/>
              </w:rPr>
              <w:instrText xml:space="preserve"> PAGEREF _Toc137026651 \h </w:instrText>
            </w:r>
            <w:r w:rsidR="00735B6D">
              <w:rPr>
                <w:noProof/>
                <w:webHidden/>
              </w:rPr>
            </w:r>
            <w:r w:rsidR="00735B6D">
              <w:rPr>
                <w:noProof/>
                <w:webHidden/>
              </w:rPr>
              <w:fldChar w:fldCharType="separate"/>
            </w:r>
            <w:r w:rsidR="00735B6D">
              <w:rPr>
                <w:noProof/>
                <w:webHidden/>
              </w:rPr>
              <w:t>50</w:t>
            </w:r>
            <w:r w:rsidR="00735B6D">
              <w:rPr>
                <w:noProof/>
                <w:webHidden/>
              </w:rPr>
              <w:fldChar w:fldCharType="end"/>
            </w:r>
          </w:hyperlink>
        </w:p>
        <w:p w14:paraId="6FC0A01C" w14:textId="7F96D060" w:rsidR="00735B6D" w:rsidRDefault="008564D0">
          <w:pPr>
            <w:pStyle w:val="TDC3"/>
            <w:tabs>
              <w:tab w:val="left" w:pos="1320"/>
              <w:tab w:val="right" w:pos="8828"/>
            </w:tabs>
            <w:rPr>
              <w:rFonts w:asciiTheme="minorHAnsi" w:eastAsiaTheme="minorEastAsia" w:hAnsiTheme="minorHAnsi" w:cstheme="minorBidi"/>
              <w:noProof/>
              <w:sz w:val="22"/>
              <w:lang w:eastAsia="es-NI"/>
            </w:rPr>
          </w:pPr>
          <w:hyperlink w:anchor="_Toc137026652" w:history="1">
            <w:r w:rsidR="00735B6D" w:rsidRPr="00D96D96">
              <w:rPr>
                <w:rStyle w:val="Hipervnculo"/>
                <w:b/>
                <w:iCs/>
                <w:noProof/>
              </w:rPr>
              <w:t>9.8.3</w:t>
            </w:r>
            <w:r w:rsidR="00735B6D">
              <w:rPr>
                <w:rFonts w:asciiTheme="minorHAnsi" w:eastAsiaTheme="minorEastAsia" w:hAnsiTheme="minorHAnsi" w:cstheme="minorBidi"/>
                <w:noProof/>
                <w:sz w:val="22"/>
                <w:lang w:eastAsia="es-NI"/>
              </w:rPr>
              <w:tab/>
            </w:r>
            <w:r w:rsidR="00735B6D" w:rsidRPr="00D96D96">
              <w:rPr>
                <w:rStyle w:val="Hipervnculo"/>
                <w:noProof/>
              </w:rPr>
              <w:t>Determinación del problema</w:t>
            </w:r>
            <w:r w:rsidR="00735B6D">
              <w:rPr>
                <w:noProof/>
                <w:webHidden/>
              </w:rPr>
              <w:tab/>
            </w:r>
            <w:r w:rsidR="00735B6D">
              <w:rPr>
                <w:noProof/>
                <w:webHidden/>
              </w:rPr>
              <w:fldChar w:fldCharType="begin"/>
            </w:r>
            <w:r w:rsidR="00735B6D">
              <w:rPr>
                <w:noProof/>
                <w:webHidden/>
              </w:rPr>
              <w:instrText xml:space="preserve"> PAGEREF _Toc137026652 \h </w:instrText>
            </w:r>
            <w:r w:rsidR="00735B6D">
              <w:rPr>
                <w:noProof/>
                <w:webHidden/>
              </w:rPr>
            </w:r>
            <w:r w:rsidR="00735B6D">
              <w:rPr>
                <w:noProof/>
                <w:webHidden/>
              </w:rPr>
              <w:fldChar w:fldCharType="separate"/>
            </w:r>
            <w:r w:rsidR="00735B6D">
              <w:rPr>
                <w:noProof/>
                <w:webHidden/>
              </w:rPr>
              <w:t>50</w:t>
            </w:r>
            <w:r w:rsidR="00735B6D">
              <w:rPr>
                <w:noProof/>
                <w:webHidden/>
              </w:rPr>
              <w:fldChar w:fldCharType="end"/>
            </w:r>
          </w:hyperlink>
        </w:p>
        <w:p w14:paraId="4BCB4A82" w14:textId="39075F84" w:rsidR="00735B6D" w:rsidRDefault="008564D0">
          <w:pPr>
            <w:pStyle w:val="TDC2"/>
            <w:tabs>
              <w:tab w:val="left" w:pos="880"/>
              <w:tab w:val="right" w:pos="8828"/>
            </w:tabs>
            <w:rPr>
              <w:rFonts w:asciiTheme="minorHAnsi" w:eastAsiaTheme="minorEastAsia" w:hAnsiTheme="minorHAnsi" w:cstheme="minorBidi"/>
              <w:noProof/>
              <w:sz w:val="22"/>
              <w:lang w:eastAsia="es-NI"/>
            </w:rPr>
          </w:pPr>
          <w:hyperlink w:anchor="_Toc137026653" w:history="1">
            <w:r w:rsidR="00735B6D" w:rsidRPr="00D96D96">
              <w:rPr>
                <w:rStyle w:val="Hipervnculo"/>
                <w:noProof/>
              </w:rPr>
              <w:t>9.9</w:t>
            </w:r>
            <w:r w:rsidR="00735B6D">
              <w:rPr>
                <w:rFonts w:asciiTheme="minorHAnsi" w:eastAsiaTheme="minorEastAsia" w:hAnsiTheme="minorHAnsi" w:cstheme="minorBidi"/>
                <w:noProof/>
                <w:sz w:val="22"/>
                <w:lang w:eastAsia="es-NI"/>
              </w:rPr>
              <w:tab/>
            </w:r>
            <w:r w:rsidR="00735B6D" w:rsidRPr="00D96D96">
              <w:rPr>
                <w:rStyle w:val="Hipervnculo"/>
                <w:noProof/>
              </w:rPr>
              <w:t>Árbol de problemas y de objetivos</w:t>
            </w:r>
            <w:r w:rsidR="00735B6D">
              <w:rPr>
                <w:noProof/>
                <w:webHidden/>
              </w:rPr>
              <w:tab/>
            </w:r>
            <w:r w:rsidR="00735B6D">
              <w:rPr>
                <w:noProof/>
                <w:webHidden/>
              </w:rPr>
              <w:fldChar w:fldCharType="begin"/>
            </w:r>
            <w:r w:rsidR="00735B6D">
              <w:rPr>
                <w:noProof/>
                <w:webHidden/>
              </w:rPr>
              <w:instrText xml:space="preserve"> PAGEREF _Toc137026653 \h </w:instrText>
            </w:r>
            <w:r w:rsidR="00735B6D">
              <w:rPr>
                <w:noProof/>
                <w:webHidden/>
              </w:rPr>
            </w:r>
            <w:r w:rsidR="00735B6D">
              <w:rPr>
                <w:noProof/>
                <w:webHidden/>
              </w:rPr>
              <w:fldChar w:fldCharType="separate"/>
            </w:r>
            <w:r w:rsidR="00735B6D">
              <w:rPr>
                <w:noProof/>
                <w:webHidden/>
              </w:rPr>
              <w:t>51</w:t>
            </w:r>
            <w:r w:rsidR="00735B6D">
              <w:rPr>
                <w:noProof/>
                <w:webHidden/>
              </w:rPr>
              <w:fldChar w:fldCharType="end"/>
            </w:r>
          </w:hyperlink>
        </w:p>
        <w:p w14:paraId="50F62C46" w14:textId="6365D91F" w:rsidR="00735B6D" w:rsidRDefault="008564D0">
          <w:pPr>
            <w:pStyle w:val="TDC1"/>
            <w:rPr>
              <w:rFonts w:asciiTheme="minorHAnsi" w:eastAsiaTheme="minorEastAsia" w:hAnsiTheme="minorHAnsi" w:cstheme="minorBidi"/>
              <w:b w:val="0"/>
              <w:bCs w:val="0"/>
              <w:sz w:val="22"/>
              <w:lang w:eastAsia="es-NI"/>
            </w:rPr>
          </w:pPr>
          <w:hyperlink w:anchor="_Toc137026654" w:history="1">
            <w:r w:rsidR="00735B6D" w:rsidRPr="00D96D96">
              <w:rPr>
                <w:rStyle w:val="Hipervnculo"/>
              </w:rPr>
              <w:t>X.</w:t>
            </w:r>
            <w:r w:rsidR="00735B6D">
              <w:rPr>
                <w:rFonts w:asciiTheme="minorHAnsi" w:eastAsiaTheme="minorEastAsia" w:hAnsiTheme="minorHAnsi" w:cstheme="minorBidi"/>
                <w:b w:val="0"/>
                <w:bCs w:val="0"/>
                <w:sz w:val="22"/>
                <w:lang w:eastAsia="es-NI"/>
              </w:rPr>
              <w:tab/>
            </w:r>
            <w:r w:rsidR="00735B6D" w:rsidRPr="00D96D96">
              <w:rPr>
                <w:rStyle w:val="Hipervnculo"/>
              </w:rPr>
              <w:t>Capitulo II: Estudio de mercado</w:t>
            </w:r>
            <w:r w:rsidR="00735B6D">
              <w:rPr>
                <w:webHidden/>
              </w:rPr>
              <w:tab/>
            </w:r>
            <w:r w:rsidR="00735B6D">
              <w:rPr>
                <w:webHidden/>
              </w:rPr>
              <w:fldChar w:fldCharType="begin"/>
            </w:r>
            <w:r w:rsidR="00735B6D">
              <w:rPr>
                <w:webHidden/>
              </w:rPr>
              <w:instrText xml:space="preserve"> PAGEREF _Toc137026654 \h </w:instrText>
            </w:r>
            <w:r w:rsidR="00735B6D">
              <w:rPr>
                <w:webHidden/>
              </w:rPr>
            </w:r>
            <w:r w:rsidR="00735B6D">
              <w:rPr>
                <w:webHidden/>
              </w:rPr>
              <w:fldChar w:fldCharType="separate"/>
            </w:r>
            <w:r w:rsidR="00735B6D">
              <w:rPr>
                <w:webHidden/>
              </w:rPr>
              <w:t>55</w:t>
            </w:r>
            <w:r w:rsidR="00735B6D">
              <w:rPr>
                <w:webHidden/>
              </w:rPr>
              <w:fldChar w:fldCharType="end"/>
            </w:r>
          </w:hyperlink>
        </w:p>
        <w:p w14:paraId="0F0D6B79" w14:textId="2C443D30" w:rsidR="00735B6D" w:rsidRDefault="008564D0">
          <w:pPr>
            <w:pStyle w:val="TDC2"/>
            <w:tabs>
              <w:tab w:val="left" w:pos="1100"/>
              <w:tab w:val="right" w:pos="8828"/>
            </w:tabs>
            <w:rPr>
              <w:rFonts w:asciiTheme="minorHAnsi" w:eastAsiaTheme="minorEastAsia" w:hAnsiTheme="minorHAnsi" w:cstheme="minorBidi"/>
              <w:noProof/>
              <w:sz w:val="22"/>
              <w:lang w:eastAsia="es-NI"/>
            </w:rPr>
          </w:pPr>
          <w:hyperlink w:anchor="_Toc137026655" w:history="1">
            <w:r w:rsidR="00735B6D" w:rsidRPr="00D96D96">
              <w:rPr>
                <w:rStyle w:val="Hipervnculo"/>
                <w:noProof/>
              </w:rPr>
              <w:t>10.1</w:t>
            </w:r>
            <w:r w:rsidR="00735B6D">
              <w:rPr>
                <w:rFonts w:asciiTheme="minorHAnsi" w:eastAsiaTheme="minorEastAsia" w:hAnsiTheme="minorHAnsi" w:cstheme="minorBidi"/>
                <w:noProof/>
                <w:sz w:val="22"/>
                <w:lang w:eastAsia="es-NI"/>
              </w:rPr>
              <w:tab/>
            </w:r>
            <w:r w:rsidR="00735B6D" w:rsidRPr="00D96D96">
              <w:rPr>
                <w:rStyle w:val="Hipervnculo"/>
                <w:noProof/>
              </w:rPr>
              <w:t>Descripción del producto</w:t>
            </w:r>
            <w:r w:rsidR="00735B6D">
              <w:rPr>
                <w:noProof/>
                <w:webHidden/>
              </w:rPr>
              <w:tab/>
            </w:r>
            <w:r w:rsidR="00735B6D">
              <w:rPr>
                <w:noProof/>
                <w:webHidden/>
              </w:rPr>
              <w:fldChar w:fldCharType="begin"/>
            </w:r>
            <w:r w:rsidR="00735B6D">
              <w:rPr>
                <w:noProof/>
                <w:webHidden/>
              </w:rPr>
              <w:instrText xml:space="preserve"> PAGEREF _Toc137026655 \h </w:instrText>
            </w:r>
            <w:r w:rsidR="00735B6D">
              <w:rPr>
                <w:noProof/>
                <w:webHidden/>
              </w:rPr>
            </w:r>
            <w:r w:rsidR="00735B6D">
              <w:rPr>
                <w:noProof/>
                <w:webHidden/>
              </w:rPr>
              <w:fldChar w:fldCharType="separate"/>
            </w:r>
            <w:r w:rsidR="00735B6D">
              <w:rPr>
                <w:noProof/>
                <w:webHidden/>
              </w:rPr>
              <w:t>55</w:t>
            </w:r>
            <w:r w:rsidR="00735B6D">
              <w:rPr>
                <w:noProof/>
                <w:webHidden/>
              </w:rPr>
              <w:fldChar w:fldCharType="end"/>
            </w:r>
          </w:hyperlink>
        </w:p>
        <w:p w14:paraId="10E0C5F8" w14:textId="0EEF2CDE" w:rsidR="00735B6D" w:rsidRDefault="008564D0">
          <w:pPr>
            <w:pStyle w:val="TDC3"/>
            <w:tabs>
              <w:tab w:val="left" w:pos="1320"/>
              <w:tab w:val="right" w:pos="8828"/>
            </w:tabs>
            <w:rPr>
              <w:rFonts w:asciiTheme="minorHAnsi" w:eastAsiaTheme="minorEastAsia" w:hAnsiTheme="minorHAnsi" w:cstheme="minorBidi"/>
              <w:noProof/>
              <w:sz w:val="22"/>
              <w:lang w:eastAsia="es-NI"/>
            </w:rPr>
          </w:pPr>
          <w:hyperlink w:anchor="_Toc137026656" w:history="1">
            <w:r w:rsidR="00735B6D" w:rsidRPr="00D96D96">
              <w:rPr>
                <w:rStyle w:val="Hipervnculo"/>
                <w:b/>
                <w:iCs/>
                <w:noProof/>
              </w:rPr>
              <w:t>10.1.1</w:t>
            </w:r>
            <w:r w:rsidR="00735B6D">
              <w:rPr>
                <w:rFonts w:asciiTheme="minorHAnsi" w:eastAsiaTheme="minorEastAsia" w:hAnsiTheme="minorHAnsi" w:cstheme="minorBidi"/>
                <w:noProof/>
                <w:sz w:val="22"/>
                <w:lang w:eastAsia="es-NI"/>
              </w:rPr>
              <w:tab/>
            </w:r>
            <w:r w:rsidR="00735B6D" w:rsidRPr="00D96D96">
              <w:rPr>
                <w:rStyle w:val="Hipervnculo"/>
                <w:noProof/>
              </w:rPr>
              <w:t>Composición</w:t>
            </w:r>
            <w:r w:rsidR="00735B6D">
              <w:rPr>
                <w:noProof/>
                <w:webHidden/>
              </w:rPr>
              <w:tab/>
            </w:r>
            <w:r w:rsidR="00735B6D">
              <w:rPr>
                <w:noProof/>
                <w:webHidden/>
              </w:rPr>
              <w:fldChar w:fldCharType="begin"/>
            </w:r>
            <w:r w:rsidR="00735B6D">
              <w:rPr>
                <w:noProof/>
                <w:webHidden/>
              </w:rPr>
              <w:instrText xml:space="preserve"> PAGEREF _Toc137026656 \h </w:instrText>
            </w:r>
            <w:r w:rsidR="00735B6D">
              <w:rPr>
                <w:noProof/>
                <w:webHidden/>
              </w:rPr>
            </w:r>
            <w:r w:rsidR="00735B6D">
              <w:rPr>
                <w:noProof/>
                <w:webHidden/>
              </w:rPr>
              <w:fldChar w:fldCharType="separate"/>
            </w:r>
            <w:r w:rsidR="00735B6D">
              <w:rPr>
                <w:noProof/>
                <w:webHidden/>
              </w:rPr>
              <w:t>55</w:t>
            </w:r>
            <w:r w:rsidR="00735B6D">
              <w:rPr>
                <w:noProof/>
                <w:webHidden/>
              </w:rPr>
              <w:fldChar w:fldCharType="end"/>
            </w:r>
          </w:hyperlink>
        </w:p>
        <w:p w14:paraId="1A1779BD" w14:textId="6F6FBA92" w:rsidR="00735B6D" w:rsidRDefault="008564D0">
          <w:pPr>
            <w:pStyle w:val="TDC3"/>
            <w:tabs>
              <w:tab w:val="left" w:pos="1320"/>
              <w:tab w:val="right" w:pos="8828"/>
            </w:tabs>
            <w:rPr>
              <w:rFonts w:asciiTheme="minorHAnsi" w:eastAsiaTheme="minorEastAsia" w:hAnsiTheme="minorHAnsi" w:cstheme="minorBidi"/>
              <w:noProof/>
              <w:sz w:val="22"/>
              <w:lang w:eastAsia="es-NI"/>
            </w:rPr>
          </w:pPr>
          <w:hyperlink w:anchor="_Toc137026657" w:history="1">
            <w:r w:rsidR="00735B6D" w:rsidRPr="00D96D96">
              <w:rPr>
                <w:rStyle w:val="Hipervnculo"/>
                <w:b/>
                <w:iCs/>
                <w:noProof/>
              </w:rPr>
              <w:t>10.1.2</w:t>
            </w:r>
            <w:r w:rsidR="00735B6D">
              <w:rPr>
                <w:rFonts w:asciiTheme="minorHAnsi" w:eastAsiaTheme="minorEastAsia" w:hAnsiTheme="minorHAnsi" w:cstheme="minorBidi"/>
                <w:noProof/>
                <w:sz w:val="22"/>
                <w:lang w:eastAsia="es-NI"/>
              </w:rPr>
              <w:tab/>
            </w:r>
            <w:r w:rsidR="00735B6D" w:rsidRPr="00D96D96">
              <w:rPr>
                <w:rStyle w:val="Hipervnculo"/>
                <w:noProof/>
              </w:rPr>
              <w:t>Presentación</w:t>
            </w:r>
            <w:r w:rsidR="00735B6D">
              <w:rPr>
                <w:noProof/>
                <w:webHidden/>
              </w:rPr>
              <w:tab/>
            </w:r>
            <w:r w:rsidR="00735B6D">
              <w:rPr>
                <w:noProof/>
                <w:webHidden/>
              </w:rPr>
              <w:fldChar w:fldCharType="begin"/>
            </w:r>
            <w:r w:rsidR="00735B6D">
              <w:rPr>
                <w:noProof/>
                <w:webHidden/>
              </w:rPr>
              <w:instrText xml:space="preserve"> PAGEREF _Toc137026657 \h </w:instrText>
            </w:r>
            <w:r w:rsidR="00735B6D">
              <w:rPr>
                <w:noProof/>
                <w:webHidden/>
              </w:rPr>
            </w:r>
            <w:r w:rsidR="00735B6D">
              <w:rPr>
                <w:noProof/>
                <w:webHidden/>
              </w:rPr>
              <w:fldChar w:fldCharType="separate"/>
            </w:r>
            <w:r w:rsidR="00735B6D">
              <w:rPr>
                <w:noProof/>
                <w:webHidden/>
              </w:rPr>
              <w:t>55</w:t>
            </w:r>
            <w:r w:rsidR="00735B6D">
              <w:rPr>
                <w:noProof/>
                <w:webHidden/>
              </w:rPr>
              <w:fldChar w:fldCharType="end"/>
            </w:r>
          </w:hyperlink>
        </w:p>
        <w:p w14:paraId="11A5F572" w14:textId="61C34AD8" w:rsidR="00735B6D" w:rsidRDefault="008564D0">
          <w:pPr>
            <w:pStyle w:val="TDC3"/>
            <w:tabs>
              <w:tab w:val="left" w:pos="1320"/>
              <w:tab w:val="right" w:pos="8828"/>
            </w:tabs>
            <w:rPr>
              <w:rFonts w:asciiTheme="minorHAnsi" w:eastAsiaTheme="minorEastAsia" w:hAnsiTheme="minorHAnsi" w:cstheme="minorBidi"/>
              <w:noProof/>
              <w:sz w:val="22"/>
              <w:lang w:eastAsia="es-NI"/>
            </w:rPr>
          </w:pPr>
          <w:hyperlink w:anchor="_Toc137026658" w:history="1">
            <w:r w:rsidR="00735B6D" w:rsidRPr="00D96D96">
              <w:rPr>
                <w:rStyle w:val="Hipervnculo"/>
                <w:b/>
                <w:iCs/>
                <w:noProof/>
              </w:rPr>
              <w:t>10.1.3</w:t>
            </w:r>
            <w:r w:rsidR="00735B6D">
              <w:rPr>
                <w:rFonts w:asciiTheme="minorHAnsi" w:eastAsiaTheme="minorEastAsia" w:hAnsiTheme="minorHAnsi" w:cstheme="minorBidi"/>
                <w:noProof/>
                <w:sz w:val="22"/>
                <w:lang w:eastAsia="es-NI"/>
              </w:rPr>
              <w:tab/>
            </w:r>
            <w:r w:rsidR="00735B6D" w:rsidRPr="00D96D96">
              <w:rPr>
                <w:rStyle w:val="Hipervnculo"/>
                <w:noProof/>
              </w:rPr>
              <w:t>Propiedades</w:t>
            </w:r>
            <w:r w:rsidR="00735B6D">
              <w:rPr>
                <w:noProof/>
                <w:webHidden/>
              </w:rPr>
              <w:tab/>
            </w:r>
            <w:r w:rsidR="00735B6D">
              <w:rPr>
                <w:noProof/>
                <w:webHidden/>
              </w:rPr>
              <w:fldChar w:fldCharType="begin"/>
            </w:r>
            <w:r w:rsidR="00735B6D">
              <w:rPr>
                <w:noProof/>
                <w:webHidden/>
              </w:rPr>
              <w:instrText xml:space="preserve"> PAGEREF _Toc137026658 \h </w:instrText>
            </w:r>
            <w:r w:rsidR="00735B6D">
              <w:rPr>
                <w:noProof/>
                <w:webHidden/>
              </w:rPr>
            </w:r>
            <w:r w:rsidR="00735B6D">
              <w:rPr>
                <w:noProof/>
                <w:webHidden/>
              </w:rPr>
              <w:fldChar w:fldCharType="separate"/>
            </w:r>
            <w:r w:rsidR="00735B6D">
              <w:rPr>
                <w:noProof/>
                <w:webHidden/>
              </w:rPr>
              <w:t>55</w:t>
            </w:r>
            <w:r w:rsidR="00735B6D">
              <w:rPr>
                <w:noProof/>
                <w:webHidden/>
              </w:rPr>
              <w:fldChar w:fldCharType="end"/>
            </w:r>
          </w:hyperlink>
        </w:p>
        <w:p w14:paraId="26C5C938" w14:textId="570977A7" w:rsidR="00735B6D" w:rsidRDefault="008564D0">
          <w:pPr>
            <w:pStyle w:val="TDC3"/>
            <w:tabs>
              <w:tab w:val="left" w:pos="1320"/>
              <w:tab w:val="right" w:pos="8828"/>
            </w:tabs>
            <w:rPr>
              <w:rFonts w:asciiTheme="minorHAnsi" w:eastAsiaTheme="minorEastAsia" w:hAnsiTheme="minorHAnsi" w:cstheme="minorBidi"/>
              <w:noProof/>
              <w:sz w:val="22"/>
              <w:lang w:eastAsia="es-NI"/>
            </w:rPr>
          </w:pPr>
          <w:hyperlink w:anchor="_Toc137026659" w:history="1">
            <w:r w:rsidR="00735B6D" w:rsidRPr="00D96D96">
              <w:rPr>
                <w:rStyle w:val="Hipervnculo"/>
                <w:b/>
                <w:iCs/>
                <w:noProof/>
              </w:rPr>
              <w:t>10.1.4</w:t>
            </w:r>
            <w:r w:rsidR="00735B6D">
              <w:rPr>
                <w:rFonts w:asciiTheme="minorHAnsi" w:eastAsiaTheme="minorEastAsia" w:hAnsiTheme="minorHAnsi" w:cstheme="minorBidi"/>
                <w:noProof/>
                <w:sz w:val="22"/>
                <w:lang w:eastAsia="es-NI"/>
              </w:rPr>
              <w:tab/>
            </w:r>
            <w:r w:rsidR="00735B6D" w:rsidRPr="00D96D96">
              <w:rPr>
                <w:rStyle w:val="Hipervnculo"/>
                <w:noProof/>
              </w:rPr>
              <w:t>Usos</w:t>
            </w:r>
            <w:r w:rsidR="00735B6D">
              <w:rPr>
                <w:noProof/>
                <w:webHidden/>
              </w:rPr>
              <w:tab/>
            </w:r>
            <w:r w:rsidR="00735B6D">
              <w:rPr>
                <w:noProof/>
                <w:webHidden/>
              </w:rPr>
              <w:fldChar w:fldCharType="begin"/>
            </w:r>
            <w:r w:rsidR="00735B6D">
              <w:rPr>
                <w:noProof/>
                <w:webHidden/>
              </w:rPr>
              <w:instrText xml:space="preserve"> PAGEREF _Toc137026659 \h </w:instrText>
            </w:r>
            <w:r w:rsidR="00735B6D">
              <w:rPr>
                <w:noProof/>
                <w:webHidden/>
              </w:rPr>
            </w:r>
            <w:r w:rsidR="00735B6D">
              <w:rPr>
                <w:noProof/>
                <w:webHidden/>
              </w:rPr>
              <w:fldChar w:fldCharType="separate"/>
            </w:r>
            <w:r w:rsidR="00735B6D">
              <w:rPr>
                <w:noProof/>
                <w:webHidden/>
              </w:rPr>
              <w:t>55</w:t>
            </w:r>
            <w:r w:rsidR="00735B6D">
              <w:rPr>
                <w:noProof/>
                <w:webHidden/>
              </w:rPr>
              <w:fldChar w:fldCharType="end"/>
            </w:r>
          </w:hyperlink>
        </w:p>
        <w:p w14:paraId="0CC522AB" w14:textId="37A20B67" w:rsidR="00735B6D" w:rsidRDefault="008564D0">
          <w:pPr>
            <w:pStyle w:val="TDC2"/>
            <w:tabs>
              <w:tab w:val="left" w:pos="1100"/>
              <w:tab w:val="right" w:pos="8828"/>
            </w:tabs>
            <w:rPr>
              <w:rFonts w:asciiTheme="minorHAnsi" w:eastAsiaTheme="minorEastAsia" w:hAnsiTheme="minorHAnsi" w:cstheme="minorBidi"/>
              <w:noProof/>
              <w:sz w:val="22"/>
              <w:lang w:eastAsia="es-NI"/>
            </w:rPr>
          </w:pPr>
          <w:hyperlink w:anchor="_Toc137026660" w:history="1">
            <w:r w:rsidR="00735B6D" w:rsidRPr="00D96D96">
              <w:rPr>
                <w:rStyle w:val="Hipervnculo"/>
                <w:noProof/>
              </w:rPr>
              <w:t>10.2</w:t>
            </w:r>
            <w:r w:rsidR="00735B6D">
              <w:rPr>
                <w:rFonts w:asciiTheme="minorHAnsi" w:eastAsiaTheme="minorEastAsia" w:hAnsiTheme="minorHAnsi" w:cstheme="minorBidi"/>
                <w:noProof/>
                <w:sz w:val="22"/>
                <w:lang w:eastAsia="es-NI"/>
              </w:rPr>
              <w:tab/>
            </w:r>
            <w:r w:rsidR="00735B6D" w:rsidRPr="00D96D96">
              <w:rPr>
                <w:rStyle w:val="Hipervnculo"/>
                <w:noProof/>
              </w:rPr>
              <w:t>Muestro de la población.</w:t>
            </w:r>
            <w:r w:rsidR="00735B6D">
              <w:rPr>
                <w:noProof/>
                <w:webHidden/>
              </w:rPr>
              <w:tab/>
            </w:r>
            <w:r w:rsidR="00735B6D">
              <w:rPr>
                <w:noProof/>
                <w:webHidden/>
              </w:rPr>
              <w:fldChar w:fldCharType="begin"/>
            </w:r>
            <w:r w:rsidR="00735B6D">
              <w:rPr>
                <w:noProof/>
                <w:webHidden/>
              </w:rPr>
              <w:instrText xml:space="preserve"> PAGEREF _Toc137026660 \h </w:instrText>
            </w:r>
            <w:r w:rsidR="00735B6D">
              <w:rPr>
                <w:noProof/>
                <w:webHidden/>
              </w:rPr>
            </w:r>
            <w:r w:rsidR="00735B6D">
              <w:rPr>
                <w:noProof/>
                <w:webHidden/>
              </w:rPr>
              <w:fldChar w:fldCharType="separate"/>
            </w:r>
            <w:r w:rsidR="00735B6D">
              <w:rPr>
                <w:noProof/>
                <w:webHidden/>
              </w:rPr>
              <w:t>56</w:t>
            </w:r>
            <w:r w:rsidR="00735B6D">
              <w:rPr>
                <w:noProof/>
                <w:webHidden/>
              </w:rPr>
              <w:fldChar w:fldCharType="end"/>
            </w:r>
          </w:hyperlink>
        </w:p>
        <w:p w14:paraId="01CFABE1" w14:textId="2ADAD12E" w:rsidR="00735B6D" w:rsidRDefault="008564D0">
          <w:pPr>
            <w:pStyle w:val="TDC2"/>
            <w:tabs>
              <w:tab w:val="left" w:pos="1100"/>
              <w:tab w:val="right" w:pos="8828"/>
            </w:tabs>
            <w:rPr>
              <w:rFonts w:asciiTheme="minorHAnsi" w:eastAsiaTheme="minorEastAsia" w:hAnsiTheme="minorHAnsi" w:cstheme="minorBidi"/>
              <w:noProof/>
              <w:sz w:val="22"/>
              <w:lang w:eastAsia="es-NI"/>
            </w:rPr>
          </w:pPr>
          <w:hyperlink w:anchor="_Toc137026661" w:history="1">
            <w:r w:rsidR="00735B6D" w:rsidRPr="00D96D96">
              <w:rPr>
                <w:rStyle w:val="Hipervnculo"/>
                <w:noProof/>
              </w:rPr>
              <w:t>10.3</w:t>
            </w:r>
            <w:r w:rsidR="00735B6D">
              <w:rPr>
                <w:rFonts w:asciiTheme="minorHAnsi" w:eastAsiaTheme="minorEastAsia" w:hAnsiTheme="minorHAnsi" w:cstheme="minorBidi"/>
                <w:noProof/>
                <w:sz w:val="22"/>
                <w:lang w:eastAsia="es-NI"/>
              </w:rPr>
              <w:tab/>
            </w:r>
            <w:r w:rsidR="00735B6D" w:rsidRPr="00D96D96">
              <w:rPr>
                <w:rStyle w:val="Hipervnculo"/>
                <w:noProof/>
              </w:rPr>
              <w:t>Análisis de resultados</w:t>
            </w:r>
            <w:r w:rsidR="00735B6D">
              <w:rPr>
                <w:noProof/>
                <w:webHidden/>
              </w:rPr>
              <w:tab/>
            </w:r>
            <w:r w:rsidR="00735B6D">
              <w:rPr>
                <w:noProof/>
                <w:webHidden/>
              </w:rPr>
              <w:fldChar w:fldCharType="begin"/>
            </w:r>
            <w:r w:rsidR="00735B6D">
              <w:rPr>
                <w:noProof/>
                <w:webHidden/>
              </w:rPr>
              <w:instrText xml:space="preserve"> PAGEREF _Toc137026661 \h </w:instrText>
            </w:r>
            <w:r w:rsidR="00735B6D">
              <w:rPr>
                <w:noProof/>
                <w:webHidden/>
              </w:rPr>
            </w:r>
            <w:r w:rsidR="00735B6D">
              <w:rPr>
                <w:noProof/>
                <w:webHidden/>
              </w:rPr>
              <w:fldChar w:fldCharType="separate"/>
            </w:r>
            <w:r w:rsidR="00735B6D">
              <w:rPr>
                <w:noProof/>
                <w:webHidden/>
              </w:rPr>
              <w:t>60</w:t>
            </w:r>
            <w:r w:rsidR="00735B6D">
              <w:rPr>
                <w:noProof/>
                <w:webHidden/>
              </w:rPr>
              <w:fldChar w:fldCharType="end"/>
            </w:r>
          </w:hyperlink>
        </w:p>
        <w:p w14:paraId="17017B3B" w14:textId="7C10E645" w:rsidR="00735B6D" w:rsidRDefault="008564D0">
          <w:pPr>
            <w:pStyle w:val="TDC2"/>
            <w:tabs>
              <w:tab w:val="left" w:pos="1100"/>
              <w:tab w:val="right" w:pos="8828"/>
            </w:tabs>
            <w:rPr>
              <w:rFonts w:asciiTheme="minorHAnsi" w:eastAsiaTheme="minorEastAsia" w:hAnsiTheme="minorHAnsi" w:cstheme="minorBidi"/>
              <w:noProof/>
              <w:sz w:val="22"/>
              <w:lang w:eastAsia="es-NI"/>
            </w:rPr>
          </w:pPr>
          <w:hyperlink w:anchor="_Toc137026662" w:history="1">
            <w:r w:rsidR="00735B6D" w:rsidRPr="00D96D96">
              <w:rPr>
                <w:rStyle w:val="Hipervnculo"/>
                <w:noProof/>
                <w:lang w:eastAsia="en-US"/>
              </w:rPr>
              <w:t>10.4</w:t>
            </w:r>
            <w:r w:rsidR="00735B6D">
              <w:rPr>
                <w:rFonts w:asciiTheme="minorHAnsi" w:eastAsiaTheme="minorEastAsia" w:hAnsiTheme="minorHAnsi" w:cstheme="minorBidi"/>
                <w:noProof/>
                <w:sz w:val="22"/>
                <w:lang w:eastAsia="es-NI"/>
              </w:rPr>
              <w:tab/>
            </w:r>
            <w:r w:rsidR="00735B6D" w:rsidRPr="00D96D96">
              <w:rPr>
                <w:rStyle w:val="Hipervnculo"/>
                <w:noProof/>
              </w:rPr>
              <w:t>Análisis de la demanda</w:t>
            </w:r>
            <w:r w:rsidR="00735B6D">
              <w:rPr>
                <w:noProof/>
                <w:webHidden/>
              </w:rPr>
              <w:tab/>
            </w:r>
            <w:r w:rsidR="00735B6D">
              <w:rPr>
                <w:noProof/>
                <w:webHidden/>
              </w:rPr>
              <w:fldChar w:fldCharType="begin"/>
            </w:r>
            <w:r w:rsidR="00735B6D">
              <w:rPr>
                <w:noProof/>
                <w:webHidden/>
              </w:rPr>
              <w:instrText xml:space="preserve"> PAGEREF _Toc137026662 \h </w:instrText>
            </w:r>
            <w:r w:rsidR="00735B6D">
              <w:rPr>
                <w:noProof/>
                <w:webHidden/>
              </w:rPr>
            </w:r>
            <w:r w:rsidR="00735B6D">
              <w:rPr>
                <w:noProof/>
                <w:webHidden/>
              </w:rPr>
              <w:fldChar w:fldCharType="separate"/>
            </w:r>
            <w:r w:rsidR="00735B6D">
              <w:rPr>
                <w:noProof/>
                <w:webHidden/>
              </w:rPr>
              <w:t>71</w:t>
            </w:r>
            <w:r w:rsidR="00735B6D">
              <w:rPr>
                <w:noProof/>
                <w:webHidden/>
              </w:rPr>
              <w:fldChar w:fldCharType="end"/>
            </w:r>
          </w:hyperlink>
        </w:p>
        <w:p w14:paraId="2EE14B85" w14:textId="63A5DB3B" w:rsidR="00735B6D" w:rsidRDefault="008564D0">
          <w:pPr>
            <w:pStyle w:val="TDC3"/>
            <w:tabs>
              <w:tab w:val="left" w:pos="1320"/>
              <w:tab w:val="right" w:pos="8828"/>
            </w:tabs>
            <w:rPr>
              <w:rFonts w:asciiTheme="minorHAnsi" w:eastAsiaTheme="minorEastAsia" w:hAnsiTheme="minorHAnsi" w:cstheme="minorBidi"/>
              <w:noProof/>
              <w:sz w:val="22"/>
              <w:lang w:eastAsia="es-NI"/>
            </w:rPr>
          </w:pPr>
          <w:hyperlink w:anchor="_Toc137026663" w:history="1">
            <w:r w:rsidR="00735B6D" w:rsidRPr="00D96D96">
              <w:rPr>
                <w:rStyle w:val="Hipervnculo"/>
                <w:b/>
                <w:iCs/>
                <w:noProof/>
              </w:rPr>
              <w:t>10.4.1</w:t>
            </w:r>
            <w:r w:rsidR="00735B6D">
              <w:rPr>
                <w:rFonts w:asciiTheme="minorHAnsi" w:eastAsiaTheme="minorEastAsia" w:hAnsiTheme="minorHAnsi" w:cstheme="minorBidi"/>
                <w:noProof/>
                <w:sz w:val="22"/>
                <w:lang w:eastAsia="es-NI"/>
              </w:rPr>
              <w:tab/>
            </w:r>
            <w:r w:rsidR="00735B6D" w:rsidRPr="00D96D96">
              <w:rPr>
                <w:rStyle w:val="Hipervnculo"/>
                <w:noProof/>
              </w:rPr>
              <w:t>Investigación de mercado</w:t>
            </w:r>
            <w:r w:rsidR="00735B6D">
              <w:rPr>
                <w:noProof/>
                <w:webHidden/>
              </w:rPr>
              <w:tab/>
            </w:r>
            <w:r w:rsidR="00735B6D">
              <w:rPr>
                <w:noProof/>
                <w:webHidden/>
              </w:rPr>
              <w:fldChar w:fldCharType="begin"/>
            </w:r>
            <w:r w:rsidR="00735B6D">
              <w:rPr>
                <w:noProof/>
                <w:webHidden/>
              </w:rPr>
              <w:instrText xml:space="preserve"> PAGEREF _Toc137026663 \h </w:instrText>
            </w:r>
            <w:r w:rsidR="00735B6D">
              <w:rPr>
                <w:noProof/>
                <w:webHidden/>
              </w:rPr>
            </w:r>
            <w:r w:rsidR="00735B6D">
              <w:rPr>
                <w:noProof/>
                <w:webHidden/>
              </w:rPr>
              <w:fldChar w:fldCharType="separate"/>
            </w:r>
            <w:r w:rsidR="00735B6D">
              <w:rPr>
                <w:noProof/>
                <w:webHidden/>
              </w:rPr>
              <w:t>71</w:t>
            </w:r>
            <w:r w:rsidR="00735B6D">
              <w:rPr>
                <w:noProof/>
                <w:webHidden/>
              </w:rPr>
              <w:fldChar w:fldCharType="end"/>
            </w:r>
          </w:hyperlink>
        </w:p>
        <w:p w14:paraId="141B09EE" w14:textId="43CF796E" w:rsidR="00735B6D" w:rsidRDefault="008564D0">
          <w:pPr>
            <w:pStyle w:val="TDC3"/>
            <w:tabs>
              <w:tab w:val="left" w:pos="1320"/>
              <w:tab w:val="right" w:pos="8828"/>
            </w:tabs>
            <w:rPr>
              <w:rFonts w:asciiTheme="minorHAnsi" w:eastAsiaTheme="minorEastAsia" w:hAnsiTheme="minorHAnsi" w:cstheme="minorBidi"/>
              <w:noProof/>
              <w:sz w:val="22"/>
              <w:lang w:eastAsia="es-NI"/>
            </w:rPr>
          </w:pPr>
          <w:hyperlink w:anchor="_Toc137026664" w:history="1">
            <w:r w:rsidR="00735B6D" w:rsidRPr="00D96D96">
              <w:rPr>
                <w:rStyle w:val="Hipervnculo"/>
                <w:b/>
                <w:iCs/>
                <w:noProof/>
              </w:rPr>
              <w:t>10.4.2</w:t>
            </w:r>
            <w:r w:rsidR="00735B6D">
              <w:rPr>
                <w:rFonts w:asciiTheme="minorHAnsi" w:eastAsiaTheme="minorEastAsia" w:hAnsiTheme="minorHAnsi" w:cstheme="minorBidi"/>
                <w:noProof/>
                <w:sz w:val="22"/>
                <w:lang w:eastAsia="es-NI"/>
              </w:rPr>
              <w:tab/>
            </w:r>
            <w:r w:rsidR="00735B6D" w:rsidRPr="00D96D96">
              <w:rPr>
                <w:rStyle w:val="Hipervnculo"/>
                <w:noProof/>
              </w:rPr>
              <w:t>Proyección de la demanda</w:t>
            </w:r>
            <w:r w:rsidR="00735B6D">
              <w:rPr>
                <w:noProof/>
                <w:webHidden/>
              </w:rPr>
              <w:tab/>
            </w:r>
            <w:r w:rsidR="00735B6D">
              <w:rPr>
                <w:noProof/>
                <w:webHidden/>
              </w:rPr>
              <w:fldChar w:fldCharType="begin"/>
            </w:r>
            <w:r w:rsidR="00735B6D">
              <w:rPr>
                <w:noProof/>
                <w:webHidden/>
              </w:rPr>
              <w:instrText xml:space="preserve"> PAGEREF _Toc137026664 \h </w:instrText>
            </w:r>
            <w:r w:rsidR="00735B6D">
              <w:rPr>
                <w:noProof/>
                <w:webHidden/>
              </w:rPr>
            </w:r>
            <w:r w:rsidR="00735B6D">
              <w:rPr>
                <w:noProof/>
                <w:webHidden/>
              </w:rPr>
              <w:fldChar w:fldCharType="separate"/>
            </w:r>
            <w:r w:rsidR="00735B6D">
              <w:rPr>
                <w:noProof/>
                <w:webHidden/>
              </w:rPr>
              <w:t>71</w:t>
            </w:r>
            <w:r w:rsidR="00735B6D">
              <w:rPr>
                <w:noProof/>
                <w:webHidden/>
              </w:rPr>
              <w:fldChar w:fldCharType="end"/>
            </w:r>
          </w:hyperlink>
        </w:p>
        <w:p w14:paraId="6C58B66A" w14:textId="030810FD" w:rsidR="00735B6D" w:rsidRDefault="008564D0">
          <w:pPr>
            <w:pStyle w:val="TDC2"/>
            <w:tabs>
              <w:tab w:val="left" w:pos="1100"/>
              <w:tab w:val="right" w:pos="8828"/>
            </w:tabs>
            <w:rPr>
              <w:rFonts w:asciiTheme="minorHAnsi" w:eastAsiaTheme="minorEastAsia" w:hAnsiTheme="minorHAnsi" w:cstheme="minorBidi"/>
              <w:noProof/>
              <w:sz w:val="22"/>
              <w:lang w:eastAsia="es-NI"/>
            </w:rPr>
          </w:pPr>
          <w:hyperlink w:anchor="_Toc137026665" w:history="1">
            <w:r w:rsidR="00735B6D" w:rsidRPr="00D96D96">
              <w:rPr>
                <w:rStyle w:val="Hipervnculo"/>
                <w:noProof/>
              </w:rPr>
              <w:t>10.5</w:t>
            </w:r>
            <w:r w:rsidR="00735B6D">
              <w:rPr>
                <w:rFonts w:asciiTheme="minorHAnsi" w:eastAsiaTheme="minorEastAsia" w:hAnsiTheme="minorHAnsi" w:cstheme="minorBidi"/>
                <w:noProof/>
                <w:sz w:val="22"/>
                <w:lang w:eastAsia="es-NI"/>
              </w:rPr>
              <w:tab/>
            </w:r>
            <w:r w:rsidR="00735B6D" w:rsidRPr="00D96D96">
              <w:rPr>
                <w:rStyle w:val="Hipervnculo"/>
                <w:noProof/>
              </w:rPr>
              <w:t>Análisis de la oferta</w:t>
            </w:r>
            <w:r w:rsidR="00735B6D">
              <w:rPr>
                <w:noProof/>
                <w:webHidden/>
              </w:rPr>
              <w:tab/>
            </w:r>
            <w:r w:rsidR="00735B6D">
              <w:rPr>
                <w:noProof/>
                <w:webHidden/>
              </w:rPr>
              <w:fldChar w:fldCharType="begin"/>
            </w:r>
            <w:r w:rsidR="00735B6D">
              <w:rPr>
                <w:noProof/>
                <w:webHidden/>
              </w:rPr>
              <w:instrText xml:space="preserve"> PAGEREF _Toc137026665 \h </w:instrText>
            </w:r>
            <w:r w:rsidR="00735B6D">
              <w:rPr>
                <w:noProof/>
                <w:webHidden/>
              </w:rPr>
            </w:r>
            <w:r w:rsidR="00735B6D">
              <w:rPr>
                <w:noProof/>
                <w:webHidden/>
              </w:rPr>
              <w:fldChar w:fldCharType="separate"/>
            </w:r>
            <w:r w:rsidR="00735B6D">
              <w:rPr>
                <w:noProof/>
                <w:webHidden/>
              </w:rPr>
              <w:t>72</w:t>
            </w:r>
            <w:r w:rsidR="00735B6D">
              <w:rPr>
                <w:noProof/>
                <w:webHidden/>
              </w:rPr>
              <w:fldChar w:fldCharType="end"/>
            </w:r>
          </w:hyperlink>
        </w:p>
        <w:p w14:paraId="225B013D" w14:textId="4769A430" w:rsidR="00735B6D" w:rsidRDefault="008564D0">
          <w:pPr>
            <w:pStyle w:val="TDC3"/>
            <w:tabs>
              <w:tab w:val="left" w:pos="1320"/>
              <w:tab w:val="right" w:pos="8828"/>
            </w:tabs>
            <w:rPr>
              <w:rFonts w:asciiTheme="minorHAnsi" w:eastAsiaTheme="minorEastAsia" w:hAnsiTheme="minorHAnsi" w:cstheme="minorBidi"/>
              <w:noProof/>
              <w:sz w:val="22"/>
              <w:lang w:eastAsia="es-NI"/>
            </w:rPr>
          </w:pPr>
          <w:hyperlink w:anchor="_Toc137026666" w:history="1">
            <w:r w:rsidR="00735B6D" w:rsidRPr="00D96D96">
              <w:rPr>
                <w:rStyle w:val="Hipervnculo"/>
                <w:b/>
                <w:iCs/>
                <w:noProof/>
              </w:rPr>
              <w:t>10.5.1</w:t>
            </w:r>
            <w:r w:rsidR="00735B6D">
              <w:rPr>
                <w:rFonts w:asciiTheme="minorHAnsi" w:eastAsiaTheme="minorEastAsia" w:hAnsiTheme="minorHAnsi" w:cstheme="minorBidi"/>
                <w:noProof/>
                <w:sz w:val="22"/>
                <w:lang w:eastAsia="es-NI"/>
              </w:rPr>
              <w:tab/>
            </w:r>
            <w:r w:rsidR="00735B6D" w:rsidRPr="00D96D96">
              <w:rPr>
                <w:rStyle w:val="Hipervnculo"/>
                <w:noProof/>
              </w:rPr>
              <w:t>Proyección de la oferta.</w:t>
            </w:r>
            <w:r w:rsidR="00735B6D">
              <w:rPr>
                <w:noProof/>
                <w:webHidden/>
              </w:rPr>
              <w:tab/>
            </w:r>
            <w:r w:rsidR="00735B6D">
              <w:rPr>
                <w:noProof/>
                <w:webHidden/>
              </w:rPr>
              <w:fldChar w:fldCharType="begin"/>
            </w:r>
            <w:r w:rsidR="00735B6D">
              <w:rPr>
                <w:noProof/>
                <w:webHidden/>
              </w:rPr>
              <w:instrText xml:space="preserve"> PAGEREF _Toc137026666 \h </w:instrText>
            </w:r>
            <w:r w:rsidR="00735B6D">
              <w:rPr>
                <w:noProof/>
                <w:webHidden/>
              </w:rPr>
            </w:r>
            <w:r w:rsidR="00735B6D">
              <w:rPr>
                <w:noProof/>
                <w:webHidden/>
              </w:rPr>
              <w:fldChar w:fldCharType="separate"/>
            </w:r>
            <w:r w:rsidR="00735B6D">
              <w:rPr>
                <w:noProof/>
                <w:webHidden/>
              </w:rPr>
              <w:t>73</w:t>
            </w:r>
            <w:r w:rsidR="00735B6D">
              <w:rPr>
                <w:noProof/>
                <w:webHidden/>
              </w:rPr>
              <w:fldChar w:fldCharType="end"/>
            </w:r>
          </w:hyperlink>
        </w:p>
        <w:p w14:paraId="184B3709" w14:textId="56C51B70" w:rsidR="00735B6D" w:rsidRDefault="008564D0">
          <w:pPr>
            <w:pStyle w:val="TDC2"/>
            <w:tabs>
              <w:tab w:val="left" w:pos="1100"/>
              <w:tab w:val="right" w:pos="8828"/>
            </w:tabs>
            <w:rPr>
              <w:rFonts w:asciiTheme="minorHAnsi" w:eastAsiaTheme="minorEastAsia" w:hAnsiTheme="minorHAnsi" w:cstheme="minorBidi"/>
              <w:noProof/>
              <w:sz w:val="22"/>
              <w:lang w:eastAsia="es-NI"/>
            </w:rPr>
          </w:pPr>
          <w:hyperlink w:anchor="_Toc137026667" w:history="1">
            <w:r w:rsidR="00735B6D" w:rsidRPr="00D96D96">
              <w:rPr>
                <w:rStyle w:val="Hipervnculo"/>
                <w:noProof/>
              </w:rPr>
              <w:t>10.6</w:t>
            </w:r>
            <w:r w:rsidR="00735B6D">
              <w:rPr>
                <w:rFonts w:asciiTheme="minorHAnsi" w:eastAsiaTheme="minorEastAsia" w:hAnsiTheme="minorHAnsi" w:cstheme="minorBidi"/>
                <w:noProof/>
                <w:sz w:val="22"/>
                <w:lang w:eastAsia="es-NI"/>
              </w:rPr>
              <w:tab/>
            </w:r>
            <w:r w:rsidR="00735B6D" w:rsidRPr="00D96D96">
              <w:rPr>
                <w:rStyle w:val="Hipervnculo"/>
                <w:noProof/>
              </w:rPr>
              <w:t>Demanda potencial insatisfecha</w:t>
            </w:r>
            <w:r w:rsidR="00735B6D">
              <w:rPr>
                <w:noProof/>
                <w:webHidden/>
              </w:rPr>
              <w:tab/>
            </w:r>
            <w:r w:rsidR="00735B6D">
              <w:rPr>
                <w:noProof/>
                <w:webHidden/>
              </w:rPr>
              <w:fldChar w:fldCharType="begin"/>
            </w:r>
            <w:r w:rsidR="00735B6D">
              <w:rPr>
                <w:noProof/>
                <w:webHidden/>
              </w:rPr>
              <w:instrText xml:space="preserve"> PAGEREF _Toc137026667 \h </w:instrText>
            </w:r>
            <w:r w:rsidR="00735B6D">
              <w:rPr>
                <w:noProof/>
                <w:webHidden/>
              </w:rPr>
            </w:r>
            <w:r w:rsidR="00735B6D">
              <w:rPr>
                <w:noProof/>
                <w:webHidden/>
              </w:rPr>
              <w:fldChar w:fldCharType="separate"/>
            </w:r>
            <w:r w:rsidR="00735B6D">
              <w:rPr>
                <w:noProof/>
                <w:webHidden/>
              </w:rPr>
              <w:t>73</w:t>
            </w:r>
            <w:r w:rsidR="00735B6D">
              <w:rPr>
                <w:noProof/>
                <w:webHidden/>
              </w:rPr>
              <w:fldChar w:fldCharType="end"/>
            </w:r>
          </w:hyperlink>
        </w:p>
        <w:p w14:paraId="188B1EC0" w14:textId="28459B53" w:rsidR="00735B6D" w:rsidRDefault="008564D0">
          <w:pPr>
            <w:pStyle w:val="TDC2"/>
            <w:tabs>
              <w:tab w:val="left" w:pos="1100"/>
              <w:tab w:val="right" w:pos="8828"/>
            </w:tabs>
            <w:rPr>
              <w:rFonts w:asciiTheme="minorHAnsi" w:eastAsiaTheme="minorEastAsia" w:hAnsiTheme="minorHAnsi" w:cstheme="minorBidi"/>
              <w:noProof/>
              <w:sz w:val="22"/>
              <w:lang w:eastAsia="es-NI"/>
            </w:rPr>
          </w:pPr>
          <w:hyperlink w:anchor="_Toc137026668" w:history="1">
            <w:r w:rsidR="00735B6D" w:rsidRPr="00D96D96">
              <w:rPr>
                <w:rStyle w:val="Hipervnculo"/>
                <w:noProof/>
              </w:rPr>
              <w:t>10.7</w:t>
            </w:r>
            <w:r w:rsidR="00735B6D">
              <w:rPr>
                <w:rFonts w:asciiTheme="minorHAnsi" w:eastAsiaTheme="minorEastAsia" w:hAnsiTheme="minorHAnsi" w:cstheme="minorBidi"/>
                <w:noProof/>
                <w:sz w:val="22"/>
                <w:lang w:eastAsia="es-NI"/>
              </w:rPr>
              <w:tab/>
            </w:r>
            <w:r w:rsidR="00735B6D" w:rsidRPr="00D96D96">
              <w:rPr>
                <w:rStyle w:val="Hipervnculo"/>
                <w:noProof/>
              </w:rPr>
              <w:t>Participación de mercado</w:t>
            </w:r>
            <w:r w:rsidR="00735B6D">
              <w:rPr>
                <w:noProof/>
                <w:webHidden/>
              </w:rPr>
              <w:tab/>
            </w:r>
            <w:r w:rsidR="00735B6D">
              <w:rPr>
                <w:noProof/>
                <w:webHidden/>
              </w:rPr>
              <w:fldChar w:fldCharType="begin"/>
            </w:r>
            <w:r w:rsidR="00735B6D">
              <w:rPr>
                <w:noProof/>
                <w:webHidden/>
              </w:rPr>
              <w:instrText xml:space="preserve"> PAGEREF _Toc137026668 \h </w:instrText>
            </w:r>
            <w:r w:rsidR="00735B6D">
              <w:rPr>
                <w:noProof/>
                <w:webHidden/>
              </w:rPr>
            </w:r>
            <w:r w:rsidR="00735B6D">
              <w:rPr>
                <w:noProof/>
                <w:webHidden/>
              </w:rPr>
              <w:fldChar w:fldCharType="separate"/>
            </w:r>
            <w:r w:rsidR="00735B6D">
              <w:rPr>
                <w:noProof/>
                <w:webHidden/>
              </w:rPr>
              <w:t>74</w:t>
            </w:r>
            <w:r w:rsidR="00735B6D">
              <w:rPr>
                <w:noProof/>
                <w:webHidden/>
              </w:rPr>
              <w:fldChar w:fldCharType="end"/>
            </w:r>
          </w:hyperlink>
        </w:p>
        <w:p w14:paraId="2C27745B" w14:textId="59D58AE3" w:rsidR="00735B6D" w:rsidRDefault="008564D0">
          <w:pPr>
            <w:pStyle w:val="TDC2"/>
            <w:tabs>
              <w:tab w:val="left" w:pos="1100"/>
              <w:tab w:val="right" w:pos="8828"/>
            </w:tabs>
            <w:rPr>
              <w:rFonts w:asciiTheme="minorHAnsi" w:eastAsiaTheme="minorEastAsia" w:hAnsiTheme="minorHAnsi" w:cstheme="minorBidi"/>
              <w:noProof/>
              <w:sz w:val="22"/>
              <w:lang w:eastAsia="es-NI"/>
            </w:rPr>
          </w:pPr>
          <w:hyperlink w:anchor="_Toc137026669" w:history="1">
            <w:r w:rsidR="00735B6D" w:rsidRPr="00D96D96">
              <w:rPr>
                <w:rStyle w:val="Hipervnculo"/>
                <w:noProof/>
              </w:rPr>
              <w:t>10.8</w:t>
            </w:r>
            <w:r w:rsidR="00735B6D">
              <w:rPr>
                <w:rFonts w:asciiTheme="minorHAnsi" w:eastAsiaTheme="minorEastAsia" w:hAnsiTheme="minorHAnsi" w:cstheme="minorBidi"/>
                <w:noProof/>
                <w:sz w:val="22"/>
                <w:lang w:eastAsia="es-NI"/>
              </w:rPr>
              <w:tab/>
            </w:r>
            <w:r w:rsidR="00735B6D" w:rsidRPr="00D96D96">
              <w:rPr>
                <w:rStyle w:val="Hipervnculo"/>
                <w:noProof/>
              </w:rPr>
              <w:t>Análisis de precios</w:t>
            </w:r>
            <w:r w:rsidR="00735B6D">
              <w:rPr>
                <w:noProof/>
                <w:webHidden/>
              </w:rPr>
              <w:tab/>
            </w:r>
            <w:r w:rsidR="00735B6D">
              <w:rPr>
                <w:noProof/>
                <w:webHidden/>
              </w:rPr>
              <w:fldChar w:fldCharType="begin"/>
            </w:r>
            <w:r w:rsidR="00735B6D">
              <w:rPr>
                <w:noProof/>
                <w:webHidden/>
              </w:rPr>
              <w:instrText xml:space="preserve"> PAGEREF _Toc137026669 \h </w:instrText>
            </w:r>
            <w:r w:rsidR="00735B6D">
              <w:rPr>
                <w:noProof/>
                <w:webHidden/>
              </w:rPr>
            </w:r>
            <w:r w:rsidR="00735B6D">
              <w:rPr>
                <w:noProof/>
                <w:webHidden/>
              </w:rPr>
              <w:fldChar w:fldCharType="separate"/>
            </w:r>
            <w:r w:rsidR="00735B6D">
              <w:rPr>
                <w:noProof/>
                <w:webHidden/>
              </w:rPr>
              <w:t>74</w:t>
            </w:r>
            <w:r w:rsidR="00735B6D">
              <w:rPr>
                <w:noProof/>
                <w:webHidden/>
              </w:rPr>
              <w:fldChar w:fldCharType="end"/>
            </w:r>
          </w:hyperlink>
        </w:p>
        <w:p w14:paraId="00A7A147" w14:textId="15F79E00" w:rsidR="00735B6D" w:rsidRDefault="008564D0">
          <w:pPr>
            <w:pStyle w:val="TDC2"/>
            <w:tabs>
              <w:tab w:val="left" w:pos="1100"/>
              <w:tab w:val="right" w:pos="8828"/>
            </w:tabs>
            <w:rPr>
              <w:rFonts w:asciiTheme="minorHAnsi" w:eastAsiaTheme="minorEastAsia" w:hAnsiTheme="minorHAnsi" w:cstheme="minorBidi"/>
              <w:noProof/>
              <w:sz w:val="22"/>
              <w:lang w:eastAsia="es-NI"/>
            </w:rPr>
          </w:pPr>
          <w:hyperlink w:anchor="_Toc137026670" w:history="1">
            <w:r w:rsidR="00735B6D" w:rsidRPr="00D96D96">
              <w:rPr>
                <w:rStyle w:val="Hipervnculo"/>
                <w:noProof/>
              </w:rPr>
              <w:t>10.9</w:t>
            </w:r>
            <w:r w:rsidR="00735B6D">
              <w:rPr>
                <w:rFonts w:asciiTheme="minorHAnsi" w:eastAsiaTheme="minorEastAsia" w:hAnsiTheme="minorHAnsi" w:cstheme="minorBidi"/>
                <w:noProof/>
                <w:sz w:val="22"/>
                <w:lang w:eastAsia="es-NI"/>
              </w:rPr>
              <w:tab/>
            </w:r>
            <w:r w:rsidR="00735B6D" w:rsidRPr="00D96D96">
              <w:rPr>
                <w:rStyle w:val="Hipervnculo"/>
                <w:noProof/>
              </w:rPr>
              <w:t>Fijación de precios</w:t>
            </w:r>
            <w:r w:rsidR="00735B6D">
              <w:rPr>
                <w:noProof/>
                <w:webHidden/>
              </w:rPr>
              <w:tab/>
            </w:r>
            <w:r w:rsidR="00735B6D">
              <w:rPr>
                <w:noProof/>
                <w:webHidden/>
              </w:rPr>
              <w:fldChar w:fldCharType="begin"/>
            </w:r>
            <w:r w:rsidR="00735B6D">
              <w:rPr>
                <w:noProof/>
                <w:webHidden/>
              </w:rPr>
              <w:instrText xml:space="preserve"> PAGEREF _Toc137026670 \h </w:instrText>
            </w:r>
            <w:r w:rsidR="00735B6D">
              <w:rPr>
                <w:noProof/>
                <w:webHidden/>
              </w:rPr>
            </w:r>
            <w:r w:rsidR="00735B6D">
              <w:rPr>
                <w:noProof/>
                <w:webHidden/>
              </w:rPr>
              <w:fldChar w:fldCharType="separate"/>
            </w:r>
            <w:r w:rsidR="00735B6D">
              <w:rPr>
                <w:noProof/>
                <w:webHidden/>
              </w:rPr>
              <w:t>75</w:t>
            </w:r>
            <w:r w:rsidR="00735B6D">
              <w:rPr>
                <w:noProof/>
                <w:webHidden/>
              </w:rPr>
              <w:fldChar w:fldCharType="end"/>
            </w:r>
          </w:hyperlink>
        </w:p>
        <w:p w14:paraId="39E2C895" w14:textId="462AC348" w:rsidR="00735B6D" w:rsidRDefault="008564D0">
          <w:pPr>
            <w:pStyle w:val="TDC2"/>
            <w:tabs>
              <w:tab w:val="left" w:pos="1100"/>
              <w:tab w:val="right" w:pos="8828"/>
            </w:tabs>
            <w:rPr>
              <w:rFonts w:asciiTheme="minorHAnsi" w:eastAsiaTheme="minorEastAsia" w:hAnsiTheme="minorHAnsi" w:cstheme="minorBidi"/>
              <w:noProof/>
              <w:sz w:val="22"/>
              <w:lang w:eastAsia="es-NI"/>
            </w:rPr>
          </w:pPr>
          <w:hyperlink w:anchor="_Toc137026671" w:history="1">
            <w:r w:rsidR="00735B6D" w:rsidRPr="00D96D96">
              <w:rPr>
                <w:rStyle w:val="Hipervnculo"/>
                <w:noProof/>
              </w:rPr>
              <w:t>10.10</w:t>
            </w:r>
            <w:r w:rsidR="00735B6D">
              <w:rPr>
                <w:rFonts w:asciiTheme="minorHAnsi" w:eastAsiaTheme="minorEastAsia" w:hAnsiTheme="minorHAnsi" w:cstheme="minorBidi"/>
                <w:noProof/>
                <w:sz w:val="22"/>
                <w:lang w:eastAsia="es-NI"/>
              </w:rPr>
              <w:tab/>
            </w:r>
            <w:r w:rsidR="00735B6D" w:rsidRPr="00D96D96">
              <w:rPr>
                <w:rStyle w:val="Hipervnculo"/>
                <w:noProof/>
              </w:rPr>
              <w:t>Fijación de precios según encuesta realizada</w:t>
            </w:r>
            <w:r w:rsidR="00735B6D">
              <w:rPr>
                <w:noProof/>
                <w:webHidden/>
              </w:rPr>
              <w:tab/>
            </w:r>
            <w:r w:rsidR="00735B6D">
              <w:rPr>
                <w:noProof/>
                <w:webHidden/>
              </w:rPr>
              <w:fldChar w:fldCharType="begin"/>
            </w:r>
            <w:r w:rsidR="00735B6D">
              <w:rPr>
                <w:noProof/>
                <w:webHidden/>
              </w:rPr>
              <w:instrText xml:space="preserve"> PAGEREF _Toc137026671 \h </w:instrText>
            </w:r>
            <w:r w:rsidR="00735B6D">
              <w:rPr>
                <w:noProof/>
                <w:webHidden/>
              </w:rPr>
            </w:r>
            <w:r w:rsidR="00735B6D">
              <w:rPr>
                <w:noProof/>
                <w:webHidden/>
              </w:rPr>
              <w:fldChar w:fldCharType="separate"/>
            </w:r>
            <w:r w:rsidR="00735B6D">
              <w:rPr>
                <w:noProof/>
                <w:webHidden/>
              </w:rPr>
              <w:t>75</w:t>
            </w:r>
            <w:r w:rsidR="00735B6D">
              <w:rPr>
                <w:noProof/>
                <w:webHidden/>
              </w:rPr>
              <w:fldChar w:fldCharType="end"/>
            </w:r>
          </w:hyperlink>
        </w:p>
        <w:p w14:paraId="4C35C0EA" w14:textId="19ADEF85" w:rsidR="00735B6D" w:rsidRDefault="008564D0">
          <w:pPr>
            <w:pStyle w:val="TDC2"/>
            <w:tabs>
              <w:tab w:val="left" w:pos="1100"/>
              <w:tab w:val="right" w:pos="8828"/>
            </w:tabs>
            <w:rPr>
              <w:rFonts w:asciiTheme="minorHAnsi" w:eastAsiaTheme="minorEastAsia" w:hAnsiTheme="minorHAnsi" w:cstheme="minorBidi"/>
              <w:noProof/>
              <w:sz w:val="22"/>
              <w:lang w:eastAsia="es-NI"/>
            </w:rPr>
          </w:pPr>
          <w:hyperlink w:anchor="_Toc137026672" w:history="1">
            <w:r w:rsidR="00735B6D" w:rsidRPr="00D96D96">
              <w:rPr>
                <w:rStyle w:val="Hipervnculo"/>
                <w:noProof/>
              </w:rPr>
              <w:t>10.11</w:t>
            </w:r>
            <w:r w:rsidR="00735B6D">
              <w:rPr>
                <w:rFonts w:asciiTheme="minorHAnsi" w:eastAsiaTheme="minorEastAsia" w:hAnsiTheme="minorHAnsi" w:cstheme="minorBidi"/>
                <w:noProof/>
                <w:sz w:val="22"/>
                <w:lang w:eastAsia="es-NI"/>
              </w:rPr>
              <w:tab/>
            </w:r>
            <w:r w:rsidR="00735B6D" w:rsidRPr="00D96D96">
              <w:rPr>
                <w:rStyle w:val="Hipervnculo"/>
                <w:noProof/>
              </w:rPr>
              <w:t>Fijación de precios en base a los precios de la competencia</w:t>
            </w:r>
            <w:r w:rsidR="00735B6D">
              <w:rPr>
                <w:noProof/>
                <w:webHidden/>
              </w:rPr>
              <w:tab/>
            </w:r>
            <w:r w:rsidR="00735B6D">
              <w:rPr>
                <w:noProof/>
                <w:webHidden/>
              </w:rPr>
              <w:fldChar w:fldCharType="begin"/>
            </w:r>
            <w:r w:rsidR="00735B6D">
              <w:rPr>
                <w:noProof/>
                <w:webHidden/>
              </w:rPr>
              <w:instrText xml:space="preserve"> PAGEREF _Toc137026672 \h </w:instrText>
            </w:r>
            <w:r w:rsidR="00735B6D">
              <w:rPr>
                <w:noProof/>
                <w:webHidden/>
              </w:rPr>
            </w:r>
            <w:r w:rsidR="00735B6D">
              <w:rPr>
                <w:noProof/>
                <w:webHidden/>
              </w:rPr>
              <w:fldChar w:fldCharType="separate"/>
            </w:r>
            <w:r w:rsidR="00735B6D">
              <w:rPr>
                <w:noProof/>
                <w:webHidden/>
              </w:rPr>
              <w:t>75</w:t>
            </w:r>
            <w:r w:rsidR="00735B6D">
              <w:rPr>
                <w:noProof/>
                <w:webHidden/>
              </w:rPr>
              <w:fldChar w:fldCharType="end"/>
            </w:r>
          </w:hyperlink>
        </w:p>
        <w:p w14:paraId="4536AC92" w14:textId="35703912" w:rsidR="00735B6D" w:rsidRDefault="008564D0">
          <w:pPr>
            <w:pStyle w:val="TDC2"/>
            <w:tabs>
              <w:tab w:val="left" w:pos="1100"/>
              <w:tab w:val="right" w:pos="8828"/>
            </w:tabs>
            <w:rPr>
              <w:rFonts w:asciiTheme="minorHAnsi" w:eastAsiaTheme="minorEastAsia" w:hAnsiTheme="minorHAnsi" w:cstheme="minorBidi"/>
              <w:noProof/>
              <w:sz w:val="22"/>
              <w:lang w:eastAsia="es-NI"/>
            </w:rPr>
          </w:pPr>
          <w:hyperlink w:anchor="_Toc137026673" w:history="1">
            <w:r w:rsidR="00735B6D" w:rsidRPr="00D96D96">
              <w:rPr>
                <w:rStyle w:val="Hipervnculo"/>
                <w:noProof/>
              </w:rPr>
              <w:t>10.12</w:t>
            </w:r>
            <w:r w:rsidR="00735B6D">
              <w:rPr>
                <w:rFonts w:asciiTheme="minorHAnsi" w:eastAsiaTheme="minorEastAsia" w:hAnsiTheme="minorHAnsi" w:cstheme="minorBidi"/>
                <w:noProof/>
                <w:sz w:val="22"/>
                <w:lang w:eastAsia="es-NI"/>
              </w:rPr>
              <w:tab/>
            </w:r>
            <w:r w:rsidR="00735B6D" w:rsidRPr="00D96D96">
              <w:rPr>
                <w:rStyle w:val="Hipervnculo"/>
                <w:noProof/>
              </w:rPr>
              <w:t>Fijación de precios en base a un presupuesto elaborado</w:t>
            </w:r>
            <w:r w:rsidR="00735B6D">
              <w:rPr>
                <w:noProof/>
                <w:webHidden/>
              </w:rPr>
              <w:tab/>
            </w:r>
            <w:r w:rsidR="00735B6D">
              <w:rPr>
                <w:noProof/>
                <w:webHidden/>
              </w:rPr>
              <w:fldChar w:fldCharType="begin"/>
            </w:r>
            <w:r w:rsidR="00735B6D">
              <w:rPr>
                <w:noProof/>
                <w:webHidden/>
              </w:rPr>
              <w:instrText xml:space="preserve"> PAGEREF _Toc137026673 \h </w:instrText>
            </w:r>
            <w:r w:rsidR="00735B6D">
              <w:rPr>
                <w:noProof/>
                <w:webHidden/>
              </w:rPr>
            </w:r>
            <w:r w:rsidR="00735B6D">
              <w:rPr>
                <w:noProof/>
                <w:webHidden/>
              </w:rPr>
              <w:fldChar w:fldCharType="separate"/>
            </w:r>
            <w:r w:rsidR="00735B6D">
              <w:rPr>
                <w:noProof/>
                <w:webHidden/>
              </w:rPr>
              <w:t>75</w:t>
            </w:r>
            <w:r w:rsidR="00735B6D">
              <w:rPr>
                <w:noProof/>
                <w:webHidden/>
              </w:rPr>
              <w:fldChar w:fldCharType="end"/>
            </w:r>
          </w:hyperlink>
        </w:p>
        <w:p w14:paraId="5D873587" w14:textId="11B2DAD5" w:rsidR="00735B6D" w:rsidRDefault="008564D0">
          <w:pPr>
            <w:pStyle w:val="TDC2"/>
            <w:tabs>
              <w:tab w:val="left" w:pos="1100"/>
              <w:tab w:val="right" w:pos="8828"/>
            </w:tabs>
            <w:rPr>
              <w:rFonts w:asciiTheme="minorHAnsi" w:eastAsiaTheme="minorEastAsia" w:hAnsiTheme="minorHAnsi" w:cstheme="minorBidi"/>
              <w:noProof/>
              <w:sz w:val="22"/>
              <w:lang w:eastAsia="es-NI"/>
            </w:rPr>
          </w:pPr>
          <w:hyperlink w:anchor="_Toc137026674" w:history="1">
            <w:r w:rsidR="00735B6D" w:rsidRPr="00D96D96">
              <w:rPr>
                <w:rStyle w:val="Hipervnculo"/>
                <w:noProof/>
              </w:rPr>
              <w:t>10.13</w:t>
            </w:r>
            <w:r w:rsidR="00735B6D">
              <w:rPr>
                <w:rFonts w:asciiTheme="minorHAnsi" w:eastAsiaTheme="minorEastAsia" w:hAnsiTheme="minorHAnsi" w:cstheme="minorBidi"/>
                <w:noProof/>
                <w:sz w:val="22"/>
                <w:lang w:eastAsia="es-NI"/>
              </w:rPr>
              <w:tab/>
            </w:r>
            <w:r w:rsidR="00735B6D" w:rsidRPr="00D96D96">
              <w:rPr>
                <w:rStyle w:val="Hipervnculo"/>
                <w:noProof/>
              </w:rPr>
              <w:t>Fijación de precio de precio del servicio</w:t>
            </w:r>
            <w:r w:rsidR="00735B6D">
              <w:rPr>
                <w:noProof/>
                <w:webHidden/>
              </w:rPr>
              <w:tab/>
            </w:r>
            <w:r w:rsidR="00735B6D">
              <w:rPr>
                <w:noProof/>
                <w:webHidden/>
              </w:rPr>
              <w:fldChar w:fldCharType="begin"/>
            </w:r>
            <w:r w:rsidR="00735B6D">
              <w:rPr>
                <w:noProof/>
                <w:webHidden/>
              </w:rPr>
              <w:instrText xml:space="preserve"> PAGEREF _Toc137026674 \h </w:instrText>
            </w:r>
            <w:r w:rsidR="00735B6D">
              <w:rPr>
                <w:noProof/>
                <w:webHidden/>
              </w:rPr>
            </w:r>
            <w:r w:rsidR="00735B6D">
              <w:rPr>
                <w:noProof/>
                <w:webHidden/>
              </w:rPr>
              <w:fldChar w:fldCharType="separate"/>
            </w:r>
            <w:r w:rsidR="00735B6D">
              <w:rPr>
                <w:noProof/>
                <w:webHidden/>
              </w:rPr>
              <w:t>76</w:t>
            </w:r>
            <w:r w:rsidR="00735B6D">
              <w:rPr>
                <w:noProof/>
                <w:webHidden/>
              </w:rPr>
              <w:fldChar w:fldCharType="end"/>
            </w:r>
          </w:hyperlink>
        </w:p>
        <w:p w14:paraId="271D69BD" w14:textId="302AB3C0" w:rsidR="00735B6D" w:rsidRDefault="008564D0">
          <w:pPr>
            <w:pStyle w:val="TDC1"/>
            <w:rPr>
              <w:rFonts w:asciiTheme="minorHAnsi" w:eastAsiaTheme="minorEastAsia" w:hAnsiTheme="minorHAnsi" w:cstheme="minorBidi"/>
              <w:b w:val="0"/>
              <w:bCs w:val="0"/>
              <w:sz w:val="22"/>
              <w:lang w:eastAsia="es-NI"/>
            </w:rPr>
          </w:pPr>
          <w:hyperlink w:anchor="_Toc137026675" w:history="1">
            <w:r w:rsidR="00735B6D" w:rsidRPr="00D96D96">
              <w:rPr>
                <w:rStyle w:val="Hipervnculo"/>
              </w:rPr>
              <w:t>XI.</w:t>
            </w:r>
            <w:r w:rsidR="00735B6D">
              <w:rPr>
                <w:rFonts w:asciiTheme="minorHAnsi" w:eastAsiaTheme="minorEastAsia" w:hAnsiTheme="minorHAnsi" w:cstheme="minorBidi"/>
                <w:b w:val="0"/>
                <w:bCs w:val="0"/>
                <w:sz w:val="22"/>
                <w:lang w:eastAsia="es-NI"/>
              </w:rPr>
              <w:tab/>
            </w:r>
            <w:r w:rsidR="00735B6D" w:rsidRPr="00D96D96">
              <w:rPr>
                <w:rStyle w:val="Hipervnculo"/>
              </w:rPr>
              <w:t>Capitulo III: Estudio Técnico</w:t>
            </w:r>
            <w:r w:rsidR="00735B6D">
              <w:rPr>
                <w:webHidden/>
              </w:rPr>
              <w:tab/>
            </w:r>
            <w:r w:rsidR="00735B6D">
              <w:rPr>
                <w:webHidden/>
              </w:rPr>
              <w:fldChar w:fldCharType="begin"/>
            </w:r>
            <w:r w:rsidR="00735B6D">
              <w:rPr>
                <w:webHidden/>
              </w:rPr>
              <w:instrText xml:space="preserve"> PAGEREF _Toc137026675 \h </w:instrText>
            </w:r>
            <w:r w:rsidR="00735B6D">
              <w:rPr>
                <w:webHidden/>
              </w:rPr>
            </w:r>
            <w:r w:rsidR="00735B6D">
              <w:rPr>
                <w:webHidden/>
              </w:rPr>
              <w:fldChar w:fldCharType="separate"/>
            </w:r>
            <w:r w:rsidR="00735B6D">
              <w:rPr>
                <w:webHidden/>
              </w:rPr>
              <w:t>77</w:t>
            </w:r>
            <w:r w:rsidR="00735B6D">
              <w:rPr>
                <w:webHidden/>
              </w:rPr>
              <w:fldChar w:fldCharType="end"/>
            </w:r>
          </w:hyperlink>
        </w:p>
        <w:p w14:paraId="2E6E4E81" w14:textId="08312712" w:rsidR="00735B6D" w:rsidRDefault="008564D0">
          <w:pPr>
            <w:pStyle w:val="TDC2"/>
            <w:tabs>
              <w:tab w:val="left" w:pos="1100"/>
              <w:tab w:val="right" w:pos="8828"/>
            </w:tabs>
            <w:rPr>
              <w:rFonts w:asciiTheme="minorHAnsi" w:eastAsiaTheme="minorEastAsia" w:hAnsiTheme="minorHAnsi" w:cstheme="minorBidi"/>
              <w:noProof/>
              <w:sz w:val="22"/>
              <w:lang w:eastAsia="es-NI"/>
            </w:rPr>
          </w:pPr>
          <w:hyperlink w:anchor="_Toc137026676" w:history="1">
            <w:r w:rsidR="00735B6D" w:rsidRPr="00D96D96">
              <w:rPr>
                <w:rStyle w:val="Hipervnculo"/>
                <w:noProof/>
              </w:rPr>
              <w:t>11.1</w:t>
            </w:r>
            <w:r w:rsidR="00735B6D">
              <w:rPr>
                <w:rFonts w:asciiTheme="minorHAnsi" w:eastAsiaTheme="minorEastAsia" w:hAnsiTheme="minorHAnsi" w:cstheme="minorBidi"/>
                <w:noProof/>
                <w:sz w:val="22"/>
                <w:lang w:eastAsia="es-NI"/>
              </w:rPr>
              <w:tab/>
            </w:r>
            <w:r w:rsidR="00735B6D" w:rsidRPr="00D96D96">
              <w:rPr>
                <w:rStyle w:val="Hipervnculo"/>
                <w:noProof/>
              </w:rPr>
              <w:t>Tamaño del proyecto</w:t>
            </w:r>
            <w:r w:rsidR="00735B6D">
              <w:rPr>
                <w:noProof/>
                <w:webHidden/>
              </w:rPr>
              <w:tab/>
            </w:r>
            <w:r w:rsidR="00735B6D">
              <w:rPr>
                <w:noProof/>
                <w:webHidden/>
              </w:rPr>
              <w:fldChar w:fldCharType="begin"/>
            </w:r>
            <w:r w:rsidR="00735B6D">
              <w:rPr>
                <w:noProof/>
                <w:webHidden/>
              </w:rPr>
              <w:instrText xml:space="preserve"> PAGEREF _Toc137026676 \h </w:instrText>
            </w:r>
            <w:r w:rsidR="00735B6D">
              <w:rPr>
                <w:noProof/>
                <w:webHidden/>
              </w:rPr>
            </w:r>
            <w:r w:rsidR="00735B6D">
              <w:rPr>
                <w:noProof/>
                <w:webHidden/>
              </w:rPr>
              <w:fldChar w:fldCharType="separate"/>
            </w:r>
            <w:r w:rsidR="00735B6D">
              <w:rPr>
                <w:noProof/>
                <w:webHidden/>
              </w:rPr>
              <w:t>77</w:t>
            </w:r>
            <w:r w:rsidR="00735B6D">
              <w:rPr>
                <w:noProof/>
                <w:webHidden/>
              </w:rPr>
              <w:fldChar w:fldCharType="end"/>
            </w:r>
          </w:hyperlink>
        </w:p>
        <w:p w14:paraId="58C67258" w14:textId="0A2C1821" w:rsidR="00735B6D" w:rsidRDefault="008564D0">
          <w:pPr>
            <w:pStyle w:val="TDC2"/>
            <w:tabs>
              <w:tab w:val="left" w:pos="1100"/>
              <w:tab w:val="right" w:pos="8828"/>
            </w:tabs>
            <w:rPr>
              <w:rFonts w:asciiTheme="minorHAnsi" w:eastAsiaTheme="minorEastAsia" w:hAnsiTheme="minorHAnsi" w:cstheme="minorBidi"/>
              <w:noProof/>
              <w:sz w:val="22"/>
              <w:lang w:eastAsia="es-NI"/>
            </w:rPr>
          </w:pPr>
          <w:hyperlink w:anchor="_Toc137026677" w:history="1">
            <w:r w:rsidR="00735B6D" w:rsidRPr="00D96D96">
              <w:rPr>
                <w:rStyle w:val="Hipervnculo"/>
                <w:noProof/>
              </w:rPr>
              <w:t>11.2</w:t>
            </w:r>
            <w:r w:rsidR="00735B6D">
              <w:rPr>
                <w:rFonts w:asciiTheme="minorHAnsi" w:eastAsiaTheme="minorEastAsia" w:hAnsiTheme="minorHAnsi" w:cstheme="minorBidi"/>
                <w:noProof/>
                <w:sz w:val="22"/>
                <w:lang w:eastAsia="es-NI"/>
              </w:rPr>
              <w:tab/>
            </w:r>
            <w:r w:rsidR="00735B6D" w:rsidRPr="00D96D96">
              <w:rPr>
                <w:rStyle w:val="Hipervnculo"/>
                <w:noProof/>
              </w:rPr>
              <w:t>Factores determinantes del tamaño del proyecto</w:t>
            </w:r>
            <w:r w:rsidR="00735B6D">
              <w:rPr>
                <w:noProof/>
                <w:webHidden/>
              </w:rPr>
              <w:tab/>
            </w:r>
            <w:r w:rsidR="00735B6D">
              <w:rPr>
                <w:noProof/>
                <w:webHidden/>
              </w:rPr>
              <w:fldChar w:fldCharType="begin"/>
            </w:r>
            <w:r w:rsidR="00735B6D">
              <w:rPr>
                <w:noProof/>
                <w:webHidden/>
              </w:rPr>
              <w:instrText xml:space="preserve"> PAGEREF _Toc137026677 \h </w:instrText>
            </w:r>
            <w:r w:rsidR="00735B6D">
              <w:rPr>
                <w:noProof/>
                <w:webHidden/>
              </w:rPr>
            </w:r>
            <w:r w:rsidR="00735B6D">
              <w:rPr>
                <w:noProof/>
                <w:webHidden/>
              </w:rPr>
              <w:fldChar w:fldCharType="separate"/>
            </w:r>
            <w:r w:rsidR="00735B6D">
              <w:rPr>
                <w:noProof/>
                <w:webHidden/>
              </w:rPr>
              <w:t>78</w:t>
            </w:r>
            <w:r w:rsidR="00735B6D">
              <w:rPr>
                <w:noProof/>
                <w:webHidden/>
              </w:rPr>
              <w:fldChar w:fldCharType="end"/>
            </w:r>
          </w:hyperlink>
        </w:p>
        <w:p w14:paraId="501D7EBF" w14:textId="014B30AF" w:rsidR="00735B6D" w:rsidRDefault="008564D0">
          <w:pPr>
            <w:pStyle w:val="TDC3"/>
            <w:tabs>
              <w:tab w:val="left" w:pos="1320"/>
              <w:tab w:val="right" w:pos="8828"/>
            </w:tabs>
            <w:rPr>
              <w:rFonts w:asciiTheme="minorHAnsi" w:eastAsiaTheme="minorEastAsia" w:hAnsiTheme="minorHAnsi" w:cstheme="minorBidi"/>
              <w:noProof/>
              <w:sz w:val="22"/>
              <w:lang w:eastAsia="es-NI"/>
            </w:rPr>
          </w:pPr>
          <w:hyperlink w:anchor="_Toc137026678" w:history="1">
            <w:r w:rsidR="00735B6D" w:rsidRPr="00D96D96">
              <w:rPr>
                <w:rStyle w:val="Hipervnculo"/>
                <w:b/>
                <w:iCs/>
                <w:noProof/>
              </w:rPr>
              <w:t>11.2.1</w:t>
            </w:r>
            <w:r w:rsidR="00735B6D">
              <w:rPr>
                <w:rFonts w:asciiTheme="minorHAnsi" w:eastAsiaTheme="minorEastAsia" w:hAnsiTheme="minorHAnsi" w:cstheme="minorBidi"/>
                <w:noProof/>
                <w:sz w:val="22"/>
                <w:lang w:eastAsia="es-NI"/>
              </w:rPr>
              <w:tab/>
            </w:r>
            <w:r w:rsidR="00735B6D" w:rsidRPr="00D96D96">
              <w:rPr>
                <w:rStyle w:val="Hipervnculo"/>
                <w:noProof/>
              </w:rPr>
              <w:t>Localización optima del proyecto</w:t>
            </w:r>
            <w:r w:rsidR="00735B6D">
              <w:rPr>
                <w:noProof/>
                <w:webHidden/>
              </w:rPr>
              <w:tab/>
            </w:r>
            <w:r w:rsidR="00735B6D">
              <w:rPr>
                <w:noProof/>
                <w:webHidden/>
              </w:rPr>
              <w:fldChar w:fldCharType="begin"/>
            </w:r>
            <w:r w:rsidR="00735B6D">
              <w:rPr>
                <w:noProof/>
                <w:webHidden/>
              </w:rPr>
              <w:instrText xml:space="preserve"> PAGEREF _Toc137026678 \h </w:instrText>
            </w:r>
            <w:r w:rsidR="00735B6D">
              <w:rPr>
                <w:noProof/>
                <w:webHidden/>
              </w:rPr>
            </w:r>
            <w:r w:rsidR="00735B6D">
              <w:rPr>
                <w:noProof/>
                <w:webHidden/>
              </w:rPr>
              <w:fldChar w:fldCharType="separate"/>
            </w:r>
            <w:r w:rsidR="00735B6D">
              <w:rPr>
                <w:noProof/>
                <w:webHidden/>
              </w:rPr>
              <w:t>78</w:t>
            </w:r>
            <w:r w:rsidR="00735B6D">
              <w:rPr>
                <w:noProof/>
                <w:webHidden/>
              </w:rPr>
              <w:fldChar w:fldCharType="end"/>
            </w:r>
          </w:hyperlink>
        </w:p>
        <w:p w14:paraId="16944AFE" w14:textId="13BD25B6" w:rsidR="00735B6D" w:rsidRDefault="008564D0">
          <w:pPr>
            <w:pStyle w:val="TDC3"/>
            <w:tabs>
              <w:tab w:val="left" w:pos="1320"/>
              <w:tab w:val="right" w:pos="8828"/>
            </w:tabs>
            <w:rPr>
              <w:rFonts w:asciiTheme="minorHAnsi" w:eastAsiaTheme="minorEastAsia" w:hAnsiTheme="minorHAnsi" w:cstheme="minorBidi"/>
              <w:noProof/>
              <w:sz w:val="22"/>
              <w:lang w:eastAsia="es-NI"/>
            </w:rPr>
          </w:pPr>
          <w:hyperlink w:anchor="_Toc137026679" w:history="1">
            <w:r w:rsidR="00735B6D" w:rsidRPr="00D96D96">
              <w:rPr>
                <w:rStyle w:val="Hipervnculo"/>
                <w:b/>
                <w:iCs/>
                <w:noProof/>
              </w:rPr>
              <w:t>11.2.2</w:t>
            </w:r>
            <w:r w:rsidR="00735B6D">
              <w:rPr>
                <w:rFonts w:asciiTheme="minorHAnsi" w:eastAsiaTheme="minorEastAsia" w:hAnsiTheme="minorHAnsi" w:cstheme="minorBidi"/>
                <w:noProof/>
                <w:sz w:val="22"/>
                <w:lang w:eastAsia="es-NI"/>
              </w:rPr>
              <w:tab/>
            </w:r>
            <w:r w:rsidR="00735B6D" w:rsidRPr="00D96D96">
              <w:rPr>
                <w:rStyle w:val="Hipervnculo"/>
                <w:noProof/>
              </w:rPr>
              <w:t>Macro localización</w:t>
            </w:r>
            <w:r w:rsidR="00735B6D">
              <w:rPr>
                <w:noProof/>
                <w:webHidden/>
              </w:rPr>
              <w:tab/>
            </w:r>
            <w:r w:rsidR="00735B6D">
              <w:rPr>
                <w:noProof/>
                <w:webHidden/>
              </w:rPr>
              <w:fldChar w:fldCharType="begin"/>
            </w:r>
            <w:r w:rsidR="00735B6D">
              <w:rPr>
                <w:noProof/>
                <w:webHidden/>
              </w:rPr>
              <w:instrText xml:space="preserve"> PAGEREF _Toc137026679 \h </w:instrText>
            </w:r>
            <w:r w:rsidR="00735B6D">
              <w:rPr>
                <w:noProof/>
                <w:webHidden/>
              </w:rPr>
            </w:r>
            <w:r w:rsidR="00735B6D">
              <w:rPr>
                <w:noProof/>
                <w:webHidden/>
              </w:rPr>
              <w:fldChar w:fldCharType="separate"/>
            </w:r>
            <w:r w:rsidR="00735B6D">
              <w:rPr>
                <w:noProof/>
                <w:webHidden/>
              </w:rPr>
              <w:t>79</w:t>
            </w:r>
            <w:r w:rsidR="00735B6D">
              <w:rPr>
                <w:noProof/>
                <w:webHidden/>
              </w:rPr>
              <w:fldChar w:fldCharType="end"/>
            </w:r>
          </w:hyperlink>
        </w:p>
        <w:p w14:paraId="520DB170" w14:textId="29381AF3" w:rsidR="00735B6D" w:rsidRDefault="008564D0">
          <w:pPr>
            <w:pStyle w:val="TDC3"/>
            <w:tabs>
              <w:tab w:val="left" w:pos="1320"/>
              <w:tab w:val="right" w:pos="8828"/>
            </w:tabs>
            <w:rPr>
              <w:rFonts w:asciiTheme="minorHAnsi" w:eastAsiaTheme="minorEastAsia" w:hAnsiTheme="minorHAnsi" w:cstheme="minorBidi"/>
              <w:noProof/>
              <w:sz w:val="22"/>
              <w:lang w:eastAsia="es-NI"/>
            </w:rPr>
          </w:pPr>
          <w:hyperlink w:anchor="_Toc137026680" w:history="1">
            <w:r w:rsidR="00735B6D" w:rsidRPr="00D96D96">
              <w:rPr>
                <w:rStyle w:val="Hipervnculo"/>
                <w:b/>
                <w:iCs/>
                <w:noProof/>
              </w:rPr>
              <w:t>11.2.3</w:t>
            </w:r>
            <w:r w:rsidR="00735B6D">
              <w:rPr>
                <w:rFonts w:asciiTheme="minorHAnsi" w:eastAsiaTheme="minorEastAsia" w:hAnsiTheme="minorHAnsi" w:cstheme="minorBidi"/>
                <w:noProof/>
                <w:sz w:val="22"/>
                <w:lang w:eastAsia="es-NI"/>
              </w:rPr>
              <w:tab/>
            </w:r>
            <w:r w:rsidR="00735B6D" w:rsidRPr="00D96D96">
              <w:rPr>
                <w:rStyle w:val="Hipervnculo"/>
                <w:noProof/>
              </w:rPr>
              <w:t>Micro Localización</w:t>
            </w:r>
            <w:r w:rsidR="00735B6D">
              <w:rPr>
                <w:noProof/>
                <w:webHidden/>
              </w:rPr>
              <w:tab/>
            </w:r>
            <w:r w:rsidR="00735B6D">
              <w:rPr>
                <w:noProof/>
                <w:webHidden/>
              </w:rPr>
              <w:fldChar w:fldCharType="begin"/>
            </w:r>
            <w:r w:rsidR="00735B6D">
              <w:rPr>
                <w:noProof/>
                <w:webHidden/>
              </w:rPr>
              <w:instrText xml:space="preserve"> PAGEREF _Toc137026680 \h </w:instrText>
            </w:r>
            <w:r w:rsidR="00735B6D">
              <w:rPr>
                <w:noProof/>
                <w:webHidden/>
              </w:rPr>
            </w:r>
            <w:r w:rsidR="00735B6D">
              <w:rPr>
                <w:noProof/>
                <w:webHidden/>
              </w:rPr>
              <w:fldChar w:fldCharType="separate"/>
            </w:r>
            <w:r w:rsidR="00735B6D">
              <w:rPr>
                <w:noProof/>
                <w:webHidden/>
              </w:rPr>
              <w:t>81</w:t>
            </w:r>
            <w:r w:rsidR="00735B6D">
              <w:rPr>
                <w:noProof/>
                <w:webHidden/>
              </w:rPr>
              <w:fldChar w:fldCharType="end"/>
            </w:r>
          </w:hyperlink>
        </w:p>
        <w:p w14:paraId="725CF43F" w14:textId="772B72A6" w:rsidR="00735B6D" w:rsidRDefault="008564D0">
          <w:pPr>
            <w:pStyle w:val="TDC2"/>
            <w:tabs>
              <w:tab w:val="left" w:pos="1100"/>
              <w:tab w:val="right" w:pos="8828"/>
            </w:tabs>
            <w:rPr>
              <w:rFonts w:asciiTheme="minorHAnsi" w:eastAsiaTheme="minorEastAsia" w:hAnsiTheme="minorHAnsi" w:cstheme="minorBidi"/>
              <w:noProof/>
              <w:sz w:val="22"/>
              <w:lang w:eastAsia="es-NI"/>
            </w:rPr>
          </w:pPr>
          <w:hyperlink w:anchor="_Toc137026681" w:history="1">
            <w:r w:rsidR="00735B6D" w:rsidRPr="00D96D96">
              <w:rPr>
                <w:rStyle w:val="Hipervnculo"/>
                <w:noProof/>
              </w:rPr>
              <w:t>11.3</w:t>
            </w:r>
            <w:r w:rsidR="00735B6D">
              <w:rPr>
                <w:rFonts w:asciiTheme="minorHAnsi" w:eastAsiaTheme="minorEastAsia" w:hAnsiTheme="minorHAnsi" w:cstheme="minorBidi"/>
                <w:noProof/>
                <w:sz w:val="22"/>
                <w:lang w:eastAsia="es-NI"/>
              </w:rPr>
              <w:tab/>
            </w:r>
            <w:r w:rsidR="00735B6D" w:rsidRPr="00D96D96">
              <w:rPr>
                <w:rStyle w:val="Hipervnculo"/>
                <w:noProof/>
              </w:rPr>
              <w:t>Ingeniería del Proyecto</w:t>
            </w:r>
            <w:r w:rsidR="00735B6D">
              <w:rPr>
                <w:noProof/>
                <w:webHidden/>
              </w:rPr>
              <w:tab/>
            </w:r>
            <w:r w:rsidR="00735B6D">
              <w:rPr>
                <w:noProof/>
                <w:webHidden/>
              </w:rPr>
              <w:fldChar w:fldCharType="begin"/>
            </w:r>
            <w:r w:rsidR="00735B6D">
              <w:rPr>
                <w:noProof/>
                <w:webHidden/>
              </w:rPr>
              <w:instrText xml:space="preserve"> PAGEREF _Toc137026681 \h </w:instrText>
            </w:r>
            <w:r w:rsidR="00735B6D">
              <w:rPr>
                <w:noProof/>
                <w:webHidden/>
              </w:rPr>
            </w:r>
            <w:r w:rsidR="00735B6D">
              <w:rPr>
                <w:noProof/>
                <w:webHidden/>
              </w:rPr>
              <w:fldChar w:fldCharType="separate"/>
            </w:r>
            <w:r w:rsidR="00735B6D">
              <w:rPr>
                <w:noProof/>
                <w:webHidden/>
              </w:rPr>
              <w:t>83</w:t>
            </w:r>
            <w:r w:rsidR="00735B6D">
              <w:rPr>
                <w:noProof/>
                <w:webHidden/>
              </w:rPr>
              <w:fldChar w:fldCharType="end"/>
            </w:r>
          </w:hyperlink>
        </w:p>
        <w:p w14:paraId="7312F791" w14:textId="492CD1C4" w:rsidR="00735B6D" w:rsidRDefault="008564D0">
          <w:pPr>
            <w:pStyle w:val="TDC3"/>
            <w:tabs>
              <w:tab w:val="left" w:pos="1320"/>
              <w:tab w:val="right" w:pos="8828"/>
            </w:tabs>
            <w:rPr>
              <w:rFonts w:asciiTheme="minorHAnsi" w:eastAsiaTheme="minorEastAsia" w:hAnsiTheme="minorHAnsi" w:cstheme="minorBidi"/>
              <w:noProof/>
              <w:sz w:val="22"/>
              <w:lang w:eastAsia="es-NI"/>
            </w:rPr>
          </w:pPr>
          <w:hyperlink w:anchor="_Toc137026682" w:history="1">
            <w:r w:rsidR="00735B6D" w:rsidRPr="00D96D96">
              <w:rPr>
                <w:rStyle w:val="Hipervnculo"/>
                <w:b/>
                <w:iCs/>
                <w:noProof/>
              </w:rPr>
              <w:t>11.3.1</w:t>
            </w:r>
            <w:r w:rsidR="00735B6D">
              <w:rPr>
                <w:rFonts w:asciiTheme="minorHAnsi" w:eastAsiaTheme="minorEastAsia" w:hAnsiTheme="minorHAnsi" w:cstheme="minorBidi"/>
                <w:noProof/>
                <w:sz w:val="22"/>
                <w:lang w:eastAsia="es-NI"/>
              </w:rPr>
              <w:tab/>
            </w:r>
            <w:r w:rsidR="00735B6D" w:rsidRPr="00D96D96">
              <w:rPr>
                <w:rStyle w:val="Hipervnculo"/>
                <w:noProof/>
              </w:rPr>
              <w:t>Descripción del servicio</w:t>
            </w:r>
            <w:r w:rsidR="00735B6D">
              <w:rPr>
                <w:noProof/>
                <w:webHidden/>
              </w:rPr>
              <w:tab/>
            </w:r>
            <w:r w:rsidR="00735B6D">
              <w:rPr>
                <w:noProof/>
                <w:webHidden/>
              </w:rPr>
              <w:fldChar w:fldCharType="begin"/>
            </w:r>
            <w:r w:rsidR="00735B6D">
              <w:rPr>
                <w:noProof/>
                <w:webHidden/>
              </w:rPr>
              <w:instrText xml:space="preserve"> PAGEREF _Toc137026682 \h </w:instrText>
            </w:r>
            <w:r w:rsidR="00735B6D">
              <w:rPr>
                <w:noProof/>
                <w:webHidden/>
              </w:rPr>
            </w:r>
            <w:r w:rsidR="00735B6D">
              <w:rPr>
                <w:noProof/>
                <w:webHidden/>
              </w:rPr>
              <w:fldChar w:fldCharType="separate"/>
            </w:r>
            <w:r w:rsidR="00735B6D">
              <w:rPr>
                <w:noProof/>
                <w:webHidden/>
              </w:rPr>
              <w:t>83</w:t>
            </w:r>
            <w:r w:rsidR="00735B6D">
              <w:rPr>
                <w:noProof/>
                <w:webHidden/>
              </w:rPr>
              <w:fldChar w:fldCharType="end"/>
            </w:r>
          </w:hyperlink>
        </w:p>
        <w:p w14:paraId="39B0580F" w14:textId="35167FAA" w:rsidR="00735B6D" w:rsidRDefault="008564D0">
          <w:pPr>
            <w:pStyle w:val="TDC3"/>
            <w:tabs>
              <w:tab w:val="left" w:pos="1320"/>
              <w:tab w:val="right" w:pos="8828"/>
            </w:tabs>
            <w:rPr>
              <w:rFonts w:asciiTheme="minorHAnsi" w:eastAsiaTheme="minorEastAsia" w:hAnsiTheme="minorHAnsi" w:cstheme="minorBidi"/>
              <w:noProof/>
              <w:sz w:val="22"/>
              <w:lang w:eastAsia="es-NI"/>
            </w:rPr>
          </w:pPr>
          <w:hyperlink w:anchor="_Toc137026683" w:history="1">
            <w:r w:rsidR="00735B6D" w:rsidRPr="00D96D96">
              <w:rPr>
                <w:rStyle w:val="Hipervnculo"/>
                <w:b/>
                <w:iCs/>
                <w:noProof/>
              </w:rPr>
              <w:t>11.3.2</w:t>
            </w:r>
            <w:r w:rsidR="00735B6D">
              <w:rPr>
                <w:rFonts w:asciiTheme="minorHAnsi" w:eastAsiaTheme="minorEastAsia" w:hAnsiTheme="minorHAnsi" w:cstheme="minorBidi"/>
                <w:noProof/>
                <w:sz w:val="22"/>
                <w:lang w:eastAsia="es-NI"/>
              </w:rPr>
              <w:tab/>
            </w:r>
            <w:r w:rsidR="00735B6D" w:rsidRPr="00D96D96">
              <w:rPr>
                <w:rStyle w:val="Hipervnculo"/>
                <w:noProof/>
              </w:rPr>
              <w:t>Diagrama de Flujo</w:t>
            </w:r>
            <w:r w:rsidR="00735B6D">
              <w:rPr>
                <w:noProof/>
                <w:webHidden/>
              </w:rPr>
              <w:tab/>
            </w:r>
            <w:r w:rsidR="00735B6D">
              <w:rPr>
                <w:noProof/>
                <w:webHidden/>
              </w:rPr>
              <w:fldChar w:fldCharType="begin"/>
            </w:r>
            <w:r w:rsidR="00735B6D">
              <w:rPr>
                <w:noProof/>
                <w:webHidden/>
              </w:rPr>
              <w:instrText xml:space="preserve"> PAGEREF _Toc137026683 \h </w:instrText>
            </w:r>
            <w:r w:rsidR="00735B6D">
              <w:rPr>
                <w:noProof/>
                <w:webHidden/>
              </w:rPr>
            </w:r>
            <w:r w:rsidR="00735B6D">
              <w:rPr>
                <w:noProof/>
                <w:webHidden/>
              </w:rPr>
              <w:fldChar w:fldCharType="separate"/>
            </w:r>
            <w:r w:rsidR="00735B6D">
              <w:rPr>
                <w:noProof/>
                <w:webHidden/>
              </w:rPr>
              <w:t>84</w:t>
            </w:r>
            <w:r w:rsidR="00735B6D">
              <w:rPr>
                <w:noProof/>
                <w:webHidden/>
              </w:rPr>
              <w:fldChar w:fldCharType="end"/>
            </w:r>
          </w:hyperlink>
        </w:p>
        <w:p w14:paraId="3D2EFDF5" w14:textId="3164990F" w:rsidR="00735B6D" w:rsidRDefault="008564D0">
          <w:pPr>
            <w:pStyle w:val="TDC3"/>
            <w:tabs>
              <w:tab w:val="left" w:pos="1320"/>
              <w:tab w:val="right" w:pos="8828"/>
            </w:tabs>
            <w:rPr>
              <w:rFonts w:asciiTheme="minorHAnsi" w:eastAsiaTheme="minorEastAsia" w:hAnsiTheme="minorHAnsi" w:cstheme="minorBidi"/>
              <w:noProof/>
              <w:sz w:val="22"/>
              <w:lang w:eastAsia="es-NI"/>
            </w:rPr>
          </w:pPr>
          <w:hyperlink w:anchor="_Toc137026684" w:history="1">
            <w:r w:rsidR="00735B6D" w:rsidRPr="00D96D96">
              <w:rPr>
                <w:rStyle w:val="Hipervnculo"/>
                <w:b/>
                <w:iCs/>
                <w:noProof/>
              </w:rPr>
              <w:t>11.3.3</w:t>
            </w:r>
            <w:r w:rsidR="00735B6D">
              <w:rPr>
                <w:rFonts w:asciiTheme="minorHAnsi" w:eastAsiaTheme="minorEastAsia" w:hAnsiTheme="minorHAnsi" w:cstheme="minorBidi"/>
                <w:noProof/>
                <w:sz w:val="22"/>
                <w:lang w:eastAsia="es-NI"/>
              </w:rPr>
              <w:tab/>
            </w:r>
            <w:r w:rsidR="00735B6D" w:rsidRPr="00D96D96">
              <w:rPr>
                <w:rStyle w:val="Hipervnculo"/>
                <w:noProof/>
              </w:rPr>
              <w:t>Determinación de maquinaria y equipos</w:t>
            </w:r>
            <w:r w:rsidR="00735B6D">
              <w:rPr>
                <w:noProof/>
                <w:webHidden/>
              </w:rPr>
              <w:tab/>
            </w:r>
            <w:r w:rsidR="00735B6D">
              <w:rPr>
                <w:noProof/>
                <w:webHidden/>
              </w:rPr>
              <w:fldChar w:fldCharType="begin"/>
            </w:r>
            <w:r w:rsidR="00735B6D">
              <w:rPr>
                <w:noProof/>
                <w:webHidden/>
              </w:rPr>
              <w:instrText xml:space="preserve"> PAGEREF _Toc137026684 \h </w:instrText>
            </w:r>
            <w:r w:rsidR="00735B6D">
              <w:rPr>
                <w:noProof/>
                <w:webHidden/>
              </w:rPr>
            </w:r>
            <w:r w:rsidR="00735B6D">
              <w:rPr>
                <w:noProof/>
                <w:webHidden/>
              </w:rPr>
              <w:fldChar w:fldCharType="separate"/>
            </w:r>
            <w:r w:rsidR="00735B6D">
              <w:rPr>
                <w:noProof/>
                <w:webHidden/>
              </w:rPr>
              <w:t>85</w:t>
            </w:r>
            <w:r w:rsidR="00735B6D">
              <w:rPr>
                <w:noProof/>
                <w:webHidden/>
              </w:rPr>
              <w:fldChar w:fldCharType="end"/>
            </w:r>
          </w:hyperlink>
        </w:p>
        <w:p w14:paraId="4ED176EC" w14:textId="61B6B8FE" w:rsidR="00735B6D" w:rsidRDefault="008564D0">
          <w:pPr>
            <w:pStyle w:val="TDC3"/>
            <w:tabs>
              <w:tab w:val="left" w:pos="1320"/>
              <w:tab w:val="right" w:pos="8828"/>
            </w:tabs>
            <w:rPr>
              <w:rFonts w:asciiTheme="minorHAnsi" w:eastAsiaTheme="minorEastAsia" w:hAnsiTheme="minorHAnsi" w:cstheme="minorBidi"/>
              <w:noProof/>
              <w:sz w:val="22"/>
              <w:lang w:eastAsia="es-NI"/>
            </w:rPr>
          </w:pPr>
          <w:hyperlink w:anchor="_Toc137026685" w:history="1">
            <w:r w:rsidR="00735B6D" w:rsidRPr="00D96D96">
              <w:rPr>
                <w:rStyle w:val="Hipervnculo"/>
                <w:b/>
                <w:iCs/>
                <w:noProof/>
              </w:rPr>
              <w:t>11.3.4</w:t>
            </w:r>
            <w:r w:rsidR="00735B6D">
              <w:rPr>
                <w:rFonts w:asciiTheme="minorHAnsi" w:eastAsiaTheme="minorEastAsia" w:hAnsiTheme="minorHAnsi" w:cstheme="minorBidi"/>
                <w:noProof/>
                <w:sz w:val="22"/>
                <w:lang w:eastAsia="es-NI"/>
              </w:rPr>
              <w:tab/>
            </w:r>
            <w:r w:rsidR="00735B6D" w:rsidRPr="00D96D96">
              <w:rPr>
                <w:rStyle w:val="Hipervnculo"/>
                <w:noProof/>
              </w:rPr>
              <w:t>Determinación de Mobiliario y equipo de oficina</w:t>
            </w:r>
            <w:r w:rsidR="00735B6D">
              <w:rPr>
                <w:noProof/>
                <w:webHidden/>
              </w:rPr>
              <w:tab/>
            </w:r>
            <w:r w:rsidR="00735B6D">
              <w:rPr>
                <w:noProof/>
                <w:webHidden/>
              </w:rPr>
              <w:fldChar w:fldCharType="begin"/>
            </w:r>
            <w:r w:rsidR="00735B6D">
              <w:rPr>
                <w:noProof/>
                <w:webHidden/>
              </w:rPr>
              <w:instrText xml:space="preserve"> PAGEREF _Toc137026685 \h </w:instrText>
            </w:r>
            <w:r w:rsidR="00735B6D">
              <w:rPr>
                <w:noProof/>
                <w:webHidden/>
              </w:rPr>
            </w:r>
            <w:r w:rsidR="00735B6D">
              <w:rPr>
                <w:noProof/>
                <w:webHidden/>
              </w:rPr>
              <w:fldChar w:fldCharType="separate"/>
            </w:r>
            <w:r w:rsidR="00735B6D">
              <w:rPr>
                <w:noProof/>
                <w:webHidden/>
              </w:rPr>
              <w:t>85</w:t>
            </w:r>
            <w:r w:rsidR="00735B6D">
              <w:rPr>
                <w:noProof/>
                <w:webHidden/>
              </w:rPr>
              <w:fldChar w:fldCharType="end"/>
            </w:r>
          </w:hyperlink>
        </w:p>
        <w:p w14:paraId="54CC0A2F" w14:textId="73BCCBA2" w:rsidR="00735B6D" w:rsidRDefault="008564D0">
          <w:pPr>
            <w:pStyle w:val="TDC2"/>
            <w:tabs>
              <w:tab w:val="left" w:pos="1100"/>
              <w:tab w:val="right" w:pos="8828"/>
            </w:tabs>
            <w:rPr>
              <w:rFonts w:asciiTheme="minorHAnsi" w:eastAsiaTheme="minorEastAsia" w:hAnsiTheme="minorHAnsi" w:cstheme="minorBidi"/>
              <w:noProof/>
              <w:sz w:val="22"/>
              <w:lang w:eastAsia="es-NI"/>
            </w:rPr>
          </w:pPr>
          <w:hyperlink w:anchor="_Toc137026686" w:history="1">
            <w:r w:rsidR="00735B6D" w:rsidRPr="00D96D96">
              <w:rPr>
                <w:rStyle w:val="Hipervnculo"/>
                <w:noProof/>
              </w:rPr>
              <w:t>11.4</w:t>
            </w:r>
            <w:r w:rsidR="00735B6D">
              <w:rPr>
                <w:rFonts w:asciiTheme="minorHAnsi" w:eastAsiaTheme="minorEastAsia" w:hAnsiTheme="minorHAnsi" w:cstheme="minorBidi"/>
                <w:noProof/>
                <w:sz w:val="22"/>
                <w:lang w:eastAsia="es-NI"/>
              </w:rPr>
              <w:tab/>
            </w:r>
            <w:r w:rsidR="00735B6D" w:rsidRPr="00D96D96">
              <w:rPr>
                <w:rStyle w:val="Hipervnculo"/>
                <w:noProof/>
              </w:rPr>
              <w:t>Determinación del servicio</w:t>
            </w:r>
            <w:r w:rsidR="00735B6D">
              <w:rPr>
                <w:noProof/>
                <w:webHidden/>
              </w:rPr>
              <w:tab/>
            </w:r>
            <w:r w:rsidR="00735B6D">
              <w:rPr>
                <w:noProof/>
                <w:webHidden/>
              </w:rPr>
              <w:fldChar w:fldCharType="begin"/>
            </w:r>
            <w:r w:rsidR="00735B6D">
              <w:rPr>
                <w:noProof/>
                <w:webHidden/>
              </w:rPr>
              <w:instrText xml:space="preserve"> PAGEREF _Toc137026686 \h </w:instrText>
            </w:r>
            <w:r w:rsidR="00735B6D">
              <w:rPr>
                <w:noProof/>
                <w:webHidden/>
              </w:rPr>
            </w:r>
            <w:r w:rsidR="00735B6D">
              <w:rPr>
                <w:noProof/>
                <w:webHidden/>
              </w:rPr>
              <w:fldChar w:fldCharType="separate"/>
            </w:r>
            <w:r w:rsidR="00735B6D">
              <w:rPr>
                <w:noProof/>
                <w:webHidden/>
              </w:rPr>
              <w:t>90</w:t>
            </w:r>
            <w:r w:rsidR="00735B6D">
              <w:rPr>
                <w:noProof/>
                <w:webHidden/>
              </w:rPr>
              <w:fldChar w:fldCharType="end"/>
            </w:r>
          </w:hyperlink>
        </w:p>
        <w:p w14:paraId="32AF8DBC" w14:textId="33D134C5" w:rsidR="00735B6D" w:rsidRDefault="008564D0">
          <w:pPr>
            <w:pStyle w:val="TDC2"/>
            <w:tabs>
              <w:tab w:val="left" w:pos="1100"/>
              <w:tab w:val="right" w:pos="8828"/>
            </w:tabs>
            <w:rPr>
              <w:rFonts w:asciiTheme="minorHAnsi" w:eastAsiaTheme="minorEastAsia" w:hAnsiTheme="minorHAnsi" w:cstheme="minorBidi"/>
              <w:noProof/>
              <w:sz w:val="22"/>
              <w:lang w:eastAsia="es-NI"/>
            </w:rPr>
          </w:pPr>
          <w:hyperlink w:anchor="_Toc137026687" w:history="1">
            <w:r w:rsidR="00735B6D" w:rsidRPr="00D96D96">
              <w:rPr>
                <w:rStyle w:val="Hipervnculo"/>
                <w:noProof/>
              </w:rPr>
              <w:t>11.5</w:t>
            </w:r>
            <w:r w:rsidR="00735B6D">
              <w:rPr>
                <w:rFonts w:asciiTheme="minorHAnsi" w:eastAsiaTheme="minorEastAsia" w:hAnsiTheme="minorHAnsi" w:cstheme="minorBidi"/>
                <w:noProof/>
                <w:sz w:val="22"/>
                <w:lang w:eastAsia="es-NI"/>
              </w:rPr>
              <w:tab/>
            </w:r>
            <w:r w:rsidR="00735B6D" w:rsidRPr="00D96D96">
              <w:rPr>
                <w:rStyle w:val="Hipervnculo"/>
                <w:noProof/>
              </w:rPr>
              <w:t>Determinación de equipos rodantes</w:t>
            </w:r>
            <w:r w:rsidR="00735B6D">
              <w:rPr>
                <w:noProof/>
                <w:webHidden/>
              </w:rPr>
              <w:tab/>
            </w:r>
            <w:r w:rsidR="00735B6D">
              <w:rPr>
                <w:noProof/>
                <w:webHidden/>
              </w:rPr>
              <w:fldChar w:fldCharType="begin"/>
            </w:r>
            <w:r w:rsidR="00735B6D">
              <w:rPr>
                <w:noProof/>
                <w:webHidden/>
              </w:rPr>
              <w:instrText xml:space="preserve"> PAGEREF _Toc137026687 \h </w:instrText>
            </w:r>
            <w:r w:rsidR="00735B6D">
              <w:rPr>
                <w:noProof/>
                <w:webHidden/>
              </w:rPr>
            </w:r>
            <w:r w:rsidR="00735B6D">
              <w:rPr>
                <w:noProof/>
                <w:webHidden/>
              </w:rPr>
              <w:fldChar w:fldCharType="separate"/>
            </w:r>
            <w:r w:rsidR="00735B6D">
              <w:rPr>
                <w:noProof/>
                <w:webHidden/>
              </w:rPr>
              <w:t>91</w:t>
            </w:r>
            <w:r w:rsidR="00735B6D">
              <w:rPr>
                <w:noProof/>
                <w:webHidden/>
              </w:rPr>
              <w:fldChar w:fldCharType="end"/>
            </w:r>
          </w:hyperlink>
        </w:p>
        <w:p w14:paraId="13DD24EA" w14:textId="2EA607F8" w:rsidR="00735B6D" w:rsidRDefault="008564D0">
          <w:pPr>
            <w:pStyle w:val="TDC3"/>
            <w:tabs>
              <w:tab w:val="left" w:pos="1320"/>
              <w:tab w:val="right" w:pos="8828"/>
            </w:tabs>
            <w:rPr>
              <w:rFonts w:asciiTheme="minorHAnsi" w:eastAsiaTheme="minorEastAsia" w:hAnsiTheme="minorHAnsi" w:cstheme="minorBidi"/>
              <w:noProof/>
              <w:sz w:val="22"/>
              <w:lang w:eastAsia="es-NI"/>
            </w:rPr>
          </w:pPr>
          <w:hyperlink w:anchor="_Toc137026688" w:history="1">
            <w:r w:rsidR="00735B6D" w:rsidRPr="00D96D96">
              <w:rPr>
                <w:rStyle w:val="Hipervnculo"/>
                <w:b/>
                <w:iCs/>
                <w:noProof/>
              </w:rPr>
              <w:t>11.5.1</w:t>
            </w:r>
            <w:r w:rsidR="00735B6D">
              <w:rPr>
                <w:rFonts w:asciiTheme="minorHAnsi" w:eastAsiaTheme="minorEastAsia" w:hAnsiTheme="minorHAnsi" w:cstheme="minorBidi"/>
                <w:noProof/>
                <w:sz w:val="22"/>
                <w:lang w:eastAsia="es-NI"/>
              </w:rPr>
              <w:tab/>
            </w:r>
            <w:r w:rsidR="00735B6D" w:rsidRPr="00D96D96">
              <w:rPr>
                <w:rStyle w:val="Hipervnculo"/>
                <w:noProof/>
              </w:rPr>
              <w:t>Especificaciones técnicas</w:t>
            </w:r>
            <w:r w:rsidR="00735B6D">
              <w:rPr>
                <w:noProof/>
                <w:webHidden/>
              </w:rPr>
              <w:tab/>
            </w:r>
            <w:r w:rsidR="00735B6D">
              <w:rPr>
                <w:noProof/>
                <w:webHidden/>
              </w:rPr>
              <w:fldChar w:fldCharType="begin"/>
            </w:r>
            <w:r w:rsidR="00735B6D">
              <w:rPr>
                <w:noProof/>
                <w:webHidden/>
              </w:rPr>
              <w:instrText xml:space="preserve"> PAGEREF _Toc137026688 \h </w:instrText>
            </w:r>
            <w:r w:rsidR="00735B6D">
              <w:rPr>
                <w:noProof/>
                <w:webHidden/>
              </w:rPr>
            </w:r>
            <w:r w:rsidR="00735B6D">
              <w:rPr>
                <w:noProof/>
                <w:webHidden/>
              </w:rPr>
              <w:fldChar w:fldCharType="separate"/>
            </w:r>
            <w:r w:rsidR="00735B6D">
              <w:rPr>
                <w:noProof/>
                <w:webHidden/>
              </w:rPr>
              <w:t>91</w:t>
            </w:r>
            <w:r w:rsidR="00735B6D">
              <w:rPr>
                <w:noProof/>
                <w:webHidden/>
              </w:rPr>
              <w:fldChar w:fldCharType="end"/>
            </w:r>
          </w:hyperlink>
        </w:p>
        <w:p w14:paraId="25DDE0A7" w14:textId="524C1B6A" w:rsidR="00735B6D" w:rsidRDefault="008564D0">
          <w:pPr>
            <w:pStyle w:val="TDC2"/>
            <w:tabs>
              <w:tab w:val="left" w:pos="1100"/>
              <w:tab w:val="right" w:pos="8828"/>
            </w:tabs>
            <w:rPr>
              <w:rFonts w:asciiTheme="minorHAnsi" w:eastAsiaTheme="minorEastAsia" w:hAnsiTheme="minorHAnsi" w:cstheme="minorBidi"/>
              <w:noProof/>
              <w:sz w:val="22"/>
              <w:lang w:eastAsia="es-NI"/>
            </w:rPr>
          </w:pPr>
          <w:hyperlink w:anchor="_Toc137026689" w:history="1">
            <w:r w:rsidR="00735B6D" w:rsidRPr="00D96D96">
              <w:rPr>
                <w:rStyle w:val="Hipervnculo"/>
                <w:noProof/>
              </w:rPr>
              <w:t>11.6</w:t>
            </w:r>
            <w:r w:rsidR="00735B6D">
              <w:rPr>
                <w:rFonts w:asciiTheme="minorHAnsi" w:eastAsiaTheme="minorEastAsia" w:hAnsiTheme="minorHAnsi" w:cstheme="minorBidi"/>
                <w:noProof/>
                <w:sz w:val="22"/>
                <w:lang w:eastAsia="es-NI"/>
              </w:rPr>
              <w:tab/>
            </w:r>
            <w:r w:rsidR="00735B6D" w:rsidRPr="00D96D96">
              <w:rPr>
                <w:rStyle w:val="Hipervnculo"/>
                <w:noProof/>
              </w:rPr>
              <w:t>Distribución de planta</w:t>
            </w:r>
            <w:r w:rsidR="00735B6D">
              <w:rPr>
                <w:noProof/>
                <w:webHidden/>
              </w:rPr>
              <w:tab/>
            </w:r>
            <w:r w:rsidR="00735B6D">
              <w:rPr>
                <w:noProof/>
                <w:webHidden/>
              </w:rPr>
              <w:fldChar w:fldCharType="begin"/>
            </w:r>
            <w:r w:rsidR="00735B6D">
              <w:rPr>
                <w:noProof/>
                <w:webHidden/>
              </w:rPr>
              <w:instrText xml:space="preserve"> PAGEREF _Toc137026689 \h </w:instrText>
            </w:r>
            <w:r w:rsidR="00735B6D">
              <w:rPr>
                <w:noProof/>
                <w:webHidden/>
              </w:rPr>
            </w:r>
            <w:r w:rsidR="00735B6D">
              <w:rPr>
                <w:noProof/>
                <w:webHidden/>
              </w:rPr>
              <w:fldChar w:fldCharType="separate"/>
            </w:r>
            <w:r w:rsidR="00735B6D">
              <w:rPr>
                <w:noProof/>
                <w:webHidden/>
              </w:rPr>
              <w:t>91</w:t>
            </w:r>
            <w:r w:rsidR="00735B6D">
              <w:rPr>
                <w:noProof/>
                <w:webHidden/>
              </w:rPr>
              <w:fldChar w:fldCharType="end"/>
            </w:r>
          </w:hyperlink>
        </w:p>
        <w:p w14:paraId="4C00309F" w14:textId="2B172786" w:rsidR="00735B6D" w:rsidRDefault="008564D0">
          <w:pPr>
            <w:pStyle w:val="TDC2"/>
            <w:tabs>
              <w:tab w:val="left" w:pos="1100"/>
              <w:tab w:val="right" w:pos="8828"/>
            </w:tabs>
            <w:rPr>
              <w:rFonts w:asciiTheme="minorHAnsi" w:eastAsiaTheme="minorEastAsia" w:hAnsiTheme="minorHAnsi" w:cstheme="minorBidi"/>
              <w:noProof/>
              <w:sz w:val="22"/>
              <w:lang w:eastAsia="es-NI"/>
            </w:rPr>
          </w:pPr>
          <w:hyperlink w:anchor="_Toc137026690" w:history="1">
            <w:r w:rsidR="00735B6D" w:rsidRPr="00D96D96">
              <w:rPr>
                <w:rStyle w:val="Hipervnculo"/>
                <w:noProof/>
              </w:rPr>
              <w:t>11.7</w:t>
            </w:r>
            <w:r w:rsidR="00735B6D">
              <w:rPr>
                <w:rFonts w:asciiTheme="minorHAnsi" w:eastAsiaTheme="minorEastAsia" w:hAnsiTheme="minorHAnsi" w:cstheme="minorBidi"/>
                <w:noProof/>
                <w:sz w:val="22"/>
                <w:lang w:eastAsia="es-NI"/>
              </w:rPr>
              <w:tab/>
            </w:r>
            <w:r w:rsidR="00735B6D" w:rsidRPr="00D96D96">
              <w:rPr>
                <w:rStyle w:val="Hipervnculo"/>
                <w:noProof/>
              </w:rPr>
              <w:t>Factores Organizacionales</w:t>
            </w:r>
            <w:r w:rsidR="00735B6D">
              <w:rPr>
                <w:noProof/>
                <w:webHidden/>
              </w:rPr>
              <w:tab/>
            </w:r>
            <w:r w:rsidR="00735B6D">
              <w:rPr>
                <w:noProof/>
                <w:webHidden/>
              </w:rPr>
              <w:fldChar w:fldCharType="begin"/>
            </w:r>
            <w:r w:rsidR="00735B6D">
              <w:rPr>
                <w:noProof/>
                <w:webHidden/>
              </w:rPr>
              <w:instrText xml:space="preserve"> PAGEREF _Toc137026690 \h </w:instrText>
            </w:r>
            <w:r w:rsidR="00735B6D">
              <w:rPr>
                <w:noProof/>
                <w:webHidden/>
              </w:rPr>
            </w:r>
            <w:r w:rsidR="00735B6D">
              <w:rPr>
                <w:noProof/>
                <w:webHidden/>
              </w:rPr>
              <w:fldChar w:fldCharType="separate"/>
            </w:r>
            <w:r w:rsidR="00735B6D">
              <w:rPr>
                <w:noProof/>
                <w:webHidden/>
              </w:rPr>
              <w:t>92</w:t>
            </w:r>
            <w:r w:rsidR="00735B6D">
              <w:rPr>
                <w:noProof/>
                <w:webHidden/>
              </w:rPr>
              <w:fldChar w:fldCharType="end"/>
            </w:r>
          </w:hyperlink>
        </w:p>
        <w:p w14:paraId="3E562851" w14:textId="5C0B3B87" w:rsidR="00735B6D" w:rsidRDefault="008564D0">
          <w:pPr>
            <w:pStyle w:val="TDC3"/>
            <w:tabs>
              <w:tab w:val="left" w:pos="1320"/>
              <w:tab w:val="right" w:pos="8828"/>
            </w:tabs>
            <w:rPr>
              <w:rFonts w:asciiTheme="minorHAnsi" w:eastAsiaTheme="minorEastAsia" w:hAnsiTheme="minorHAnsi" w:cstheme="minorBidi"/>
              <w:noProof/>
              <w:sz w:val="22"/>
              <w:lang w:eastAsia="es-NI"/>
            </w:rPr>
          </w:pPr>
          <w:hyperlink w:anchor="_Toc137026691" w:history="1">
            <w:r w:rsidR="00735B6D" w:rsidRPr="00D96D96">
              <w:rPr>
                <w:rStyle w:val="Hipervnculo"/>
                <w:b/>
                <w:iCs/>
                <w:noProof/>
              </w:rPr>
              <w:t>11.7.1</w:t>
            </w:r>
            <w:r w:rsidR="00735B6D">
              <w:rPr>
                <w:rFonts w:asciiTheme="minorHAnsi" w:eastAsiaTheme="minorEastAsia" w:hAnsiTheme="minorHAnsi" w:cstheme="minorBidi"/>
                <w:noProof/>
                <w:sz w:val="22"/>
                <w:lang w:eastAsia="es-NI"/>
              </w:rPr>
              <w:tab/>
            </w:r>
            <w:r w:rsidR="00735B6D" w:rsidRPr="00D96D96">
              <w:rPr>
                <w:rStyle w:val="Hipervnculo"/>
                <w:noProof/>
              </w:rPr>
              <w:t>Organización de los recursos humanos</w:t>
            </w:r>
            <w:r w:rsidR="00735B6D">
              <w:rPr>
                <w:noProof/>
                <w:webHidden/>
              </w:rPr>
              <w:tab/>
            </w:r>
            <w:r w:rsidR="00735B6D">
              <w:rPr>
                <w:noProof/>
                <w:webHidden/>
              </w:rPr>
              <w:fldChar w:fldCharType="begin"/>
            </w:r>
            <w:r w:rsidR="00735B6D">
              <w:rPr>
                <w:noProof/>
                <w:webHidden/>
              </w:rPr>
              <w:instrText xml:space="preserve"> PAGEREF _Toc137026691 \h </w:instrText>
            </w:r>
            <w:r w:rsidR="00735B6D">
              <w:rPr>
                <w:noProof/>
                <w:webHidden/>
              </w:rPr>
            </w:r>
            <w:r w:rsidR="00735B6D">
              <w:rPr>
                <w:noProof/>
                <w:webHidden/>
              </w:rPr>
              <w:fldChar w:fldCharType="separate"/>
            </w:r>
            <w:r w:rsidR="00735B6D">
              <w:rPr>
                <w:noProof/>
                <w:webHidden/>
              </w:rPr>
              <w:t>92</w:t>
            </w:r>
            <w:r w:rsidR="00735B6D">
              <w:rPr>
                <w:noProof/>
                <w:webHidden/>
              </w:rPr>
              <w:fldChar w:fldCharType="end"/>
            </w:r>
          </w:hyperlink>
        </w:p>
        <w:p w14:paraId="0A557C21" w14:textId="738B46C5" w:rsidR="00735B6D" w:rsidRDefault="008564D0">
          <w:pPr>
            <w:pStyle w:val="TDC3"/>
            <w:tabs>
              <w:tab w:val="left" w:pos="1320"/>
              <w:tab w:val="right" w:pos="8828"/>
            </w:tabs>
            <w:rPr>
              <w:rFonts w:asciiTheme="minorHAnsi" w:eastAsiaTheme="minorEastAsia" w:hAnsiTheme="minorHAnsi" w:cstheme="minorBidi"/>
              <w:noProof/>
              <w:sz w:val="22"/>
              <w:lang w:eastAsia="es-NI"/>
            </w:rPr>
          </w:pPr>
          <w:hyperlink w:anchor="_Toc137026692" w:history="1">
            <w:r w:rsidR="00735B6D" w:rsidRPr="00D96D96">
              <w:rPr>
                <w:rStyle w:val="Hipervnculo"/>
                <w:b/>
                <w:iCs/>
                <w:noProof/>
              </w:rPr>
              <w:t>11.7.2</w:t>
            </w:r>
            <w:r w:rsidR="00735B6D">
              <w:rPr>
                <w:rFonts w:asciiTheme="minorHAnsi" w:eastAsiaTheme="minorEastAsia" w:hAnsiTheme="minorHAnsi" w:cstheme="minorBidi"/>
                <w:noProof/>
                <w:sz w:val="22"/>
                <w:lang w:eastAsia="es-NI"/>
              </w:rPr>
              <w:tab/>
            </w:r>
            <w:r w:rsidR="00735B6D" w:rsidRPr="00D96D96">
              <w:rPr>
                <w:rStyle w:val="Hipervnculo"/>
                <w:noProof/>
              </w:rPr>
              <w:t>Descripción y perfil de cargos</w:t>
            </w:r>
            <w:r w:rsidR="00735B6D">
              <w:rPr>
                <w:noProof/>
                <w:webHidden/>
              </w:rPr>
              <w:tab/>
            </w:r>
            <w:r w:rsidR="00735B6D">
              <w:rPr>
                <w:noProof/>
                <w:webHidden/>
              </w:rPr>
              <w:fldChar w:fldCharType="begin"/>
            </w:r>
            <w:r w:rsidR="00735B6D">
              <w:rPr>
                <w:noProof/>
                <w:webHidden/>
              </w:rPr>
              <w:instrText xml:space="preserve"> PAGEREF _Toc137026692 \h </w:instrText>
            </w:r>
            <w:r w:rsidR="00735B6D">
              <w:rPr>
                <w:noProof/>
                <w:webHidden/>
              </w:rPr>
            </w:r>
            <w:r w:rsidR="00735B6D">
              <w:rPr>
                <w:noProof/>
                <w:webHidden/>
              </w:rPr>
              <w:fldChar w:fldCharType="separate"/>
            </w:r>
            <w:r w:rsidR="00735B6D">
              <w:rPr>
                <w:noProof/>
                <w:webHidden/>
              </w:rPr>
              <w:t>93</w:t>
            </w:r>
            <w:r w:rsidR="00735B6D">
              <w:rPr>
                <w:noProof/>
                <w:webHidden/>
              </w:rPr>
              <w:fldChar w:fldCharType="end"/>
            </w:r>
          </w:hyperlink>
        </w:p>
        <w:p w14:paraId="0C87A328" w14:textId="0E515F18" w:rsidR="00735B6D" w:rsidRDefault="008564D0">
          <w:pPr>
            <w:pStyle w:val="TDC3"/>
            <w:tabs>
              <w:tab w:val="left" w:pos="1320"/>
              <w:tab w:val="right" w:pos="8828"/>
            </w:tabs>
            <w:rPr>
              <w:rFonts w:asciiTheme="minorHAnsi" w:eastAsiaTheme="minorEastAsia" w:hAnsiTheme="minorHAnsi" w:cstheme="minorBidi"/>
              <w:noProof/>
              <w:sz w:val="22"/>
              <w:lang w:eastAsia="es-NI"/>
            </w:rPr>
          </w:pPr>
          <w:hyperlink w:anchor="_Toc137026693" w:history="1">
            <w:r w:rsidR="00735B6D" w:rsidRPr="00D96D96">
              <w:rPr>
                <w:rStyle w:val="Hipervnculo"/>
                <w:b/>
                <w:iCs/>
                <w:noProof/>
              </w:rPr>
              <w:t>11.7.3</w:t>
            </w:r>
            <w:r w:rsidR="00735B6D">
              <w:rPr>
                <w:rFonts w:asciiTheme="minorHAnsi" w:eastAsiaTheme="minorEastAsia" w:hAnsiTheme="minorHAnsi" w:cstheme="minorBidi"/>
                <w:noProof/>
                <w:sz w:val="22"/>
                <w:lang w:eastAsia="es-NI"/>
              </w:rPr>
              <w:tab/>
            </w:r>
            <w:r w:rsidR="00735B6D" w:rsidRPr="00D96D96">
              <w:rPr>
                <w:rStyle w:val="Hipervnculo"/>
                <w:noProof/>
              </w:rPr>
              <w:t>Estructura Organizacional</w:t>
            </w:r>
            <w:r w:rsidR="00735B6D">
              <w:rPr>
                <w:noProof/>
                <w:webHidden/>
              </w:rPr>
              <w:tab/>
            </w:r>
            <w:r w:rsidR="00735B6D">
              <w:rPr>
                <w:noProof/>
                <w:webHidden/>
              </w:rPr>
              <w:fldChar w:fldCharType="begin"/>
            </w:r>
            <w:r w:rsidR="00735B6D">
              <w:rPr>
                <w:noProof/>
                <w:webHidden/>
              </w:rPr>
              <w:instrText xml:space="preserve"> PAGEREF _Toc137026693 \h </w:instrText>
            </w:r>
            <w:r w:rsidR="00735B6D">
              <w:rPr>
                <w:noProof/>
                <w:webHidden/>
              </w:rPr>
            </w:r>
            <w:r w:rsidR="00735B6D">
              <w:rPr>
                <w:noProof/>
                <w:webHidden/>
              </w:rPr>
              <w:fldChar w:fldCharType="separate"/>
            </w:r>
            <w:r w:rsidR="00735B6D">
              <w:rPr>
                <w:noProof/>
                <w:webHidden/>
              </w:rPr>
              <w:t>97</w:t>
            </w:r>
            <w:r w:rsidR="00735B6D">
              <w:rPr>
                <w:noProof/>
                <w:webHidden/>
              </w:rPr>
              <w:fldChar w:fldCharType="end"/>
            </w:r>
          </w:hyperlink>
        </w:p>
        <w:p w14:paraId="4A8AEC9A" w14:textId="0C3D6F20" w:rsidR="00735B6D" w:rsidRDefault="008564D0">
          <w:pPr>
            <w:pStyle w:val="TDC2"/>
            <w:tabs>
              <w:tab w:val="left" w:pos="1100"/>
              <w:tab w:val="right" w:pos="8828"/>
            </w:tabs>
            <w:rPr>
              <w:rFonts w:asciiTheme="minorHAnsi" w:eastAsiaTheme="minorEastAsia" w:hAnsiTheme="minorHAnsi" w:cstheme="minorBidi"/>
              <w:noProof/>
              <w:sz w:val="22"/>
              <w:lang w:eastAsia="es-NI"/>
            </w:rPr>
          </w:pPr>
          <w:hyperlink w:anchor="_Toc137026694" w:history="1">
            <w:r w:rsidR="00735B6D" w:rsidRPr="00D96D96">
              <w:rPr>
                <w:rStyle w:val="Hipervnculo"/>
                <w:noProof/>
              </w:rPr>
              <w:t>11.8</w:t>
            </w:r>
            <w:r w:rsidR="00735B6D">
              <w:rPr>
                <w:rFonts w:asciiTheme="minorHAnsi" w:eastAsiaTheme="minorEastAsia" w:hAnsiTheme="minorHAnsi" w:cstheme="minorBidi"/>
                <w:noProof/>
                <w:sz w:val="22"/>
                <w:lang w:eastAsia="es-NI"/>
              </w:rPr>
              <w:tab/>
            </w:r>
            <w:r w:rsidR="00735B6D" w:rsidRPr="00D96D96">
              <w:rPr>
                <w:rStyle w:val="Hipervnculo"/>
                <w:noProof/>
              </w:rPr>
              <w:t>Marco Legal y Factores relevantes</w:t>
            </w:r>
            <w:r w:rsidR="00735B6D">
              <w:rPr>
                <w:noProof/>
                <w:webHidden/>
              </w:rPr>
              <w:tab/>
            </w:r>
            <w:r w:rsidR="00735B6D">
              <w:rPr>
                <w:noProof/>
                <w:webHidden/>
              </w:rPr>
              <w:fldChar w:fldCharType="begin"/>
            </w:r>
            <w:r w:rsidR="00735B6D">
              <w:rPr>
                <w:noProof/>
                <w:webHidden/>
              </w:rPr>
              <w:instrText xml:space="preserve"> PAGEREF _Toc137026694 \h </w:instrText>
            </w:r>
            <w:r w:rsidR="00735B6D">
              <w:rPr>
                <w:noProof/>
                <w:webHidden/>
              </w:rPr>
            </w:r>
            <w:r w:rsidR="00735B6D">
              <w:rPr>
                <w:noProof/>
                <w:webHidden/>
              </w:rPr>
              <w:fldChar w:fldCharType="separate"/>
            </w:r>
            <w:r w:rsidR="00735B6D">
              <w:rPr>
                <w:noProof/>
                <w:webHidden/>
              </w:rPr>
              <w:t>97</w:t>
            </w:r>
            <w:r w:rsidR="00735B6D">
              <w:rPr>
                <w:noProof/>
                <w:webHidden/>
              </w:rPr>
              <w:fldChar w:fldCharType="end"/>
            </w:r>
          </w:hyperlink>
        </w:p>
        <w:p w14:paraId="4EA3BD31" w14:textId="52919450" w:rsidR="00735B6D" w:rsidRDefault="008564D0">
          <w:pPr>
            <w:pStyle w:val="TDC3"/>
            <w:tabs>
              <w:tab w:val="left" w:pos="1320"/>
              <w:tab w:val="right" w:pos="8828"/>
            </w:tabs>
            <w:rPr>
              <w:rFonts w:asciiTheme="minorHAnsi" w:eastAsiaTheme="minorEastAsia" w:hAnsiTheme="minorHAnsi" w:cstheme="minorBidi"/>
              <w:noProof/>
              <w:sz w:val="22"/>
              <w:lang w:eastAsia="es-NI"/>
            </w:rPr>
          </w:pPr>
          <w:hyperlink w:anchor="_Toc137026695" w:history="1">
            <w:r w:rsidR="00735B6D" w:rsidRPr="00D96D96">
              <w:rPr>
                <w:rStyle w:val="Hipervnculo"/>
                <w:b/>
                <w:iCs/>
                <w:noProof/>
              </w:rPr>
              <w:t>11.8.1</w:t>
            </w:r>
            <w:r w:rsidR="00735B6D">
              <w:rPr>
                <w:rFonts w:asciiTheme="minorHAnsi" w:eastAsiaTheme="minorEastAsia" w:hAnsiTheme="minorHAnsi" w:cstheme="minorBidi"/>
                <w:noProof/>
                <w:sz w:val="22"/>
                <w:lang w:eastAsia="es-NI"/>
              </w:rPr>
              <w:tab/>
            </w:r>
            <w:r w:rsidR="00735B6D" w:rsidRPr="00D96D96">
              <w:rPr>
                <w:rStyle w:val="Hipervnculo"/>
                <w:noProof/>
              </w:rPr>
              <w:t>Actividades para el gobierno</w:t>
            </w:r>
            <w:r w:rsidR="00735B6D">
              <w:rPr>
                <w:noProof/>
                <w:webHidden/>
              </w:rPr>
              <w:tab/>
            </w:r>
            <w:r w:rsidR="00735B6D">
              <w:rPr>
                <w:noProof/>
                <w:webHidden/>
              </w:rPr>
              <w:fldChar w:fldCharType="begin"/>
            </w:r>
            <w:r w:rsidR="00735B6D">
              <w:rPr>
                <w:noProof/>
                <w:webHidden/>
              </w:rPr>
              <w:instrText xml:space="preserve"> PAGEREF _Toc137026695 \h </w:instrText>
            </w:r>
            <w:r w:rsidR="00735B6D">
              <w:rPr>
                <w:noProof/>
                <w:webHidden/>
              </w:rPr>
            </w:r>
            <w:r w:rsidR="00735B6D">
              <w:rPr>
                <w:noProof/>
                <w:webHidden/>
              </w:rPr>
              <w:fldChar w:fldCharType="separate"/>
            </w:r>
            <w:r w:rsidR="00735B6D">
              <w:rPr>
                <w:noProof/>
                <w:webHidden/>
              </w:rPr>
              <w:t>97</w:t>
            </w:r>
            <w:r w:rsidR="00735B6D">
              <w:rPr>
                <w:noProof/>
                <w:webHidden/>
              </w:rPr>
              <w:fldChar w:fldCharType="end"/>
            </w:r>
          </w:hyperlink>
        </w:p>
        <w:p w14:paraId="7A9DD431" w14:textId="5F92AA2E" w:rsidR="00735B6D" w:rsidRDefault="008564D0">
          <w:pPr>
            <w:pStyle w:val="TDC2"/>
            <w:tabs>
              <w:tab w:val="left" w:pos="1100"/>
              <w:tab w:val="right" w:pos="8828"/>
            </w:tabs>
            <w:rPr>
              <w:rFonts w:asciiTheme="minorHAnsi" w:eastAsiaTheme="minorEastAsia" w:hAnsiTheme="minorHAnsi" w:cstheme="minorBidi"/>
              <w:noProof/>
              <w:sz w:val="22"/>
              <w:lang w:eastAsia="es-NI"/>
            </w:rPr>
          </w:pPr>
          <w:hyperlink w:anchor="_Toc137026696" w:history="1">
            <w:r w:rsidR="00735B6D" w:rsidRPr="00D96D96">
              <w:rPr>
                <w:rStyle w:val="Hipervnculo"/>
                <w:noProof/>
              </w:rPr>
              <w:t>11.9</w:t>
            </w:r>
            <w:r w:rsidR="00735B6D">
              <w:rPr>
                <w:rFonts w:asciiTheme="minorHAnsi" w:eastAsiaTheme="minorEastAsia" w:hAnsiTheme="minorHAnsi" w:cstheme="minorBidi"/>
                <w:noProof/>
                <w:sz w:val="22"/>
                <w:lang w:eastAsia="es-NI"/>
              </w:rPr>
              <w:tab/>
            </w:r>
            <w:r w:rsidR="00735B6D" w:rsidRPr="00D96D96">
              <w:rPr>
                <w:rStyle w:val="Hipervnculo"/>
                <w:noProof/>
              </w:rPr>
              <w:t>Integrantes de la política de dirección</w:t>
            </w:r>
            <w:r w:rsidR="00735B6D">
              <w:rPr>
                <w:noProof/>
                <w:webHidden/>
              </w:rPr>
              <w:tab/>
            </w:r>
            <w:r w:rsidR="00735B6D">
              <w:rPr>
                <w:noProof/>
                <w:webHidden/>
              </w:rPr>
              <w:fldChar w:fldCharType="begin"/>
            </w:r>
            <w:r w:rsidR="00735B6D">
              <w:rPr>
                <w:noProof/>
                <w:webHidden/>
              </w:rPr>
              <w:instrText xml:space="preserve"> PAGEREF _Toc137026696 \h </w:instrText>
            </w:r>
            <w:r w:rsidR="00735B6D">
              <w:rPr>
                <w:noProof/>
                <w:webHidden/>
              </w:rPr>
            </w:r>
            <w:r w:rsidR="00735B6D">
              <w:rPr>
                <w:noProof/>
                <w:webHidden/>
              </w:rPr>
              <w:fldChar w:fldCharType="separate"/>
            </w:r>
            <w:r w:rsidR="00735B6D">
              <w:rPr>
                <w:noProof/>
                <w:webHidden/>
              </w:rPr>
              <w:t>98</w:t>
            </w:r>
            <w:r w:rsidR="00735B6D">
              <w:rPr>
                <w:noProof/>
                <w:webHidden/>
              </w:rPr>
              <w:fldChar w:fldCharType="end"/>
            </w:r>
          </w:hyperlink>
        </w:p>
        <w:p w14:paraId="13E26260" w14:textId="0A4D6ED1" w:rsidR="00735B6D" w:rsidRDefault="008564D0">
          <w:pPr>
            <w:pStyle w:val="TDC1"/>
            <w:rPr>
              <w:rFonts w:asciiTheme="minorHAnsi" w:eastAsiaTheme="minorEastAsia" w:hAnsiTheme="minorHAnsi" w:cstheme="minorBidi"/>
              <w:b w:val="0"/>
              <w:bCs w:val="0"/>
              <w:sz w:val="22"/>
              <w:lang w:eastAsia="es-NI"/>
            </w:rPr>
          </w:pPr>
          <w:hyperlink w:anchor="_Toc137026697" w:history="1">
            <w:r w:rsidR="00735B6D" w:rsidRPr="00D96D96">
              <w:rPr>
                <w:rStyle w:val="Hipervnculo"/>
              </w:rPr>
              <w:t>XII.</w:t>
            </w:r>
            <w:r w:rsidR="00735B6D">
              <w:rPr>
                <w:rFonts w:asciiTheme="minorHAnsi" w:eastAsiaTheme="minorEastAsia" w:hAnsiTheme="minorHAnsi" w:cstheme="minorBidi"/>
                <w:b w:val="0"/>
                <w:bCs w:val="0"/>
                <w:sz w:val="22"/>
                <w:lang w:eastAsia="es-NI"/>
              </w:rPr>
              <w:tab/>
            </w:r>
            <w:r w:rsidR="00735B6D" w:rsidRPr="00D96D96">
              <w:rPr>
                <w:rStyle w:val="Hipervnculo"/>
              </w:rPr>
              <w:t>Referencias</w:t>
            </w:r>
            <w:r w:rsidR="00735B6D">
              <w:rPr>
                <w:webHidden/>
              </w:rPr>
              <w:tab/>
            </w:r>
            <w:r w:rsidR="00735B6D">
              <w:rPr>
                <w:webHidden/>
              </w:rPr>
              <w:fldChar w:fldCharType="begin"/>
            </w:r>
            <w:r w:rsidR="00735B6D">
              <w:rPr>
                <w:webHidden/>
              </w:rPr>
              <w:instrText xml:space="preserve"> PAGEREF _Toc137026697 \h </w:instrText>
            </w:r>
            <w:r w:rsidR="00735B6D">
              <w:rPr>
                <w:webHidden/>
              </w:rPr>
            </w:r>
            <w:r w:rsidR="00735B6D">
              <w:rPr>
                <w:webHidden/>
              </w:rPr>
              <w:fldChar w:fldCharType="separate"/>
            </w:r>
            <w:r w:rsidR="00735B6D">
              <w:rPr>
                <w:webHidden/>
              </w:rPr>
              <w:t>108</w:t>
            </w:r>
            <w:r w:rsidR="00735B6D">
              <w:rPr>
                <w:webHidden/>
              </w:rPr>
              <w:fldChar w:fldCharType="end"/>
            </w:r>
          </w:hyperlink>
        </w:p>
        <w:p w14:paraId="6EE4B90A" w14:textId="55F34EED" w:rsidR="00735B6D" w:rsidRDefault="008564D0">
          <w:pPr>
            <w:pStyle w:val="TDC1"/>
            <w:tabs>
              <w:tab w:val="left" w:pos="880"/>
            </w:tabs>
            <w:rPr>
              <w:rFonts w:asciiTheme="minorHAnsi" w:eastAsiaTheme="minorEastAsia" w:hAnsiTheme="minorHAnsi" w:cstheme="minorBidi"/>
              <w:b w:val="0"/>
              <w:bCs w:val="0"/>
              <w:sz w:val="22"/>
              <w:lang w:eastAsia="es-NI"/>
            </w:rPr>
          </w:pPr>
          <w:hyperlink w:anchor="_Toc137026698" w:history="1">
            <w:r w:rsidR="00735B6D" w:rsidRPr="00D96D96">
              <w:rPr>
                <w:rStyle w:val="Hipervnculo"/>
              </w:rPr>
              <w:t>XIII.</w:t>
            </w:r>
            <w:r w:rsidR="00735B6D">
              <w:rPr>
                <w:rFonts w:asciiTheme="minorHAnsi" w:eastAsiaTheme="minorEastAsia" w:hAnsiTheme="minorHAnsi" w:cstheme="minorBidi"/>
                <w:b w:val="0"/>
                <w:bCs w:val="0"/>
                <w:sz w:val="22"/>
                <w:lang w:eastAsia="es-NI"/>
              </w:rPr>
              <w:tab/>
            </w:r>
            <w:r w:rsidR="00735B6D" w:rsidRPr="00D96D96">
              <w:rPr>
                <w:rStyle w:val="Hipervnculo"/>
              </w:rPr>
              <w:t>Webgrafía</w:t>
            </w:r>
            <w:r w:rsidR="00735B6D">
              <w:rPr>
                <w:webHidden/>
              </w:rPr>
              <w:tab/>
            </w:r>
            <w:r w:rsidR="00735B6D">
              <w:rPr>
                <w:webHidden/>
              </w:rPr>
              <w:fldChar w:fldCharType="begin"/>
            </w:r>
            <w:r w:rsidR="00735B6D">
              <w:rPr>
                <w:webHidden/>
              </w:rPr>
              <w:instrText xml:space="preserve"> PAGEREF _Toc137026698 \h </w:instrText>
            </w:r>
            <w:r w:rsidR="00735B6D">
              <w:rPr>
                <w:webHidden/>
              </w:rPr>
            </w:r>
            <w:r w:rsidR="00735B6D">
              <w:rPr>
                <w:webHidden/>
              </w:rPr>
              <w:fldChar w:fldCharType="separate"/>
            </w:r>
            <w:r w:rsidR="00735B6D">
              <w:rPr>
                <w:webHidden/>
              </w:rPr>
              <w:t>112</w:t>
            </w:r>
            <w:r w:rsidR="00735B6D">
              <w:rPr>
                <w:webHidden/>
              </w:rPr>
              <w:fldChar w:fldCharType="end"/>
            </w:r>
          </w:hyperlink>
        </w:p>
        <w:p w14:paraId="4745F5D8" w14:textId="579BAF5D" w:rsidR="0029254F" w:rsidRDefault="0029254F">
          <w:r>
            <w:rPr>
              <w:b/>
              <w:bCs/>
              <w:lang w:val="es-ES"/>
            </w:rPr>
            <w:fldChar w:fldCharType="end"/>
          </w:r>
        </w:p>
      </w:sdtContent>
    </w:sdt>
    <w:p w14:paraId="5C68D519" w14:textId="3CC40B9B" w:rsidR="00B03F98" w:rsidRDefault="00B03F98" w:rsidP="00B03F98"/>
    <w:p w14:paraId="0AB5DE3C" w14:textId="4C45890F" w:rsidR="00B03F98" w:rsidRPr="0029254F" w:rsidRDefault="00B03F98" w:rsidP="0029254F">
      <w:pPr>
        <w:jc w:val="center"/>
        <w:rPr>
          <w:b/>
          <w:bCs/>
        </w:rPr>
      </w:pPr>
      <w:r w:rsidRPr="0029254F">
        <w:rPr>
          <w:b/>
          <w:bCs/>
        </w:rPr>
        <w:t>ÍNDICE DE FIGURAS</w:t>
      </w:r>
    </w:p>
    <w:p w14:paraId="5DE47ECB" w14:textId="0187723F" w:rsidR="000123BA" w:rsidRDefault="0029254F">
      <w:pPr>
        <w:pStyle w:val="Tabladeilustraciones"/>
        <w:tabs>
          <w:tab w:val="right" w:leader="dot" w:pos="8828"/>
        </w:tabs>
        <w:rPr>
          <w:rFonts w:asciiTheme="minorHAnsi" w:eastAsiaTheme="minorEastAsia" w:hAnsiTheme="minorHAnsi" w:cstheme="minorBidi"/>
          <w:noProof/>
          <w:sz w:val="22"/>
          <w:lang w:eastAsia="es-NI"/>
        </w:rPr>
      </w:pPr>
      <w:r>
        <w:fldChar w:fldCharType="begin"/>
      </w:r>
      <w:r>
        <w:instrText xml:space="preserve"> TOC \h \z \c "Figura" </w:instrText>
      </w:r>
      <w:r>
        <w:fldChar w:fldCharType="separate"/>
      </w:r>
      <w:hyperlink w:anchor="_Toc135083176" w:history="1">
        <w:r w:rsidR="000123BA" w:rsidRPr="009D2B03">
          <w:rPr>
            <w:rStyle w:val="Hipervnculo"/>
            <w:noProof/>
          </w:rPr>
          <w:t>Figura 1. Gráfico de Pastel de resultados pregunta 1</w:t>
        </w:r>
        <w:r w:rsidR="000123BA">
          <w:rPr>
            <w:noProof/>
            <w:webHidden/>
          </w:rPr>
          <w:tab/>
        </w:r>
        <w:r w:rsidR="000123BA">
          <w:rPr>
            <w:noProof/>
            <w:webHidden/>
          </w:rPr>
          <w:fldChar w:fldCharType="begin"/>
        </w:r>
        <w:r w:rsidR="000123BA">
          <w:rPr>
            <w:noProof/>
            <w:webHidden/>
          </w:rPr>
          <w:instrText xml:space="preserve"> PAGEREF _Toc135083176 \h </w:instrText>
        </w:r>
        <w:r w:rsidR="000123BA">
          <w:rPr>
            <w:noProof/>
            <w:webHidden/>
          </w:rPr>
        </w:r>
        <w:r w:rsidR="000123BA">
          <w:rPr>
            <w:noProof/>
            <w:webHidden/>
          </w:rPr>
          <w:fldChar w:fldCharType="separate"/>
        </w:r>
        <w:r w:rsidR="00A5112D">
          <w:rPr>
            <w:noProof/>
            <w:webHidden/>
          </w:rPr>
          <w:t>60</w:t>
        </w:r>
        <w:r w:rsidR="000123BA">
          <w:rPr>
            <w:noProof/>
            <w:webHidden/>
          </w:rPr>
          <w:fldChar w:fldCharType="end"/>
        </w:r>
      </w:hyperlink>
    </w:p>
    <w:p w14:paraId="21E12AFB" w14:textId="7D39A95C" w:rsidR="000123BA" w:rsidRDefault="008564D0">
      <w:pPr>
        <w:pStyle w:val="Tabladeilustraciones"/>
        <w:tabs>
          <w:tab w:val="right" w:leader="dot" w:pos="8828"/>
        </w:tabs>
        <w:rPr>
          <w:rFonts w:asciiTheme="minorHAnsi" w:eastAsiaTheme="minorEastAsia" w:hAnsiTheme="minorHAnsi" w:cstheme="minorBidi"/>
          <w:noProof/>
          <w:sz w:val="22"/>
          <w:lang w:eastAsia="es-NI"/>
        </w:rPr>
      </w:pPr>
      <w:hyperlink w:anchor="_Toc135083177" w:history="1">
        <w:r w:rsidR="000123BA" w:rsidRPr="009D2B03">
          <w:rPr>
            <w:rStyle w:val="Hipervnculo"/>
            <w:noProof/>
          </w:rPr>
          <w:t>Figura 2. Gráfico de Pastel de resultados pregunta 2</w:t>
        </w:r>
        <w:r w:rsidR="000123BA">
          <w:rPr>
            <w:noProof/>
            <w:webHidden/>
          </w:rPr>
          <w:tab/>
        </w:r>
        <w:r w:rsidR="000123BA">
          <w:rPr>
            <w:noProof/>
            <w:webHidden/>
          </w:rPr>
          <w:fldChar w:fldCharType="begin"/>
        </w:r>
        <w:r w:rsidR="000123BA">
          <w:rPr>
            <w:noProof/>
            <w:webHidden/>
          </w:rPr>
          <w:instrText xml:space="preserve"> PAGEREF _Toc135083177 \h </w:instrText>
        </w:r>
        <w:r w:rsidR="000123BA">
          <w:rPr>
            <w:noProof/>
            <w:webHidden/>
          </w:rPr>
        </w:r>
        <w:r w:rsidR="000123BA">
          <w:rPr>
            <w:noProof/>
            <w:webHidden/>
          </w:rPr>
          <w:fldChar w:fldCharType="separate"/>
        </w:r>
        <w:r w:rsidR="00A5112D">
          <w:rPr>
            <w:noProof/>
            <w:webHidden/>
          </w:rPr>
          <w:t>60</w:t>
        </w:r>
        <w:r w:rsidR="000123BA">
          <w:rPr>
            <w:noProof/>
            <w:webHidden/>
          </w:rPr>
          <w:fldChar w:fldCharType="end"/>
        </w:r>
      </w:hyperlink>
    </w:p>
    <w:p w14:paraId="563AB4FA" w14:textId="66539DCE" w:rsidR="000123BA" w:rsidRDefault="008564D0">
      <w:pPr>
        <w:pStyle w:val="Tabladeilustraciones"/>
        <w:tabs>
          <w:tab w:val="right" w:leader="dot" w:pos="8828"/>
        </w:tabs>
        <w:rPr>
          <w:rFonts w:asciiTheme="minorHAnsi" w:eastAsiaTheme="minorEastAsia" w:hAnsiTheme="minorHAnsi" w:cstheme="minorBidi"/>
          <w:noProof/>
          <w:sz w:val="22"/>
          <w:lang w:eastAsia="es-NI"/>
        </w:rPr>
      </w:pPr>
      <w:hyperlink w:anchor="_Toc135083178" w:history="1">
        <w:r w:rsidR="000123BA" w:rsidRPr="009D2B03">
          <w:rPr>
            <w:rStyle w:val="Hipervnculo"/>
            <w:noProof/>
          </w:rPr>
          <w:t>Figura 3. Gráfico de Pastel de resultados pregunta 3</w:t>
        </w:r>
        <w:r w:rsidR="000123BA">
          <w:rPr>
            <w:noProof/>
            <w:webHidden/>
          </w:rPr>
          <w:tab/>
        </w:r>
        <w:r w:rsidR="000123BA">
          <w:rPr>
            <w:noProof/>
            <w:webHidden/>
          </w:rPr>
          <w:fldChar w:fldCharType="begin"/>
        </w:r>
        <w:r w:rsidR="000123BA">
          <w:rPr>
            <w:noProof/>
            <w:webHidden/>
          </w:rPr>
          <w:instrText xml:space="preserve"> PAGEREF _Toc135083178 \h </w:instrText>
        </w:r>
        <w:r w:rsidR="000123BA">
          <w:rPr>
            <w:noProof/>
            <w:webHidden/>
          </w:rPr>
        </w:r>
        <w:r w:rsidR="000123BA">
          <w:rPr>
            <w:noProof/>
            <w:webHidden/>
          </w:rPr>
          <w:fldChar w:fldCharType="separate"/>
        </w:r>
        <w:r w:rsidR="00A5112D">
          <w:rPr>
            <w:noProof/>
            <w:webHidden/>
          </w:rPr>
          <w:t>61</w:t>
        </w:r>
        <w:r w:rsidR="000123BA">
          <w:rPr>
            <w:noProof/>
            <w:webHidden/>
          </w:rPr>
          <w:fldChar w:fldCharType="end"/>
        </w:r>
      </w:hyperlink>
    </w:p>
    <w:p w14:paraId="253DB3D6" w14:textId="2F0CE2D2" w:rsidR="000123BA" w:rsidRDefault="008564D0">
      <w:pPr>
        <w:pStyle w:val="Tabladeilustraciones"/>
        <w:tabs>
          <w:tab w:val="right" w:leader="dot" w:pos="8828"/>
        </w:tabs>
        <w:rPr>
          <w:rFonts w:asciiTheme="minorHAnsi" w:eastAsiaTheme="minorEastAsia" w:hAnsiTheme="minorHAnsi" w:cstheme="minorBidi"/>
          <w:noProof/>
          <w:sz w:val="22"/>
          <w:lang w:eastAsia="es-NI"/>
        </w:rPr>
      </w:pPr>
      <w:hyperlink w:anchor="_Toc135083179" w:history="1">
        <w:r w:rsidR="000123BA" w:rsidRPr="009D2B03">
          <w:rPr>
            <w:rStyle w:val="Hipervnculo"/>
            <w:noProof/>
          </w:rPr>
          <w:t>Figura 4. Gráfico de Pastel de resultados pregunta 4</w:t>
        </w:r>
        <w:r w:rsidR="000123BA">
          <w:rPr>
            <w:noProof/>
            <w:webHidden/>
          </w:rPr>
          <w:tab/>
        </w:r>
        <w:r w:rsidR="000123BA">
          <w:rPr>
            <w:noProof/>
            <w:webHidden/>
          </w:rPr>
          <w:fldChar w:fldCharType="begin"/>
        </w:r>
        <w:r w:rsidR="000123BA">
          <w:rPr>
            <w:noProof/>
            <w:webHidden/>
          </w:rPr>
          <w:instrText xml:space="preserve"> PAGEREF _Toc135083179 \h </w:instrText>
        </w:r>
        <w:r w:rsidR="000123BA">
          <w:rPr>
            <w:noProof/>
            <w:webHidden/>
          </w:rPr>
        </w:r>
        <w:r w:rsidR="000123BA">
          <w:rPr>
            <w:noProof/>
            <w:webHidden/>
          </w:rPr>
          <w:fldChar w:fldCharType="separate"/>
        </w:r>
        <w:r w:rsidR="00A5112D">
          <w:rPr>
            <w:noProof/>
            <w:webHidden/>
          </w:rPr>
          <w:t>61</w:t>
        </w:r>
        <w:r w:rsidR="000123BA">
          <w:rPr>
            <w:noProof/>
            <w:webHidden/>
          </w:rPr>
          <w:fldChar w:fldCharType="end"/>
        </w:r>
      </w:hyperlink>
    </w:p>
    <w:p w14:paraId="4B28EA7D" w14:textId="1D4402B6" w:rsidR="000123BA" w:rsidRDefault="008564D0">
      <w:pPr>
        <w:pStyle w:val="Tabladeilustraciones"/>
        <w:tabs>
          <w:tab w:val="right" w:leader="dot" w:pos="8828"/>
        </w:tabs>
        <w:rPr>
          <w:rFonts w:asciiTheme="minorHAnsi" w:eastAsiaTheme="minorEastAsia" w:hAnsiTheme="minorHAnsi" w:cstheme="minorBidi"/>
          <w:noProof/>
          <w:sz w:val="22"/>
          <w:lang w:eastAsia="es-NI"/>
        </w:rPr>
      </w:pPr>
      <w:hyperlink w:anchor="_Toc135083180" w:history="1">
        <w:r w:rsidR="000123BA" w:rsidRPr="009D2B03">
          <w:rPr>
            <w:rStyle w:val="Hipervnculo"/>
            <w:noProof/>
          </w:rPr>
          <w:t>Figura 5. Gráfico de Pastel de resultados pregunta 5</w:t>
        </w:r>
        <w:r w:rsidR="000123BA">
          <w:rPr>
            <w:noProof/>
            <w:webHidden/>
          </w:rPr>
          <w:tab/>
        </w:r>
        <w:r w:rsidR="000123BA">
          <w:rPr>
            <w:noProof/>
            <w:webHidden/>
          </w:rPr>
          <w:fldChar w:fldCharType="begin"/>
        </w:r>
        <w:r w:rsidR="000123BA">
          <w:rPr>
            <w:noProof/>
            <w:webHidden/>
          </w:rPr>
          <w:instrText xml:space="preserve"> PAGEREF _Toc135083180 \h </w:instrText>
        </w:r>
        <w:r w:rsidR="000123BA">
          <w:rPr>
            <w:noProof/>
            <w:webHidden/>
          </w:rPr>
        </w:r>
        <w:r w:rsidR="000123BA">
          <w:rPr>
            <w:noProof/>
            <w:webHidden/>
          </w:rPr>
          <w:fldChar w:fldCharType="separate"/>
        </w:r>
        <w:r w:rsidR="00A5112D">
          <w:rPr>
            <w:noProof/>
            <w:webHidden/>
          </w:rPr>
          <w:t>62</w:t>
        </w:r>
        <w:r w:rsidR="000123BA">
          <w:rPr>
            <w:noProof/>
            <w:webHidden/>
          </w:rPr>
          <w:fldChar w:fldCharType="end"/>
        </w:r>
      </w:hyperlink>
    </w:p>
    <w:p w14:paraId="7BB89DC4" w14:textId="1611394C" w:rsidR="000123BA" w:rsidRDefault="008564D0">
      <w:pPr>
        <w:pStyle w:val="Tabladeilustraciones"/>
        <w:tabs>
          <w:tab w:val="right" w:leader="dot" w:pos="8828"/>
        </w:tabs>
        <w:rPr>
          <w:rFonts w:asciiTheme="minorHAnsi" w:eastAsiaTheme="minorEastAsia" w:hAnsiTheme="minorHAnsi" w:cstheme="minorBidi"/>
          <w:noProof/>
          <w:sz w:val="22"/>
          <w:lang w:eastAsia="es-NI"/>
        </w:rPr>
      </w:pPr>
      <w:hyperlink w:anchor="_Toc135083181" w:history="1">
        <w:r w:rsidR="000123BA" w:rsidRPr="009D2B03">
          <w:rPr>
            <w:rStyle w:val="Hipervnculo"/>
            <w:noProof/>
          </w:rPr>
          <w:t>Figura 6. Gráfico de Pastel de resultados pregunta 6</w:t>
        </w:r>
        <w:r w:rsidR="000123BA">
          <w:rPr>
            <w:noProof/>
            <w:webHidden/>
          </w:rPr>
          <w:tab/>
        </w:r>
        <w:r w:rsidR="000123BA">
          <w:rPr>
            <w:noProof/>
            <w:webHidden/>
          </w:rPr>
          <w:fldChar w:fldCharType="begin"/>
        </w:r>
        <w:r w:rsidR="000123BA">
          <w:rPr>
            <w:noProof/>
            <w:webHidden/>
          </w:rPr>
          <w:instrText xml:space="preserve"> PAGEREF _Toc135083181 \h </w:instrText>
        </w:r>
        <w:r w:rsidR="000123BA">
          <w:rPr>
            <w:noProof/>
            <w:webHidden/>
          </w:rPr>
        </w:r>
        <w:r w:rsidR="000123BA">
          <w:rPr>
            <w:noProof/>
            <w:webHidden/>
          </w:rPr>
          <w:fldChar w:fldCharType="separate"/>
        </w:r>
        <w:r w:rsidR="00A5112D">
          <w:rPr>
            <w:noProof/>
            <w:webHidden/>
          </w:rPr>
          <w:t>62</w:t>
        </w:r>
        <w:r w:rsidR="000123BA">
          <w:rPr>
            <w:noProof/>
            <w:webHidden/>
          </w:rPr>
          <w:fldChar w:fldCharType="end"/>
        </w:r>
      </w:hyperlink>
    </w:p>
    <w:p w14:paraId="748958AB" w14:textId="1AC377EA" w:rsidR="000123BA" w:rsidRDefault="008564D0">
      <w:pPr>
        <w:pStyle w:val="Tabladeilustraciones"/>
        <w:tabs>
          <w:tab w:val="right" w:leader="dot" w:pos="8828"/>
        </w:tabs>
        <w:rPr>
          <w:rFonts w:asciiTheme="minorHAnsi" w:eastAsiaTheme="minorEastAsia" w:hAnsiTheme="minorHAnsi" w:cstheme="minorBidi"/>
          <w:noProof/>
          <w:sz w:val="22"/>
          <w:lang w:eastAsia="es-NI"/>
        </w:rPr>
      </w:pPr>
      <w:hyperlink w:anchor="_Toc135083182" w:history="1">
        <w:r w:rsidR="000123BA" w:rsidRPr="009D2B03">
          <w:rPr>
            <w:rStyle w:val="Hipervnculo"/>
            <w:noProof/>
          </w:rPr>
          <w:t>Figura 7. Gráfico de Pastel de resultados pregunta 7</w:t>
        </w:r>
        <w:r w:rsidR="000123BA">
          <w:rPr>
            <w:noProof/>
            <w:webHidden/>
          </w:rPr>
          <w:tab/>
        </w:r>
        <w:r w:rsidR="000123BA">
          <w:rPr>
            <w:noProof/>
            <w:webHidden/>
          </w:rPr>
          <w:fldChar w:fldCharType="begin"/>
        </w:r>
        <w:r w:rsidR="000123BA">
          <w:rPr>
            <w:noProof/>
            <w:webHidden/>
          </w:rPr>
          <w:instrText xml:space="preserve"> PAGEREF _Toc135083182 \h </w:instrText>
        </w:r>
        <w:r w:rsidR="000123BA">
          <w:rPr>
            <w:noProof/>
            <w:webHidden/>
          </w:rPr>
        </w:r>
        <w:r w:rsidR="000123BA">
          <w:rPr>
            <w:noProof/>
            <w:webHidden/>
          </w:rPr>
          <w:fldChar w:fldCharType="separate"/>
        </w:r>
        <w:r w:rsidR="00A5112D">
          <w:rPr>
            <w:noProof/>
            <w:webHidden/>
          </w:rPr>
          <w:t>63</w:t>
        </w:r>
        <w:r w:rsidR="000123BA">
          <w:rPr>
            <w:noProof/>
            <w:webHidden/>
          </w:rPr>
          <w:fldChar w:fldCharType="end"/>
        </w:r>
      </w:hyperlink>
    </w:p>
    <w:p w14:paraId="541B8AB0" w14:textId="2D9D2CF4" w:rsidR="000123BA" w:rsidRDefault="008564D0">
      <w:pPr>
        <w:pStyle w:val="Tabladeilustraciones"/>
        <w:tabs>
          <w:tab w:val="right" w:leader="dot" w:pos="8828"/>
        </w:tabs>
        <w:rPr>
          <w:rFonts w:asciiTheme="minorHAnsi" w:eastAsiaTheme="minorEastAsia" w:hAnsiTheme="minorHAnsi" w:cstheme="minorBidi"/>
          <w:noProof/>
          <w:sz w:val="22"/>
          <w:lang w:eastAsia="es-NI"/>
        </w:rPr>
      </w:pPr>
      <w:hyperlink w:anchor="_Toc135083183" w:history="1">
        <w:r w:rsidR="000123BA" w:rsidRPr="009D2B03">
          <w:rPr>
            <w:rStyle w:val="Hipervnculo"/>
            <w:noProof/>
          </w:rPr>
          <w:t>Figura 8. Gráfico de Pastel de resultados pregunta 8</w:t>
        </w:r>
        <w:r w:rsidR="000123BA">
          <w:rPr>
            <w:noProof/>
            <w:webHidden/>
          </w:rPr>
          <w:tab/>
        </w:r>
        <w:r w:rsidR="000123BA">
          <w:rPr>
            <w:noProof/>
            <w:webHidden/>
          </w:rPr>
          <w:fldChar w:fldCharType="begin"/>
        </w:r>
        <w:r w:rsidR="000123BA">
          <w:rPr>
            <w:noProof/>
            <w:webHidden/>
          </w:rPr>
          <w:instrText xml:space="preserve"> PAGEREF _Toc135083183 \h </w:instrText>
        </w:r>
        <w:r w:rsidR="000123BA">
          <w:rPr>
            <w:noProof/>
            <w:webHidden/>
          </w:rPr>
        </w:r>
        <w:r w:rsidR="000123BA">
          <w:rPr>
            <w:noProof/>
            <w:webHidden/>
          </w:rPr>
          <w:fldChar w:fldCharType="separate"/>
        </w:r>
        <w:r w:rsidR="00A5112D">
          <w:rPr>
            <w:noProof/>
            <w:webHidden/>
          </w:rPr>
          <w:t>63</w:t>
        </w:r>
        <w:r w:rsidR="000123BA">
          <w:rPr>
            <w:noProof/>
            <w:webHidden/>
          </w:rPr>
          <w:fldChar w:fldCharType="end"/>
        </w:r>
      </w:hyperlink>
    </w:p>
    <w:p w14:paraId="3FA45170" w14:textId="7DD243F3" w:rsidR="000123BA" w:rsidRDefault="008564D0">
      <w:pPr>
        <w:pStyle w:val="Tabladeilustraciones"/>
        <w:tabs>
          <w:tab w:val="right" w:leader="dot" w:pos="8828"/>
        </w:tabs>
        <w:rPr>
          <w:rFonts w:asciiTheme="minorHAnsi" w:eastAsiaTheme="minorEastAsia" w:hAnsiTheme="minorHAnsi" w:cstheme="minorBidi"/>
          <w:noProof/>
          <w:sz w:val="22"/>
          <w:lang w:eastAsia="es-NI"/>
        </w:rPr>
      </w:pPr>
      <w:hyperlink w:anchor="_Toc135083184" w:history="1">
        <w:r w:rsidR="000123BA" w:rsidRPr="009D2B03">
          <w:rPr>
            <w:rStyle w:val="Hipervnculo"/>
            <w:noProof/>
          </w:rPr>
          <w:t>Figura 9. Gráfico de Barras de resultados pregunta 9</w:t>
        </w:r>
        <w:r w:rsidR="000123BA">
          <w:rPr>
            <w:noProof/>
            <w:webHidden/>
          </w:rPr>
          <w:tab/>
        </w:r>
        <w:r w:rsidR="000123BA">
          <w:rPr>
            <w:noProof/>
            <w:webHidden/>
          </w:rPr>
          <w:fldChar w:fldCharType="begin"/>
        </w:r>
        <w:r w:rsidR="000123BA">
          <w:rPr>
            <w:noProof/>
            <w:webHidden/>
          </w:rPr>
          <w:instrText xml:space="preserve"> PAGEREF _Toc135083184 \h </w:instrText>
        </w:r>
        <w:r w:rsidR="000123BA">
          <w:rPr>
            <w:noProof/>
            <w:webHidden/>
          </w:rPr>
        </w:r>
        <w:r w:rsidR="000123BA">
          <w:rPr>
            <w:noProof/>
            <w:webHidden/>
          </w:rPr>
          <w:fldChar w:fldCharType="separate"/>
        </w:r>
        <w:r w:rsidR="00A5112D">
          <w:rPr>
            <w:noProof/>
            <w:webHidden/>
          </w:rPr>
          <w:t>64</w:t>
        </w:r>
        <w:r w:rsidR="000123BA">
          <w:rPr>
            <w:noProof/>
            <w:webHidden/>
          </w:rPr>
          <w:fldChar w:fldCharType="end"/>
        </w:r>
      </w:hyperlink>
    </w:p>
    <w:p w14:paraId="1DD504D0" w14:textId="53F21938" w:rsidR="000123BA" w:rsidRDefault="008564D0">
      <w:pPr>
        <w:pStyle w:val="Tabladeilustraciones"/>
        <w:tabs>
          <w:tab w:val="right" w:leader="dot" w:pos="8828"/>
        </w:tabs>
        <w:rPr>
          <w:rFonts w:asciiTheme="minorHAnsi" w:eastAsiaTheme="minorEastAsia" w:hAnsiTheme="minorHAnsi" w:cstheme="minorBidi"/>
          <w:noProof/>
          <w:sz w:val="22"/>
          <w:lang w:eastAsia="es-NI"/>
        </w:rPr>
      </w:pPr>
      <w:hyperlink w:anchor="_Toc135083185" w:history="1">
        <w:r w:rsidR="000123BA" w:rsidRPr="009D2B03">
          <w:rPr>
            <w:rStyle w:val="Hipervnculo"/>
            <w:noProof/>
          </w:rPr>
          <w:t>Figura 10. Gráfico de Pastel de resultados pregunta 10</w:t>
        </w:r>
        <w:r w:rsidR="000123BA">
          <w:rPr>
            <w:noProof/>
            <w:webHidden/>
          </w:rPr>
          <w:tab/>
        </w:r>
        <w:r w:rsidR="000123BA">
          <w:rPr>
            <w:noProof/>
            <w:webHidden/>
          </w:rPr>
          <w:fldChar w:fldCharType="begin"/>
        </w:r>
        <w:r w:rsidR="000123BA">
          <w:rPr>
            <w:noProof/>
            <w:webHidden/>
          </w:rPr>
          <w:instrText xml:space="preserve"> PAGEREF _Toc135083185 \h </w:instrText>
        </w:r>
        <w:r w:rsidR="000123BA">
          <w:rPr>
            <w:noProof/>
            <w:webHidden/>
          </w:rPr>
        </w:r>
        <w:r w:rsidR="000123BA">
          <w:rPr>
            <w:noProof/>
            <w:webHidden/>
          </w:rPr>
          <w:fldChar w:fldCharType="separate"/>
        </w:r>
        <w:r w:rsidR="00A5112D">
          <w:rPr>
            <w:noProof/>
            <w:webHidden/>
          </w:rPr>
          <w:t>64</w:t>
        </w:r>
        <w:r w:rsidR="000123BA">
          <w:rPr>
            <w:noProof/>
            <w:webHidden/>
          </w:rPr>
          <w:fldChar w:fldCharType="end"/>
        </w:r>
      </w:hyperlink>
    </w:p>
    <w:p w14:paraId="10267236" w14:textId="6502E9D3" w:rsidR="000123BA" w:rsidRDefault="008564D0">
      <w:pPr>
        <w:pStyle w:val="Tabladeilustraciones"/>
        <w:tabs>
          <w:tab w:val="right" w:leader="dot" w:pos="8828"/>
        </w:tabs>
        <w:rPr>
          <w:rFonts w:asciiTheme="minorHAnsi" w:eastAsiaTheme="minorEastAsia" w:hAnsiTheme="minorHAnsi" w:cstheme="minorBidi"/>
          <w:noProof/>
          <w:sz w:val="22"/>
          <w:lang w:eastAsia="es-NI"/>
        </w:rPr>
      </w:pPr>
      <w:hyperlink w:anchor="_Toc135083186" w:history="1">
        <w:r w:rsidR="000123BA" w:rsidRPr="009D2B03">
          <w:rPr>
            <w:rStyle w:val="Hipervnculo"/>
            <w:noProof/>
          </w:rPr>
          <w:t>Figura 11. Gráfico de Pastel de resultados pregunta 11</w:t>
        </w:r>
        <w:r w:rsidR="000123BA">
          <w:rPr>
            <w:noProof/>
            <w:webHidden/>
          </w:rPr>
          <w:tab/>
        </w:r>
        <w:r w:rsidR="000123BA">
          <w:rPr>
            <w:noProof/>
            <w:webHidden/>
          </w:rPr>
          <w:fldChar w:fldCharType="begin"/>
        </w:r>
        <w:r w:rsidR="000123BA">
          <w:rPr>
            <w:noProof/>
            <w:webHidden/>
          </w:rPr>
          <w:instrText xml:space="preserve"> PAGEREF _Toc135083186 \h </w:instrText>
        </w:r>
        <w:r w:rsidR="000123BA">
          <w:rPr>
            <w:noProof/>
            <w:webHidden/>
          </w:rPr>
        </w:r>
        <w:r w:rsidR="000123BA">
          <w:rPr>
            <w:noProof/>
            <w:webHidden/>
          </w:rPr>
          <w:fldChar w:fldCharType="separate"/>
        </w:r>
        <w:r w:rsidR="00A5112D">
          <w:rPr>
            <w:noProof/>
            <w:webHidden/>
          </w:rPr>
          <w:t>65</w:t>
        </w:r>
        <w:r w:rsidR="000123BA">
          <w:rPr>
            <w:noProof/>
            <w:webHidden/>
          </w:rPr>
          <w:fldChar w:fldCharType="end"/>
        </w:r>
      </w:hyperlink>
    </w:p>
    <w:p w14:paraId="2DF84282" w14:textId="609BD9FD" w:rsidR="000123BA" w:rsidRDefault="008564D0">
      <w:pPr>
        <w:pStyle w:val="Tabladeilustraciones"/>
        <w:tabs>
          <w:tab w:val="right" w:leader="dot" w:pos="8828"/>
        </w:tabs>
        <w:rPr>
          <w:rFonts w:asciiTheme="minorHAnsi" w:eastAsiaTheme="minorEastAsia" w:hAnsiTheme="minorHAnsi" w:cstheme="minorBidi"/>
          <w:noProof/>
          <w:sz w:val="22"/>
          <w:lang w:eastAsia="es-NI"/>
        </w:rPr>
      </w:pPr>
      <w:hyperlink w:anchor="_Toc135083187" w:history="1">
        <w:r w:rsidR="000123BA" w:rsidRPr="009D2B03">
          <w:rPr>
            <w:rStyle w:val="Hipervnculo"/>
            <w:noProof/>
          </w:rPr>
          <w:t>Figura 12. Gráfico de Pastel de resultados pregunta 12</w:t>
        </w:r>
        <w:r w:rsidR="000123BA">
          <w:rPr>
            <w:noProof/>
            <w:webHidden/>
          </w:rPr>
          <w:tab/>
        </w:r>
        <w:r w:rsidR="000123BA">
          <w:rPr>
            <w:noProof/>
            <w:webHidden/>
          </w:rPr>
          <w:fldChar w:fldCharType="begin"/>
        </w:r>
        <w:r w:rsidR="000123BA">
          <w:rPr>
            <w:noProof/>
            <w:webHidden/>
          </w:rPr>
          <w:instrText xml:space="preserve"> PAGEREF _Toc135083187 \h </w:instrText>
        </w:r>
        <w:r w:rsidR="000123BA">
          <w:rPr>
            <w:noProof/>
            <w:webHidden/>
          </w:rPr>
        </w:r>
        <w:r w:rsidR="000123BA">
          <w:rPr>
            <w:noProof/>
            <w:webHidden/>
          </w:rPr>
          <w:fldChar w:fldCharType="separate"/>
        </w:r>
        <w:r w:rsidR="00A5112D">
          <w:rPr>
            <w:noProof/>
            <w:webHidden/>
          </w:rPr>
          <w:t>65</w:t>
        </w:r>
        <w:r w:rsidR="000123BA">
          <w:rPr>
            <w:noProof/>
            <w:webHidden/>
          </w:rPr>
          <w:fldChar w:fldCharType="end"/>
        </w:r>
      </w:hyperlink>
    </w:p>
    <w:p w14:paraId="281C343E" w14:textId="55D132EA" w:rsidR="000123BA" w:rsidRDefault="008564D0">
      <w:pPr>
        <w:pStyle w:val="Tabladeilustraciones"/>
        <w:tabs>
          <w:tab w:val="right" w:leader="dot" w:pos="8828"/>
        </w:tabs>
        <w:rPr>
          <w:rFonts w:asciiTheme="minorHAnsi" w:eastAsiaTheme="minorEastAsia" w:hAnsiTheme="minorHAnsi" w:cstheme="minorBidi"/>
          <w:noProof/>
          <w:sz w:val="22"/>
          <w:lang w:eastAsia="es-NI"/>
        </w:rPr>
      </w:pPr>
      <w:hyperlink w:anchor="_Toc135083188" w:history="1">
        <w:r w:rsidR="000123BA" w:rsidRPr="009D2B03">
          <w:rPr>
            <w:rStyle w:val="Hipervnculo"/>
            <w:noProof/>
          </w:rPr>
          <w:t>Figura 13. Gráfico de Barras de resultados pregunta 13</w:t>
        </w:r>
        <w:r w:rsidR="000123BA">
          <w:rPr>
            <w:noProof/>
            <w:webHidden/>
          </w:rPr>
          <w:tab/>
        </w:r>
        <w:r w:rsidR="000123BA">
          <w:rPr>
            <w:noProof/>
            <w:webHidden/>
          </w:rPr>
          <w:fldChar w:fldCharType="begin"/>
        </w:r>
        <w:r w:rsidR="000123BA">
          <w:rPr>
            <w:noProof/>
            <w:webHidden/>
          </w:rPr>
          <w:instrText xml:space="preserve"> PAGEREF _Toc135083188 \h </w:instrText>
        </w:r>
        <w:r w:rsidR="000123BA">
          <w:rPr>
            <w:noProof/>
            <w:webHidden/>
          </w:rPr>
        </w:r>
        <w:r w:rsidR="000123BA">
          <w:rPr>
            <w:noProof/>
            <w:webHidden/>
          </w:rPr>
          <w:fldChar w:fldCharType="separate"/>
        </w:r>
        <w:r w:rsidR="00A5112D">
          <w:rPr>
            <w:noProof/>
            <w:webHidden/>
          </w:rPr>
          <w:t>66</w:t>
        </w:r>
        <w:r w:rsidR="000123BA">
          <w:rPr>
            <w:noProof/>
            <w:webHidden/>
          </w:rPr>
          <w:fldChar w:fldCharType="end"/>
        </w:r>
      </w:hyperlink>
    </w:p>
    <w:p w14:paraId="5D0CFF25" w14:textId="38D7C1E0" w:rsidR="000123BA" w:rsidRDefault="008564D0">
      <w:pPr>
        <w:pStyle w:val="Tabladeilustraciones"/>
        <w:tabs>
          <w:tab w:val="right" w:leader="dot" w:pos="8828"/>
        </w:tabs>
        <w:rPr>
          <w:rFonts w:asciiTheme="minorHAnsi" w:eastAsiaTheme="minorEastAsia" w:hAnsiTheme="minorHAnsi" w:cstheme="minorBidi"/>
          <w:noProof/>
          <w:sz w:val="22"/>
          <w:lang w:eastAsia="es-NI"/>
        </w:rPr>
      </w:pPr>
      <w:hyperlink w:anchor="_Toc135083189" w:history="1">
        <w:r w:rsidR="000123BA" w:rsidRPr="009D2B03">
          <w:rPr>
            <w:rStyle w:val="Hipervnculo"/>
            <w:noProof/>
          </w:rPr>
          <w:t>Figura 14. Gráfico de Pastel de resultados pregunta 14</w:t>
        </w:r>
        <w:r w:rsidR="000123BA">
          <w:rPr>
            <w:noProof/>
            <w:webHidden/>
          </w:rPr>
          <w:tab/>
        </w:r>
        <w:r w:rsidR="000123BA">
          <w:rPr>
            <w:noProof/>
            <w:webHidden/>
          </w:rPr>
          <w:fldChar w:fldCharType="begin"/>
        </w:r>
        <w:r w:rsidR="000123BA">
          <w:rPr>
            <w:noProof/>
            <w:webHidden/>
          </w:rPr>
          <w:instrText xml:space="preserve"> PAGEREF _Toc135083189 \h </w:instrText>
        </w:r>
        <w:r w:rsidR="000123BA">
          <w:rPr>
            <w:noProof/>
            <w:webHidden/>
          </w:rPr>
        </w:r>
        <w:r w:rsidR="000123BA">
          <w:rPr>
            <w:noProof/>
            <w:webHidden/>
          </w:rPr>
          <w:fldChar w:fldCharType="separate"/>
        </w:r>
        <w:r w:rsidR="00A5112D">
          <w:rPr>
            <w:noProof/>
            <w:webHidden/>
          </w:rPr>
          <w:t>66</w:t>
        </w:r>
        <w:r w:rsidR="000123BA">
          <w:rPr>
            <w:noProof/>
            <w:webHidden/>
          </w:rPr>
          <w:fldChar w:fldCharType="end"/>
        </w:r>
      </w:hyperlink>
    </w:p>
    <w:p w14:paraId="56A5195D" w14:textId="495B5048" w:rsidR="000123BA" w:rsidRDefault="008564D0">
      <w:pPr>
        <w:pStyle w:val="Tabladeilustraciones"/>
        <w:tabs>
          <w:tab w:val="right" w:leader="dot" w:pos="8828"/>
        </w:tabs>
        <w:rPr>
          <w:rFonts w:asciiTheme="minorHAnsi" w:eastAsiaTheme="minorEastAsia" w:hAnsiTheme="minorHAnsi" w:cstheme="minorBidi"/>
          <w:noProof/>
          <w:sz w:val="22"/>
          <w:lang w:eastAsia="es-NI"/>
        </w:rPr>
      </w:pPr>
      <w:hyperlink w:anchor="_Toc135083190" w:history="1">
        <w:r w:rsidR="000123BA" w:rsidRPr="009D2B03">
          <w:rPr>
            <w:rStyle w:val="Hipervnculo"/>
            <w:noProof/>
          </w:rPr>
          <w:t>Figura 15. Gráfico de Pastel de resultados pregunta 15</w:t>
        </w:r>
        <w:r w:rsidR="000123BA">
          <w:rPr>
            <w:noProof/>
            <w:webHidden/>
          </w:rPr>
          <w:tab/>
        </w:r>
        <w:r w:rsidR="000123BA">
          <w:rPr>
            <w:noProof/>
            <w:webHidden/>
          </w:rPr>
          <w:fldChar w:fldCharType="begin"/>
        </w:r>
        <w:r w:rsidR="000123BA">
          <w:rPr>
            <w:noProof/>
            <w:webHidden/>
          </w:rPr>
          <w:instrText xml:space="preserve"> PAGEREF _Toc135083190 \h </w:instrText>
        </w:r>
        <w:r w:rsidR="000123BA">
          <w:rPr>
            <w:noProof/>
            <w:webHidden/>
          </w:rPr>
        </w:r>
        <w:r w:rsidR="000123BA">
          <w:rPr>
            <w:noProof/>
            <w:webHidden/>
          </w:rPr>
          <w:fldChar w:fldCharType="separate"/>
        </w:r>
        <w:r w:rsidR="00A5112D">
          <w:rPr>
            <w:noProof/>
            <w:webHidden/>
          </w:rPr>
          <w:t>67</w:t>
        </w:r>
        <w:r w:rsidR="000123BA">
          <w:rPr>
            <w:noProof/>
            <w:webHidden/>
          </w:rPr>
          <w:fldChar w:fldCharType="end"/>
        </w:r>
      </w:hyperlink>
    </w:p>
    <w:p w14:paraId="16CAE658" w14:textId="26F6B83C" w:rsidR="000123BA" w:rsidRDefault="008564D0">
      <w:pPr>
        <w:pStyle w:val="Tabladeilustraciones"/>
        <w:tabs>
          <w:tab w:val="right" w:leader="dot" w:pos="8828"/>
        </w:tabs>
        <w:rPr>
          <w:rFonts w:asciiTheme="minorHAnsi" w:eastAsiaTheme="minorEastAsia" w:hAnsiTheme="minorHAnsi" w:cstheme="minorBidi"/>
          <w:noProof/>
          <w:sz w:val="22"/>
          <w:lang w:eastAsia="es-NI"/>
        </w:rPr>
      </w:pPr>
      <w:hyperlink w:anchor="_Toc135083191" w:history="1">
        <w:r w:rsidR="000123BA" w:rsidRPr="009D2B03">
          <w:rPr>
            <w:rStyle w:val="Hipervnculo"/>
            <w:noProof/>
          </w:rPr>
          <w:t>Figura 16. Gráfico de Barras de resultados pregunta 16</w:t>
        </w:r>
        <w:r w:rsidR="000123BA">
          <w:rPr>
            <w:noProof/>
            <w:webHidden/>
          </w:rPr>
          <w:tab/>
        </w:r>
        <w:r w:rsidR="000123BA">
          <w:rPr>
            <w:noProof/>
            <w:webHidden/>
          </w:rPr>
          <w:fldChar w:fldCharType="begin"/>
        </w:r>
        <w:r w:rsidR="000123BA">
          <w:rPr>
            <w:noProof/>
            <w:webHidden/>
          </w:rPr>
          <w:instrText xml:space="preserve"> PAGEREF _Toc135083191 \h </w:instrText>
        </w:r>
        <w:r w:rsidR="000123BA">
          <w:rPr>
            <w:noProof/>
            <w:webHidden/>
          </w:rPr>
        </w:r>
        <w:r w:rsidR="000123BA">
          <w:rPr>
            <w:noProof/>
            <w:webHidden/>
          </w:rPr>
          <w:fldChar w:fldCharType="separate"/>
        </w:r>
        <w:r w:rsidR="00A5112D">
          <w:rPr>
            <w:noProof/>
            <w:webHidden/>
          </w:rPr>
          <w:t>67</w:t>
        </w:r>
        <w:r w:rsidR="000123BA">
          <w:rPr>
            <w:noProof/>
            <w:webHidden/>
          </w:rPr>
          <w:fldChar w:fldCharType="end"/>
        </w:r>
      </w:hyperlink>
    </w:p>
    <w:p w14:paraId="00F3847B" w14:textId="321A5997" w:rsidR="000123BA" w:rsidRDefault="008564D0">
      <w:pPr>
        <w:pStyle w:val="Tabladeilustraciones"/>
        <w:tabs>
          <w:tab w:val="right" w:leader="dot" w:pos="8828"/>
        </w:tabs>
        <w:rPr>
          <w:rFonts w:asciiTheme="minorHAnsi" w:eastAsiaTheme="minorEastAsia" w:hAnsiTheme="minorHAnsi" w:cstheme="minorBidi"/>
          <w:noProof/>
          <w:sz w:val="22"/>
          <w:lang w:eastAsia="es-NI"/>
        </w:rPr>
      </w:pPr>
      <w:hyperlink w:anchor="_Toc135083192" w:history="1">
        <w:r w:rsidR="000123BA" w:rsidRPr="009D2B03">
          <w:rPr>
            <w:rStyle w:val="Hipervnculo"/>
            <w:noProof/>
          </w:rPr>
          <w:t>Figura 17. Gráfico de Pastel de resultados pregunta 17</w:t>
        </w:r>
        <w:r w:rsidR="000123BA">
          <w:rPr>
            <w:noProof/>
            <w:webHidden/>
          </w:rPr>
          <w:tab/>
        </w:r>
        <w:r w:rsidR="000123BA">
          <w:rPr>
            <w:noProof/>
            <w:webHidden/>
          </w:rPr>
          <w:fldChar w:fldCharType="begin"/>
        </w:r>
        <w:r w:rsidR="000123BA">
          <w:rPr>
            <w:noProof/>
            <w:webHidden/>
          </w:rPr>
          <w:instrText xml:space="preserve"> PAGEREF _Toc135083192 \h </w:instrText>
        </w:r>
        <w:r w:rsidR="000123BA">
          <w:rPr>
            <w:noProof/>
            <w:webHidden/>
          </w:rPr>
        </w:r>
        <w:r w:rsidR="000123BA">
          <w:rPr>
            <w:noProof/>
            <w:webHidden/>
          </w:rPr>
          <w:fldChar w:fldCharType="separate"/>
        </w:r>
        <w:r w:rsidR="00A5112D">
          <w:rPr>
            <w:noProof/>
            <w:webHidden/>
          </w:rPr>
          <w:t>68</w:t>
        </w:r>
        <w:r w:rsidR="000123BA">
          <w:rPr>
            <w:noProof/>
            <w:webHidden/>
          </w:rPr>
          <w:fldChar w:fldCharType="end"/>
        </w:r>
      </w:hyperlink>
    </w:p>
    <w:p w14:paraId="192E133D" w14:textId="6C5AD388" w:rsidR="000123BA" w:rsidRDefault="008564D0">
      <w:pPr>
        <w:pStyle w:val="Tabladeilustraciones"/>
        <w:tabs>
          <w:tab w:val="right" w:leader="dot" w:pos="8828"/>
        </w:tabs>
        <w:rPr>
          <w:rFonts w:asciiTheme="minorHAnsi" w:eastAsiaTheme="minorEastAsia" w:hAnsiTheme="minorHAnsi" w:cstheme="minorBidi"/>
          <w:noProof/>
          <w:sz w:val="22"/>
          <w:lang w:eastAsia="es-NI"/>
        </w:rPr>
      </w:pPr>
      <w:hyperlink w:anchor="_Toc135083193" w:history="1">
        <w:r w:rsidR="000123BA" w:rsidRPr="009D2B03">
          <w:rPr>
            <w:rStyle w:val="Hipervnculo"/>
            <w:noProof/>
          </w:rPr>
          <w:t>Figura 18. Gráfico de Pastel de resultados pregunta 18</w:t>
        </w:r>
        <w:r w:rsidR="000123BA">
          <w:rPr>
            <w:noProof/>
            <w:webHidden/>
          </w:rPr>
          <w:tab/>
        </w:r>
        <w:r w:rsidR="000123BA">
          <w:rPr>
            <w:noProof/>
            <w:webHidden/>
          </w:rPr>
          <w:fldChar w:fldCharType="begin"/>
        </w:r>
        <w:r w:rsidR="000123BA">
          <w:rPr>
            <w:noProof/>
            <w:webHidden/>
          </w:rPr>
          <w:instrText xml:space="preserve"> PAGEREF _Toc135083193 \h </w:instrText>
        </w:r>
        <w:r w:rsidR="000123BA">
          <w:rPr>
            <w:noProof/>
            <w:webHidden/>
          </w:rPr>
        </w:r>
        <w:r w:rsidR="000123BA">
          <w:rPr>
            <w:noProof/>
            <w:webHidden/>
          </w:rPr>
          <w:fldChar w:fldCharType="separate"/>
        </w:r>
        <w:r w:rsidR="00A5112D">
          <w:rPr>
            <w:noProof/>
            <w:webHidden/>
          </w:rPr>
          <w:t>68</w:t>
        </w:r>
        <w:r w:rsidR="000123BA">
          <w:rPr>
            <w:noProof/>
            <w:webHidden/>
          </w:rPr>
          <w:fldChar w:fldCharType="end"/>
        </w:r>
      </w:hyperlink>
    </w:p>
    <w:p w14:paraId="17A4D99D" w14:textId="77B006A0" w:rsidR="000123BA" w:rsidRDefault="008564D0">
      <w:pPr>
        <w:pStyle w:val="Tabladeilustraciones"/>
        <w:tabs>
          <w:tab w:val="right" w:leader="dot" w:pos="8828"/>
        </w:tabs>
        <w:rPr>
          <w:rFonts w:asciiTheme="minorHAnsi" w:eastAsiaTheme="minorEastAsia" w:hAnsiTheme="minorHAnsi" w:cstheme="minorBidi"/>
          <w:noProof/>
          <w:sz w:val="22"/>
          <w:lang w:eastAsia="es-NI"/>
        </w:rPr>
      </w:pPr>
      <w:hyperlink w:anchor="_Toc135083194" w:history="1">
        <w:r w:rsidR="000123BA" w:rsidRPr="009D2B03">
          <w:rPr>
            <w:rStyle w:val="Hipervnculo"/>
            <w:noProof/>
          </w:rPr>
          <w:t>Figura 19. Gráfico de Pastel de resultados pregunta 19</w:t>
        </w:r>
        <w:r w:rsidR="000123BA">
          <w:rPr>
            <w:noProof/>
            <w:webHidden/>
          </w:rPr>
          <w:tab/>
        </w:r>
        <w:r w:rsidR="000123BA">
          <w:rPr>
            <w:noProof/>
            <w:webHidden/>
          </w:rPr>
          <w:fldChar w:fldCharType="begin"/>
        </w:r>
        <w:r w:rsidR="000123BA">
          <w:rPr>
            <w:noProof/>
            <w:webHidden/>
          </w:rPr>
          <w:instrText xml:space="preserve"> PAGEREF _Toc135083194 \h </w:instrText>
        </w:r>
        <w:r w:rsidR="000123BA">
          <w:rPr>
            <w:noProof/>
            <w:webHidden/>
          </w:rPr>
        </w:r>
        <w:r w:rsidR="000123BA">
          <w:rPr>
            <w:noProof/>
            <w:webHidden/>
          </w:rPr>
          <w:fldChar w:fldCharType="separate"/>
        </w:r>
        <w:r w:rsidR="00A5112D">
          <w:rPr>
            <w:noProof/>
            <w:webHidden/>
          </w:rPr>
          <w:t>69</w:t>
        </w:r>
        <w:r w:rsidR="000123BA">
          <w:rPr>
            <w:noProof/>
            <w:webHidden/>
          </w:rPr>
          <w:fldChar w:fldCharType="end"/>
        </w:r>
      </w:hyperlink>
    </w:p>
    <w:p w14:paraId="2A3D21D5" w14:textId="5D666354" w:rsidR="000123BA" w:rsidRDefault="008564D0">
      <w:pPr>
        <w:pStyle w:val="Tabladeilustraciones"/>
        <w:tabs>
          <w:tab w:val="right" w:leader="dot" w:pos="8828"/>
        </w:tabs>
        <w:rPr>
          <w:rFonts w:asciiTheme="minorHAnsi" w:eastAsiaTheme="minorEastAsia" w:hAnsiTheme="minorHAnsi" w:cstheme="minorBidi"/>
          <w:noProof/>
          <w:sz w:val="22"/>
          <w:lang w:eastAsia="es-NI"/>
        </w:rPr>
      </w:pPr>
      <w:hyperlink w:anchor="_Toc135083195" w:history="1">
        <w:r w:rsidR="000123BA" w:rsidRPr="009D2B03">
          <w:rPr>
            <w:rStyle w:val="Hipervnculo"/>
            <w:noProof/>
          </w:rPr>
          <w:t>Figura 20. Gráfico de Pastel de resultados pregunta 20</w:t>
        </w:r>
        <w:r w:rsidR="000123BA">
          <w:rPr>
            <w:noProof/>
            <w:webHidden/>
          </w:rPr>
          <w:tab/>
        </w:r>
        <w:r w:rsidR="000123BA">
          <w:rPr>
            <w:noProof/>
            <w:webHidden/>
          </w:rPr>
          <w:fldChar w:fldCharType="begin"/>
        </w:r>
        <w:r w:rsidR="000123BA">
          <w:rPr>
            <w:noProof/>
            <w:webHidden/>
          </w:rPr>
          <w:instrText xml:space="preserve"> PAGEREF _Toc135083195 \h </w:instrText>
        </w:r>
        <w:r w:rsidR="000123BA">
          <w:rPr>
            <w:noProof/>
            <w:webHidden/>
          </w:rPr>
        </w:r>
        <w:r w:rsidR="000123BA">
          <w:rPr>
            <w:noProof/>
            <w:webHidden/>
          </w:rPr>
          <w:fldChar w:fldCharType="separate"/>
        </w:r>
        <w:r w:rsidR="00A5112D">
          <w:rPr>
            <w:noProof/>
            <w:webHidden/>
          </w:rPr>
          <w:t>69</w:t>
        </w:r>
        <w:r w:rsidR="000123BA">
          <w:rPr>
            <w:noProof/>
            <w:webHidden/>
          </w:rPr>
          <w:fldChar w:fldCharType="end"/>
        </w:r>
      </w:hyperlink>
    </w:p>
    <w:p w14:paraId="0647B6A5" w14:textId="05E86369" w:rsidR="000123BA" w:rsidRDefault="008564D0">
      <w:pPr>
        <w:pStyle w:val="Tabladeilustraciones"/>
        <w:tabs>
          <w:tab w:val="right" w:leader="dot" w:pos="8828"/>
        </w:tabs>
        <w:rPr>
          <w:rFonts w:asciiTheme="minorHAnsi" w:eastAsiaTheme="minorEastAsia" w:hAnsiTheme="minorHAnsi" w:cstheme="minorBidi"/>
          <w:noProof/>
          <w:sz w:val="22"/>
          <w:lang w:eastAsia="es-NI"/>
        </w:rPr>
      </w:pPr>
      <w:hyperlink w:anchor="_Toc135083196" w:history="1">
        <w:r w:rsidR="000123BA" w:rsidRPr="009D2B03">
          <w:rPr>
            <w:rStyle w:val="Hipervnculo"/>
            <w:noProof/>
          </w:rPr>
          <w:t>Figura 21. Gráfico de Pastel de resultados pregunta 21</w:t>
        </w:r>
        <w:r w:rsidR="000123BA">
          <w:rPr>
            <w:noProof/>
            <w:webHidden/>
          </w:rPr>
          <w:tab/>
        </w:r>
        <w:r w:rsidR="000123BA">
          <w:rPr>
            <w:noProof/>
            <w:webHidden/>
          </w:rPr>
          <w:fldChar w:fldCharType="begin"/>
        </w:r>
        <w:r w:rsidR="000123BA">
          <w:rPr>
            <w:noProof/>
            <w:webHidden/>
          </w:rPr>
          <w:instrText xml:space="preserve"> PAGEREF _Toc135083196 \h </w:instrText>
        </w:r>
        <w:r w:rsidR="000123BA">
          <w:rPr>
            <w:noProof/>
            <w:webHidden/>
          </w:rPr>
        </w:r>
        <w:r w:rsidR="000123BA">
          <w:rPr>
            <w:noProof/>
            <w:webHidden/>
          </w:rPr>
          <w:fldChar w:fldCharType="separate"/>
        </w:r>
        <w:r w:rsidR="00A5112D">
          <w:rPr>
            <w:noProof/>
            <w:webHidden/>
          </w:rPr>
          <w:t>70</w:t>
        </w:r>
        <w:r w:rsidR="000123BA">
          <w:rPr>
            <w:noProof/>
            <w:webHidden/>
          </w:rPr>
          <w:fldChar w:fldCharType="end"/>
        </w:r>
      </w:hyperlink>
    </w:p>
    <w:p w14:paraId="08369400" w14:textId="4128F4C9" w:rsidR="000123BA" w:rsidRDefault="008564D0">
      <w:pPr>
        <w:pStyle w:val="Tabladeilustraciones"/>
        <w:tabs>
          <w:tab w:val="right" w:leader="dot" w:pos="8828"/>
        </w:tabs>
        <w:rPr>
          <w:rFonts w:asciiTheme="minorHAnsi" w:eastAsiaTheme="minorEastAsia" w:hAnsiTheme="minorHAnsi" w:cstheme="minorBidi"/>
          <w:noProof/>
          <w:sz w:val="22"/>
          <w:lang w:eastAsia="es-NI"/>
        </w:rPr>
      </w:pPr>
      <w:hyperlink w:anchor="_Toc135083197" w:history="1">
        <w:r w:rsidR="000123BA" w:rsidRPr="009D2B03">
          <w:rPr>
            <w:rStyle w:val="Hipervnculo"/>
            <w:noProof/>
          </w:rPr>
          <w:t>Figura 22. Fórmula para calcular tasa de crecimiento de la población</w:t>
        </w:r>
        <w:r w:rsidR="000123BA">
          <w:rPr>
            <w:noProof/>
            <w:webHidden/>
          </w:rPr>
          <w:tab/>
        </w:r>
        <w:r w:rsidR="000123BA">
          <w:rPr>
            <w:noProof/>
            <w:webHidden/>
          </w:rPr>
          <w:fldChar w:fldCharType="begin"/>
        </w:r>
        <w:r w:rsidR="000123BA">
          <w:rPr>
            <w:noProof/>
            <w:webHidden/>
          </w:rPr>
          <w:instrText xml:space="preserve"> PAGEREF _Toc135083197 \h </w:instrText>
        </w:r>
        <w:r w:rsidR="000123BA">
          <w:rPr>
            <w:noProof/>
            <w:webHidden/>
          </w:rPr>
        </w:r>
        <w:r w:rsidR="000123BA">
          <w:rPr>
            <w:noProof/>
            <w:webHidden/>
          </w:rPr>
          <w:fldChar w:fldCharType="separate"/>
        </w:r>
        <w:r w:rsidR="00A5112D">
          <w:rPr>
            <w:noProof/>
            <w:webHidden/>
          </w:rPr>
          <w:t>71</w:t>
        </w:r>
        <w:r w:rsidR="000123BA">
          <w:rPr>
            <w:noProof/>
            <w:webHidden/>
          </w:rPr>
          <w:fldChar w:fldCharType="end"/>
        </w:r>
      </w:hyperlink>
    </w:p>
    <w:p w14:paraId="30D87ABD" w14:textId="4930B4C3" w:rsidR="000123BA" w:rsidRDefault="008564D0">
      <w:pPr>
        <w:pStyle w:val="Tabladeilustraciones"/>
        <w:tabs>
          <w:tab w:val="right" w:leader="dot" w:pos="8828"/>
        </w:tabs>
        <w:rPr>
          <w:rFonts w:asciiTheme="minorHAnsi" w:eastAsiaTheme="minorEastAsia" w:hAnsiTheme="minorHAnsi" w:cstheme="minorBidi"/>
          <w:noProof/>
          <w:sz w:val="22"/>
          <w:lang w:eastAsia="es-NI"/>
        </w:rPr>
      </w:pPr>
      <w:hyperlink w:anchor="_Toc135083198" w:history="1">
        <w:r w:rsidR="000123BA" w:rsidRPr="009D2B03">
          <w:rPr>
            <w:rStyle w:val="Hipervnculo"/>
            <w:noProof/>
          </w:rPr>
          <w:t>Figura 23. Cuadro de Proyección de población en 5 años (2023-2028)</w:t>
        </w:r>
        <w:r w:rsidR="000123BA">
          <w:rPr>
            <w:noProof/>
            <w:webHidden/>
          </w:rPr>
          <w:tab/>
        </w:r>
        <w:r w:rsidR="000123BA">
          <w:rPr>
            <w:noProof/>
            <w:webHidden/>
          </w:rPr>
          <w:fldChar w:fldCharType="begin"/>
        </w:r>
        <w:r w:rsidR="000123BA">
          <w:rPr>
            <w:noProof/>
            <w:webHidden/>
          </w:rPr>
          <w:instrText xml:space="preserve"> PAGEREF _Toc135083198 \h </w:instrText>
        </w:r>
        <w:r w:rsidR="000123BA">
          <w:rPr>
            <w:noProof/>
            <w:webHidden/>
          </w:rPr>
        </w:r>
        <w:r w:rsidR="000123BA">
          <w:rPr>
            <w:noProof/>
            <w:webHidden/>
          </w:rPr>
          <w:fldChar w:fldCharType="separate"/>
        </w:r>
        <w:r w:rsidR="00A5112D">
          <w:rPr>
            <w:noProof/>
            <w:webHidden/>
          </w:rPr>
          <w:t>71</w:t>
        </w:r>
        <w:r w:rsidR="000123BA">
          <w:rPr>
            <w:noProof/>
            <w:webHidden/>
          </w:rPr>
          <w:fldChar w:fldCharType="end"/>
        </w:r>
      </w:hyperlink>
    </w:p>
    <w:p w14:paraId="7BE95F5D" w14:textId="6F87AB07" w:rsidR="000123BA" w:rsidRDefault="008564D0">
      <w:pPr>
        <w:pStyle w:val="Tabladeilustraciones"/>
        <w:tabs>
          <w:tab w:val="right" w:leader="dot" w:pos="8828"/>
        </w:tabs>
        <w:rPr>
          <w:rFonts w:asciiTheme="minorHAnsi" w:eastAsiaTheme="minorEastAsia" w:hAnsiTheme="minorHAnsi" w:cstheme="minorBidi"/>
          <w:noProof/>
          <w:sz w:val="22"/>
          <w:lang w:eastAsia="es-NI"/>
        </w:rPr>
      </w:pPr>
      <w:hyperlink w:anchor="_Toc135083199" w:history="1">
        <w:r w:rsidR="000123BA" w:rsidRPr="009D2B03">
          <w:rPr>
            <w:rStyle w:val="Hipervnculo"/>
            <w:noProof/>
          </w:rPr>
          <w:t>Figura 24. Gráfico de Pastel de resultados pregunta de encuesta</w:t>
        </w:r>
        <w:r w:rsidR="000123BA">
          <w:rPr>
            <w:noProof/>
            <w:webHidden/>
          </w:rPr>
          <w:tab/>
        </w:r>
        <w:r w:rsidR="000123BA">
          <w:rPr>
            <w:noProof/>
            <w:webHidden/>
          </w:rPr>
          <w:fldChar w:fldCharType="begin"/>
        </w:r>
        <w:r w:rsidR="000123BA">
          <w:rPr>
            <w:noProof/>
            <w:webHidden/>
          </w:rPr>
          <w:instrText xml:space="preserve"> PAGEREF _Toc135083199 \h </w:instrText>
        </w:r>
        <w:r w:rsidR="000123BA">
          <w:rPr>
            <w:noProof/>
            <w:webHidden/>
          </w:rPr>
        </w:r>
        <w:r w:rsidR="000123BA">
          <w:rPr>
            <w:noProof/>
            <w:webHidden/>
          </w:rPr>
          <w:fldChar w:fldCharType="separate"/>
        </w:r>
        <w:r w:rsidR="00A5112D">
          <w:rPr>
            <w:noProof/>
            <w:webHidden/>
          </w:rPr>
          <w:t>72</w:t>
        </w:r>
        <w:r w:rsidR="000123BA">
          <w:rPr>
            <w:noProof/>
            <w:webHidden/>
          </w:rPr>
          <w:fldChar w:fldCharType="end"/>
        </w:r>
      </w:hyperlink>
    </w:p>
    <w:p w14:paraId="118C95E7" w14:textId="42FC6BE8" w:rsidR="00B03F98" w:rsidRPr="00DA14E1" w:rsidRDefault="0029254F" w:rsidP="00B03F98">
      <w:pPr>
        <w:sectPr w:rsidR="00B03F98" w:rsidRPr="00DA14E1" w:rsidSect="00BD73DC">
          <w:footerReference w:type="default" r:id="rId12"/>
          <w:footerReference w:type="first" r:id="rId13"/>
          <w:pgSz w:w="12240" w:h="15840"/>
          <w:pgMar w:top="1417" w:right="1701" w:bottom="1417" w:left="1701" w:header="708" w:footer="708" w:gutter="0"/>
          <w:pgNumType w:start="1"/>
          <w:cols w:space="708"/>
          <w:docGrid w:linePitch="360"/>
        </w:sectPr>
      </w:pPr>
      <w:r>
        <w:fldChar w:fldCharType="end"/>
      </w:r>
    </w:p>
    <w:p w14:paraId="07103C8D" w14:textId="07226BA1" w:rsidR="00107260" w:rsidRPr="00840763" w:rsidRDefault="00107260" w:rsidP="00D6685E">
      <w:pPr>
        <w:pStyle w:val="Ttulo1"/>
        <w:spacing w:line="276" w:lineRule="auto"/>
        <w:ind w:left="426"/>
      </w:pPr>
      <w:bookmarkStart w:id="0" w:name="_Toc134172472"/>
      <w:bookmarkStart w:id="1" w:name="_Toc137026555"/>
      <w:r w:rsidRPr="007430FB">
        <w:t>Resumen</w:t>
      </w:r>
      <w:bookmarkEnd w:id="0"/>
      <w:bookmarkEnd w:id="1"/>
    </w:p>
    <w:p w14:paraId="504D670B" w14:textId="076B297F" w:rsidR="00927944" w:rsidRPr="00840763" w:rsidRDefault="00927944" w:rsidP="00C91B07">
      <w:pPr>
        <w:spacing w:line="276" w:lineRule="auto"/>
        <w:rPr>
          <w:rFonts w:cs="Times New Roman"/>
          <w:b/>
          <w:bCs/>
          <w:szCs w:val="24"/>
          <w:lang w:eastAsia="es-NI"/>
        </w:rPr>
      </w:pPr>
      <w:r w:rsidRPr="00840763">
        <w:rPr>
          <w:rFonts w:cs="Times New Roman"/>
          <w:bCs/>
          <w:szCs w:val="24"/>
          <w:lang w:eastAsia="es-NI"/>
        </w:rPr>
        <w:t xml:space="preserve">La empresa </w:t>
      </w:r>
      <w:proofErr w:type="spellStart"/>
      <w:r w:rsidRPr="00840763">
        <w:rPr>
          <w:rFonts w:cs="Times New Roman"/>
          <w:bCs/>
          <w:szCs w:val="24"/>
          <w:lang w:eastAsia="es-NI"/>
        </w:rPr>
        <w:t>Cadic</w:t>
      </w:r>
      <w:proofErr w:type="spellEnd"/>
      <w:r w:rsidRPr="00840763">
        <w:rPr>
          <w:rFonts w:cs="Times New Roman"/>
          <w:bCs/>
          <w:szCs w:val="24"/>
          <w:lang w:eastAsia="es-NI"/>
        </w:rPr>
        <w:t xml:space="preserve"> S.A se dedica a proveer servicios de ingeniería geomática, los cuales incluyen la realización de estudios topográficos, cartografía, levantamientos geodésicos, entre otros. La empresa cuenta con un equipo de ingenieros altamente calificados y utiliza tecnología de vanguardia para ofrecer servicios de alta calidad a sus clientes.</w:t>
      </w:r>
    </w:p>
    <w:p w14:paraId="23C806A3" w14:textId="3450E7A3" w:rsidR="00927944" w:rsidRPr="00840763" w:rsidRDefault="00927944" w:rsidP="00C91B07">
      <w:pPr>
        <w:spacing w:line="276" w:lineRule="auto"/>
        <w:rPr>
          <w:rFonts w:cs="Times New Roman"/>
          <w:b/>
          <w:bCs/>
          <w:szCs w:val="24"/>
          <w:lang w:eastAsia="es-NI"/>
        </w:rPr>
      </w:pPr>
      <w:r w:rsidRPr="00840763">
        <w:rPr>
          <w:rFonts w:cs="Times New Roman"/>
          <w:bCs/>
          <w:szCs w:val="24"/>
          <w:lang w:eastAsia="es-NI"/>
        </w:rPr>
        <w:t xml:space="preserve">Sin embargo, la principal problemática que enfrenta </w:t>
      </w:r>
      <w:proofErr w:type="spellStart"/>
      <w:r w:rsidRPr="00840763">
        <w:rPr>
          <w:rFonts w:cs="Times New Roman"/>
          <w:bCs/>
          <w:szCs w:val="24"/>
          <w:lang w:eastAsia="es-NI"/>
        </w:rPr>
        <w:t>Cadic</w:t>
      </w:r>
      <w:proofErr w:type="spellEnd"/>
      <w:r w:rsidRPr="00840763">
        <w:rPr>
          <w:rFonts w:cs="Times New Roman"/>
          <w:bCs/>
          <w:szCs w:val="24"/>
          <w:lang w:eastAsia="es-NI"/>
        </w:rPr>
        <w:t xml:space="preserve"> S.A es la falta de interés en expandirse para obtener más clientes. A pesar de que existe una demanda creciente en el mercado para los servicios de ingeniería geomática, la empresa se ha mantenido en un nivel relativamente bajo de clientes y proyectos.</w:t>
      </w:r>
    </w:p>
    <w:p w14:paraId="4BB35EE0" w14:textId="42819848" w:rsidR="00927944" w:rsidRPr="00840763" w:rsidRDefault="00927944" w:rsidP="00C91B07">
      <w:pPr>
        <w:spacing w:line="276" w:lineRule="auto"/>
        <w:rPr>
          <w:rFonts w:cs="Times New Roman"/>
          <w:b/>
          <w:bCs/>
          <w:szCs w:val="24"/>
          <w:lang w:eastAsia="es-NI"/>
        </w:rPr>
      </w:pPr>
      <w:r w:rsidRPr="00840763">
        <w:rPr>
          <w:rFonts w:cs="Times New Roman"/>
          <w:bCs/>
          <w:szCs w:val="24"/>
          <w:lang w:eastAsia="es-NI"/>
        </w:rPr>
        <w:t xml:space="preserve">La razón principal detrás de esta falta de expansión es la resistencia del equipo directivo de la empresa a invertir en marketing y publicidad, y a salir en busca de nuevos clientes. A pesar de que los ingenieros de </w:t>
      </w:r>
      <w:proofErr w:type="spellStart"/>
      <w:r w:rsidRPr="00840763">
        <w:rPr>
          <w:rFonts w:cs="Times New Roman"/>
          <w:bCs/>
          <w:szCs w:val="24"/>
          <w:lang w:eastAsia="es-NI"/>
        </w:rPr>
        <w:t>Cadic</w:t>
      </w:r>
      <w:proofErr w:type="spellEnd"/>
      <w:r w:rsidRPr="00840763">
        <w:rPr>
          <w:rFonts w:cs="Times New Roman"/>
          <w:bCs/>
          <w:szCs w:val="24"/>
          <w:lang w:eastAsia="es-NI"/>
        </w:rPr>
        <w:t xml:space="preserve"> S.A están altamente capacitados y ofrecen servicios de alta calidad, la falta de un enfoque estratégico para el crecimiento empresarial ha mantenido a la empresa en un nivel relativamente bajo de éxito.</w:t>
      </w:r>
    </w:p>
    <w:p w14:paraId="1285FCDA" w14:textId="32423D80" w:rsidR="00107260" w:rsidRPr="00840763" w:rsidRDefault="00927944" w:rsidP="00C91B07">
      <w:pPr>
        <w:spacing w:line="276" w:lineRule="auto"/>
        <w:rPr>
          <w:rFonts w:cs="Times New Roman"/>
          <w:b/>
          <w:bCs/>
          <w:szCs w:val="24"/>
          <w:lang w:eastAsia="es-NI"/>
        </w:rPr>
      </w:pPr>
      <w:r w:rsidRPr="00840763">
        <w:rPr>
          <w:rFonts w:cs="Times New Roman"/>
          <w:bCs/>
          <w:szCs w:val="24"/>
          <w:lang w:eastAsia="es-NI"/>
        </w:rPr>
        <w:t xml:space="preserve">Como resultado, </w:t>
      </w:r>
      <w:proofErr w:type="spellStart"/>
      <w:r w:rsidRPr="00840763">
        <w:rPr>
          <w:rFonts w:cs="Times New Roman"/>
          <w:bCs/>
          <w:szCs w:val="24"/>
          <w:lang w:eastAsia="es-NI"/>
        </w:rPr>
        <w:t>Cadic</w:t>
      </w:r>
      <w:proofErr w:type="spellEnd"/>
      <w:r w:rsidRPr="00840763">
        <w:rPr>
          <w:rFonts w:cs="Times New Roman"/>
          <w:bCs/>
          <w:szCs w:val="24"/>
          <w:lang w:eastAsia="es-NI"/>
        </w:rPr>
        <w:t xml:space="preserve"> S.A está perdiendo oportunidades para expandirse y aumentar su base de clientes, lo que podría llevar a la empresa a enfrentar dificultades financieras a largo plazo. La empresa necesita replantear su enfoque de negocio y considerar estrategias para atraer a nuevos clientes y expandir su presencia en el mercado.</w:t>
      </w:r>
    </w:p>
    <w:p w14:paraId="32A64535" w14:textId="2FB9CC36" w:rsidR="00107260" w:rsidRPr="00840763" w:rsidRDefault="00107260" w:rsidP="007430FB">
      <w:pPr>
        <w:spacing w:line="480" w:lineRule="auto"/>
        <w:rPr>
          <w:rFonts w:cs="Times New Roman"/>
          <w:b/>
          <w:bCs/>
          <w:szCs w:val="24"/>
          <w:lang w:eastAsia="es-NI"/>
        </w:rPr>
      </w:pPr>
    </w:p>
    <w:p w14:paraId="05DBF1D0" w14:textId="47C70CBF" w:rsidR="00404AE7" w:rsidRDefault="00404AE7">
      <w:pPr>
        <w:tabs>
          <w:tab w:val="clear" w:pos="9025"/>
        </w:tabs>
        <w:spacing w:before="0" w:after="160" w:line="259" w:lineRule="auto"/>
        <w:jc w:val="left"/>
        <w:rPr>
          <w:rFonts w:cs="Times New Roman"/>
          <w:b/>
          <w:bCs/>
          <w:szCs w:val="24"/>
          <w:lang w:eastAsia="es-NI"/>
        </w:rPr>
      </w:pPr>
      <w:r>
        <w:rPr>
          <w:rFonts w:cs="Times New Roman"/>
          <w:b/>
          <w:bCs/>
          <w:szCs w:val="24"/>
          <w:lang w:eastAsia="es-NI"/>
        </w:rPr>
        <w:br w:type="page"/>
      </w:r>
    </w:p>
    <w:p w14:paraId="45618E6F" w14:textId="38D2B901" w:rsidR="00107260" w:rsidRPr="00840763" w:rsidRDefault="00397A23" w:rsidP="00D6685E">
      <w:pPr>
        <w:pStyle w:val="Ttulo1"/>
        <w:spacing w:line="276" w:lineRule="auto"/>
        <w:ind w:left="426"/>
      </w:pPr>
      <w:bookmarkStart w:id="2" w:name="_Toc134172473"/>
      <w:bookmarkStart w:id="3" w:name="_Toc137026556"/>
      <w:r w:rsidRPr="00840763">
        <w:t>Introducción</w:t>
      </w:r>
      <w:bookmarkEnd w:id="2"/>
      <w:bookmarkEnd w:id="3"/>
    </w:p>
    <w:p w14:paraId="7AC70DD6" w14:textId="77777777" w:rsidR="004511D0" w:rsidRPr="00840763" w:rsidRDefault="004511D0" w:rsidP="0003310F">
      <w:pPr>
        <w:spacing w:line="276" w:lineRule="auto"/>
        <w:rPr>
          <w:rFonts w:cs="Times New Roman"/>
          <w:b/>
          <w:bCs/>
          <w:szCs w:val="24"/>
        </w:rPr>
      </w:pPr>
      <w:r w:rsidRPr="00840763">
        <w:rPr>
          <w:rFonts w:cs="Times New Roman"/>
          <w:bCs/>
          <w:szCs w:val="24"/>
        </w:rPr>
        <w:t>Los estudios de prefactibilidad son un análisis de la fase inicial de un posible proyecto. Los lleva a cabo un pequeño equipo y están diseñados para dar a los interesados de la empresa la información básica que necesitan para dar luz verde a un proyecto o elegir entre posibles inversiones.</w:t>
      </w:r>
    </w:p>
    <w:p w14:paraId="416AC39A" w14:textId="77777777" w:rsidR="004511D0" w:rsidRPr="00840763" w:rsidRDefault="004511D0" w:rsidP="0003310F">
      <w:pPr>
        <w:spacing w:line="276" w:lineRule="auto"/>
        <w:rPr>
          <w:rFonts w:cs="Times New Roman"/>
          <w:b/>
          <w:bCs/>
          <w:szCs w:val="24"/>
        </w:rPr>
      </w:pPr>
      <w:r w:rsidRPr="00840763">
        <w:rPr>
          <w:rFonts w:cs="Times New Roman"/>
          <w:bCs/>
          <w:szCs w:val="24"/>
        </w:rPr>
        <w:t>Un estudio de prefactibilidad suele ofrecer una visión general de la logística de un proyecto, las necesidades de capital, los principales retos y otra información que se considera importante para el proceso de toma de decisiones.</w:t>
      </w:r>
    </w:p>
    <w:p w14:paraId="37DEC456" w14:textId="77777777" w:rsidR="004511D0" w:rsidRPr="00840763" w:rsidRDefault="004511D0" w:rsidP="0003310F">
      <w:pPr>
        <w:spacing w:line="276" w:lineRule="auto"/>
        <w:rPr>
          <w:rFonts w:cs="Times New Roman"/>
          <w:b/>
          <w:bCs/>
          <w:szCs w:val="24"/>
        </w:rPr>
      </w:pPr>
      <w:r w:rsidRPr="00840763">
        <w:rPr>
          <w:rFonts w:cs="Times New Roman"/>
          <w:bCs/>
          <w:szCs w:val="24"/>
        </w:rPr>
        <w:t>Por consiguiente, en el presente trabajo se desarrollará un estudio de prefactibilidad para la creación de la empresa CADIC S.A, que ofrece servicios de ingeniería geomántica en el municipio de Managua; dicho estudio contará con todos los aspectos necesarios para su elaboración como lo es: aplicación del enfoque, estudio de mercado, estudio técnico, estudio financiero, prototipo de una aplicación móvil o web, entre otros.</w:t>
      </w:r>
    </w:p>
    <w:p w14:paraId="781EE577" w14:textId="77777777" w:rsidR="004511D0" w:rsidRPr="00840763" w:rsidRDefault="004511D0" w:rsidP="0003310F">
      <w:pPr>
        <w:spacing w:line="276" w:lineRule="auto"/>
        <w:rPr>
          <w:rFonts w:cs="Times New Roman"/>
          <w:b/>
          <w:bCs/>
          <w:szCs w:val="24"/>
        </w:rPr>
      </w:pPr>
      <w:r w:rsidRPr="00840763">
        <w:rPr>
          <w:rFonts w:cs="Times New Roman"/>
          <w:bCs/>
          <w:szCs w:val="24"/>
        </w:rPr>
        <w:t>La empresa CADICC S.A se dedica a proveer servicios de ingeniería geomántica, los cuales incluyen la realización de estudios topográficos, cartografía, levantamientos geodésicos, entre otros. La empresa cuenta con un equipo de ingenieros altamente calificados y utiliza tecnología de vanguardia para ofrecer servicios de alta calidad a sus clientes.</w:t>
      </w:r>
    </w:p>
    <w:p w14:paraId="5455F858" w14:textId="77777777" w:rsidR="004511D0" w:rsidRPr="00840763" w:rsidRDefault="004511D0" w:rsidP="0003310F">
      <w:pPr>
        <w:spacing w:line="276" w:lineRule="auto"/>
        <w:rPr>
          <w:rFonts w:cs="Times New Roman"/>
          <w:b/>
          <w:bCs/>
          <w:szCs w:val="24"/>
        </w:rPr>
      </w:pPr>
      <w:r w:rsidRPr="00840763">
        <w:rPr>
          <w:rFonts w:cs="Times New Roman"/>
          <w:bCs/>
          <w:szCs w:val="24"/>
        </w:rPr>
        <w:t>Sin embargo, la principal problemática que enfrenta CADIC S.A es la falta de interés en expandirse para obtener más clientes. A pesar de que existe una demanda creciente en el mercado para los servicios de ingeniería geomántica, la empresa se ha mantenido en un nivel relativamente bajo de clientes y proyectos.</w:t>
      </w:r>
    </w:p>
    <w:p w14:paraId="01253A63" w14:textId="77777777" w:rsidR="004511D0" w:rsidRPr="00840763" w:rsidRDefault="004511D0" w:rsidP="0003310F">
      <w:pPr>
        <w:spacing w:line="276" w:lineRule="auto"/>
        <w:rPr>
          <w:rFonts w:cs="Times New Roman"/>
          <w:b/>
          <w:bCs/>
          <w:szCs w:val="24"/>
        </w:rPr>
      </w:pPr>
      <w:r w:rsidRPr="00840763">
        <w:rPr>
          <w:rFonts w:cs="Times New Roman"/>
          <w:bCs/>
          <w:szCs w:val="24"/>
        </w:rPr>
        <w:t>El objetivo de un estudio de viabilidad es evaluar y luego eliminar todas las incertidumbres que puedan surgir en un proyecto. El estudio de prefactibilidad proporciona una base para un diseño y una construcción a profundidad. Además, nos indica el hecho de si puede llevarse a cabo de forma técnicamente sólida y económicamente viable.</w:t>
      </w:r>
    </w:p>
    <w:p w14:paraId="0C3DA975" w14:textId="77777777" w:rsidR="004511D0" w:rsidRPr="00840763" w:rsidRDefault="004511D0" w:rsidP="0003310F">
      <w:pPr>
        <w:spacing w:line="276" w:lineRule="auto"/>
        <w:rPr>
          <w:rFonts w:cs="Times New Roman"/>
          <w:b/>
          <w:bCs/>
          <w:szCs w:val="24"/>
        </w:rPr>
      </w:pPr>
      <w:r w:rsidRPr="00840763">
        <w:rPr>
          <w:rFonts w:cs="Times New Roman"/>
          <w:bCs/>
          <w:szCs w:val="24"/>
        </w:rPr>
        <w:t>De tal modo, que el propósito del presente trabajo es elaborar un estudio de prefactibilidad para el análisis de la viabilidad de los servicios en el área comercial que ofrece la empresa CADIC S.A, con referente a la ingeniería geomántica en el municipio de Managua.</w:t>
      </w:r>
    </w:p>
    <w:p w14:paraId="349A978A" w14:textId="77777777" w:rsidR="004511D0" w:rsidRPr="00840763" w:rsidRDefault="004511D0" w:rsidP="0003310F">
      <w:pPr>
        <w:spacing w:line="276" w:lineRule="auto"/>
        <w:rPr>
          <w:rFonts w:cs="Times New Roman"/>
          <w:b/>
          <w:bCs/>
          <w:szCs w:val="24"/>
        </w:rPr>
      </w:pPr>
      <w:r w:rsidRPr="00840763">
        <w:rPr>
          <w:rFonts w:cs="Times New Roman"/>
          <w:bCs/>
          <w:szCs w:val="24"/>
        </w:rPr>
        <w:t>Para el desarrollo del presente trabajo, se ha sub dividido en cuatros apartados con el fin de tener una mayor comprensión de lo que abarca el estudio de prefactibilidad, la manera en que se realiza y obtener una mejor aclaración del tema para una buena toma de decisiones en base a este estudio planteado.</w:t>
      </w:r>
    </w:p>
    <w:p w14:paraId="1D807D2C" w14:textId="77777777" w:rsidR="004511D0" w:rsidRPr="00840763" w:rsidRDefault="004511D0" w:rsidP="0003310F">
      <w:pPr>
        <w:spacing w:line="276" w:lineRule="auto"/>
        <w:rPr>
          <w:rFonts w:cs="Times New Roman"/>
          <w:b/>
          <w:bCs/>
          <w:szCs w:val="24"/>
        </w:rPr>
      </w:pPr>
      <w:r w:rsidRPr="00840763">
        <w:rPr>
          <w:rFonts w:cs="Times New Roman"/>
          <w:bCs/>
          <w:szCs w:val="24"/>
        </w:rPr>
        <w:t>En el primer capítulo, se abordará acerca de la aplicación del enfoque sistémico al estudio de prefactibilidad, en donde se analizan la descripción de la situación actual, los elementos del sistema, diagramas de contexto del mismo, se analizan la modelación de la caja negra y blanca, entre otros ítems que se detallan adecuadamente para su comprensión y estudio.</w:t>
      </w:r>
    </w:p>
    <w:p w14:paraId="654ECF3F" w14:textId="77777777" w:rsidR="004511D0" w:rsidRPr="00840763" w:rsidRDefault="004511D0" w:rsidP="0003310F">
      <w:pPr>
        <w:spacing w:line="276" w:lineRule="auto"/>
        <w:rPr>
          <w:rFonts w:cs="Times New Roman"/>
          <w:b/>
          <w:bCs/>
          <w:szCs w:val="24"/>
        </w:rPr>
      </w:pPr>
      <w:r w:rsidRPr="00840763">
        <w:rPr>
          <w:rFonts w:cs="Times New Roman"/>
          <w:bCs/>
          <w:szCs w:val="24"/>
        </w:rPr>
        <w:t>En el segundo capítulo, se desarrolla todo lo referente al estudio de mercado, se integran los análisis de la oferta y de la demanda, análisis de los mercados, fijación de precios, entre otros…</w:t>
      </w:r>
    </w:p>
    <w:p w14:paraId="1B71864F" w14:textId="77777777" w:rsidR="004511D0" w:rsidRPr="00840763" w:rsidRDefault="004511D0" w:rsidP="0003310F">
      <w:pPr>
        <w:spacing w:line="276" w:lineRule="auto"/>
        <w:rPr>
          <w:rFonts w:cs="Times New Roman"/>
          <w:b/>
          <w:bCs/>
          <w:szCs w:val="24"/>
        </w:rPr>
      </w:pPr>
      <w:r w:rsidRPr="00840763">
        <w:rPr>
          <w:rFonts w:cs="Times New Roman"/>
          <w:bCs/>
          <w:szCs w:val="24"/>
        </w:rPr>
        <w:t>En el capítulo tercero, se dedica al desarrollo del estudio técnico, en el que se contemplan los aspectos técnicos operativos necesarios en el uso eficiente de los recursos disponibles para la producción de un bien o servicio deseado y en el cual se analizan la determinación del tamaño óptimo del lugar de producción, localización, instalaciones y organización requeridos.</w:t>
      </w:r>
    </w:p>
    <w:p w14:paraId="6D3A3B65" w14:textId="77777777" w:rsidR="004511D0" w:rsidRPr="00840763" w:rsidRDefault="004511D0" w:rsidP="0003310F">
      <w:pPr>
        <w:spacing w:line="276" w:lineRule="auto"/>
        <w:rPr>
          <w:rFonts w:cs="Times New Roman"/>
          <w:b/>
          <w:bCs/>
          <w:szCs w:val="24"/>
        </w:rPr>
      </w:pPr>
      <w:r w:rsidRPr="00840763">
        <w:rPr>
          <w:rFonts w:cs="Times New Roman"/>
          <w:bCs/>
          <w:szCs w:val="24"/>
        </w:rPr>
        <w:t>En el capítulo cuarto, se aborda acerca del estudio financiero, en donde se elaboran cuadros analíticos y antecedentes adicionales para evaluar el proyecto, además se evalúan los antecedentes anteriores para determinar cuan rentable es.</w:t>
      </w:r>
    </w:p>
    <w:p w14:paraId="6E058275" w14:textId="77777777" w:rsidR="004511D0" w:rsidRPr="00840763" w:rsidRDefault="004511D0" w:rsidP="0003310F">
      <w:pPr>
        <w:spacing w:line="276" w:lineRule="auto"/>
        <w:rPr>
          <w:rFonts w:cs="Times New Roman"/>
          <w:b/>
          <w:bCs/>
          <w:szCs w:val="24"/>
        </w:rPr>
      </w:pPr>
      <w:r w:rsidRPr="00840763">
        <w:rPr>
          <w:rFonts w:cs="Times New Roman"/>
          <w:bCs/>
          <w:szCs w:val="24"/>
        </w:rPr>
        <w:t xml:space="preserve">Por último, en el capítulo quinto, se plasmarán todos los pasos, actividades hechas, toda la información necesaria. para la elaboración de un prototipo web o móvil que aporte al desarrollo del estudio de prefactibilidad. </w:t>
      </w:r>
    </w:p>
    <w:p w14:paraId="6288046F" w14:textId="646AAA94" w:rsidR="00107260" w:rsidRPr="00840763" w:rsidRDefault="004511D0" w:rsidP="0003310F">
      <w:pPr>
        <w:spacing w:line="276" w:lineRule="auto"/>
        <w:rPr>
          <w:rFonts w:cs="Times New Roman"/>
          <w:b/>
          <w:bCs/>
          <w:szCs w:val="24"/>
        </w:rPr>
      </w:pPr>
      <w:r w:rsidRPr="00840763">
        <w:rPr>
          <w:rFonts w:cs="Times New Roman"/>
          <w:bCs/>
          <w:szCs w:val="24"/>
        </w:rPr>
        <w:t>En resumen, el estudio de prefactibilidad es una herramienta clave para evaluar la viabilidad de un proyecto y determinar su posible éxito en el futuro. Este proceso implica analizar diferentes aspectos, como la demanda del mercado, la tecnología disponible, los recursos necesarios y los factores económicos y financieros. Al realizar un estudio de prefactibilidad, se pueden identificar oportunidades y riesgos potenciales del proyecto, lo que permite tomar decisiones informadas antes de invertir grandes cantidades de tiempo y recursos. En general, el estudio de prefactibilidad es una etapa fundamental en la planificación de cualquier proyecto y es esencial para garantizar la rentabilidad y el éxito del mismo.</w:t>
      </w:r>
    </w:p>
    <w:p w14:paraId="5D6703B9" w14:textId="246FA9D4" w:rsidR="001F5FF8" w:rsidRPr="00840763" w:rsidRDefault="001F5FF8" w:rsidP="00107260">
      <w:pPr>
        <w:rPr>
          <w:rFonts w:cs="Times New Roman"/>
          <w:szCs w:val="24"/>
          <w:lang w:eastAsia="es-NI"/>
        </w:rPr>
      </w:pPr>
    </w:p>
    <w:p w14:paraId="6AD2EC8D" w14:textId="77777777" w:rsidR="001F5FF8" w:rsidRPr="00840763" w:rsidRDefault="001F5FF8">
      <w:pPr>
        <w:tabs>
          <w:tab w:val="clear" w:pos="9025"/>
        </w:tabs>
        <w:spacing w:before="0" w:after="160" w:line="259" w:lineRule="auto"/>
        <w:jc w:val="left"/>
        <w:rPr>
          <w:rFonts w:cs="Times New Roman"/>
          <w:szCs w:val="24"/>
          <w:lang w:eastAsia="es-NI"/>
        </w:rPr>
      </w:pPr>
      <w:r w:rsidRPr="00840763">
        <w:rPr>
          <w:rFonts w:cs="Times New Roman"/>
          <w:szCs w:val="24"/>
          <w:lang w:eastAsia="es-NI"/>
        </w:rPr>
        <w:br w:type="page"/>
      </w:r>
    </w:p>
    <w:p w14:paraId="438108FE" w14:textId="746AF53F" w:rsidR="00927944" w:rsidRPr="00840763" w:rsidRDefault="00927944" w:rsidP="00D6685E">
      <w:pPr>
        <w:pStyle w:val="Ttulo1"/>
        <w:spacing w:line="276" w:lineRule="auto"/>
        <w:ind w:left="426"/>
      </w:pPr>
      <w:bookmarkStart w:id="4" w:name="_Toc134172474"/>
      <w:bookmarkStart w:id="5" w:name="_Toc137026557"/>
      <w:r w:rsidRPr="00840763">
        <w:t>Antecedentes</w:t>
      </w:r>
      <w:bookmarkEnd w:id="4"/>
      <w:bookmarkEnd w:id="5"/>
    </w:p>
    <w:p w14:paraId="633F874A" w14:textId="77777777" w:rsidR="004511D0" w:rsidRPr="00840763" w:rsidRDefault="004511D0" w:rsidP="00B73A20">
      <w:pPr>
        <w:spacing w:line="276" w:lineRule="auto"/>
        <w:rPr>
          <w:rFonts w:cs="Times New Roman"/>
          <w:b/>
          <w:bCs/>
          <w:szCs w:val="24"/>
        </w:rPr>
      </w:pPr>
      <w:r w:rsidRPr="00840763">
        <w:rPr>
          <w:rFonts w:cs="Times New Roman"/>
          <w:bCs/>
          <w:szCs w:val="24"/>
        </w:rPr>
        <w:t xml:space="preserve">Un estudio que se llevó a cabo (En la universidad de Medellín en 2016, por Óscar Arley Orozco y Gonzalo Llano Ramírez) mediante encuestas a 300 trabajadores de diferentes empresas, que implementan el SG-SST tienen un efecto positivo en la reducción de los accidentes laborales y enfermedades ocupacionales en las empresas agricultoras, las cuales utilizan las tecnologías que ofrece la Ingeniería Geomática para la modernización de los procesos que los agricultores utilizan, dando así la introducción de las TIC en el sector agrícola industrial. </w:t>
      </w:r>
    </w:p>
    <w:p w14:paraId="1D410BD8" w14:textId="77777777" w:rsidR="006A2C91" w:rsidRPr="006A2C91" w:rsidRDefault="006A2C91" w:rsidP="006A2C91">
      <w:pPr>
        <w:spacing w:line="276" w:lineRule="auto"/>
        <w:rPr>
          <w:rFonts w:cs="Times New Roman"/>
          <w:bCs/>
          <w:szCs w:val="24"/>
        </w:rPr>
      </w:pPr>
      <w:r w:rsidRPr="006A2C91">
        <w:rPr>
          <w:rFonts w:cs="Times New Roman"/>
          <w:bCs/>
          <w:szCs w:val="24"/>
        </w:rPr>
        <w:t>El uso de los sistemas GPS se ve frecuentemente en la generación de la cartografía, como se demuestra en el “Estudio de factibilidad Línea de Negocio Enfocada a la generación de cartografía con UAS en GPS” (Universidad piloto de Colombia, 2018), esta tecnología busca la manera de identificar la mejor opción de equipos a utilizar para la captura de la información terrestre.</w:t>
      </w:r>
    </w:p>
    <w:p w14:paraId="5C61BE2D" w14:textId="38D10CFF" w:rsidR="00107260" w:rsidRPr="00840763" w:rsidRDefault="006A2C91" w:rsidP="006A2C91">
      <w:pPr>
        <w:spacing w:line="276" w:lineRule="auto"/>
        <w:rPr>
          <w:rFonts w:cs="Times New Roman"/>
          <w:szCs w:val="24"/>
          <w:lang w:eastAsia="es-NI"/>
        </w:rPr>
      </w:pPr>
      <w:r w:rsidRPr="006A2C91">
        <w:rPr>
          <w:rFonts w:cs="Times New Roman"/>
          <w:bCs/>
          <w:szCs w:val="24"/>
        </w:rPr>
        <w:t xml:space="preserve">También el uso de la Ingeniería Geomática, se basa en la solución geomática para cuencas hidrográficas (Centro Público de Investigación CONACYT, Tesis para la obtención del grado de Maestro en Geomática: Solución Geomática para cuencas hidrográficas. Una aproximación desde los Sistemas Socio ecológicos Complejos junio 2011), La visión del estudio de la </w:t>
      </w:r>
      <w:proofErr w:type="spellStart"/>
      <w:r w:rsidRPr="006A2C91">
        <w:rPr>
          <w:rFonts w:cs="Times New Roman"/>
          <w:bCs/>
          <w:szCs w:val="24"/>
        </w:rPr>
        <w:t>geomática</w:t>
      </w:r>
      <w:proofErr w:type="spellEnd"/>
      <w:r w:rsidRPr="006A2C91">
        <w:rPr>
          <w:rFonts w:cs="Times New Roman"/>
          <w:bCs/>
          <w:szCs w:val="24"/>
        </w:rPr>
        <w:t xml:space="preserve"> desde el </w:t>
      </w:r>
      <w:proofErr w:type="spellStart"/>
      <w:r>
        <w:rPr>
          <w:rFonts w:cs="Times New Roman"/>
          <w:bCs/>
          <w:szCs w:val="24"/>
        </w:rPr>
        <w:t>C</w:t>
      </w:r>
      <w:r w:rsidRPr="006A2C91">
        <w:rPr>
          <w:rFonts w:cs="Times New Roman"/>
          <w:bCs/>
          <w:szCs w:val="24"/>
        </w:rPr>
        <w:t>entroGeom</w:t>
      </w:r>
      <w:proofErr w:type="spellEnd"/>
      <w:r w:rsidRPr="006A2C91">
        <w:rPr>
          <w:rFonts w:cs="Times New Roman"/>
          <w:bCs/>
          <w:szCs w:val="24"/>
        </w:rPr>
        <w:t xml:space="preserve"> el cual desea analizar un espacio delimitado en las formas topográficas del terreno por el cual pasan diferentes canales, escorrentías, etc.</w:t>
      </w:r>
    </w:p>
    <w:p w14:paraId="7E1E9C49" w14:textId="5A4B8E5D" w:rsidR="00107260" w:rsidRPr="00840763" w:rsidRDefault="00107260" w:rsidP="00107260">
      <w:pPr>
        <w:rPr>
          <w:rFonts w:cs="Times New Roman"/>
          <w:szCs w:val="24"/>
          <w:lang w:eastAsia="es-NI"/>
        </w:rPr>
      </w:pPr>
    </w:p>
    <w:p w14:paraId="1FA1743B" w14:textId="62E3417C" w:rsidR="00107260" w:rsidRPr="00840763" w:rsidRDefault="00107260" w:rsidP="00107260">
      <w:pPr>
        <w:rPr>
          <w:rFonts w:cs="Times New Roman"/>
          <w:szCs w:val="24"/>
          <w:lang w:eastAsia="es-NI"/>
        </w:rPr>
      </w:pPr>
    </w:p>
    <w:p w14:paraId="43541ACC" w14:textId="50862762" w:rsidR="00107260" w:rsidRPr="00840763" w:rsidRDefault="00107260" w:rsidP="00107260">
      <w:pPr>
        <w:rPr>
          <w:rFonts w:cs="Times New Roman"/>
          <w:szCs w:val="24"/>
          <w:lang w:eastAsia="es-NI"/>
        </w:rPr>
      </w:pPr>
    </w:p>
    <w:p w14:paraId="45A1C274" w14:textId="752F9FB9" w:rsidR="00107260" w:rsidRPr="00840763" w:rsidRDefault="00107260" w:rsidP="00107260">
      <w:pPr>
        <w:rPr>
          <w:rFonts w:cs="Times New Roman"/>
          <w:szCs w:val="24"/>
          <w:lang w:eastAsia="es-NI"/>
        </w:rPr>
      </w:pPr>
    </w:p>
    <w:p w14:paraId="3F0F67F4" w14:textId="7962FE13" w:rsidR="00107260" w:rsidRPr="00840763" w:rsidRDefault="00107260" w:rsidP="00107260">
      <w:pPr>
        <w:rPr>
          <w:rFonts w:cs="Times New Roman"/>
          <w:szCs w:val="24"/>
          <w:lang w:eastAsia="es-NI"/>
        </w:rPr>
      </w:pPr>
    </w:p>
    <w:p w14:paraId="65BA1417" w14:textId="0AC580A1" w:rsidR="00107260" w:rsidRPr="00840763" w:rsidRDefault="00107260" w:rsidP="00107260">
      <w:pPr>
        <w:rPr>
          <w:rFonts w:cs="Times New Roman"/>
          <w:szCs w:val="24"/>
          <w:lang w:eastAsia="es-NI"/>
        </w:rPr>
      </w:pPr>
    </w:p>
    <w:p w14:paraId="55E44D12" w14:textId="326D884D" w:rsidR="00107260" w:rsidRPr="00840763" w:rsidRDefault="00107260" w:rsidP="00107260">
      <w:pPr>
        <w:rPr>
          <w:rFonts w:cs="Times New Roman"/>
          <w:szCs w:val="24"/>
          <w:lang w:eastAsia="es-NI"/>
        </w:rPr>
      </w:pPr>
    </w:p>
    <w:p w14:paraId="2F12C6DE" w14:textId="17971AEB" w:rsidR="00107260" w:rsidRPr="00840763" w:rsidRDefault="00107260" w:rsidP="00107260">
      <w:pPr>
        <w:rPr>
          <w:rFonts w:cs="Times New Roman"/>
          <w:szCs w:val="24"/>
          <w:lang w:eastAsia="es-NI"/>
        </w:rPr>
      </w:pPr>
    </w:p>
    <w:p w14:paraId="2F359EE7" w14:textId="371DD7B0" w:rsidR="00107260" w:rsidRPr="00840763" w:rsidRDefault="001F5FF8" w:rsidP="001F5FF8">
      <w:pPr>
        <w:tabs>
          <w:tab w:val="clear" w:pos="9025"/>
        </w:tabs>
        <w:spacing w:before="0" w:after="160" w:line="259" w:lineRule="auto"/>
        <w:jc w:val="left"/>
        <w:rPr>
          <w:rFonts w:cs="Times New Roman"/>
          <w:szCs w:val="24"/>
          <w:lang w:eastAsia="es-NI"/>
        </w:rPr>
      </w:pPr>
      <w:r w:rsidRPr="00840763">
        <w:rPr>
          <w:rFonts w:cs="Times New Roman"/>
          <w:szCs w:val="24"/>
          <w:lang w:eastAsia="es-NI"/>
        </w:rPr>
        <w:br w:type="page"/>
      </w:r>
    </w:p>
    <w:p w14:paraId="52E6F006" w14:textId="43551684" w:rsidR="0094751E" w:rsidRPr="00840763" w:rsidRDefault="007128C8" w:rsidP="00D6685E">
      <w:pPr>
        <w:pStyle w:val="Ttulo1"/>
        <w:spacing w:line="276" w:lineRule="auto"/>
        <w:ind w:left="426"/>
        <w:rPr>
          <w:rFonts w:eastAsia="Arial"/>
        </w:rPr>
      </w:pPr>
      <w:bookmarkStart w:id="6" w:name="_Toc115871729"/>
      <w:bookmarkStart w:id="7" w:name="_Toc134172475"/>
      <w:bookmarkStart w:id="8" w:name="_Toc137026558"/>
      <w:r w:rsidRPr="00840763">
        <w:rPr>
          <w:rFonts w:eastAsia="Arial"/>
        </w:rPr>
        <w:t>Planteamiento de la Situación</w:t>
      </w:r>
      <w:bookmarkEnd w:id="6"/>
      <w:bookmarkEnd w:id="7"/>
      <w:bookmarkEnd w:id="8"/>
    </w:p>
    <w:p w14:paraId="66060861" w14:textId="77777777" w:rsidR="006A2C91" w:rsidRPr="006A2C91" w:rsidRDefault="006A2C91" w:rsidP="006A2C91">
      <w:pPr>
        <w:spacing w:after="160" w:line="276" w:lineRule="auto"/>
        <w:rPr>
          <w:rFonts w:cs="Times New Roman"/>
          <w:bCs/>
          <w:szCs w:val="24"/>
          <w:lang w:val="es-ES"/>
        </w:rPr>
      </w:pPr>
      <w:r w:rsidRPr="006A2C91">
        <w:rPr>
          <w:rFonts w:cs="Times New Roman"/>
          <w:bCs/>
          <w:szCs w:val="24"/>
          <w:lang w:val="es-ES"/>
        </w:rPr>
        <w:t>Con el inicio del siglo XX, el desarrollo de tecnologías como el GPS (Sistema de Posicionamiento Global) y los sistemas de información geográfica (SIG) abrieron nuevas posibilidades para la ingeniería geomática comercial. Estas tecnologías permitieron la recopilación, análisis y visualización de datos geoespaciales en tiempo real, lo que permitió la optimización de procesos y la toma de decisiones más informadas en diversos sectores comerciales, como la agricultura, la construcción, el transporte y la logística, entre otros.</w:t>
      </w:r>
    </w:p>
    <w:p w14:paraId="107C64A2" w14:textId="77777777" w:rsidR="006A2C91" w:rsidRPr="006A2C91" w:rsidRDefault="006A2C91" w:rsidP="006A2C91">
      <w:pPr>
        <w:spacing w:after="160" w:line="276" w:lineRule="auto"/>
        <w:rPr>
          <w:rFonts w:cs="Times New Roman"/>
          <w:bCs/>
          <w:szCs w:val="24"/>
          <w:lang w:val="es-ES"/>
        </w:rPr>
      </w:pPr>
      <w:r w:rsidRPr="006A2C91">
        <w:rPr>
          <w:rFonts w:cs="Times New Roman"/>
          <w:bCs/>
          <w:szCs w:val="24"/>
          <w:lang w:val="es-ES"/>
        </w:rPr>
        <w:t>La empresa CADIC S.A ubicada en managua, como muchas nuevas empresas sufren el hecho de no ser reconocidas y por ende tener poca clientela, al ser una nueva empresa CADIC busca la manera de competir en los servicios de ingeniería geomática de alta calidad y tecnología avanzada. A pesar de sus esfuerzos por ofrecer servicios de ingeniería geomática de alta calidad y tecnología avanzada, no están llegando a suficientes clientes potenciales debido a su falta de reconocimiento en el mercado. Como resultado, la empresa podría estar experimentando dificultades financieras y una falta de crecimiento empresarial.</w:t>
      </w:r>
    </w:p>
    <w:p w14:paraId="0F2D43D7" w14:textId="77777777" w:rsidR="006A2C91" w:rsidRPr="006A2C91" w:rsidRDefault="006A2C91" w:rsidP="006A2C91">
      <w:pPr>
        <w:spacing w:after="160" w:line="276" w:lineRule="auto"/>
        <w:rPr>
          <w:rFonts w:cs="Times New Roman"/>
          <w:bCs/>
          <w:szCs w:val="24"/>
          <w:lang w:val="es-ES"/>
        </w:rPr>
      </w:pPr>
      <w:r w:rsidRPr="006A2C91">
        <w:rPr>
          <w:rFonts w:cs="Times New Roman"/>
          <w:bCs/>
          <w:szCs w:val="24"/>
          <w:lang w:val="es-ES"/>
        </w:rPr>
        <w:t>¿Esto podría llevar a la empresa a tomar medidas desesperadas, como reducir los precios de sus servicios o disminuir la calidad de los mismos?, lo que podría tener un impacto negativo en su reputación y en la calidad del trabajo que realizan. Además, podrían verse obligados a despedir empleados o reducir su plantilla, lo que tendría un impacto negativo en la moral de la empresa y en la capacidad de CADIC para ofrecer servicios de alta calidad a sus clientes existentes.</w:t>
      </w:r>
    </w:p>
    <w:p w14:paraId="4931B34E" w14:textId="28137631" w:rsidR="00497008" w:rsidRPr="00840763" w:rsidRDefault="006A2C91" w:rsidP="006A2C91">
      <w:pPr>
        <w:spacing w:after="160" w:line="276" w:lineRule="auto"/>
        <w:rPr>
          <w:rFonts w:cs="Times New Roman"/>
          <w:b/>
          <w:bCs/>
          <w:szCs w:val="24"/>
          <w:lang w:val="es-ES"/>
        </w:rPr>
      </w:pPr>
      <w:r w:rsidRPr="006A2C91">
        <w:rPr>
          <w:rFonts w:cs="Times New Roman"/>
          <w:bCs/>
          <w:szCs w:val="24"/>
          <w:lang w:val="es-ES"/>
        </w:rPr>
        <w:t xml:space="preserve">Para superar esta situación, CADIC podría buscar formas de aumentar su reconocimiento en el mercado, como invertir en campañas de publicidad y marketing o asociarse con empresas más establecidas en el mismo campo de trabajo. También podrían considerar ofrecer servicios adicionales o paquetes promocionales atractivos para atraer a nuevos clientes y aumentar su base de clientes existente. En última instancia, CADIC debería centrarse en seguir ofreciendo servicios de alta calidad y mantener su reputación en el mercado para poder competir efectivamente con otras empresas más </w:t>
      </w:r>
      <w:r w:rsidR="008A439B" w:rsidRPr="006A2C91">
        <w:rPr>
          <w:rFonts w:cs="Times New Roman"/>
          <w:bCs/>
          <w:szCs w:val="24"/>
          <w:lang w:val="es-ES"/>
        </w:rPr>
        <w:t>establecidas.</w:t>
      </w:r>
    </w:p>
    <w:p w14:paraId="763B17B3" w14:textId="744CA63C" w:rsidR="004511D0" w:rsidRPr="00840763" w:rsidRDefault="004511D0" w:rsidP="007B1C78">
      <w:pPr>
        <w:tabs>
          <w:tab w:val="clear" w:pos="9025"/>
        </w:tabs>
        <w:spacing w:before="0" w:after="160" w:line="276" w:lineRule="auto"/>
        <w:jc w:val="left"/>
        <w:rPr>
          <w:rFonts w:cs="Times New Roman"/>
          <w:b/>
          <w:szCs w:val="24"/>
          <w:lang w:val="es-ES"/>
        </w:rPr>
      </w:pPr>
      <w:r w:rsidRPr="00840763">
        <w:rPr>
          <w:rFonts w:cs="Times New Roman"/>
          <w:szCs w:val="24"/>
          <w:lang w:val="es-ES"/>
        </w:rPr>
        <w:br w:type="page"/>
      </w:r>
    </w:p>
    <w:p w14:paraId="1E42157D" w14:textId="6C6A2DBD" w:rsidR="004511D0" w:rsidRPr="00840763" w:rsidRDefault="004511D0" w:rsidP="00D6685E">
      <w:pPr>
        <w:pStyle w:val="Ttulo1"/>
        <w:spacing w:line="276" w:lineRule="auto"/>
        <w:ind w:left="426"/>
        <w:rPr>
          <w:lang w:val="es-ES"/>
        </w:rPr>
      </w:pPr>
      <w:bookmarkStart w:id="9" w:name="_Toc134172476"/>
      <w:bookmarkStart w:id="10" w:name="_Toc137026559"/>
      <w:r w:rsidRPr="00840763">
        <w:rPr>
          <w:lang w:val="es-ES"/>
        </w:rPr>
        <w:t>Justificación</w:t>
      </w:r>
      <w:bookmarkEnd w:id="9"/>
      <w:bookmarkEnd w:id="10"/>
    </w:p>
    <w:p w14:paraId="683F1A4D" w14:textId="77777777" w:rsidR="004511D0" w:rsidRPr="00840763" w:rsidRDefault="004511D0" w:rsidP="001D35EF">
      <w:pPr>
        <w:spacing w:after="160"/>
        <w:rPr>
          <w:rFonts w:cs="Times New Roman"/>
          <w:b/>
          <w:szCs w:val="24"/>
          <w:lang w:val="es-ES"/>
        </w:rPr>
      </w:pPr>
      <w:r w:rsidRPr="00840763">
        <w:rPr>
          <w:rFonts w:cs="Times New Roman"/>
          <w:szCs w:val="24"/>
          <w:lang w:val="es-ES"/>
        </w:rPr>
        <w:t>En la actualidad, la ingeniería geomántica es una disciplina emergente que combina los conocimientos de la geología, la geofísica, la hidrología, la geotecnia y la ingeniería civil para el análisis y diseño de obras y proyectos relacionados con el uso sostenible y responsable de los recursos naturales. La demanda de servicios de ingeniería geomántica ha crecido significativamente en los últimos años debido a la necesidad de mitigar los impactos ambientales de las actividades humanas y a la demanda creciente de soluciones técnicas que permitan un desarrollo sostenible.</w:t>
      </w:r>
    </w:p>
    <w:p w14:paraId="6B1D9433" w14:textId="37368105" w:rsidR="004511D0" w:rsidRPr="00840763" w:rsidRDefault="004511D0" w:rsidP="001D35EF">
      <w:pPr>
        <w:spacing w:after="160"/>
        <w:rPr>
          <w:rFonts w:cs="Times New Roman"/>
          <w:b/>
          <w:szCs w:val="24"/>
          <w:lang w:val="es-ES"/>
        </w:rPr>
      </w:pPr>
      <w:r w:rsidRPr="00840763">
        <w:rPr>
          <w:rFonts w:cs="Times New Roman"/>
          <w:szCs w:val="24"/>
          <w:lang w:val="es-ES"/>
        </w:rPr>
        <w:t xml:space="preserve">En este contexto, el objetivo de este trabajo es llevar a cabo un estudio de prefactibilidad para la creación de una empresa que ofrezca servicios de ingeniería geomántica. El estudio se enfocará en analizar las oportunidades y desafíos que presenta el mercado de la ingeniería geomántica, definir los servicios y soluciones que se ofrecerán, evaluar los costos y beneficios de la creación de la empresa </w:t>
      </w:r>
      <w:r w:rsidR="00A07A58" w:rsidRPr="00840763">
        <w:rPr>
          <w:rFonts w:cs="Times New Roman"/>
          <w:szCs w:val="24"/>
          <w:lang w:val="es-ES"/>
        </w:rPr>
        <w:t>e</w:t>
      </w:r>
      <w:r w:rsidRPr="00840763">
        <w:rPr>
          <w:rFonts w:cs="Times New Roman"/>
          <w:szCs w:val="24"/>
          <w:lang w:val="es-ES"/>
        </w:rPr>
        <w:t xml:space="preserve"> identificar las principales fuentes de financiamiento.</w:t>
      </w:r>
    </w:p>
    <w:p w14:paraId="5EEDBAB6" w14:textId="77777777" w:rsidR="004511D0" w:rsidRPr="00840763" w:rsidRDefault="004511D0" w:rsidP="001D35EF">
      <w:pPr>
        <w:spacing w:after="160"/>
        <w:rPr>
          <w:rFonts w:cs="Times New Roman"/>
          <w:b/>
          <w:szCs w:val="24"/>
          <w:lang w:val="es-ES"/>
        </w:rPr>
      </w:pPr>
      <w:r w:rsidRPr="00840763">
        <w:rPr>
          <w:rFonts w:cs="Times New Roman"/>
          <w:szCs w:val="24"/>
          <w:lang w:val="es-ES"/>
        </w:rPr>
        <w:t>Una de las principales ventajas de la creación de una empresa de servicios de ingeniería geomántica es la creciente demanda de servicios especializados en el mercado actual. Además, los servicios de ingeniería geomántica están en constante evolución y crecimiento, lo que abre oportunidades para el desarrollo de nuevos productos y servicios. Asimismo, se trata de un mercado con potencial de crecimiento debido a la importancia de la sostenibilidad en el desarrollo de infraestructuras y proyectos.</w:t>
      </w:r>
    </w:p>
    <w:p w14:paraId="6120B82C" w14:textId="77777777" w:rsidR="004511D0" w:rsidRPr="00840763" w:rsidRDefault="004511D0" w:rsidP="001D35EF">
      <w:pPr>
        <w:spacing w:after="160"/>
        <w:rPr>
          <w:rFonts w:cs="Times New Roman"/>
          <w:b/>
          <w:szCs w:val="24"/>
          <w:lang w:val="es-ES"/>
        </w:rPr>
      </w:pPr>
      <w:r w:rsidRPr="00840763">
        <w:rPr>
          <w:rFonts w:cs="Times New Roman"/>
          <w:szCs w:val="24"/>
          <w:lang w:val="es-ES"/>
        </w:rPr>
        <w:t>Otra ventaja de la creación de una empresa de servicios de ingeniería geomántica es que se trata de un mercado con barreras de entrada relativamente altas debido a la necesidad de contar con personal altamente especializado y equipo técnico sofisticado. Esto reduce la competencia en el mercado y aumenta la rentabilidad de los servicios ofrecidos.</w:t>
      </w:r>
    </w:p>
    <w:p w14:paraId="0B817C2A" w14:textId="77777777" w:rsidR="004511D0" w:rsidRPr="00840763" w:rsidRDefault="004511D0" w:rsidP="001D35EF">
      <w:pPr>
        <w:spacing w:after="160"/>
        <w:rPr>
          <w:rFonts w:cs="Times New Roman"/>
          <w:b/>
          <w:szCs w:val="24"/>
          <w:lang w:val="es-ES"/>
        </w:rPr>
      </w:pPr>
      <w:r w:rsidRPr="00840763">
        <w:rPr>
          <w:rFonts w:cs="Times New Roman"/>
          <w:szCs w:val="24"/>
          <w:lang w:val="es-ES"/>
        </w:rPr>
        <w:t>Además, los servicios de ingeniería geomántica son de gran importancia en la actualidad debido a la necesidad de mitigar los impactos ambientales de las actividades humanas. La creación de una empresa de servicios de ingeniería geomántica permitirá contribuir al desarrollo sostenible de proyectos y obras, lo que a su vez puede mejorar la reputación y la imagen de la empresa.</w:t>
      </w:r>
    </w:p>
    <w:p w14:paraId="6AE4FE57" w14:textId="77777777" w:rsidR="004511D0" w:rsidRPr="00840763" w:rsidRDefault="004511D0" w:rsidP="001D35EF">
      <w:pPr>
        <w:spacing w:after="160"/>
        <w:rPr>
          <w:rFonts w:cs="Times New Roman"/>
          <w:b/>
          <w:szCs w:val="24"/>
          <w:lang w:val="es-ES"/>
        </w:rPr>
      </w:pPr>
      <w:r w:rsidRPr="00840763">
        <w:rPr>
          <w:rFonts w:cs="Times New Roman"/>
          <w:szCs w:val="24"/>
          <w:lang w:val="es-ES"/>
        </w:rPr>
        <w:t>Por otro lado, el estudio de prefactibilidad permitirá identificar los principales desafíos y riesgos que deberá enfrentar la empresa, así como proponer soluciones técnicas y financieras para hacer frente a los mismos. De esta forma, la empresa podrá tomar decisiones informadas y estratégicas para mitigar los riesgos y maximizar los beneficios.</w:t>
      </w:r>
    </w:p>
    <w:p w14:paraId="3B9237D8" w14:textId="509ED19B" w:rsidR="00397A23" w:rsidRPr="00840763" w:rsidRDefault="004511D0" w:rsidP="001D35EF">
      <w:pPr>
        <w:spacing w:after="160"/>
        <w:rPr>
          <w:rFonts w:cs="Times New Roman"/>
          <w:b/>
          <w:szCs w:val="24"/>
          <w:lang w:val="es-ES"/>
        </w:rPr>
      </w:pPr>
      <w:r w:rsidRPr="00840763">
        <w:rPr>
          <w:rFonts w:cs="Times New Roman"/>
          <w:szCs w:val="24"/>
          <w:lang w:val="es-ES"/>
        </w:rPr>
        <w:t>En conclusión, la creación de una empresa de servicios de ingeniería geomántica presenta importantes oportunidades y beneficios en un mercado en constante evolución y crecimiento. Además, la contribución al desarrollo sostenible de proyectos y obras puede mejorar la reputación y la imagen de la empresa. El estudio de prefactibilidad permitirá identificar los desafíos y riesgos que deberá enfrentar la empresa, así como proponer soluciones técnicas y financieras para hacer frente a los mismos.</w:t>
      </w:r>
    </w:p>
    <w:p w14:paraId="7E312B55" w14:textId="2DD36099" w:rsidR="00397A23" w:rsidRPr="00840763" w:rsidRDefault="00397A23" w:rsidP="000C1E06">
      <w:pPr>
        <w:spacing w:after="160" w:line="256" w:lineRule="auto"/>
        <w:rPr>
          <w:rFonts w:cs="Times New Roman"/>
          <w:b/>
          <w:szCs w:val="24"/>
          <w:lang w:val="es-ES"/>
        </w:rPr>
      </w:pPr>
    </w:p>
    <w:p w14:paraId="7C0CA139" w14:textId="46C34E33" w:rsidR="001816E8" w:rsidRDefault="001816E8" w:rsidP="000C1E06">
      <w:pPr>
        <w:spacing w:after="160" w:line="256" w:lineRule="auto"/>
        <w:rPr>
          <w:rFonts w:cs="Times New Roman"/>
          <w:b/>
          <w:szCs w:val="24"/>
          <w:lang w:val="es-ES"/>
        </w:rPr>
      </w:pPr>
    </w:p>
    <w:p w14:paraId="422331D8" w14:textId="349E36D2" w:rsidR="00397A23" w:rsidRPr="00840763" w:rsidRDefault="00397A23" w:rsidP="00D6685E">
      <w:pPr>
        <w:pStyle w:val="Ttulo1"/>
        <w:spacing w:line="276" w:lineRule="auto"/>
        <w:ind w:left="426"/>
        <w:rPr>
          <w:lang w:val="es-ES"/>
        </w:rPr>
      </w:pPr>
      <w:bookmarkStart w:id="11" w:name="_Toc134172477"/>
      <w:bookmarkStart w:id="12" w:name="_Toc137026560"/>
      <w:r w:rsidRPr="00840763">
        <w:rPr>
          <w:lang w:val="es-ES"/>
        </w:rPr>
        <w:t>Objetivos</w:t>
      </w:r>
      <w:bookmarkEnd w:id="11"/>
      <w:bookmarkEnd w:id="12"/>
    </w:p>
    <w:p w14:paraId="5B3C1424" w14:textId="478293E3" w:rsidR="00397A23" w:rsidRPr="00840763" w:rsidRDefault="00397A23" w:rsidP="00D35E4C">
      <w:pPr>
        <w:pStyle w:val="Ttulo2"/>
        <w:spacing w:line="276" w:lineRule="auto"/>
      </w:pPr>
      <w:bookmarkStart w:id="13" w:name="_Toc134172478"/>
      <w:bookmarkStart w:id="14" w:name="_Toc137026561"/>
      <w:r w:rsidRPr="00D35E4C">
        <w:t>Objetivo</w:t>
      </w:r>
      <w:r w:rsidRPr="00840763">
        <w:t xml:space="preserve"> general</w:t>
      </w:r>
      <w:bookmarkEnd w:id="13"/>
      <w:bookmarkEnd w:id="14"/>
    </w:p>
    <w:p w14:paraId="250B7111" w14:textId="08CA213B" w:rsidR="00107260" w:rsidRPr="007958C0" w:rsidRDefault="004511D0" w:rsidP="008D28D1">
      <w:pPr>
        <w:pStyle w:val="Prrafodelista"/>
        <w:numPr>
          <w:ilvl w:val="0"/>
          <w:numId w:val="3"/>
        </w:numPr>
        <w:spacing w:line="276" w:lineRule="auto"/>
        <w:rPr>
          <w:b/>
          <w:lang w:val="es-ES"/>
        </w:rPr>
      </w:pPr>
      <w:r w:rsidRPr="00D35E4C">
        <w:rPr>
          <w:lang w:val="es-ES"/>
        </w:rPr>
        <w:t>Realizar un estudio de prefactibilidad para el análisis de la viabilidad de los servicios en el área comercial que ofrece la empresa CADIC S.A, con referente a la ingeniería geomántica en el municipio de Managua.</w:t>
      </w:r>
    </w:p>
    <w:p w14:paraId="4D698955" w14:textId="77777777" w:rsidR="007958C0" w:rsidRPr="00D35E4C" w:rsidRDefault="007958C0" w:rsidP="007958C0">
      <w:pPr>
        <w:pStyle w:val="Prrafodelista"/>
        <w:spacing w:line="276" w:lineRule="auto"/>
        <w:rPr>
          <w:b/>
          <w:lang w:val="es-ES"/>
        </w:rPr>
      </w:pPr>
    </w:p>
    <w:p w14:paraId="1346F141" w14:textId="6080AC00" w:rsidR="00397A23" w:rsidRPr="00D35E4C" w:rsidRDefault="00397A23" w:rsidP="00D35E4C">
      <w:pPr>
        <w:pStyle w:val="Ttulo2"/>
        <w:spacing w:line="276" w:lineRule="auto"/>
        <w:ind w:left="426"/>
      </w:pPr>
      <w:bookmarkStart w:id="15" w:name="_Toc134172479"/>
      <w:bookmarkStart w:id="16" w:name="_Toc137026562"/>
      <w:r w:rsidRPr="00D35E4C">
        <w:t>Objetivos específicos</w:t>
      </w:r>
      <w:bookmarkEnd w:id="15"/>
      <w:bookmarkEnd w:id="16"/>
    </w:p>
    <w:p w14:paraId="4DE8CE79" w14:textId="77777777" w:rsidR="004511D0" w:rsidRPr="00D35E4C" w:rsidRDefault="004511D0" w:rsidP="008D28D1">
      <w:pPr>
        <w:pStyle w:val="Prrafodelista"/>
        <w:numPr>
          <w:ilvl w:val="0"/>
          <w:numId w:val="3"/>
        </w:numPr>
        <w:spacing w:line="276" w:lineRule="auto"/>
        <w:rPr>
          <w:b/>
          <w:lang w:val="es-ES"/>
        </w:rPr>
      </w:pPr>
      <w:r w:rsidRPr="00D35E4C">
        <w:rPr>
          <w:lang w:val="es-ES"/>
        </w:rPr>
        <w:t>Elaborar detalladamente la aplicación del enfoque sistémico al desarrollo del estudio de prefactibilidad.</w:t>
      </w:r>
    </w:p>
    <w:p w14:paraId="7745DDEE" w14:textId="77777777" w:rsidR="004511D0" w:rsidRPr="00D35E4C" w:rsidRDefault="004511D0" w:rsidP="008D28D1">
      <w:pPr>
        <w:pStyle w:val="Prrafodelista"/>
        <w:numPr>
          <w:ilvl w:val="0"/>
          <w:numId w:val="3"/>
        </w:numPr>
        <w:spacing w:line="276" w:lineRule="auto"/>
        <w:rPr>
          <w:b/>
          <w:lang w:val="es-ES"/>
        </w:rPr>
      </w:pPr>
      <w:r w:rsidRPr="00D35E4C">
        <w:rPr>
          <w:lang w:val="es-ES"/>
        </w:rPr>
        <w:t>Desarrollar un estudio de mercado con todos sus componentes explicados para el apoyo de la realización del estudio de prefactibilidad.</w:t>
      </w:r>
    </w:p>
    <w:p w14:paraId="4E5FFBD4" w14:textId="77777777" w:rsidR="004511D0" w:rsidRPr="00D35E4C" w:rsidRDefault="004511D0" w:rsidP="008D28D1">
      <w:pPr>
        <w:pStyle w:val="Prrafodelista"/>
        <w:numPr>
          <w:ilvl w:val="0"/>
          <w:numId w:val="3"/>
        </w:numPr>
        <w:spacing w:line="276" w:lineRule="auto"/>
        <w:rPr>
          <w:b/>
          <w:lang w:val="es-ES"/>
        </w:rPr>
      </w:pPr>
      <w:r w:rsidRPr="00D35E4C">
        <w:rPr>
          <w:lang w:val="es-ES"/>
        </w:rPr>
        <w:t>Ejecutar el estudio técnico con sus parámetros que aporten al estudio de prefactibilidad para la creación de la empresa CADIC S.A</w:t>
      </w:r>
    </w:p>
    <w:p w14:paraId="534CE455" w14:textId="77777777" w:rsidR="004511D0" w:rsidRPr="00D35E4C" w:rsidRDefault="004511D0" w:rsidP="008D28D1">
      <w:pPr>
        <w:pStyle w:val="Prrafodelista"/>
        <w:numPr>
          <w:ilvl w:val="0"/>
          <w:numId w:val="3"/>
        </w:numPr>
        <w:spacing w:line="276" w:lineRule="auto"/>
        <w:rPr>
          <w:b/>
          <w:lang w:val="es-ES"/>
        </w:rPr>
      </w:pPr>
      <w:r w:rsidRPr="00D35E4C">
        <w:rPr>
          <w:lang w:val="es-ES"/>
        </w:rPr>
        <w:t xml:space="preserve">Implementar el estudio financiero para el debido análisis de la viabilidad del estudio de prefactibilidad para la creación de la empresa CADIC. S.A </w:t>
      </w:r>
    </w:p>
    <w:p w14:paraId="47E0756F" w14:textId="77777777" w:rsidR="004511D0" w:rsidRPr="00D35E4C" w:rsidRDefault="004511D0" w:rsidP="008D28D1">
      <w:pPr>
        <w:pStyle w:val="Prrafodelista"/>
        <w:numPr>
          <w:ilvl w:val="0"/>
          <w:numId w:val="3"/>
        </w:numPr>
        <w:spacing w:line="276" w:lineRule="auto"/>
        <w:rPr>
          <w:b/>
          <w:lang w:val="es-ES"/>
        </w:rPr>
      </w:pPr>
      <w:r w:rsidRPr="00D35E4C">
        <w:rPr>
          <w:lang w:val="es-ES"/>
        </w:rPr>
        <w:t xml:space="preserve">Presentar del debido prototipo web o móvil que del producto/servicio que la empresa CADIC. S.A ofertará a sus clientes. </w:t>
      </w:r>
    </w:p>
    <w:p w14:paraId="04117F20" w14:textId="35C5BD43" w:rsidR="00922704" w:rsidRPr="00840763" w:rsidRDefault="00922704" w:rsidP="00922704">
      <w:pPr>
        <w:spacing w:after="150"/>
        <w:rPr>
          <w:rFonts w:cs="Times New Roman"/>
          <w:b/>
          <w:bCs/>
          <w:szCs w:val="24"/>
          <w:lang w:val="es-ES"/>
        </w:rPr>
      </w:pPr>
    </w:p>
    <w:p w14:paraId="7DFA87A1" w14:textId="1B38BE7F" w:rsidR="00922704" w:rsidRPr="00840763" w:rsidRDefault="00922704" w:rsidP="00922704">
      <w:pPr>
        <w:spacing w:after="150"/>
        <w:rPr>
          <w:rFonts w:cs="Times New Roman"/>
          <w:b/>
          <w:bCs/>
          <w:szCs w:val="24"/>
          <w:lang w:val="es-ES"/>
        </w:rPr>
      </w:pPr>
    </w:p>
    <w:p w14:paraId="6AF0D1F2" w14:textId="4386F7DF" w:rsidR="00922704" w:rsidRPr="00840763" w:rsidRDefault="00922704" w:rsidP="00922704">
      <w:pPr>
        <w:spacing w:after="150"/>
        <w:rPr>
          <w:rFonts w:cs="Times New Roman"/>
          <w:b/>
          <w:bCs/>
          <w:szCs w:val="24"/>
          <w:lang w:val="es-ES"/>
        </w:rPr>
      </w:pPr>
    </w:p>
    <w:p w14:paraId="2BDFF177" w14:textId="744E9992" w:rsidR="00922704" w:rsidRPr="00840763" w:rsidRDefault="00922704" w:rsidP="00922704">
      <w:pPr>
        <w:spacing w:after="150"/>
        <w:rPr>
          <w:rFonts w:cs="Times New Roman"/>
          <w:b/>
          <w:bCs/>
          <w:szCs w:val="24"/>
          <w:lang w:val="es-ES"/>
        </w:rPr>
      </w:pPr>
    </w:p>
    <w:p w14:paraId="06666742" w14:textId="6353724C" w:rsidR="00922704" w:rsidRPr="00840763" w:rsidRDefault="00922704" w:rsidP="00922704">
      <w:pPr>
        <w:spacing w:after="150"/>
        <w:rPr>
          <w:rFonts w:cs="Times New Roman"/>
          <w:b/>
          <w:bCs/>
          <w:szCs w:val="24"/>
          <w:lang w:val="es-ES"/>
        </w:rPr>
      </w:pPr>
    </w:p>
    <w:p w14:paraId="1354AF3E" w14:textId="186FEDF0" w:rsidR="00922704" w:rsidRPr="00840763" w:rsidRDefault="00922704" w:rsidP="00922704">
      <w:pPr>
        <w:spacing w:after="150"/>
        <w:rPr>
          <w:rFonts w:cs="Times New Roman"/>
          <w:b/>
          <w:bCs/>
          <w:szCs w:val="24"/>
          <w:lang w:val="es-ES"/>
        </w:rPr>
      </w:pPr>
    </w:p>
    <w:p w14:paraId="1907C6F6" w14:textId="326CA6D8" w:rsidR="00922704" w:rsidRPr="00840763" w:rsidRDefault="00922704" w:rsidP="00922704">
      <w:pPr>
        <w:spacing w:after="150"/>
        <w:rPr>
          <w:rFonts w:cs="Times New Roman"/>
          <w:b/>
          <w:bCs/>
          <w:szCs w:val="24"/>
          <w:lang w:val="es-ES"/>
        </w:rPr>
      </w:pPr>
    </w:p>
    <w:p w14:paraId="0D4976BA" w14:textId="42A668F8" w:rsidR="00922704" w:rsidRPr="00840763" w:rsidRDefault="00922704" w:rsidP="00922704">
      <w:pPr>
        <w:spacing w:after="150"/>
        <w:rPr>
          <w:rFonts w:cs="Times New Roman"/>
          <w:b/>
          <w:bCs/>
          <w:szCs w:val="24"/>
          <w:lang w:val="es-ES"/>
        </w:rPr>
      </w:pPr>
    </w:p>
    <w:p w14:paraId="0515C172" w14:textId="732E12E1" w:rsidR="00922704" w:rsidRPr="00840763" w:rsidRDefault="00922704" w:rsidP="00922704">
      <w:pPr>
        <w:spacing w:after="150"/>
        <w:rPr>
          <w:rFonts w:cs="Times New Roman"/>
          <w:b/>
          <w:bCs/>
          <w:szCs w:val="24"/>
          <w:lang w:val="es-ES"/>
        </w:rPr>
      </w:pPr>
    </w:p>
    <w:p w14:paraId="49972E29" w14:textId="1EDC81AB" w:rsidR="00922704" w:rsidRPr="00840763" w:rsidRDefault="00922704" w:rsidP="00922704">
      <w:pPr>
        <w:spacing w:after="150"/>
        <w:rPr>
          <w:rFonts w:cs="Times New Roman"/>
          <w:b/>
          <w:bCs/>
          <w:szCs w:val="24"/>
          <w:lang w:val="es-ES"/>
        </w:rPr>
      </w:pPr>
    </w:p>
    <w:p w14:paraId="0C675251" w14:textId="3868B1E9" w:rsidR="00922704" w:rsidRPr="00840763" w:rsidRDefault="00922704" w:rsidP="00922704">
      <w:pPr>
        <w:spacing w:after="150"/>
        <w:rPr>
          <w:rFonts w:cs="Times New Roman"/>
          <w:b/>
          <w:bCs/>
          <w:szCs w:val="24"/>
          <w:lang w:val="es-ES"/>
        </w:rPr>
      </w:pPr>
    </w:p>
    <w:p w14:paraId="237DFE87" w14:textId="7C152FB8" w:rsidR="00922704" w:rsidRPr="00840763" w:rsidRDefault="00922704" w:rsidP="00922704">
      <w:pPr>
        <w:spacing w:after="150"/>
        <w:rPr>
          <w:rFonts w:cs="Times New Roman"/>
          <w:b/>
          <w:bCs/>
          <w:szCs w:val="24"/>
          <w:lang w:val="es-ES"/>
        </w:rPr>
      </w:pPr>
    </w:p>
    <w:p w14:paraId="53D4A093" w14:textId="3B4737E1" w:rsidR="00922704" w:rsidRPr="00840763" w:rsidRDefault="00922704" w:rsidP="00922704">
      <w:pPr>
        <w:spacing w:after="150"/>
        <w:rPr>
          <w:rFonts w:cs="Times New Roman"/>
          <w:b/>
          <w:bCs/>
          <w:szCs w:val="24"/>
          <w:lang w:val="es-ES"/>
        </w:rPr>
      </w:pPr>
    </w:p>
    <w:p w14:paraId="36377ECB" w14:textId="3A38F52F" w:rsidR="00922704" w:rsidRPr="00840763" w:rsidRDefault="00922704" w:rsidP="00922704">
      <w:pPr>
        <w:spacing w:after="150"/>
        <w:rPr>
          <w:rFonts w:cs="Times New Roman"/>
          <w:b/>
          <w:bCs/>
          <w:szCs w:val="24"/>
          <w:lang w:val="es-ES"/>
        </w:rPr>
      </w:pPr>
    </w:p>
    <w:p w14:paraId="624BBAEF" w14:textId="4BC833CC" w:rsidR="00922704" w:rsidRDefault="004511D0" w:rsidP="00D6685E">
      <w:pPr>
        <w:pStyle w:val="Ttulo1"/>
        <w:tabs>
          <w:tab w:val="clear" w:pos="9025"/>
        </w:tabs>
        <w:spacing w:line="276" w:lineRule="auto"/>
        <w:ind w:left="426"/>
      </w:pPr>
      <w:bookmarkStart w:id="17" w:name="_Toc134172480"/>
      <w:bookmarkStart w:id="18" w:name="_Toc137026563"/>
      <w:r w:rsidRPr="00840763">
        <w:t>Marco teórico</w:t>
      </w:r>
      <w:bookmarkEnd w:id="17"/>
      <w:bookmarkEnd w:id="18"/>
    </w:p>
    <w:p w14:paraId="098C8EAE" w14:textId="77777777" w:rsidR="008B7352" w:rsidRDefault="00FF43ED" w:rsidP="00B94072">
      <w:pPr>
        <w:pStyle w:val="Ttulo2"/>
        <w:tabs>
          <w:tab w:val="clear" w:pos="9025"/>
        </w:tabs>
        <w:spacing w:before="0" w:after="160" w:line="276" w:lineRule="auto"/>
        <w:rPr>
          <w:lang w:eastAsia="es-NI"/>
        </w:rPr>
      </w:pPr>
      <w:bookmarkStart w:id="19" w:name="_Toc134172481"/>
      <w:bookmarkStart w:id="20" w:name="_Toc137026564"/>
      <w:r>
        <w:rPr>
          <w:lang w:eastAsia="es-NI"/>
        </w:rPr>
        <w:t>Estudio de prefactibilidad</w:t>
      </w:r>
      <w:bookmarkEnd w:id="19"/>
      <w:bookmarkEnd w:id="20"/>
    </w:p>
    <w:p w14:paraId="17C7D1FA" w14:textId="00833DCE" w:rsidR="008B7352" w:rsidRDefault="008B7352" w:rsidP="00B94072">
      <w:pPr>
        <w:spacing w:line="276" w:lineRule="auto"/>
        <w:rPr>
          <w:lang w:eastAsia="es-NI"/>
        </w:rPr>
      </w:pPr>
      <w:r w:rsidRPr="008B7352">
        <w:rPr>
          <w:lang w:eastAsia="es-NI"/>
        </w:rPr>
        <w:t>Los estudios de prefactibilidad son un análisis de la fase inicial de un posible proyecto. Los lleva a cabo un pequeño equipo y están diseñados para dar a los interesados de la empresa la información básica que necesitan para dar luz verde a un proyecto o elegir entre posibles inversiones. Un estudio de prefactibilidad suele ofrecer una visión general de la logística de un proyecto, las necesidades de capital, los principales retos y otra información que se considera importante para el proceso de toma de decisiones.</w:t>
      </w:r>
    </w:p>
    <w:p w14:paraId="45E6C9FF" w14:textId="77777777" w:rsidR="008B7352" w:rsidRDefault="008B7352" w:rsidP="00B94072">
      <w:pPr>
        <w:spacing w:line="276" w:lineRule="auto"/>
        <w:rPr>
          <w:lang w:eastAsia="es-NI"/>
        </w:rPr>
      </w:pPr>
    </w:p>
    <w:p w14:paraId="0E86F2BE" w14:textId="41E02463" w:rsidR="008B7352" w:rsidRDefault="008B7352" w:rsidP="00B94072">
      <w:pPr>
        <w:pStyle w:val="Ttulo3"/>
        <w:spacing w:line="276" w:lineRule="auto"/>
        <w:rPr>
          <w:lang w:eastAsia="es-NI"/>
        </w:rPr>
      </w:pPr>
      <w:bookmarkStart w:id="21" w:name="_Toc134172482"/>
      <w:bookmarkStart w:id="22" w:name="_Toc137026565"/>
      <w:r w:rsidRPr="008B7352">
        <w:rPr>
          <w:lang w:eastAsia="es-NI"/>
        </w:rPr>
        <w:t>Componentes del estudio de perfectibilidad</w:t>
      </w:r>
      <w:bookmarkEnd w:id="21"/>
      <w:bookmarkEnd w:id="22"/>
    </w:p>
    <w:p w14:paraId="53576577" w14:textId="77777777" w:rsidR="008B7352" w:rsidRDefault="008B7352" w:rsidP="00B94072">
      <w:pPr>
        <w:spacing w:line="276" w:lineRule="auto"/>
        <w:rPr>
          <w:lang w:eastAsia="es-NI"/>
        </w:rPr>
      </w:pPr>
      <w:r>
        <w:rPr>
          <w:lang w:eastAsia="es-NI"/>
        </w:rPr>
        <w:t>El estudio de prefactibilidad se lleva a cabo con el objetivo de contar con información sobre el proyecto a realizar, mostrando las alternativas que se tienen y las condiciones que rodean al proyecto. Este estudio de prefactibilidad se compone de:</w:t>
      </w:r>
    </w:p>
    <w:p w14:paraId="5ADC5FD8" w14:textId="56F754F3" w:rsidR="008B7352" w:rsidRDefault="008B7352" w:rsidP="008D28D1">
      <w:pPr>
        <w:pStyle w:val="Prrafodelista"/>
        <w:numPr>
          <w:ilvl w:val="0"/>
          <w:numId w:val="4"/>
        </w:numPr>
        <w:spacing w:line="276" w:lineRule="auto"/>
        <w:rPr>
          <w:lang w:eastAsia="es-NI"/>
        </w:rPr>
      </w:pPr>
      <w:r>
        <w:rPr>
          <w:lang w:eastAsia="es-NI"/>
        </w:rPr>
        <w:t>Estudio de mercado</w:t>
      </w:r>
    </w:p>
    <w:p w14:paraId="5355C499" w14:textId="597A961D" w:rsidR="008B7352" w:rsidRDefault="008B7352" w:rsidP="008D28D1">
      <w:pPr>
        <w:pStyle w:val="Prrafodelista"/>
        <w:numPr>
          <w:ilvl w:val="0"/>
          <w:numId w:val="4"/>
        </w:numPr>
        <w:spacing w:line="276" w:lineRule="auto"/>
        <w:rPr>
          <w:lang w:eastAsia="es-NI"/>
        </w:rPr>
      </w:pPr>
      <w:r>
        <w:rPr>
          <w:lang w:eastAsia="es-NI"/>
        </w:rPr>
        <w:t>Estudio tecnológico</w:t>
      </w:r>
    </w:p>
    <w:p w14:paraId="1C640756" w14:textId="2976880A" w:rsidR="008B7352" w:rsidRDefault="008B7352" w:rsidP="008D28D1">
      <w:pPr>
        <w:pStyle w:val="Prrafodelista"/>
        <w:numPr>
          <w:ilvl w:val="0"/>
          <w:numId w:val="4"/>
        </w:numPr>
        <w:spacing w:line="276" w:lineRule="auto"/>
        <w:rPr>
          <w:lang w:eastAsia="es-NI"/>
        </w:rPr>
      </w:pPr>
      <w:r>
        <w:rPr>
          <w:lang w:eastAsia="es-NI"/>
        </w:rPr>
        <w:t>Estudio financiero</w:t>
      </w:r>
    </w:p>
    <w:p w14:paraId="4EE0CCB8" w14:textId="07B81491" w:rsidR="008B7352" w:rsidRDefault="008B7352" w:rsidP="008D28D1">
      <w:pPr>
        <w:pStyle w:val="Prrafodelista"/>
        <w:numPr>
          <w:ilvl w:val="0"/>
          <w:numId w:val="4"/>
        </w:numPr>
        <w:spacing w:line="276" w:lineRule="auto"/>
        <w:rPr>
          <w:lang w:eastAsia="es-NI"/>
        </w:rPr>
      </w:pPr>
      <w:r>
        <w:rPr>
          <w:lang w:eastAsia="es-NI"/>
        </w:rPr>
        <w:t>Estudio de impacto ambiental</w:t>
      </w:r>
    </w:p>
    <w:p w14:paraId="3BF9B3F3" w14:textId="670D0B2F" w:rsidR="002807CE" w:rsidRDefault="002807CE" w:rsidP="00B94072">
      <w:pPr>
        <w:pStyle w:val="Prrafodelista"/>
        <w:spacing w:line="276" w:lineRule="auto"/>
        <w:ind w:left="0"/>
        <w:rPr>
          <w:lang w:eastAsia="es-NI"/>
        </w:rPr>
      </w:pPr>
    </w:p>
    <w:p w14:paraId="7A72ECE7" w14:textId="70CE4CD5" w:rsidR="002807CE" w:rsidRPr="008B7352" w:rsidRDefault="002807CE" w:rsidP="006C09BA">
      <w:pPr>
        <w:pStyle w:val="Ttulo3"/>
        <w:spacing w:line="276" w:lineRule="auto"/>
        <w:rPr>
          <w:lang w:eastAsia="es-NI"/>
        </w:rPr>
      </w:pPr>
      <w:bookmarkStart w:id="23" w:name="_Toc134172483"/>
      <w:bookmarkStart w:id="24" w:name="_Toc137026566"/>
      <w:r w:rsidRPr="002807CE">
        <w:rPr>
          <w:lang w:eastAsia="es-NI"/>
        </w:rPr>
        <w:t>Objetivo del estudio de prefactibilidad</w:t>
      </w:r>
      <w:bookmarkEnd w:id="23"/>
      <w:bookmarkEnd w:id="24"/>
    </w:p>
    <w:p w14:paraId="4F687EDE" w14:textId="76D7F8B7" w:rsidR="006F2E35" w:rsidRDefault="002807CE" w:rsidP="006C09BA">
      <w:pPr>
        <w:spacing w:line="276" w:lineRule="auto"/>
        <w:rPr>
          <w:lang w:eastAsia="es-NI"/>
        </w:rPr>
      </w:pPr>
      <w:r w:rsidRPr="002807CE">
        <w:rPr>
          <w:lang w:eastAsia="es-NI"/>
        </w:rPr>
        <w:t>El objetivo de un estudio de viabilidad es evaluar y luego eliminar todas las incertidumbres que puedan surgir en un proyecto. Los expertos consideran que el estudio de prefactibilidad proporciona una base para un diseño y una construcción a profundidad. Además, nos indica el hecho de si puede llevarse a cabo de forma técnicamente sólida y económicamente viable.</w:t>
      </w:r>
    </w:p>
    <w:p w14:paraId="566D7E2A" w14:textId="77777777" w:rsidR="006F2E35" w:rsidRDefault="006F2E35" w:rsidP="006C09BA">
      <w:pPr>
        <w:spacing w:line="276" w:lineRule="auto"/>
        <w:rPr>
          <w:lang w:eastAsia="es-NI"/>
        </w:rPr>
      </w:pPr>
    </w:p>
    <w:p w14:paraId="292BA5A6" w14:textId="7540BB90" w:rsidR="006F2E35" w:rsidRDefault="006F2E35" w:rsidP="006C09BA">
      <w:pPr>
        <w:pStyle w:val="Ttulo3"/>
        <w:spacing w:line="276" w:lineRule="auto"/>
        <w:rPr>
          <w:lang w:eastAsia="es-NI"/>
        </w:rPr>
      </w:pPr>
      <w:bookmarkStart w:id="25" w:name="_Toc134172484"/>
      <w:bookmarkStart w:id="26" w:name="_Toc137026567"/>
      <w:r>
        <w:rPr>
          <w:lang w:eastAsia="es-NI"/>
        </w:rPr>
        <w:t>Importancia</w:t>
      </w:r>
      <w:bookmarkEnd w:id="25"/>
      <w:bookmarkEnd w:id="26"/>
    </w:p>
    <w:p w14:paraId="43B44722" w14:textId="77777777" w:rsidR="006F2E35" w:rsidRDefault="006F2E35" w:rsidP="006C09BA">
      <w:pPr>
        <w:spacing w:line="276" w:lineRule="auto"/>
        <w:rPr>
          <w:lang w:eastAsia="es-NI"/>
        </w:rPr>
      </w:pPr>
      <w:r>
        <w:rPr>
          <w:lang w:eastAsia="es-NI"/>
        </w:rPr>
        <w:t>Confirmar que existe un mercado adecuado para que tu producto pueda satisfacer una necesidad. Determinar la disponibilidad de recursos para la inversión. Mostrar la viabilidad técnica del producto. Organizar los recursos financieros y humanos para la ejecución adecuada del proyecto.</w:t>
      </w:r>
    </w:p>
    <w:p w14:paraId="4C6F630E" w14:textId="77777777" w:rsidR="008A439B" w:rsidRDefault="006F2E35" w:rsidP="006C09BA">
      <w:pPr>
        <w:spacing w:line="276" w:lineRule="auto"/>
        <w:rPr>
          <w:lang w:eastAsia="es-NI"/>
        </w:rPr>
      </w:pPr>
      <w:r>
        <w:rPr>
          <w:lang w:eastAsia="es-NI"/>
        </w:rPr>
        <w:t>El estudio de factibilidad se enfoca en un mercado existente con características como género, nivel adquisitivo y costumbres de consumo, por lo que se interesa en saber el punto exacto para colocar un negocio que sea próspero.</w:t>
      </w:r>
    </w:p>
    <w:p w14:paraId="5C92A750" w14:textId="706DC655" w:rsidR="007D6296" w:rsidRDefault="007D6296" w:rsidP="006C09BA">
      <w:pPr>
        <w:pStyle w:val="Ttulo2"/>
        <w:tabs>
          <w:tab w:val="clear" w:pos="9025"/>
        </w:tabs>
        <w:spacing w:before="0" w:after="160" w:line="276" w:lineRule="auto"/>
        <w:rPr>
          <w:lang w:eastAsia="es-NI"/>
        </w:rPr>
      </w:pPr>
      <w:r>
        <w:rPr>
          <w:lang w:eastAsia="es-NI"/>
        </w:rPr>
        <w:br w:type="page"/>
      </w:r>
      <w:bookmarkStart w:id="27" w:name="_Toc134172485"/>
      <w:bookmarkStart w:id="28" w:name="_Toc137026568"/>
      <w:r w:rsidR="008A439B" w:rsidRPr="008A439B">
        <w:rPr>
          <w:lang w:eastAsia="es-NI"/>
        </w:rPr>
        <w:t>Diseño metodológico</w:t>
      </w:r>
      <w:bookmarkEnd w:id="27"/>
      <w:bookmarkEnd w:id="28"/>
    </w:p>
    <w:p w14:paraId="19DCC319" w14:textId="77777777" w:rsidR="00A73753" w:rsidRPr="00A73753" w:rsidRDefault="00A73753" w:rsidP="006C09BA">
      <w:pPr>
        <w:spacing w:line="276" w:lineRule="auto"/>
        <w:rPr>
          <w:lang w:val="es-ES" w:eastAsia="es-NI"/>
        </w:rPr>
      </w:pPr>
      <w:r w:rsidRPr="00A73753">
        <w:rPr>
          <w:lang w:val="es-ES" w:eastAsia="es-NI"/>
        </w:rPr>
        <w:t>Un diseño metodológico se refiere a la estructura o plan que se sigue para llevar a cabo un proceso de investigación, con el fin de obtener resultados confiables y válidos. Esta estructura incluye una serie de pasos y técnicas que se utilizan para recolectar, analizar y presentar datos de una manera sistemática y rigurosa.</w:t>
      </w:r>
    </w:p>
    <w:p w14:paraId="3E5EB173" w14:textId="623781DE" w:rsidR="00A73753" w:rsidRDefault="00A73753" w:rsidP="006C09BA">
      <w:pPr>
        <w:spacing w:line="276" w:lineRule="auto"/>
        <w:rPr>
          <w:lang w:val="es-ES" w:eastAsia="es-NI"/>
        </w:rPr>
      </w:pPr>
      <w:r w:rsidRPr="00A73753">
        <w:rPr>
          <w:lang w:val="es-ES" w:eastAsia="es-NI"/>
        </w:rPr>
        <w:t>Es importante tener en cuenta que el diseño metodológico puede variar dependiendo del tipo de investigación que se lleve a cabo, ya sea cuantitativa o cualitativa, y de los objetivos específicos del estudio. En cualquier caso, un diseño metodológico sólido es fundamental para garantizar la calidad y la validez de los resultados obtenidos</w:t>
      </w:r>
      <w:r>
        <w:rPr>
          <w:lang w:val="es-ES" w:eastAsia="es-NI"/>
        </w:rPr>
        <w:t>.</w:t>
      </w:r>
    </w:p>
    <w:p w14:paraId="2152155D" w14:textId="77777777" w:rsidR="00E42852" w:rsidRDefault="00E42852" w:rsidP="006C09BA">
      <w:pPr>
        <w:tabs>
          <w:tab w:val="clear" w:pos="9025"/>
        </w:tabs>
        <w:spacing w:before="0" w:after="160" w:line="276" w:lineRule="auto"/>
        <w:jc w:val="left"/>
        <w:rPr>
          <w:lang w:val="es-ES" w:eastAsia="es-NI"/>
        </w:rPr>
      </w:pPr>
    </w:p>
    <w:p w14:paraId="14E8A3B3" w14:textId="724C889F" w:rsidR="00E42852" w:rsidRDefault="00E42852" w:rsidP="006C09BA">
      <w:pPr>
        <w:pStyle w:val="Ttulo3"/>
        <w:spacing w:line="276" w:lineRule="auto"/>
        <w:rPr>
          <w:lang w:val="es-ES" w:eastAsia="es-NI"/>
        </w:rPr>
      </w:pPr>
      <w:bookmarkStart w:id="29" w:name="_Toc134172486"/>
      <w:bookmarkStart w:id="30" w:name="_Toc137026569"/>
      <w:r w:rsidRPr="00E42852">
        <w:rPr>
          <w:lang w:val="es-ES" w:eastAsia="es-NI"/>
        </w:rPr>
        <w:t>Tipos de diseños de investigación</w:t>
      </w:r>
      <w:bookmarkEnd w:id="29"/>
      <w:bookmarkEnd w:id="30"/>
    </w:p>
    <w:p w14:paraId="7D224181" w14:textId="77777777" w:rsidR="006C09BA" w:rsidRPr="006C09BA" w:rsidRDefault="006C09BA" w:rsidP="006C09BA">
      <w:pPr>
        <w:rPr>
          <w:lang w:val="es-ES" w:eastAsia="es-NI"/>
        </w:rPr>
      </w:pPr>
    </w:p>
    <w:p w14:paraId="169ED12D" w14:textId="77777777" w:rsidR="00E1578D" w:rsidRDefault="0041203A" w:rsidP="006C09BA">
      <w:pPr>
        <w:pStyle w:val="Ttulo4"/>
        <w:spacing w:line="276" w:lineRule="auto"/>
        <w:rPr>
          <w:lang w:val="es-ES" w:eastAsia="es-NI"/>
        </w:rPr>
      </w:pPr>
      <w:r w:rsidRPr="0041203A">
        <w:rPr>
          <w:lang w:val="es-ES" w:eastAsia="es-NI"/>
        </w:rPr>
        <w:t>Diseño experimental</w:t>
      </w:r>
    </w:p>
    <w:p w14:paraId="0FA84BA2" w14:textId="65CB693D" w:rsidR="0041203A" w:rsidRPr="0041203A" w:rsidRDefault="0041203A" w:rsidP="006C09BA">
      <w:pPr>
        <w:spacing w:line="276" w:lineRule="auto"/>
        <w:rPr>
          <w:lang w:val="es-ES" w:eastAsia="es-NI"/>
        </w:rPr>
      </w:pPr>
      <w:r w:rsidRPr="0041203A">
        <w:rPr>
          <w:lang w:val="es-ES" w:eastAsia="es-NI"/>
        </w:rPr>
        <w:t>El diseño experimental es una metodología de investigación que se utiliza para estudiar el efecto de una o varias variables independientes sobre una variable dependiente en un ambiente controlado. El objetivo principal de un diseño experimental es determinar si existe una relación causal entre la variable independiente y la variable dependiente.</w:t>
      </w:r>
    </w:p>
    <w:p w14:paraId="466A3941" w14:textId="77777777" w:rsidR="0041203A" w:rsidRPr="0041203A" w:rsidRDefault="0041203A" w:rsidP="006C09BA">
      <w:pPr>
        <w:spacing w:line="276" w:lineRule="auto"/>
        <w:rPr>
          <w:lang w:val="es-ES" w:eastAsia="es-NI"/>
        </w:rPr>
      </w:pPr>
      <w:r w:rsidRPr="0041203A">
        <w:rPr>
          <w:lang w:val="es-ES" w:eastAsia="es-NI"/>
        </w:rPr>
        <w:t>Un diseño experimental se compone de varios elementos, como la selección de los participantes, la manipulación de la variable independiente, la medición de la variable dependiente y el control de las variables extrañas que podrían afectar los resultados.</w:t>
      </w:r>
    </w:p>
    <w:p w14:paraId="74233D50" w14:textId="080AA433" w:rsidR="0041203A" w:rsidRDefault="0041203A" w:rsidP="006C09BA">
      <w:pPr>
        <w:spacing w:line="276" w:lineRule="auto"/>
        <w:rPr>
          <w:lang w:val="es-ES" w:eastAsia="es-NI"/>
        </w:rPr>
      </w:pPr>
      <w:r w:rsidRPr="0041203A">
        <w:rPr>
          <w:lang w:val="es-ES" w:eastAsia="es-NI"/>
        </w:rPr>
        <w:t>Los diseños experimentales son ampliamente utilizados en las ciencias naturales y sociales, ya que permiten evaluar los efectos de una intervención o tratamiento de manera rigurosa y sistemática.</w:t>
      </w:r>
    </w:p>
    <w:p w14:paraId="1B49F599" w14:textId="77777777" w:rsidR="00714F61" w:rsidRPr="0041203A" w:rsidRDefault="00714F61" w:rsidP="006C09BA">
      <w:pPr>
        <w:spacing w:line="276" w:lineRule="auto"/>
        <w:rPr>
          <w:lang w:val="es-ES" w:eastAsia="es-NI"/>
        </w:rPr>
      </w:pPr>
    </w:p>
    <w:p w14:paraId="159E1053" w14:textId="4761EFEF" w:rsidR="00E1578D" w:rsidRDefault="0041203A" w:rsidP="006C09BA">
      <w:pPr>
        <w:pStyle w:val="Ttulo4"/>
        <w:spacing w:line="276" w:lineRule="auto"/>
        <w:rPr>
          <w:lang w:val="es-ES" w:eastAsia="es-NI"/>
        </w:rPr>
      </w:pPr>
      <w:r w:rsidRPr="0041203A">
        <w:rPr>
          <w:lang w:val="es-ES" w:eastAsia="es-NI"/>
        </w:rPr>
        <w:t>Diseño No experimental</w:t>
      </w:r>
    </w:p>
    <w:p w14:paraId="06F429F1" w14:textId="4A360657" w:rsidR="0041203A" w:rsidRPr="0041203A" w:rsidRDefault="0041203A" w:rsidP="006C09BA">
      <w:pPr>
        <w:spacing w:line="276" w:lineRule="auto"/>
        <w:rPr>
          <w:lang w:val="es-ES" w:eastAsia="es-NI"/>
        </w:rPr>
      </w:pPr>
      <w:r w:rsidRPr="0041203A">
        <w:rPr>
          <w:lang w:val="es-ES" w:eastAsia="es-NI"/>
        </w:rPr>
        <w:t>El diseño no experimental es una metodología de investigación que se utiliza para estudiar fenómenos naturales, sin manipular deliberadamente una variable independiente en un ambiente controlado. A diferencia del diseño experimental, el diseño no experimental no permite establecer una relación causal entre las variables.</w:t>
      </w:r>
    </w:p>
    <w:p w14:paraId="590ECC74" w14:textId="410C2D81" w:rsidR="0041203A" w:rsidRDefault="0041203A" w:rsidP="006C09BA">
      <w:pPr>
        <w:spacing w:line="276" w:lineRule="auto"/>
        <w:rPr>
          <w:lang w:val="es-ES" w:eastAsia="es-NI"/>
        </w:rPr>
      </w:pPr>
      <w:r w:rsidRPr="0041203A">
        <w:rPr>
          <w:lang w:val="es-ES" w:eastAsia="es-NI"/>
        </w:rPr>
        <w:t>En un diseño no experimental, el investigador recopila datos a partir de observaciones, encuestas, entrevistas, registros y otros métodos similares, sin intervenir directamente en la situación que se está estudiando. El diseño no experimental puede ser descriptivo, correlacional o comparativo.</w:t>
      </w:r>
    </w:p>
    <w:p w14:paraId="0B3A823C" w14:textId="77777777" w:rsidR="0041203A" w:rsidRDefault="0041203A" w:rsidP="006C09BA">
      <w:pPr>
        <w:spacing w:line="276" w:lineRule="auto"/>
        <w:rPr>
          <w:lang w:val="es-ES" w:eastAsia="es-NI"/>
        </w:rPr>
      </w:pPr>
    </w:p>
    <w:p w14:paraId="2E30CB2F" w14:textId="77777777" w:rsidR="0041203A" w:rsidRDefault="0041203A" w:rsidP="006C09BA">
      <w:pPr>
        <w:pStyle w:val="Ttulo3"/>
        <w:spacing w:line="276" w:lineRule="auto"/>
        <w:rPr>
          <w:lang w:val="es-ES" w:eastAsia="es-NI"/>
        </w:rPr>
      </w:pPr>
      <w:bookmarkStart w:id="31" w:name="_Toc134172487"/>
      <w:bookmarkStart w:id="32" w:name="_Toc137026570"/>
      <w:r w:rsidRPr="0041203A">
        <w:rPr>
          <w:lang w:val="es-ES" w:eastAsia="es-NI"/>
        </w:rPr>
        <w:t>Elección del diseño metodológico</w:t>
      </w:r>
      <w:bookmarkEnd w:id="31"/>
      <w:bookmarkEnd w:id="32"/>
    </w:p>
    <w:p w14:paraId="067E0A67" w14:textId="2637FAE9" w:rsidR="00A73753" w:rsidRDefault="0041203A" w:rsidP="006C09BA">
      <w:pPr>
        <w:spacing w:line="276" w:lineRule="auto"/>
        <w:rPr>
          <w:lang w:val="es-ES" w:eastAsia="es-NI"/>
        </w:rPr>
      </w:pPr>
      <w:r w:rsidRPr="0041203A">
        <w:rPr>
          <w:lang w:val="es-ES" w:eastAsia="es-NI"/>
        </w:rPr>
        <w:t>Para el desarrollo del presente estudio de prefactibilidad se utilizará un diseño de investigación no experimental. Este tipo de diseño permitirá describir la situación actual del mercado y de la industria en la que se quiere incursionar, identificar a los competidores, las tendencias del mercado, las oportunidades y amenazas. Asimismo, permitirá comparar la viabilidad económica, financiera y técnica de la empresa en relación con otras empresas existentes en el mismo mercado.</w:t>
      </w:r>
    </w:p>
    <w:p w14:paraId="59FBE561" w14:textId="77777777" w:rsidR="0041203A" w:rsidRDefault="0041203A" w:rsidP="006C09BA">
      <w:pPr>
        <w:spacing w:line="276" w:lineRule="auto"/>
        <w:rPr>
          <w:lang w:val="es-ES" w:eastAsia="es-NI"/>
        </w:rPr>
      </w:pPr>
    </w:p>
    <w:p w14:paraId="0EEF31DE" w14:textId="2F9BA8FC" w:rsidR="0041203A" w:rsidRDefault="0041203A" w:rsidP="006C09BA">
      <w:pPr>
        <w:pStyle w:val="Ttulo3"/>
        <w:spacing w:line="276" w:lineRule="auto"/>
        <w:rPr>
          <w:lang w:val="es-ES" w:eastAsia="es-NI"/>
        </w:rPr>
      </w:pPr>
      <w:bookmarkStart w:id="33" w:name="_Toc134172488"/>
      <w:bookmarkStart w:id="34" w:name="_Toc137026571"/>
      <w:r w:rsidRPr="0041203A">
        <w:rPr>
          <w:lang w:val="es-ES" w:eastAsia="es-NI"/>
        </w:rPr>
        <w:t>Tipos de metodología de estudio</w:t>
      </w:r>
      <w:bookmarkEnd w:id="33"/>
      <w:bookmarkEnd w:id="34"/>
    </w:p>
    <w:p w14:paraId="35320BD9" w14:textId="77777777" w:rsidR="00714F61" w:rsidRDefault="0041203A" w:rsidP="006C09BA">
      <w:pPr>
        <w:pStyle w:val="Ttulo4"/>
        <w:spacing w:line="276" w:lineRule="auto"/>
        <w:rPr>
          <w:lang w:val="es-ES" w:eastAsia="es-NI"/>
        </w:rPr>
      </w:pPr>
      <w:r w:rsidRPr="0041203A">
        <w:rPr>
          <w:lang w:val="es-ES" w:eastAsia="es-NI"/>
        </w:rPr>
        <w:t>Estudio descriptivo</w:t>
      </w:r>
    </w:p>
    <w:p w14:paraId="2709C419" w14:textId="5BFD4851" w:rsidR="0041203A" w:rsidRPr="0041203A" w:rsidRDefault="0041203A" w:rsidP="006C09BA">
      <w:pPr>
        <w:spacing w:line="276" w:lineRule="auto"/>
        <w:rPr>
          <w:lang w:val="es-ES" w:eastAsia="es-NI"/>
        </w:rPr>
      </w:pPr>
      <w:r w:rsidRPr="0041203A">
        <w:rPr>
          <w:lang w:val="es-ES" w:eastAsia="es-NI"/>
        </w:rPr>
        <w:t>Un estudio descriptivo es una metodología de investigación que tiene como objetivo principal describir una situación, fenómeno o población en términos de sus características, propiedades, comportamientos y relaciones. Este tipo de estudio se utiliza para obtener información detallada acerca de un tema específico, sin manipular las variables o intervenir en la situación que se está estudiando. Un estudio descriptivo es una metodología de investigación que tiene como objetivo principal describir una situación, fenómeno o población en términos de sus características, propiedades, comportamientos y relaciones. Este tipo de estudio se utiliza para obtener información detallada acerca de un tema específico, sin manipular las variables o intervenir en la situación que se está estudiando.</w:t>
      </w:r>
    </w:p>
    <w:p w14:paraId="3CB4B3E5" w14:textId="33588884" w:rsidR="0041203A" w:rsidRDefault="0041203A" w:rsidP="006C09BA">
      <w:pPr>
        <w:spacing w:line="276" w:lineRule="auto"/>
        <w:rPr>
          <w:lang w:val="es-ES" w:eastAsia="es-NI"/>
        </w:rPr>
      </w:pPr>
      <w:r w:rsidRPr="0041203A">
        <w:rPr>
          <w:lang w:val="es-ES" w:eastAsia="es-NI"/>
        </w:rPr>
        <w:t>Es importante tener en cuenta que los estudios descriptivos no permiten establecer relaciones causales entre variables, ya que no se manipulan las variables o situaciones estudiadas. Sin embargo, son una herramienta importante en el proceso de investigación científica y pueden proporcionar información valiosa para la toma de decisiones y el desarrollo de políticas públicas.</w:t>
      </w:r>
    </w:p>
    <w:p w14:paraId="667A0632" w14:textId="77777777" w:rsidR="006C09BA" w:rsidRPr="0041203A" w:rsidRDefault="006C09BA" w:rsidP="006C09BA">
      <w:pPr>
        <w:spacing w:line="276" w:lineRule="auto"/>
        <w:rPr>
          <w:lang w:val="es-ES" w:eastAsia="es-NI"/>
        </w:rPr>
      </w:pPr>
    </w:p>
    <w:p w14:paraId="754E37F4" w14:textId="37EF0219" w:rsidR="00714F61" w:rsidRDefault="0041203A" w:rsidP="006C09BA">
      <w:pPr>
        <w:pStyle w:val="Ttulo4"/>
        <w:spacing w:line="276" w:lineRule="auto"/>
        <w:rPr>
          <w:lang w:val="es-ES" w:eastAsia="es-NI"/>
        </w:rPr>
      </w:pPr>
      <w:r w:rsidRPr="0041203A">
        <w:rPr>
          <w:lang w:val="es-ES" w:eastAsia="es-NI"/>
        </w:rPr>
        <w:t>Estudio explicativo</w:t>
      </w:r>
    </w:p>
    <w:p w14:paraId="7B663699" w14:textId="14186451" w:rsidR="0041203A" w:rsidRDefault="0041203A" w:rsidP="006C09BA">
      <w:pPr>
        <w:spacing w:line="276" w:lineRule="auto"/>
        <w:rPr>
          <w:lang w:val="es-ES" w:eastAsia="es-NI"/>
        </w:rPr>
      </w:pPr>
      <w:r w:rsidRPr="0041203A">
        <w:rPr>
          <w:lang w:val="es-ES" w:eastAsia="es-NI"/>
        </w:rPr>
        <w:t>Un estudio explicativo es una metodología de investigación que tiene como objetivo principal establecer relaciones causales entre variables, es decir, explicar por qué ocurre un fenómeno o comportamiento. En un estudio explicativo, se manipula deliberadamente una variable independiente y se mide su efecto sobre una variable dependiente. Este tipo de estudio se utiliza para probar hipótesis y para determinar la relación entre dos o más variables. En un estudio explicativo, se controlan cuidadosamente las variables extrañas que podrían afectar los resultados, con el fin de asegurarse de que la variable independiente sea la única responsable de los cambios observados en la variable dependiente.</w:t>
      </w:r>
    </w:p>
    <w:p w14:paraId="06CD347F" w14:textId="77777777" w:rsidR="006C09BA" w:rsidRPr="0041203A" w:rsidRDefault="006C09BA" w:rsidP="006C09BA">
      <w:pPr>
        <w:spacing w:line="276" w:lineRule="auto"/>
        <w:rPr>
          <w:lang w:val="es-ES" w:eastAsia="es-NI"/>
        </w:rPr>
      </w:pPr>
    </w:p>
    <w:p w14:paraId="354AC956" w14:textId="111ABA24" w:rsidR="001F5EE1" w:rsidRDefault="0041203A" w:rsidP="006C09BA">
      <w:pPr>
        <w:pStyle w:val="Ttulo4"/>
        <w:spacing w:line="276" w:lineRule="auto"/>
        <w:rPr>
          <w:lang w:val="es-ES" w:eastAsia="es-NI"/>
        </w:rPr>
      </w:pPr>
      <w:r w:rsidRPr="0041203A">
        <w:rPr>
          <w:lang w:val="es-ES" w:eastAsia="es-NI"/>
        </w:rPr>
        <w:t>Estudio de campo</w:t>
      </w:r>
    </w:p>
    <w:p w14:paraId="6EC0F88F" w14:textId="1840A412" w:rsidR="0041203A" w:rsidRDefault="0041203A" w:rsidP="006C09BA">
      <w:pPr>
        <w:spacing w:line="276" w:lineRule="auto"/>
        <w:rPr>
          <w:lang w:val="es-ES" w:eastAsia="es-NI"/>
        </w:rPr>
      </w:pPr>
      <w:r w:rsidRPr="0041203A">
        <w:rPr>
          <w:lang w:val="es-ES" w:eastAsia="es-NI"/>
        </w:rPr>
        <w:t>Un estudio de campo es una metodología de investigación que implica la recopilación de datos en el lugar donde ocurren los eventos o fenómenos estudiados. Este tipo de estudio se utiliza para obtener información detallada sobre una situación o población en su contexto natural. En un estudio de campo, el investigador recopila datos a partir de la observación directa, la entrevista, la encuesta, la medición, el registro y otros métodos similares. Los datos se recopilan en el lugar donde ocurren los eventos o fenómenos estudiados y se analizan posteriormente para identificar patrones y tendencias. Los estudios de campo son especialmente útiles para estudiar poblaciones humanas y animales, ya que permiten observar su comportamiento y su interacción con el entorno natural. Los estudios de campo también se utilizan en las ciencias sociales para estudiar las prácticas culturales, las actitudes y los valores de las poblaciones.</w:t>
      </w:r>
    </w:p>
    <w:p w14:paraId="02E2F586" w14:textId="77777777" w:rsidR="006C09BA" w:rsidRPr="0041203A" w:rsidRDefault="006C09BA" w:rsidP="006C09BA">
      <w:pPr>
        <w:spacing w:line="276" w:lineRule="auto"/>
        <w:rPr>
          <w:lang w:val="es-ES" w:eastAsia="es-NI"/>
        </w:rPr>
      </w:pPr>
    </w:p>
    <w:p w14:paraId="14E0EEA9" w14:textId="489EB8B2" w:rsidR="006C09BA" w:rsidRDefault="0041203A" w:rsidP="006C09BA">
      <w:pPr>
        <w:pStyle w:val="Ttulo4"/>
        <w:spacing w:line="276" w:lineRule="auto"/>
        <w:rPr>
          <w:lang w:val="es-ES" w:eastAsia="es-NI"/>
        </w:rPr>
      </w:pPr>
      <w:r w:rsidRPr="0041203A">
        <w:rPr>
          <w:lang w:val="es-ES" w:eastAsia="es-NI"/>
        </w:rPr>
        <w:t xml:space="preserve">Estudio exploratorio  </w:t>
      </w:r>
    </w:p>
    <w:p w14:paraId="047E1AC8" w14:textId="57F1C4E2" w:rsidR="0041203A" w:rsidRDefault="0041203A" w:rsidP="006C09BA">
      <w:pPr>
        <w:spacing w:line="276" w:lineRule="auto"/>
        <w:rPr>
          <w:lang w:val="es-ES" w:eastAsia="es-NI"/>
        </w:rPr>
      </w:pPr>
      <w:r w:rsidRPr="0041203A">
        <w:rPr>
          <w:lang w:val="es-ES" w:eastAsia="es-NI"/>
        </w:rPr>
        <w:t>Un estudio de campo es una metodología de investigación que implica la recopilación de datos en el lugar donde ocurren los eventos o fenómenos estudiados. Este tipo de estudio se utiliza para obtener información detallada sobre una situación o población en su contexto natural. En un estudio exploratorio, el investigador recopila datos a partir de diferentes fuentes, como la observación, la entrevista, la revisión bibliográfica, la encuesta y otros métodos similares. Los datos se recopilan de manera no estructurada, con el fin de descubrir patrones y tendencias emergentes. Es importante tener en cuenta que los estudios exploratorios no tienen como objetivo establecer relaciones causales entre variables o probar hipótesis, sino más bien generar ideas y proporcionar una visión general sobre el tema de investigación. Los estudios exploratorios son una herramienta importante en el proceso de investigación científica, ya que pueden ayudar a identificar áreas de investigación importantes y a desarrollar nuevas teorías.</w:t>
      </w:r>
    </w:p>
    <w:p w14:paraId="711AFC93" w14:textId="77777777" w:rsidR="006C09BA" w:rsidRPr="0041203A" w:rsidRDefault="006C09BA" w:rsidP="006C09BA">
      <w:pPr>
        <w:spacing w:line="276" w:lineRule="auto"/>
        <w:rPr>
          <w:lang w:val="es-ES" w:eastAsia="es-NI"/>
        </w:rPr>
      </w:pPr>
    </w:p>
    <w:p w14:paraId="09415C3D" w14:textId="77777777" w:rsidR="006C09BA" w:rsidRDefault="0041203A" w:rsidP="006C09BA">
      <w:pPr>
        <w:pStyle w:val="Ttulo4"/>
        <w:spacing w:line="276" w:lineRule="auto"/>
        <w:rPr>
          <w:lang w:val="es-ES" w:eastAsia="es-NI"/>
        </w:rPr>
      </w:pPr>
      <w:r w:rsidRPr="0041203A">
        <w:rPr>
          <w:lang w:val="es-ES" w:eastAsia="es-NI"/>
        </w:rPr>
        <w:t>Estudio correlacional</w:t>
      </w:r>
    </w:p>
    <w:p w14:paraId="01AE90DC" w14:textId="7552EC55" w:rsidR="0041203A" w:rsidRDefault="0041203A" w:rsidP="006C09BA">
      <w:pPr>
        <w:spacing w:line="276" w:lineRule="auto"/>
        <w:rPr>
          <w:lang w:val="es-ES" w:eastAsia="es-NI"/>
        </w:rPr>
      </w:pPr>
      <w:r w:rsidRPr="0041203A">
        <w:rPr>
          <w:lang w:val="es-ES" w:eastAsia="es-NI"/>
        </w:rPr>
        <w:t>Un estudio correlacional es una metodología de investigación que tiene como objetivo principal medir la relación entre dos o más variables. En un estudio correlacional, se recopila información sobre las variables de interés y se analiza para determinar si existe una relación entre ellas. El análisis de la relación entre las variables se basa en el coeficiente de correlación, que indica el grado de asociación entre las variables. El coeficiente de correlación puede ser positivo, negativo o cero, lo que indica la dirección y la fuerza de la relación entre las variables. Es importante tener en cuenta que los estudios correlacionales no permiten establecer relaciones causales entre las variables, ya que no se manipula ninguna variable. Sin embargo, los estudios correlacionales pueden ser útiles para identificar patrones y tendencias en los datos y pueden proporcionar información valiosa para futuras investigaciones.</w:t>
      </w:r>
    </w:p>
    <w:p w14:paraId="649F2409" w14:textId="77777777" w:rsidR="00E1578D" w:rsidRDefault="00E1578D" w:rsidP="00A173A1">
      <w:pPr>
        <w:spacing w:line="276" w:lineRule="auto"/>
        <w:rPr>
          <w:lang w:val="es-ES" w:eastAsia="es-NI"/>
        </w:rPr>
      </w:pPr>
    </w:p>
    <w:p w14:paraId="2EF66FD5" w14:textId="77777777" w:rsidR="00E1578D" w:rsidRDefault="00E1578D" w:rsidP="00A173A1">
      <w:pPr>
        <w:pStyle w:val="Ttulo3"/>
        <w:spacing w:line="276" w:lineRule="auto"/>
        <w:rPr>
          <w:lang w:val="es-ES" w:eastAsia="es-NI"/>
        </w:rPr>
      </w:pPr>
      <w:bookmarkStart w:id="35" w:name="_Toc134172489"/>
      <w:bookmarkStart w:id="36" w:name="_Toc137026572"/>
      <w:r w:rsidRPr="00E1578D">
        <w:rPr>
          <w:lang w:val="es-ES" w:eastAsia="es-NI"/>
        </w:rPr>
        <w:t>Elección metodología de trabajo</w:t>
      </w:r>
      <w:bookmarkEnd w:id="35"/>
      <w:bookmarkEnd w:id="36"/>
    </w:p>
    <w:p w14:paraId="77CFEC8C" w14:textId="331053C6" w:rsidR="009029A3" w:rsidRDefault="00E1578D" w:rsidP="00A173A1">
      <w:pPr>
        <w:spacing w:line="276" w:lineRule="auto"/>
        <w:rPr>
          <w:lang w:val="es-ES" w:eastAsia="es-NI"/>
        </w:rPr>
      </w:pPr>
      <w:r w:rsidRPr="00E1578D">
        <w:rPr>
          <w:lang w:val="es-ES" w:eastAsia="es-NI"/>
        </w:rPr>
        <w:t>El tipo de metodología de investigación para el desarrollo del estudio de prefactibilidad es un tipo de metodología descriptiva, ya que es útil para recopilar información sobre el mercado potencial, los competidores y los clientes, permitiendo obtener una visión general de la situación actual del mercado y de las necesidades del consumidor. Además, la metodología descriptiva es flexible y permite la recopilación de datos a través de diversas fuentes, como encuestas, entrevistas y análisis de datos secundarios. La información recopilada a través de una metodología descriptiva puede ser útil para evaluar la demanda del producto o servicio, identificar las necesidades de los consumidores y evaluar el potencial de mercado. Esto es importante para determinar la viabilidad del proyecto y tomar decisiones informadas sobre su desarrollo y lanzamiento.</w:t>
      </w:r>
    </w:p>
    <w:p w14:paraId="146AADBF" w14:textId="77777777" w:rsidR="00F36A03" w:rsidRDefault="00F36A03" w:rsidP="00A173A1">
      <w:pPr>
        <w:spacing w:line="276" w:lineRule="auto"/>
        <w:rPr>
          <w:lang w:val="es-ES" w:eastAsia="es-NI"/>
        </w:rPr>
      </w:pPr>
    </w:p>
    <w:p w14:paraId="00398E68" w14:textId="271265D8" w:rsidR="00F36A03" w:rsidRDefault="00F36A03" w:rsidP="00A173A1">
      <w:pPr>
        <w:pStyle w:val="Ttulo3"/>
        <w:spacing w:line="276" w:lineRule="auto"/>
        <w:rPr>
          <w:lang w:val="es-ES" w:eastAsia="es-NI"/>
        </w:rPr>
      </w:pPr>
      <w:bookmarkStart w:id="37" w:name="_Toc134172490"/>
      <w:bookmarkStart w:id="38" w:name="_Toc137026573"/>
      <w:r w:rsidRPr="00F36A03">
        <w:rPr>
          <w:lang w:val="es-ES" w:eastAsia="es-NI"/>
        </w:rPr>
        <w:t>Población Objeto de Estudio</w:t>
      </w:r>
      <w:bookmarkEnd w:id="37"/>
      <w:bookmarkEnd w:id="38"/>
    </w:p>
    <w:p w14:paraId="07D9C5A5" w14:textId="77777777" w:rsidR="00A173A1" w:rsidRPr="00A173A1" w:rsidRDefault="00A173A1" w:rsidP="00A173A1">
      <w:pPr>
        <w:rPr>
          <w:lang w:val="es-ES" w:eastAsia="es-NI"/>
        </w:rPr>
      </w:pPr>
    </w:p>
    <w:p w14:paraId="69BC3F56" w14:textId="4E1D95C5" w:rsidR="00A173A1" w:rsidRPr="00A173A1" w:rsidRDefault="00A173A1" w:rsidP="00A173A1">
      <w:pPr>
        <w:pStyle w:val="Ttulo4"/>
        <w:spacing w:line="276" w:lineRule="auto"/>
        <w:rPr>
          <w:lang w:val="es-ES" w:eastAsia="es-NI"/>
        </w:rPr>
      </w:pPr>
      <w:r w:rsidRPr="00A173A1">
        <w:rPr>
          <w:lang w:val="es-ES" w:eastAsia="es-NI"/>
        </w:rPr>
        <w:t>Población</w:t>
      </w:r>
    </w:p>
    <w:p w14:paraId="75D6B07D" w14:textId="1920FB1D" w:rsidR="00A173A1" w:rsidRPr="00A173A1" w:rsidRDefault="00A173A1" w:rsidP="00A173A1">
      <w:pPr>
        <w:spacing w:line="276" w:lineRule="auto"/>
        <w:rPr>
          <w:lang w:val="es-ES" w:eastAsia="es-NI"/>
        </w:rPr>
      </w:pPr>
      <w:r>
        <w:rPr>
          <w:lang w:val="es-ES" w:eastAsia="es-NI"/>
        </w:rPr>
        <w:t>L</w:t>
      </w:r>
      <w:r w:rsidRPr="00A173A1">
        <w:rPr>
          <w:lang w:val="es-ES" w:eastAsia="es-NI"/>
        </w:rPr>
        <w:t>a población se refiere al grupo completo de individuos, objetos, eventos o fenómenos que comparten una o más características comunes y que son objeto de estudio o análisis.</w:t>
      </w:r>
    </w:p>
    <w:p w14:paraId="7E6F547D" w14:textId="214E4727" w:rsidR="00A173A1" w:rsidRPr="00A173A1" w:rsidRDefault="00A173A1" w:rsidP="00A173A1">
      <w:pPr>
        <w:spacing w:line="276" w:lineRule="auto"/>
        <w:rPr>
          <w:lang w:val="es-ES" w:eastAsia="es-NI"/>
        </w:rPr>
      </w:pPr>
      <w:r w:rsidRPr="00A173A1">
        <w:rPr>
          <w:lang w:val="es-ES" w:eastAsia="es-NI"/>
        </w:rPr>
        <w:t>La población es importante porque es la base de la investigación y, en última instancia, los resultados del estudio se aplicarán a esta población. Por lo tanto, es crucial que la población se defina claramente para garantizar que los resultados sean relevantes y aplicables a la población en cuestión.</w:t>
      </w:r>
    </w:p>
    <w:p w14:paraId="1009404A" w14:textId="77777777" w:rsidR="00A173A1" w:rsidRPr="00A173A1" w:rsidRDefault="00A173A1" w:rsidP="00A173A1">
      <w:pPr>
        <w:spacing w:line="276" w:lineRule="auto"/>
        <w:rPr>
          <w:lang w:val="es-ES" w:eastAsia="es-NI"/>
        </w:rPr>
      </w:pPr>
      <w:r w:rsidRPr="00A173A1">
        <w:rPr>
          <w:lang w:val="es-ES" w:eastAsia="es-NI"/>
        </w:rPr>
        <w:t>La población que se designa para el desarrollo del estudio de prefactibilidad, se reúne a quienes habitan en el departamento de Managua, por ende, la población para dicho estudio sería, Según datos del Instituto Nacional de Estadística y Censos de Nicaragua (INEC) del año 2021, la población de Managua es de aproximadamente 1,380,000 habitantes.</w:t>
      </w:r>
    </w:p>
    <w:p w14:paraId="4DF41A8B" w14:textId="77777777" w:rsidR="00A173A1" w:rsidRPr="00A173A1" w:rsidRDefault="00A173A1" w:rsidP="00A173A1">
      <w:pPr>
        <w:spacing w:line="276" w:lineRule="auto"/>
        <w:rPr>
          <w:lang w:val="es-ES" w:eastAsia="es-NI"/>
        </w:rPr>
      </w:pPr>
    </w:p>
    <w:p w14:paraId="28AB2129" w14:textId="2442C916" w:rsidR="00A173A1" w:rsidRPr="00A173A1" w:rsidRDefault="00A173A1" w:rsidP="00A173A1">
      <w:pPr>
        <w:pStyle w:val="Ttulo4"/>
        <w:spacing w:line="276" w:lineRule="auto"/>
        <w:rPr>
          <w:lang w:val="es-ES" w:eastAsia="es-NI"/>
        </w:rPr>
      </w:pPr>
      <w:r w:rsidRPr="00A173A1">
        <w:rPr>
          <w:lang w:val="es-ES" w:eastAsia="es-NI"/>
        </w:rPr>
        <w:t>Objeto de estudio</w:t>
      </w:r>
    </w:p>
    <w:p w14:paraId="4823F37E" w14:textId="12770966" w:rsidR="00A173A1" w:rsidRPr="00A173A1" w:rsidRDefault="00A173A1" w:rsidP="00A173A1">
      <w:pPr>
        <w:spacing w:line="276" w:lineRule="auto"/>
        <w:rPr>
          <w:lang w:val="es-ES" w:eastAsia="es-NI"/>
        </w:rPr>
      </w:pPr>
      <w:r w:rsidRPr="00A173A1">
        <w:rPr>
          <w:lang w:val="es-ES" w:eastAsia="es-NI"/>
        </w:rPr>
        <w:t>Según datos del Registro Nacional de Vehículos de Nicaragua, en enero de 2021 había registrados un total de 60,052 vehículos de carga en todo el país. De ese total, se estima que un porcentaje significativo circula en la capital, Managua, ya que es el centro económico y comercial del país.</w:t>
      </w:r>
    </w:p>
    <w:p w14:paraId="25F17F83" w14:textId="269BCBF6" w:rsidR="00A173A1" w:rsidRDefault="00A173A1" w:rsidP="00A173A1">
      <w:pPr>
        <w:spacing w:line="276" w:lineRule="auto"/>
        <w:rPr>
          <w:lang w:val="es-ES" w:eastAsia="es-NI"/>
        </w:rPr>
      </w:pPr>
      <w:r w:rsidRPr="00A173A1">
        <w:rPr>
          <w:lang w:val="es-ES" w:eastAsia="es-NI"/>
        </w:rPr>
        <w:t xml:space="preserve">Por consiguiente, el objeto de estudio de la población, se conforma de las 60,052 personas que tiene sus vehículos. </w:t>
      </w:r>
    </w:p>
    <w:p w14:paraId="41EC735C" w14:textId="77777777" w:rsidR="00A173A1" w:rsidRPr="00A173A1" w:rsidRDefault="00A173A1" w:rsidP="00A173A1">
      <w:pPr>
        <w:spacing w:line="276" w:lineRule="auto"/>
        <w:rPr>
          <w:lang w:val="es-ES" w:eastAsia="es-NI"/>
        </w:rPr>
      </w:pPr>
    </w:p>
    <w:p w14:paraId="3CB58FF8" w14:textId="4E303FF9" w:rsidR="00A173A1" w:rsidRPr="00A173A1" w:rsidRDefault="00A173A1" w:rsidP="00A173A1">
      <w:pPr>
        <w:pStyle w:val="Ttulo4"/>
        <w:spacing w:line="276" w:lineRule="auto"/>
        <w:rPr>
          <w:lang w:val="es-ES" w:eastAsia="es-NI"/>
        </w:rPr>
      </w:pPr>
      <w:r w:rsidRPr="00A173A1">
        <w:rPr>
          <w:lang w:val="es-ES" w:eastAsia="es-NI"/>
        </w:rPr>
        <w:t>Muestre</w:t>
      </w:r>
      <w:r>
        <w:rPr>
          <w:lang w:val="es-ES" w:eastAsia="es-NI"/>
        </w:rPr>
        <w:t>o</w:t>
      </w:r>
    </w:p>
    <w:p w14:paraId="1C60EC98" w14:textId="77777777" w:rsidR="00A173A1" w:rsidRPr="00A173A1" w:rsidRDefault="00A173A1" w:rsidP="00A173A1">
      <w:pPr>
        <w:spacing w:line="276" w:lineRule="auto"/>
        <w:rPr>
          <w:lang w:val="es-ES" w:eastAsia="es-NI"/>
        </w:rPr>
      </w:pPr>
      <w:r w:rsidRPr="00A173A1">
        <w:rPr>
          <w:lang w:val="es-ES" w:eastAsia="es-NI"/>
        </w:rPr>
        <w:t>El muestreo es una técnica utilizada en la investigación para seleccionar una muestra representativa de una población más grande, con el objetivo de obtener información sobre dicha población sin tener que estudiar a todos sus miembros.</w:t>
      </w:r>
    </w:p>
    <w:p w14:paraId="4D615258" w14:textId="21916758" w:rsidR="00A173A1" w:rsidRDefault="00A173A1" w:rsidP="00A173A1">
      <w:pPr>
        <w:spacing w:line="276" w:lineRule="auto"/>
        <w:rPr>
          <w:lang w:val="es-ES" w:eastAsia="es-NI"/>
        </w:rPr>
      </w:pPr>
      <w:r w:rsidRPr="00A173A1">
        <w:rPr>
          <w:lang w:val="es-ES" w:eastAsia="es-NI"/>
        </w:rPr>
        <w:t>En otras palabras, el muestreo implica la selección de un subconjunto de la población para ser estudiado en lugar de estudiar a todos los miembros de la población. Esto se hace para reducir los costos, el tiempo y los recursos necesarios para realizar una investigación, y para minimizar la posibilidad de errores de muestreo.</w:t>
      </w:r>
    </w:p>
    <w:p w14:paraId="62365EED" w14:textId="77777777" w:rsidR="00A173A1" w:rsidRPr="00A173A1" w:rsidRDefault="00A173A1" w:rsidP="00A173A1">
      <w:pPr>
        <w:spacing w:line="276" w:lineRule="auto"/>
        <w:rPr>
          <w:lang w:val="es-ES" w:eastAsia="es-NI"/>
        </w:rPr>
      </w:pPr>
    </w:p>
    <w:p w14:paraId="29A0CC9E" w14:textId="77777777" w:rsidR="00A173A1" w:rsidRPr="00A173A1" w:rsidRDefault="00A173A1" w:rsidP="00A173A1">
      <w:pPr>
        <w:pStyle w:val="Ttulo4"/>
        <w:spacing w:line="276" w:lineRule="auto"/>
        <w:rPr>
          <w:lang w:val="es-ES" w:eastAsia="es-NI"/>
        </w:rPr>
      </w:pPr>
      <w:r w:rsidRPr="00A173A1">
        <w:rPr>
          <w:lang w:val="es-ES" w:eastAsia="es-NI"/>
        </w:rPr>
        <w:t>Definición de la muestra</w:t>
      </w:r>
    </w:p>
    <w:p w14:paraId="7A289811" w14:textId="3A8EF539" w:rsidR="00FE7B3B" w:rsidRDefault="00A173A1" w:rsidP="00F55314">
      <w:pPr>
        <w:spacing w:line="276" w:lineRule="auto"/>
        <w:rPr>
          <w:lang w:val="es-ES" w:eastAsia="es-NI"/>
        </w:rPr>
      </w:pPr>
      <w:r w:rsidRPr="00A173A1">
        <w:rPr>
          <w:lang w:val="es-ES" w:eastAsia="es-NI"/>
        </w:rPr>
        <w:t>Para el desarrollo del presente trabajo, se utilizó un tipo de muestro estratificado, La razón por la que se elige el muestreo estratificado en lugar de otras técnicas de muestreo puede ser más eficiente y preciso que otras técnicas, especialmente cuando se sabe que ciertos estratos de la población tienen características diferentes y es importante capturar estas diferencias en la muestra.</w:t>
      </w:r>
    </w:p>
    <w:p w14:paraId="4DD08C80" w14:textId="280B46C8" w:rsidR="00F55314" w:rsidRDefault="00F55314" w:rsidP="006F2013">
      <w:pPr>
        <w:pStyle w:val="Ttulo2"/>
        <w:numPr>
          <w:ilvl w:val="0"/>
          <w:numId w:val="0"/>
        </w:numPr>
        <w:spacing w:line="276" w:lineRule="auto"/>
        <w:ind w:left="720"/>
        <w:rPr>
          <w:lang w:eastAsia="es-NI"/>
        </w:rPr>
      </w:pPr>
    </w:p>
    <w:p w14:paraId="35883725" w14:textId="1557FD6D" w:rsidR="00F55314" w:rsidRPr="00F55314" w:rsidRDefault="00F55314" w:rsidP="006F2013">
      <w:pPr>
        <w:pStyle w:val="Ttulo2"/>
        <w:rPr>
          <w:lang w:eastAsia="es-NI"/>
        </w:rPr>
      </w:pPr>
      <w:bookmarkStart w:id="39" w:name="_Toc134172491"/>
      <w:bookmarkStart w:id="40" w:name="_Toc137026574"/>
      <w:r w:rsidRPr="00F55314">
        <w:rPr>
          <w:lang w:eastAsia="es-NI"/>
        </w:rPr>
        <w:t>Enfoque sistémico</w:t>
      </w:r>
      <w:bookmarkEnd w:id="39"/>
      <w:bookmarkEnd w:id="40"/>
    </w:p>
    <w:p w14:paraId="71F6D043" w14:textId="77777777" w:rsidR="00F55314" w:rsidRDefault="00F55314" w:rsidP="00F55314">
      <w:pPr>
        <w:spacing w:line="276" w:lineRule="auto"/>
        <w:rPr>
          <w:lang w:eastAsia="es-NI"/>
        </w:rPr>
      </w:pPr>
      <w:r>
        <w:rPr>
          <w:lang w:eastAsia="es-NI"/>
        </w:rPr>
        <w:t xml:space="preserve">Consiste en un método de análisis para obtener un amplio razonamiento y pensamiento crítico en relación a los fenómenos, problemas y situaciones que ocurran dentro de un sistema. </w:t>
      </w:r>
    </w:p>
    <w:p w14:paraId="76877220" w14:textId="251ED08E" w:rsidR="00F55314" w:rsidRDefault="00F55314" w:rsidP="00F55314">
      <w:pPr>
        <w:spacing w:line="276" w:lineRule="auto"/>
        <w:rPr>
          <w:lang w:eastAsia="es-NI"/>
        </w:rPr>
      </w:pPr>
      <w:r>
        <w:rPr>
          <w:lang w:eastAsia="es-NI"/>
        </w:rPr>
        <w:t>El enfoque sistémico se fundamenta dentro de los campos de la biología, sociología, psicología, antropología, filosofía, economía, matemáticas, administración de negocios e ingeniería.</w:t>
      </w:r>
    </w:p>
    <w:p w14:paraId="2A339B79" w14:textId="77777777" w:rsidR="00F55314" w:rsidRDefault="00F55314" w:rsidP="00F55314">
      <w:pPr>
        <w:spacing w:line="276" w:lineRule="auto"/>
        <w:rPr>
          <w:lang w:eastAsia="es-NI"/>
        </w:rPr>
      </w:pPr>
    </w:p>
    <w:p w14:paraId="04B80444" w14:textId="77777777" w:rsidR="00F55314" w:rsidRDefault="00F55314" w:rsidP="006F2013">
      <w:pPr>
        <w:pStyle w:val="Ttulo2"/>
        <w:rPr>
          <w:lang w:eastAsia="es-NI"/>
        </w:rPr>
      </w:pPr>
      <w:bookmarkStart w:id="41" w:name="_Toc134172492"/>
      <w:bookmarkStart w:id="42" w:name="_Toc137026575"/>
      <w:r w:rsidRPr="00F55314">
        <w:rPr>
          <w:lang w:eastAsia="es-NI"/>
        </w:rPr>
        <w:t>Sistema</w:t>
      </w:r>
      <w:bookmarkEnd w:id="41"/>
      <w:bookmarkEnd w:id="42"/>
    </w:p>
    <w:p w14:paraId="6D24227D" w14:textId="475F6DFA" w:rsidR="00F55314" w:rsidRDefault="00F55314" w:rsidP="00F55314">
      <w:pPr>
        <w:spacing w:line="276" w:lineRule="auto"/>
        <w:rPr>
          <w:lang w:eastAsia="es-NI"/>
        </w:rPr>
      </w:pPr>
      <w:r w:rsidRPr="00F55314">
        <w:rPr>
          <w:lang w:eastAsia="es-NI"/>
        </w:rPr>
        <w:t>El sistema es, dentro del entendimiento de enfoque sistémico, un conjunto de elementos que se encuentran interrelacionados y que cumplen un objetivo en común.</w:t>
      </w:r>
    </w:p>
    <w:p w14:paraId="330AF32D" w14:textId="77777777" w:rsidR="00F55314" w:rsidRDefault="00F55314" w:rsidP="00F55314">
      <w:pPr>
        <w:spacing w:line="276" w:lineRule="auto"/>
        <w:rPr>
          <w:lang w:eastAsia="es-NI"/>
        </w:rPr>
      </w:pPr>
    </w:p>
    <w:p w14:paraId="41D92B02" w14:textId="39C2BFFE" w:rsidR="00F55314" w:rsidRDefault="00F55314" w:rsidP="006F2013">
      <w:pPr>
        <w:pStyle w:val="Ttulo2"/>
        <w:rPr>
          <w:lang w:eastAsia="es-NI"/>
        </w:rPr>
      </w:pPr>
      <w:bookmarkStart w:id="43" w:name="_Toc134172493"/>
      <w:bookmarkStart w:id="44" w:name="_Toc137026576"/>
      <w:r>
        <w:rPr>
          <w:lang w:eastAsia="es-NI"/>
        </w:rPr>
        <w:t>Aplicación del enfoque</w:t>
      </w:r>
      <w:bookmarkEnd w:id="43"/>
      <w:bookmarkEnd w:id="44"/>
    </w:p>
    <w:p w14:paraId="4353D1A1" w14:textId="4EED4FAE" w:rsidR="00F55314" w:rsidRDefault="00F55314" w:rsidP="006F2013">
      <w:pPr>
        <w:pStyle w:val="Ttulo3"/>
        <w:rPr>
          <w:lang w:eastAsia="es-NI"/>
        </w:rPr>
      </w:pPr>
      <w:bookmarkStart w:id="45" w:name="_Toc134172494"/>
      <w:bookmarkStart w:id="46" w:name="_Toc137026577"/>
      <w:r>
        <w:rPr>
          <w:lang w:eastAsia="es-NI"/>
        </w:rPr>
        <w:t>Descripción situación actual</w:t>
      </w:r>
      <w:bookmarkEnd w:id="45"/>
      <w:bookmarkEnd w:id="46"/>
    </w:p>
    <w:p w14:paraId="019DE888" w14:textId="455FF2D0" w:rsidR="00F55314" w:rsidRDefault="00F55314" w:rsidP="00F55314">
      <w:pPr>
        <w:spacing w:line="276" w:lineRule="auto"/>
        <w:rPr>
          <w:lang w:eastAsia="es-NI"/>
        </w:rPr>
      </w:pPr>
      <w:r>
        <w:rPr>
          <w:lang w:eastAsia="es-NI"/>
        </w:rPr>
        <w:t>La situación actual es el estado en el que se encuentran los sistemas de información existentes en el momento en el que se inicia su estudio. Teniendo en cuenta el objetivo del estudio de la situación actual, se realiza una valoración de la información existente acerca de los sistemas de información afectados.</w:t>
      </w:r>
    </w:p>
    <w:p w14:paraId="0CF2E0A5" w14:textId="77777777" w:rsidR="00F55314" w:rsidRDefault="00F55314" w:rsidP="00F55314">
      <w:pPr>
        <w:spacing w:line="276" w:lineRule="auto"/>
        <w:rPr>
          <w:lang w:eastAsia="es-NI"/>
        </w:rPr>
      </w:pPr>
    </w:p>
    <w:p w14:paraId="21EE511F" w14:textId="25D588D5" w:rsidR="00F55314" w:rsidRDefault="00F55314" w:rsidP="006F2013">
      <w:pPr>
        <w:pStyle w:val="Ttulo3"/>
        <w:rPr>
          <w:lang w:eastAsia="es-NI"/>
        </w:rPr>
      </w:pPr>
      <w:bookmarkStart w:id="47" w:name="_Toc134172495"/>
      <w:bookmarkStart w:id="48" w:name="_Toc137026578"/>
      <w:r>
        <w:rPr>
          <w:lang w:eastAsia="es-NI"/>
        </w:rPr>
        <w:t>Elementos del sistema</w:t>
      </w:r>
      <w:bookmarkEnd w:id="47"/>
      <w:bookmarkEnd w:id="48"/>
    </w:p>
    <w:p w14:paraId="4EAAD014" w14:textId="5CA0CD91" w:rsidR="00F55314" w:rsidRDefault="00F55314" w:rsidP="00F55314">
      <w:pPr>
        <w:spacing w:line="276" w:lineRule="auto"/>
        <w:rPr>
          <w:lang w:eastAsia="es-NI"/>
        </w:rPr>
      </w:pPr>
      <w:r>
        <w:rPr>
          <w:lang w:eastAsia="es-NI"/>
        </w:rPr>
        <w:t>La situación actual es el estado en el que se encuentran los sistemas de información existentes en el momento en el que se inicia su estudio. Teniendo en cuenta el objetivo del estudio de la situación actual, se realiza una valoración de la información existente acerca de los sistemas de información afectados.</w:t>
      </w:r>
    </w:p>
    <w:p w14:paraId="1FFB1349" w14:textId="77777777" w:rsidR="00F55314" w:rsidRDefault="00F55314" w:rsidP="00F55314">
      <w:pPr>
        <w:spacing w:line="276" w:lineRule="auto"/>
        <w:rPr>
          <w:lang w:eastAsia="es-NI"/>
        </w:rPr>
      </w:pPr>
    </w:p>
    <w:p w14:paraId="09FD6EFD" w14:textId="1BDA6B8B" w:rsidR="00F55314" w:rsidRDefault="00F55314" w:rsidP="006F2013">
      <w:pPr>
        <w:pStyle w:val="Ttulo3"/>
        <w:rPr>
          <w:lang w:eastAsia="es-NI"/>
        </w:rPr>
      </w:pPr>
      <w:bookmarkStart w:id="49" w:name="_Toc134172496"/>
      <w:bookmarkStart w:id="50" w:name="_Toc137026579"/>
      <w:r>
        <w:rPr>
          <w:lang w:eastAsia="es-NI"/>
        </w:rPr>
        <w:t>Diagrama de contexto</w:t>
      </w:r>
      <w:bookmarkEnd w:id="49"/>
      <w:bookmarkEnd w:id="50"/>
    </w:p>
    <w:p w14:paraId="5A97A84A" w14:textId="77777777" w:rsidR="00F55314" w:rsidRDefault="00F55314" w:rsidP="00F55314">
      <w:pPr>
        <w:spacing w:line="276" w:lineRule="auto"/>
        <w:rPr>
          <w:lang w:eastAsia="es-NI"/>
        </w:rPr>
      </w:pPr>
      <w:r>
        <w:rPr>
          <w:lang w:eastAsia="es-NI"/>
        </w:rPr>
        <w:t>Un diagrama de contexto es una vista de alto nivel de un sistema. Es un medio básico para definir una entidad basándose en sus límites de alcance y en su relación con los componentes externos como las partes interesadas.</w:t>
      </w:r>
    </w:p>
    <w:p w14:paraId="07200A8F" w14:textId="7E1FA8AA" w:rsidR="00F55314" w:rsidRDefault="00F55314" w:rsidP="00F55314">
      <w:pPr>
        <w:spacing w:line="276" w:lineRule="auto"/>
        <w:rPr>
          <w:lang w:eastAsia="es-NI"/>
        </w:rPr>
      </w:pPr>
      <w:r>
        <w:rPr>
          <w:lang w:eastAsia="es-NI"/>
        </w:rPr>
        <w:t>También conocido como diagrama de flujo de datos de nivel 0, un diagrama de contexto proporciona una visión general de un proceso, centrándose en su interacción con los elementos externos más que en sus subprocesos internos. Este último suele reservarse para los diagramas de flujo de datos más avanzados.</w:t>
      </w:r>
    </w:p>
    <w:p w14:paraId="1F967719" w14:textId="77777777" w:rsidR="00F55314" w:rsidRDefault="00F55314" w:rsidP="006F2013">
      <w:pPr>
        <w:pStyle w:val="Ttulo3"/>
        <w:numPr>
          <w:ilvl w:val="0"/>
          <w:numId w:val="0"/>
        </w:numPr>
        <w:ind w:left="1287"/>
        <w:rPr>
          <w:lang w:eastAsia="es-NI"/>
        </w:rPr>
      </w:pPr>
    </w:p>
    <w:p w14:paraId="7341C419" w14:textId="008FF9E0" w:rsidR="00F55314" w:rsidRDefault="00F55314" w:rsidP="006F2013">
      <w:pPr>
        <w:pStyle w:val="Ttulo3"/>
        <w:rPr>
          <w:lang w:eastAsia="es-NI"/>
        </w:rPr>
      </w:pPr>
      <w:bookmarkStart w:id="51" w:name="_Toc134172497"/>
      <w:bookmarkStart w:id="52" w:name="_Toc137026580"/>
      <w:r>
        <w:rPr>
          <w:lang w:eastAsia="es-NI"/>
        </w:rPr>
        <w:t>Realización</w:t>
      </w:r>
      <w:bookmarkEnd w:id="51"/>
      <w:bookmarkEnd w:id="52"/>
    </w:p>
    <w:p w14:paraId="39BE5F4B" w14:textId="6A63BEF0" w:rsidR="00F55314" w:rsidRDefault="00F55314" w:rsidP="00F55314">
      <w:pPr>
        <w:spacing w:line="276" w:lineRule="auto"/>
        <w:rPr>
          <w:lang w:eastAsia="es-NI"/>
        </w:rPr>
      </w:pPr>
      <w:r>
        <w:rPr>
          <w:lang w:eastAsia="es-NI"/>
        </w:rPr>
        <w:t>Un diagrama de contexto es una herramienta visual que muestra la relación de un producto o proyecto con entidades externas o agentes. Para crear un diagrama de contexto, debes identificar el producto o proyecto y establecer su límite inicial. Luego, debes identificar y enumerar todas las entidades externas o agentes y determinar el flujo de datos entre ellas y el producto principal. Una vez que hayas completado el diagrama, debes revisarlo para asegurarte de que todos los elementos estén colocados y etiquetados correctamente. Los diagramas de contexto son útiles para visualizar el alcance y los límites de un sistema y comunicar su estructura a otros.</w:t>
      </w:r>
    </w:p>
    <w:p w14:paraId="0FA0FA9F" w14:textId="77777777" w:rsidR="00F55314" w:rsidRDefault="00F55314" w:rsidP="00F55314">
      <w:pPr>
        <w:spacing w:line="276" w:lineRule="auto"/>
        <w:rPr>
          <w:lang w:eastAsia="es-NI"/>
        </w:rPr>
      </w:pPr>
    </w:p>
    <w:p w14:paraId="34B3B1E6" w14:textId="575A92BE" w:rsidR="00F55314" w:rsidRDefault="00F55314" w:rsidP="006F2013">
      <w:pPr>
        <w:pStyle w:val="Ttulo2"/>
        <w:rPr>
          <w:lang w:eastAsia="es-NI"/>
        </w:rPr>
      </w:pPr>
      <w:bookmarkStart w:id="53" w:name="_Toc134172498"/>
      <w:bookmarkStart w:id="54" w:name="_Toc137026581"/>
      <w:r>
        <w:rPr>
          <w:lang w:eastAsia="es-NI"/>
        </w:rPr>
        <w:t>Caja blanca</w:t>
      </w:r>
      <w:bookmarkEnd w:id="53"/>
      <w:bookmarkEnd w:id="54"/>
    </w:p>
    <w:p w14:paraId="6CBC9746" w14:textId="77777777" w:rsidR="00F55314" w:rsidRDefault="00F55314" w:rsidP="00F55314">
      <w:pPr>
        <w:spacing w:line="276" w:lineRule="auto"/>
        <w:rPr>
          <w:lang w:eastAsia="es-NI"/>
        </w:rPr>
      </w:pPr>
      <w:r>
        <w:rPr>
          <w:lang w:eastAsia="es-NI"/>
        </w:rPr>
        <w:t>El método de pruebas White box es el cual mira el código y la estructura del producto que se va a probar y usa ese conocimiento para la realización de las pruebas.</w:t>
      </w:r>
    </w:p>
    <w:p w14:paraId="1A0446A7" w14:textId="2DBB5BC9" w:rsidR="00F55314" w:rsidRDefault="00F55314" w:rsidP="00E54053">
      <w:pPr>
        <w:spacing w:line="276" w:lineRule="auto"/>
        <w:rPr>
          <w:lang w:eastAsia="es-NI"/>
        </w:rPr>
      </w:pPr>
      <w:r>
        <w:rPr>
          <w:lang w:eastAsia="es-NI"/>
        </w:rPr>
        <w:t xml:space="preserve">Este método se usa en la fase de </w:t>
      </w:r>
      <w:proofErr w:type="spellStart"/>
      <w:r>
        <w:rPr>
          <w:lang w:eastAsia="es-NI"/>
        </w:rPr>
        <w:t>Unit</w:t>
      </w:r>
      <w:proofErr w:type="spellEnd"/>
      <w:r>
        <w:rPr>
          <w:lang w:eastAsia="es-NI"/>
        </w:rPr>
        <w:t xml:space="preserve"> </w:t>
      </w:r>
      <w:proofErr w:type="spellStart"/>
      <w:r>
        <w:rPr>
          <w:lang w:eastAsia="es-NI"/>
        </w:rPr>
        <w:t>testing</w:t>
      </w:r>
      <w:proofErr w:type="spellEnd"/>
      <w:r>
        <w:rPr>
          <w:lang w:eastAsia="es-NI"/>
        </w:rPr>
        <w:t xml:space="preserve">, aunque también puede ocurrir en otras fases como en las pruebas de sistema o de integración.  Para la ejecución de este método es necesario que el </w:t>
      </w:r>
      <w:proofErr w:type="spellStart"/>
      <w:r>
        <w:rPr>
          <w:lang w:eastAsia="es-NI"/>
        </w:rPr>
        <w:t>tester</w:t>
      </w:r>
      <w:proofErr w:type="spellEnd"/>
      <w:r>
        <w:rPr>
          <w:lang w:eastAsia="es-NI"/>
        </w:rPr>
        <w:t xml:space="preserve"> o la persona que vaya a usar el método tengan amplios conocimientos de la tecnología y arquitectura usada para desarrollar el programa.</w:t>
      </w:r>
    </w:p>
    <w:p w14:paraId="07BD0670" w14:textId="77777777" w:rsidR="00F55314" w:rsidRDefault="00F55314" w:rsidP="00E54053">
      <w:pPr>
        <w:spacing w:line="276" w:lineRule="auto"/>
        <w:rPr>
          <w:lang w:eastAsia="es-NI"/>
        </w:rPr>
      </w:pPr>
    </w:p>
    <w:p w14:paraId="31172FA3" w14:textId="48BC5C56" w:rsidR="00F55314" w:rsidRDefault="00F55314" w:rsidP="006F2013">
      <w:pPr>
        <w:pStyle w:val="Ttulo2"/>
        <w:rPr>
          <w:lang w:eastAsia="es-NI"/>
        </w:rPr>
      </w:pPr>
      <w:bookmarkStart w:id="55" w:name="_Toc134172499"/>
      <w:bookmarkStart w:id="56" w:name="_Toc137026582"/>
      <w:r>
        <w:rPr>
          <w:lang w:eastAsia="es-NI"/>
        </w:rPr>
        <w:t>Caja negra</w:t>
      </w:r>
      <w:bookmarkEnd w:id="55"/>
      <w:bookmarkEnd w:id="56"/>
    </w:p>
    <w:p w14:paraId="71F748AF" w14:textId="21F01720" w:rsidR="00F55314" w:rsidRDefault="00F55314" w:rsidP="00E54053">
      <w:pPr>
        <w:spacing w:line="276" w:lineRule="auto"/>
        <w:rPr>
          <w:lang w:eastAsia="es-NI"/>
        </w:rPr>
      </w:pPr>
      <w:r>
        <w:rPr>
          <w:lang w:eastAsia="es-NI"/>
        </w:rPr>
        <w:t>Es el método en el cual el elemento es estudiado desde el punto de vista de las entradas que recibe y las salidas o respuestas que produce, sin tener en cuenta su funcionamiento interno. Estas pruebas son realizadas desde la interfaz gráfic</w:t>
      </w:r>
      <w:r w:rsidR="00A60DD6">
        <w:rPr>
          <w:lang w:eastAsia="es-NI"/>
        </w:rPr>
        <w:t>a.</w:t>
      </w:r>
    </w:p>
    <w:p w14:paraId="12B3F29B" w14:textId="77777777" w:rsidR="00A60DD6" w:rsidRDefault="00A60DD6" w:rsidP="00E54053">
      <w:pPr>
        <w:spacing w:line="276" w:lineRule="auto"/>
        <w:rPr>
          <w:lang w:eastAsia="es-NI"/>
        </w:rPr>
      </w:pPr>
    </w:p>
    <w:p w14:paraId="303A422B" w14:textId="49244B89" w:rsidR="004F1871" w:rsidRDefault="004F1871" w:rsidP="008D64F3">
      <w:pPr>
        <w:pStyle w:val="Ttulo2"/>
        <w:rPr>
          <w:lang w:eastAsia="es-NI"/>
        </w:rPr>
      </w:pPr>
      <w:bookmarkStart w:id="57" w:name="_Toc134172500"/>
      <w:bookmarkStart w:id="58" w:name="_Toc137026583"/>
      <w:r>
        <w:rPr>
          <w:lang w:eastAsia="es-NI"/>
        </w:rPr>
        <w:t>Identificación del problema</w:t>
      </w:r>
      <w:bookmarkEnd w:id="57"/>
      <w:bookmarkEnd w:id="58"/>
    </w:p>
    <w:p w14:paraId="46094084" w14:textId="1C6EDED5" w:rsidR="004F1871" w:rsidRDefault="004F1871" w:rsidP="00E54053">
      <w:pPr>
        <w:spacing w:line="276" w:lineRule="auto"/>
        <w:rPr>
          <w:lang w:eastAsia="es-NI"/>
        </w:rPr>
      </w:pPr>
      <w:r>
        <w:rPr>
          <w:lang w:eastAsia="es-NI"/>
        </w:rPr>
        <w:t>Implica el descubrimiento del tema o cuestión que se pretende abordar, así como sus posibles orígenes o los factores que inciden en su existencia. El problema puede ser de naturaleza práctica o teórica.</w:t>
      </w:r>
    </w:p>
    <w:p w14:paraId="64673F88" w14:textId="77777777" w:rsidR="00A60DD6" w:rsidRDefault="00A60DD6" w:rsidP="00E54053">
      <w:pPr>
        <w:spacing w:line="276" w:lineRule="auto"/>
        <w:rPr>
          <w:lang w:eastAsia="es-NI"/>
        </w:rPr>
      </w:pPr>
    </w:p>
    <w:p w14:paraId="6BFCDA12" w14:textId="77777777" w:rsidR="004F1871" w:rsidRDefault="004F1871" w:rsidP="008D64F3">
      <w:pPr>
        <w:pStyle w:val="Ttulo3"/>
        <w:rPr>
          <w:lang w:eastAsia="es-NI"/>
        </w:rPr>
      </w:pPr>
      <w:bookmarkStart w:id="59" w:name="_Toc134172501"/>
      <w:bookmarkStart w:id="60" w:name="_Toc137026584"/>
      <w:r>
        <w:rPr>
          <w:lang w:eastAsia="es-NI"/>
        </w:rPr>
        <w:t>Delimitación del problema</w:t>
      </w:r>
      <w:bookmarkEnd w:id="59"/>
      <w:bookmarkEnd w:id="60"/>
    </w:p>
    <w:p w14:paraId="5E46E7BD" w14:textId="14536D7C" w:rsidR="004F1871" w:rsidRDefault="004F1871" w:rsidP="00E54053">
      <w:pPr>
        <w:spacing w:line="276" w:lineRule="auto"/>
        <w:rPr>
          <w:lang w:eastAsia="es-NI"/>
        </w:rPr>
      </w:pPr>
      <w:r>
        <w:rPr>
          <w:lang w:eastAsia="es-NI"/>
        </w:rPr>
        <w:t>Es la precisión de los aspectos concretos del tema que serán abordados, planteados de lo general a lo particular. Es decir, primero se explican las variables que afectan el problema a escala global (planeta, país, etc.), y luego se van acercando al contexto inmediato del problema (la ciudad, el barrio, la empresa, la escuela).</w:t>
      </w:r>
    </w:p>
    <w:p w14:paraId="5F9BE75E" w14:textId="77777777" w:rsidR="00A60DD6" w:rsidRDefault="00A60DD6" w:rsidP="00E54053">
      <w:pPr>
        <w:spacing w:line="276" w:lineRule="auto"/>
        <w:rPr>
          <w:lang w:eastAsia="es-NI"/>
        </w:rPr>
      </w:pPr>
    </w:p>
    <w:p w14:paraId="61351998" w14:textId="77777777" w:rsidR="004F1871" w:rsidRDefault="004F1871" w:rsidP="008D64F3">
      <w:pPr>
        <w:pStyle w:val="Ttulo3"/>
        <w:rPr>
          <w:lang w:eastAsia="es-NI"/>
        </w:rPr>
      </w:pPr>
      <w:bookmarkStart w:id="61" w:name="_Toc134172502"/>
      <w:bookmarkStart w:id="62" w:name="_Toc137026585"/>
      <w:r>
        <w:rPr>
          <w:lang w:eastAsia="es-NI"/>
        </w:rPr>
        <w:t>Formulación del problema</w:t>
      </w:r>
      <w:bookmarkEnd w:id="61"/>
      <w:bookmarkEnd w:id="62"/>
    </w:p>
    <w:p w14:paraId="716B76C6" w14:textId="26CFD286" w:rsidR="004F1871" w:rsidRDefault="004F1871" w:rsidP="00E54053">
      <w:pPr>
        <w:spacing w:line="276" w:lineRule="auto"/>
        <w:rPr>
          <w:lang w:eastAsia="es-NI"/>
        </w:rPr>
      </w:pPr>
      <w:r>
        <w:rPr>
          <w:lang w:eastAsia="es-NI"/>
        </w:rPr>
        <w:t>Es la descripción del problema a investigar. Se puede redactar de manera interrogativa o expositiva, es decir, argumentando el problema que se abordará. Por ejemplo: ¿Existe relación entre la disminución de la productividad y la eliminación de las jornadas laborales de la agencia XC?</w:t>
      </w:r>
    </w:p>
    <w:p w14:paraId="0DCC34A0" w14:textId="77777777" w:rsidR="00A60DD6" w:rsidRDefault="00A60DD6" w:rsidP="00E54053">
      <w:pPr>
        <w:spacing w:line="276" w:lineRule="auto"/>
        <w:rPr>
          <w:lang w:eastAsia="es-NI"/>
        </w:rPr>
      </w:pPr>
    </w:p>
    <w:p w14:paraId="42B88C88" w14:textId="7726D08E" w:rsidR="004F1871" w:rsidRDefault="004F1871" w:rsidP="008D64F3">
      <w:pPr>
        <w:pStyle w:val="Ttulo2"/>
        <w:rPr>
          <w:lang w:eastAsia="es-NI"/>
        </w:rPr>
      </w:pPr>
      <w:bookmarkStart w:id="63" w:name="_Toc134172503"/>
      <w:bookmarkStart w:id="64" w:name="_Toc137026586"/>
      <w:r>
        <w:rPr>
          <w:lang w:eastAsia="es-NI"/>
        </w:rPr>
        <w:t>Tormenta de ideas</w:t>
      </w:r>
      <w:bookmarkEnd w:id="63"/>
      <w:bookmarkEnd w:id="64"/>
    </w:p>
    <w:p w14:paraId="3CF407F6" w14:textId="77777777" w:rsidR="004F1871" w:rsidRDefault="004F1871" w:rsidP="00E54053">
      <w:pPr>
        <w:spacing w:line="276" w:lineRule="auto"/>
        <w:rPr>
          <w:lang w:eastAsia="es-NI"/>
        </w:rPr>
      </w:pPr>
      <w:r>
        <w:rPr>
          <w:lang w:eastAsia="es-NI"/>
        </w:rPr>
        <w:t xml:space="preserve">La tormenta de ideas (lluvia de ideas o </w:t>
      </w:r>
      <w:proofErr w:type="spellStart"/>
      <w:r>
        <w:rPr>
          <w:lang w:eastAsia="es-NI"/>
        </w:rPr>
        <w:t>brainstorming</w:t>
      </w:r>
      <w:proofErr w:type="spellEnd"/>
      <w:r>
        <w:rPr>
          <w:lang w:eastAsia="es-NI"/>
        </w:rPr>
        <w:t>) es una técnica de pensamiento creativo utilizada para estimular la producción de un elevado número de ideas, por parte de un grupo, acerca de un problema y de sus soluciones o, en general, sobre un tema que requiere de ideas originales.</w:t>
      </w:r>
    </w:p>
    <w:p w14:paraId="78E237F0" w14:textId="0D7B8FD2" w:rsidR="004F1871" w:rsidRDefault="004F1871" w:rsidP="00E54053">
      <w:pPr>
        <w:spacing w:line="276" w:lineRule="auto"/>
        <w:rPr>
          <w:lang w:eastAsia="es-NI"/>
        </w:rPr>
      </w:pPr>
      <w:r>
        <w:rPr>
          <w:lang w:eastAsia="es-NI"/>
        </w:rPr>
        <w:t>Fue Alex F. Osborn quien en 1939 comenzó a utilizar un procedimiento que permitiera el surgimiento de ideas creativas y originales como método de resolución de problemas. Más adelante, sistematizó su método creativo de resolución de problemas (Osborn, 1953[1]).</w:t>
      </w:r>
    </w:p>
    <w:p w14:paraId="584917A6" w14:textId="77777777" w:rsidR="00E54053" w:rsidRDefault="00E54053" w:rsidP="00E54053">
      <w:pPr>
        <w:spacing w:line="276" w:lineRule="auto"/>
        <w:rPr>
          <w:lang w:eastAsia="es-NI"/>
        </w:rPr>
      </w:pPr>
    </w:p>
    <w:p w14:paraId="1988EEA5" w14:textId="6C1EFFE4" w:rsidR="004F1871" w:rsidRDefault="004F1871" w:rsidP="008D64F3">
      <w:pPr>
        <w:pStyle w:val="Ttulo2"/>
        <w:tabs>
          <w:tab w:val="clear" w:pos="9025"/>
        </w:tabs>
        <w:rPr>
          <w:lang w:eastAsia="es-NI"/>
        </w:rPr>
      </w:pPr>
      <w:bookmarkStart w:id="65" w:name="_Toc134172504"/>
      <w:bookmarkStart w:id="66" w:name="_Toc137026587"/>
      <w:r>
        <w:rPr>
          <w:lang w:eastAsia="es-NI"/>
        </w:rPr>
        <w:t>Árbol de problemas</w:t>
      </w:r>
      <w:bookmarkEnd w:id="65"/>
      <w:bookmarkEnd w:id="66"/>
    </w:p>
    <w:p w14:paraId="3537FE8B" w14:textId="134B63FA" w:rsidR="004F1871" w:rsidRDefault="004F1871" w:rsidP="00E54053">
      <w:pPr>
        <w:spacing w:line="276" w:lineRule="auto"/>
        <w:rPr>
          <w:lang w:eastAsia="es-NI"/>
        </w:rPr>
      </w:pPr>
      <w:r>
        <w:rPr>
          <w:lang w:eastAsia="es-NI"/>
        </w:rPr>
        <w:t>Gráficamente el Árbol del problema se representa en un diagrama en el cual el problema central identificado se ubica en el tronco del árbol; las causas del problema se establecen del tronco hacia las raíces; y los efectos se establecen del tronco hacia las ramas o la copa del árbol; En su desarrollo se identifican tanto las causas que originan el problema como los efectos directos e indirectos que ocasiona en el mediano y largo plazo; su vinculación con la MIR consiste en que dicha herramienta, una vez transformada en el Árbol de Objetivos, permite identificar y definir los objetivos que contendrá el Resumen Narrativo (Fin, Propósito, Componentes y Actividades).</w:t>
      </w:r>
    </w:p>
    <w:p w14:paraId="4E472F9B" w14:textId="77777777" w:rsidR="00E54053" w:rsidRDefault="00E54053" w:rsidP="00E54053">
      <w:pPr>
        <w:spacing w:line="276" w:lineRule="auto"/>
        <w:rPr>
          <w:lang w:eastAsia="es-NI"/>
        </w:rPr>
      </w:pPr>
    </w:p>
    <w:p w14:paraId="402CE2BA" w14:textId="5BB8BF40" w:rsidR="004F1871" w:rsidRDefault="004F1871" w:rsidP="008D64F3">
      <w:pPr>
        <w:pStyle w:val="Ttulo3"/>
        <w:rPr>
          <w:lang w:eastAsia="es-NI"/>
        </w:rPr>
      </w:pPr>
      <w:bookmarkStart w:id="67" w:name="_Toc134172505"/>
      <w:bookmarkStart w:id="68" w:name="_Toc137026588"/>
      <w:r>
        <w:rPr>
          <w:lang w:eastAsia="es-NI"/>
        </w:rPr>
        <w:t>Elaboración</w:t>
      </w:r>
      <w:r w:rsidR="00E54053">
        <w:rPr>
          <w:lang w:eastAsia="es-NI"/>
        </w:rPr>
        <w:t xml:space="preserve"> de árbol</w:t>
      </w:r>
      <w:bookmarkEnd w:id="67"/>
      <w:bookmarkEnd w:id="68"/>
    </w:p>
    <w:p w14:paraId="1502D74F" w14:textId="77777777" w:rsidR="004F1871" w:rsidRDefault="004F1871" w:rsidP="008D28D1">
      <w:pPr>
        <w:pStyle w:val="Prrafodelista"/>
        <w:numPr>
          <w:ilvl w:val="0"/>
          <w:numId w:val="5"/>
        </w:numPr>
        <w:spacing w:line="276" w:lineRule="auto"/>
        <w:rPr>
          <w:lang w:eastAsia="es-NI"/>
        </w:rPr>
      </w:pPr>
      <w:r>
        <w:rPr>
          <w:lang w:eastAsia="es-NI"/>
        </w:rPr>
        <w:t>Analiza la situación: Sí, sabes que hay una situación problemática, pero analízala. Qué está ocurriendo, por qué está ocurriendo y que esta desencadenando. Recolecta datos que te permitan entender la situación problemática. Esto por sí solo ya te dará gran cantidad de insumos para el siguiente paso.</w:t>
      </w:r>
    </w:p>
    <w:p w14:paraId="290AAE18" w14:textId="77777777" w:rsidR="004F1871" w:rsidRDefault="004F1871" w:rsidP="008D28D1">
      <w:pPr>
        <w:pStyle w:val="Prrafodelista"/>
        <w:numPr>
          <w:ilvl w:val="0"/>
          <w:numId w:val="5"/>
        </w:numPr>
        <w:spacing w:line="276" w:lineRule="auto"/>
        <w:rPr>
          <w:lang w:eastAsia="es-NI"/>
        </w:rPr>
      </w:pPr>
      <w:r>
        <w:rPr>
          <w:lang w:eastAsia="es-NI"/>
        </w:rPr>
        <w:t>Identifica los principales problemas de la situación que has analizado: Cualquier técnica para generar ideas te será útil. Una lluvia de ideas en equipo definiendo por consenso cuál es el principal problema, suele ser una buena alternativa. Sin embargo, si el problema es mucho más técnico y requiere de muchos expertos y de discusiones, ya que es complejo diferenciar causas de efectos, prueba la matriz de Vester. Esta por sí sola te permitirá priorizar el problema principal, y te adelantará algunos pasos al darte causas y efectos del problema principal.</w:t>
      </w:r>
    </w:p>
    <w:p w14:paraId="19C591A2" w14:textId="77777777" w:rsidR="004F1871" w:rsidRDefault="004F1871" w:rsidP="008D28D1">
      <w:pPr>
        <w:pStyle w:val="Prrafodelista"/>
        <w:numPr>
          <w:ilvl w:val="0"/>
          <w:numId w:val="5"/>
        </w:numPr>
        <w:spacing w:line="276" w:lineRule="auto"/>
        <w:rPr>
          <w:lang w:eastAsia="es-NI"/>
        </w:rPr>
      </w:pPr>
      <w:r>
        <w:rPr>
          <w:lang w:eastAsia="es-NI"/>
        </w:rPr>
        <w:t>Determina los efectos y las causas del problema principal: Ya tienes el tronco del árbol, ahora identifica las causas (raíces) y los efectos o consecuencias (hojas o ramas). De nuevo mejor si se hace en equipo buscando llegar a un consenso. Si en el paso 2 elaboraste la matriz de Vester, ya tendrás este paso bastante claro.</w:t>
      </w:r>
    </w:p>
    <w:p w14:paraId="4B70AF32" w14:textId="77777777" w:rsidR="004F1871" w:rsidRDefault="004F1871" w:rsidP="008D28D1">
      <w:pPr>
        <w:pStyle w:val="Prrafodelista"/>
        <w:numPr>
          <w:ilvl w:val="0"/>
          <w:numId w:val="5"/>
        </w:numPr>
        <w:spacing w:line="276" w:lineRule="auto"/>
        <w:rPr>
          <w:lang w:eastAsia="es-NI"/>
        </w:rPr>
      </w:pPr>
      <w:r>
        <w:rPr>
          <w:lang w:eastAsia="es-NI"/>
        </w:rPr>
        <w:t>Dibuja el árbol: Sencillo. Veremos cómo en el ejemplo más adelante.</w:t>
      </w:r>
    </w:p>
    <w:p w14:paraId="735E6058" w14:textId="14D11AC3" w:rsidR="004F1871" w:rsidRDefault="004F1871" w:rsidP="008D28D1">
      <w:pPr>
        <w:pStyle w:val="Prrafodelista"/>
        <w:numPr>
          <w:ilvl w:val="0"/>
          <w:numId w:val="5"/>
        </w:numPr>
        <w:spacing w:line="276" w:lineRule="auto"/>
        <w:rPr>
          <w:lang w:eastAsia="es-NI"/>
        </w:rPr>
      </w:pPr>
      <w:r>
        <w:rPr>
          <w:lang w:eastAsia="es-NI"/>
        </w:rPr>
        <w:t>Profundiza en las causas y efectos: Resolver el problema central será mucho más fácil en la medida en que determines las causas y efectos raíz. Es decir, si ya determinaste una causa, ¿es posible que esta causa sea ocasionada por algo más a su vez? Traza una línea y profundiza tanto como te sea posible.</w:t>
      </w:r>
      <w:r w:rsidR="00E54053">
        <w:rPr>
          <w:lang w:eastAsia="es-NI"/>
        </w:rPr>
        <w:t xml:space="preserve"> </w:t>
      </w:r>
      <w:r>
        <w:rPr>
          <w:lang w:eastAsia="es-NI"/>
        </w:rPr>
        <w:t>Con esto hecho, solo queda pasar del árbol de problemas al árbol de objetivos, llevando las causas a medios y las consecuencias a fines.</w:t>
      </w:r>
    </w:p>
    <w:p w14:paraId="34FC7159" w14:textId="77777777" w:rsidR="00E54053" w:rsidRDefault="00E54053" w:rsidP="00EC66C2">
      <w:pPr>
        <w:pStyle w:val="Prrafodelista"/>
        <w:spacing w:line="276" w:lineRule="auto"/>
        <w:rPr>
          <w:lang w:eastAsia="es-NI"/>
        </w:rPr>
      </w:pPr>
    </w:p>
    <w:p w14:paraId="06A30589" w14:textId="733728FD" w:rsidR="004F1871" w:rsidRDefault="004F1871" w:rsidP="008D64F3">
      <w:pPr>
        <w:pStyle w:val="Ttulo3"/>
        <w:rPr>
          <w:lang w:eastAsia="es-NI"/>
        </w:rPr>
      </w:pPr>
      <w:bookmarkStart w:id="69" w:name="_Toc134172506"/>
      <w:bookmarkStart w:id="70" w:name="_Toc137026589"/>
      <w:r>
        <w:rPr>
          <w:lang w:eastAsia="es-NI"/>
        </w:rPr>
        <w:t>Árbol de objetivos</w:t>
      </w:r>
      <w:bookmarkEnd w:id="69"/>
      <w:bookmarkEnd w:id="70"/>
    </w:p>
    <w:p w14:paraId="37180C19" w14:textId="77777777" w:rsidR="004F1871" w:rsidRDefault="004F1871" w:rsidP="0042079A">
      <w:pPr>
        <w:spacing w:line="276" w:lineRule="auto"/>
        <w:rPr>
          <w:lang w:eastAsia="es-NI"/>
        </w:rPr>
      </w:pPr>
      <w:r>
        <w:rPr>
          <w:lang w:eastAsia="es-NI"/>
        </w:rPr>
        <w:t>Una vez identificado el problema y sus principales causas, se puede definir el árbol de objetivos. Ésta es una técnica complementaria a la anterior, que puede realizarse en forma individual o grupal.</w:t>
      </w:r>
    </w:p>
    <w:p w14:paraId="3094DED2" w14:textId="68051290" w:rsidR="004F1871" w:rsidRDefault="004F1871" w:rsidP="0042079A">
      <w:pPr>
        <w:spacing w:line="276" w:lineRule="auto"/>
        <w:rPr>
          <w:lang w:eastAsia="es-NI"/>
        </w:rPr>
      </w:pPr>
      <w:r>
        <w:rPr>
          <w:lang w:eastAsia="es-NI"/>
        </w:rPr>
        <w:t>El árbol de objetivos reúne los medios y alternativas para solucionar el problema principal. Gracias a ello, se logra una visión positiva de las situaciones negativas que aparecían en el árbol anterior, aunque utilice la misma estructura. Así, se busca ir resolviendo el problema paso a paso.</w:t>
      </w:r>
    </w:p>
    <w:p w14:paraId="25A612AE" w14:textId="77777777" w:rsidR="00E54053" w:rsidRDefault="00E54053" w:rsidP="0042079A">
      <w:pPr>
        <w:spacing w:line="276" w:lineRule="auto"/>
        <w:rPr>
          <w:lang w:eastAsia="es-NI"/>
        </w:rPr>
      </w:pPr>
    </w:p>
    <w:p w14:paraId="5A34D98E" w14:textId="0F31BA17" w:rsidR="004F1871" w:rsidRDefault="004F1871" w:rsidP="008D64F3">
      <w:pPr>
        <w:pStyle w:val="Ttulo3"/>
        <w:rPr>
          <w:lang w:eastAsia="es-NI"/>
        </w:rPr>
      </w:pPr>
      <w:bookmarkStart w:id="71" w:name="_Toc134172507"/>
      <w:bookmarkStart w:id="72" w:name="_Toc137026590"/>
      <w:r>
        <w:rPr>
          <w:lang w:eastAsia="es-NI"/>
        </w:rPr>
        <w:t>Elaboración</w:t>
      </w:r>
      <w:r w:rsidR="00E54053">
        <w:rPr>
          <w:lang w:eastAsia="es-NI"/>
        </w:rPr>
        <w:t xml:space="preserve"> de árbol de objetivos</w:t>
      </w:r>
      <w:bookmarkEnd w:id="71"/>
      <w:bookmarkEnd w:id="72"/>
    </w:p>
    <w:p w14:paraId="388B106D" w14:textId="2272282C" w:rsidR="004F1871" w:rsidRDefault="004F1871" w:rsidP="008D28D1">
      <w:pPr>
        <w:pStyle w:val="Prrafodelista"/>
        <w:numPr>
          <w:ilvl w:val="0"/>
          <w:numId w:val="6"/>
        </w:numPr>
        <w:spacing w:line="276" w:lineRule="auto"/>
        <w:rPr>
          <w:lang w:eastAsia="es-NI"/>
        </w:rPr>
      </w:pPr>
      <w:r>
        <w:rPr>
          <w:lang w:eastAsia="es-NI"/>
        </w:rPr>
        <w:t>De negativo a positivo: Ya hay causas y consecuencias, vamos a redactarlos en positivo para transformar las causas en medios y los efectos en fines. En la medida en que tengamos causas y consecuencias pertinentes, serán los medios y fines que obtengamos.</w:t>
      </w:r>
    </w:p>
    <w:p w14:paraId="4A01F865" w14:textId="57046899" w:rsidR="004F1871" w:rsidRDefault="004F1871" w:rsidP="008D28D1">
      <w:pPr>
        <w:pStyle w:val="Prrafodelista"/>
        <w:numPr>
          <w:ilvl w:val="0"/>
          <w:numId w:val="6"/>
        </w:numPr>
        <w:spacing w:line="276" w:lineRule="auto"/>
        <w:rPr>
          <w:lang w:eastAsia="es-NI"/>
        </w:rPr>
      </w:pPr>
      <w:r>
        <w:rPr>
          <w:lang w:eastAsia="es-NI"/>
        </w:rPr>
        <w:t>Verificar y modificar: Ya está hecho. Ahora vamos a verificar redundancias, semejanzas o inconsistencias en el árbol. Una buena forma de lograr esto es estableciendo una relación 1 a 1 desde causa a efecto y desde efecto a fin. Una de las causas es: Centros de venta de drogas alucinógenas ofrecidas a la salida de los colegios del barrio.</w:t>
      </w:r>
    </w:p>
    <w:p w14:paraId="48A30984" w14:textId="17245CAC" w:rsidR="004F1871" w:rsidRDefault="004F1871" w:rsidP="008D28D1">
      <w:pPr>
        <w:pStyle w:val="Prrafodelista"/>
        <w:numPr>
          <w:ilvl w:val="0"/>
          <w:numId w:val="6"/>
        </w:numPr>
        <w:spacing w:line="276" w:lineRule="auto"/>
        <w:rPr>
          <w:lang w:eastAsia="es-NI"/>
        </w:rPr>
      </w:pPr>
      <w:r>
        <w:rPr>
          <w:lang w:eastAsia="es-NI"/>
        </w:rPr>
        <w:t>Ajustar: Lo que se busca con este paso es hacer el método flexible. Si ya transformaste el árbol de problemas en uno de objetivos, analiza una vez más y pregúntate, ¿le falta algo? Si tu respuesta es positiva, colócalo.</w:t>
      </w:r>
    </w:p>
    <w:p w14:paraId="6903F219" w14:textId="77777777" w:rsidR="00356B1E" w:rsidRDefault="00356B1E" w:rsidP="0042079A">
      <w:pPr>
        <w:pStyle w:val="Prrafodelista"/>
        <w:spacing w:line="276" w:lineRule="auto"/>
        <w:rPr>
          <w:lang w:eastAsia="es-NI"/>
        </w:rPr>
      </w:pPr>
    </w:p>
    <w:p w14:paraId="07355720" w14:textId="0A7F9FB7" w:rsidR="00FC2511" w:rsidRDefault="00FC2511" w:rsidP="008D64F3">
      <w:pPr>
        <w:pStyle w:val="Ttulo2"/>
        <w:tabs>
          <w:tab w:val="clear" w:pos="9025"/>
        </w:tabs>
        <w:rPr>
          <w:lang w:eastAsia="es-NI"/>
        </w:rPr>
      </w:pPr>
      <w:bookmarkStart w:id="73" w:name="_Toc134172508"/>
      <w:bookmarkStart w:id="74" w:name="_Toc137026591"/>
      <w:r>
        <w:rPr>
          <w:lang w:eastAsia="es-NI"/>
        </w:rPr>
        <w:t>Estudio de mercado</w:t>
      </w:r>
      <w:bookmarkEnd w:id="73"/>
      <w:bookmarkEnd w:id="74"/>
    </w:p>
    <w:p w14:paraId="245C250B" w14:textId="77777777" w:rsidR="00FC2511" w:rsidRDefault="00FC2511" w:rsidP="0042079A">
      <w:pPr>
        <w:spacing w:line="276" w:lineRule="auto"/>
        <w:rPr>
          <w:lang w:eastAsia="es-NI"/>
        </w:rPr>
      </w:pPr>
      <w:r>
        <w:rPr>
          <w:lang w:eastAsia="es-NI"/>
        </w:rPr>
        <w:t>Un estudio de mercado es el proceso mediante el cual realizamos la recolección y análisis de información que sirve para identificar las características de un mercado y comprender cómo funciona.</w:t>
      </w:r>
    </w:p>
    <w:p w14:paraId="5AD53B5F" w14:textId="77777777" w:rsidR="00017360" w:rsidRDefault="00FC2511" w:rsidP="0042079A">
      <w:pPr>
        <w:spacing w:line="276" w:lineRule="auto"/>
        <w:rPr>
          <w:lang w:eastAsia="es-NI"/>
        </w:rPr>
      </w:pPr>
      <w:r>
        <w:rPr>
          <w:lang w:eastAsia="es-NI"/>
        </w:rPr>
        <w:t>Esta investigación es utilizada por diversos ramos de la industria para garantizar la toma de decisiones y entender mejor el panorama comercial al que se enfrentan al momento de realizar sus operaciones.</w:t>
      </w:r>
    </w:p>
    <w:p w14:paraId="40F8A153" w14:textId="1AA8DA8E" w:rsidR="00FC2511" w:rsidRDefault="00FC2511" w:rsidP="008D28D1">
      <w:pPr>
        <w:pStyle w:val="Prrafodelista"/>
        <w:numPr>
          <w:ilvl w:val="0"/>
          <w:numId w:val="7"/>
        </w:numPr>
        <w:spacing w:line="276" w:lineRule="auto"/>
        <w:rPr>
          <w:lang w:eastAsia="es-NI"/>
        </w:rPr>
      </w:pPr>
      <w:r>
        <w:rPr>
          <w:lang w:eastAsia="es-NI"/>
        </w:rPr>
        <w:t>¿Para qué hacer un estudio de mercado?</w:t>
      </w:r>
    </w:p>
    <w:p w14:paraId="1D51CBCA" w14:textId="77777777" w:rsidR="00FC2511" w:rsidRDefault="00FC2511" w:rsidP="0042079A">
      <w:pPr>
        <w:spacing w:line="276" w:lineRule="auto"/>
        <w:rPr>
          <w:lang w:eastAsia="es-NI"/>
        </w:rPr>
      </w:pPr>
      <w:r>
        <w:rPr>
          <w:lang w:eastAsia="es-NI"/>
        </w:rPr>
        <w:t>Realizar un estudio de mercado es vital para mantenerse al día con las tendencias, las expectativas y necesidades de los clientes, los cambios en la dinámica de la industria, etc.</w:t>
      </w:r>
    </w:p>
    <w:p w14:paraId="6603C7AB" w14:textId="77777777" w:rsidR="00FC2511" w:rsidRDefault="00FC2511" w:rsidP="0042079A">
      <w:pPr>
        <w:spacing w:line="276" w:lineRule="auto"/>
        <w:rPr>
          <w:lang w:eastAsia="es-NI"/>
        </w:rPr>
      </w:pPr>
      <w:r>
        <w:rPr>
          <w:lang w:eastAsia="es-NI"/>
        </w:rPr>
        <w:t>Sobre todo, permite reducir al máximo los riesgos y comprender mejor el entorno de tu futura empresa y, de este modo, tomar decisiones adecuadas.</w:t>
      </w:r>
    </w:p>
    <w:p w14:paraId="3A0FC94F" w14:textId="0807BBCC" w:rsidR="00FC2511" w:rsidRDefault="00FC2511" w:rsidP="0042079A">
      <w:pPr>
        <w:spacing w:line="276" w:lineRule="auto"/>
        <w:rPr>
          <w:lang w:eastAsia="es-NI"/>
        </w:rPr>
      </w:pPr>
      <w:r>
        <w:rPr>
          <w:lang w:eastAsia="es-NI"/>
        </w:rPr>
        <w:t>Por ello, el éxito de un negocio depende de la actualización de las expectativas de los clientes mediante la realización de un auténtico estudio de mercado.</w:t>
      </w:r>
    </w:p>
    <w:p w14:paraId="2BBC2826" w14:textId="77777777" w:rsidR="00EC66C2" w:rsidRDefault="00EC66C2" w:rsidP="0042079A">
      <w:pPr>
        <w:spacing w:line="276" w:lineRule="auto"/>
        <w:rPr>
          <w:lang w:eastAsia="es-NI"/>
        </w:rPr>
      </w:pPr>
    </w:p>
    <w:p w14:paraId="0AAA9B8B" w14:textId="3105FEB2" w:rsidR="00FC2511" w:rsidRDefault="00FC2511" w:rsidP="008D64F3">
      <w:pPr>
        <w:pStyle w:val="Ttulo2"/>
        <w:tabs>
          <w:tab w:val="clear" w:pos="9025"/>
          <w:tab w:val="right" w:pos="360"/>
        </w:tabs>
        <w:rPr>
          <w:lang w:eastAsia="es-NI"/>
        </w:rPr>
      </w:pPr>
      <w:bookmarkStart w:id="75" w:name="_Toc134172509"/>
      <w:bookmarkStart w:id="76" w:name="_Toc137026592"/>
      <w:r>
        <w:rPr>
          <w:lang w:eastAsia="es-NI"/>
        </w:rPr>
        <w:t>Mercado</w:t>
      </w:r>
      <w:bookmarkEnd w:id="75"/>
      <w:bookmarkEnd w:id="76"/>
    </w:p>
    <w:p w14:paraId="4E1DCDAE" w14:textId="716668C9" w:rsidR="00FC2511" w:rsidRDefault="00FC2511" w:rsidP="0042079A">
      <w:pPr>
        <w:spacing w:line="276" w:lineRule="auto"/>
        <w:rPr>
          <w:lang w:eastAsia="es-NI"/>
        </w:rPr>
      </w:pPr>
      <w:r>
        <w:rPr>
          <w:lang w:eastAsia="es-NI"/>
        </w:rPr>
        <w:t>Se conoce como un proceso en el cual participa un grupo de personas denominadas consumidores o compradores y otro al que se les llama vendedores. En ese sentido, este proceso consiste, en el intercambio de dinero por un producto o servicio que es ofrecido por el vendedor, este evoluciona con el tiempo; y, de igual manera, se incrementa y acelera, pues mientras haya personas que necesiten satisfacer sus deseos de consumo, y oferentes de productos y servicios, el mercado potencial se mantendrá en las filas de la economía mundial.</w:t>
      </w:r>
    </w:p>
    <w:p w14:paraId="00CEC8CE" w14:textId="77777777" w:rsidR="004D60A9" w:rsidRDefault="004D60A9" w:rsidP="0042079A">
      <w:pPr>
        <w:spacing w:line="276" w:lineRule="auto"/>
        <w:rPr>
          <w:lang w:eastAsia="es-NI"/>
        </w:rPr>
      </w:pPr>
    </w:p>
    <w:p w14:paraId="6868702A" w14:textId="6C9FFDB5" w:rsidR="00FC2511" w:rsidRDefault="00FC2511" w:rsidP="00110082">
      <w:pPr>
        <w:pStyle w:val="Ttulo3"/>
        <w:rPr>
          <w:lang w:eastAsia="es-NI"/>
        </w:rPr>
      </w:pPr>
      <w:bookmarkStart w:id="77" w:name="_Toc134172510"/>
      <w:bookmarkStart w:id="78" w:name="_Toc137026593"/>
      <w:r>
        <w:rPr>
          <w:lang w:eastAsia="es-NI"/>
        </w:rPr>
        <w:t>Caracterización del mercado</w:t>
      </w:r>
      <w:bookmarkEnd w:id="77"/>
      <w:bookmarkEnd w:id="78"/>
    </w:p>
    <w:p w14:paraId="47447E7D" w14:textId="1150E554" w:rsidR="004D60A9" w:rsidRDefault="004D60A9" w:rsidP="0042079A">
      <w:pPr>
        <w:spacing w:line="276" w:lineRule="auto"/>
        <w:rPr>
          <w:lang w:eastAsia="es-NI"/>
        </w:rPr>
      </w:pPr>
      <w:r>
        <w:rPr>
          <w:lang w:eastAsia="es-NI"/>
        </w:rPr>
        <w:t xml:space="preserve">El mercado se caracteriza por los siguientes aspectos: </w:t>
      </w:r>
    </w:p>
    <w:p w14:paraId="09A3E0F0" w14:textId="77B119EE" w:rsidR="00FC2511" w:rsidRDefault="00FC2511" w:rsidP="008D28D1">
      <w:pPr>
        <w:pStyle w:val="Prrafodelista"/>
        <w:numPr>
          <w:ilvl w:val="0"/>
          <w:numId w:val="7"/>
        </w:numPr>
        <w:spacing w:line="276" w:lineRule="auto"/>
        <w:rPr>
          <w:lang w:eastAsia="es-NI"/>
        </w:rPr>
      </w:pPr>
      <w:r>
        <w:rPr>
          <w:lang w:eastAsia="es-NI"/>
        </w:rPr>
        <w:t>Ubicación</w:t>
      </w:r>
    </w:p>
    <w:p w14:paraId="6EF91D51" w14:textId="1CE62B02" w:rsidR="00FC2511" w:rsidRDefault="00FC2511" w:rsidP="008D28D1">
      <w:pPr>
        <w:pStyle w:val="Prrafodelista"/>
        <w:numPr>
          <w:ilvl w:val="0"/>
          <w:numId w:val="7"/>
        </w:numPr>
        <w:spacing w:line="276" w:lineRule="auto"/>
        <w:rPr>
          <w:lang w:eastAsia="es-NI"/>
        </w:rPr>
      </w:pPr>
      <w:r>
        <w:rPr>
          <w:lang w:eastAsia="es-NI"/>
        </w:rPr>
        <w:t>Tamaño</w:t>
      </w:r>
    </w:p>
    <w:p w14:paraId="65E6AD3A" w14:textId="1371DAF7" w:rsidR="00FC2511" w:rsidRDefault="00FC2511" w:rsidP="008D28D1">
      <w:pPr>
        <w:pStyle w:val="Prrafodelista"/>
        <w:numPr>
          <w:ilvl w:val="0"/>
          <w:numId w:val="7"/>
        </w:numPr>
        <w:spacing w:line="276" w:lineRule="auto"/>
        <w:rPr>
          <w:lang w:eastAsia="es-NI"/>
        </w:rPr>
      </w:pPr>
      <w:r>
        <w:rPr>
          <w:lang w:eastAsia="es-NI"/>
        </w:rPr>
        <w:t>Gusto y preferencias</w:t>
      </w:r>
    </w:p>
    <w:p w14:paraId="5D906D33" w14:textId="5905A0FF" w:rsidR="00FC2511" w:rsidRDefault="00FC2511" w:rsidP="008D28D1">
      <w:pPr>
        <w:pStyle w:val="Prrafodelista"/>
        <w:numPr>
          <w:ilvl w:val="0"/>
          <w:numId w:val="7"/>
        </w:numPr>
        <w:spacing w:line="276" w:lineRule="auto"/>
        <w:rPr>
          <w:lang w:eastAsia="es-NI"/>
        </w:rPr>
      </w:pPr>
      <w:r>
        <w:rPr>
          <w:lang w:eastAsia="es-NI"/>
        </w:rPr>
        <w:t>Proveedor</w:t>
      </w:r>
    </w:p>
    <w:p w14:paraId="08BA2349" w14:textId="01597EAC" w:rsidR="00FC2511" w:rsidRDefault="00FC2511" w:rsidP="008D28D1">
      <w:pPr>
        <w:pStyle w:val="Prrafodelista"/>
        <w:numPr>
          <w:ilvl w:val="0"/>
          <w:numId w:val="7"/>
        </w:numPr>
        <w:spacing w:line="276" w:lineRule="auto"/>
        <w:rPr>
          <w:lang w:eastAsia="es-NI"/>
        </w:rPr>
      </w:pPr>
      <w:r>
        <w:rPr>
          <w:lang w:eastAsia="es-NI"/>
        </w:rPr>
        <w:t>Materia prima</w:t>
      </w:r>
    </w:p>
    <w:p w14:paraId="67E84E41" w14:textId="516E71E9" w:rsidR="00FC2511" w:rsidRDefault="00FC2511" w:rsidP="008D28D1">
      <w:pPr>
        <w:pStyle w:val="Prrafodelista"/>
        <w:numPr>
          <w:ilvl w:val="0"/>
          <w:numId w:val="7"/>
        </w:numPr>
        <w:spacing w:line="276" w:lineRule="auto"/>
        <w:rPr>
          <w:lang w:eastAsia="es-NI"/>
        </w:rPr>
      </w:pPr>
      <w:r>
        <w:rPr>
          <w:lang w:eastAsia="es-NI"/>
        </w:rPr>
        <w:t>Producto</w:t>
      </w:r>
    </w:p>
    <w:p w14:paraId="560F104B" w14:textId="23FC5F88" w:rsidR="00FC2511" w:rsidRDefault="00FC2511" w:rsidP="008D28D1">
      <w:pPr>
        <w:pStyle w:val="Prrafodelista"/>
        <w:numPr>
          <w:ilvl w:val="0"/>
          <w:numId w:val="7"/>
        </w:numPr>
        <w:spacing w:line="276" w:lineRule="auto"/>
        <w:rPr>
          <w:lang w:eastAsia="es-NI"/>
        </w:rPr>
      </w:pPr>
      <w:r>
        <w:rPr>
          <w:lang w:eastAsia="es-NI"/>
        </w:rPr>
        <w:t>Servicio</w:t>
      </w:r>
    </w:p>
    <w:p w14:paraId="23E9A43F" w14:textId="77777777" w:rsidR="006A0637" w:rsidRDefault="006A0637" w:rsidP="0042079A">
      <w:pPr>
        <w:pStyle w:val="Prrafodelista"/>
        <w:spacing w:line="276" w:lineRule="auto"/>
        <w:rPr>
          <w:lang w:eastAsia="es-NI"/>
        </w:rPr>
      </w:pPr>
    </w:p>
    <w:p w14:paraId="1AF0F0AE" w14:textId="77777777" w:rsidR="00FC2511" w:rsidRDefault="00FC2511" w:rsidP="00110082">
      <w:pPr>
        <w:pStyle w:val="Ttulo3"/>
        <w:rPr>
          <w:lang w:eastAsia="es-NI"/>
        </w:rPr>
      </w:pPr>
      <w:bookmarkStart w:id="79" w:name="_Toc134172511"/>
      <w:bookmarkStart w:id="80" w:name="_Toc137026594"/>
      <w:r>
        <w:rPr>
          <w:lang w:eastAsia="es-NI"/>
        </w:rPr>
        <w:t>Componentes de la estructura del mercado</w:t>
      </w:r>
      <w:bookmarkEnd w:id="79"/>
      <w:bookmarkEnd w:id="80"/>
    </w:p>
    <w:p w14:paraId="284DF81D" w14:textId="77777777" w:rsidR="00FC2511" w:rsidRDefault="00FC2511" w:rsidP="0042079A">
      <w:pPr>
        <w:spacing w:line="276" w:lineRule="auto"/>
        <w:rPr>
          <w:lang w:eastAsia="es-NI"/>
        </w:rPr>
      </w:pPr>
      <w:r>
        <w:rPr>
          <w:lang w:eastAsia="es-NI"/>
        </w:rPr>
        <w:t>Los componentes principales de la estructura del mercado son:</w:t>
      </w:r>
    </w:p>
    <w:p w14:paraId="52342D27" w14:textId="2BDF05AE" w:rsidR="00FC2511" w:rsidRDefault="00FC2511" w:rsidP="008D28D1">
      <w:pPr>
        <w:pStyle w:val="Prrafodelista"/>
        <w:numPr>
          <w:ilvl w:val="0"/>
          <w:numId w:val="8"/>
        </w:numPr>
        <w:spacing w:line="276" w:lineRule="auto"/>
        <w:rPr>
          <w:lang w:eastAsia="es-NI"/>
        </w:rPr>
      </w:pPr>
      <w:r>
        <w:rPr>
          <w:lang w:eastAsia="es-NI"/>
        </w:rPr>
        <w:t>El número de compradores o consumidores.</w:t>
      </w:r>
    </w:p>
    <w:p w14:paraId="36B508FC" w14:textId="0E810033" w:rsidR="00FC2511" w:rsidRDefault="00FC2511" w:rsidP="008D28D1">
      <w:pPr>
        <w:pStyle w:val="Prrafodelista"/>
        <w:numPr>
          <w:ilvl w:val="0"/>
          <w:numId w:val="8"/>
        </w:numPr>
        <w:spacing w:line="276" w:lineRule="auto"/>
        <w:rPr>
          <w:lang w:eastAsia="es-NI"/>
        </w:rPr>
      </w:pPr>
      <w:r>
        <w:rPr>
          <w:lang w:eastAsia="es-NI"/>
        </w:rPr>
        <w:t>La cantidad de vendedores que compiten.</w:t>
      </w:r>
    </w:p>
    <w:p w14:paraId="5A2680E4" w14:textId="14ECC582" w:rsidR="00FC2511" w:rsidRDefault="00FC2511" w:rsidP="008D28D1">
      <w:pPr>
        <w:pStyle w:val="Prrafodelista"/>
        <w:numPr>
          <w:ilvl w:val="0"/>
          <w:numId w:val="8"/>
        </w:numPr>
        <w:spacing w:line="276" w:lineRule="auto"/>
        <w:rPr>
          <w:lang w:eastAsia="es-NI"/>
        </w:rPr>
      </w:pPr>
      <w:r>
        <w:rPr>
          <w:lang w:eastAsia="es-NI"/>
        </w:rPr>
        <w:t xml:space="preserve">El poder de negociación de las partes. </w:t>
      </w:r>
    </w:p>
    <w:p w14:paraId="122B8066" w14:textId="71FBB9F5" w:rsidR="00FC2511" w:rsidRDefault="00FC2511" w:rsidP="008D28D1">
      <w:pPr>
        <w:pStyle w:val="Prrafodelista"/>
        <w:numPr>
          <w:ilvl w:val="0"/>
          <w:numId w:val="8"/>
        </w:numPr>
        <w:spacing w:line="276" w:lineRule="auto"/>
        <w:rPr>
          <w:lang w:eastAsia="es-NI"/>
        </w:rPr>
      </w:pPr>
      <w:r>
        <w:rPr>
          <w:lang w:eastAsia="es-NI"/>
        </w:rPr>
        <w:t xml:space="preserve">La facilidad de entrada y salida del mercado. </w:t>
      </w:r>
    </w:p>
    <w:p w14:paraId="29E98D2B" w14:textId="39C9C789" w:rsidR="00FC2511" w:rsidRDefault="00FC2511" w:rsidP="008D28D1">
      <w:pPr>
        <w:pStyle w:val="Prrafodelista"/>
        <w:numPr>
          <w:ilvl w:val="0"/>
          <w:numId w:val="8"/>
        </w:numPr>
        <w:spacing w:line="276" w:lineRule="auto"/>
        <w:rPr>
          <w:lang w:eastAsia="es-NI"/>
        </w:rPr>
      </w:pPr>
      <w:r>
        <w:rPr>
          <w:lang w:eastAsia="es-NI"/>
        </w:rPr>
        <w:t xml:space="preserve">Uniformidad de la mercancía </w:t>
      </w:r>
    </w:p>
    <w:p w14:paraId="7FD9625D" w14:textId="097F13FD" w:rsidR="00FC2511" w:rsidRDefault="00FC2511" w:rsidP="008D28D1">
      <w:pPr>
        <w:pStyle w:val="Prrafodelista"/>
        <w:numPr>
          <w:ilvl w:val="0"/>
          <w:numId w:val="8"/>
        </w:numPr>
        <w:spacing w:line="276" w:lineRule="auto"/>
        <w:rPr>
          <w:lang w:eastAsia="es-NI"/>
        </w:rPr>
      </w:pPr>
      <w:r>
        <w:rPr>
          <w:lang w:eastAsia="es-NI"/>
        </w:rPr>
        <w:t xml:space="preserve">Grado de diferenciación. </w:t>
      </w:r>
    </w:p>
    <w:p w14:paraId="6B2E7805" w14:textId="77777777" w:rsidR="0029413A" w:rsidRDefault="0029413A" w:rsidP="0042079A">
      <w:pPr>
        <w:spacing w:line="276" w:lineRule="auto"/>
        <w:rPr>
          <w:lang w:eastAsia="es-NI"/>
        </w:rPr>
      </w:pPr>
    </w:p>
    <w:p w14:paraId="519F8F62" w14:textId="3B7C42D1" w:rsidR="00FC2511" w:rsidRDefault="00FC2511" w:rsidP="00110082">
      <w:pPr>
        <w:pStyle w:val="Ttulo2"/>
        <w:tabs>
          <w:tab w:val="clear" w:pos="9025"/>
        </w:tabs>
        <w:rPr>
          <w:lang w:eastAsia="es-NI"/>
        </w:rPr>
      </w:pPr>
      <w:bookmarkStart w:id="81" w:name="_Toc134172512"/>
      <w:bookmarkStart w:id="82" w:name="_Toc137026595"/>
      <w:r>
        <w:rPr>
          <w:lang w:eastAsia="es-NI"/>
        </w:rPr>
        <w:t>Producto</w:t>
      </w:r>
      <w:bookmarkEnd w:id="81"/>
      <w:bookmarkEnd w:id="82"/>
    </w:p>
    <w:p w14:paraId="714C7758" w14:textId="77777777" w:rsidR="00FC2511" w:rsidRDefault="00FC2511" w:rsidP="0042079A">
      <w:pPr>
        <w:spacing w:line="276" w:lineRule="auto"/>
        <w:rPr>
          <w:lang w:eastAsia="es-NI"/>
        </w:rPr>
      </w:pPr>
      <w:r>
        <w:rPr>
          <w:lang w:eastAsia="es-NI"/>
        </w:rPr>
        <w:t>Se define producto, como todo lo que se produce o lo que resulta del proceso de la producción. Desde el punto de vista económico un producto es todo aquello que se intercambia en el mercado.</w:t>
      </w:r>
    </w:p>
    <w:p w14:paraId="1D8B5585" w14:textId="349B1C0F" w:rsidR="00FC2511" w:rsidRDefault="00FC2511" w:rsidP="0042079A">
      <w:pPr>
        <w:spacing w:line="276" w:lineRule="auto"/>
        <w:rPr>
          <w:lang w:eastAsia="es-NI"/>
        </w:rPr>
      </w:pPr>
      <w:r>
        <w:rPr>
          <w:lang w:eastAsia="es-NI"/>
        </w:rPr>
        <w:t>Por eso son productos, tanto los bienes de los cuáles la empresa posee un inventario o los bienes que ya se encuentran en posesión de los consumidores.</w:t>
      </w:r>
    </w:p>
    <w:p w14:paraId="3D9040A5" w14:textId="77777777" w:rsidR="00D02F65" w:rsidRDefault="00D02F65" w:rsidP="0042079A">
      <w:pPr>
        <w:spacing w:line="276" w:lineRule="auto"/>
        <w:rPr>
          <w:lang w:eastAsia="es-NI"/>
        </w:rPr>
      </w:pPr>
    </w:p>
    <w:p w14:paraId="055C8E2F" w14:textId="71110288" w:rsidR="00FC2511" w:rsidRPr="00110082" w:rsidRDefault="00FC2511" w:rsidP="00110082">
      <w:pPr>
        <w:pStyle w:val="Ttulo2"/>
        <w:tabs>
          <w:tab w:val="clear" w:pos="9025"/>
        </w:tabs>
        <w:rPr>
          <w:rStyle w:val="Ttulo2Car"/>
        </w:rPr>
      </w:pPr>
      <w:bookmarkStart w:id="83" w:name="_Toc134172513"/>
      <w:bookmarkStart w:id="84" w:name="_Toc137026596"/>
      <w:r>
        <w:rPr>
          <w:lang w:eastAsia="es-NI"/>
        </w:rPr>
        <w:t>Servicio</w:t>
      </w:r>
      <w:bookmarkEnd w:id="83"/>
      <w:bookmarkEnd w:id="84"/>
    </w:p>
    <w:p w14:paraId="4AC763C3" w14:textId="29AC60A5" w:rsidR="00FC2511" w:rsidRDefault="00FC2511" w:rsidP="0042079A">
      <w:pPr>
        <w:spacing w:line="276" w:lineRule="auto"/>
        <w:rPr>
          <w:lang w:eastAsia="es-NI"/>
        </w:rPr>
      </w:pPr>
      <w:r>
        <w:rPr>
          <w:lang w:eastAsia="es-NI"/>
        </w:rPr>
        <w:t>Un servicio, en el ámbito económico, es la acción o conjunto de actividades destinadas a satisfacer una determinada necesidad de los clientes, brindando un producto inmaterial y personalizado.</w:t>
      </w:r>
    </w:p>
    <w:p w14:paraId="5504574F" w14:textId="77777777" w:rsidR="003F6DED" w:rsidRDefault="003F6DED" w:rsidP="0042079A">
      <w:pPr>
        <w:spacing w:line="276" w:lineRule="auto"/>
        <w:rPr>
          <w:lang w:eastAsia="es-NI"/>
        </w:rPr>
      </w:pPr>
    </w:p>
    <w:p w14:paraId="5E4AFCA4" w14:textId="7B357B12" w:rsidR="00FC2511" w:rsidRDefault="00FC2511" w:rsidP="00110082">
      <w:pPr>
        <w:pStyle w:val="Ttulo2"/>
        <w:tabs>
          <w:tab w:val="clear" w:pos="9025"/>
        </w:tabs>
        <w:rPr>
          <w:lang w:eastAsia="es-NI"/>
        </w:rPr>
      </w:pPr>
      <w:bookmarkStart w:id="85" w:name="_Toc134172514"/>
      <w:bookmarkStart w:id="86" w:name="_Toc137026597"/>
      <w:r>
        <w:rPr>
          <w:lang w:eastAsia="es-NI"/>
        </w:rPr>
        <w:t>Precio</w:t>
      </w:r>
      <w:bookmarkEnd w:id="85"/>
      <w:bookmarkEnd w:id="86"/>
    </w:p>
    <w:p w14:paraId="7DCB0062" w14:textId="77777777" w:rsidR="00FC2511" w:rsidRDefault="00FC2511" w:rsidP="0042079A">
      <w:pPr>
        <w:spacing w:line="276" w:lineRule="auto"/>
        <w:rPr>
          <w:lang w:eastAsia="es-NI"/>
        </w:rPr>
      </w:pPr>
      <w:r>
        <w:rPr>
          <w:lang w:eastAsia="es-NI"/>
        </w:rPr>
        <w:t>El precio es la cantidad necesaria para adquirir un bien, un servicio u otro objetivo. Suele ser una cantidad monetaria.</w:t>
      </w:r>
    </w:p>
    <w:p w14:paraId="6FDAA383" w14:textId="59A6B4B6" w:rsidR="00FC2511" w:rsidRDefault="00FC2511" w:rsidP="0042079A">
      <w:pPr>
        <w:spacing w:line="276" w:lineRule="auto"/>
        <w:rPr>
          <w:lang w:eastAsia="es-NI"/>
        </w:rPr>
      </w:pPr>
      <w:r>
        <w:rPr>
          <w:lang w:eastAsia="es-NI"/>
        </w:rPr>
        <w:t>Para que se produzca una transacción el precio tiene que ser aceptado por los compradores y vendedores. Por ello, el precio es un indicador del equilibrio entre consumidores y ahorradores cuando compran y venden bienes o servicios.</w:t>
      </w:r>
    </w:p>
    <w:p w14:paraId="6B6F9C15" w14:textId="77777777" w:rsidR="003F6DED" w:rsidRDefault="003F6DED" w:rsidP="0042079A">
      <w:pPr>
        <w:spacing w:line="276" w:lineRule="auto"/>
        <w:rPr>
          <w:lang w:eastAsia="es-NI"/>
        </w:rPr>
      </w:pPr>
    </w:p>
    <w:p w14:paraId="31BFD8CB" w14:textId="7980EE73" w:rsidR="00FC2511" w:rsidRDefault="00FC2511" w:rsidP="00110082">
      <w:pPr>
        <w:pStyle w:val="Ttulo2"/>
        <w:tabs>
          <w:tab w:val="clear" w:pos="9025"/>
        </w:tabs>
        <w:rPr>
          <w:lang w:eastAsia="es-NI"/>
        </w:rPr>
      </w:pPr>
      <w:bookmarkStart w:id="87" w:name="_Toc134172515"/>
      <w:bookmarkStart w:id="88" w:name="_Toc137026598"/>
      <w:r>
        <w:rPr>
          <w:lang w:eastAsia="es-NI"/>
        </w:rPr>
        <w:t>Oferta</w:t>
      </w:r>
      <w:bookmarkEnd w:id="87"/>
      <w:bookmarkEnd w:id="88"/>
    </w:p>
    <w:p w14:paraId="27ECB57F" w14:textId="39372ECF" w:rsidR="00FC2511" w:rsidRDefault="00FC2511" w:rsidP="0042079A">
      <w:pPr>
        <w:spacing w:line="276" w:lineRule="auto"/>
        <w:rPr>
          <w:lang w:eastAsia="es-NI"/>
        </w:rPr>
      </w:pPr>
      <w:r>
        <w:rPr>
          <w:lang w:eastAsia="es-NI"/>
        </w:rPr>
        <w:t>Es la cantidad de bienes y servicios que diversas organizaciones, instituciones, personas o empresas están dispuestas a poner a la venta, es decir, en el mercado, en un lugar determinado (un pueblo, una región, un continente…) y a un precio dado, bien por el interés del oferente o por la determinación pura de la economía. Los precios no tienen por qué ser iguales para cada tipo de productos e incluso en un mismo producto, dos oferentes diferentes pueden decidir poner un precio diferente</w:t>
      </w:r>
      <w:r w:rsidR="00110082">
        <w:rPr>
          <w:lang w:eastAsia="es-NI"/>
        </w:rPr>
        <w:t>.</w:t>
      </w:r>
    </w:p>
    <w:p w14:paraId="150B8BD3" w14:textId="77777777" w:rsidR="00110082" w:rsidRDefault="00110082" w:rsidP="0042079A">
      <w:pPr>
        <w:spacing w:line="276" w:lineRule="auto"/>
        <w:rPr>
          <w:lang w:eastAsia="es-NI"/>
        </w:rPr>
      </w:pPr>
    </w:p>
    <w:p w14:paraId="3EFB8322" w14:textId="33C3B609" w:rsidR="00FC2511" w:rsidRDefault="00FC2511" w:rsidP="00110082">
      <w:pPr>
        <w:pStyle w:val="Ttulo2"/>
        <w:tabs>
          <w:tab w:val="clear" w:pos="9025"/>
        </w:tabs>
        <w:rPr>
          <w:lang w:eastAsia="es-NI"/>
        </w:rPr>
      </w:pPr>
      <w:bookmarkStart w:id="89" w:name="_Toc134172516"/>
      <w:bookmarkStart w:id="90" w:name="_Toc137026599"/>
      <w:r>
        <w:rPr>
          <w:lang w:eastAsia="es-NI"/>
        </w:rPr>
        <w:t>Demanda</w:t>
      </w:r>
      <w:bookmarkEnd w:id="89"/>
      <w:bookmarkEnd w:id="90"/>
    </w:p>
    <w:p w14:paraId="51E27974" w14:textId="037915BD" w:rsidR="00FC2511" w:rsidRDefault="003F6DED" w:rsidP="0042079A">
      <w:pPr>
        <w:spacing w:line="276" w:lineRule="auto"/>
        <w:rPr>
          <w:lang w:eastAsia="es-NI"/>
        </w:rPr>
      </w:pPr>
      <w:r>
        <w:rPr>
          <w:lang w:eastAsia="es-NI"/>
        </w:rPr>
        <w:t>A</w:t>
      </w:r>
      <w:r w:rsidR="00FC2511">
        <w:rPr>
          <w:lang w:eastAsia="es-NI"/>
        </w:rPr>
        <w:t>barca una amplia gama de bienes y servicios que pueden ser adquiridos a precios de mercado, bien sea por un consumidor específico o por el conjunto total de consumidores en un determinado lugar, a fin de satisfacer sus necesidades y deseos.</w:t>
      </w:r>
    </w:p>
    <w:p w14:paraId="785A49A1" w14:textId="4E4D6C82" w:rsidR="00FC2511" w:rsidRDefault="00FC2511" w:rsidP="0042079A">
      <w:pPr>
        <w:spacing w:line="276" w:lineRule="auto"/>
        <w:rPr>
          <w:lang w:eastAsia="es-NI"/>
        </w:rPr>
      </w:pPr>
      <w:r>
        <w:rPr>
          <w:lang w:eastAsia="es-NI"/>
        </w:rPr>
        <w:t>Estos bienes y servicios pueden englobar la práctica totalidad de la producción humana como la alimentación, medios de transporte, educación, ocio, medicamentos y un largo etcétera. Por esta razón, casi todos los seres humanos que participan de la vida moderna, son considerados como ‘demandantes’.</w:t>
      </w:r>
    </w:p>
    <w:p w14:paraId="0B48918F" w14:textId="77777777" w:rsidR="00AA269B" w:rsidRDefault="00AA269B" w:rsidP="0042079A">
      <w:pPr>
        <w:spacing w:line="276" w:lineRule="auto"/>
        <w:rPr>
          <w:lang w:eastAsia="es-NI"/>
        </w:rPr>
      </w:pPr>
    </w:p>
    <w:p w14:paraId="0F8CC5CC" w14:textId="0221307A" w:rsidR="00AA269B" w:rsidRDefault="00FC2511" w:rsidP="008C24C0">
      <w:pPr>
        <w:pStyle w:val="Ttulo2"/>
        <w:tabs>
          <w:tab w:val="clear" w:pos="9025"/>
        </w:tabs>
        <w:rPr>
          <w:lang w:eastAsia="es-NI"/>
        </w:rPr>
      </w:pPr>
      <w:bookmarkStart w:id="91" w:name="_Toc134172517"/>
      <w:bookmarkStart w:id="92" w:name="_Toc137026600"/>
      <w:r>
        <w:rPr>
          <w:lang w:eastAsia="es-NI"/>
        </w:rPr>
        <w:t>Consumidor</w:t>
      </w:r>
      <w:bookmarkEnd w:id="91"/>
      <w:bookmarkEnd w:id="92"/>
    </w:p>
    <w:p w14:paraId="062B3B16" w14:textId="7A04D0F8" w:rsidR="00FC2511" w:rsidRDefault="00FC2511" w:rsidP="0042079A">
      <w:pPr>
        <w:spacing w:line="276" w:lineRule="auto"/>
        <w:rPr>
          <w:lang w:eastAsia="es-NI"/>
        </w:rPr>
      </w:pPr>
      <w:r>
        <w:rPr>
          <w:lang w:eastAsia="es-NI"/>
        </w:rPr>
        <w:t>El consumidor es una persona u organización que consume bienes o servicios, que los productores o proveedores ponen a su disposición en el mercado y que sirven para satisfacer algún tipo de necesidad.</w:t>
      </w:r>
    </w:p>
    <w:p w14:paraId="25D1B8E0" w14:textId="77777777" w:rsidR="00AA269B" w:rsidRDefault="00AA269B" w:rsidP="0042079A">
      <w:pPr>
        <w:spacing w:line="276" w:lineRule="auto"/>
        <w:rPr>
          <w:lang w:eastAsia="es-NI"/>
        </w:rPr>
      </w:pPr>
    </w:p>
    <w:p w14:paraId="43867AE8" w14:textId="79AE29BC" w:rsidR="00FC2511" w:rsidRDefault="00FC2511" w:rsidP="008C24C0">
      <w:pPr>
        <w:pStyle w:val="Ttulo2"/>
        <w:tabs>
          <w:tab w:val="clear" w:pos="9025"/>
        </w:tabs>
        <w:rPr>
          <w:lang w:eastAsia="es-NI"/>
        </w:rPr>
      </w:pPr>
      <w:bookmarkStart w:id="93" w:name="_Toc134172518"/>
      <w:bookmarkStart w:id="94" w:name="_Toc137026601"/>
      <w:r>
        <w:rPr>
          <w:lang w:eastAsia="es-NI"/>
        </w:rPr>
        <w:t>Proveedor</w:t>
      </w:r>
      <w:bookmarkEnd w:id="93"/>
      <w:bookmarkEnd w:id="94"/>
    </w:p>
    <w:p w14:paraId="1925EDCD" w14:textId="4DF319EC" w:rsidR="00FC2511" w:rsidRDefault="00FC2511" w:rsidP="0042079A">
      <w:pPr>
        <w:spacing w:line="276" w:lineRule="auto"/>
        <w:rPr>
          <w:lang w:eastAsia="es-NI"/>
        </w:rPr>
      </w:pPr>
      <w:r>
        <w:rPr>
          <w:lang w:eastAsia="es-NI"/>
        </w:rPr>
        <w:t>Un proveedor es a aquella persona física o jurídica que provee o suministra profesionalmente de un determinado bien o servicio a otros individuos o sociedades, como forma de actividad económica y a cambio de una contra prestación.</w:t>
      </w:r>
    </w:p>
    <w:p w14:paraId="02365738" w14:textId="77777777" w:rsidR="00AA269B" w:rsidRDefault="00AA269B" w:rsidP="0042079A">
      <w:pPr>
        <w:spacing w:line="276" w:lineRule="auto"/>
        <w:rPr>
          <w:lang w:eastAsia="es-NI"/>
        </w:rPr>
      </w:pPr>
    </w:p>
    <w:p w14:paraId="5F208AF1" w14:textId="298412A0" w:rsidR="00FC2511" w:rsidRDefault="00FC2511" w:rsidP="008C24C0">
      <w:pPr>
        <w:pStyle w:val="Ttulo2"/>
        <w:tabs>
          <w:tab w:val="clear" w:pos="9025"/>
        </w:tabs>
        <w:rPr>
          <w:lang w:eastAsia="es-NI"/>
        </w:rPr>
      </w:pPr>
      <w:bookmarkStart w:id="95" w:name="_Toc134172519"/>
      <w:bookmarkStart w:id="96" w:name="_Toc137026602"/>
      <w:r>
        <w:rPr>
          <w:lang w:eastAsia="es-NI"/>
        </w:rPr>
        <w:t>Competencia</w:t>
      </w:r>
      <w:bookmarkEnd w:id="95"/>
      <w:bookmarkEnd w:id="96"/>
    </w:p>
    <w:p w14:paraId="7E7F259A" w14:textId="077F690E" w:rsidR="00FC2511" w:rsidRDefault="00FC2511" w:rsidP="0042079A">
      <w:pPr>
        <w:spacing w:line="276" w:lineRule="auto"/>
        <w:rPr>
          <w:lang w:eastAsia="es-NI"/>
        </w:rPr>
      </w:pPr>
      <w:r>
        <w:rPr>
          <w:lang w:eastAsia="es-NI"/>
        </w:rPr>
        <w:t>Se entiende por competencia aquella situación en la que existe un indefinido número de compradores y vendedores que intentan maximizar su beneficio o satisfacción. Así, los precios están determinados únicamente por las fuerzas de la oferta y la demanda.</w:t>
      </w:r>
    </w:p>
    <w:p w14:paraId="3DEDE067" w14:textId="77777777" w:rsidR="005E658D" w:rsidRDefault="005E658D" w:rsidP="0042079A">
      <w:pPr>
        <w:spacing w:line="276" w:lineRule="auto"/>
        <w:rPr>
          <w:lang w:eastAsia="es-NI"/>
        </w:rPr>
      </w:pPr>
    </w:p>
    <w:p w14:paraId="12A2FC11" w14:textId="77777777" w:rsidR="00504C8D" w:rsidRDefault="00FC2511" w:rsidP="00CF3A38">
      <w:pPr>
        <w:pStyle w:val="Ttulo2"/>
        <w:tabs>
          <w:tab w:val="clear" w:pos="9025"/>
        </w:tabs>
        <w:rPr>
          <w:lang w:eastAsia="es-NI"/>
        </w:rPr>
      </w:pPr>
      <w:bookmarkStart w:id="97" w:name="_Toc134172520"/>
      <w:bookmarkStart w:id="98" w:name="_Toc137026603"/>
      <w:r>
        <w:rPr>
          <w:lang w:eastAsia="es-NI"/>
        </w:rPr>
        <w:t>Elaboración de estudio de mercado</w:t>
      </w:r>
      <w:bookmarkEnd w:id="97"/>
      <w:bookmarkEnd w:id="98"/>
    </w:p>
    <w:p w14:paraId="19CFBCA5" w14:textId="7B3DF312" w:rsidR="00FC2511" w:rsidRPr="00504C8D" w:rsidRDefault="00FC2511" w:rsidP="00CF3A38">
      <w:pPr>
        <w:pStyle w:val="Ttulo3"/>
        <w:rPr>
          <w:lang w:eastAsia="es-NI"/>
        </w:rPr>
      </w:pPr>
      <w:bookmarkStart w:id="99" w:name="_Toc134172521"/>
      <w:bookmarkStart w:id="100" w:name="_Toc137026604"/>
      <w:r w:rsidRPr="00504C8D">
        <w:rPr>
          <w:lang w:eastAsia="es-NI"/>
        </w:rPr>
        <w:t>Descripción del producto o servicio</w:t>
      </w:r>
      <w:bookmarkEnd w:id="99"/>
      <w:bookmarkEnd w:id="100"/>
    </w:p>
    <w:p w14:paraId="5184CB8D" w14:textId="096F3DC0" w:rsidR="00FC2511" w:rsidRDefault="00FC2511" w:rsidP="0042079A">
      <w:pPr>
        <w:spacing w:line="276" w:lineRule="auto"/>
        <w:rPr>
          <w:lang w:eastAsia="es-NI"/>
        </w:rPr>
      </w:pPr>
      <w:r>
        <w:rPr>
          <w:lang w:eastAsia="es-NI"/>
        </w:rPr>
        <w:t>Realizar una descripción detallada de un producto o servicio al comenzar a realizar un estudio de mercado es importante porque permite identificar las características principales del producto o servicio, así como sus ventajas y desventajas en comparación con otros productos o servicios similares en el mercado. Esto es fundamental para entender la posición del producto o servicio en el mercado y cómo se puede mejorar para satisfacer mejor las necesidades de los consumidores.</w:t>
      </w:r>
    </w:p>
    <w:p w14:paraId="0BA09AA9" w14:textId="77777777" w:rsidR="00D034A0" w:rsidRDefault="00D034A0" w:rsidP="0042079A">
      <w:pPr>
        <w:spacing w:line="276" w:lineRule="auto"/>
        <w:rPr>
          <w:lang w:eastAsia="es-NI"/>
        </w:rPr>
      </w:pPr>
    </w:p>
    <w:p w14:paraId="6E81B03E" w14:textId="0671CDFA" w:rsidR="00FC2511" w:rsidRDefault="00FC2511" w:rsidP="00CF3A38">
      <w:pPr>
        <w:pStyle w:val="Ttulo3"/>
        <w:rPr>
          <w:lang w:eastAsia="es-NI"/>
        </w:rPr>
      </w:pPr>
      <w:bookmarkStart w:id="101" w:name="_Toc134172522"/>
      <w:bookmarkStart w:id="102" w:name="_Toc137026605"/>
      <w:r>
        <w:rPr>
          <w:lang w:eastAsia="es-NI"/>
        </w:rPr>
        <w:t>Realización</w:t>
      </w:r>
      <w:bookmarkEnd w:id="101"/>
      <w:bookmarkEnd w:id="102"/>
    </w:p>
    <w:p w14:paraId="17EF76A4" w14:textId="77777777" w:rsidR="006A7192" w:rsidRDefault="00FC2511" w:rsidP="0042079A">
      <w:pPr>
        <w:spacing w:line="276" w:lineRule="auto"/>
        <w:rPr>
          <w:lang w:eastAsia="es-NI"/>
        </w:rPr>
      </w:pPr>
      <w:r>
        <w:rPr>
          <w:lang w:eastAsia="es-NI"/>
        </w:rPr>
        <w:t>Para hacer una descripción de un producto o servicio en un estudio de mercado, se pueden seguir los siguientes pasos:</w:t>
      </w:r>
    </w:p>
    <w:p w14:paraId="13F543D6" w14:textId="164609B7" w:rsidR="00FC2511" w:rsidRDefault="00FC2511" w:rsidP="008D28D1">
      <w:pPr>
        <w:pStyle w:val="Prrafodelista"/>
        <w:numPr>
          <w:ilvl w:val="0"/>
          <w:numId w:val="10"/>
        </w:numPr>
        <w:spacing w:line="276" w:lineRule="auto"/>
        <w:rPr>
          <w:lang w:eastAsia="es-NI"/>
        </w:rPr>
      </w:pPr>
      <w:r>
        <w:rPr>
          <w:lang w:eastAsia="es-NI"/>
        </w:rPr>
        <w:t>Identificar las características principales del producto o servicio: se debe describir qué es el producto o servicio, cuál es su función y qué lo hace único en el mercado.</w:t>
      </w:r>
    </w:p>
    <w:p w14:paraId="43383339" w14:textId="29E60C7F" w:rsidR="00FC2511" w:rsidRDefault="00FC2511" w:rsidP="008D28D1">
      <w:pPr>
        <w:pStyle w:val="Prrafodelista"/>
        <w:numPr>
          <w:ilvl w:val="0"/>
          <w:numId w:val="9"/>
        </w:numPr>
        <w:spacing w:line="276" w:lineRule="auto"/>
        <w:rPr>
          <w:lang w:eastAsia="es-NI"/>
        </w:rPr>
      </w:pPr>
      <w:r>
        <w:rPr>
          <w:lang w:eastAsia="es-NI"/>
        </w:rPr>
        <w:t>Definir las características técnicas: se deben enumerar las características técnicas del producto o servicio, como su tamaño, peso, materiales, componentes, entre otros aspectos relevantes.</w:t>
      </w:r>
    </w:p>
    <w:p w14:paraId="5E11E8AE" w14:textId="61D9664B" w:rsidR="00FC2511" w:rsidRDefault="00FC2511" w:rsidP="008D28D1">
      <w:pPr>
        <w:pStyle w:val="Prrafodelista"/>
        <w:numPr>
          <w:ilvl w:val="0"/>
          <w:numId w:val="9"/>
        </w:numPr>
        <w:spacing w:line="276" w:lineRule="auto"/>
        <w:rPr>
          <w:lang w:eastAsia="es-NI"/>
        </w:rPr>
      </w:pPr>
      <w:r>
        <w:rPr>
          <w:lang w:eastAsia="es-NI"/>
        </w:rPr>
        <w:t>Describir las ventajas y desventajas: se deben enumerar las ventajas y desventajas del producto o servicio, en comparación con otros productos o servicios similares en el mercado. Esto permitirá conocer su posición en el mercado.</w:t>
      </w:r>
    </w:p>
    <w:p w14:paraId="7018387E" w14:textId="352F866D" w:rsidR="00FC2511" w:rsidRDefault="00FC2511" w:rsidP="008D28D1">
      <w:pPr>
        <w:pStyle w:val="Prrafodelista"/>
        <w:numPr>
          <w:ilvl w:val="0"/>
          <w:numId w:val="9"/>
        </w:numPr>
        <w:spacing w:line="276" w:lineRule="auto"/>
        <w:rPr>
          <w:lang w:eastAsia="es-NI"/>
        </w:rPr>
      </w:pPr>
      <w:r>
        <w:rPr>
          <w:lang w:eastAsia="es-NI"/>
        </w:rPr>
        <w:t>Analizar el público objetivo: se debe identificar el público objetivo al que se dirige el producto o servicio, con el fin de entender mejor sus necesidades y preferencias.</w:t>
      </w:r>
    </w:p>
    <w:p w14:paraId="2685BD5F" w14:textId="77777777" w:rsidR="006A7192" w:rsidRDefault="00FC2511" w:rsidP="008D28D1">
      <w:pPr>
        <w:pStyle w:val="Prrafodelista"/>
        <w:numPr>
          <w:ilvl w:val="0"/>
          <w:numId w:val="9"/>
        </w:numPr>
        <w:spacing w:line="276" w:lineRule="auto"/>
        <w:rPr>
          <w:lang w:eastAsia="es-NI"/>
        </w:rPr>
      </w:pPr>
      <w:r>
        <w:rPr>
          <w:lang w:eastAsia="es-NI"/>
        </w:rPr>
        <w:t>Analizar la competencia: se debe identificar la competencia en el mercado y analizar sus productos o servicios en comparación con el producto o servicio estudiado.</w:t>
      </w:r>
    </w:p>
    <w:p w14:paraId="73D75E5F" w14:textId="77777777" w:rsidR="006A7192" w:rsidRDefault="006A7192" w:rsidP="0042079A">
      <w:pPr>
        <w:pStyle w:val="Prrafodelista"/>
        <w:spacing w:line="276" w:lineRule="auto"/>
        <w:rPr>
          <w:lang w:eastAsia="es-NI"/>
        </w:rPr>
      </w:pPr>
    </w:p>
    <w:p w14:paraId="5E5AD40D" w14:textId="2B73DF78" w:rsidR="00FC2511" w:rsidRDefault="00FC2511" w:rsidP="00D034A0">
      <w:pPr>
        <w:pStyle w:val="Ttulo2"/>
        <w:tabs>
          <w:tab w:val="clear" w:pos="9025"/>
        </w:tabs>
        <w:rPr>
          <w:lang w:eastAsia="es-NI"/>
        </w:rPr>
      </w:pPr>
      <w:bookmarkStart w:id="103" w:name="_Toc134172523"/>
      <w:bookmarkStart w:id="104" w:name="_Toc137026606"/>
      <w:r>
        <w:rPr>
          <w:lang w:eastAsia="es-NI"/>
        </w:rPr>
        <w:t>Análisis de mercado</w:t>
      </w:r>
      <w:bookmarkEnd w:id="103"/>
      <w:bookmarkEnd w:id="104"/>
    </w:p>
    <w:p w14:paraId="5D85D641" w14:textId="36C7F5D5" w:rsidR="00FC2511" w:rsidRDefault="00FC2511" w:rsidP="0042079A">
      <w:pPr>
        <w:spacing w:line="276" w:lineRule="auto"/>
        <w:rPr>
          <w:lang w:eastAsia="es-NI"/>
        </w:rPr>
      </w:pPr>
      <w:r>
        <w:rPr>
          <w:lang w:eastAsia="es-NI"/>
        </w:rPr>
        <w:t>Un análisis de mercado proporciona información sobre el sector, los clientes, los competidores y el alcance de un mercado. Además, puede determinar la relación entre el producto y la demanda de un producto o servicio específico.</w:t>
      </w:r>
    </w:p>
    <w:p w14:paraId="302EC120" w14:textId="77777777" w:rsidR="006F58C4" w:rsidRDefault="006F58C4" w:rsidP="0042079A">
      <w:pPr>
        <w:spacing w:line="276" w:lineRule="auto"/>
        <w:rPr>
          <w:lang w:eastAsia="es-NI"/>
        </w:rPr>
      </w:pPr>
    </w:p>
    <w:p w14:paraId="72796C27" w14:textId="49331B2E" w:rsidR="00FC2511" w:rsidRDefault="00FC2511" w:rsidP="00F56814">
      <w:pPr>
        <w:pStyle w:val="Ttulo3"/>
        <w:rPr>
          <w:lang w:eastAsia="es-NI"/>
        </w:rPr>
      </w:pPr>
      <w:bookmarkStart w:id="105" w:name="_Toc134172524"/>
      <w:bookmarkStart w:id="106" w:name="_Toc137026607"/>
      <w:r>
        <w:rPr>
          <w:lang w:eastAsia="es-NI"/>
        </w:rPr>
        <w:t>Realización</w:t>
      </w:r>
      <w:bookmarkEnd w:id="105"/>
      <w:bookmarkEnd w:id="106"/>
    </w:p>
    <w:p w14:paraId="4A0A5E34" w14:textId="482FEE2A" w:rsidR="006F58C4" w:rsidRDefault="006F58C4" w:rsidP="0042079A">
      <w:pPr>
        <w:spacing w:line="276" w:lineRule="auto"/>
        <w:rPr>
          <w:lang w:eastAsia="es-NI"/>
        </w:rPr>
      </w:pPr>
      <w:r w:rsidRPr="006F58C4">
        <w:rPr>
          <w:lang w:eastAsia="es-NI"/>
        </w:rPr>
        <w:t xml:space="preserve">Para hacer </w:t>
      </w:r>
      <w:r>
        <w:rPr>
          <w:lang w:eastAsia="es-NI"/>
        </w:rPr>
        <w:t>un análisis de mercado</w:t>
      </w:r>
      <w:r w:rsidRPr="006F58C4">
        <w:rPr>
          <w:lang w:eastAsia="es-NI"/>
        </w:rPr>
        <w:t xml:space="preserve"> se pueden seguir los siguientes pasos:</w:t>
      </w:r>
    </w:p>
    <w:p w14:paraId="37370DA1" w14:textId="1DFC5E5F" w:rsidR="00FC2511" w:rsidRDefault="00FC2511" w:rsidP="008D28D1">
      <w:pPr>
        <w:pStyle w:val="Prrafodelista"/>
        <w:numPr>
          <w:ilvl w:val="0"/>
          <w:numId w:val="11"/>
        </w:numPr>
        <w:spacing w:line="276" w:lineRule="auto"/>
        <w:rPr>
          <w:lang w:eastAsia="es-NI"/>
        </w:rPr>
      </w:pPr>
      <w:r>
        <w:rPr>
          <w:lang w:eastAsia="es-NI"/>
        </w:rPr>
        <w:t>El primer paso en un análisis de mercado consiste en evaluar su tamaño. Tu enfoque dependerá del tipo de industria a la que te enfoques. Sin embargo, hay dos elementos en los que debes enfocarte: los clientes potenciales y el valor del mercado.</w:t>
      </w:r>
    </w:p>
    <w:p w14:paraId="56129DE6" w14:textId="71904CF5" w:rsidR="00FC2511" w:rsidRDefault="00FC2511" w:rsidP="008D28D1">
      <w:pPr>
        <w:pStyle w:val="Prrafodelista"/>
        <w:numPr>
          <w:ilvl w:val="0"/>
          <w:numId w:val="11"/>
        </w:numPr>
        <w:spacing w:line="276" w:lineRule="auto"/>
        <w:rPr>
          <w:lang w:eastAsia="es-NI"/>
        </w:rPr>
      </w:pPr>
      <w:r>
        <w:rPr>
          <w:lang w:eastAsia="es-NI"/>
        </w:rPr>
        <w:t>El mercado objetivo incluye a los clientes a los que están dirigidos tus productos y servicios. Este elemento es de gran importancia cuando tu mercado cuenta con diferentes segmentos que impulsan la demanda de tus productos.</w:t>
      </w:r>
    </w:p>
    <w:p w14:paraId="2340542D" w14:textId="4F5003C1" w:rsidR="00FC2511" w:rsidRDefault="00FC2511" w:rsidP="008D28D1">
      <w:pPr>
        <w:pStyle w:val="Prrafodelista"/>
        <w:numPr>
          <w:ilvl w:val="0"/>
          <w:numId w:val="11"/>
        </w:numPr>
        <w:spacing w:line="276" w:lineRule="auto"/>
        <w:rPr>
          <w:lang w:eastAsia="es-NI"/>
        </w:rPr>
      </w:pPr>
      <w:r>
        <w:rPr>
          <w:lang w:eastAsia="es-NI"/>
        </w:rPr>
        <w:t xml:space="preserve">Necesidad del mercado: en este paso del análisis del mercado debes conocer a tu público objetivo, es decir cuáles son las razones que impulsan a tus clientes a adquirir tus productos y servicios. </w:t>
      </w:r>
    </w:p>
    <w:p w14:paraId="75EA1118" w14:textId="6999A0C5" w:rsidR="00FC2511" w:rsidRDefault="00FC2511" w:rsidP="008D28D1">
      <w:pPr>
        <w:pStyle w:val="Prrafodelista"/>
        <w:numPr>
          <w:ilvl w:val="0"/>
          <w:numId w:val="11"/>
        </w:numPr>
        <w:spacing w:line="276" w:lineRule="auto"/>
        <w:rPr>
          <w:lang w:eastAsia="es-NI"/>
        </w:rPr>
      </w:pPr>
      <w:r>
        <w:rPr>
          <w:lang w:eastAsia="es-NI"/>
        </w:rPr>
        <w:t>Competencia: el objetivo es identificar contra quiénes estás compitiendo, cuáles son las fortalezas y debilidades de estas organizaciones. Esto es con el objetivo de encontrar un elemento que puedas utilizar a tu favor en el mercado.</w:t>
      </w:r>
    </w:p>
    <w:p w14:paraId="2F9EC240" w14:textId="729FCD2E" w:rsidR="00FC2511" w:rsidRDefault="00FC2511" w:rsidP="008D28D1">
      <w:pPr>
        <w:pStyle w:val="Prrafodelista"/>
        <w:numPr>
          <w:ilvl w:val="0"/>
          <w:numId w:val="11"/>
        </w:numPr>
        <w:spacing w:line="276" w:lineRule="auto"/>
        <w:rPr>
          <w:lang w:eastAsia="es-NI"/>
        </w:rPr>
      </w:pPr>
      <w:r>
        <w:rPr>
          <w:lang w:eastAsia="es-NI"/>
        </w:rPr>
        <w:t>Barreras de la industria: en esta sección de tu análisis del mercado es necesario responder dos preguntas: ¿Qué impide que un negocio se establezca frente al tuyo y se lleve a la mitad de tus clientes? ¿Qué te hace pensar que tendrás éxito al ingresar a este mercado?</w:t>
      </w:r>
    </w:p>
    <w:p w14:paraId="778F5C1D" w14:textId="77777777" w:rsidR="006F58C4" w:rsidRDefault="006F58C4" w:rsidP="0042079A">
      <w:pPr>
        <w:pStyle w:val="Prrafodelista"/>
        <w:spacing w:line="276" w:lineRule="auto"/>
        <w:rPr>
          <w:lang w:eastAsia="es-NI"/>
        </w:rPr>
      </w:pPr>
    </w:p>
    <w:p w14:paraId="788EE6E4" w14:textId="6C6695B7" w:rsidR="00FC2511" w:rsidRDefault="00FC2511" w:rsidP="00F56814">
      <w:pPr>
        <w:pStyle w:val="Ttulo2"/>
        <w:tabs>
          <w:tab w:val="clear" w:pos="9025"/>
        </w:tabs>
        <w:rPr>
          <w:lang w:eastAsia="es-NI"/>
        </w:rPr>
      </w:pPr>
      <w:bookmarkStart w:id="107" w:name="_Toc134172525"/>
      <w:bookmarkStart w:id="108" w:name="_Toc137026608"/>
      <w:r>
        <w:rPr>
          <w:lang w:eastAsia="es-NI"/>
        </w:rPr>
        <w:t>Análisis de la oferta</w:t>
      </w:r>
      <w:bookmarkEnd w:id="107"/>
      <w:bookmarkEnd w:id="108"/>
    </w:p>
    <w:p w14:paraId="1D3CAA46" w14:textId="77777777" w:rsidR="00FC2511" w:rsidRDefault="00FC2511" w:rsidP="0042079A">
      <w:pPr>
        <w:spacing w:line="276" w:lineRule="auto"/>
        <w:rPr>
          <w:lang w:eastAsia="es-NI"/>
        </w:rPr>
      </w:pPr>
      <w:r>
        <w:rPr>
          <w:lang w:eastAsia="es-NI"/>
        </w:rPr>
        <w:t>Determinar o medir las cantidades y las condiciones en que una economía puede y quiere poner a disposición del mercado un bien o un servicio. La oferta, al igual que la demanda, es función de una serie de factores, como son los precios en el mercado del producto, los apoyos gubernamentales a la producción, etcétera.</w:t>
      </w:r>
    </w:p>
    <w:p w14:paraId="3B5CF335" w14:textId="2C58A611" w:rsidR="00FC2511" w:rsidRDefault="00FC2511" w:rsidP="00F56814">
      <w:pPr>
        <w:pStyle w:val="Ttulo3"/>
        <w:rPr>
          <w:lang w:eastAsia="es-NI"/>
        </w:rPr>
      </w:pPr>
      <w:bookmarkStart w:id="109" w:name="_Toc134172526"/>
      <w:bookmarkStart w:id="110" w:name="_Toc137026609"/>
      <w:r>
        <w:rPr>
          <w:lang w:eastAsia="es-NI"/>
        </w:rPr>
        <w:t>Clasificación de la oferta</w:t>
      </w:r>
      <w:bookmarkEnd w:id="109"/>
      <w:bookmarkEnd w:id="110"/>
    </w:p>
    <w:p w14:paraId="60C93932" w14:textId="3B227EAE" w:rsidR="006F58C4" w:rsidRDefault="006F58C4" w:rsidP="0042079A">
      <w:pPr>
        <w:spacing w:line="276" w:lineRule="auto"/>
        <w:rPr>
          <w:lang w:eastAsia="es-NI"/>
        </w:rPr>
      </w:pPr>
      <w:r>
        <w:rPr>
          <w:lang w:eastAsia="es-NI"/>
        </w:rPr>
        <w:t>La clasificación de la oferta es la siguiente:</w:t>
      </w:r>
    </w:p>
    <w:p w14:paraId="77EAFF6F" w14:textId="6950EE0C" w:rsidR="00FC2511" w:rsidRDefault="00FC2511" w:rsidP="008D28D1">
      <w:pPr>
        <w:pStyle w:val="Prrafodelista"/>
        <w:numPr>
          <w:ilvl w:val="0"/>
          <w:numId w:val="12"/>
        </w:numPr>
        <w:spacing w:line="276" w:lineRule="auto"/>
        <w:rPr>
          <w:lang w:eastAsia="es-NI"/>
        </w:rPr>
      </w:pPr>
      <w:r>
        <w:rPr>
          <w:lang w:eastAsia="es-NI"/>
        </w:rPr>
        <w:t>Oferta competitiva o de mercado libre. Es en la que los productores se encuentran en circunstancias de libre competencia, sobre todo debido a que existe tal cantidad de productores del mismo artículo, que la participación en el mercado está determinada por la calidad, el precio y el servicio que se ofrecen al consumidor. También se caracteriza porque generalmente ningún productor domina el mercado.3</w:t>
      </w:r>
    </w:p>
    <w:p w14:paraId="0D563499" w14:textId="77777777" w:rsidR="00FC2511" w:rsidRDefault="00FC2511" w:rsidP="008D28D1">
      <w:pPr>
        <w:pStyle w:val="Prrafodelista"/>
        <w:numPr>
          <w:ilvl w:val="0"/>
          <w:numId w:val="12"/>
        </w:numPr>
        <w:spacing w:line="276" w:lineRule="auto"/>
        <w:rPr>
          <w:lang w:eastAsia="es-NI"/>
        </w:rPr>
      </w:pPr>
      <w:r>
        <w:rPr>
          <w:lang w:eastAsia="es-NI"/>
        </w:rPr>
        <w:t>Oferta oligopólica. Se caracteriza porque el mercado se encuentra dominado por solo unos cuantos productores. El ejemplo clásico es el mercado de automóviles nuevos. Ellos determinan la oferta, los precios y normalmente tienen acaparada una gran cantidad de materia prima para su industria. Tratar de penetrar en ese tipo de mercados no solo es riesgoso sino en ocasiones hasta imposible.</w:t>
      </w:r>
    </w:p>
    <w:p w14:paraId="3F2C7B05" w14:textId="00A5EA65" w:rsidR="00FC2511" w:rsidRDefault="00FC2511" w:rsidP="008D28D1">
      <w:pPr>
        <w:pStyle w:val="Prrafodelista"/>
        <w:numPr>
          <w:ilvl w:val="0"/>
          <w:numId w:val="12"/>
        </w:numPr>
        <w:spacing w:line="276" w:lineRule="auto"/>
        <w:rPr>
          <w:lang w:eastAsia="es-NI"/>
        </w:rPr>
      </w:pPr>
      <w:r>
        <w:rPr>
          <w:lang w:eastAsia="es-NI"/>
        </w:rPr>
        <w:t>Oferta monopólica. Es en la que existe un solo productor del bien o servicio, y por tal motivo, domina totalmente el mercado imponiendo calidad, precio y cantidad. Un monopolista no es necesariamente productor único. Si el productor domina o posee más del 95% del mercado siempre impondrá precio y calidad.</w:t>
      </w:r>
    </w:p>
    <w:p w14:paraId="781DCF3F" w14:textId="77777777" w:rsidR="004B51A2" w:rsidRDefault="004B51A2" w:rsidP="0042079A">
      <w:pPr>
        <w:pStyle w:val="Prrafodelista"/>
        <w:spacing w:line="276" w:lineRule="auto"/>
        <w:rPr>
          <w:lang w:eastAsia="es-NI"/>
        </w:rPr>
      </w:pPr>
    </w:p>
    <w:p w14:paraId="265AAB4E" w14:textId="75F8F883" w:rsidR="00FC2511" w:rsidRDefault="00FC2511" w:rsidP="00020D34">
      <w:pPr>
        <w:pStyle w:val="Ttulo3"/>
        <w:rPr>
          <w:lang w:eastAsia="es-NI"/>
        </w:rPr>
      </w:pPr>
      <w:bookmarkStart w:id="111" w:name="_Toc134172527"/>
      <w:bookmarkStart w:id="112" w:name="_Toc137026610"/>
      <w:r>
        <w:rPr>
          <w:lang w:eastAsia="es-NI"/>
        </w:rPr>
        <w:t>Proyección de la oferta</w:t>
      </w:r>
      <w:bookmarkEnd w:id="111"/>
      <w:bookmarkEnd w:id="112"/>
    </w:p>
    <w:p w14:paraId="7F6A91B8" w14:textId="77777777" w:rsidR="00FC2511" w:rsidRDefault="00FC2511" w:rsidP="0042079A">
      <w:pPr>
        <w:spacing w:line="276" w:lineRule="auto"/>
        <w:rPr>
          <w:lang w:eastAsia="es-NI"/>
        </w:rPr>
      </w:pPr>
      <w:r>
        <w:rPr>
          <w:lang w:eastAsia="es-NI"/>
        </w:rPr>
        <w:t>Al igual que en la demanda, aquí es necesario hacer un ajuste con tres variables siguiendo los mismos criterios, a saber, que, de cada una de las terceras variables analizadas, como pueden ser el PIB, la inflación o el índice de precios, se obtenga el coeficiente de correlación correspondiente. Para hacer la proyección de la oferta se tomará aquella variable cuyo coeficiente de correlación sea más cercano a uno.</w:t>
      </w:r>
    </w:p>
    <w:p w14:paraId="36653D80" w14:textId="77777777" w:rsidR="00FC2511" w:rsidRDefault="00FC2511" w:rsidP="0042079A">
      <w:pPr>
        <w:spacing w:line="276" w:lineRule="auto"/>
        <w:rPr>
          <w:lang w:eastAsia="es-NI"/>
        </w:rPr>
      </w:pPr>
    </w:p>
    <w:p w14:paraId="64F52280" w14:textId="6C50DF79" w:rsidR="00FC2511" w:rsidRDefault="00FC2511" w:rsidP="00020D34">
      <w:pPr>
        <w:pStyle w:val="Ttulo3"/>
        <w:rPr>
          <w:lang w:eastAsia="es-NI"/>
        </w:rPr>
      </w:pPr>
      <w:bookmarkStart w:id="113" w:name="_Toc134172528"/>
      <w:bookmarkStart w:id="114" w:name="_Toc137026611"/>
      <w:r>
        <w:rPr>
          <w:lang w:eastAsia="es-NI"/>
        </w:rPr>
        <w:t>Analizar la oferta</w:t>
      </w:r>
      <w:bookmarkEnd w:id="113"/>
      <w:bookmarkEnd w:id="114"/>
    </w:p>
    <w:p w14:paraId="2B3981E3" w14:textId="77777777" w:rsidR="00FC2511" w:rsidRDefault="00FC2511" w:rsidP="0042079A">
      <w:pPr>
        <w:spacing w:line="276" w:lineRule="auto"/>
        <w:rPr>
          <w:lang w:eastAsia="es-NI"/>
        </w:rPr>
      </w:pPr>
      <w:r>
        <w:rPr>
          <w:lang w:eastAsia="es-NI"/>
        </w:rPr>
        <w:t>Entre los datos indispensables para hacer un mejor análisis de la oferta están:</w:t>
      </w:r>
    </w:p>
    <w:p w14:paraId="58389ED4" w14:textId="5873ED5A" w:rsidR="00FC2511" w:rsidRDefault="00FC2511" w:rsidP="008D28D1">
      <w:pPr>
        <w:pStyle w:val="Prrafodelista"/>
        <w:numPr>
          <w:ilvl w:val="0"/>
          <w:numId w:val="13"/>
        </w:numPr>
        <w:spacing w:line="276" w:lineRule="auto"/>
        <w:rPr>
          <w:lang w:eastAsia="es-NI"/>
        </w:rPr>
      </w:pPr>
      <w:r>
        <w:rPr>
          <w:lang w:eastAsia="es-NI"/>
        </w:rPr>
        <w:t>Número de productores.</w:t>
      </w:r>
    </w:p>
    <w:p w14:paraId="0F322228" w14:textId="38B9A957" w:rsidR="00FC2511" w:rsidRDefault="00FC2511" w:rsidP="008D28D1">
      <w:pPr>
        <w:pStyle w:val="Prrafodelista"/>
        <w:numPr>
          <w:ilvl w:val="0"/>
          <w:numId w:val="13"/>
        </w:numPr>
        <w:spacing w:line="276" w:lineRule="auto"/>
        <w:rPr>
          <w:lang w:eastAsia="es-NI"/>
        </w:rPr>
      </w:pPr>
      <w:r>
        <w:rPr>
          <w:lang w:eastAsia="es-NI"/>
        </w:rPr>
        <w:t>Localización.</w:t>
      </w:r>
    </w:p>
    <w:p w14:paraId="115504AB" w14:textId="7A63B5E1" w:rsidR="00FC2511" w:rsidRDefault="00FC2511" w:rsidP="008D28D1">
      <w:pPr>
        <w:pStyle w:val="Prrafodelista"/>
        <w:numPr>
          <w:ilvl w:val="0"/>
          <w:numId w:val="13"/>
        </w:numPr>
        <w:spacing w:line="276" w:lineRule="auto"/>
        <w:rPr>
          <w:lang w:eastAsia="es-NI"/>
        </w:rPr>
      </w:pPr>
      <w:r>
        <w:rPr>
          <w:lang w:eastAsia="es-NI"/>
        </w:rPr>
        <w:t>Capacidad instalada y utilizada.</w:t>
      </w:r>
    </w:p>
    <w:p w14:paraId="05A0C714" w14:textId="2B79B913" w:rsidR="00FC2511" w:rsidRDefault="00FC2511" w:rsidP="008D28D1">
      <w:pPr>
        <w:pStyle w:val="Prrafodelista"/>
        <w:numPr>
          <w:ilvl w:val="0"/>
          <w:numId w:val="13"/>
        </w:numPr>
        <w:spacing w:line="276" w:lineRule="auto"/>
        <w:rPr>
          <w:lang w:eastAsia="es-NI"/>
        </w:rPr>
      </w:pPr>
      <w:r>
        <w:rPr>
          <w:lang w:eastAsia="es-NI"/>
        </w:rPr>
        <w:t>Calidad y precio de los productos.</w:t>
      </w:r>
    </w:p>
    <w:p w14:paraId="0401EB2A" w14:textId="47B8C081" w:rsidR="00FC2511" w:rsidRDefault="00FC2511" w:rsidP="008D28D1">
      <w:pPr>
        <w:pStyle w:val="Prrafodelista"/>
        <w:numPr>
          <w:ilvl w:val="0"/>
          <w:numId w:val="13"/>
        </w:numPr>
        <w:spacing w:line="276" w:lineRule="auto"/>
        <w:rPr>
          <w:lang w:eastAsia="es-NI"/>
        </w:rPr>
      </w:pPr>
      <w:r>
        <w:rPr>
          <w:lang w:eastAsia="es-NI"/>
        </w:rPr>
        <w:t>Planes de expansión.</w:t>
      </w:r>
    </w:p>
    <w:p w14:paraId="30D165C9" w14:textId="77777777" w:rsidR="004B51A2" w:rsidRDefault="004B51A2" w:rsidP="0042079A">
      <w:pPr>
        <w:spacing w:line="276" w:lineRule="auto"/>
        <w:rPr>
          <w:lang w:eastAsia="es-NI"/>
        </w:rPr>
      </w:pPr>
    </w:p>
    <w:p w14:paraId="2645782C" w14:textId="6C3A96D3" w:rsidR="00FC2511" w:rsidRDefault="00FC2511" w:rsidP="00020D34">
      <w:pPr>
        <w:pStyle w:val="Ttulo2"/>
        <w:tabs>
          <w:tab w:val="clear" w:pos="9025"/>
        </w:tabs>
        <w:rPr>
          <w:lang w:eastAsia="es-NI"/>
        </w:rPr>
      </w:pPr>
      <w:bookmarkStart w:id="115" w:name="_Toc134172529"/>
      <w:bookmarkStart w:id="116" w:name="_Toc137026612"/>
      <w:r>
        <w:rPr>
          <w:lang w:eastAsia="es-NI"/>
        </w:rPr>
        <w:t>Análisis de la demanda</w:t>
      </w:r>
      <w:bookmarkEnd w:id="115"/>
      <w:bookmarkEnd w:id="116"/>
    </w:p>
    <w:p w14:paraId="521FEE06" w14:textId="408A5ED7" w:rsidR="00FC2511" w:rsidRDefault="00FC2511" w:rsidP="0042079A">
      <w:pPr>
        <w:spacing w:line="276" w:lineRule="auto"/>
        <w:rPr>
          <w:lang w:eastAsia="es-NI"/>
        </w:rPr>
      </w:pPr>
      <w:r>
        <w:rPr>
          <w:lang w:eastAsia="es-NI"/>
        </w:rPr>
        <w:t>El análisis de la demanda es el proceso de entender la demanda de los consumidores hacia un producto o servicio en un mercado objetivo. Las técnicas de análisis se utilizan para abrir camino a un mercado exitosamente y generar los resultados esperados.</w:t>
      </w:r>
    </w:p>
    <w:p w14:paraId="1765221B" w14:textId="77777777" w:rsidR="0080108A" w:rsidRDefault="0080108A" w:rsidP="0042079A">
      <w:pPr>
        <w:spacing w:line="276" w:lineRule="auto"/>
        <w:rPr>
          <w:lang w:eastAsia="es-NI"/>
        </w:rPr>
      </w:pPr>
    </w:p>
    <w:p w14:paraId="2DFB454E" w14:textId="52A2D965" w:rsidR="00FC2511" w:rsidRDefault="00FC2511" w:rsidP="00020D34">
      <w:pPr>
        <w:pStyle w:val="Ttulo3"/>
        <w:rPr>
          <w:lang w:eastAsia="es-NI"/>
        </w:rPr>
      </w:pPr>
      <w:bookmarkStart w:id="117" w:name="_Toc134172530"/>
      <w:bookmarkStart w:id="118" w:name="_Toc137026613"/>
      <w:r>
        <w:rPr>
          <w:lang w:eastAsia="es-NI"/>
        </w:rPr>
        <w:t>Clasificación de la demanda</w:t>
      </w:r>
      <w:bookmarkEnd w:id="117"/>
      <w:bookmarkEnd w:id="118"/>
    </w:p>
    <w:p w14:paraId="4892C804" w14:textId="0B1801E6" w:rsidR="004B51A2" w:rsidRDefault="004B51A2" w:rsidP="0042079A">
      <w:pPr>
        <w:spacing w:line="276" w:lineRule="auto"/>
        <w:rPr>
          <w:lang w:eastAsia="es-NI"/>
        </w:rPr>
      </w:pPr>
      <w:r>
        <w:rPr>
          <w:lang w:eastAsia="es-NI"/>
        </w:rPr>
        <w:t xml:space="preserve">La clasificación de la demanda es la siguiente: </w:t>
      </w:r>
    </w:p>
    <w:p w14:paraId="1B9E951C" w14:textId="52EF7CC7" w:rsidR="00FC2511" w:rsidRDefault="00FC2511" w:rsidP="008D28D1">
      <w:pPr>
        <w:pStyle w:val="Prrafodelista"/>
        <w:numPr>
          <w:ilvl w:val="0"/>
          <w:numId w:val="14"/>
        </w:numPr>
        <w:spacing w:line="276" w:lineRule="auto"/>
        <w:rPr>
          <w:lang w:eastAsia="es-NI"/>
        </w:rPr>
      </w:pPr>
      <w:r>
        <w:rPr>
          <w:lang w:eastAsia="es-NI"/>
        </w:rPr>
        <w:t>Demanda Agregada. Consumo e inversión globales, es decir, total del gasto en bienes y servicios de una economía en un determinado período de tiempo.</w:t>
      </w:r>
    </w:p>
    <w:p w14:paraId="2DCB097F" w14:textId="77777777" w:rsidR="00FC2511" w:rsidRDefault="00FC2511" w:rsidP="008D28D1">
      <w:pPr>
        <w:pStyle w:val="Prrafodelista"/>
        <w:numPr>
          <w:ilvl w:val="0"/>
          <w:numId w:val="14"/>
        </w:numPr>
        <w:spacing w:line="276" w:lineRule="auto"/>
        <w:rPr>
          <w:lang w:eastAsia="es-NI"/>
        </w:rPr>
      </w:pPr>
      <w:r>
        <w:rPr>
          <w:lang w:eastAsia="es-NI"/>
        </w:rPr>
        <w:t>Demanda Derivada. La que es consecuencia de otra demanda. Así, la demanda de capitales y de mano de obra depende de la demanda final de bienes y servicios.</w:t>
      </w:r>
    </w:p>
    <w:p w14:paraId="61381B0F" w14:textId="77777777" w:rsidR="00FC2511" w:rsidRDefault="00FC2511" w:rsidP="008D28D1">
      <w:pPr>
        <w:pStyle w:val="Prrafodelista"/>
        <w:numPr>
          <w:ilvl w:val="0"/>
          <w:numId w:val="14"/>
        </w:numPr>
        <w:spacing w:line="276" w:lineRule="auto"/>
        <w:rPr>
          <w:lang w:eastAsia="es-NI"/>
        </w:rPr>
      </w:pPr>
      <w:r>
        <w:rPr>
          <w:lang w:eastAsia="es-NI"/>
        </w:rPr>
        <w:t>Demanda Elástica. Característica que tienen aquellos bienes cuya demanda se modifica de forma sustancial como consecuencia de cambios en el precio de dicho bien o cambios en la renta de los consumidores.</w:t>
      </w:r>
    </w:p>
    <w:p w14:paraId="40730B0E" w14:textId="77777777" w:rsidR="00FC2511" w:rsidRDefault="00FC2511" w:rsidP="008D28D1">
      <w:pPr>
        <w:pStyle w:val="Prrafodelista"/>
        <w:numPr>
          <w:ilvl w:val="0"/>
          <w:numId w:val="14"/>
        </w:numPr>
        <w:spacing w:line="276" w:lineRule="auto"/>
        <w:rPr>
          <w:lang w:eastAsia="es-NI"/>
        </w:rPr>
      </w:pPr>
      <w:r>
        <w:rPr>
          <w:lang w:eastAsia="es-NI"/>
        </w:rPr>
        <w:t>Demanda Inelástica. Demanda que se caracteriza porque la variación en el precio de un bien determinado apenas afecta a la variación de la cantidad demandada de ese bien, de forma que queda manifiesta la rigidez de su demanda. En ocasiones esta relación es incluso inexistente, y entonces se habla de total rigidez de la demanda.</w:t>
      </w:r>
    </w:p>
    <w:p w14:paraId="187BF48D" w14:textId="77777777" w:rsidR="00FC2511" w:rsidRDefault="00FC2511" w:rsidP="008D28D1">
      <w:pPr>
        <w:pStyle w:val="Prrafodelista"/>
        <w:numPr>
          <w:ilvl w:val="0"/>
          <w:numId w:val="14"/>
        </w:numPr>
        <w:spacing w:line="276" w:lineRule="auto"/>
        <w:rPr>
          <w:lang w:eastAsia="es-NI"/>
        </w:rPr>
      </w:pPr>
      <w:r>
        <w:rPr>
          <w:lang w:eastAsia="es-NI"/>
        </w:rPr>
        <w:t>Demanda Exterior. Demanda de un país de bienes o servicios producidos en el extranjero.</w:t>
      </w:r>
    </w:p>
    <w:p w14:paraId="66617E3E" w14:textId="77777777" w:rsidR="00FC2511" w:rsidRDefault="00FC2511" w:rsidP="008D28D1">
      <w:pPr>
        <w:pStyle w:val="Prrafodelista"/>
        <w:numPr>
          <w:ilvl w:val="0"/>
          <w:numId w:val="14"/>
        </w:numPr>
        <w:spacing w:line="276" w:lineRule="auto"/>
        <w:rPr>
          <w:lang w:eastAsia="es-NI"/>
        </w:rPr>
      </w:pPr>
      <w:r>
        <w:rPr>
          <w:lang w:eastAsia="es-NI"/>
        </w:rPr>
        <w:t>Demanda Interna. Suma del consumo privado y del consumo público de bienes y servicios producidos en el propio país.</w:t>
      </w:r>
    </w:p>
    <w:p w14:paraId="4534F321" w14:textId="45F65E42" w:rsidR="00FC2511" w:rsidRDefault="00FC2511" w:rsidP="008D28D1">
      <w:pPr>
        <w:pStyle w:val="Prrafodelista"/>
        <w:numPr>
          <w:ilvl w:val="0"/>
          <w:numId w:val="14"/>
        </w:numPr>
        <w:spacing w:line="276" w:lineRule="auto"/>
        <w:rPr>
          <w:lang w:eastAsia="es-NI"/>
        </w:rPr>
      </w:pPr>
      <w:r>
        <w:rPr>
          <w:lang w:eastAsia="es-NI"/>
        </w:rPr>
        <w:t>Demanda Monetaria. Función que expresa la cantidad de riqueza que las personas y las empresas guardan en forma de dinero, renunciando así a gastarlo en bienes y servicios o a invertirlo en otros activos.</w:t>
      </w:r>
    </w:p>
    <w:p w14:paraId="178AF3DA" w14:textId="77777777" w:rsidR="0080108A" w:rsidRDefault="0080108A" w:rsidP="0042079A">
      <w:pPr>
        <w:pStyle w:val="Prrafodelista"/>
        <w:spacing w:line="276" w:lineRule="auto"/>
        <w:rPr>
          <w:lang w:eastAsia="es-NI"/>
        </w:rPr>
      </w:pPr>
    </w:p>
    <w:p w14:paraId="4FF89E1A" w14:textId="1AC9DB47" w:rsidR="00FC2511" w:rsidRDefault="00FC2511" w:rsidP="00020D34">
      <w:pPr>
        <w:pStyle w:val="Ttulo3"/>
        <w:rPr>
          <w:lang w:eastAsia="es-NI"/>
        </w:rPr>
      </w:pPr>
      <w:bookmarkStart w:id="119" w:name="_Toc134172531"/>
      <w:bookmarkStart w:id="120" w:name="_Toc137026614"/>
      <w:r>
        <w:rPr>
          <w:lang w:eastAsia="es-NI"/>
        </w:rPr>
        <w:t>Métodos para determinar la demand</w:t>
      </w:r>
      <w:r w:rsidR="0080108A">
        <w:rPr>
          <w:lang w:eastAsia="es-NI"/>
        </w:rPr>
        <w:t>a</w:t>
      </w:r>
      <w:bookmarkEnd w:id="119"/>
      <w:bookmarkEnd w:id="120"/>
    </w:p>
    <w:p w14:paraId="0FD61F25" w14:textId="77777777" w:rsidR="00FC2511" w:rsidRDefault="00FC2511" w:rsidP="0042079A">
      <w:pPr>
        <w:spacing w:line="276" w:lineRule="auto"/>
        <w:rPr>
          <w:lang w:eastAsia="es-NI"/>
        </w:rPr>
      </w:pPr>
      <w:r>
        <w:rPr>
          <w:lang w:eastAsia="es-NI"/>
        </w:rPr>
        <w:t>Los Métodos de Medición de la Demanda futura más usuales son:</w:t>
      </w:r>
    </w:p>
    <w:p w14:paraId="24757DCC" w14:textId="18DE3D93" w:rsidR="00FC2511" w:rsidRDefault="00FC2511" w:rsidP="008D28D1">
      <w:pPr>
        <w:pStyle w:val="Prrafodelista"/>
        <w:numPr>
          <w:ilvl w:val="0"/>
          <w:numId w:val="15"/>
        </w:numPr>
        <w:spacing w:line="276" w:lineRule="auto"/>
        <w:rPr>
          <w:lang w:eastAsia="es-NI"/>
        </w:rPr>
      </w:pPr>
      <w:r>
        <w:rPr>
          <w:lang w:eastAsia="es-NI"/>
        </w:rPr>
        <w:t>Las Expectativas del Usuario</w:t>
      </w:r>
    </w:p>
    <w:p w14:paraId="4A67CD28" w14:textId="3F756C4B" w:rsidR="00FC2511" w:rsidRDefault="00FC2511" w:rsidP="008D28D1">
      <w:pPr>
        <w:pStyle w:val="Prrafodelista"/>
        <w:numPr>
          <w:ilvl w:val="0"/>
          <w:numId w:val="15"/>
        </w:numPr>
        <w:spacing w:line="276" w:lineRule="auto"/>
        <w:rPr>
          <w:lang w:eastAsia="es-NI"/>
        </w:rPr>
      </w:pPr>
      <w:r>
        <w:rPr>
          <w:lang w:eastAsia="es-NI"/>
        </w:rPr>
        <w:t>La Opinión del Personal de Ventas</w:t>
      </w:r>
    </w:p>
    <w:p w14:paraId="0B364D67" w14:textId="1C6AB8B6" w:rsidR="00FC2511" w:rsidRDefault="00FC2511" w:rsidP="008D28D1">
      <w:pPr>
        <w:pStyle w:val="Prrafodelista"/>
        <w:numPr>
          <w:ilvl w:val="0"/>
          <w:numId w:val="15"/>
        </w:numPr>
        <w:spacing w:line="276" w:lineRule="auto"/>
        <w:rPr>
          <w:lang w:eastAsia="es-NI"/>
        </w:rPr>
      </w:pPr>
      <w:r>
        <w:rPr>
          <w:lang w:eastAsia="es-NI"/>
        </w:rPr>
        <w:t>El Panel de Ejecutivos</w:t>
      </w:r>
    </w:p>
    <w:p w14:paraId="3D44220A" w14:textId="4CED7B9A" w:rsidR="00FC2511" w:rsidRDefault="00FC2511" w:rsidP="008D28D1">
      <w:pPr>
        <w:pStyle w:val="Prrafodelista"/>
        <w:numPr>
          <w:ilvl w:val="0"/>
          <w:numId w:val="15"/>
        </w:numPr>
        <w:spacing w:line="276" w:lineRule="auto"/>
        <w:rPr>
          <w:lang w:eastAsia="es-NI"/>
        </w:rPr>
      </w:pPr>
      <w:r>
        <w:rPr>
          <w:lang w:eastAsia="es-NI"/>
        </w:rPr>
        <w:t>La técnica DELPHI</w:t>
      </w:r>
    </w:p>
    <w:p w14:paraId="79DAA741" w14:textId="4ADE85E0" w:rsidR="00FC2511" w:rsidRDefault="00FC2511" w:rsidP="008D28D1">
      <w:pPr>
        <w:pStyle w:val="Prrafodelista"/>
        <w:numPr>
          <w:ilvl w:val="0"/>
          <w:numId w:val="15"/>
        </w:numPr>
        <w:spacing w:line="276" w:lineRule="auto"/>
        <w:rPr>
          <w:lang w:eastAsia="es-NI"/>
        </w:rPr>
      </w:pPr>
      <w:r>
        <w:rPr>
          <w:lang w:eastAsia="es-NI"/>
        </w:rPr>
        <w:t xml:space="preserve">Las Pruebas o </w:t>
      </w:r>
      <w:proofErr w:type="spellStart"/>
      <w:r>
        <w:rPr>
          <w:lang w:eastAsia="es-NI"/>
        </w:rPr>
        <w:t>Tests</w:t>
      </w:r>
      <w:proofErr w:type="spellEnd"/>
      <w:r>
        <w:rPr>
          <w:lang w:eastAsia="es-NI"/>
        </w:rPr>
        <w:t xml:space="preserve"> de Mercado</w:t>
      </w:r>
    </w:p>
    <w:p w14:paraId="544F6FB5" w14:textId="28851522" w:rsidR="00FC2511" w:rsidRDefault="00FC2511" w:rsidP="008D28D1">
      <w:pPr>
        <w:pStyle w:val="Prrafodelista"/>
        <w:numPr>
          <w:ilvl w:val="0"/>
          <w:numId w:val="15"/>
        </w:numPr>
        <w:spacing w:line="276" w:lineRule="auto"/>
        <w:rPr>
          <w:lang w:eastAsia="es-NI"/>
        </w:rPr>
      </w:pPr>
      <w:r>
        <w:rPr>
          <w:lang w:eastAsia="es-NI"/>
        </w:rPr>
        <w:t>Los Análisis de Series Temporales</w:t>
      </w:r>
    </w:p>
    <w:p w14:paraId="067D5FC7" w14:textId="36E4095B" w:rsidR="00FC2511" w:rsidRDefault="00FC2511" w:rsidP="008D28D1">
      <w:pPr>
        <w:pStyle w:val="Prrafodelista"/>
        <w:numPr>
          <w:ilvl w:val="0"/>
          <w:numId w:val="15"/>
        </w:numPr>
        <w:spacing w:line="276" w:lineRule="auto"/>
        <w:rPr>
          <w:lang w:eastAsia="es-NI"/>
        </w:rPr>
      </w:pPr>
      <w:r>
        <w:rPr>
          <w:lang w:eastAsia="es-NI"/>
        </w:rPr>
        <w:t>El Análisis Estadístico de la Demanda</w:t>
      </w:r>
    </w:p>
    <w:p w14:paraId="6547B023" w14:textId="77777777" w:rsidR="0080108A" w:rsidRDefault="0080108A" w:rsidP="0042079A">
      <w:pPr>
        <w:pStyle w:val="Prrafodelista"/>
        <w:spacing w:line="276" w:lineRule="auto"/>
        <w:rPr>
          <w:lang w:eastAsia="es-NI"/>
        </w:rPr>
      </w:pPr>
    </w:p>
    <w:p w14:paraId="12D013C9" w14:textId="4EF3AEC1" w:rsidR="00FC2511" w:rsidRDefault="00FC2511" w:rsidP="008F7665">
      <w:pPr>
        <w:pStyle w:val="Ttulo2"/>
        <w:tabs>
          <w:tab w:val="clear" w:pos="9025"/>
        </w:tabs>
        <w:rPr>
          <w:lang w:eastAsia="es-NI"/>
        </w:rPr>
      </w:pPr>
      <w:bookmarkStart w:id="121" w:name="_Toc134172532"/>
      <w:bookmarkStart w:id="122" w:name="_Toc137026615"/>
      <w:r>
        <w:rPr>
          <w:lang w:eastAsia="es-NI"/>
        </w:rPr>
        <w:t>Fijación de precios</w:t>
      </w:r>
      <w:bookmarkEnd w:id="121"/>
      <w:bookmarkEnd w:id="122"/>
    </w:p>
    <w:p w14:paraId="5393CC3A" w14:textId="77777777" w:rsidR="00FC2511" w:rsidRDefault="00FC2511" w:rsidP="0042079A">
      <w:pPr>
        <w:spacing w:line="276" w:lineRule="auto"/>
        <w:rPr>
          <w:lang w:eastAsia="es-NI"/>
        </w:rPr>
      </w:pPr>
      <w:r>
        <w:rPr>
          <w:lang w:eastAsia="es-NI"/>
        </w:rPr>
        <w:t>La fijación de precios es el proceso mediante el cual se determina la remuneración económica que recibirá una empresa por alguno de sus productos o servicios ofrecidos. La base inicial del precio de venta son los costos de producción y de distribución que conlleva cada uno de los productos.</w:t>
      </w:r>
    </w:p>
    <w:p w14:paraId="680EAE7A" w14:textId="06F192BE" w:rsidR="00FC2511" w:rsidRDefault="00FC2511" w:rsidP="0042079A">
      <w:pPr>
        <w:spacing w:line="276" w:lineRule="auto"/>
        <w:rPr>
          <w:lang w:eastAsia="es-NI"/>
        </w:rPr>
      </w:pPr>
      <w:r>
        <w:rPr>
          <w:lang w:eastAsia="es-NI"/>
        </w:rPr>
        <w:t>Cabe señalar que en la fijación de precios también intervienen otros factores sumamente importantes, como son las condiciones del mercado en el que participa tu empresa, tus principales competidores y, por supuesto, la percepción y solvencia económica de tus clientes más frecuentes.</w:t>
      </w:r>
    </w:p>
    <w:p w14:paraId="7C973B5E" w14:textId="77777777" w:rsidR="0080108A" w:rsidRDefault="0080108A" w:rsidP="0042079A">
      <w:pPr>
        <w:spacing w:line="276" w:lineRule="auto"/>
        <w:rPr>
          <w:lang w:eastAsia="es-NI"/>
        </w:rPr>
      </w:pPr>
    </w:p>
    <w:p w14:paraId="16485D42" w14:textId="66BC905F" w:rsidR="00FC2511" w:rsidRDefault="00FC2511" w:rsidP="008F7665">
      <w:pPr>
        <w:pStyle w:val="Ttulo3"/>
        <w:rPr>
          <w:lang w:eastAsia="es-NI"/>
        </w:rPr>
      </w:pPr>
      <w:bookmarkStart w:id="123" w:name="_Toc134172533"/>
      <w:bookmarkStart w:id="124" w:name="_Toc137026616"/>
      <w:r>
        <w:rPr>
          <w:lang w:eastAsia="es-NI"/>
        </w:rPr>
        <w:t>Factores que influyen la fijación de precios</w:t>
      </w:r>
      <w:bookmarkEnd w:id="123"/>
      <w:bookmarkEnd w:id="124"/>
    </w:p>
    <w:p w14:paraId="712E65C5" w14:textId="77777777" w:rsidR="00FC2511" w:rsidRDefault="00FC2511" w:rsidP="0042079A">
      <w:pPr>
        <w:spacing w:line="276" w:lineRule="auto"/>
        <w:rPr>
          <w:lang w:eastAsia="es-NI"/>
        </w:rPr>
      </w:pPr>
      <w:r>
        <w:rPr>
          <w:lang w:eastAsia="es-NI"/>
        </w:rPr>
        <w:t>Para determinar el precio ideal de un nuevo producto o servicio, no basta con solo tener una perspectiva. La fijación de precios tiene lugar en un marco de tensión en el que deben tenerse en cuenta numerosos factores, los cuales se dividen en las siguientes categorías:</w:t>
      </w:r>
    </w:p>
    <w:p w14:paraId="26D1CFF0" w14:textId="77777777" w:rsidR="0080108A" w:rsidRDefault="00FC2511" w:rsidP="008D28D1">
      <w:pPr>
        <w:pStyle w:val="Prrafodelista"/>
        <w:numPr>
          <w:ilvl w:val="0"/>
          <w:numId w:val="16"/>
        </w:numPr>
        <w:spacing w:line="276" w:lineRule="auto"/>
        <w:rPr>
          <w:lang w:eastAsia="es-NI"/>
        </w:rPr>
      </w:pPr>
      <w:r>
        <w:rPr>
          <w:lang w:eastAsia="es-NI"/>
        </w:rPr>
        <w:t>Costes: ¿cuánto le cuesta a una empresa fabricar los bienes y materiales necesarios para un determinado producto?</w:t>
      </w:r>
    </w:p>
    <w:p w14:paraId="2138DC23" w14:textId="4446AFA7" w:rsidR="00FC2511" w:rsidRDefault="00FC2511" w:rsidP="008D28D1">
      <w:pPr>
        <w:pStyle w:val="Prrafodelista"/>
        <w:numPr>
          <w:ilvl w:val="0"/>
          <w:numId w:val="16"/>
        </w:numPr>
        <w:spacing w:line="276" w:lineRule="auto"/>
        <w:rPr>
          <w:lang w:eastAsia="es-NI"/>
        </w:rPr>
      </w:pPr>
      <w:r>
        <w:rPr>
          <w:lang w:eastAsia="es-NI"/>
        </w:rPr>
        <w:t>Clientes: ¿cuánto están dispuestos a pagar los clientes por el producto o servicio? ¿Cuánto pueden pagar?</w:t>
      </w:r>
    </w:p>
    <w:p w14:paraId="1D61DE7E" w14:textId="098CD2AE" w:rsidR="00FC2511" w:rsidRDefault="00FC2511" w:rsidP="008D28D1">
      <w:pPr>
        <w:pStyle w:val="Prrafodelista"/>
        <w:numPr>
          <w:ilvl w:val="0"/>
          <w:numId w:val="16"/>
        </w:numPr>
        <w:spacing w:line="276" w:lineRule="auto"/>
        <w:rPr>
          <w:lang w:eastAsia="es-NI"/>
        </w:rPr>
      </w:pPr>
      <w:r>
        <w:rPr>
          <w:lang w:eastAsia="es-NI"/>
        </w:rPr>
        <w:t>Competencia: ¿cómo son los precios de la competencia en el mercado?</w:t>
      </w:r>
    </w:p>
    <w:p w14:paraId="4EA14EF4" w14:textId="77777777" w:rsidR="00FC2511" w:rsidRDefault="00FC2511" w:rsidP="0042079A">
      <w:pPr>
        <w:spacing w:line="276" w:lineRule="auto"/>
        <w:rPr>
          <w:lang w:eastAsia="es-NI"/>
        </w:rPr>
      </w:pPr>
    </w:p>
    <w:p w14:paraId="1D5ED5E9" w14:textId="581DEC67" w:rsidR="00FC2511" w:rsidRDefault="00FC2511" w:rsidP="008F7665">
      <w:pPr>
        <w:pStyle w:val="Ttulo3"/>
        <w:rPr>
          <w:lang w:eastAsia="es-NI"/>
        </w:rPr>
      </w:pPr>
      <w:bookmarkStart w:id="125" w:name="_Toc134172534"/>
      <w:bookmarkStart w:id="126" w:name="_Toc137026617"/>
      <w:r>
        <w:rPr>
          <w:lang w:eastAsia="es-NI"/>
        </w:rPr>
        <w:t>Etapas de fijación de precio</w:t>
      </w:r>
      <w:bookmarkEnd w:id="125"/>
      <w:bookmarkEnd w:id="126"/>
    </w:p>
    <w:p w14:paraId="5A411B5E" w14:textId="77777777" w:rsidR="00FC2511" w:rsidRDefault="00FC2511" w:rsidP="0042079A">
      <w:pPr>
        <w:spacing w:line="276" w:lineRule="auto"/>
        <w:rPr>
          <w:lang w:eastAsia="es-NI"/>
        </w:rPr>
      </w:pPr>
      <w:r>
        <w:rPr>
          <w:lang w:eastAsia="es-NI"/>
        </w:rPr>
        <w:t>En primer lugar, es necesario establecer los objetivos principales de la acción. Estos han sido discutidos en el párrafo anterior. Es importante entender qué objetivos deben cumplirse para garantizar la viabilidad de una empresa concreta. Por ejemplo, cuando se fabrican productos de plástico, hay que tener en cuenta las cuestiones medioambientales. Y para un despacho de abogados, este problema no será relevante.</w:t>
      </w:r>
    </w:p>
    <w:p w14:paraId="76B18BA5" w14:textId="4E458E3E" w:rsidR="00FC2511" w:rsidRDefault="00FC2511" w:rsidP="0042079A">
      <w:pPr>
        <w:spacing w:line="276" w:lineRule="auto"/>
        <w:rPr>
          <w:lang w:eastAsia="es-NI"/>
        </w:rPr>
      </w:pPr>
      <w:r>
        <w:rPr>
          <w:lang w:eastAsia="es-NI"/>
        </w:rPr>
        <w:t>La siguiente fase es el cálculo de la demanda de un producto o servicio. Sin la definición de este indicador no se puede formar el parámetro óptimo. Además, es necesario calcular los posibles cambios de interés en el producto, teniendo en cuenta factores externos e internos.</w:t>
      </w:r>
    </w:p>
    <w:p w14:paraId="14473A1F" w14:textId="77777777" w:rsidR="00FC2511" w:rsidRDefault="00FC2511" w:rsidP="0042079A">
      <w:pPr>
        <w:spacing w:line="276" w:lineRule="auto"/>
        <w:rPr>
          <w:lang w:eastAsia="es-NI"/>
        </w:rPr>
      </w:pPr>
      <w:r>
        <w:rPr>
          <w:lang w:eastAsia="es-NI"/>
        </w:rPr>
        <w:t>Luego, los comercializadores analizan los futuros costes asociados a la producción y las ventas. Se presentan en forma de costes fijos y variables. El tamaño de la primera no aumenta con el incremento del volumen de producción.</w:t>
      </w:r>
    </w:p>
    <w:p w14:paraId="0B8D706F" w14:textId="77777777" w:rsidR="00FC2511" w:rsidRDefault="00FC2511" w:rsidP="0042079A">
      <w:pPr>
        <w:spacing w:line="276" w:lineRule="auto"/>
        <w:rPr>
          <w:lang w:eastAsia="es-NI"/>
        </w:rPr>
      </w:pPr>
    </w:p>
    <w:p w14:paraId="4C1F1C81" w14:textId="5D6ED230" w:rsidR="00FC2511" w:rsidRDefault="00FC2511" w:rsidP="008F7665">
      <w:pPr>
        <w:pStyle w:val="Ttulo2"/>
        <w:tabs>
          <w:tab w:val="clear" w:pos="9025"/>
        </w:tabs>
        <w:rPr>
          <w:lang w:eastAsia="es-NI"/>
        </w:rPr>
      </w:pPr>
      <w:bookmarkStart w:id="127" w:name="_Toc134172535"/>
      <w:bookmarkStart w:id="128" w:name="_Toc137026618"/>
      <w:r>
        <w:rPr>
          <w:lang w:eastAsia="es-NI"/>
        </w:rPr>
        <w:t>Instrumento de recolección de datos</w:t>
      </w:r>
      <w:bookmarkEnd w:id="127"/>
      <w:bookmarkEnd w:id="128"/>
    </w:p>
    <w:p w14:paraId="609553F5" w14:textId="77777777" w:rsidR="00FC2511" w:rsidRDefault="00FC2511" w:rsidP="0042079A">
      <w:pPr>
        <w:spacing w:line="276" w:lineRule="auto"/>
        <w:rPr>
          <w:lang w:eastAsia="es-NI"/>
        </w:rPr>
      </w:pPr>
      <w:r>
        <w:rPr>
          <w:lang w:eastAsia="es-NI"/>
        </w:rPr>
        <w:t>Un instrumento de recolección de datos es en principio cualquier recurso de que pueda valerse el investigador para acercarse a los fenómenos y extraer de ellos información. De este modo el instrumento sintetiza en si toda la labor previa de la investigación, resume los aportes del marco teórico al seleccionar datos que corresponden a los indicadores y, por lo tanto, a las variables o conceptos utilizados Pág. 149,150 Carlos Sabino y por técnica vamos a anotar la definición que nos da el diccionario de metodología antes citado.</w:t>
      </w:r>
    </w:p>
    <w:p w14:paraId="5BC2C8B3" w14:textId="6B573B61" w:rsidR="00FC2511" w:rsidRDefault="00FC2511" w:rsidP="0042079A">
      <w:pPr>
        <w:spacing w:line="276" w:lineRule="auto"/>
        <w:rPr>
          <w:lang w:eastAsia="es-NI"/>
        </w:rPr>
      </w:pPr>
      <w:r>
        <w:rPr>
          <w:lang w:eastAsia="es-NI"/>
        </w:rPr>
        <w:t>Conjunto de mecanismos, medios y sistemas de dirigir, recolectar, conservar, reelaborar y transmitir los datos sobre estos conceptos Fernando Castro Márquez indica que las técnicas están referidas a la manera como se van a obtener los datos y los instrumentos son los medios materiales, a través de los cuales se hace posible la obtención y archivo de la información requerida para la investigación.</w:t>
      </w:r>
    </w:p>
    <w:p w14:paraId="0C8DDAB3" w14:textId="77777777" w:rsidR="004F541A" w:rsidRDefault="004F541A" w:rsidP="0042079A">
      <w:pPr>
        <w:spacing w:line="276" w:lineRule="auto"/>
        <w:rPr>
          <w:lang w:eastAsia="es-NI"/>
        </w:rPr>
      </w:pPr>
    </w:p>
    <w:p w14:paraId="5A9A6E0A" w14:textId="619E7AEF" w:rsidR="00FC2511" w:rsidRDefault="00FC2511" w:rsidP="008F7665">
      <w:pPr>
        <w:pStyle w:val="Ttulo3"/>
        <w:rPr>
          <w:lang w:eastAsia="es-NI"/>
        </w:rPr>
      </w:pPr>
      <w:bookmarkStart w:id="129" w:name="_Toc134172536"/>
      <w:bookmarkStart w:id="130" w:name="_Toc137026619"/>
      <w:r>
        <w:rPr>
          <w:lang w:eastAsia="es-NI"/>
        </w:rPr>
        <w:t>Tipos de instrumentos de recolección de datos</w:t>
      </w:r>
      <w:bookmarkEnd w:id="129"/>
      <w:bookmarkEnd w:id="130"/>
    </w:p>
    <w:p w14:paraId="4DB61071" w14:textId="3119DAF5" w:rsidR="00FC2511" w:rsidRDefault="00FC2511" w:rsidP="008D28D1">
      <w:pPr>
        <w:pStyle w:val="Prrafodelista"/>
        <w:numPr>
          <w:ilvl w:val="0"/>
          <w:numId w:val="17"/>
        </w:numPr>
        <w:spacing w:line="276" w:lineRule="auto"/>
        <w:rPr>
          <w:lang w:eastAsia="es-NI"/>
        </w:rPr>
      </w:pPr>
      <w:r>
        <w:rPr>
          <w:lang w:eastAsia="es-NI"/>
        </w:rPr>
        <w:t>Entrevista</w:t>
      </w:r>
      <w:r w:rsidR="00AC497F">
        <w:rPr>
          <w:lang w:eastAsia="es-NI"/>
        </w:rPr>
        <w:t xml:space="preserve">: </w:t>
      </w:r>
      <w:r>
        <w:rPr>
          <w:lang w:eastAsia="es-NI"/>
        </w:rPr>
        <w:t>Se trata de una herramienta que permite acceder a testimonios reales de personas que tienen algún valor para la investigación. Principalmente, es un instrumento utilizado en estudios de tipo cualitativo, y un punto a destacar, es la facilidad que ofrece para adaptarse a las necesidades del investigador.</w:t>
      </w:r>
    </w:p>
    <w:p w14:paraId="3E5675CB" w14:textId="0803E52A" w:rsidR="00FC2511" w:rsidRDefault="00FC2511" w:rsidP="008D28D1">
      <w:pPr>
        <w:pStyle w:val="Prrafodelista"/>
        <w:numPr>
          <w:ilvl w:val="0"/>
          <w:numId w:val="17"/>
        </w:numPr>
        <w:spacing w:line="276" w:lineRule="auto"/>
        <w:rPr>
          <w:lang w:eastAsia="es-NI"/>
        </w:rPr>
      </w:pPr>
      <w:r>
        <w:rPr>
          <w:lang w:eastAsia="es-NI"/>
        </w:rPr>
        <w:t>Cuestionario (Encuesta):</w:t>
      </w:r>
      <w:r w:rsidR="00AC497F">
        <w:rPr>
          <w:lang w:eastAsia="es-NI"/>
        </w:rPr>
        <w:t xml:space="preserve"> </w:t>
      </w:r>
      <w:r>
        <w:rPr>
          <w:lang w:eastAsia="es-NI"/>
        </w:rPr>
        <w:t>Es un recurso estratégico para obtener datos estandarizados y generalizados sobre un tema específico. Por eso, al elaborarlo, define preguntas que no influyan tendenciosamente en las respuestas. Otra sugerencia es que enfoques estrictamente en el objetivo de la investigación al momento de diseñarlo.</w:t>
      </w:r>
    </w:p>
    <w:p w14:paraId="77B83606" w14:textId="08ED8BB5" w:rsidR="00FC2511" w:rsidRDefault="00FC2511" w:rsidP="008D28D1">
      <w:pPr>
        <w:pStyle w:val="Prrafodelista"/>
        <w:numPr>
          <w:ilvl w:val="0"/>
          <w:numId w:val="17"/>
        </w:numPr>
        <w:spacing w:line="276" w:lineRule="auto"/>
        <w:rPr>
          <w:lang w:eastAsia="es-NI"/>
        </w:rPr>
      </w:pPr>
      <w:r>
        <w:rPr>
          <w:lang w:eastAsia="es-NI"/>
        </w:rPr>
        <w:t>Observación:</w:t>
      </w:r>
      <w:r w:rsidR="00AC497F">
        <w:rPr>
          <w:lang w:eastAsia="es-NI"/>
        </w:rPr>
        <w:t xml:space="preserve"> </w:t>
      </w:r>
      <w:r>
        <w:rPr>
          <w:lang w:eastAsia="es-NI"/>
        </w:rPr>
        <w:t>Esta técnica o instrumento de recolección de datos consiste esencialmente en observar al fenómeno o personas de interés. Para que esta técnica sea correctamente implementada, es clave que se practique en un ambiente natural donde el desarrollo normal del fenómeno no esté condicionado por el investigador.</w:t>
      </w:r>
    </w:p>
    <w:p w14:paraId="537B94E9" w14:textId="6DC13999" w:rsidR="00FC2511" w:rsidRDefault="00FC2511" w:rsidP="008D28D1">
      <w:pPr>
        <w:pStyle w:val="Prrafodelista"/>
        <w:numPr>
          <w:ilvl w:val="0"/>
          <w:numId w:val="17"/>
        </w:numPr>
        <w:spacing w:line="276" w:lineRule="auto"/>
        <w:rPr>
          <w:lang w:eastAsia="es-NI"/>
        </w:rPr>
      </w:pPr>
      <w:proofErr w:type="spellStart"/>
      <w:r>
        <w:rPr>
          <w:lang w:eastAsia="es-NI"/>
        </w:rPr>
        <w:t>Focus</w:t>
      </w:r>
      <w:proofErr w:type="spellEnd"/>
      <w:r>
        <w:rPr>
          <w:lang w:eastAsia="es-NI"/>
        </w:rPr>
        <w:t xml:space="preserve"> </w:t>
      </w:r>
      <w:proofErr w:type="spellStart"/>
      <w:r>
        <w:rPr>
          <w:lang w:eastAsia="es-NI"/>
        </w:rPr>
        <w:t>groups</w:t>
      </w:r>
      <w:proofErr w:type="spellEnd"/>
      <w:r w:rsidR="00AC497F">
        <w:rPr>
          <w:lang w:eastAsia="es-NI"/>
        </w:rPr>
        <w:t xml:space="preserve">: </w:t>
      </w:r>
      <w:r>
        <w:rPr>
          <w:lang w:eastAsia="es-NI"/>
        </w:rPr>
        <w:t>Se trata de un método cualitativo de recolección de datos, que consiste en realizar una entrevista en grupo, dirigida por un moderador neutral. Con esto se pretende obtener información sobre un limitado número de preguntas predefinidas.</w:t>
      </w:r>
    </w:p>
    <w:p w14:paraId="470C9CA4" w14:textId="295C7277" w:rsidR="00FC2511" w:rsidRDefault="00FC2511" w:rsidP="008C23A8">
      <w:pPr>
        <w:spacing w:line="276" w:lineRule="auto"/>
        <w:rPr>
          <w:lang w:eastAsia="es-NI"/>
        </w:rPr>
      </w:pPr>
      <w:r>
        <w:rPr>
          <w:lang w:eastAsia="es-NI"/>
        </w:rPr>
        <w:t>Para el desarrollo del presente trabajo, se optó por la realización de la encuesta como medio de recolección de información.</w:t>
      </w:r>
    </w:p>
    <w:p w14:paraId="5AA00849" w14:textId="77777777" w:rsidR="0085642D" w:rsidRDefault="0085642D" w:rsidP="008C23A8">
      <w:pPr>
        <w:spacing w:line="276" w:lineRule="auto"/>
        <w:rPr>
          <w:lang w:eastAsia="es-NI"/>
        </w:rPr>
      </w:pPr>
    </w:p>
    <w:p w14:paraId="49710C91" w14:textId="6982623F" w:rsidR="00FC2511" w:rsidRDefault="00FC2511" w:rsidP="008F7665">
      <w:pPr>
        <w:pStyle w:val="Ttulo2"/>
        <w:tabs>
          <w:tab w:val="clear" w:pos="9025"/>
        </w:tabs>
        <w:rPr>
          <w:lang w:eastAsia="es-NI"/>
        </w:rPr>
      </w:pPr>
      <w:bookmarkStart w:id="131" w:name="_Toc134172537"/>
      <w:bookmarkStart w:id="132" w:name="_Toc137026620"/>
      <w:r>
        <w:rPr>
          <w:lang w:eastAsia="es-NI"/>
        </w:rPr>
        <w:t>Población y muestra</w:t>
      </w:r>
      <w:bookmarkEnd w:id="131"/>
      <w:bookmarkEnd w:id="132"/>
    </w:p>
    <w:p w14:paraId="10FBEE45" w14:textId="486AB62E" w:rsidR="00FC2511" w:rsidRDefault="00FC2511" w:rsidP="008F7665">
      <w:pPr>
        <w:pStyle w:val="Ttulo3"/>
        <w:rPr>
          <w:lang w:eastAsia="es-NI"/>
        </w:rPr>
      </w:pPr>
      <w:bookmarkStart w:id="133" w:name="_Toc134172538"/>
      <w:bookmarkStart w:id="134" w:name="_Toc137026621"/>
      <w:r>
        <w:rPr>
          <w:lang w:eastAsia="es-NI"/>
        </w:rPr>
        <w:t>Población</w:t>
      </w:r>
      <w:bookmarkEnd w:id="133"/>
      <w:bookmarkEnd w:id="134"/>
    </w:p>
    <w:p w14:paraId="2BF08D82" w14:textId="59EAC36F" w:rsidR="00FC2511" w:rsidRDefault="00FC2511" w:rsidP="008C23A8">
      <w:pPr>
        <w:spacing w:line="276" w:lineRule="auto"/>
        <w:rPr>
          <w:lang w:eastAsia="es-NI"/>
        </w:rPr>
      </w:pPr>
      <w:r>
        <w:rPr>
          <w:lang w:eastAsia="es-NI"/>
        </w:rPr>
        <w:t>Según datos del Registro Nacional de Vehículos de Nicaragua, en enero de 2021 había registrados un total de 60,052 vehículos de carga en todo el país. De ese total, se estima que un porcentaje significativo circula en la capital, Managua, ya que es el centro económico y comercial del país.</w:t>
      </w:r>
    </w:p>
    <w:p w14:paraId="1E585005" w14:textId="77777777" w:rsidR="0042079A" w:rsidRDefault="0042079A" w:rsidP="008C23A8">
      <w:pPr>
        <w:spacing w:line="276" w:lineRule="auto"/>
        <w:rPr>
          <w:lang w:eastAsia="es-NI"/>
        </w:rPr>
      </w:pPr>
    </w:p>
    <w:p w14:paraId="46716FCB" w14:textId="55576C88" w:rsidR="00FC2511" w:rsidRDefault="00FC2511" w:rsidP="008F7665">
      <w:pPr>
        <w:pStyle w:val="Ttulo3"/>
        <w:rPr>
          <w:lang w:eastAsia="es-NI"/>
        </w:rPr>
      </w:pPr>
      <w:bookmarkStart w:id="135" w:name="_Toc134172539"/>
      <w:bookmarkStart w:id="136" w:name="_Toc137026622"/>
      <w:r>
        <w:rPr>
          <w:lang w:eastAsia="es-NI"/>
        </w:rPr>
        <w:t>Muestra</w:t>
      </w:r>
      <w:bookmarkEnd w:id="135"/>
      <w:bookmarkEnd w:id="136"/>
    </w:p>
    <w:p w14:paraId="476F8965" w14:textId="688288B0" w:rsidR="00FC2511" w:rsidRDefault="00FC2511" w:rsidP="008C23A8">
      <w:pPr>
        <w:spacing w:line="276" w:lineRule="auto"/>
        <w:rPr>
          <w:lang w:eastAsia="es-NI"/>
        </w:rPr>
      </w:pPr>
      <w:r>
        <w:rPr>
          <w:lang w:eastAsia="es-NI"/>
        </w:rPr>
        <w:t>Tipos de muestreo:</w:t>
      </w:r>
    </w:p>
    <w:p w14:paraId="1CF6B804" w14:textId="798A6742" w:rsidR="00FC2511" w:rsidRDefault="00FC2511" w:rsidP="008D28D1">
      <w:pPr>
        <w:pStyle w:val="Prrafodelista"/>
        <w:numPr>
          <w:ilvl w:val="0"/>
          <w:numId w:val="18"/>
        </w:numPr>
        <w:spacing w:line="276" w:lineRule="auto"/>
        <w:rPr>
          <w:lang w:eastAsia="es-NI"/>
        </w:rPr>
      </w:pPr>
      <w:r>
        <w:rPr>
          <w:lang w:eastAsia="es-NI"/>
        </w:rPr>
        <w:t>Muestreo aleatorio o probabilístico</w:t>
      </w:r>
    </w:p>
    <w:p w14:paraId="3FFE4081" w14:textId="39F78A54" w:rsidR="00FC2511" w:rsidRDefault="00FC2511" w:rsidP="008D28D1">
      <w:pPr>
        <w:pStyle w:val="Prrafodelista"/>
        <w:numPr>
          <w:ilvl w:val="0"/>
          <w:numId w:val="18"/>
        </w:numPr>
        <w:spacing w:line="276" w:lineRule="auto"/>
        <w:rPr>
          <w:lang w:eastAsia="es-NI"/>
        </w:rPr>
      </w:pPr>
      <w:r>
        <w:rPr>
          <w:lang w:eastAsia="es-NI"/>
        </w:rPr>
        <w:t>Muestreo aleatorio simple</w:t>
      </w:r>
    </w:p>
    <w:p w14:paraId="17FD608B" w14:textId="31D0496E" w:rsidR="00FC2511" w:rsidRDefault="00FC2511" w:rsidP="008D28D1">
      <w:pPr>
        <w:pStyle w:val="Prrafodelista"/>
        <w:numPr>
          <w:ilvl w:val="0"/>
          <w:numId w:val="18"/>
        </w:numPr>
        <w:spacing w:line="276" w:lineRule="auto"/>
        <w:rPr>
          <w:lang w:eastAsia="es-NI"/>
        </w:rPr>
      </w:pPr>
      <w:r>
        <w:rPr>
          <w:lang w:eastAsia="es-NI"/>
        </w:rPr>
        <w:t xml:space="preserve">Muestreo sistemático </w:t>
      </w:r>
    </w:p>
    <w:p w14:paraId="6E6D7981" w14:textId="25A3E164" w:rsidR="00FC2511" w:rsidRDefault="00FC2511" w:rsidP="008D28D1">
      <w:pPr>
        <w:pStyle w:val="Prrafodelista"/>
        <w:numPr>
          <w:ilvl w:val="0"/>
          <w:numId w:val="18"/>
        </w:numPr>
        <w:spacing w:line="276" w:lineRule="auto"/>
        <w:rPr>
          <w:lang w:eastAsia="es-NI"/>
        </w:rPr>
      </w:pPr>
      <w:r>
        <w:rPr>
          <w:lang w:eastAsia="es-NI"/>
        </w:rPr>
        <w:t xml:space="preserve">Muestreo estratificado </w:t>
      </w:r>
    </w:p>
    <w:p w14:paraId="78DB2EDD" w14:textId="7F4F6F34" w:rsidR="00FC2511" w:rsidRDefault="00FC2511" w:rsidP="008D28D1">
      <w:pPr>
        <w:pStyle w:val="Prrafodelista"/>
        <w:numPr>
          <w:ilvl w:val="0"/>
          <w:numId w:val="18"/>
        </w:numPr>
        <w:spacing w:line="276" w:lineRule="auto"/>
        <w:rPr>
          <w:lang w:eastAsia="es-NI"/>
        </w:rPr>
      </w:pPr>
      <w:r>
        <w:rPr>
          <w:lang w:eastAsia="es-NI"/>
        </w:rPr>
        <w:t xml:space="preserve">Muestreo por conglomerado </w:t>
      </w:r>
    </w:p>
    <w:p w14:paraId="0BA1CECC" w14:textId="4DA8394D" w:rsidR="00FC2511" w:rsidRDefault="00FC2511" w:rsidP="008D28D1">
      <w:pPr>
        <w:pStyle w:val="Prrafodelista"/>
        <w:numPr>
          <w:ilvl w:val="0"/>
          <w:numId w:val="18"/>
        </w:numPr>
        <w:spacing w:line="276" w:lineRule="auto"/>
        <w:rPr>
          <w:lang w:eastAsia="es-NI"/>
        </w:rPr>
      </w:pPr>
      <w:r>
        <w:rPr>
          <w:lang w:eastAsia="es-NI"/>
        </w:rPr>
        <w:t>Muestreo no aleatorio o no probabilístico</w:t>
      </w:r>
    </w:p>
    <w:p w14:paraId="59871AFC" w14:textId="4B8C4369" w:rsidR="00FC2511" w:rsidRDefault="00FC2511" w:rsidP="008D28D1">
      <w:pPr>
        <w:pStyle w:val="Prrafodelista"/>
        <w:numPr>
          <w:ilvl w:val="0"/>
          <w:numId w:val="18"/>
        </w:numPr>
        <w:spacing w:line="276" w:lineRule="auto"/>
        <w:rPr>
          <w:lang w:eastAsia="es-NI"/>
        </w:rPr>
      </w:pPr>
      <w:r>
        <w:rPr>
          <w:lang w:eastAsia="es-NI"/>
        </w:rPr>
        <w:t>Muestreo por cuotas</w:t>
      </w:r>
    </w:p>
    <w:p w14:paraId="2F231C33" w14:textId="0C9564E1" w:rsidR="00FC2511" w:rsidRDefault="00FC2511" w:rsidP="008D28D1">
      <w:pPr>
        <w:pStyle w:val="Prrafodelista"/>
        <w:numPr>
          <w:ilvl w:val="0"/>
          <w:numId w:val="18"/>
        </w:numPr>
        <w:spacing w:line="276" w:lineRule="auto"/>
        <w:rPr>
          <w:lang w:eastAsia="es-NI"/>
        </w:rPr>
      </w:pPr>
      <w:r>
        <w:rPr>
          <w:lang w:eastAsia="es-NI"/>
        </w:rPr>
        <w:t xml:space="preserve">Muestreo intencional o de conveniencia </w:t>
      </w:r>
    </w:p>
    <w:p w14:paraId="70FDA485" w14:textId="28C51DB4" w:rsidR="00FC2511" w:rsidRDefault="00FC2511" w:rsidP="008D28D1">
      <w:pPr>
        <w:pStyle w:val="Prrafodelista"/>
        <w:numPr>
          <w:ilvl w:val="0"/>
          <w:numId w:val="18"/>
        </w:numPr>
        <w:spacing w:line="276" w:lineRule="auto"/>
        <w:rPr>
          <w:lang w:eastAsia="es-NI"/>
        </w:rPr>
      </w:pPr>
      <w:r>
        <w:rPr>
          <w:lang w:eastAsia="es-NI"/>
        </w:rPr>
        <w:t>Muestreo por bola de nieve</w:t>
      </w:r>
    </w:p>
    <w:p w14:paraId="4D9D73E8" w14:textId="0BAAB087" w:rsidR="00FC2511" w:rsidRDefault="00FC2511" w:rsidP="008D28D1">
      <w:pPr>
        <w:pStyle w:val="Prrafodelista"/>
        <w:numPr>
          <w:ilvl w:val="0"/>
          <w:numId w:val="18"/>
        </w:numPr>
        <w:spacing w:line="276" w:lineRule="auto"/>
        <w:rPr>
          <w:lang w:eastAsia="es-NI"/>
        </w:rPr>
      </w:pPr>
      <w:r>
        <w:rPr>
          <w:lang w:eastAsia="es-NI"/>
        </w:rPr>
        <w:t>Muestreo discrecional</w:t>
      </w:r>
    </w:p>
    <w:p w14:paraId="0AB2FE81" w14:textId="0A748FA0" w:rsidR="00C122C2" w:rsidRDefault="00FC2511" w:rsidP="008C23A8">
      <w:pPr>
        <w:spacing w:line="276" w:lineRule="auto"/>
        <w:rPr>
          <w:lang w:eastAsia="es-NI"/>
        </w:rPr>
      </w:pPr>
      <w:r>
        <w:rPr>
          <w:lang w:eastAsia="es-NI"/>
        </w:rPr>
        <w:t>Se utilizará una muestra estratificada es un procedimiento de muestreo en el que el objetivo de la población se separa en segmentos exclusivos, homogéneos (estratos), y luego una muestra aleatoria simple se selecciona de cada segmento (estrato).</w:t>
      </w:r>
    </w:p>
    <w:p w14:paraId="34B698A9" w14:textId="11260A43" w:rsidR="00FC2511" w:rsidRDefault="00FC2511" w:rsidP="008C23A8">
      <w:pPr>
        <w:spacing w:line="276" w:lineRule="auto"/>
        <w:rPr>
          <w:lang w:eastAsia="es-NI"/>
        </w:rPr>
      </w:pPr>
      <w:r w:rsidRPr="00FC2511">
        <w:rPr>
          <w:lang w:eastAsia="es-NI"/>
        </w:rPr>
        <w:t>Determinar el tamaño de muestra necesario para cada estrato utilizando la siguiente fórmula:</w:t>
      </w:r>
    </w:p>
    <w:p w14:paraId="6B1145BA" w14:textId="4DF60FD0" w:rsidR="004F1871" w:rsidRDefault="00FC2511" w:rsidP="008C23A8">
      <w:pPr>
        <w:spacing w:line="276" w:lineRule="auto"/>
        <w:rPr>
          <w:lang w:eastAsia="es-NI"/>
        </w:rPr>
      </w:pPr>
      <w:r>
        <w:rPr>
          <w:noProof/>
          <w:lang w:eastAsia="es-NI"/>
        </w:rPr>
        <w:drawing>
          <wp:inline distT="0" distB="0" distL="0" distR="0" wp14:anchorId="0597D832" wp14:editId="2F0AD765">
            <wp:extent cx="2390140" cy="7315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0140" cy="731520"/>
                    </a:xfrm>
                    <a:prstGeom prst="rect">
                      <a:avLst/>
                    </a:prstGeom>
                    <a:noFill/>
                  </pic:spPr>
                </pic:pic>
              </a:graphicData>
            </a:graphic>
          </wp:inline>
        </w:drawing>
      </w:r>
    </w:p>
    <w:p w14:paraId="1BEEF8A3" w14:textId="77777777" w:rsidR="00FC2511" w:rsidRDefault="00FC2511" w:rsidP="008C23A8">
      <w:pPr>
        <w:spacing w:line="276" w:lineRule="auto"/>
        <w:rPr>
          <w:lang w:eastAsia="es-NI"/>
        </w:rPr>
      </w:pPr>
      <w:r>
        <w:rPr>
          <w:lang w:eastAsia="es-NI"/>
        </w:rPr>
        <w:t>Donde:</w:t>
      </w:r>
    </w:p>
    <w:p w14:paraId="39C53C5D" w14:textId="77777777" w:rsidR="00FC2511" w:rsidRDefault="00FC2511" w:rsidP="008C23A8">
      <w:pPr>
        <w:spacing w:line="276" w:lineRule="auto"/>
        <w:rPr>
          <w:lang w:eastAsia="es-NI"/>
        </w:rPr>
      </w:pPr>
      <w:proofErr w:type="spellStart"/>
      <w:r>
        <w:rPr>
          <w:lang w:eastAsia="es-NI"/>
        </w:rPr>
        <w:t>n_i</w:t>
      </w:r>
      <w:proofErr w:type="spellEnd"/>
      <w:r>
        <w:rPr>
          <w:lang w:eastAsia="es-NI"/>
        </w:rPr>
        <w:t>: Tamaño de muestra para el estrato i.</w:t>
      </w:r>
    </w:p>
    <w:p w14:paraId="5EA989A2" w14:textId="77777777" w:rsidR="00FC2511" w:rsidRDefault="00FC2511" w:rsidP="008C23A8">
      <w:pPr>
        <w:spacing w:line="276" w:lineRule="auto"/>
        <w:rPr>
          <w:lang w:eastAsia="es-NI"/>
        </w:rPr>
      </w:pPr>
      <w:proofErr w:type="spellStart"/>
      <w:r>
        <w:rPr>
          <w:lang w:eastAsia="es-NI"/>
        </w:rPr>
        <w:t>N_i</w:t>
      </w:r>
      <w:proofErr w:type="spellEnd"/>
      <w:r>
        <w:rPr>
          <w:lang w:eastAsia="es-NI"/>
        </w:rPr>
        <w:t>: Tamaño de la población del estrato i.</w:t>
      </w:r>
    </w:p>
    <w:p w14:paraId="2912017E" w14:textId="77777777" w:rsidR="00FC2511" w:rsidRDefault="00FC2511" w:rsidP="008C23A8">
      <w:pPr>
        <w:spacing w:line="276" w:lineRule="auto"/>
        <w:rPr>
          <w:lang w:eastAsia="es-NI"/>
        </w:rPr>
      </w:pPr>
      <w:r>
        <w:rPr>
          <w:lang w:eastAsia="es-NI"/>
        </w:rPr>
        <w:t>Z: Valor de Z para un nivel de confianza determinado (ejemplo: para un nivel de confianza del 95%, Z = 1.96).</w:t>
      </w:r>
    </w:p>
    <w:p w14:paraId="32CFF8FE" w14:textId="77777777" w:rsidR="00FC2511" w:rsidRDefault="00FC2511" w:rsidP="008C23A8">
      <w:pPr>
        <w:spacing w:line="276" w:lineRule="auto"/>
        <w:rPr>
          <w:lang w:eastAsia="es-NI"/>
        </w:rPr>
      </w:pPr>
      <w:r>
        <w:rPr>
          <w:lang w:eastAsia="es-NI"/>
        </w:rPr>
        <w:t>p: Proporción estimada de la característica de interés en la población (en este caso, la proporción de conductores de camiones de carga que se desea estimar).</w:t>
      </w:r>
    </w:p>
    <w:p w14:paraId="6F900748" w14:textId="77777777" w:rsidR="00FC2511" w:rsidRDefault="00FC2511" w:rsidP="008C23A8">
      <w:pPr>
        <w:spacing w:line="276" w:lineRule="auto"/>
        <w:rPr>
          <w:lang w:eastAsia="es-NI"/>
        </w:rPr>
      </w:pPr>
      <w:r>
        <w:rPr>
          <w:lang w:eastAsia="es-NI"/>
        </w:rPr>
        <w:t>q: Complemento de la proporción estimada (q = 1 - p).</w:t>
      </w:r>
    </w:p>
    <w:p w14:paraId="515F1E90" w14:textId="575EAC06" w:rsidR="004F1871" w:rsidRDefault="00FC2511" w:rsidP="008C23A8">
      <w:pPr>
        <w:spacing w:line="276" w:lineRule="auto"/>
        <w:rPr>
          <w:lang w:eastAsia="es-NI"/>
        </w:rPr>
      </w:pPr>
      <w:r>
        <w:rPr>
          <w:lang w:eastAsia="es-NI"/>
        </w:rPr>
        <w:t>e: Margen de error deseado.</w:t>
      </w:r>
    </w:p>
    <w:p w14:paraId="65FA4E73" w14:textId="77777777" w:rsidR="00F84C51" w:rsidRDefault="00F84C51" w:rsidP="008C23A8">
      <w:pPr>
        <w:spacing w:line="276" w:lineRule="auto"/>
        <w:rPr>
          <w:lang w:eastAsia="es-NI"/>
        </w:rPr>
      </w:pPr>
    </w:p>
    <w:p w14:paraId="1DEAC1F4" w14:textId="620A39F9" w:rsidR="003C5E62" w:rsidRDefault="003C5E62" w:rsidP="00895DF1">
      <w:pPr>
        <w:pStyle w:val="Ttulo2"/>
        <w:tabs>
          <w:tab w:val="clear" w:pos="9025"/>
        </w:tabs>
        <w:rPr>
          <w:lang w:eastAsia="es-NI"/>
        </w:rPr>
      </w:pPr>
      <w:bookmarkStart w:id="137" w:name="_Toc134172540"/>
      <w:bookmarkStart w:id="138" w:name="_Toc137026623"/>
      <w:r>
        <w:rPr>
          <w:lang w:eastAsia="es-NI"/>
        </w:rPr>
        <w:t>Estudio técnico</w:t>
      </w:r>
      <w:bookmarkEnd w:id="137"/>
      <w:bookmarkEnd w:id="138"/>
    </w:p>
    <w:p w14:paraId="521F7293" w14:textId="77777777" w:rsidR="003C5E62" w:rsidRDefault="003C5E62" w:rsidP="008C23A8">
      <w:pPr>
        <w:spacing w:line="276" w:lineRule="auto"/>
        <w:rPr>
          <w:lang w:eastAsia="es-NI"/>
        </w:rPr>
      </w:pPr>
      <w:r>
        <w:rPr>
          <w:lang w:eastAsia="es-NI"/>
        </w:rPr>
        <w:t>El estudio técnico conforma la segunda etapa de los proyectos de inversión, en el que se contemplan los aspectos técnicos operativos necesarios en el uso eficiente de los recursos disponibles para la producción de un bien o servicio deseado y en el cual se analizan la determinación del tamaño óptimo del lugar de producción, localización, instalaciones y organización requeridos. La importancia de este estudio se deriva de la posibilidad de llevar a cabo una valorización económica de las variables técnicas del proyecto, que permitan una apreciación exacta o aproximada de los recursos necesarios para el proyecto; además de proporcionar información de utilidad al estudio económico-financiero. Todo estudio técnico tiene como principal objetivo el demostrar la viabilidad técnica del proyecto que justifique la alternativa técnica que mejor se adapte a los criterios de optimización.</w:t>
      </w:r>
    </w:p>
    <w:p w14:paraId="1B7B4F71" w14:textId="77777777" w:rsidR="003C5E62" w:rsidRDefault="003C5E62" w:rsidP="008C23A8">
      <w:pPr>
        <w:spacing w:line="276" w:lineRule="auto"/>
        <w:rPr>
          <w:lang w:eastAsia="es-NI"/>
        </w:rPr>
      </w:pPr>
      <w:r>
        <w:rPr>
          <w:lang w:eastAsia="es-NI"/>
        </w:rPr>
        <w:t xml:space="preserve">En particular, los objetivos del estudio técnico para el presente proyecto son los siguientes: </w:t>
      </w:r>
    </w:p>
    <w:p w14:paraId="64A353F3" w14:textId="23090F9C" w:rsidR="003C5E62" w:rsidRDefault="003C5E62" w:rsidP="008D28D1">
      <w:pPr>
        <w:pStyle w:val="Prrafodelista"/>
        <w:numPr>
          <w:ilvl w:val="0"/>
          <w:numId w:val="19"/>
        </w:numPr>
        <w:spacing w:line="276" w:lineRule="auto"/>
        <w:rPr>
          <w:lang w:eastAsia="es-NI"/>
        </w:rPr>
      </w:pPr>
      <w:r>
        <w:rPr>
          <w:lang w:eastAsia="es-NI"/>
        </w:rPr>
        <w:t xml:space="preserve">Determinar la localización más adecuada en base a factores que condicionen su mejor ubicación. </w:t>
      </w:r>
    </w:p>
    <w:p w14:paraId="68D8906E" w14:textId="2A0E6928" w:rsidR="003C5E62" w:rsidRDefault="003C5E62" w:rsidP="008D28D1">
      <w:pPr>
        <w:pStyle w:val="Prrafodelista"/>
        <w:numPr>
          <w:ilvl w:val="0"/>
          <w:numId w:val="19"/>
        </w:numPr>
        <w:spacing w:line="276" w:lineRule="auto"/>
        <w:rPr>
          <w:lang w:eastAsia="es-NI"/>
        </w:rPr>
      </w:pPr>
      <w:r>
        <w:rPr>
          <w:lang w:eastAsia="es-NI"/>
        </w:rPr>
        <w:t xml:space="preserve">Enunciar las características con que cuenta la zona de influencia donde se ubicará el proyecto. </w:t>
      </w:r>
    </w:p>
    <w:p w14:paraId="5729AF2A" w14:textId="2DA893BD" w:rsidR="003C5E62" w:rsidRDefault="003C5E62" w:rsidP="008D28D1">
      <w:pPr>
        <w:pStyle w:val="Prrafodelista"/>
        <w:numPr>
          <w:ilvl w:val="0"/>
          <w:numId w:val="19"/>
        </w:numPr>
        <w:spacing w:line="276" w:lineRule="auto"/>
        <w:rPr>
          <w:lang w:eastAsia="es-NI"/>
        </w:rPr>
      </w:pPr>
      <w:r>
        <w:rPr>
          <w:lang w:eastAsia="es-NI"/>
        </w:rPr>
        <w:t xml:space="preserve">Definir el tamaño y capacidad del proyecto. 4 Mostrar la distribución y diseño de las instalaciones. </w:t>
      </w:r>
    </w:p>
    <w:p w14:paraId="7531CAFA" w14:textId="373878C0" w:rsidR="003C5E62" w:rsidRDefault="003C5E62" w:rsidP="008D28D1">
      <w:pPr>
        <w:pStyle w:val="Prrafodelista"/>
        <w:numPr>
          <w:ilvl w:val="0"/>
          <w:numId w:val="19"/>
        </w:numPr>
        <w:spacing w:line="276" w:lineRule="auto"/>
        <w:rPr>
          <w:lang w:eastAsia="es-NI"/>
        </w:rPr>
      </w:pPr>
      <w:r>
        <w:rPr>
          <w:lang w:eastAsia="es-NI"/>
        </w:rPr>
        <w:t xml:space="preserve">Especificar el presupuesto de inversión, dentro del cual queden comprendidos los recursos materiales, humanos y financieros necesarios para su operación.  </w:t>
      </w:r>
    </w:p>
    <w:p w14:paraId="1244C82B" w14:textId="3A743168" w:rsidR="003C5E62" w:rsidRDefault="003C5E62" w:rsidP="008D28D1">
      <w:pPr>
        <w:pStyle w:val="Prrafodelista"/>
        <w:numPr>
          <w:ilvl w:val="0"/>
          <w:numId w:val="19"/>
        </w:numPr>
        <w:spacing w:line="276" w:lineRule="auto"/>
        <w:rPr>
          <w:lang w:eastAsia="es-NI"/>
        </w:rPr>
      </w:pPr>
      <w:r>
        <w:rPr>
          <w:lang w:eastAsia="es-NI"/>
        </w:rPr>
        <w:t>Incluir un cronograma de inversión de las actividades que se contemplan en el proyecto hasta su puesta en marcha.</w:t>
      </w:r>
    </w:p>
    <w:p w14:paraId="73BFCA19" w14:textId="537334E8" w:rsidR="003C5E62" w:rsidRDefault="003C5E62" w:rsidP="008D28D1">
      <w:pPr>
        <w:pStyle w:val="Prrafodelista"/>
        <w:numPr>
          <w:ilvl w:val="0"/>
          <w:numId w:val="19"/>
        </w:numPr>
        <w:spacing w:line="276" w:lineRule="auto"/>
        <w:rPr>
          <w:lang w:eastAsia="es-NI"/>
        </w:rPr>
      </w:pPr>
      <w:r>
        <w:rPr>
          <w:lang w:eastAsia="es-NI"/>
        </w:rPr>
        <w:t xml:space="preserve">Enunciar la estructura legal aplicable al proyecto. </w:t>
      </w:r>
    </w:p>
    <w:p w14:paraId="1FB90EEE" w14:textId="2B3405FD" w:rsidR="003C5E62" w:rsidRDefault="003C5E62" w:rsidP="008D28D1">
      <w:pPr>
        <w:pStyle w:val="Prrafodelista"/>
        <w:numPr>
          <w:ilvl w:val="0"/>
          <w:numId w:val="19"/>
        </w:numPr>
        <w:spacing w:line="276" w:lineRule="auto"/>
        <w:rPr>
          <w:lang w:eastAsia="es-NI"/>
        </w:rPr>
      </w:pPr>
      <w:r>
        <w:rPr>
          <w:lang w:eastAsia="es-NI"/>
        </w:rPr>
        <w:t xml:space="preserve">Comprobar que existe la viabilidad técnica necesaria para la instalación del proyecto en estudio. </w:t>
      </w:r>
    </w:p>
    <w:p w14:paraId="05D69640" w14:textId="77777777" w:rsidR="009B0132" w:rsidRDefault="009B0132" w:rsidP="008C23A8">
      <w:pPr>
        <w:pStyle w:val="Prrafodelista"/>
        <w:spacing w:line="276" w:lineRule="auto"/>
        <w:rPr>
          <w:lang w:eastAsia="es-NI"/>
        </w:rPr>
      </w:pPr>
    </w:p>
    <w:p w14:paraId="197E7F07" w14:textId="77777777" w:rsidR="003C5E62" w:rsidRDefault="003C5E62" w:rsidP="00F641EC">
      <w:pPr>
        <w:pStyle w:val="Ttulo2"/>
        <w:tabs>
          <w:tab w:val="clear" w:pos="9025"/>
        </w:tabs>
        <w:rPr>
          <w:lang w:eastAsia="es-NI"/>
        </w:rPr>
      </w:pPr>
      <w:bookmarkStart w:id="139" w:name="_Toc134172541"/>
      <w:bookmarkStart w:id="140" w:name="_Toc137026624"/>
      <w:r>
        <w:rPr>
          <w:lang w:eastAsia="es-NI"/>
        </w:rPr>
        <w:t>Partes que conforman el estudio técnico de un proyecto</w:t>
      </w:r>
      <w:bookmarkEnd w:id="139"/>
      <w:bookmarkEnd w:id="140"/>
    </w:p>
    <w:p w14:paraId="24DBFCB9" w14:textId="6F91A61A" w:rsidR="003C5E62" w:rsidRDefault="003C5E62" w:rsidP="00F641EC">
      <w:pPr>
        <w:pStyle w:val="Ttulo3"/>
        <w:rPr>
          <w:lang w:eastAsia="es-NI"/>
        </w:rPr>
      </w:pPr>
      <w:bookmarkStart w:id="141" w:name="_Toc134172542"/>
      <w:bookmarkStart w:id="142" w:name="_Toc137026625"/>
      <w:r>
        <w:rPr>
          <w:lang w:eastAsia="es-NI"/>
        </w:rPr>
        <w:t>La ingeniería</w:t>
      </w:r>
      <w:bookmarkEnd w:id="141"/>
      <w:bookmarkEnd w:id="142"/>
      <w:r>
        <w:rPr>
          <w:lang w:eastAsia="es-NI"/>
        </w:rPr>
        <w:t xml:space="preserve"> </w:t>
      </w:r>
    </w:p>
    <w:p w14:paraId="267AFC22" w14:textId="419E17B3" w:rsidR="003C5E62" w:rsidRDefault="003C5E62" w:rsidP="008C23A8">
      <w:pPr>
        <w:spacing w:line="276" w:lineRule="auto"/>
        <w:rPr>
          <w:lang w:eastAsia="es-NI"/>
        </w:rPr>
      </w:pPr>
      <w:r>
        <w:rPr>
          <w:lang w:eastAsia="es-NI"/>
        </w:rPr>
        <w:tab/>
        <w:t>Siempre que se plantea un negocio en función de generar una producción óptima, se deben considerar las implicaciones de inversión que en este caso se refiere a obras físicas e infraestructura, así como las inversiones en capital de trabajo y los costos en adquisición de materias primas y salarios. Existen ciertos aspectos a considerar en esta etapa:</w:t>
      </w:r>
    </w:p>
    <w:p w14:paraId="57275D4C" w14:textId="77777777" w:rsidR="003C5E62" w:rsidRDefault="003C5E62" w:rsidP="008D28D1">
      <w:pPr>
        <w:pStyle w:val="Prrafodelista"/>
        <w:numPr>
          <w:ilvl w:val="0"/>
          <w:numId w:val="21"/>
        </w:numPr>
        <w:spacing w:line="276" w:lineRule="auto"/>
        <w:rPr>
          <w:lang w:eastAsia="es-NI"/>
        </w:rPr>
      </w:pPr>
      <w:r>
        <w:rPr>
          <w:lang w:eastAsia="es-NI"/>
        </w:rPr>
        <w:t>Análisis a profundidad del proceso productivo, la infraestructura, el equipamiento, la mano de obra requerida, las materias primas y los costos indirectos.</w:t>
      </w:r>
    </w:p>
    <w:p w14:paraId="7EEDF69C" w14:textId="77777777" w:rsidR="009F25DA" w:rsidRDefault="003C5E62" w:rsidP="008D28D1">
      <w:pPr>
        <w:pStyle w:val="Prrafodelista"/>
        <w:numPr>
          <w:ilvl w:val="0"/>
          <w:numId w:val="21"/>
        </w:numPr>
        <w:spacing w:line="276" w:lineRule="auto"/>
        <w:rPr>
          <w:lang w:eastAsia="es-NI"/>
        </w:rPr>
      </w:pPr>
      <w:r>
        <w:rPr>
          <w:lang w:eastAsia="es-NI"/>
        </w:rPr>
        <w:t xml:space="preserve">Se deben presentar todos los presupuestos (Inversiones en obras físicas y tecnología, adquisición de materias primas e insumos) </w:t>
      </w:r>
    </w:p>
    <w:p w14:paraId="6CD03858" w14:textId="0EBB5580" w:rsidR="003C5E62" w:rsidRDefault="009F25DA" w:rsidP="008D28D1">
      <w:pPr>
        <w:pStyle w:val="Prrafodelista"/>
        <w:numPr>
          <w:ilvl w:val="0"/>
          <w:numId w:val="21"/>
        </w:numPr>
        <w:spacing w:line="276" w:lineRule="auto"/>
        <w:rPr>
          <w:lang w:eastAsia="es-NI"/>
        </w:rPr>
      </w:pPr>
      <w:r>
        <w:rPr>
          <w:lang w:eastAsia="es-NI"/>
        </w:rPr>
        <w:t>D</w:t>
      </w:r>
      <w:r w:rsidR="003C5E62">
        <w:rPr>
          <w:lang w:eastAsia="es-NI"/>
        </w:rPr>
        <w:t>eterminar los flujos de caja del proyecto de inversión</w:t>
      </w:r>
      <w:r w:rsidR="00F643F3">
        <w:rPr>
          <w:lang w:eastAsia="es-NI"/>
        </w:rPr>
        <w:t>.</w:t>
      </w:r>
    </w:p>
    <w:p w14:paraId="43CBC2C0" w14:textId="77777777" w:rsidR="00F643F3" w:rsidRDefault="00F643F3" w:rsidP="008C23A8">
      <w:pPr>
        <w:pStyle w:val="Prrafodelista"/>
        <w:spacing w:line="276" w:lineRule="auto"/>
        <w:rPr>
          <w:lang w:eastAsia="es-NI"/>
        </w:rPr>
      </w:pPr>
    </w:p>
    <w:p w14:paraId="0B0E718C" w14:textId="7639308D" w:rsidR="003C5E62" w:rsidRDefault="003C5E62" w:rsidP="00F641EC">
      <w:pPr>
        <w:pStyle w:val="Ttulo3"/>
        <w:rPr>
          <w:lang w:eastAsia="es-NI"/>
        </w:rPr>
      </w:pPr>
      <w:bookmarkStart w:id="143" w:name="_Toc134172543"/>
      <w:bookmarkStart w:id="144" w:name="_Toc137026626"/>
      <w:r>
        <w:rPr>
          <w:lang w:eastAsia="es-NI"/>
        </w:rPr>
        <w:t>El tamaño</w:t>
      </w:r>
      <w:bookmarkEnd w:id="143"/>
      <w:bookmarkEnd w:id="144"/>
      <w:r>
        <w:rPr>
          <w:lang w:eastAsia="es-NI"/>
        </w:rPr>
        <w:t xml:space="preserve"> </w:t>
      </w:r>
    </w:p>
    <w:p w14:paraId="4426B8CA" w14:textId="152B03BF" w:rsidR="003C5E62" w:rsidRDefault="003C5E62" w:rsidP="008C23A8">
      <w:pPr>
        <w:spacing w:line="276" w:lineRule="auto"/>
        <w:rPr>
          <w:lang w:eastAsia="es-NI"/>
        </w:rPr>
      </w:pPr>
      <w:r>
        <w:rPr>
          <w:lang w:eastAsia="es-NI"/>
        </w:rPr>
        <w:t xml:space="preserve">Es la parte referida a establecer el nivel de inversiones necesarias para operar normalmente. En este caso se relaciona el nivel de inversión con la productividad del tamaño de planta, medido en unidades de producto. Es necesario tener en cuenta las economías de escala que se podría dar y el apalancamiento operativo, eligiendo el tamaño de planta que presente un mayor valor presente neto. </w:t>
      </w:r>
    </w:p>
    <w:p w14:paraId="2E3B75ED" w14:textId="77777777" w:rsidR="00E0384D" w:rsidRDefault="00E0384D" w:rsidP="008C23A8">
      <w:pPr>
        <w:spacing w:line="276" w:lineRule="auto"/>
        <w:rPr>
          <w:lang w:eastAsia="es-NI"/>
        </w:rPr>
      </w:pPr>
    </w:p>
    <w:p w14:paraId="1C8BE850" w14:textId="0B0889A3" w:rsidR="003C5E62" w:rsidRDefault="003C5E62" w:rsidP="00F641EC">
      <w:pPr>
        <w:pStyle w:val="Ttulo3"/>
        <w:rPr>
          <w:lang w:eastAsia="es-NI"/>
        </w:rPr>
      </w:pPr>
      <w:bookmarkStart w:id="145" w:name="_Toc134172544"/>
      <w:bookmarkStart w:id="146" w:name="_Toc137026627"/>
      <w:r>
        <w:rPr>
          <w:lang w:eastAsia="es-NI"/>
        </w:rPr>
        <w:t>La localización del proyecto</w:t>
      </w:r>
      <w:bookmarkEnd w:id="145"/>
      <w:bookmarkEnd w:id="146"/>
    </w:p>
    <w:p w14:paraId="3E5C111D" w14:textId="77777777" w:rsidR="003C5E62" w:rsidRDefault="003C5E62" w:rsidP="008C23A8">
      <w:pPr>
        <w:spacing w:line="276" w:lineRule="auto"/>
        <w:rPr>
          <w:lang w:eastAsia="es-NI"/>
        </w:rPr>
      </w:pPr>
      <w:r>
        <w:rPr>
          <w:lang w:eastAsia="es-NI"/>
        </w:rPr>
        <w:t>Es una decisión de largo plazo, por cuanto es costoso equivocarse en su elección. Se deben considerar:</w:t>
      </w:r>
    </w:p>
    <w:p w14:paraId="6D096D62" w14:textId="77777777" w:rsidR="003C5E62" w:rsidRDefault="003C5E62" w:rsidP="008D28D1">
      <w:pPr>
        <w:pStyle w:val="Prrafodelista"/>
        <w:numPr>
          <w:ilvl w:val="0"/>
          <w:numId w:val="20"/>
        </w:numPr>
        <w:spacing w:line="276" w:lineRule="auto"/>
        <w:rPr>
          <w:lang w:eastAsia="es-NI"/>
        </w:rPr>
      </w:pPr>
      <w:r>
        <w:rPr>
          <w:lang w:eastAsia="es-NI"/>
        </w:rPr>
        <w:t>Aspectos como la cercanía al mercado consumidor.</w:t>
      </w:r>
    </w:p>
    <w:p w14:paraId="1DB63F5E" w14:textId="77777777" w:rsidR="003C5E62" w:rsidRDefault="003C5E62" w:rsidP="008D28D1">
      <w:pPr>
        <w:pStyle w:val="Prrafodelista"/>
        <w:numPr>
          <w:ilvl w:val="0"/>
          <w:numId w:val="20"/>
        </w:numPr>
        <w:spacing w:line="276" w:lineRule="auto"/>
        <w:rPr>
          <w:lang w:eastAsia="es-NI"/>
        </w:rPr>
      </w:pPr>
      <w:r>
        <w:rPr>
          <w:lang w:eastAsia="es-NI"/>
        </w:rPr>
        <w:t>Fuentes de abastecimiento.</w:t>
      </w:r>
    </w:p>
    <w:p w14:paraId="73A9A8E0" w14:textId="77777777" w:rsidR="003C5E62" w:rsidRDefault="003C5E62" w:rsidP="008D28D1">
      <w:pPr>
        <w:pStyle w:val="Prrafodelista"/>
        <w:numPr>
          <w:ilvl w:val="0"/>
          <w:numId w:val="20"/>
        </w:numPr>
        <w:spacing w:line="276" w:lineRule="auto"/>
        <w:rPr>
          <w:lang w:eastAsia="es-NI"/>
        </w:rPr>
      </w:pPr>
      <w:r>
        <w:rPr>
          <w:lang w:eastAsia="es-NI"/>
        </w:rPr>
        <w:t>Disponibilidad de factores de producción.</w:t>
      </w:r>
    </w:p>
    <w:p w14:paraId="4C1E87F7" w14:textId="7EEEAEE8" w:rsidR="003C5E62" w:rsidRDefault="003C5E62" w:rsidP="008D28D1">
      <w:pPr>
        <w:pStyle w:val="Prrafodelista"/>
        <w:numPr>
          <w:ilvl w:val="0"/>
          <w:numId w:val="20"/>
        </w:numPr>
        <w:spacing w:line="276" w:lineRule="auto"/>
        <w:rPr>
          <w:lang w:eastAsia="es-NI"/>
        </w:rPr>
      </w:pPr>
      <w:r>
        <w:rPr>
          <w:lang w:eastAsia="es-NI"/>
        </w:rPr>
        <w:t>Aspectos legales y tributarios.</w:t>
      </w:r>
    </w:p>
    <w:p w14:paraId="25B901D4" w14:textId="77777777" w:rsidR="00820862" w:rsidRDefault="00820862" w:rsidP="00164197">
      <w:pPr>
        <w:pStyle w:val="Prrafodelista"/>
        <w:spacing w:line="276" w:lineRule="auto"/>
        <w:rPr>
          <w:lang w:eastAsia="es-NI"/>
        </w:rPr>
      </w:pPr>
    </w:p>
    <w:p w14:paraId="4A52F096" w14:textId="59F43C36" w:rsidR="003C5E62" w:rsidRDefault="003C5E62" w:rsidP="00F641EC">
      <w:pPr>
        <w:pStyle w:val="Ttulo2"/>
        <w:tabs>
          <w:tab w:val="clear" w:pos="9025"/>
        </w:tabs>
        <w:rPr>
          <w:lang w:eastAsia="es-NI"/>
        </w:rPr>
      </w:pPr>
      <w:bookmarkStart w:id="147" w:name="_Toc134172545"/>
      <w:bookmarkStart w:id="148" w:name="_Toc137026628"/>
      <w:r>
        <w:rPr>
          <w:lang w:eastAsia="es-NI"/>
        </w:rPr>
        <w:t>Como realizar un estudio técnico</w:t>
      </w:r>
      <w:bookmarkEnd w:id="147"/>
      <w:bookmarkEnd w:id="148"/>
    </w:p>
    <w:p w14:paraId="4EF9B2FB" w14:textId="41DA8ED6" w:rsidR="00FD607C" w:rsidRDefault="000C5550" w:rsidP="00164197">
      <w:pPr>
        <w:spacing w:line="276" w:lineRule="auto"/>
        <w:rPr>
          <w:lang w:eastAsia="es-NI"/>
        </w:rPr>
      </w:pPr>
      <w:r>
        <w:rPr>
          <w:lang w:eastAsia="es-NI"/>
        </w:rPr>
        <w:t>Para realizar un estudio técnico se deben se seguir los siguientes pasos:</w:t>
      </w:r>
    </w:p>
    <w:p w14:paraId="6AE48CDF" w14:textId="15E6B6A6" w:rsidR="003C5E62" w:rsidRDefault="003C5E62" w:rsidP="008D28D1">
      <w:pPr>
        <w:pStyle w:val="Prrafodelista"/>
        <w:numPr>
          <w:ilvl w:val="0"/>
          <w:numId w:val="22"/>
        </w:numPr>
        <w:spacing w:line="276" w:lineRule="auto"/>
        <w:rPr>
          <w:lang w:eastAsia="es-NI"/>
        </w:rPr>
      </w:pPr>
      <w:r>
        <w:rPr>
          <w:lang w:eastAsia="es-NI"/>
        </w:rPr>
        <w:t>Determinar el tamaño óptimo del proyecto en función de su capacidad de producción.</w:t>
      </w:r>
    </w:p>
    <w:p w14:paraId="5CFD33CE" w14:textId="039B7D66" w:rsidR="003C5E62" w:rsidRDefault="003C5E62" w:rsidP="008D28D1">
      <w:pPr>
        <w:pStyle w:val="Prrafodelista"/>
        <w:numPr>
          <w:ilvl w:val="0"/>
          <w:numId w:val="22"/>
        </w:numPr>
        <w:spacing w:line="276" w:lineRule="auto"/>
        <w:rPr>
          <w:lang w:eastAsia="es-NI"/>
        </w:rPr>
      </w:pPr>
      <w:r>
        <w:rPr>
          <w:lang w:eastAsia="es-NI"/>
        </w:rPr>
        <w:t>Determinar la localización óptima del proyecto que garantice el cumplimiento de los criterios de selección.</w:t>
      </w:r>
    </w:p>
    <w:p w14:paraId="78B95C25" w14:textId="7F26648E" w:rsidR="003C5E62" w:rsidRDefault="003C5E62" w:rsidP="008D28D1">
      <w:pPr>
        <w:pStyle w:val="Prrafodelista"/>
        <w:numPr>
          <w:ilvl w:val="0"/>
          <w:numId w:val="22"/>
        </w:numPr>
        <w:spacing w:line="276" w:lineRule="auto"/>
        <w:rPr>
          <w:lang w:eastAsia="es-NI"/>
        </w:rPr>
      </w:pPr>
      <w:r>
        <w:rPr>
          <w:lang w:eastAsia="es-NI"/>
        </w:rPr>
        <w:t xml:space="preserve">Describir el proceso de producción </w:t>
      </w:r>
    </w:p>
    <w:p w14:paraId="7A10F05F" w14:textId="7EEC85C1" w:rsidR="003C5E62" w:rsidRDefault="003C5E62" w:rsidP="008D28D1">
      <w:pPr>
        <w:pStyle w:val="Prrafodelista"/>
        <w:numPr>
          <w:ilvl w:val="0"/>
          <w:numId w:val="22"/>
        </w:numPr>
        <w:spacing w:line="276" w:lineRule="auto"/>
        <w:rPr>
          <w:lang w:eastAsia="es-NI"/>
        </w:rPr>
      </w:pPr>
      <w:r>
        <w:rPr>
          <w:lang w:eastAsia="es-NI"/>
        </w:rPr>
        <w:t>Describir aspecto de seguridad e higiene del proyecto.</w:t>
      </w:r>
    </w:p>
    <w:p w14:paraId="76E2734E" w14:textId="52D44C27" w:rsidR="003C5E62" w:rsidRDefault="003C5E62" w:rsidP="008D28D1">
      <w:pPr>
        <w:pStyle w:val="Prrafodelista"/>
        <w:numPr>
          <w:ilvl w:val="0"/>
          <w:numId w:val="22"/>
        </w:numPr>
        <w:spacing w:line="276" w:lineRule="auto"/>
        <w:rPr>
          <w:lang w:eastAsia="es-NI"/>
        </w:rPr>
      </w:pPr>
      <w:r>
        <w:rPr>
          <w:lang w:eastAsia="es-NI"/>
        </w:rPr>
        <w:t>Seleccionar el equipo y maquinaria a utilizar en el proyecto a través de recolectar información.</w:t>
      </w:r>
    </w:p>
    <w:p w14:paraId="686E6ED8" w14:textId="357A4491" w:rsidR="003C5E62" w:rsidRDefault="003C5E62" w:rsidP="008D28D1">
      <w:pPr>
        <w:pStyle w:val="Prrafodelista"/>
        <w:numPr>
          <w:ilvl w:val="0"/>
          <w:numId w:val="22"/>
        </w:numPr>
        <w:spacing w:line="276" w:lineRule="auto"/>
        <w:rPr>
          <w:lang w:eastAsia="es-NI"/>
        </w:rPr>
      </w:pPr>
      <w:r>
        <w:rPr>
          <w:lang w:eastAsia="es-NI"/>
        </w:rPr>
        <w:t>Definir los requerimientos de equipo, mobiliario, infraestructura, gastos pre operativos.</w:t>
      </w:r>
    </w:p>
    <w:p w14:paraId="6F9F49E1" w14:textId="2EA544B2" w:rsidR="003C5E62" w:rsidRDefault="003C5E62" w:rsidP="008D28D1">
      <w:pPr>
        <w:pStyle w:val="Prrafodelista"/>
        <w:numPr>
          <w:ilvl w:val="0"/>
          <w:numId w:val="22"/>
        </w:numPr>
        <w:spacing w:line="276" w:lineRule="auto"/>
        <w:rPr>
          <w:lang w:eastAsia="es-NI"/>
        </w:rPr>
      </w:pPr>
      <w:r>
        <w:rPr>
          <w:lang w:eastAsia="es-NI"/>
        </w:rPr>
        <w:t>Determinar la cantidad de materiales necesarios para la producción estimada.</w:t>
      </w:r>
    </w:p>
    <w:p w14:paraId="4CE22EC7" w14:textId="15492839" w:rsidR="003C5E62" w:rsidRDefault="003C5E62" w:rsidP="008D28D1">
      <w:pPr>
        <w:pStyle w:val="Prrafodelista"/>
        <w:numPr>
          <w:ilvl w:val="0"/>
          <w:numId w:val="22"/>
        </w:numPr>
        <w:spacing w:line="276" w:lineRule="auto"/>
        <w:rPr>
          <w:lang w:eastAsia="es-NI"/>
        </w:rPr>
      </w:pPr>
      <w:r>
        <w:rPr>
          <w:lang w:eastAsia="es-NI"/>
        </w:rPr>
        <w:t>Calcular los costos indirectos de fabricación para el producto,</w:t>
      </w:r>
    </w:p>
    <w:p w14:paraId="1C2973D1" w14:textId="3298D817" w:rsidR="003C5E62" w:rsidRDefault="003C5E62" w:rsidP="008D28D1">
      <w:pPr>
        <w:pStyle w:val="Prrafodelista"/>
        <w:numPr>
          <w:ilvl w:val="0"/>
          <w:numId w:val="22"/>
        </w:numPr>
        <w:spacing w:line="276" w:lineRule="auto"/>
        <w:rPr>
          <w:lang w:eastAsia="es-NI"/>
        </w:rPr>
      </w:pPr>
      <w:r>
        <w:rPr>
          <w:lang w:eastAsia="es-NI"/>
        </w:rPr>
        <w:t>Contemplar cómo debe estar organizada la empresa, establecer organigrama y sus fichas ocupacionales.</w:t>
      </w:r>
    </w:p>
    <w:p w14:paraId="7D4CE580" w14:textId="62E883EB" w:rsidR="003C5E62" w:rsidRDefault="003C5E62" w:rsidP="008D28D1">
      <w:pPr>
        <w:pStyle w:val="Prrafodelista"/>
        <w:numPr>
          <w:ilvl w:val="0"/>
          <w:numId w:val="22"/>
        </w:numPr>
        <w:spacing w:line="276" w:lineRule="auto"/>
        <w:rPr>
          <w:lang w:eastAsia="es-NI"/>
        </w:rPr>
      </w:pPr>
      <w:r>
        <w:rPr>
          <w:lang w:eastAsia="es-NI"/>
        </w:rPr>
        <w:t>Considerar aspectos legales para llevar a cabo el proyecto.</w:t>
      </w:r>
    </w:p>
    <w:p w14:paraId="0D19CBE1" w14:textId="77777777" w:rsidR="008C23A8" w:rsidRDefault="008C23A8" w:rsidP="00164197">
      <w:pPr>
        <w:pStyle w:val="Prrafodelista"/>
        <w:spacing w:line="276" w:lineRule="auto"/>
        <w:rPr>
          <w:lang w:eastAsia="es-NI"/>
        </w:rPr>
      </w:pPr>
    </w:p>
    <w:p w14:paraId="624952E7" w14:textId="30480415" w:rsidR="00A03A6F" w:rsidRDefault="00A03A6F" w:rsidP="0075388B">
      <w:pPr>
        <w:pStyle w:val="Ttulo2"/>
        <w:tabs>
          <w:tab w:val="clear" w:pos="9025"/>
        </w:tabs>
        <w:rPr>
          <w:lang w:eastAsia="es-NI"/>
        </w:rPr>
      </w:pPr>
      <w:bookmarkStart w:id="149" w:name="_Toc134172546"/>
      <w:bookmarkStart w:id="150" w:name="_Toc137026629"/>
      <w:r>
        <w:rPr>
          <w:lang w:eastAsia="es-NI"/>
        </w:rPr>
        <w:t>Estudio financiero</w:t>
      </w:r>
      <w:bookmarkEnd w:id="149"/>
      <w:bookmarkEnd w:id="150"/>
    </w:p>
    <w:p w14:paraId="31FE42BB" w14:textId="77777777" w:rsidR="00A03A6F" w:rsidRDefault="00A03A6F" w:rsidP="00164197">
      <w:pPr>
        <w:spacing w:line="276" w:lineRule="auto"/>
        <w:rPr>
          <w:lang w:eastAsia="es-NI"/>
        </w:rPr>
      </w:pPr>
      <w:r>
        <w:rPr>
          <w:lang w:eastAsia="es-NI"/>
        </w:rPr>
        <w:t>Un estudio financiero en un proyecto es un análisis detallado de los aspectos económicos y financieros del proyecto. Se realiza para evaluar la viabilidad financiera del proyecto y determinar si es factible llevarlo a cabo.</w:t>
      </w:r>
    </w:p>
    <w:p w14:paraId="0252DF79" w14:textId="196C6FD5" w:rsidR="00A03A6F" w:rsidRDefault="00A03A6F" w:rsidP="00164197">
      <w:pPr>
        <w:spacing w:line="276" w:lineRule="auto"/>
        <w:rPr>
          <w:lang w:eastAsia="es-NI"/>
        </w:rPr>
      </w:pPr>
      <w:r>
        <w:rPr>
          <w:lang w:eastAsia="es-NI"/>
        </w:rPr>
        <w:t>En un estudio financiero se analizan los costos del proyecto, los ingresos que se espera generar, los flujos de efectivo proyectados, la rentabilidad del proyecto y los riesgos asociados. Además, se calculan los indicadores financieros como el valor presente neto (VPN), la tasa interna de retorno (TIR), el periodo de recuperación de la inversión y el índice de rentabilidad.</w:t>
      </w:r>
    </w:p>
    <w:p w14:paraId="700B0A0E" w14:textId="77777777" w:rsidR="003B7A14" w:rsidRDefault="003B7A14" w:rsidP="00164197">
      <w:pPr>
        <w:spacing w:line="276" w:lineRule="auto"/>
        <w:rPr>
          <w:lang w:eastAsia="es-NI"/>
        </w:rPr>
      </w:pPr>
    </w:p>
    <w:p w14:paraId="4053C8C6" w14:textId="05DFC371" w:rsidR="00A03A6F" w:rsidRDefault="00A03A6F" w:rsidP="00164197">
      <w:pPr>
        <w:pStyle w:val="Ttulo3"/>
        <w:spacing w:line="276" w:lineRule="auto"/>
        <w:rPr>
          <w:lang w:eastAsia="es-NI"/>
        </w:rPr>
      </w:pPr>
      <w:bookmarkStart w:id="151" w:name="_Toc134172547"/>
      <w:bookmarkStart w:id="152" w:name="_Toc137026630"/>
      <w:r>
        <w:rPr>
          <w:lang w:eastAsia="es-NI"/>
        </w:rPr>
        <w:t>Elementos de un estudio financiero</w:t>
      </w:r>
      <w:bookmarkEnd w:id="151"/>
      <w:bookmarkEnd w:id="152"/>
    </w:p>
    <w:p w14:paraId="3F37BB95" w14:textId="4B72AAE6" w:rsidR="003B7A14" w:rsidRDefault="003B7A14" w:rsidP="00164197">
      <w:pPr>
        <w:spacing w:line="276" w:lineRule="auto"/>
        <w:rPr>
          <w:lang w:eastAsia="es-NI"/>
        </w:rPr>
      </w:pPr>
      <w:r>
        <w:rPr>
          <w:lang w:eastAsia="es-NI"/>
        </w:rPr>
        <w:t xml:space="preserve">A continuación, se presentan los elementos de un estudio financiero: </w:t>
      </w:r>
    </w:p>
    <w:p w14:paraId="694A2706" w14:textId="728DA675" w:rsidR="00A03A6F" w:rsidRDefault="00A03A6F" w:rsidP="008D28D1">
      <w:pPr>
        <w:pStyle w:val="Prrafodelista"/>
        <w:numPr>
          <w:ilvl w:val="0"/>
          <w:numId w:val="23"/>
        </w:numPr>
        <w:spacing w:line="276" w:lineRule="auto"/>
        <w:rPr>
          <w:lang w:eastAsia="es-NI"/>
        </w:rPr>
      </w:pPr>
      <w:r>
        <w:rPr>
          <w:lang w:eastAsia="es-NI"/>
        </w:rPr>
        <w:t>Ingresos.</w:t>
      </w:r>
    </w:p>
    <w:p w14:paraId="5CC812E1" w14:textId="77777777" w:rsidR="00A03A6F" w:rsidRDefault="00A03A6F" w:rsidP="008D28D1">
      <w:pPr>
        <w:pStyle w:val="Prrafodelista"/>
        <w:numPr>
          <w:ilvl w:val="0"/>
          <w:numId w:val="23"/>
        </w:numPr>
        <w:spacing w:line="276" w:lineRule="auto"/>
        <w:rPr>
          <w:lang w:eastAsia="es-NI"/>
        </w:rPr>
      </w:pPr>
      <w:r>
        <w:rPr>
          <w:lang w:eastAsia="es-NI"/>
        </w:rPr>
        <w:t>Costos.</w:t>
      </w:r>
    </w:p>
    <w:p w14:paraId="02892BB1" w14:textId="77777777" w:rsidR="00A03A6F" w:rsidRDefault="00A03A6F" w:rsidP="008D28D1">
      <w:pPr>
        <w:pStyle w:val="Prrafodelista"/>
        <w:numPr>
          <w:ilvl w:val="0"/>
          <w:numId w:val="23"/>
        </w:numPr>
        <w:spacing w:line="276" w:lineRule="auto"/>
        <w:rPr>
          <w:lang w:eastAsia="es-NI"/>
        </w:rPr>
      </w:pPr>
      <w:r>
        <w:rPr>
          <w:lang w:eastAsia="es-NI"/>
        </w:rPr>
        <w:t>Gastos de administración.</w:t>
      </w:r>
    </w:p>
    <w:p w14:paraId="635DD2A1" w14:textId="77777777" w:rsidR="00A03A6F" w:rsidRDefault="00A03A6F" w:rsidP="008D28D1">
      <w:pPr>
        <w:pStyle w:val="Prrafodelista"/>
        <w:numPr>
          <w:ilvl w:val="0"/>
          <w:numId w:val="23"/>
        </w:numPr>
        <w:spacing w:line="276" w:lineRule="auto"/>
        <w:rPr>
          <w:lang w:eastAsia="es-NI"/>
        </w:rPr>
      </w:pPr>
      <w:r>
        <w:rPr>
          <w:lang w:eastAsia="es-NI"/>
        </w:rPr>
        <w:t>Gastos de venta.</w:t>
      </w:r>
    </w:p>
    <w:p w14:paraId="21666693" w14:textId="77777777" w:rsidR="00A03A6F" w:rsidRDefault="00A03A6F" w:rsidP="008D28D1">
      <w:pPr>
        <w:pStyle w:val="Prrafodelista"/>
        <w:numPr>
          <w:ilvl w:val="0"/>
          <w:numId w:val="23"/>
        </w:numPr>
        <w:spacing w:line="276" w:lineRule="auto"/>
        <w:rPr>
          <w:lang w:eastAsia="es-NI"/>
        </w:rPr>
      </w:pPr>
      <w:r>
        <w:rPr>
          <w:lang w:eastAsia="es-NI"/>
        </w:rPr>
        <w:t>Gastos financieros.</w:t>
      </w:r>
    </w:p>
    <w:p w14:paraId="7079D816" w14:textId="77777777" w:rsidR="00A03A6F" w:rsidRDefault="00A03A6F" w:rsidP="008D28D1">
      <w:pPr>
        <w:pStyle w:val="Prrafodelista"/>
        <w:numPr>
          <w:ilvl w:val="0"/>
          <w:numId w:val="23"/>
        </w:numPr>
        <w:spacing w:line="276" w:lineRule="auto"/>
        <w:rPr>
          <w:lang w:eastAsia="es-NI"/>
        </w:rPr>
      </w:pPr>
      <w:r>
        <w:rPr>
          <w:lang w:eastAsia="es-NI"/>
        </w:rPr>
        <w:t>Depreciaciones.</w:t>
      </w:r>
    </w:p>
    <w:p w14:paraId="0D63B729" w14:textId="77777777" w:rsidR="00A03A6F" w:rsidRDefault="00A03A6F" w:rsidP="008D28D1">
      <w:pPr>
        <w:pStyle w:val="Prrafodelista"/>
        <w:numPr>
          <w:ilvl w:val="0"/>
          <w:numId w:val="23"/>
        </w:numPr>
        <w:spacing w:line="276" w:lineRule="auto"/>
        <w:rPr>
          <w:lang w:eastAsia="es-NI"/>
        </w:rPr>
      </w:pPr>
      <w:r>
        <w:rPr>
          <w:lang w:eastAsia="es-NI"/>
        </w:rPr>
        <w:t>Amortizaciones.</w:t>
      </w:r>
    </w:p>
    <w:p w14:paraId="45765A6A" w14:textId="77777777" w:rsidR="00A03A6F" w:rsidRDefault="00A03A6F" w:rsidP="008D28D1">
      <w:pPr>
        <w:pStyle w:val="Prrafodelista"/>
        <w:numPr>
          <w:ilvl w:val="0"/>
          <w:numId w:val="23"/>
        </w:numPr>
        <w:spacing w:line="276" w:lineRule="auto"/>
        <w:rPr>
          <w:lang w:eastAsia="es-NI"/>
        </w:rPr>
      </w:pPr>
      <w:r>
        <w:rPr>
          <w:lang w:eastAsia="es-NI"/>
        </w:rPr>
        <w:t>Plan de inversión.</w:t>
      </w:r>
    </w:p>
    <w:p w14:paraId="68776906" w14:textId="77777777" w:rsidR="00A03A6F" w:rsidRDefault="00A03A6F" w:rsidP="008D28D1">
      <w:pPr>
        <w:pStyle w:val="Prrafodelista"/>
        <w:numPr>
          <w:ilvl w:val="0"/>
          <w:numId w:val="23"/>
        </w:numPr>
        <w:spacing w:line="276" w:lineRule="auto"/>
        <w:rPr>
          <w:lang w:eastAsia="es-NI"/>
        </w:rPr>
      </w:pPr>
      <w:r>
        <w:rPr>
          <w:lang w:eastAsia="es-NI"/>
        </w:rPr>
        <w:t>Balance de apertura.</w:t>
      </w:r>
    </w:p>
    <w:p w14:paraId="48050730" w14:textId="77777777" w:rsidR="00A03A6F" w:rsidRDefault="00A03A6F" w:rsidP="008D28D1">
      <w:pPr>
        <w:pStyle w:val="Prrafodelista"/>
        <w:numPr>
          <w:ilvl w:val="0"/>
          <w:numId w:val="23"/>
        </w:numPr>
        <w:spacing w:line="276" w:lineRule="auto"/>
        <w:rPr>
          <w:lang w:eastAsia="es-NI"/>
        </w:rPr>
      </w:pPr>
      <w:r>
        <w:rPr>
          <w:lang w:eastAsia="es-NI"/>
        </w:rPr>
        <w:t>Presupuesto de caja.</w:t>
      </w:r>
    </w:p>
    <w:p w14:paraId="03F18785" w14:textId="77777777" w:rsidR="00A03A6F" w:rsidRDefault="00A03A6F" w:rsidP="008D28D1">
      <w:pPr>
        <w:pStyle w:val="Prrafodelista"/>
        <w:numPr>
          <w:ilvl w:val="0"/>
          <w:numId w:val="23"/>
        </w:numPr>
        <w:spacing w:line="276" w:lineRule="auto"/>
        <w:rPr>
          <w:lang w:eastAsia="es-NI"/>
        </w:rPr>
      </w:pPr>
      <w:r>
        <w:rPr>
          <w:lang w:eastAsia="es-NI"/>
        </w:rPr>
        <w:t>Balance general proyectado.</w:t>
      </w:r>
    </w:p>
    <w:p w14:paraId="63E8ACF1" w14:textId="77777777" w:rsidR="00A03A6F" w:rsidRDefault="00A03A6F" w:rsidP="008D28D1">
      <w:pPr>
        <w:pStyle w:val="Prrafodelista"/>
        <w:numPr>
          <w:ilvl w:val="0"/>
          <w:numId w:val="23"/>
        </w:numPr>
        <w:spacing w:line="276" w:lineRule="auto"/>
        <w:rPr>
          <w:lang w:eastAsia="es-NI"/>
        </w:rPr>
      </w:pPr>
      <w:r>
        <w:rPr>
          <w:lang w:eastAsia="es-NI"/>
        </w:rPr>
        <w:t>Razones financieras.</w:t>
      </w:r>
    </w:p>
    <w:p w14:paraId="703F7928" w14:textId="77777777" w:rsidR="00A03A6F" w:rsidRDefault="00A03A6F" w:rsidP="008D28D1">
      <w:pPr>
        <w:pStyle w:val="Prrafodelista"/>
        <w:numPr>
          <w:ilvl w:val="0"/>
          <w:numId w:val="23"/>
        </w:numPr>
        <w:spacing w:line="276" w:lineRule="auto"/>
        <w:rPr>
          <w:lang w:eastAsia="es-NI"/>
        </w:rPr>
      </w:pPr>
      <w:r>
        <w:rPr>
          <w:lang w:eastAsia="es-NI"/>
        </w:rPr>
        <w:t>Punto de equilibrio.</w:t>
      </w:r>
    </w:p>
    <w:p w14:paraId="4E17EB0B" w14:textId="77777777" w:rsidR="00A03A6F" w:rsidRDefault="00A03A6F" w:rsidP="008D28D1">
      <w:pPr>
        <w:pStyle w:val="Prrafodelista"/>
        <w:numPr>
          <w:ilvl w:val="0"/>
          <w:numId w:val="23"/>
        </w:numPr>
        <w:spacing w:line="276" w:lineRule="auto"/>
        <w:rPr>
          <w:lang w:eastAsia="es-NI"/>
        </w:rPr>
      </w:pPr>
      <w:r>
        <w:rPr>
          <w:lang w:eastAsia="es-NI"/>
        </w:rPr>
        <w:t>Flujo neto de efectivo.</w:t>
      </w:r>
    </w:p>
    <w:p w14:paraId="06A0D40D" w14:textId="77777777" w:rsidR="00A03A6F" w:rsidRDefault="00A03A6F" w:rsidP="008D28D1">
      <w:pPr>
        <w:pStyle w:val="Prrafodelista"/>
        <w:numPr>
          <w:ilvl w:val="0"/>
          <w:numId w:val="23"/>
        </w:numPr>
        <w:spacing w:line="276" w:lineRule="auto"/>
        <w:rPr>
          <w:lang w:eastAsia="es-NI"/>
        </w:rPr>
      </w:pPr>
      <w:r>
        <w:rPr>
          <w:lang w:eastAsia="es-NI"/>
        </w:rPr>
        <w:t>Costo de capital.</w:t>
      </w:r>
    </w:p>
    <w:p w14:paraId="62F39C09" w14:textId="77777777" w:rsidR="00A03A6F" w:rsidRDefault="00A03A6F" w:rsidP="008D28D1">
      <w:pPr>
        <w:pStyle w:val="Prrafodelista"/>
        <w:numPr>
          <w:ilvl w:val="0"/>
          <w:numId w:val="23"/>
        </w:numPr>
        <w:spacing w:line="276" w:lineRule="auto"/>
        <w:rPr>
          <w:lang w:eastAsia="es-NI"/>
        </w:rPr>
      </w:pPr>
      <w:r>
        <w:rPr>
          <w:lang w:eastAsia="es-NI"/>
        </w:rPr>
        <w:t>Valor Actual Neto.</w:t>
      </w:r>
    </w:p>
    <w:p w14:paraId="36B5F0A5" w14:textId="77777777" w:rsidR="00A03A6F" w:rsidRDefault="00A03A6F" w:rsidP="008D28D1">
      <w:pPr>
        <w:pStyle w:val="Prrafodelista"/>
        <w:numPr>
          <w:ilvl w:val="0"/>
          <w:numId w:val="23"/>
        </w:numPr>
        <w:spacing w:line="276" w:lineRule="auto"/>
        <w:rPr>
          <w:lang w:eastAsia="es-NI"/>
        </w:rPr>
      </w:pPr>
      <w:r>
        <w:rPr>
          <w:lang w:eastAsia="es-NI"/>
        </w:rPr>
        <w:t>Tasa Interna de Retorno o Rentabilidad.</w:t>
      </w:r>
    </w:p>
    <w:p w14:paraId="7CDDA894" w14:textId="77777777" w:rsidR="00A03A6F" w:rsidRDefault="00A03A6F" w:rsidP="008D28D1">
      <w:pPr>
        <w:pStyle w:val="Prrafodelista"/>
        <w:numPr>
          <w:ilvl w:val="0"/>
          <w:numId w:val="23"/>
        </w:numPr>
        <w:spacing w:line="276" w:lineRule="auto"/>
        <w:rPr>
          <w:lang w:eastAsia="es-NI"/>
        </w:rPr>
      </w:pPr>
      <w:r>
        <w:rPr>
          <w:lang w:eastAsia="es-NI"/>
        </w:rPr>
        <w:t>Análisis de sensibilidad.</w:t>
      </w:r>
    </w:p>
    <w:p w14:paraId="5E993046" w14:textId="77777777" w:rsidR="00A03A6F" w:rsidRDefault="00A03A6F" w:rsidP="008D28D1">
      <w:pPr>
        <w:pStyle w:val="Prrafodelista"/>
        <w:numPr>
          <w:ilvl w:val="0"/>
          <w:numId w:val="23"/>
        </w:numPr>
        <w:spacing w:line="276" w:lineRule="auto"/>
        <w:rPr>
          <w:lang w:eastAsia="es-NI"/>
        </w:rPr>
      </w:pPr>
      <w:r>
        <w:rPr>
          <w:lang w:eastAsia="es-NI"/>
        </w:rPr>
        <w:t>Riesgos.</w:t>
      </w:r>
    </w:p>
    <w:p w14:paraId="35DDC6AC" w14:textId="77777777" w:rsidR="00A03A6F" w:rsidRDefault="00A03A6F" w:rsidP="008D28D1">
      <w:pPr>
        <w:pStyle w:val="Prrafodelista"/>
        <w:numPr>
          <w:ilvl w:val="0"/>
          <w:numId w:val="23"/>
        </w:numPr>
        <w:spacing w:line="276" w:lineRule="auto"/>
        <w:rPr>
          <w:lang w:eastAsia="es-NI"/>
        </w:rPr>
      </w:pPr>
      <w:r>
        <w:rPr>
          <w:lang w:eastAsia="es-NI"/>
        </w:rPr>
        <w:t>Análisis unidimensional</w:t>
      </w:r>
    </w:p>
    <w:p w14:paraId="181B74C7" w14:textId="77777777" w:rsidR="00A03A6F" w:rsidRDefault="00A03A6F" w:rsidP="00164197">
      <w:pPr>
        <w:spacing w:line="276" w:lineRule="auto"/>
        <w:rPr>
          <w:lang w:eastAsia="es-NI"/>
        </w:rPr>
      </w:pPr>
    </w:p>
    <w:p w14:paraId="705BA3EC" w14:textId="77777777" w:rsidR="00A03A6F" w:rsidRDefault="00A03A6F" w:rsidP="00164197">
      <w:pPr>
        <w:pStyle w:val="Ttulo3"/>
        <w:spacing w:line="276" w:lineRule="auto"/>
        <w:rPr>
          <w:lang w:eastAsia="es-NI"/>
        </w:rPr>
      </w:pPr>
      <w:bookmarkStart w:id="153" w:name="_Toc134172548"/>
      <w:bookmarkStart w:id="154" w:name="_Toc137026631"/>
      <w:r>
        <w:rPr>
          <w:lang w:eastAsia="es-NI"/>
        </w:rPr>
        <w:t>¿Cuáles son los objetivos del estudio financiero?</w:t>
      </w:r>
      <w:bookmarkEnd w:id="153"/>
      <w:bookmarkEnd w:id="154"/>
    </w:p>
    <w:p w14:paraId="06AC8654" w14:textId="56F2DF84" w:rsidR="00A03A6F" w:rsidRDefault="00A03A6F" w:rsidP="00164197">
      <w:pPr>
        <w:spacing w:line="276" w:lineRule="auto"/>
        <w:rPr>
          <w:lang w:eastAsia="es-NI"/>
        </w:rPr>
      </w:pPr>
      <w:r>
        <w:rPr>
          <w:lang w:eastAsia="es-NI"/>
        </w:rPr>
        <w:t>El objetivo principal del estudio financiero es asegurarse de que el proyecto sea rentable y pueda generar suficiente flujo de efectivo para cubrir los costos y proporcionar un retorno adecuado a los inversionistas. También ayuda a los inversores a tomar decisiones informadas sobre si invertir o no en el proyecto y a los administradores del proyecto a planificar y administrar eficazmente los recursos financieros.</w:t>
      </w:r>
    </w:p>
    <w:p w14:paraId="3E75AA0A" w14:textId="77777777" w:rsidR="00034949" w:rsidRDefault="00034949" w:rsidP="00164197">
      <w:pPr>
        <w:spacing w:line="276" w:lineRule="auto"/>
        <w:rPr>
          <w:lang w:eastAsia="es-NI"/>
        </w:rPr>
      </w:pPr>
    </w:p>
    <w:p w14:paraId="4DBD2070" w14:textId="77777777" w:rsidR="00A03A6F" w:rsidRDefault="00A03A6F" w:rsidP="00164197">
      <w:pPr>
        <w:pStyle w:val="Ttulo3"/>
        <w:spacing w:line="276" w:lineRule="auto"/>
        <w:rPr>
          <w:lang w:eastAsia="es-NI"/>
        </w:rPr>
      </w:pPr>
      <w:bookmarkStart w:id="155" w:name="_Toc134172549"/>
      <w:bookmarkStart w:id="156" w:name="_Toc137026632"/>
      <w:r>
        <w:rPr>
          <w:lang w:eastAsia="es-NI"/>
        </w:rPr>
        <w:t>¿Cómo realizar un estudio financiero?</w:t>
      </w:r>
      <w:bookmarkEnd w:id="155"/>
      <w:bookmarkEnd w:id="156"/>
    </w:p>
    <w:p w14:paraId="66AAC592" w14:textId="77777777" w:rsidR="00034949" w:rsidRDefault="00A03A6F" w:rsidP="008D28D1">
      <w:pPr>
        <w:pStyle w:val="Prrafodelista"/>
        <w:numPr>
          <w:ilvl w:val="0"/>
          <w:numId w:val="24"/>
        </w:numPr>
        <w:spacing w:line="276" w:lineRule="auto"/>
        <w:rPr>
          <w:lang w:eastAsia="es-NI"/>
        </w:rPr>
      </w:pPr>
      <w:r>
        <w:rPr>
          <w:lang w:eastAsia="es-NI"/>
        </w:rPr>
        <w:t xml:space="preserve">Se requiere analizar la información proveniente de los estudios anteriores mercado y técnico con el objetivo de determine el monto de la inversión total del proyecto en función de: </w:t>
      </w:r>
    </w:p>
    <w:p w14:paraId="54AE800C" w14:textId="2811DF2C" w:rsidR="00034949" w:rsidRDefault="00A03A6F" w:rsidP="008D28D1">
      <w:pPr>
        <w:pStyle w:val="Prrafodelista"/>
        <w:numPr>
          <w:ilvl w:val="0"/>
          <w:numId w:val="25"/>
        </w:numPr>
        <w:spacing w:line="276" w:lineRule="auto"/>
        <w:rPr>
          <w:lang w:eastAsia="es-NI"/>
        </w:rPr>
      </w:pPr>
      <w:r>
        <w:rPr>
          <w:lang w:eastAsia="es-NI"/>
        </w:rPr>
        <w:t>Inversión en activos fijos</w:t>
      </w:r>
    </w:p>
    <w:p w14:paraId="6FB9056B" w14:textId="77777777" w:rsidR="00034949" w:rsidRDefault="00A03A6F" w:rsidP="008D28D1">
      <w:pPr>
        <w:pStyle w:val="Prrafodelista"/>
        <w:numPr>
          <w:ilvl w:val="0"/>
          <w:numId w:val="25"/>
        </w:numPr>
        <w:spacing w:line="276" w:lineRule="auto"/>
        <w:rPr>
          <w:lang w:eastAsia="es-NI"/>
        </w:rPr>
      </w:pPr>
      <w:r>
        <w:rPr>
          <w:lang w:eastAsia="es-NI"/>
        </w:rPr>
        <w:t>Activos intangibles (Diferido)</w:t>
      </w:r>
    </w:p>
    <w:p w14:paraId="22B7AD08" w14:textId="1759EBD5" w:rsidR="00A03A6F" w:rsidRDefault="00A03A6F" w:rsidP="008D28D1">
      <w:pPr>
        <w:pStyle w:val="Prrafodelista"/>
        <w:numPr>
          <w:ilvl w:val="0"/>
          <w:numId w:val="25"/>
        </w:numPr>
        <w:spacing w:line="276" w:lineRule="auto"/>
        <w:rPr>
          <w:lang w:eastAsia="es-NI"/>
        </w:rPr>
      </w:pPr>
      <w:r>
        <w:rPr>
          <w:lang w:eastAsia="es-NI"/>
        </w:rPr>
        <w:t>Capital de trabajo</w:t>
      </w:r>
    </w:p>
    <w:p w14:paraId="577BE726" w14:textId="77777777" w:rsidR="00F5787E" w:rsidRDefault="00A03A6F" w:rsidP="008D28D1">
      <w:pPr>
        <w:pStyle w:val="Prrafodelista"/>
        <w:numPr>
          <w:ilvl w:val="0"/>
          <w:numId w:val="24"/>
        </w:numPr>
        <w:spacing w:line="276" w:lineRule="auto"/>
        <w:rPr>
          <w:lang w:eastAsia="es-NI"/>
        </w:rPr>
      </w:pPr>
      <w:r>
        <w:rPr>
          <w:lang w:eastAsia="es-NI"/>
        </w:rPr>
        <w:t>Se debe de determinar los ingresos proyectados del proyecto según el tamaño del mismo, su capacidad de producción y posibles variaciones en su capacidad siempre y cuando se pueda.</w:t>
      </w:r>
    </w:p>
    <w:p w14:paraId="7191C95F" w14:textId="4305FB06" w:rsidR="00A03A6F" w:rsidRDefault="00A03A6F" w:rsidP="008D28D1">
      <w:pPr>
        <w:pStyle w:val="Prrafodelista"/>
        <w:numPr>
          <w:ilvl w:val="0"/>
          <w:numId w:val="24"/>
        </w:numPr>
        <w:spacing w:line="276" w:lineRule="auto"/>
        <w:rPr>
          <w:lang w:eastAsia="es-NI"/>
        </w:rPr>
      </w:pPr>
      <w:r>
        <w:rPr>
          <w:lang w:eastAsia="es-NI"/>
        </w:rPr>
        <w:t>Se debe de determinar los costos de producción proyectados del proyecto considerando los requerimientos de materiales directos e indirectos, mano de obra directa e indirecta y los costos indirectos de fabricación</w:t>
      </w:r>
    </w:p>
    <w:p w14:paraId="34D9AB2E" w14:textId="77777777" w:rsidR="00BD5EAE" w:rsidRDefault="00A03A6F" w:rsidP="008D28D1">
      <w:pPr>
        <w:pStyle w:val="Prrafodelista"/>
        <w:numPr>
          <w:ilvl w:val="0"/>
          <w:numId w:val="24"/>
        </w:numPr>
        <w:spacing w:line="276" w:lineRule="auto"/>
        <w:rPr>
          <w:lang w:eastAsia="es-NI"/>
        </w:rPr>
      </w:pPr>
      <w:r>
        <w:rPr>
          <w:lang w:eastAsia="es-NI"/>
        </w:rPr>
        <w:t xml:space="preserve">Se debe de determinar los costos de operación del proyecto considerando: </w:t>
      </w:r>
    </w:p>
    <w:p w14:paraId="03A9FE76" w14:textId="77777777" w:rsidR="00BD5EAE" w:rsidRDefault="00A03A6F" w:rsidP="008D28D1">
      <w:pPr>
        <w:pStyle w:val="Prrafodelista"/>
        <w:numPr>
          <w:ilvl w:val="0"/>
          <w:numId w:val="27"/>
        </w:numPr>
        <w:spacing w:line="276" w:lineRule="auto"/>
        <w:rPr>
          <w:lang w:eastAsia="es-NI"/>
        </w:rPr>
      </w:pPr>
      <w:r>
        <w:rPr>
          <w:lang w:eastAsia="es-NI"/>
        </w:rPr>
        <w:t>Gastos de venta</w:t>
      </w:r>
    </w:p>
    <w:p w14:paraId="47234DFB" w14:textId="77777777" w:rsidR="00BD5EAE" w:rsidRDefault="00A03A6F" w:rsidP="008D28D1">
      <w:pPr>
        <w:pStyle w:val="Prrafodelista"/>
        <w:numPr>
          <w:ilvl w:val="0"/>
          <w:numId w:val="27"/>
        </w:numPr>
        <w:spacing w:line="276" w:lineRule="auto"/>
        <w:rPr>
          <w:lang w:eastAsia="es-NI"/>
        </w:rPr>
      </w:pPr>
      <w:r>
        <w:rPr>
          <w:lang w:eastAsia="es-NI"/>
        </w:rPr>
        <w:t xml:space="preserve">Gastos de </w:t>
      </w:r>
      <w:proofErr w:type="spellStart"/>
      <w:r>
        <w:rPr>
          <w:lang w:eastAsia="es-NI"/>
        </w:rPr>
        <w:t>Admón</w:t>
      </w:r>
      <w:proofErr w:type="spellEnd"/>
    </w:p>
    <w:p w14:paraId="607B8D08" w14:textId="468DC09E" w:rsidR="00A03A6F" w:rsidRDefault="00A03A6F" w:rsidP="008D28D1">
      <w:pPr>
        <w:pStyle w:val="Prrafodelista"/>
        <w:numPr>
          <w:ilvl w:val="0"/>
          <w:numId w:val="27"/>
        </w:numPr>
        <w:spacing w:line="276" w:lineRule="auto"/>
        <w:rPr>
          <w:lang w:eastAsia="es-NI"/>
        </w:rPr>
      </w:pPr>
      <w:r>
        <w:rPr>
          <w:lang w:eastAsia="es-NI"/>
        </w:rPr>
        <w:t>Gastos financieros</w:t>
      </w:r>
    </w:p>
    <w:p w14:paraId="7EDE4418" w14:textId="0592A87D" w:rsidR="00A03A6F" w:rsidRDefault="00A03A6F" w:rsidP="008D28D1">
      <w:pPr>
        <w:pStyle w:val="Prrafodelista"/>
        <w:numPr>
          <w:ilvl w:val="0"/>
          <w:numId w:val="26"/>
        </w:numPr>
        <w:spacing w:line="276" w:lineRule="auto"/>
        <w:rPr>
          <w:lang w:eastAsia="es-NI"/>
        </w:rPr>
      </w:pPr>
      <w:r>
        <w:rPr>
          <w:lang w:eastAsia="es-NI"/>
        </w:rPr>
        <w:t>Estados de Flujos de Efectivos</w:t>
      </w:r>
    </w:p>
    <w:p w14:paraId="2FE744E8" w14:textId="6C0E8F0C" w:rsidR="00A03A6F" w:rsidRDefault="00A03A6F" w:rsidP="008D28D1">
      <w:pPr>
        <w:pStyle w:val="Prrafodelista"/>
        <w:numPr>
          <w:ilvl w:val="0"/>
          <w:numId w:val="26"/>
        </w:numPr>
        <w:spacing w:line="276" w:lineRule="auto"/>
        <w:rPr>
          <w:lang w:eastAsia="es-NI"/>
        </w:rPr>
      </w:pPr>
      <w:r>
        <w:rPr>
          <w:lang w:eastAsia="es-NI"/>
        </w:rPr>
        <w:t>Costo de Capital</w:t>
      </w:r>
    </w:p>
    <w:p w14:paraId="564B393E" w14:textId="665670E4" w:rsidR="00A03A6F" w:rsidRDefault="00A03A6F" w:rsidP="008D28D1">
      <w:pPr>
        <w:pStyle w:val="Prrafodelista"/>
        <w:numPr>
          <w:ilvl w:val="0"/>
          <w:numId w:val="26"/>
        </w:numPr>
        <w:spacing w:line="276" w:lineRule="auto"/>
        <w:rPr>
          <w:lang w:eastAsia="es-NI"/>
        </w:rPr>
      </w:pPr>
      <w:r>
        <w:rPr>
          <w:lang w:eastAsia="es-NI"/>
        </w:rPr>
        <w:t>Se debe de realizar la tabla de amortización de deuda en el caso que el proyecto requiera de un financiamiento con todo su análisis.</w:t>
      </w:r>
    </w:p>
    <w:p w14:paraId="1EDFEBDF" w14:textId="1D35BE7C" w:rsidR="00A03A6F" w:rsidRDefault="00A03A6F" w:rsidP="008D28D1">
      <w:pPr>
        <w:pStyle w:val="Prrafodelista"/>
        <w:numPr>
          <w:ilvl w:val="0"/>
          <w:numId w:val="26"/>
        </w:numPr>
        <w:spacing w:line="276" w:lineRule="auto"/>
        <w:rPr>
          <w:lang w:eastAsia="es-NI"/>
        </w:rPr>
      </w:pPr>
      <w:r>
        <w:rPr>
          <w:lang w:eastAsia="es-NI"/>
        </w:rPr>
        <w:t>Hay que realizar un análisis de sensibilidad para evaluar el riesgo del proyecto y eliminar la incertidumbre, se debe de considerar en las variables determinantes del flujo de efectivo como el precio, los costos variables, los costos fijos posibles variaciones o cambios de forma independiente y sus efectos en los indicadores financieros sobre la rentabilidad del proyecto.</w:t>
      </w:r>
    </w:p>
    <w:p w14:paraId="0F689684" w14:textId="1EB1906A" w:rsidR="00A03A6F" w:rsidRDefault="00A03A6F" w:rsidP="008D28D1">
      <w:pPr>
        <w:pStyle w:val="Prrafodelista"/>
        <w:numPr>
          <w:ilvl w:val="0"/>
          <w:numId w:val="26"/>
        </w:numPr>
        <w:spacing w:line="276" w:lineRule="auto"/>
        <w:rPr>
          <w:lang w:eastAsia="es-NI"/>
        </w:rPr>
      </w:pPr>
      <w:r>
        <w:rPr>
          <w:lang w:eastAsia="es-NI"/>
        </w:rPr>
        <w:t>Uno de los aspectos más importante en la actualidad es el análisis de impacto ambiental de parte de la industria en la que se pueda medir los impactos positivos y negativos de la ejecución del proyecto y realizar una justificación técnica de la viabilidad ambiental del mismo.</w:t>
      </w:r>
    </w:p>
    <w:p w14:paraId="3A630AE3" w14:textId="77777777" w:rsidR="00A03A6F" w:rsidRDefault="00A03A6F" w:rsidP="0077708D">
      <w:pPr>
        <w:spacing w:line="276" w:lineRule="auto"/>
        <w:rPr>
          <w:lang w:eastAsia="es-NI"/>
        </w:rPr>
      </w:pPr>
    </w:p>
    <w:p w14:paraId="4F7F14FB" w14:textId="77777777" w:rsidR="00EB6BB7" w:rsidRDefault="00684C3B" w:rsidP="0052718E">
      <w:pPr>
        <w:pStyle w:val="Ttulo2"/>
        <w:tabs>
          <w:tab w:val="clear" w:pos="9025"/>
          <w:tab w:val="right" w:pos="360"/>
        </w:tabs>
        <w:rPr>
          <w:lang w:eastAsia="es-NI"/>
        </w:rPr>
      </w:pPr>
      <w:bookmarkStart w:id="157" w:name="_Toc134172550"/>
      <w:bookmarkStart w:id="158" w:name="_Toc137026633"/>
      <w:r>
        <w:rPr>
          <w:lang w:eastAsia="es-NI"/>
        </w:rPr>
        <w:t>Estudio ambiental</w:t>
      </w:r>
      <w:bookmarkEnd w:id="157"/>
      <w:bookmarkEnd w:id="158"/>
    </w:p>
    <w:p w14:paraId="6E63485F" w14:textId="18554CA0" w:rsidR="00684C3B" w:rsidRDefault="00684C3B" w:rsidP="0077708D">
      <w:pPr>
        <w:spacing w:line="276" w:lineRule="auto"/>
        <w:rPr>
          <w:lang w:eastAsia="es-NI"/>
        </w:rPr>
      </w:pPr>
      <w:r>
        <w:rPr>
          <w:lang w:eastAsia="es-NI"/>
        </w:rPr>
        <w:t>Un estudio ambiental en un proyecto es un análisis detallado de los posibles impactos ambientales del proyecto y cómo pueden mitigarse o prevenirse. Su objetivo principal es evaluar el impacto del proyecto en el medio ambiente y garantizar que se cumplan las leyes y regulaciones ambientales.</w:t>
      </w:r>
    </w:p>
    <w:p w14:paraId="71DC458B" w14:textId="77777777" w:rsidR="00684C3B" w:rsidRDefault="00684C3B" w:rsidP="0077708D">
      <w:pPr>
        <w:spacing w:line="276" w:lineRule="auto"/>
        <w:rPr>
          <w:lang w:eastAsia="es-NI"/>
        </w:rPr>
      </w:pPr>
      <w:r>
        <w:rPr>
          <w:lang w:eastAsia="es-NI"/>
        </w:rPr>
        <w:t>Un estudio ambiental típicamente incluye los siguientes aspectos:</w:t>
      </w:r>
    </w:p>
    <w:p w14:paraId="3C3F6838" w14:textId="7ACC2C58" w:rsidR="006430B6" w:rsidRDefault="00684C3B" w:rsidP="008D28D1">
      <w:pPr>
        <w:pStyle w:val="Prrafodelista"/>
        <w:numPr>
          <w:ilvl w:val="0"/>
          <w:numId w:val="28"/>
        </w:numPr>
        <w:spacing w:line="276" w:lineRule="auto"/>
        <w:rPr>
          <w:lang w:eastAsia="es-NI"/>
        </w:rPr>
      </w:pPr>
      <w:r>
        <w:rPr>
          <w:lang w:eastAsia="es-NI"/>
        </w:rPr>
        <w:t>Evaluación de los impactos ambientales: Este análisis incluye una evaluación detallada de los impactos ambientales del proyecto, incluyendo la contaminación del aire, agua y suelo, la pérdida de hábitats naturales y la posible afectación de la biodiversidad, entre otro</w:t>
      </w:r>
      <w:r w:rsidR="006430B6">
        <w:rPr>
          <w:lang w:eastAsia="es-NI"/>
        </w:rPr>
        <w:t>s.</w:t>
      </w:r>
    </w:p>
    <w:p w14:paraId="67462095" w14:textId="59AB6D1C" w:rsidR="00684C3B" w:rsidRDefault="00684C3B" w:rsidP="008D28D1">
      <w:pPr>
        <w:pStyle w:val="Prrafodelista"/>
        <w:numPr>
          <w:ilvl w:val="0"/>
          <w:numId w:val="28"/>
        </w:numPr>
        <w:spacing w:line="276" w:lineRule="auto"/>
        <w:rPr>
          <w:lang w:eastAsia="es-NI"/>
        </w:rPr>
      </w:pPr>
      <w:r>
        <w:rPr>
          <w:lang w:eastAsia="es-NI"/>
        </w:rPr>
        <w:t>Identificación de las medidas de mitigación: Se deben identificar las medidas que se pueden tomar para mitigar o prevenir los impactos ambientales del proyecto. Esto puede incluir medidas como el uso de tecnologías limpias, la implementación de prácticas sostenibles, la reubicación de especies y la recuperación de áreas degradadas.</w:t>
      </w:r>
    </w:p>
    <w:p w14:paraId="6F83C4A7" w14:textId="03ED6331" w:rsidR="00684C3B" w:rsidRDefault="00684C3B" w:rsidP="008D28D1">
      <w:pPr>
        <w:pStyle w:val="Prrafodelista"/>
        <w:numPr>
          <w:ilvl w:val="0"/>
          <w:numId w:val="28"/>
        </w:numPr>
        <w:spacing w:line="276" w:lineRule="auto"/>
        <w:rPr>
          <w:lang w:eastAsia="es-NI"/>
        </w:rPr>
      </w:pPr>
      <w:r>
        <w:rPr>
          <w:lang w:eastAsia="es-NI"/>
        </w:rPr>
        <w:t>Evaluación de los riesgos ambientales: Se deben identificar y evaluar los posibles riesgos ambientales asociados con el proyecto, como los riesgos de contaminación, los riesgos de derrame de sustancias peligrosas y los riesgos de daño a la biodiversidad.</w:t>
      </w:r>
    </w:p>
    <w:p w14:paraId="67B3134D" w14:textId="5761E788" w:rsidR="00684C3B" w:rsidRDefault="00684C3B" w:rsidP="008D28D1">
      <w:pPr>
        <w:pStyle w:val="Prrafodelista"/>
        <w:numPr>
          <w:ilvl w:val="0"/>
          <w:numId w:val="28"/>
        </w:numPr>
        <w:spacing w:line="276" w:lineRule="auto"/>
        <w:rPr>
          <w:lang w:eastAsia="es-NI"/>
        </w:rPr>
      </w:pPr>
      <w:r>
        <w:rPr>
          <w:lang w:eastAsia="es-NI"/>
        </w:rPr>
        <w:t>Identificación de las regulaciones ambientales: Se deben identificar las leyes y regulaciones ambientales aplicables al proyecto y asegurarse de que el proyecto cumpla con todas las normativas y regulaciones ambientales.</w:t>
      </w:r>
    </w:p>
    <w:p w14:paraId="5BF866AF" w14:textId="66B72495" w:rsidR="00684C3B" w:rsidRDefault="00684C3B" w:rsidP="008D28D1">
      <w:pPr>
        <w:pStyle w:val="Prrafodelista"/>
        <w:numPr>
          <w:ilvl w:val="0"/>
          <w:numId w:val="28"/>
        </w:numPr>
        <w:spacing w:line="276" w:lineRule="auto"/>
        <w:rPr>
          <w:lang w:eastAsia="es-NI"/>
        </w:rPr>
      </w:pPr>
      <w:r>
        <w:rPr>
          <w:lang w:eastAsia="es-NI"/>
        </w:rPr>
        <w:t>Consulta pública: Es importante involucrar a la comunidad en el estudio ambiental y permitir que se realicen consultas públicas para recibir comentarios y retroalimentación sobre el proyecto y sus impactos ambientales.</w:t>
      </w:r>
    </w:p>
    <w:p w14:paraId="50CDBD17" w14:textId="691B9A05" w:rsidR="00684C3B" w:rsidRDefault="00684C3B" w:rsidP="0077708D">
      <w:pPr>
        <w:spacing w:line="276" w:lineRule="auto"/>
        <w:rPr>
          <w:lang w:eastAsia="es-NI"/>
        </w:rPr>
      </w:pPr>
      <w:r>
        <w:rPr>
          <w:lang w:eastAsia="es-NI"/>
        </w:rPr>
        <w:t>En resumen, un estudio ambiental en un proyecto es importante para evaluar los impactos ambientales del proyecto, identificar los riesgos ambientales y garantizar el cumplimiento de las leyes y regulaciones ambientales. Esto ayuda a prevenir o mitigar los impactos negativos en el medio ambiente y promover la sostenibilidad a largo plazo del proyecto.</w:t>
      </w:r>
    </w:p>
    <w:p w14:paraId="62F0B072" w14:textId="77777777" w:rsidR="00684C3B" w:rsidRDefault="00684C3B" w:rsidP="0077708D">
      <w:pPr>
        <w:spacing w:line="276" w:lineRule="auto"/>
        <w:rPr>
          <w:lang w:eastAsia="es-NI"/>
        </w:rPr>
      </w:pPr>
    </w:p>
    <w:p w14:paraId="03E9EAA8" w14:textId="78BF6DA7" w:rsidR="00684C3B" w:rsidRDefault="00684C3B" w:rsidP="008E4226">
      <w:pPr>
        <w:pStyle w:val="Ttulo2"/>
        <w:tabs>
          <w:tab w:val="clear" w:pos="9025"/>
        </w:tabs>
        <w:rPr>
          <w:lang w:eastAsia="es-NI"/>
        </w:rPr>
      </w:pPr>
      <w:bookmarkStart w:id="159" w:name="_Toc134172551"/>
      <w:bookmarkStart w:id="160" w:name="_Toc137026634"/>
      <w:r>
        <w:rPr>
          <w:lang w:eastAsia="es-NI"/>
        </w:rPr>
        <w:t>Prototipo de aplicación web o móvil</w:t>
      </w:r>
      <w:bookmarkEnd w:id="159"/>
      <w:bookmarkEnd w:id="160"/>
    </w:p>
    <w:p w14:paraId="3FDBD625" w14:textId="63187400" w:rsidR="00684C3B" w:rsidRDefault="00684C3B" w:rsidP="0077708D">
      <w:pPr>
        <w:spacing w:line="276" w:lineRule="auto"/>
        <w:rPr>
          <w:lang w:eastAsia="es-NI"/>
        </w:rPr>
      </w:pPr>
      <w:r>
        <w:rPr>
          <w:lang w:eastAsia="es-NI"/>
        </w:rPr>
        <w:t>Primeramente, se define la metodología a utilizar p</w:t>
      </w:r>
      <w:r w:rsidR="00A641FD">
        <w:rPr>
          <w:lang w:eastAsia="es-NI"/>
        </w:rPr>
        <w:t>ar</w:t>
      </w:r>
      <w:r>
        <w:rPr>
          <w:lang w:eastAsia="es-NI"/>
        </w:rPr>
        <w:t>a la realización dicho prototipo, el lenguaje en que se desarrollará.</w:t>
      </w:r>
    </w:p>
    <w:p w14:paraId="3C27045C" w14:textId="77777777" w:rsidR="0029195F" w:rsidRDefault="0029195F" w:rsidP="0077708D">
      <w:pPr>
        <w:spacing w:line="276" w:lineRule="auto"/>
        <w:rPr>
          <w:lang w:eastAsia="es-NI"/>
        </w:rPr>
      </w:pPr>
    </w:p>
    <w:p w14:paraId="6FB31C3C" w14:textId="77777777" w:rsidR="00684C3B" w:rsidRDefault="00684C3B" w:rsidP="000333B8">
      <w:pPr>
        <w:pStyle w:val="Ttulo2"/>
        <w:tabs>
          <w:tab w:val="clear" w:pos="9025"/>
        </w:tabs>
        <w:rPr>
          <w:lang w:eastAsia="es-NI"/>
        </w:rPr>
      </w:pPr>
      <w:bookmarkStart w:id="161" w:name="_Toc134172552"/>
      <w:bookmarkStart w:id="162" w:name="_Toc137026635"/>
      <w:r>
        <w:rPr>
          <w:lang w:eastAsia="es-NI"/>
        </w:rPr>
        <w:t>Metodología RUP</w:t>
      </w:r>
      <w:bookmarkEnd w:id="161"/>
      <w:bookmarkEnd w:id="162"/>
    </w:p>
    <w:p w14:paraId="454F1EFC" w14:textId="5CC943DE" w:rsidR="00684C3B" w:rsidRDefault="00684C3B" w:rsidP="000333B8">
      <w:pPr>
        <w:pStyle w:val="Ttulo3"/>
        <w:rPr>
          <w:lang w:eastAsia="es-NI"/>
        </w:rPr>
      </w:pPr>
      <w:bookmarkStart w:id="163" w:name="_Toc134172553"/>
      <w:bookmarkStart w:id="164" w:name="_Toc137026636"/>
      <w:r>
        <w:rPr>
          <w:lang w:eastAsia="es-NI"/>
        </w:rPr>
        <w:t>¿Qué es?</w:t>
      </w:r>
      <w:bookmarkEnd w:id="163"/>
      <w:bookmarkEnd w:id="164"/>
    </w:p>
    <w:p w14:paraId="368FB8F2" w14:textId="3FDF0787" w:rsidR="00684C3B" w:rsidRDefault="00684C3B" w:rsidP="0077708D">
      <w:pPr>
        <w:spacing w:line="276" w:lineRule="auto"/>
        <w:rPr>
          <w:lang w:eastAsia="es-NI"/>
        </w:rPr>
      </w:pPr>
      <w:r>
        <w:rPr>
          <w:lang w:eastAsia="es-NI"/>
        </w:rPr>
        <w:t xml:space="preserve">Es un proceso que se usa para la solución de proyectos complejos con equipos muy grandes. Esta metodología promueve una solución disciplinada, que consiste en la organización de tareas y responsabilidades de todos dentro de una organización. </w:t>
      </w:r>
    </w:p>
    <w:p w14:paraId="48511443" w14:textId="77777777" w:rsidR="00EE0A54" w:rsidRDefault="00684C3B" w:rsidP="000333B8">
      <w:pPr>
        <w:pStyle w:val="Ttulo3"/>
        <w:rPr>
          <w:lang w:eastAsia="es-NI"/>
        </w:rPr>
      </w:pPr>
      <w:bookmarkStart w:id="165" w:name="_Toc134172554"/>
      <w:bookmarkStart w:id="166" w:name="_Toc137026637"/>
      <w:r>
        <w:rPr>
          <w:lang w:eastAsia="es-NI"/>
        </w:rPr>
        <w:t>Fases</w:t>
      </w:r>
      <w:bookmarkEnd w:id="165"/>
      <w:bookmarkEnd w:id="166"/>
    </w:p>
    <w:p w14:paraId="1B5DD3DA" w14:textId="77777777" w:rsidR="00EE0A54" w:rsidRDefault="00EE0A54" w:rsidP="0077708D">
      <w:pPr>
        <w:spacing w:line="276" w:lineRule="auto"/>
        <w:rPr>
          <w:lang w:eastAsia="es-NI"/>
        </w:rPr>
      </w:pPr>
      <w:r>
        <w:rPr>
          <w:lang w:eastAsia="es-NI"/>
        </w:rPr>
        <w:t xml:space="preserve">La fases para elaborar una metodología RUP es la siguiente: </w:t>
      </w:r>
    </w:p>
    <w:p w14:paraId="67C3CB8A" w14:textId="4956A0A6" w:rsidR="00684C3B" w:rsidRDefault="00684C3B" w:rsidP="008D28D1">
      <w:pPr>
        <w:pStyle w:val="Prrafodelista"/>
        <w:numPr>
          <w:ilvl w:val="0"/>
          <w:numId w:val="29"/>
        </w:numPr>
        <w:spacing w:line="276" w:lineRule="auto"/>
        <w:rPr>
          <w:lang w:eastAsia="es-NI"/>
        </w:rPr>
      </w:pPr>
      <w:r>
        <w:rPr>
          <w:lang w:eastAsia="es-NI"/>
        </w:rPr>
        <w:t>Comienzo</w:t>
      </w:r>
      <w:r w:rsidR="00EE0A54">
        <w:rPr>
          <w:lang w:eastAsia="es-NI"/>
        </w:rPr>
        <w:t xml:space="preserve">: </w:t>
      </w:r>
      <w:r>
        <w:rPr>
          <w:lang w:eastAsia="es-NI"/>
        </w:rPr>
        <w:t>Se elabora la planificación del proyecto, se realiza en un corto periodo de tiempo, analizar la viabilidad del proyecto y empezar a definir los primeros pasos.</w:t>
      </w:r>
    </w:p>
    <w:p w14:paraId="5CB95AF1" w14:textId="2B9DEF5C" w:rsidR="00684C3B" w:rsidRDefault="00684C3B" w:rsidP="008D28D1">
      <w:pPr>
        <w:pStyle w:val="Prrafodelista"/>
        <w:numPr>
          <w:ilvl w:val="0"/>
          <w:numId w:val="29"/>
        </w:numPr>
        <w:spacing w:line="276" w:lineRule="auto"/>
        <w:rPr>
          <w:lang w:eastAsia="es-NI"/>
        </w:rPr>
      </w:pPr>
      <w:r>
        <w:rPr>
          <w:lang w:eastAsia="es-NI"/>
        </w:rPr>
        <w:t>Elabora</w:t>
      </w:r>
      <w:r w:rsidR="0029195F">
        <w:rPr>
          <w:lang w:eastAsia="es-NI"/>
        </w:rPr>
        <w:t>c</w:t>
      </w:r>
      <w:r>
        <w:rPr>
          <w:lang w:eastAsia="es-NI"/>
        </w:rPr>
        <w:t>ión</w:t>
      </w:r>
      <w:r w:rsidR="00B91B7B">
        <w:rPr>
          <w:lang w:eastAsia="es-NI"/>
        </w:rPr>
        <w:t xml:space="preserve">: </w:t>
      </w:r>
      <w:r>
        <w:rPr>
          <w:lang w:eastAsia="es-NI"/>
        </w:rPr>
        <w:t>Buscar modelos para la orientación del proyecto, posteriormente se elabora un plan de proyecto con todas las características y especificaciones del proyecto.</w:t>
      </w:r>
    </w:p>
    <w:p w14:paraId="0D499ED4" w14:textId="7CFC0994" w:rsidR="00684C3B" w:rsidRDefault="00684C3B" w:rsidP="008D28D1">
      <w:pPr>
        <w:pStyle w:val="Prrafodelista"/>
        <w:numPr>
          <w:ilvl w:val="0"/>
          <w:numId w:val="29"/>
        </w:numPr>
        <w:spacing w:line="276" w:lineRule="auto"/>
        <w:rPr>
          <w:lang w:eastAsia="es-NI"/>
        </w:rPr>
      </w:pPr>
      <w:r>
        <w:rPr>
          <w:lang w:eastAsia="es-NI"/>
        </w:rPr>
        <w:t>Construcción</w:t>
      </w:r>
      <w:r w:rsidR="00B91B7B">
        <w:rPr>
          <w:lang w:eastAsia="es-NI"/>
        </w:rPr>
        <w:t xml:space="preserve">: </w:t>
      </w:r>
      <w:r>
        <w:rPr>
          <w:lang w:eastAsia="es-NI"/>
        </w:rPr>
        <w:t>El principal objetivo es la elaboración del producto final, y acá se hacen las primeras pruebas para que se prepare la base inicial para el proceso de transición.</w:t>
      </w:r>
    </w:p>
    <w:p w14:paraId="10E0FBFE" w14:textId="23B64E32" w:rsidR="00684C3B" w:rsidRDefault="00684C3B" w:rsidP="008D28D1">
      <w:pPr>
        <w:pStyle w:val="Prrafodelista"/>
        <w:numPr>
          <w:ilvl w:val="0"/>
          <w:numId w:val="29"/>
        </w:numPr>
        <w:spacing w:line="276" w:lineRule="auto"/>
        <w:rPr>
          <w:lang w:eastAsia="es-NI"/>
        </w:rPr>
      </w:pPr>
      <w:r>
        <w:rPr>
          <w:lang w:eastAsia="es-NI"/>
        </w:rPr>
        <w:t>Transición</w:t>
      </w:r>
      <w:r w:rsidR="00B91B7B">
        <w:rPr>
          <w:lang w:eastAsia="es-NI"/>
        </w:rPr>
        <w:t>: L</w:t>
      </w:r>
      <w:r>
        <w:rPr>
          <w:lang w:eastAsia="es-NI"/>
        </w:rPr>
        <w:t>a fase que pasa el proyecto desde el punto de prueba hasta la implementación. Después de todas las pruebas realizadas y con el objeto listo, llega el momento de ponerlo a disposición del usuario final, es decir, la entrega del proyecto.</w:t>
      </w:r>
    </w:p>
    <w:p w14:paraId="235B4E9D" w14:textId="15C09528" w:rsidR="00684C3B" w:rsidRDefault="00684C3B" w:rsidP="008D28D1">
      <w:pPr>
        <w:pStyle w:val="Prrafodelista"/>
        <w:numPr>
          <w:ilvl w:val="0"/>
          <w:numId w:val="29"/>
        </w:numPr>
        <w:spacing w:line="276" w:lineRule="auto"/>
        <w:rPr>
          <w:lang w:eastAsia="es-NI"/>
        </w:rPr>
      </w:pPr>
      <w:r>
        <w:rPr>
          <w:lang w:eastAsia="es-NI"/>
        </w:rPr>
        <w:t>Importancia</w:t>
      </w:r>
      <w:r w:rsidR="00B91B7B">
        <w:rPr>
          <w:lang w:eastAsia="es-NI"/>
        </w:rPr>
        <w:t xml:space="preserve">: </w:t>
      </w:r>
      <w:r>
        <w:rPr>
          <w:lang w:eastAsia="es-NI"/>
        </w:rPr>
        <w:t>La metodología RUP nos proporciona disciplinas en las cuales se encuentran artefactos con lo cual se podrá contar con guías para poder documentar e implementar de una manera fácil y eficiente, todas las guías para un buen desarrollo, todo esto dentro de las respectivas fases con las cuales cuenta.</w:t>
      </w:r>
    </w:p>
    <w:p w14:paraId="0CF0F975" w14:textId="7573C5DB" w:rsidR="00684C3B" w:rsidRDefault="00684C3B" w:rsidP="008D28D1">
      <w:pPr>
        <w:pStyle w:val="Prrafodelista"/>
        <w:numPr>
          <w:ilvl w:val="0"/>
          <w:numId w:val="29"/>
        </w:numPr>
        <w:spacing w:line="276" w:lineRule="auto"/>
        <w:rPr>
          <w:lang w:eastAsia="es-NI"/>
        </w:rPr>
      </w:pPr>
      <w:r>
        <w:rPr>
          <w:lang w:eastAsia="es-NI"/>
        </w:rPr>
        <w:t>Características</w:t>
      </w:r>
      <w:r w:rsidR="00B91B7B">
        <w:rPr>
          <w:lang w:eastAsia="es-NI"/>
        </w:rPr>
        <w:t xml:space="preserve">: </w:t>
      </w:r>
      <w:r>
        <w:rPr>
          <w:lang w:eastAsia="es-NI"/>
        </w:rPr>
        <w:t>Dirigidas a casos de uso</w:t>
      </w:r>
      <w:r w:rsidR="00B91B7B">
        <w:rPr>
          <w:lang w:eastAsia="es-NI"/>
        </w:rPr>
        <w:t>, c</w:t>
      </w:r>
      <w:r>
        <w:rPr>
          <w:lang w:eastAsia="es-NI"/>
        </w:rPr>
        <w:t>onceptualmente amplio y diverso</w:t>
      </w:r>
      <w:r w:rsidR="00B91B7B">
        <w:rPr>
          <w:lang w:eastAsia="es-NI"/>
        </w:rPr>
        <w:t>, a</w:t>
      </w:r>
      <w:r>
        <w:rPr>
          <w:lang w:eastAsia="es-NI"/>
        </w:rPr>
        <w:t>daptable.</w:t>
      </w:r>
    </w:p>
    <w:p w14:paraId="757A48C2" w14:textId="77777777" w:rsidR="00E87A68" w:rsidRDefault="00E87A68" w:rsidP="0077708D">
      <w:pPr>
        <w:pStyle w:val="Prrafodelista"/>
        <w:spacing w:line="276" w:lineRule="auto"/>
        <w:rPr>
          <w:lang w:eastAsia="es-NI"/>
        </w:rPr>
      </w:pPr>
    </w:p>
    <w:p w14:paraId="139EBA46" w14:textId="3BCDA430" w:rsidR="00684C3B" w:rsidRDefault="00684C3B" w:rsidP="000333B8">
      <w:pPr>
        <w:pStyle w:val="Ttulo2"/>
        <w:tabs>
          <w:tab w:val="clear" w:pos="9025"/>
        </w:tabs>
        <w:rPr>
          <w:lang w:eastAsia="es-NI"/>
        </w:rPr>
      </w:pPr>
      <w:bookmarkStart w:id="167" w:name="_Toc134172555"/>
      <w:bookmarkStart w:id="168" w:name="_Toc137026638"/>
      <w:r>
        <w:rPr>
          <w:lang w:eastAsia="es-NI"/>
        </w:rPr>
        <w:t>Lenguaje de programación</w:t>
      </w:r>
      <w:bookmarkEnd w:id="167"/>
      <w:bookmarkEnd w:id="168"/>
    </w:p>
    <w:p w14:paraId="4B5CCED2" w14:textId="77777777" w:rsidR="00684C3B" w:rsidRDefault="00684C3B" w:rsidP="0077708D">
      <w:pPr>
        <w:spacing w:line="276" w:lineRule="auto"/>
        <w:rPr>
          <w:lang w:eastAsia="es-NI"/>
        </w:rPr>
      </w:pPr>
      <w:r>
        <w:rPr>
          <w:lang w:eastAsia="es-NI"/>
        </w:rPr>
        <w:t>HTML, CSS y JavaScript son los tres pilares fundamentales para el desarrollo de sitios web modernos. Aquí hay algunas razones por las que estos lenguajes pueden ser una buena opción para el desarrollo de una aplicación web o móvil:</w:t>
      </w:r>
    </w:p>
    <w:p w14:paraId="42771B64" w14:textId="13FEBA27" w:rsidR="00684C3B" w:rsidRDefault="00684C3B" w:rsidP="008D28D1">
      <w:pPr>
        <w:pStyle w:val="Prrafodelista"/>
        <w:numPr>
          <w:ilvl w:val="0"/>
          <w:numId w:val="30"/>
        </w:numPr>
        <w:spacing w:line="276" w:lineRule="auto"/>
        <w:rPr>
          <w:lang w:eastAsia="es-NI"/>
        </w:rPr>
      </w:pPr>
      <w:r>
        <w:rPr>
          <w:lang w:eastAsia="es-NI"/>
        </w:rPr>
        <w:t>Amplia compatibilidad: HTML, CSS y JavaScript son lenguajes compatibles con todos los navegadores web modernos y se utilizan en todo el mundo para crear sitios web y aplicaciones web. Esto significa que hay una gran cantidad de recursos y documentación disponibles para los desarrolladores que trabajan con estos lenguajes.</w:t>
      </w:r>
    </w:p>
    <w:p w14:paraId="6E62A1A5" w14:textId="3D051E8B" w:rsidR="00684C3B" w:rsidRDefault="00684C3B" w:rsidP="008D28D1">
      <w:pPr>
        <w:pStyle w:val="Prrafodelista"/>
        <w:numPr>
          <w:ilvl w:val="0"/>
          <w:numId w:val="30"/>
        </w:numPr>
        <w:spacing w:line="276" w:lineRule="auto"/>
        <w:rPr>
          <w:lang w:eastAsia="es-NI"/>
        </w:rPr>
      </w:pPr>
      <w:r>
        <w:rPr>
          <w:lang w:eastAsia="es-NI"/>
        </w:rPr>
        <w:t>Flexibilidad y capacidad de respuesta: HTML, CSS y JavaScript son lenguajes que permiten a los desarrolladores crear sitios web altamente personalizados y con capacidad de respuesta. Esto significa que el sitio web se ajustará automáticamente al tamaño de la pantalla del dispositivo del usuario, lo que lo hace ideal para el desarrollo de aplicaciones web y móviles.</w:t>
      </w:r>
    </w:p>
    <w:p w14:paraId="58E01A5F" w14:textId="5D31199B" w:rsidR="00684C3B" w:rsidRDefault="00684C3B" w:rsidP="008D28D1">
      <w:pPr>
        <w:pStyle w:val="Prrafodelista"/>
        <w:numPr>
          <w:ilvl w:val="0"/>
          <w:numId w:val="30"/>
        </w:numPr>
        <w:spacing w:line="276" w:lineRule="auto"/>
        <w:rPr>
          <w:lang w:eastAsia="es-NI"/>
        </w:rPr>
      </w:pPr>
      <w:r>
        <w:rPr>
          <w:lang w:eastAsia="es-NI"/>
        </w:rPr>
        <w:t>Interactividad: JavaScript es un lenguaje de programación muy versátil que permite a los desarrolladores agregar interactividad y dinamismo a los sitios web. Esto significa que se pueden crear aplicaciones web y móviles altamente interactivas y atractivas utilizando HTML, CSS y JavaScript.</w:t>
      </w:r>
    </w:p>
    <w:p w14:paraId="286089DA" w14:textId="09686C81" w:rsidR="00684C3B" w:rsidRDefault="00684C3B" w:rsidP="008D28D1">
      <w:pPr>
        <w:pStyle w:val="Prrafodelista"/>
        <w:numPr>
          <w:ilvl w:val="0"/>
          <w:numId w:val="30"/>
        </w:numPr>
        <w:spacing w:line="276" w:lineRule="auto"/>
        <w:rPr>
          <w:lang w:eastAsia="es-NI"/>
        </w:rPr>
      </w:pPr>
      <w:r>
        <w:rPr>
          <w:lang w:eastAsia="es-NI"/>
        </w:rPr>
        <w:t>Buenas prácticas de seguridad: HTML, CSS y JavaScript ofrecen una variedad de características de seguridad integradas que ayudan a prevenir ataques como la inyección de código y el phishing.</w:t>
      </w:r>
    </w:p>
    <w:p w14:paraId="1A9533C9" w14:textId="77777777" w:rsidR="00684C3B" w:rsidRDefault="00684C3B" w:rsidP="0077708D">
      <w:pPr>
        <w:spacing w:line="276" w:lineRule="auto"/>
        <w:rPr>
          <w:lang w:eastAsia="es-NI"/>
        </w:rPr>
      </w:pPr>
    </w:p>
    <w:p w14:paraId="68F05359" w14:textId="6F463163" w:rsidR="00684C3B" w:rsidRDefault="00684C3B" w:rsidP="000333B8">
      <w:pPr>
        <w:pStyle w:val="Ttulo2"/>
        <w:tabs>
          <w:tab w:val="clear" w:pos="9025"/>
        </w:tabs>
        <w:rPr>
          <w:lang w:eastAsia="es-NI"/>
        </w:rPr>
      </w:pPr>
      <w:bookmarkStart w:id="169" w:name="_Toc134172556"/>
      <w:bookmarkStart w:id="170" w:name="_Toc137026639"/>
      <w:r>
        <w:rPr>
          <w:lang w:eastAsia="es-NI"/>
        </w:rPr>
        <w:t>Prototipo web o móvil</w:t>
      </w:r>
      <w:bookmarkEnd w:id="169"/>
      <w:bookmarkEnd w:id="170"/>
    </w:p>
    <w:p w14:paraId="6450B492" w14:textId="77777777" w:rsidR="00083783" w:rsidRDefault="00684C3B" w:rsidP="0077708D">
      <w:pPr>
        <w:spacing w:line="276" w:lineRule="auto"/>
        <w:rPr>
          <w:lang w:eastAsia="es-NI"/>
        </w:rPr>
      </w:pPr>
      <w:r>
        <w:rPr>
          <w:lang w:eastAsia="es-NI"/>
        </w:rPr>
        <w:t>Un GPS y monitoreo para conductores de vehículos en Managua, que permite a los propietarios o gerentes de flotas de vehículos rastrear y monitorear las actividades de los conductores y sus vehículos en tiempo real. El sistema utiliza tecnología GPS para rastrear la ubicación de los vehículos y un conjunto de sensores para monitorear su velocidad, consumo de combustible, mantenimiento y otros aspectos del vehículo. Los conductores pueden recibir alertas de seguridad y notificaciones de cambio de ruta en tiempo real, mientras que los propietarios o gerentes de flotas pueden monitorear el rendimiento de los vehículos y los conductores para mejorar la eficiencia y la seguridad de la flota.</w:t>
      </w:r>
    </w:p>
    <w:p w14:paraId="2859071F" w14:textId="77777777" w:rsidR="0061422B" w:rsidRDefault="0061422B" w:rsidP="00D6685E">
      <w:pPr>
        <w:pStyle w:val="Ttulo1"/>
        <w:tabs>
          <w:tab w:val="clear" w:pos="9025"/>
        </w:tabs>
        <w:ind w:left="426"/>
      </w:pPr>
      <w:bookmarkStart w:id="171" w:name="_Toc134172557"/>
      <w:bookmarkStart w:id="172" w:name="_Toc137026640"/>
      <w:r w:rsidRPr="0061422B">
        <w:t>Cronograma de ejecución estudio de prefactibilidad</w:t>
      </w:r>
      <w:bookmarkEnd w:id="171"/>
      <w:bookmarkEnd w:id="172"/>
    </w:p>
    <w:tbl>
      <w:tblPr>
        <w:tblpPr w:leftFromText="141" w:rightFromText="141" w:bottomFromText="160" w:horzAnchor="margin" w:tblpY="659"/>
        <w:tblW w:w="9934" w:type="dxa"/>
        <w:tblCellMar>
          <w:left w:w="70" w:type="dxa"/>
          <w:right w:w="70" w:type="dxa"/>
        </w:tblCellMar>
        <w:tblLook w:val="04A0" w:firstRow="1" w:lastRow="0" w:firstColumn="1" w:lastColumn="0" w:noHBand="0" w:noVBand="1"/>
      </w:tblPr>
      <w:tblGrid>
        <w:gridCol w:w="5925"/>
        <w:gridCol w:w="1261"/>
        <w:gridCol w:w="1406"/>
        <w:gridCol w:w="1342"/>
        <w:gridCol w:w="146"/>
      </w:tblGrid>
      <w:tr w:rsidR="00C63A1B" w:rsidRPr="00C63A1B" w14:paraId="5B07B2B2" w14:textId="77777777" w:rsidTr="00C63A1B">
        <w:trPr>
          <w:gridAfter w:val="1"/>
          <w:trHeight w:val="458"/>
        </w:trPr>
        <w:tc>
          <w:tcPr>
            <w:tcW w:w="9934" w:type="dxa"/>
            <w:gridSpan w:val="4"/>
            <w:vMerge w:val="restart"/>
            <w:tcBorders>
              <w:top w:val="nil"/>
              <w:left w:val="single" w:sz="4" w:space="0" w:color="auto"/>
              <w:bottom w:val="nil"/>
              <w:right w:val="nil"/>
            </w:tcBorders>
            <w:shd w:val="clear" w:color="auto" w:fill="00B0F0"/>
            <w:vAlign w:val="center"/>
            <w:hideMark/>
          </w:tcPr>
          <w:p w14:paraId="185A4B4E" w14:textId="77777777" w:rsidR="00C63A1B" w:rsidRPr="00C63A1B" w:rsidRDefault="00C63A1B" w:rsidP="00C63A1B">
            <w:pPr>
              <w:tabs>
                <w:tab w:val="clear" w:pos="9025"/>
              </w:tabs>
              <w:spacing w:before="0"/>
              <w:jc w:val="center"/>
              <w:rPr>
                <w:rFonts w:eastAsia="Times New Roman" w:cs="Times New Roman"/>
                <w:b/>
                <w:bCs/>
                <w:color w:val="FFFFFF"/>
                <w:szCs w:val="24"/>
                <w:lang w:eastAsia="es-NI"/>
              </w:rPr>
            </w:pPr>
            <w:r w:rsidRPr="00C63A1B">
              <w:rPr>
                <w:rFonts w:eastAsia="Times New Roman" w:cs="Times New Roman"/>
                <w:b/>
                <w:bCs/>
                <w:color w:val="FFFFFF"/>
                <w:szCs w:val="24"/>
                <w:lang w:eastAsia="es-NI"/>
              </w:rPr>
              <w:t>Cronograma de desarrollo de estudio de prefactibilidad</w:t>
            </w:r>
          </w:p>
        </w:tc>
      </w:tr>
      <w:tr w:rsidR="00C63A1B" w:rsidRPr="00C63A1B" w14:paraId="412854A6" w14:textId="77777777" w:rsidTr="00C63A1B">
        <w:trPr>
          <w:trHeight w:val="433"/>
        </w:trPr>
        <w:tc>
          <w:tcPr>
            <w:tcW w:w="0" w:type="auto"/>
            <w:gridSpan w:val="4"/>
            <w:vMerge/>
            <w:tcBorders>
              <w:top w:val="nil"/>
              <w:left w:val="single" w:sz="4" w:space="0" w:color="auto"/>
              <w:bottom w:val="nil"/>
              <w:right w:val="nil"/>
            </w:tcBorders>
            <w:vAlign w:val="center"/>
            <w:hideMark/>
          </w:tcPr>
          <w:p w14:paraId="515F3BD1" w14:textId="77777777" w:rsidR="00C63A1B" w:rsidRPr="00C63A1B" w:rsidRDefault="00C63A1B" w:rsidP="00C63A1B">
            <w:pPr>
              <w:tabs>
                <w:tab w:val="clear" w:pos="9025"/>
              </w:tabs>
              <w:spacing w:before="0" w:line="256" w:lineRule="auto"/>
              <w:jc w:val="left"/>
              <w:rPr>
                <w:rFonts w:eastAsia="Times New Roman" w:cs="Times New Roman"/>
                <w:b/>
                <w:bCs/>
                <w:color w:val="FFFFFF"/>
                <w:szCs w:val="24"/>
                <w:lang w:eastAsia="es-NI"/>
              </w:rPr>
            </w:pPr>
          </w:p>
        </w:tc>
        <w:tc>
          <w:tcPr>
            <w:tcW w:w="0" w:type="auto"/>
            <w:vAlign w:val="center"/>
            <w:hideMark/>
          </w:tcPr>
          <w:p w14:paraId="4D86A302" w14:textId="77777777" w:rsidR="00C63A1B" w:rsidRPr="00C63A1B" w:rsidRDefault="00C63A1B" w:rsidP="00C63A1B">
            <w:pPr>
              <w:tabs>
                <w:tab w:val="clear" w:pos="9025"/>
              </w:tabs>
              <w:spacing w:before="0" w:after="160" w:line="256" w:lineRule="auto"/>
              <w:jc w:val="left"/>
              <w:rPr>
                <w:rFonts w:eastAsia="Times New Roman" w:cs="Times New Roman"/>
                <w:b/>
                <w:bCs/>
                <w:color w:val="FFFFFF"/>
                <w:szCs w:val="24"/>
                <w:lang w:eastAsia="es-NI"/>
              </w:rPr>
            </w:pPr>
          </w:p>
        </w:tc>
      </w:tr>
      <w:tr w:rsidR="00C63A1B" w:rsidRPr="00C63A1B" w14:paraId="4679A906" w14:textId="77777777" w:rsidTr="00C63A1B">
        <w:trPr>
          <w:trHeight w:val="381"/>
        </w:trPr>
        <w:tc>
          <w:tcPr>
            <w:tcW w:w="5925" w:type="dxa"/>
            <w:shd w:val="clear" w:color="auto" w:fill="FFE699"/>
            <w:noWrap/>
            <w:vAlign w:val="center"/>
            <w:hideMark/>
          </w:tcPr>
          <w:p w14:paraId="434444BD"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Actividad</w:t>
            </w:r>
          </w:p>
        </w:tc>
        <w:tc>
          <w:tcPr>
            <w:tcW w:w="1261" w:type="dxa"/>
            <w:shd w:val="clear" w:color="auto" w:fill="FFE699"/>
            <w:noWrap/>
            <w:vAlign w:val="center"/>
            <w:hideMark/>
          </w:tcPr>
          <w:p w14:paraId="2D0DD7BC"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Duración</w:t>
            </w:r>
          </w:p>
        </w:tc>
        <w:tc>
          <w:tcPr>
            <w:tcW w:w="1406" w:type="dxa"/>
            <w:shd w:val="clear" w:color="auto" w:fill="FFE699"/>
            <w:noWrap/>
            <w:vAlign w:val="center"/>
            <w:hideMark/>
          </w:tcPr>
          <w:p w14:paraId="071A0F4F"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Fecha comienzo</w:t>
            </w:r>
          </w:p>
        </w:tc>
        <w:tc>
          <w:tcPr>
            <w:tcW w:w="1342" w:type="dxa"/>
            <w:shd w:val="clear" w:color="auto" w:fill="FFE699"/>
            <w:noWrap/>
            <w:vAlign w:val="center"/>
            <w:hideMark/>
          </w:tcPr>
          <w:p w14:paraId="0DC9EC2B"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Fecha fin</w:t>
            </w:r>
          </w:p>
        </w:tc>
        <w:tc>
          <w:tcPr>
            <w:tcW w:w="0" w:type="auto"/>
            <w:vAlign w:val="center"/>
            <w:hideMark/>
          </w:tcPr>
          <w:p w14:paraId="1675F661" w14:textId="77777777" w:rsidR="00C63A1B" w:rsidRPr="00C63A1B" w:rsidRDefault="00C63A1B" w:rsidP="00C63A1B">
            <w:pPr>
              <w:tabs>
                <w:tab w:val="clear" w:pos="9025"/>
              </w:tabs>
              <w:spacing w:before="0" w:line="256" w:lineRule="auto"/>
              <w:jc w:val="left"/>
              <w:rPr>
                <w:rFonts w:eastAsia="Calibri" w:cs="Times New Roman"/>
                <w:szCs w:val="24"/>
                <w:lang w:eastAsia="es-NI"/>
              </w:rPr>
            </w:pPr>
          </w:p>
        </w:tc>
      </w:tr>
      <w:tr w:rsidR="00C63A1B" w:rsidRPr="00C63A1B" w14:paraId="64F6319E" w14:textId="77777777" w:rsidTr="00C63A1B">
        <w:trPr>
          <w:trHeight w:val="333"/>
        </w:trPr>
        <w:tc>
          <w:tcPr>
            <w:tcW w:w="5925" w:type="dxa"/>
            <w:noWrap/>
            <w:vAlign w:val="bottom"/>
            <w:hideMark/>
          </w:tcPr>
          <w:p w14:paraId="44563773"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Presentar La planificación del estudio.</w:t>
            </w:r>
          </w:p>
        </w:tc>
        <w:tc>
          <w:tcPr>
            <w:tcW w:w="1261" w:type="dxa"/>
            <w:noWrap/>
            <w:vAlign w:val="bottom"/>
            <w:hideMark/>
          </w:tcPr>
          <w:p w14:paraId="3A9A22AD"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1 día</w:t>
            </w:r>
          </w:p>
        </w:tc>
        <w:tc>
          <w:tcPr>
            <w:tcW w:w="1406" w:type="dxa"/>
            <w:noWrap/>
            <w:vAlign w:val="center"/>
            <w:hideMark/>
          </w:tcPr>
          <w:p w14:paraId="46310FE7"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01/02/2023</w:t>
            </w:r>
          </w:p>
        </w:tc>
        <w:tc>
          <w:tcPr>
            <w:tcW w:w="1342" w:type="dxa"/>
            <w:noWrap/>
            <w:vAlign w:val="center"/>
            <w:hideMark/>
          </w:tcPr>
          <w:p w14:paraId="633BEE94" w14:textId="77777777" w:rsidR="00C63A1B" w:rsidRPr="00C63A1B" w:rsidRDefault="00C63A1B" w:rsidP="00C63A1B">
            <w:pPr>
              <w:tabs>
                <w:tab w:val="clear" w:pos="9025"/>
              </w:tabs>
              <w:spacing w:before="0"/>
              <w:jc w:val="left"/>
              <w:rPr>
                <w:rFonts w:eastAsia="Times New Roman" w:cs="Times New Roman"/>
                <w:color w:val="000000"/>
                <w:szCs w:val="24"/>
                <w:lang w:eastAsia="es-NI"/>
              </w:rPr>
            </w:pPr>
            <w:r w:rsidRPr="00C63A1B">
              <w:rPr>
                <w:rFonts w:eastAsia="Times New Roman" w:cs="Times New Roman"/>
                <w:color w:val="000000"/>
                <w:szCs w:val="24"/>
                <w:lang w:eastAsia="es-NI"/>
              </w:rPr>
              <w:t>01/02/2023</w:t>
            </w:r>
          </w:p>
        </w:tc>
        <w:tc>
          <w:tcPr>
            <w:tcW w:w="0" w:type="auto"/>
            <w:vAlign w:val="center"/>
            <w:hideMark/>
          </w:tcPr>
          <w:p w14:paraId="0D3C7F8E" w14:textId="77777777" w:rsidR="00C63A1B" w:rsidRPr="00C63A1B" w:rsidRDefault="00C63A1B" w:rsidP="00C63A1B">
            <w:pPr>
              <w:tabs>
                <w:tab w:val="clear" w:pos="9025"/>
              </w:tabs>
              <w:spacing w:before="0" w:line="256" w:lineRule="auto"/>
              <w:jc w:val="left"/>
              <w:rPr>
                <w:rFonts w:eastAsia="Calibri" w:cs="Times New Roman"/>
                <w:szCs w:val="24"/>
                <w:lang w:eastAsia="es-NI"/>
              </w:rPr>
            </w:pPr>
          </w:p>
        </w:tc>
      </w:tr>
      <w:tr w:rsidR="00C63A1B" w:rsidRPr="00C63A1B" w14:paraId="490A29E2" w14:textId="77777777" w:rsidTr="00C63A1B">
        <w:trPr>
          <w:trHeight w:val="333"/>
        </w:trPr>
        <w:tc>
          <w:tcPr>
            <w:tcW w:w="5925" w:type="dxa"/>
            <w:noWrap/>
            <w:vAlign w:val="bottom"/>
            <w:hideMark/>
          </w:tcPr>
          <w:p w14:paraId="53DA5BBB"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Revisión Nº1 de la planificación del estudio</w:t>
            </w:r>
          </w:p>
        </w:tc>
        <w:tc>
          <w:tcPr>
            <w:tcW w:w="1261" w:type="dxa"/>
            <w:noWrap/>
            <w:vAlign w:val="bottom"/>
            <w:hideMark/>
          </w:tcPr>
          <w:p w14:paraId="7AFDECE5"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8 días</w:t>
            </w:r>
          </w:p>
        </w:tc>
        <w:tc>
          <w:tcPr>
            <w:tcW w:w="1406" w:type="dxa"/>
            <w:noWrap/>
            <w:vAlign w:val="center"/>
            <w:hideMark/>
          </w:tcPr>
          <w:p w14:paraId="7A7616D5"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02/02/2023</w:t>
            </w:r>
          </w:p>
        </w:tc>
        <w:tc>
          <w:tcPr>
            <w:tcW w:w="1342" w:type="dxa"/>
            <w:noWrap/>
            <w:vAlign w:val="center"/>
            <w:hideMark/>
          </w:tcPr>
          <w:p w14:paraId="1F56DD25"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10/02/2023</w:t>
            </w:r>
          </w:p>
        </w:tc>
        <w:tc>
          <w:tcPr>
            <w:tcW w:w="0" w:type="auto"/>
            <w:vAlign w:val="center"/>
            <w:hideMark/>
          </w:tcPr>
          <w:p w14:paraId="626EA058" w14:textId="77777777" w:rsidR="00C63A1B" w:rsidRPr="00C63A1B" w:rsidRDefault="00C63A1B" w:rsidP="00C63A1B">
            <w:pPr>
              <w:tabs>
                <w:tab w:val="clear" w:pos="9025"/>
              </w:tabs>
              <w:spacing w:before="0" w:line="256" w:lineRule="auto"/>
              <w:jc w:val="left"/>
              <w:rPr>
                <w:rFonts w:eastAsia="Calibri" w:cs="Times New Roman"/>
                <w:szCs w:val="24"/>
                <w:lang w:eastAsia="es-NI"/>
              </w:rPr>
            </w:pPr>
          </w:p>
        </w:tc>
      </w:tr>
      <w:tr w:rsidR="00C63A1B" w:rsidRPr="00C63A1B" w14:paraId="37690D9E" w14:textId="77777777" w:rsidTr="00C63A1B">
        <w:trPr>
          <w:trHeight w:val="333"/>
        </w:trPr>
        <w:tc>
          <w:tcPr>
            <w:tcW w:w="5925" w:type="dxa"/>
            <w:noWrap/>
            <w:vAlign w:val="bottom"/>
            <w:hideMark/>
          </w:tcPr>
          <w:p w14:paraId="25F59BBE"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 xml:space="preserve">Incorporación de las sugerencias y recomendaciones </w:t>
            </w:r>
          </w:p>
        </w:tc>
        <w:tc>
          <w:tcPr>
            <w:tcW w:w="1261" w:type="dxa"/>
            <w:noWrap/>
            <w:vAlign w:val="bottom"/>
            <w:hideMark/>
          </w:tcPr>
          <w:p w14:paraId="5A649D4A"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3 días</w:t>
            </w:r>
          </w:p>
        </w:tc>
        <w:tc>
          <w:tcPr>
            <w:tcW w:w="1406" w:type="dxa"/>
            <w:noWrap/>
            <w:vAlign w:val="center"/>
            <w:hideMark/>
          </w:tcPr>
          <w:p w14:paraId="60F314D8"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10/02/2023</w:t>
            </w:r>
          </w:p>
        </w:tc>
        <w:tc>
          <w:tcPr>
            <w:tcW w:w="1342" w:type="dxa"/>
            <w:noWrap/>
            <w:vAlign w:val="center"/>
            <w:hideMark/>
          </w:tcPr>
          <w:p w14:paraId="68739110"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13/02/2023</w:t>
            </w:r>
          </w:p>
        </w:tc>
        <w:tc>
          <w:tcPr>
            <w:tcW w:w="0" w:type="auto"/>
            <w:vAlign w:val="center"/>
            <w:hideMark/>
          </w:tcPr>
          <w:p w14:paraId="3490F08C" w14:textId="77777777" w:rsidR="00C63A1B" w:rsidRPr="00C63A1B" w:rsidRDefault="00C63A1B" w:rsidP="00C63A1B">
            <w:pPr>
              <w:tabs>
                <w:tab w:val="clear" w:pos="9025"/>
              </w:tabs>
              <w:spacing w:before="0" w:line="256" w:lineRule="auto"/>
              <w:jc w:val="left"/>
              <w:rPr>
                <w:rFonts w:eastAsia="Calibri" w:cs="Times New Roman"/>
                <w:szCs w:val="24"/>
                <w:lang w:eastAsia="es-NI"/>
              </w:rPr>
            </w:pPr>
          </w:p>
        </w:tc>
      </w:tr>
      <w:tr w:rsidR="00C63A1B" w:rsidRPr="00C63A1B" w14:paraId="348A401C" w14:textId="77777777" w:rsidTr="00C63A1B">
        <w:trPr>
          <w:trHeight w:val="333"/>
        </w:trPr>
        <w:tc>
          <w:tcPr>
            <w:tcW w:w="5925" w:type="dxa"/>
            <w:noWrap/>
            <w:vAlign w:val="bottom"/>
            <w:hideMark/>
          </w:tcPr>
          <w:p w14:paraId="543C294F"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Revisión y aprobación de la planificación del estudio</w:t>
            </w:r>
          </w:p>
        </w:tc>
        <w:tc>
          <w:tcPr>
            <w:tcW w:w="1261" w:type="dxa"/>
            <w:noWrap/>
            <w:vAlign w:val="bottom"/>
            <w:hideMark/>
          </w:tcPr>
          <w:p w14:paraId="23099D68"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4 días</w:t>
            </w:r>
          </w:p>
        </w:tc>
        <w:tc>
          <w:tcPr>
            <w:tcW w:w="1406" w:type="dxa"/>
            <w:noWrap/>
            <w:vAlign w:val="center"/>
            <w:hideMark/>
          </w:tcPr>
          <w:p w14:paraId="42E8733A"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14/02/2023</w:t>
            </w:r>
          </w:p>
        </w:tc>
        <w:tc>
          <w:tcPr>
            <w:tcW w:w="1342" w:type="dxa"/>
            <w:noWrap/>
            <w:vAlign w:val="center"/>
            <w:hideMark/>
          </w:tcPr>
          <w:p w14:paraId="6A9946BE"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17/02/2023</w:t>
            </w:r>
          </w:p>
        </w:tc>
        <w:tc>
          <w:tcPr>
            <w:tcW w:w="0" w:type="auto"/>
            <w:vAlign w:val="center"/>
            <w:hideMark/>
          </w:tcPr>
          <w:p w14:paraId="153BDC97" w14:textId="77777777" w:rsidR="00C63A1B" w:rsidRPr="00C63A1B" w:rsidRDefault="00C63A1B" w:rsidP="00C63A1B">
            <w:pPr>
              <w:tabs>
                <w:tab w:val="clear" w:pos="9025"/>
              </w:tabs>
              <w:spacing w:before="0" w:line="256" w:lineRule="auto"/>
              <w:jc w:val="left"/>
              <w:rPr>
                <w:rFonts w:eastAsia="Calibri" w:cs="Times New Roman"/>
                <w:szCs w:val="24"/>
                <w:lang w:eastAsia="es-NI"/>
              </w:rPr>
            </w:pPr>
          </w:p>
        </w:tc>
      </w:tr>
      <w:tr w:rsidR="00C63A1B" w:rsidRPr="00C63A1B" w14:paraId="58832015" w14:textId="77777777" w:rsidTr="00C63A1B">
        <w:trPr>
          <w:trHeight w:val="333"/>
        </w:trPr>
        <w:tc>
          <w:tcPr>
            <w:tcW w:w="5925" w:type="dxa"/>
            <w:noWrap/>
            <w:vAlign w:val="bottom"/>
            <w:hideMark/>
          </w:tcPr>
          <w:p w14:paraId="36CA2EF1" w14:textId="77777777" w:rsidR="00C63A1B" w:rsidRPr="00C63A1B" w:rsidRDefault="00C63A1B" w:rsidP="00C63A1B">
            <w:pPr>
              <w:tabs>
                <w:tab w:val="clear" w:pos="9025"/>
              </w:tabs>
              <w:spacing w:before="0"/>
              <w:jc w:val="center"/>
              <w:rPr>
                <w:rFonts w:eastAsia="Times New Roman" w:cs="Times New Roman"/>
                <w:b/>
                <w:bCs/>
                <w:color w:val="000000"/>
                <w:szCs w:val="24"/>
                <w:lang w:eastAsia="es-NI"/>
              </w:rPr>
            </w:pPr>
            <w:r w:rsidRPr="00C63A1B">
              <w:rPr>
                <w:rFonts w:eastAsia="Times New Roman" w:cs="Times New Roman"/>
                <w:b/>
                <w:bCs/>
                <w:color w:val="000000"/>
                <w:szCs w:val="24"/>
                <w:lang w:eastAsia="es-NI"/>
              </w:rPr>
              <w:t>Desarrollo cap. 1. Aplicación del enfoque Sistémico</w:t>
            </w:r>
          </w:p>
        </w:tc>
        <w:tc>
          <w:tcPr>
            <w:tcW w:w="1261" w:type="dxa"/>
            <w:noWrap/>
            <w:vAlign w:val="bottom"/>
            <w:hideMark/>
          </w:tcPr>
          <w:p w14:paraId="057792F2"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15 días</w:t>
            </w:r>
          </w:p>
        </w:tc>
        <w:tc>
          <w:tcPr>
            <w:tcW w:w="1406" w:type="dxa"/>
            <w:noWrap/>
            <w:vAlign w:val="center"/>
            <w:hideMark/>
          </w:tcPr>
          <w:p w14:paraId="574CF4A7"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20/02/2023</w:t>
            </w:r>
          </w:p>
        </w:tc>
        <w:tc>
          <w:tcPr>
            <w:tcW w:w="1342" w:type="dxa"/>
            <w:noWrap/>
            <w:vAlign w:val="center"/>
            <w:hideMark/>
          </w:tcPr>
          <w:p w14:paraId="3E5280FC"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06/03/2023</w:t>
            </w:r>
          </w:p>
        </w:tc>
        <w:tc>
          <w:tcPr>
            <w:tcW w:w="0" w:type="auto"/>
            <w:vAlign w:val="center"/>
            <w:hideMark/>
          </w:tcPr>
          <w:p w14:paraId="7E2B26F9" w14:textId="77777777" w:rsidR="00C63A1B" w:rsidRPr="00C63A1B" w:rsidRDefault="00C63A1B" w:rsidP="00C63A1B">
            <w:pPr>
              <w:tabs>
                <w:tab w:val="clear" w:pos="9025"/>
              </w:tabs>
              <w:spacing w:before="0" w:line="256" w:lineRule="auto"/>
              <w:jc w:val="left"/>
              <w:rPr>
                <w:rFonts w:eastAsia="Calibri" w:cs="Times New Roman"/>
                <w:szCs w:val="24"/>
                <w:lang w:eastAsia="es-NI"/>
              </w:rPr>
            </w:pPr>
          </w:p>
        </w:tc>
      </w:tr>
      <w:tr w:rsidR="00C63A1B" w:rsidRPr="00C63A1B" w14:paraId="14F48964" w14:textId="77777777" w:rsidTr="00C63A1B">
        <w:trPr>
          <w:trHeight w:val="333"/>
        </w:trPr>
        <w:tc>
          <w:tcPr>
            <w:tcW w:w="5925" w:type="dxa"/>
            <w:noWrap/>
            <w:vAlign w:val="bottom"/>
            <w:hideMark/>
          </w:tcPr>
          <w:p w14:paraId="3972A8C2"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Revisión del capítulo</w:t>
            </w:r>
          </w:p>
        </w:tc>
        <w:tc>
          <w:tcPr>
            <w:tcW w:w="1261" w:type="dxa"/>
            <w:noWrap/>
            <w:vAlign w:val="bottom"/>
            <w:hideMark/>
          </w:tcPr>
          <w:p w14:paraId="7EC1003A"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5 días</w:t>
            </w:r>
          </w:p>
        </w:tc>
        <w:tc>
          <w:tcPr>
            <w:tcW w:w="1406" w:type="dxa"/>
            <w:noWrap/>
            <w:vAlign w:val="center"/>
            <w:hideMark/>
          </w:tcPr>
          <w:p w14:paraId="4D32A489"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06/03/2023</w:t>
            </w:r>
          </w:p>
        </w:tc>
        <w:tc>
          <w:tcPr>
            <w:tcW w:w="1342" w:type="dxa"/>
            <w:noWrap/>
            <w:vAlign w:val="center"/>
            <w:hideMark/>
          </w:tcPr>
          <w:p w14:paraId="2ADEF22A"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11/03/2023</w:t>
            </w:r>
          </w:p>
        </w:tc>
        <w:tc>
          <w:tcPr>
            <w:tcW w:w="0" w:type="auto"/>
            <w:vAlign w:val="center"/>
            <w:hideMark/>
          </w:tcPr>
          <w:p w14:paraId="45FCF94B" w14:textId="77777777" w:rsidR="00C63A1B" w:rsidRPr="00C63A1B" w:rsidRDefault="00C63A1B" w:rsidP="00C63A1B">
            <w:pPr>
              <w:tabs>
                <w:tab w:val="clear" w:pos="9025"/>
              </w:tabs>
              <w:spacing w:before="0" w:line="256" w:lineRule="auto"/>
              <w:jc w:val="left"/>
              <w:rPr>
                <w:rFonts w:eastAsia="Calibri" w:cs="Times New Roman"/>
                <w:szCs w:val="24"/>
                <w:lang w:eastAsia="es-NI"/>
              </w:rPr>
            </w:pPr>
          </w:p>
        </w:tc>
      </w:tr>
      <w:tr w:rsidR="00C63A1B" w:rsidRPr="00C63A1B" w14:paraId="6A0990D5" w14:textId="77777777" w:rsidTr="00C63A1B">
        <w:trPr>
          <w:trHeight w:val="333"/>
        </w:trPr>
        <w:tc>
          <w:tcPr>
            <w:tcW w:w="5925" w:type="dxa"/>
            <w:noWrap/>
            <w:vAlign w:val="bottom"/>
            <w:hideMark/>
          </w:tcPr>
          <w:p w14:paraId="04477E53"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Corrección del capítulo</w:t>
            </w:r>
          </w:p>
        </w:tc>
        <w:tc>
          <w:tcPr>
            <w:tcW w:w="1261" w:type="dxa"/>
            <w:noWrap/>
            <w:vAlign w:val="bottom"/>
            <w:hideMark/>
          </w:tcPr>
          <w:p w14:paraId="45C5E415"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7 días</w:t>
            </w:r>
          </w:p>
        </w:tc>
        <w:tc>
          <w:tcPr>
            <w:tcW w:w="1406" w:type="dxa"/>
            <w:noWrap/>
            <w:vAlign w:val="center"/>
            <w:hideMark/>
          </w:tcPr>
          <w:p w14:paraId="53CBE0BB"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13/03/2023</w:t>
            </w:r>
          </w:p>
        </w:tc>
        <w:tc>
          <w:tcPr>
            <w:tcW w:w="1342" w:type="dxa"/>
            <w:noWrap/>
            <w:vAlign w:val="center"/>
            <w:hideMark/>
          </w:tcPr>
          <w:p w14:paraId="4F793D60"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20/3/2023</w:t>
            </w:r>
          </w:p>
        </w:tc>
        <w:tc>
          <w:tcPr>
            <w:tcW w:w="0" w:type="auto"/>
            <w:vAlign w:val="center"/>
            <w:hideMark/>
          </w:tcPr>
          <w:p w14:paraId="793464BD" w14:textId="77777777" w:rsidR="00C63A1B" w:rsidRPr="00C63A1B" w:rsidRDefault="00C63A1B" w:rsidP="00C63A1B">
            <w:pPr>
              <w:tabs>
                <w:tab w:val="clear" w:pos="9025"/>
              </w:tabs>
              <w:spacing w:before="0" w:line="256" w:lineRule="auto"/>
              <w:jc w:val="left"/>
              <w:rPr>
                <w:rFonts w:eastAsia="Calibri" w:cs="Times New Roman"/>
                <w:szCs w:val="24"/>
                <w:lang w:eastAsia="es-NI"/>
              </w:rPr>
            </w:pPr>
          </w:p>
        </w:tc>
      </w:tr>
      <w:tr w:rsidR="00C63A1B" w:rsidRPr="00C63A1B" w14:paraId="19C03925" w14:textId="77777777" w:rsidTr="00C63A1B">
        <w:trPr>
          <w:trHeight w:val="333"/>
        </w:trPr>
        <w:tc>
          <w:tcPr>
            <w:tcW w:w="5925" w:type="dxa"/>
            <w:noWrap/>
            <w:vAlign w:val="bottom"/>
            <w:hideMark/>
          </w:tcPr>
          <w:p w14:paraId="0C06240F"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Envío de cap. actualizado</w:t>
            </w:r>
          </w:p>
        </w:tc>
        <w:tc>
          <w:tcPr>
            <w:tcW w:w="1261" w:type="dxa"/>
            <w:noWrap/>
            <w:vAlign w:val="bottom"/>
            <w:hideMark/>
          </w:tcPr>
          <w:p w14:paraId="62A1FD68"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3 día</w:t>
            </w:r>
          </w:p>
        </w:tc>
        <w:tc>
          <w:tcPr>
            <w:tcW w:w="1406" w:type="dxa"/>
            <w:noWrap/>
            <w:vAlign w:val="center"/>
            <w:hideMark/>
          </w:tcPr>
          <w:p w14:paraId="7B837431"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20/03/2023</w:t>
            </w:r>
          </w:p>
        </w:tc>
        <w:tc>
          <w:tcPr>
            <w:tcW w:w="1342" w:type="dxa"/>
            <w:noWrap/>
            <w:vAlign w:val="center"/>
            <w:hideMark/>
          </w:tcPr>
          <w:p w14:paraId="7D0D6DD7"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22/02023</w:t>
            </w:r>
          </w:p>
        </w:tc>
        <w:tc>
          <w:tcPr>
            <w:tcW w:w="0" w:type="auto"/>
            <w:vAlign w:val="center"/>
            <w:hideMark/>
          </w:tcPr>
          <w:p w14:paraId="073BBCA2" w14:textId="77777777" w:rsidR="00C63A1B" w:rsidRPr="00C63A1B" w:rsidRDefault="00C63A1B" w:rsidP="00C63A1B">
            <w:pPr>
              <w:tabs>
                <w:tab w:val="clear" w:pos="9025"/>
              </w:tabs>
              <w:spacing w:before="0" w:line="256" w:lineRule="auto"/>
              <w:jc w:val="left"/>
              <w:rPr>
                <w:rFonts w:eastAsia="Calibri" w:cs="Times New Roman"/>
                <w:szCs w:val="24"/>
                <w:lang w:eastAsia="es-NI"/>
              </w:rPr>
            </w:pPr>
          </w:p>
        </w:tc>
      </w:tr>
      <w:tr w:rsidR="00C63A1B" w:rsidRPr="00C63A1B" w14:paraId="476A5B78" w14:textId="77777777" w:rsidTr="00C63A1B">
        <w:trPr>
          <w:trHeight w:val="333"/>
        </w:trPr>
        <w:tc>
          <w:tcPr>
            <w:tcW w:w="5925" w:type="dxa"/>
            <w:noWrap/>
            <w:vAlign w:val="bottom"/>
            <w:hideMark/>
          </w:tcPr>
          <w:p w14:paraId="7E5CECF2"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Aprobación del capítulo</w:t>
            </w:r>
          </w:p>
        </w:tc>
        <w:tc>
          <w:tcPr>
            <w:tcW w:w="1261" w:type="dxa"/>
            <w:noWrap/>
            <w:vAlign w:val="bottom"/>
            <w:hideMark/>
          </w:tcPr>
          <w:p w14:paraId="4DFAFC12"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5 días</w:t>
            </w:r>
          </w:p>
        </w:tc>
        <w:tc>
          <w:tcPr>
            <w:tcW w:w="1406" w:type="dxa"/>
            <w:noWrap/>
            <w:vAlign w:val="center"/>
            <w:hideMark/>
          </w:tcPr>
          <w:p w14:paraId="30A517A1"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27/03/2023</w:t>
            </w:r>
          </w:p>
        </w:tc>
        <w:tc>
          <w:tcPr>
            <w:tcW w:w="1342" w:type="dxa"/>
            <w:noWrap/>
            <w:vAlign w:val="center"/>
            <w:hideMark/>
          </w:tcPr>
          <w:p w14:paraId="48885434"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31/03/2023</w:t>
            </w:r>
          </w:p>
        </w:tc>
        <w:tc>
          <w:tcPr>
            <w:tcW w:w="0" w:type="auto"/>
            <w:vAlign w:val="center"/>
            <w:hideMark/>
          </w:tcPr>
          <w:p w14:paraId="31132B21" w14:textId="77777777" w:rsidR="00C63A1B" w:rsidRPr="00C63A1B" w:rsidRDefault="00C63A1B" w:rsidP="00C63A1B">
            <w:pPr>
              <w:tabs>
                <w:tab w:val="clear" w:pos="9025"/>
              </w:tabs>
              <w:spacing w:before="0" w:line="256" w:lineRule="auto"/>
              <w:jc w:val="left"/>
              <w:rPr>
                <w:rFonts w:eastAsia="Calibri" w:cs="Times New Roman"/>
                <w:szCs w:val="24"/>
                <w:lang w:eastAsia="es-NI"/>
              </w:rPr>
            </w:pPr>
          </w:p>
        </w:tc>
      </w:tr>
      <w:tr w:rsidR="00C63A1B" w:rsidRPr="00C63A1B" w14:paraId="3756B82D" w14:textId="77777777" w:rsidTr="00C63A1B">
        <w:trPr>
          <w:trHeight w:val="381"/>
        </w:trPr>
        <w:tc>
          <w:tcPr>
            <w:tcW w:w="9934" w:type="dxa"/>
            <w:gridSpan w:val="4"/>
            <w:shd w:val="clear" w:color="auto" w:fill="D0CECE"/>
            <w:noWrap/>
            <w:vAlign w:val="center"/>
            <w:hideMark/>
          </w:tcPr>
          <w:p w14:paraId="5643D333"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SEMANA SANTA</w:t>
            </w:r>
          </w:p>
        </w:tc>
        <w:tc>
          <w:tcPr>
            <w:tcW w:w="0" w:type="auto"/>
            <w:vAlign w:val="center"/>
            <w:hideMark/>
          </w:tcPr>
          <w:p w14:paraId="030A25BF" w14:textId="77777777" w:rsidR="00C63A1B" w:rsidRPr="00C63A1B" w:rsidRDefault="00C63A1B" w:rsidP="00C63A1B">
            <w:pPr>
              <w:tabs>
                <w:tab w:val="clear" w:pos="9025"/>
              </w:tabs>
              <w:spacing w:before="0" w:line="256" w:lineRule="auto"/>
              <w:jc w:val="left"/>
              <w:rPr>
                <w:rFonts w:eastAsia="Calibri" w:cs="Times New Roman"/>
                <w:szCs w:val="24"/>
                <w:lang w:eastAsia="es-NI"/>
              </w:rPr>
            </w:pPr>
          </w:p>
        </w:tc>
      </w:tr>
      <w:tr w:rsidR="00C63A1B" w:rsidRPr="00C63A1B" w14:paraId="6283A6C1" w14:textId="77777777" w:rsidTr="00C63A1B">
        <w:trPr>
          <w:trHeight w:val="333"/>
        </w:trPr>
        <w:tc>
          <w:tcPr>
            <w:tcW w:w="5925" w:type="dxa"/>
            <w:noWrap/>
            <w:vAlign w:val="center"/>
            <w:hideMark/>
          </w:tcPr>
          <w:p w14:paraId="14E45B23" w14:textId="77777777" w:rsidR="00C63A1B" w:rsidRPr="00C63A1B" w:rsidRDefault="00C63A1B" w:rsidP="00C63A1B">
            <w:pPr>
              <w:tabs>
                <w:tab w:val="clear" w:pos="9025"/>
              </w:tabs>
              <w:spacing w:before="0"/>
              <w:jc w:val="center"/>
              <w:rPr>
                <w:rFonts w:eastAsia="Times New Roman" w:cs="Times New Roman"/>
                <w:b/>
                <w:bCs/>
                <w:color w:val="000000"/>
                <w:szCs w:val="24"/>
                <w:lang w:eastAsia="es-NI"/>
              </w:rPr>
            </w:pPr>
            <w:r w:rsidRPr="00C63A1B">
              <w:rPr>
                <w:rFonts w:eastAsia="Times New Roman" w:cs="Times New Roman"/>
                <w:b/>
                <w:bCs/>
                <w:color w:val="000000"/>
                <w:szCs w:val="24"/>
                <w:lang w:eastAsia="es-NI"/>
              </w:rPr>
              <w:t>Desarrollo cap. 2.  Estudio de mercado</w:t>
            </w:r>
          </w:p>
        </w:tc>
        <w:tc>
          <w:tcPr>
            <w:tcW w:w="1261" w:type="dxa"/>
            <w:noWrap/>
            <w:vAlign w:val="bottom"/>
            <w:hideMark/>
          </w:tcPr>
          <w:p w14:paraId="17890E75"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60 días</w:t>
            </w:r>
          </w:p>
        </w:tc>
        <w:tc>
          <w:tcPr>
            <w:tcW w:w="1406" w:type="dxa"/>
            <w:noWrap/>
            <w:vAlign w:val="center"/>
            <w:hideMark/>
          </w:tcPr>
          <w:p w14:paraId="7FFC4F94"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10/04/2023</w:t>
            </w:r>
          </w:p>
        </w:tc>
        <w:tc>
          <w:tcPr>
            <w:tcW w:w="1342" w:type="dxa"/>
            <w:noWrap/>
            <w:vAlign w:val="center"/>
            <w:hideMark/>
          </w:tcPr>
          <w:p w14:paraId="0D85DFFF"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12/06/2023</w:t>
            </w:r>
          </w:p>
        </w:tc>
        <w:tc>
          <w:tcPr>
            <w:tcW w:w="0" w:type="auto"/>
            <w:vAlign w:val="center"/>
            <w:hideMark/>
          </w:tcPr>
          <w:p w14:paraId="63EEFD98" w14:textId="77777777" w:rsidR="00C63A1B" w:rsidRPr="00C63A1B" w:rsidRDefault="00C63A1B" w:rsidP="00C63A1B">
            <w:pPr>
              <w:tabs>
                <w:tab w:val="clear" w:pos="9025"/>
              </w:tabs>
              <w:spacing w:before="0" w:line="256" w:lineRule="auto"/>
              <w:jc w:val="left"/>
              <w:rPr>
                <w:rFonts w:eastAsia="Calibri" w:cs="Times New Roman"/>
                <w:szCs w:val="24"/>
                <w:lang w:eastAsia="es-NI"/>
              </w:rPr>
            </w:pPr>
          </w:p>
        </w:tc>
      </w:tr>
      <w:tr w:rsidR="00C63A1B" w:rsidRPr="00C63A1B" w14:paraId="7CB3EE9B" w14:textId="77777777" w:rsidTr="00C63A1B">
        <w:trPr>
          <w:trHeight w:val="333"/>
        </w:trPr>
        <w:tc>
          <w:tcPr>
            <w:tcW w:w="5925" w:type="dxa"/>
            <w:noWrap/>
            <w:vAlign w:val="bottom"/>
            <w:hideMark/>
          </w:tcPr>
          <w:p w14:paraId="6FA12196"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Revisión del capítulo</w:t>
            </w:r>
          </w:p>
        </w:tc>
        <w:tc>
          <w:tcPr>
            <w:tcW w:w="1261" w:type="dxa"/>
            <w:noWrap/>
            <w:vAlign w:val="bottom"/>
            <w:hideMark/>
          </w:tcPr>
          <w:p w14:paraId="139271C7"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15 días</w:t>
            </w:r>
          </w:p>
        </w:tc>
        <w:tc>
          <w:tcPr>
            <w:tcW w:w="1406" w:type="dxa"/>
            <w:noWrap/>
            <w:vAlign w:val="center"/>
            <w:hideMark/>
          </w:tcPr>
          <w:p w14:paraId="7423A38D"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12/06/2023</w:t>
            </w:r>
          </w:p>
        </w:tc>
        <w:tc>
          <w:tcPr>
            <w:tcW w:w="1342" w:type="dxa"/>
            <w:noWrap/>
            <w:vAlign w:val="center"/>
            <w:hideMark/>
          </w:tcPr>
          <w:p w14:paraId="16464446"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26/06/2023</w:t>
            </w:r>
          </w:p>
        </w:tc>
        <w:tc>
          <w:tcPr>
            <w:tcW w:w="0" w:type="auto"/>
            <w:vAlign w:val="center"/>
            <w:hideMark/>
          </w:tcPr>
          <w:p w14:paraId="20B5E236" w14:textId="77777777" w:rsidR="00C63A1B" w:rsidRPr="00C63A1B" w:rsidRDefault="00C63A1B" w:rsidP="00C63A1B">
            <w:pPr>
              <w:tabs>
                <w:tab w:val="clear" w:pos="9025"/>
              </w:tabs>
              <w:spacing w:before="0" w:line="256" w:lineRule="auto"/>
              <w:jc w:val="left"/>
              <w:rPr>
                <w:rFonts w:eastAsia="Calibri" w:cs="Times New Roman"/>
                <w:szCs w:val="24"/>
                <w:lang w:eastAsia="es-NI"/>
              </w:rPr>
            </w:pPr>
          </w:p>
        </w:tc>
      </w:tr>
      <w:tr w:rsidR="00C63A1B" w:rsidRPr="00C63A1B" w14:paraId="3EEC12B9" w14:textId="77777777" w:rsidTr="00C63A1B">
        <w:trPr>
          <w:trHeight w:val="333"/>
        </w:trPr>
        <w:tc>
          <w:tcPr>
            <w:tcW w:w="5925" w:type="dxa"/>
            <w:noWrap/>
            <w:vAlign w:val="bottom"/>
            <w:hideMark/>
          </w:tcPr>
          <w:p w14:paraId="1DD5AAF8"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Corrección del capítulo</w:t>
            </w:r>
          </w:p>
        </w:tc>
        <w:tc>
          <w:tcPr>
            <w:tcW w:w="1261" w:type="dxa"/>
            <w:noWrap/>
            <w:vAlign w:val="bottom"/>
            <w:hideMark/>
          </w:tcPr>
          <w:p w14:paraId="290CACE9"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15 días</w:t>
            </w:r>
          </w:p>
        </w:tc>
        <w:tc>
          <w:tcPr>
            <w:tcW w:w="1406" w:type="dxa"/>
            <w:noWrap/>
            <w:vAlign w:val="center"/>
            <w:hideMark/>
          </w:tcPr>
          <w:p w14:paraId="66521EB0"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26/06/2023</w:t>
            </w:r>
          </w:p>
        </w:tc>
        <w:tc>
          <w:tcPr>
            <w:tcW w:w="1342" w:type="dxa"/>
            <w:noWrap/>
            <w:vAlign w:val="center"/>
            <w:hideMark/>
          </w:tcPr>
          <w:p w14:paraId="7770410B"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10/07/2023</w:t>
            </w:r>
          </w:p>
        </w:tc>
        <w:tc>
          <w:tcPr>
            <w:tcW w:w="0" w:type="auto"/>
            <w:vAlign w:val="center"/>
            <w:hideMark/>
          </w:tcPr>
          <w:p w14:paraId="287C2D8C" w14:textId="77777777" w:rsidR="00C63A1B" w:rsidRPr="00C63A1B" w:rsidRDefault="00C63A1B" w:rsidP="00C63A1B">
            <w:pPr>
              <w:tabs>
                <w:tab w:val="clear" w:pos="9025"/>
              </w:tabs>
              <w:spacing w:before="0" w:line="256" w:lineRule="auto"/>
              <w:jc w:val="left"/>
              <w:rPr>
                <w:rFonts w:eastAsia="Calibri" w:cs="Times New Roman"/>
                <w:szCs w:val="24"/>
                <w:lang w:eastAsia="es-NI"/>
              </w:rPr>
            </w:pPr>
          </w:p>
        </w:tc>
      </w:tr>
      <w:tr w:rsidR="00C63A1B" w:rsidRPr="00C63A1B" w14:paraId="22128525" w14:textId="77777777" w:rsidTr="00C63A1B">
        <w:trPr>
          <w:trHeight w:val="333"/>
        </w:trPr>
        <w:tc>
          <w:tcPr>
            <w:tcW w:w="5925" w:type="dxa"/>
            <w:noWrap/>
            <w:vAlign w:val="bottom"/>
            <w:hideMark/>
          </w:tcPr>
          <w:p w14:paraId="01972C43"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Envío de cap. actualizado</w:t>
            </w:r>
          </w:p>
        </w:tc>
        <w:tc>
          <w:tcPr>
            <w:tcW w:w="1261" w:type="dxa"/>
            <w:noWrap/>
            <w:vAlign w:val="bottom"/>
            <w:hideMark/>
          </w:tcPr>
          <w:p w14:paraId="1F89ACC8"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3 días</w:t>
            </w:r>
          </w:p>
        </w:tc>
        <w:tc>
          <w:tcPr>
            <w:tcW w:w="1406" w:type="dxa"/>
            <w:noWrap/>
            <w:vAlign w:val="center"/>
            <w:hideMark/>
          </w:tcPr>
          <w:p w14:paraId="7FB62F19"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10/07/2023</w:t>
            </w:r>
          </w:p>
        </w:tc>
        <w:tc>
          <w:tcPr>
            <w:tcW w:w="1342" w:type="dxa"/>
            <w:noWrap/>
            <w:vAlign w:val="center"/>
            <w:hideMark/>
          </w:tcPr>
          <w:p w14:paraId="0B39D180"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12/07/2023</w:t>
            </w:r>
          </w:p>
        </w:tc>
        <w:tc>
          <w:tcPr>
            <w:tcW w:w="0" w:type="auto"/>
            <w:vAlign w:val="center"/>
            <w:hideMark/>
          </w:tcPr>
          <w:p w14:paraId="4426DDA9" w14:textId="77777777" w:rsidR="00C63A1B" w:rsidRPr="00C63A1B" w:rsidRDefault="00C63A1B" w:rsidP="00C63A1B">
            <w:pPr>
              <w:tabs>
                <w:tab w:val="clear" w:pos="9025"/>
              </w:tabs>
              <w:spacing w:before="0" w:line="256" w:lineRule="auto"/>
              <w:jc w:val="left"/>
              <w:rPr>
                <w:rFonts w:eastAsia="Calibri" w:cs="Times New Roman"/>
                <w:szCs w:val="24"/>
                <w:lang w:eastAsia="es-NI"/>
              </w:rPr>
            </w:pPr>
          </w:p>
        </w:tc>
      </w:tr>
      <w:tr w:rsidR="00C63A1B" w:rsidRPr="00C63A1B" w14:paraId="69FEB2D7" w14:textId="77777777" w:rsidTr="00C63A1B">
        <w:trPr>
          <w:trHeight w:val="333"/>
        </w:trPr>
        <w:tc>
          <w:tcPr>
            <w:tcW w:w="5925" w:type="dxa"/>
            <w:noWrap/>
            <w:vAlign w:val="center"/>
            <w:hideMark/>
          </w:tcPr>
          <w:p w14:paraId="3B8AB3BC"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Aprobación del capítulo</w:t>
            </w:r>
          </w:p>
        </w:tc>
        <w:tc>
          <w:tcPr>
            <w:tcW w:w="1261" w:type="dxa"/>
            <w:noWrap/>
            <w:vAlign w:val="bottom"/>
            <w:hideMark/>
          </w:tcPr>
          <w:p w14:paraId="531DFE39"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4 días</w:t>
            </w:r>
          </w:p>
        </w:tc>
        <w:tc>
          <w:tcPr>
            <w:tcW w:w="1406" w:type="dxa"/>
            <w:noWrap/>
            <w:vAlign w:val="center"/>
            <w:hideMark/>
          </w:tcPr>
          <w:p w14:paraId="40AEC31F"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12/07/2023</w:t>
            </w:r>
          </w:p>
        </w:tc>
        <w:tc>
          <w:tcPr>
            <w:tcW w:w="1342" w:type="dxa"/>
            <w:noWrap/>
            <w:vAlign w:val="center"/>
            <w:hideMark/>
          </w:tcPr>
          <w:p w14:paraId="0B80641E"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15/07/2023</w:t>
            </w:r>
          </w:p>
        </w:tc>
        <w:tc>
          <w:tcPr>
            <w:tcW w:w="0" w:type="auto"/>
            <w:vAlign w:val="center"/>
            <w:hideMark/>
          </w:tcPr>
          <w:p w14:paraId="578D7CEF" w14:textId="77777777" w:rsidR="00C63A1B" w:rsidRPr="00C63A1B" w:rsidRDefault="00C63A1B" w:rsidP="00C63A1B">
            <w:pPr>
              <w:tabs>
                <w:tab w:val="clear" w:pos="9025"/>
              </w:tabs>
              <w:spacing w:before="0" w:line="256" w:lineRule="auto"/>
              <w:jc w:val="left"/>
              <w:rPr>
                <w:rFonts w:eastAsia="Calibri" w:cs="Times New Roman"/>
                <w:szCs w:val="24"/>
                <w:lang w:eastAsia="es-NI"/>
              </w:rPr>
            </w:pPr>
          </w:p>
        </w:tc>
      </w:tr>
      <w:tr w:rsidR="00C63A1B" w:rsidRPr="00C63A1B" w14:paraId="59E55773" w14:textId="77777777" w:rsidTr="00C63A1B">
        <w:trPr>
          <w:trHeight w:val="333"/>
        </w:trPr>
        <w:tc>
          <w:tcPr>
            <w:tcW w:w="5925" w:type="dxa"/>
            <w:noWrap/>
            <w:vAlign w:val="center"/>
            <w:hideMark/>
          </w:tcPr>
          <w:p w14:paraId="6B1FD006" w14:textId="77777777" w:rsidR="00C63A1B" w:rsidRPr="00C63A1B" w:rsidRDefault="00C63A1B" w:rsidP="00C63A1B">
            <w:pPr>
              <w:tabs>
                <w:tab w:val="clear" w:pos="9025"/>
              </w:tabs>
              <w:spacing w:before="0"/>
              <w:jc w:val="center"/>
              <w:rPr>
                <w:rFonts w:eastAsia="Times New Roman" w:cs="Times New Roman"/>
                <w:b/>
                <w:bCs/>
                <w:color w:val="000000"/>
                <w:szCs w:val="24"/>
                <w:lang w:eastAsia="es-NI"/>
              </w:rPr>
            </w:pPr>
            <w:r w:rsidRPr="00C63A1B">
              <w:rPr>
                <w:rFonts w:eastAsia="Times New Roman" w:cs="Times New Roman"/>
                <w:b/>
                <w:bCs/>
                <w:color w:val="000000"/>
                <w:szCs w:val="24"/>
                <w:lang w:eastAsia="es-NI"/>
              </w:rPr>
              <w:t>Desarrollo cap. 3.  Estudio Técnico</w:t>
            </w:r>
          </w:p>
        </w:tc>
        <w:tc>
          <w:tcPr>
            <w:tcW w:w="1261" w:type="dxa"/>
            <w:noWrap/>
            <w:vAlign w:val="bottom"/>
            <w:hideMark/>
          </w:tcPr>
          <w:p w14:paraId="3E7C61ED"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45 días</w:t>
            </w:r>
          </w:p>
        </w:tc>
        <w:tc>
          <w:tcPr>
            <w:tcW w:w="1406" w:type="dxa"/>
            <w:noWrap/>
            <w:vAlign w:val="center"/>
            <w:hideMark/>
          </w:tcPr>
          <w:p w14:paraId="44C5A2BB"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10/07/2023</w:t>
            </w:r>
          </w:p>
        </w:tc>
        <w:tc>
          <w:tcPr>
            <w:tcW w:w="1342" w:type="dxa"/>
            <w:noWrap/>
            <w:vAlign w:val="center"/>
            <w:hideMark/>
          </w:tcPr>
          <w:p w14:paraId="6D00AD68"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21/08/2023</w:t>
            </w:r>
          </w:p>
        </w:tc>
        <w:tc>
          <w:tcPr>
            <w:tcW w:w="0" w:type="auto"/>
            <w:vAlign w:val="center"/>
            <w:hideMark/>
          </w:tcPr>
          <w:p w14:paraId="4E0967F1" w14:textId="77777777" w:rsidR="00C63A1B" w:rsidRPr="00C63A1B" w:rsidRDefault="00C63A1B" w:rsidP="00C63A1B">
            <w:pPr>
              <w:tabs>
                <w:tab w:val="clear" w:pos="9025"/>
              </w:tabs>
              <w:spacing w:before="0" w:line="256" w:lineRule="auto"/>
              <w:jc w:val="left"/>
              <w:rPr>
                <w:rFonts w:eastAsia="Calibri" w:cs="Times New Roman"/>
                <w:szCs w:val="24"/>
                <w:lang w:eastAsia="es-NI"/>
              </w:rPr>
            </w:pPr>
          </w:p>
        </w:tc>
      </w:tr>
      <w:tr w:rsidR="00C63A1B" w:rsidRPr="00C63A1B" w14:paraId="6F494D75" w14:textId="77777777" w:rsidTr="00C63A1B">
        <w:trPr>
          <w:trHeight w:val="333"/>
        </w:trPr>
        <w:tc>
          <w:tcPr>
            <w:tcW w:w="5925" w:type="dxa"/>
            <w:noWrap/>
            <w:vAlign w:val="bottom"/>
            <w:hideMark/>
          </w:tcPr>
          <w:p w14:paraId="4E58BAE2"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Revisión del capítulo</w:t>
            </w:r>
          </w:p>
        </w:tc>
        <w:tc>
          <w:tcPr>
            <w:tcW w:w="1261" w:type="dxa"/>
            <w:noWrap/>
            <w:vAlign w:val="bottom"/>
            <w:hideMark/>
          </w:tcPr>
          <w:p w14:paraId="3D063D5A"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15 días</w:t>
            </w:r>
          </w:p>
        </w:tc>
        <w:tc>
          <w:tcPr>
            <w:tcW w:w="1406" w:type="dxa"/>
            <w:noWrap/>
            <w:vAlign w:val="center"/>
            <w:hideMark/>
          </w:tcPr>
          <w:p w14:paraId="336C89F3"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21/08/2023</w:t>
            </w:r>
          </w:p>
        </w:tc>
        <w:tc>
          <w:tcPr>
            <w:tcW w:w="1342" w:type="dxa"/>
            <w:noWrap/>
            <w:vAlign w:val="center"/>
            <w:hideMark/>
          </w:tcPr>
          <w:p w14:paraId="65F50A77"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04/09/2023</w:t>
            </w:r>
          </w:p>
        </w:tc>
        <w:tc>
          <w:tcPr>
            <w:tcW w:w="0" w:type="auto"/>
            <w:vAlign w:val="center"/>
            <w:hideMark/>
          </w:tcPr>
          <w:p w14:paraId="049F533F" w14:textId="77777777" w:rsidR="00C63A1B" w:rsidRPr="00C63A1B" w:rsidRDefault="00C63A1B" w:rsidP="00C63A1B">
            <w:pPr>
              <w:tabs>
                <w:tab w:val="clear" w:pos="9025"/>
              </w:tabs>
              <w:spacing w:before="0" w:line="256" w:lineRule="auto"/>
              <w:jc w:val="left"/>
              <w:rPr>
                <w:rFonts w:eastAsia="Calibri" w:cs="Times New Roman"/>
                <w:szCs w:val="24"/>
                <w:lang w:eastAsia="es-NI"/>
              </w:rPr>
            </w:pPr>
          </w:p>
        </w:tc>
      </w:tr>
      <w:tr w:rsidR="00C63A1B" w:rsidRPr="00C63A1B" w14:paraId="3A9B7B2C" w14:textId="77777777" w:rsidTr="00C63A1B">
        <w:trPr>
          <w:trHeight w:val="333"/>
        </w:trPr>
        <w:tc>
          <w:tcPr>
            <w:tcW w:w="5925" w:type="dxa"/>
            <w:noWrap/>
            <w:vAlign w:val="bottom"/>
            <w:hideMark/>
          </w:tcPr>
          <w:p w14:paraId="6A2D7CD5"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Corrección del capítulo</w:t>
            </w:r>
          </w:p>
        </w:tc>
        <w:tc>
          <w:tcPr>
            <w:tcW w:w="1261" w:type="dxa"/>
            <w:noWrap/>
            <w:vAlign w:val="bottom"/>
            <w:hideMark/>
          </w:tcPr>
          <w:p w14:paraId="6E1AF6FB"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12 días</w:t>
            </w:r>
          </w:p>
        </w:tc>
        <w:tc>
          <w:tcPr>
            <w:tcW w:w="1406" w:type="dxa"/>
            <w:noWrap/>
            <w:vAlign w:val="center"/>
            <w:hideMark/>
          </w:tcPr>
          <w:p w14:paraId="1B81E1D7"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04/09/2023</w:t>
            </w:r>
          </w:p>
        </w:tc>
        <w:tc>
          <w:tcPr>
            <w:tcW w:w="1342" w:type="dxa"/>
            <w:noWrap/>
            <w:vAlign w:val="center"/>
            <w:hideMark/>
          </w:tcPr>
          <w:p w14:paraId="60C1A2E3"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18/09/2023</w:t>
            </w:r>
          </w:p>
        </w:tc>
        <w:tc>
          <w:tcPr>
            <w:tcW w:w="0" w:type="auto"/>
            <w:vAlign w:val="center"/>
            <w:hideMark/>
          </w:tcPr>
          <w:p w14:paraId="7F92B7A0" w14:textId="77777777" w:rsidR="00C63A1B" w:rsidRPr="00C63A1B" w:rsidRDefault="00C63A1B" w:rsidP="00C63A1B">
            <w:pPr>
              <w:tabs>
                <w:tab w:val="clear" w:pos="9025"/>
              </w:tabs>
              <w:spacing w:before="0" w:line="256" w:lineRule="auto"/>
              <w:jc w:val="left"/>
              <w:rPr>
                <w:rFonts w:eastAsia="Calibri" w:cs="Times New Roman"/>
                <w:szCs w:val="24"/>
                <w:lang w:eastAsia="es-NI"/>
              </w:rPr>
            </w:pPr>
          </w:p>
        </w:tc>
      </w:tr>
      <w:tr w:rsidR="00C63A1B" w:rsidRPr="00C63A1B" w14:paraId="61B2A367" w14:textId="77777777" w:rsidTr="00C63A1B">
        <w:trPr>
          <w:trHeight w:val="333"/>
        </w:trPr>
        <w:tc>
          <w:tcPr>
            <w:tcW w:w="5925" w:type="dxa"/>
            <w:noWrap/>
            <w:vAlign w:val="bottom"/>
            <w:hideMark/>
          </w:tcPr>
          <w:p w14:paraId="79D11F2C"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Envío de cap. actualizado</w:t>
            </w:r>
          </w:p>
        </w:tc>
        <w:tc>
          <w:tcPr>
            <w:tcW w:w="1261" w:type="dxa"/>
            <w:noWrap/>
            <w:vAlign w:val="bottom"/>
            <w:hideMark/>
          </w:tcPr>
          <w:p w14:paraId="66A5D32B"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3 días</w:t>
            </w:r>
          </w:p>
        </w:tc>
        <w:tc>
          <w:tcPr>
            <w:tcW w:w="1406" w:type="dxa"/>
            <w:noWrap/>
            <w:vAlign w:val="center"/>
            <w:hideMark/>
          </w:tcPr>
          <w:p w14:paraId="02A2FFF4"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18/09/2023</w:t>
            </w:r>
          </w:p>
        </w:tc>
        <w:tc>
          <w:tcPr>
            <w:tcW w:w="1342" w:type="dxa"/>
            <w:noWrap/>
            <w:vAlign w:val="center"/>
            <w:hideMark/>
          </w:tcPr>
          <w:p w14:paraId="4241D343"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20/09/2023</w:t>
            </w:r>
          </w:p>
        </w:tc>
        <w:tc>
          <w:tcPr>
            <w:tcW w:w="0" w:type="auto"/>
            <w:vAlign w:val="center"/>
            <w:hideMark/>
          </w:tcPr>
          <w:p w14:paraId="72527DD7" w14:textId="77777777" w:rsidR="00C63A1B" w:rsidRPr="00C63A1B" w:rsidRDefault="00C63A1B" w:rsidP="00C63A1B">
            <w:pPr>
              <w:tabs>
                <w:tab w:val="clear" w:pos="9025"/>
              </w:tabs>
              <w:spacing w:before="0" w:line="256" w:lineRule="auto"/>
              <w:jc w:val="left"/>
              <w:rPr>
                <w:rFonts w:eastAsia="Calibri" w:cs="Times New Roman"/>
                <w:szCs w:val="24"/>
                <w:lang w:eastAsia="es-NI"/>
              </w:rPr>
            </w:pPr>
          </w:p>
        </w:tc>
      </w:tr>
      <w:tr w:rsidR="00C63A1B" w:rsidRPr="00C63A1B" w14:paraId="5A0B4031" w14:textId="77777777" w:rsidTr="00C63A1B">
        <w:trPr>
          <w:trHeight w:val="333"/>
        </w:trPr>
        <w:tc>
          <w:tcPr>
            <w:tcW w:w="5925" w:type="dxa"/>
            <w:noWrap/>
            <w:vAlign w:val="center"/>
            <w:hideMark/>
          </w:tcPr>
          <w:p w14:paraId="1D33A1D4"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Aprobación del capítulo</w:t>
            </w:r>
          </w:p>
        </w:tc>
        <w:tc>
          <w:tcPr>
            <w:tcW w:w="1261" w:type="dxa"/>
            <w:noWrap/>
            <w:vAlign w:val="bottom"/>
            <w:hideMark/>
          </w:tcPr>
          <w:p w14:paraId="60D3FBB5"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4 días</w:t>
            </w:r>
          </w:p>
        </w:tc>
        <w:tc>
          <w:tcPr>
            <w:tcW w:w="1406" w:type="dxa"/>
            <w:noWrap/>
            <w:vAlign w:val="center"/>
            <w:hideMark/>
          </w:tcPr>
          <w:p w14:paraId="3F6C49B6"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20/09/2023</w:t>
            </w:r>
          </w:p>
        </w:tc>
        <w:tc>
          <w:tcPr>
            <w:tcW w:w="1342" w:type="dxa"/>
            <w:noWrap/>
            <w:vAlign w:val="center"/>
            <w:hideMark/>
          </w:tcPr>
          <w:p w14:paraId="3854A7BB"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25/09/2023</w:t>
            </w:r>
          </w:p>
        </w:tc>
        <w:tc>
          <w:tcPr>
            <w:tcW w:w="0" w:type="auto"/>
            <w:vAlign w:val="center"/>
            <w:hideMark/>
          </w:tcPr>
          <w:p w14:paraId="22B377E5" w14:textId="77777777" w:rsidR="00C63A1B" w:rsidRPr="00C63A1B" w:rsidRDefault="00C63A1B" w:rsidP="00C63A1B">
            <w:pPr>
              <w:tabs>
                <w:tab w:val="clear" w:pos="9025"/>
              </w:tabs>
              <w:spacing w:before="0" w:line="256" w:lineRule="auto"/>
              <w:jc w:val="left"/>
              <w:rPr>
                <w:rFonts w:eastAsia="Calibri" w:cs="Times New Roman"/>
                <w:szCs w:val="24"/>
                <w:lang w:eastAsia="es-NI"/>
              </w:rPr>
            </w:pPr>
          </w:p>
        </w:tc>
      </w:tr>
      <w:tr w:rsidR="00C63A1B" w:rsidRPr="00C63A1B" w14:paraId="501530C4" w14:textId="77777777" w:rsidTr="00C63A1B">
        <w:trPr>
          <w:trHeight w:val="333"/>
        </w:trPr>
        <w:tc>
          <w:tcPr>
            <w:tcW w:w="5925" w:type="dxa"/>
            <w:noWrap/>
            <w:vAlign w:val="center"/>
            <w:hideMark/>
          </w:tcPr>
          <w:p w14:paraId="7CAA73E2" w14:textId="77777777" w:rsidR="00C63A1B" w:rsidRPr="00C63A1B" w:rsidRDefault="00C63A1B" w:rsidP="00C63A1B">
            <w:pPr>
              <w:tabs>
                <w:tab w:val="clear" w:pos="9025"/>
              </w:tabs>
              <w:spacing w:before="0"/>
              <w:jc w:val="center"/>
              <w:rPr>
                <w:rFonts w:eastAsia="Times New Roman" w:cs="Times New Roman"/>
                <w:b/>
                <w:bCs/>
                <w:color w:val="000000"/>
                <w:szCs w:val="24"/>
                <w:lang w:eastAsia="es-NI"/>
              </w:rPr>
            </w:pPr>
            <w:r w:rsidRPr="00C63A1B">
              <w:rPr>
                <w:rFonts w:eastAsia="Times New Roman" w:cs="Times New Roman"/>
                <w:b/>
                <w:bCs/>
                <w:color w:val="000000"/>
                <w:szCs w:val="24"/>
                <w:lang w:eastAsia="es-NI"/>
              </w:rPr>
              <w:t>Desarrollo cap. 4.  Estudio Financiero</w:t>
            </w:r>
          </w:p>
        </w:tc>
        <w:tc>
          <w:tcPr>
            <w:tcW w:w="1261" w:type="dxa"/>
            <w:noWrap/>
            <w:vAlign w:val="bottom"/>
            <w:hideMark/>
          </w:tcPr>
          <w:p w14:paraId="322CAE5F"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35 días</w:t>
            </w:r>
          </w:p>
        </w:tc>
        <w:tc>
          <w:tcPr>
            <w:tcW w:w="1406" w:type="dxa"/>
            <w:noWrap/>
            <w:vAlign w:val="bottom"/>
            <w:hideMark/>
          </w:tcPr>
          <w:p w14:paraId="772A435B"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25/09/2023</w:t>
            </w:r>
          </w:p>
        </w:tc>
        <w:tc>
          <w:tcPr>
            <w:tcW w:w="1342" w:type="dxa"/>
            <w:noWrap/>
            <w:vAlign w:val="bottom"/>
            <w:hideMark/>
          </w:tcPr>
          <w:p w14:paraId="2B66F9E3"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23/10/2023</w:t>
            </w:r>
          </w:p>
        </w:tc>
        <w:tc>
          <w:tcPr>
            <w:tcW w:w="0" w:type="auto"/>
            <w:vAlign w:val="center"/>
            <w:hideMark/>
          </w:tcPr>
          <w:p w14:paraId="288D4ECF" w14:textId="77777777" w:rsidR="00C63A1B" w:rsidRPr="00C63A1B" w:rsidRDefault="00C63A1B" w:rsidP="00C63A1B">
            <w:pPr>
              <w:tabs>
                <w:tab w:val="clear" w:pos="9025"/>
              </w:tabs>
              <w:spacing w:before="0" w:line="256" w:lineRule="auto"/>
              <w:jc w:val="left"/>
              <w:rPr>
                <w:rFonts w:eastAsia="Calibri" w:cs="Times New Roman"/>
                <w:szCs w:val="24"/>
                <w:lang w:eastAsia="es-NI"/>
              </w:rPr>
            </w:pPr>
          </w:p>
        </w:tc>
      </w:tr>
      <w:tr w:rsidR="00C63A1B" w:rsidRPr="00C63A1B" w14:paraId="57964D29" w14:textId="77777777" w:rsidTr="00C63A1B">
        <w:trPr>
          <w:trHeight w:val="333"/>
        </w:trPr>
        <w:tc>
          <w:tcPr>
            <w:tcW w:w="5925" w:type="dxa"/>
            <w:noWrap/>
            <w:vAlign w:val="bottom"/>
            <w:hideMark/>
          </w:tcPr>
          <w:p w14:paraId="57FCB9AD"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Revisión del capítulo</w:t>
            </w:r>
          </w:p>
        </w:tc>
        <w:tc>
          <w:tcPr>
            <w:tcW w:w="1261" w:type="dxa"/>
            <w:noWrap/>
            <w:vAlign w:val="bottom"/>
            <w:hideMark/>
          </w:tcPr>
          <w:p w14:paraId="156BFFF6"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15 días</w:t>
            </w:r>
          </w:p>
        </w:tc>
        <w:tc>
          <w:tcPr>
            <w:tcW w:w="1406" w:type="dxa"/>
            <w:noWrap/>
            <w:vAlign w:val="bottom"/>
            <w:hideMark/>
          </w:tcPr>
          <w:p w14:paraId="6B47393C"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23/10/2023</w:t>
            </w:r>
          </w:p>
        </w:tc>
        <w:tc>
          <w:tcPr>
            <w:tcW w:w="1342" w:type="dxa"/>
            <w:noWrap/>
            <w:vAlign w:val="bottom"/>
            <w:hideMark/>
          </w:tcPr>
          <w:p w14:paraId="266BADD5"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06/11/2023</w:t>
            </w:r>
          </w:p>
        </w:tc>
        <w:tc>
          <w:tcPr>
            <w:tcW w:w="0" w:type="auto"/>
            <w:vAlign w:val="center"/>
            <w:hideMark/>
          </w:tcPr>
          <w:p w14:paraId="0BF881C0" w14:textId="77777777" w:rsidR="00C63A1B" w:rsidRPr="00C63A1B" w:rsidRDefault="00C63A1B" w:rsidP="00C63A1B">
            <w:pPr>
              <w:tabs>
                <w:tab w:val="clear" w:pos="9025"/>
              </w:tabs>
              <w:spacing w:before="0" w:line="256" w:lineRule="auto"/>
              <w:jc w:val="left"/>
              <w:rPr>
                <w:rFonts w:eastAsia="Calibri" w:cs="Times New Roman"/>
                <w:szCs w:val="24"/>
                <w:lang w:eastAsia="es-NI"/>
              </w:rPr>
            </w:pPr>
          </w:p>
        </w:tc>
      </w:tr>
      <w:tr w:rsidR="00C63A1B" w:rsidRPr="00C63A1B" w14:paraId="252A2B1D" w14:textId="77777777" w:rsidTr="00C63A1B">
        <w:trPr>
          <w:trHeight w:val="333"/>
        </w:trPr>
        <w:tc>
          <w:tcPr>
            <w:tcW w:w="5925" w:type="dxa"/>
            <w:noWrap/>
            <w:vAlign w:val="bottom"/>
            <w:hideMark/>
          </w:tcPr>
          <w:p w14:paraId="3C1AF064"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Corrección del capítulo</w:t>
            </w:r>
          </w:p>
        </w:tc>
        <w:tc>
          <w:tcPr>
            <w:tcW w:w="1261" w:type="dxa"/>
            <w:noWrap/>
            <w:vAlign w:val="bottom"/>
            <w:hideMark/>
          </w:tcPr>
          <w:p w14:paraId="708505A4"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12 días</w:t>
            </w:r>
          </w:p>
        </w:tc>
        <w:tc>
          <w:tcPr>
            <w:tcW w:w="1406" w:type="dxa"/>
            <w:noWrap/>
            <w:vAlign w:val="bottom"/>
            <w:hideMark/>
          </w:tcPr>
          <w:p w14:paraId="3A365233"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06/11/2023</w:t>
            </w:r>
          </w:p>
        </w:tc>
        <w:tc>
          <w:tcPr>
            <w:tcW w:w="1342" w:type="dxa"/>
            <w:noWrap/>
            <w:vAlign w:val="bottom"/>
            <w:hideMark/>
          </w:tcPr>
          <w:p w14:paraId="50FC3E7A"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17/11/2023</w:t>
            </w:r>
          </w:p>
        </w:tc>
        <w:tc>
          <w:tcPr>
            <w:tcW w:w="0" w:type="auto"/>
            <w:vAlign w:val="center"/>
            <w:hideMark/>
          </w:tcPr>
          <w:p w14:paraId="77F5A0E3" w14:textId="77777777" w:rsidR="00C63A1B" w:rsidRPr="00C63A1B" w:rsidRDefault="00C63A1B" w:rsidP="00C63A1B">
            <w:pPr>
              <w:tabs>
                <w:tab w:val="clear" w:pos="9025"/>
              </w:tabs>
              <w:spacing w:before="0" w:line="256" w:lineRule="auto"/>
              <w:jc w:val="left"/>
              <w:rPr>
                <w:rFonts w:eastAsia="Calibri" w:cs="Times New Roman"/>
                <w:szCs w:val="24"/>
                <w:lang w:eastAsia="es-NI"/>
              </w:rPr>
            </w:pPr>
          </w:p>
        </w:tc>
      </w:tr>
      <w:tr w:rsidR="00C63A1B" w:rsidRPr="00C63A1B" w14:paraId="7CF15D22" w14:textId="77777777" w:rsidTr="00C63A1B">
        <w:trPr>
          <w:trHeight w:val="333"/>
        </w:trPr>
        <w:tc>
          <w:tcPr>
            <w:tcW w:w="5925" w:type="dxa"/>
            <w:noWrap/>
            <w:vAlign w:val="bottom"/>
            <w:hideMark/>
          </w:tcPr>
          <w:p w14:paraId="5DC4BABF"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Envío de cap. actualizado</w:t>
            </w:r>
          </w:p>
        </w:tc>
        <w:tc>
          <w:tcPr>
            <w:tcW w:w="1261" w:type="dxa"/>
            <w:noWrap/>
            <w:vAlign w:val="bottom"/>
            <w:hideMark/>
          </w:tcPr>
          <w:p w14:paraId="5F3D089A"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 xml:space="preserve">3 día </w:t>
            </w:r>
          </w:p>
        </w:tc>
        <w:tc>
          <w:tcPr>
            <w:tcW w:w="1406" w:type="dxa"/>
            <w:noWrap/>
            <w:vAlign w:val="bottom"/>
            <w:hideMark/>
          </w:tcPr>
          <w:p w14:paraId="437FE645"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20/11/2023</w:t>
            </w:r>
          </w:p>
        </w:tc>
        <w:tc>
          <w:tcPr>
            <w:tcW w:w="1342" w:type="dxa"/>
            <w:noWrap/>
            <w:vAlign w:val="bottom"/>
            <w:hideMark/>
          </w:tcPr>
          <w:p w14:paraId="1CB1B53E"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22/11/2023</w:t>
            </w:r>
          </w:p>
        </w:tc>
        <w:tc>
          <w:tcPr>
            <w:tcW w:w="0" w:type="auto"/>
            <w:vAlign w:val="center"/>
            <w:hideMark/>
          </w:tcPr>
          <w:p w14:paraId="6882CCA2" w14:textId="77777777" w:rsidR="00C63A1B" w:rsidRPr="00C63A1B" w:rsidRDefault="00C63A1B" w:rsidP="00C63A1B">
            <w:pPr>
              <w:tabs>
                <w:tab w:val="clear" w:pos="9025"/>
              </w:tabs>
              <w:spacing w:before="0" w:line="256" w:lineRule="auto"/>
              <w:jc w:val="left"/>
              <w:rPr>
                <w:rFonts w:eastAsia="Calibri" w:cs="Times New Roman"/>
                <w:szCs w:val="24"/>
                <w:lang w:eastAsia="es-NI"/>
              </w:rPr>
            </w:pPr>
          </w:p>
        </w:tc>
      </w:tr>
      <w:tr w:rsidR="00C63A1B" w:rsidRPr="00C63A1B" w14:paraId="29609FC8" w14:textId="77777777" w:rsidTr="00C63A1B">
        <w:trPr>
          <w:trHeight w:val="333"/>
        </w:trPr>
        <w:tc>
          <w:tcPr>
            <w:tcW w:w="5925" w:type="dxa"/>
            <w:noWrap/>
            <w:vAlign w:val="center"/>
            <w:hideMark/>
          </w:tcPr>
          <w:p w14:paraId="528ECBF9"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Aprobación del capítulo</w:t>
            </w:r>
          </w:p>
        </w:tc>
        <w:tc>
          <w:tcPr>
            <w:tcW w:w="1261" w:type="dxa"/>
            <w:noWrap/>
            <w:vAlign w:val="bottom"/>
            <w:hideMark/>
          </w:tcPr>
          <w:p w14:paraId="4B33FB94"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4 días</w:t>
            </w:r>
          </w:p>
        </w:tc>
        <w:tc>
          <w:tcPr>
            <w:tcW w:w="1406" w:type="dxa"/>
            <w:noWrap/>
            <w:vAlign w:val="bottom"/>
            <w:hideMark/>
          </w:tcPr>
          <w:p w14:paraId="24473ABA"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22/11/2023</w:t>
            </w:r>
          </w:p>
        </w:tc>
        <w:tc>
          <w:tcPr>
            <w:tcW w:w="1342" w:type="dxa"/>
            <w:noWrap/>
            <w:vAlign w:val="bottom"/>
            <w:hideMark/>
          </w:tcPr>
          <w:p w14:paraId="5BA4C2DE"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27/11/2023</w:t>
            </w:r>
          </w:p>
        </w:tc>
        <w:tc>
          <w:tcPr>
            <w:tcW w:w="0" w:type="auto"/>
            <w:vAlign w:val="center"/>
            <w:hideMark/>
          </w:tcPr>
          <w:p w14:paraId="5AD49B8F" w14:textId="77777777" w:rsidR="00C63A1B" w:rsidRPr="00C63A1B" w:rsidRDefault="00C63A1B" w:rsidP="00C63A1B">
            <w:pPr>
              <w:tabs>
                <w:tab w:val="clear" w:pos="9025"/>
              </w:tabs>
              <w:spacing w:before="0" w:line="256" w:lineRule="auto"/>
              <w:jc w:val="left"/>
              <w:rPr>
                <w:rFonts w:eastAsia="Calibri" w:cs="Times New Roman"/>
                <w:szCs w:val="24"/>
                <w:lang w:eastAsia="es-NI"/>
              </w:rPr>
            </w:pPr>
          </w:p>
        </w:tc>
      </w:tr>
      <w:tr w:rsidR="00C63A1B" w:rsidRPr="00C63A1B" w14:paraId="34BE44B6" w14:textId="77777777" w:rsidTr="00C63A1B">
        <w:trPr>
          <w:trHeight w:val="333"/>
        </w:trPr>
        <w:tc>
          <w:tcPr>
            <w:tcW w:w="5925" w:type="dxa"/>
            <w:noWrap/>
            <w:vAlign w:val="center"/>
            <w:hideMark/>
          </w:tcPr>
          <w:p w14:paraId="7ADE8588"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b/>
                <w:bCs/>
                <w:color w:val="000000"/>
                <w:szCs w:val="24"/>
                <w:lang w:eastAsia="es-NI"/>
              </w:rPr>
              <w:t xml:space="preserve">Desarrollo cap. 5. Estudio Ambiental </w:t>
            </w:r>
          </w:p>
        </w:tc>
        <w:tc>
          <w:tcPr>
            <w:tcW w:w="1261" w:type="dxa"/>
            <w:noWrap/>
            <w:vAlign w:val="bottom"/>
            <w:hideMark/>
          </w:tcPr>
          <w:p w14:paraId="45B5B65B"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 xml:space="preserve">15 días </w:t>
            </w:r>
          </w:p>
        </w:tc>
        <w:tc>
          <w:tcPr>
            <w:tcW w:w="1406" w:type="dxa"/>
            <w:noWrap/>
            <w:vAlign w:val="bottom"/>
            <w:hideMark/>
          </w:tcPr>
          <w:p w14:paraId="672195F3"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27/11/2023</w:t>
            </w:r>
          </w:p>
        </w:tc>
        <w:tc>
          <w:tcPr>
            <w:tcW w:w="1342" w:type="dxa"/>
            <w:noWrap/>
            <w:vAlign w:val="bottom"/>
            <w:hideMark/>
          </w:tcPr>
          <w:p w14:paraId="0E8283C4"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11/12/2023</w:t>
            </w:r>
          </w:p>
        </w:tc>
        <w:tc>
          <w:tcPr>
            <w:tcW w:w="0" w:type="auto"/>
            <w:vAlign w:val="center"/>
            <w:hideMark/>
          </w:tcPr>
          <w:p w14:paraId="4005ACAD" w14:textId="77777777" w:rsidR="00C63A1B" w:rsidRPr="00C63A1B" w:rsidRDefault="00C63A1B" w:rsidP="00C63A1B">
            <w:pPr>
              <w:tabs>
                <w:tab w:val="clear" w:pos="9025"/>
              </w:tabs>
              <w:spacing w:before="0" w:line="256" w:lineRule="auto"/>
              <w:jc w:val="left"/>
              <w:rPr>
                <w:rFonts w:eastAsia="Calibri" w:cs="Times New Roman"/>
                <w:szCs w:val="24"/>
                <w:lang w:eastAsia="es-NI"/>
              </w:rPr>
            </w:pPr>
          </w:p>
        </w:tc>
      </w:tr>
      <w:tr w:rsidR="00C63A1B" w:rsidRPr="00C63A1B" w14:paraId="79DF5AC8" w14:textId="77777777" w:rsidTr="00C63A1B">
        <w:trPr>
          <w:trHeight w:val="333"/>
        </w:trPr>
        <w:tc>
          <w:tcPr>
            <w:tcW w:w="5925" w:type="dxa"/>
            <w:noWrap/>
            <w:vAlign w:val="center"/>
            <w:hideMark/>
          </w:tcPr>
          <w:p w14:paraId="025EC81F"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Revisión del capítulo</w:t>
            </w:r>
          </w:p>
        </w:tc>
        <w:tc>
          <w:tcPr>
            <w:tcW w:w="1261" w:type="dxa"/>
            <w:noWrap/>
            <w:vAlign w:val="bottom"/>
            <w:hideMark/>
          </w:tcPr>
          <w:p w14:paraId="0930041D"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7 días</w:t>
            </w:r>
          </w:p>
        </w:tc>
        <w:tc>
          <w:tcPr>
            <w:tcW w:w="1406" w:type="dxa"/>
            <w:noWrap/>
            <w:vAlign w:val="bottom"/>
            <w:hideMark/>
          </w:tcPr>
          <w:p w14:paraId="121A7E85"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11/12/2023</w:t>
            </w:r>
          </w:p>
        </w:tc>
        <w:tc>
          <w:tcPr>
            <w:tcW w:w="1342" w:type="dxa"/>
            <w:noWrap/>
            <w:vAlign w:val="bottom"/>
            <w:hideMark/>
          </w:tcPr>
          <w:p w14:paraId="1D745E58"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18/12/2023</w:t>
            </w:r>
          </w:p>
        </w:tc>
        <w:tc>
          <w:tcPr>
            <w:tcW w:w="0" w:type="auto"/>
            <w:vAlign w:val="center"/>
            <w:hideMark/>
          </w:tcPr>
          <w:p w14:paraId="14541CBE" w14:textId="77777777" w:rsidR="00C63A1B" w:rsidRPr="00C63A1B" w:rsidRDefault="00C63A1B" w:rsidP="00C63A1B">
            <w:pPr>
              <w:tabs>
                <w:tab w:val="clear" w:pos="9025"/>
              </w:tabs>
              <w:spacing w:before="0" w:line="256" w:lineRule="auto"/>
              <w:jc w:val="left"/>
              <w:rPr>
                <w:rFonts w:eastAsia="Calibri" w:cs="Times New Roman"/>
                <w:szCs w:val="24"/>
                <w:lang w:eastAsia="es-NI"/>
              </w:rPr>
            </w:pPr>
          </w:p>
        </w:tc>
      </w:tr>
      <w:tr w:rsidR="00C63A1B" w:rsidRPr="00C63A1B" w14:paraId="38F4D483" w14:textId="77777777" w:rsidTr="00C63A1B">
        <w:trPr>
          <w:trHeight w:val="333"/>
        </w:trPr>
        <w:tc>
          <w:tcPr>
            <w:tcW w:w="5925" w:type="dxa"/>
            <w:noWrap/>
            <w:vAlign w:val="center"/>
            <w:hideMark/>
          </w:tcPr>
          <w:p w14:paraId="08AAA43B"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 xml:space="preserve">Corrección del capítulo </w:t>
            </w:r>
          </w:p>
        </w:tc>
        <w:tc>
          <w:tcPr>
            <w:tcW w:w="1261" w:type="dxa"/>
            <w:noWrap/>
            <w:vAlign w:val="bottom"/>
            <w:hideMark/>
          </w:tcPr>
          <w:p w14:paraId="156B2728"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5 días</w:t>
            </w:r>
          </w:p>
        </w:tc>
        <w:tc>
          <w:tcPr>
            <w:tcW w:w="1406" w:type="dxa"/>
            <w:noWrap/>
            <w:vAlign w:val="bottom"/>
            <w:hideMark/>
          </w:tcPr>
          <w:p w14:paraId="4AC9D417"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18/12/2023</w:t>
            </w:r>
          </w:p>
        </w:tc>
        <w:tc>
          <w:tcPr>
            <w:tcW w:w="1342" w:type="dxa"/>
            <w:noWrap/>
            <w:vAlign w:val="bottom"/>
            <w:hideMark/>
          </w:tcPr>
          <w:p w14:paraId="3BDA56CA"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22/12/2023</w:t>
            </w:r>
          </w:p>
        </w:tc>
        <w:tc>
          <w:tcPr>
            <w:tcW w:w="0" w:type="auto"/>
            <w:vAlign w:val="center"/>
            <w:hideMark/>
          </w:tcPr>
          <w:p w14:paraId="42405475" w14:textId="77777777" w:rsidR="00C63A1B" w:rsidRPr="00C63A1B" w:rsidRDefault="00C63A1B" w:rsidP="00C63A1B">
            <w:pPr>
              <w:tabs>
                <w:tab w:val="clear" w:pos="9025"/>
              </w:tabs>
              <w:spacing w:before="0" w:line="256" w:lineRule="auto"/>
              <w:jc w:val="left"/>
              <w:rPr>
                <w:rFonts w:eastAsia="Calibri" w:cs="Times New Roman"/>
                <w:szCs w:val="24"/>
                <w:lang w:eastAsia="es-NI"/>
              </w:rPr>
            </w:pPr>
          </w:p>
        </w:tc>
      </w:tr>
      <w:tr w:rsidR="00C63A1B" w:rsidRPr="00C63A1B" w14:paraId="15526215" w14:textId="77777777" w:rsidTr="00C63A1B">
        <w:trPr>
          <w:trHeight w:val="333"/>
        </w:trPr>
        <w:tc>
          <w:tcPr>
            <w:tcW w:w="5925" w:type="dxa"/>
            <w:noWrap/>
            <w:vAlign w:val="center"/>
            <w:hideMark/>
          </w:tcPr>
          <w:p w14:paraId="23896E6C"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Envío del capítulo actualizado</w:t>
            </w:r>
          </w:p>
        </w:tc>
        <w:tc>
          <w:tcPr>
            <w:tcW w:w="1261" w:type="dxa"/>
            <w:noWrap/>
            <w:vAlign w:val="bottom"/>
            <w:hideMark/>
          </w:tcPr>
          <w:p w14:paraId="6A5DEDFD"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 xml:space="preserve">3 días </w:t>
            </w:r>
          </w:p>
        </w:tc>
        <w:tc>
          <w:tcPr>
            <w:tcW w:w="1406" w:type="dxa"/>
            <w:noWrap/>
            <w:vAlign w:val="bottom"/>
            <w:hideMark/>
          </w:tcPr>
          <w:p w14:paraId="307FEB10"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08/01/2024</w:t>
            </w:r>
          </w:p>
        </w:tc>
        <w:tc>
          <w:tcPr>
            <w:tcW w:w="1342" w:type="dxa"/>
            <w:noWrap/>
            <w:vAlign w:val="bottom"/>
            <w:hideMark/>
          </w:tcPr>
          <w:p w14:paraId="36698AB9"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10/01/2024</w:t>
            </w:r>
          </w:p>
        </w:tc>
        <w:tc>
          <w:tcPr>
            <w:tcW w:w="0" w:type="auto"/>
            <w:vAlign w:val="center"/>
            <w:hideMark/>
          </w:tcPr>
          <w:p w14:paraId="09FBA0BE" w14:textId="77777777" w:rsidR="00C63A1B" w:rsidRPr="00C63A1B" w:rsidRDefault="00C63A1B" w:rsidP="00C63A1B">
            <w:pPr>
              <w:tabs>
                <w:tab w:val="clear" w:pos="9025"/>
              </w:tabs>
              <w:spacing w:before="0" w:line="256" w:lineRule="auto"/>
              <w:jc w:val="left"/>
              <w:rPr>
                <w:rFonts w:eastAsia="Calibri" w:cs="Times New Roman"/>
                <w:szCs w:val="24"/>
                <w:lang w:eastAsia="es-NI"/>
              </w:rPr>
            </w:pPr>
          </w:p>
        </w:tc>
      </w:tr>
      <w:tr w:rsidR="00C63A1B" w:rsidRPr="00C63A1B" w14:paraId="54DCAD3A" w14:textId="77777777" w:rsidTr="00C63A1B">
        <w:trPr>
          <w:trHeight w:val="333"/>
        </w:trPr>
        <w:tc>
          <w:tcPr>
            <w:tcW w:w="5925" w:type="dxa"/>
            <w:noWrap/>
            <w:vAlign w:val="center"/>
            <w:hideMark/>
          </w:tcPr>
          <w:p w14:paraId="148976EE"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Aprobación del capítulo</w:t>
            </w:r>
          </w:p>
        </w:tc>
        <w:tc>
          <w:tcPr>
            <w:tcW w:w="1261" w:type="dxa"/>
            <w:noWrap/>
            <w:vAlign w:val="bottom"/>
            <w:hideMark/>
          </w:tcPr>
          <w:p w14:paraId="78A43DE2"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4 días</w:t>
            </w:r>
          </w:p>
        </w:tc>
        <w:tc>
          <w:tcPr>
            <w:tcW w:w="1406" w:type="dxa"/>
            <w:noWrap/>
            <w:vAlign w:val="bottom"/>
            <w:hideMark/>
          </w:tcPr>
          <w:p w14:paraId="4FE6F47F"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10/01/2024</w:t>
            </w:r>
          </w:p>
        </w:tc>
        <w:tc>
          <w:tcPr>
            <w:tcW w:w="1342" w:type="dxa"/>
            <w:noWrap/>
            <w:vAlign w:val="bottom"/>
            <w:hideMark/>
          </w:tcPr>
          <w:p w14:paraId="6A3E8D77"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15/01/2024</w:t>
            </w:r>
          </w:p>
        </w:tc>
        <w:tc>
          <w:tcPr>
            <w:tcW w:w="0" w:type="auto"/>
            <w:vAlign w:val="center"/>
            <w:hideMark/>
          </w:tcPr>
          <w:p w14:paraId="7CC60C8E" w14:textId="77777777" w:rsidR="00C63A1B" w:rsidRPr="00C63A1B" w:rsidRDefault="00C63A1B" w:rsidP="00C63A1B">
            <w:pPr>
              <w:tabs>
                <w:tab w:val="clear" w:pos="9025"/>
              </w:tabs>
              <w:spacing w:before="0" w:line="256" w:lineRule="auto"/>
              <w:jc w:val="left"/>
              <w:rPr>
                <w:rFonts w:eastAsia="Calibri" w:cs="Times New Roman"/>
                <w:szCs w:val="24"/>
                <w:lang w:eastAsia="es-NI"/>
              </w:rPr>
            </w:pPr>
          </w:p>
        </w:tc>
      </w:tr>
      <w:tr w:rsidR="00C63A1B" w:rsidRPr="00C63A1B" w14:paraId="2701FD58" w14:textId="77777777" w:rsidTr="00C63A1B">
        <w:trPr>
          <w:trHeight w:val="333"/>
        </w:trPr>
        <w:tc>
          <w:tcPr>
            <w:tcW w:w="5925" w:type="dxa"/>
            <w:noWrap/>
            <w:vAlign w:val="center"/>
            <w:hideMark/>
          </w:tcPr>
          <w:p w14:paraId="30EE7DD6"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b/>
                <w:bCs/>
                <w:color w:val="000000"/>
                <w:szCs w:val="24"/>
                <w:lang w:eastAsia="es-NI"/>
              </w:rPr>
              <w:t>Desarrollo cap. 6. Prototipo web o móvil</w:t>
            </w:r>
          </w:p>
        </w:tc>
        <w:tc>
          <w:tcPr>
            <w:tcW w:w="1261" w:type="dxa"/>
            <w:noWrap/>
            <w:vAlign w:val="bottom"/>
            <w:hideMark/>
          </w:tcPr>
          <w:p w14:paraId="485E4692"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30 días</w:t>
            </w:r>
          </w:p>
        </w:tc>
        <w:tc>
          <w:tcPr>
            <w:tcW w:w="1406" w:type="dxa"/>
            <w:noWrap/>
            <w:vAlign w:val="bottom"/>
            <w:hideMark/>
          </w:tcPr>
          <w:p w14:paraId="63C621FC"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15/01/2024</w:t>
            </w:r>
          </w:p>
        </w:tc>
        <w:tc>
          <w:tcPr>
            <w:tcW w:w="1342" w:type="dxa"/>
            <w:noWrap/>
            <w:vAlign w:val="bottom"/>
            <w:hideMark/>
          </w:tcPr>
          <w:p w14:paraId="43129D4F"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19/02/2024</w:t>
            </w:r>
          </w:p>
        </w:tc>
        <w:tc>
          <w:tcPr>
            <w:tcW w:w="0" w:type="auto"/>
            <w:vAlign w:val="center"/>
            <w:hideMark/>
          </w:tcPr>
          <w:p w14:paraId="3C29B498" w14:textId="77777777" w:rsidR="00C63A1B" w:rsidRPr="00C63A1B" w:rsidRDefault="00C63A1B" w:rsidP="00C63A1B">
            <w:pPr>
              <w:tabs>
                <w:tab w:val="clear" w:pos="9025"/>
              </w:tabs>
              <w:spacing w:before="0" w:line="256" w:lineRule="auto"/>
              <w:jc w:val="left"/>
              <w:rPr>
                <w:rFonts w:eastAsia="Calibri" w:cs="Times New Roman"/>
                <w:szCs w:val="24"/>
                <w:lang w:eastAsia="es-NI"/>
              </w:rPr>
            </w:pPr>
          </w:p>
        </w:tc>
      </w:tr>
      <w:tr w:rsidR="00C63A1B" w:rsidRPr="00C63A1B" w14:paraId="2E9366CD" w14:textId="77777777" w:rsidTr="00C63A1B">
        <w:trPr>
          <w:trHeight w:val="333"/>
        </w:trPr>
        <w:tc>
          <w:tcPr>
            <w:tcW w:w="5925" w:type="dxa"/>
            <w:noWrap/>
            <w:vAlign w:val="center"/>
            <w:hideMark/>
          </w:tcPr>
          <w:p w14:paraId="1260CF72"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Revisión del prototipo</w:t>
            </w:r>
          </w:p>
        </w:tc>
        <w:tc>
          <w:tcPr>
            <w:tcW w:w="1261" w:type="dxa"/>
            <w:noWrap/>
            <w:vAlign w:val="bottom"/>
            <w:hideMark/>
          </w:tcPr>
          <w:p w14:paraId="2702FDEA"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 xml:space="preserve">5 días </w:t>
            </w:r>
          </w:p>
        </w:tc>
        <w:tc>
          <w:tcPr>
            <w:tcW w:w="1406" w:type="dxa"/>
            <w:noWrap/>
            <w:vAlign w:val="bottom"/>
            <w:hideMark/>
          </w:tcPr>
          <w:p w14:paraId="38D3C802"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16/02/2024</w:t>
            </w:r>
          </w:p>
        </w:tc>
        <w:tc>
          <w:tcPr>
            <w:tcW w:w="1342" w:type="dxa"/>
            <w:noWrap/>
            <w:vAlign w:val="bottom"/>
            <w:hideMark/>
          </w:tcPr>
          <w:p w14:paraId="2FACD1F0"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23/02/2024</w:t>
            </w:r>
          </w:p>
        </w:tc>
        <w:tc>
          <w:tcPr>
            <w:tcW w:w="0" w:type="auto"/>
            <w:vAlign w:val="center"/>
            <w:hideMark/>
          </w:tcPr>
          <w:p w14:paraId="13FEBC88" w14:textId="77777777" w:rsidR="00C63A1B" w:rsidRPr="00C63A1B" w:rsidRDefault="00C63A1B" w:rsidP="00C63A1B">
            <w:pPr>
              <w:tabs>
                <w:tab w:val="clear" w:pos="9025"/>
              </w:tabs>
              <w:spacing w:before="0" w:line="256" w:lineRule="auto"/>
              <w:jc w:val="left"/>
              <w:rPr>
                <w:rFonts w:eastAsia="Calibri" w:cs="Times New Roman"/>
                <w:szCs w:val="24"/>
                <w:lang w:eastAsia="es-NI"/>
              </w:rPr>
            </w:pPr>
          </w:p>
        </w:tc>
      </w:tr>
      <w:tr w:rsidR="00C63A1B" w:rsidRPr="00C63A1B" w14:paraId="4E06D468" w14:textId="77777777" w:rsidTr="00C63A1B">
        <w:trPr>
          <w:trHeight w:val="333"/>
        </w:trPr>
        <w:tc>
          <w:tcPr>
            <w:tcW w:w="5925" w:type="dxa"/>
            <w:noWrap/>
            <w:vAlign w:val="center"/>
            <w:hideMark/>
          </w:tcPr>
          <w:p w14:paraId="67DBA58E"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Corrección del prototipo con mejoras recomendadas</w:t>
            </w:r>
          </w:p>
        </w:tc>
        <w:tc>
          <w:tcPr>
            <w:tcW w:w="1261" w:type="dxa"/>
            <w:noWrap/>
            <w:vAlign w:val="bottom"/>
            <w:hideMark/>
          </w:tcPr>
          <w:p w14:paraId="706B25AE"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15 días</w:t>
            </w:r>
          </w:p>
        </w:tc>
        <w:tc>
          <w:tcPr>
            <w:tcW w:w="1406" w:type="dxa"/>
            <w:noWrap/>
            <w:vAlign w:val="bottom"/>
            <w:hideMark/>
          </w:tcPr>
          <w:p w14:paraId="59917008"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26/02/2024</w:t>
            </w:r>
          </w:p>
        </w:tc>
        <w:tc>
          <w:tcPr>
            <w:tcW w:w="1342" w:type="dxa"/>
            <w:noWrap/>
            <w:vAlign w:val="bottom"/>
            <w:hideMark/>
          </w:tcPr>
          <w:p w14:paraId="3B83CB6F"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11/03/2024</w:t>
            </w:r>
          </w:p>
        </w:tc>
        <w:tc>
          <w:tcPr>
            <w:tcW w:w="0" w:type="auto"/>
            <w:vAlign w:val="center"/>
            <w:hideMark/>
          </w:tcPr>
          <w:p w14:paraId="4A2023B6" w14:textId="77777777" w:rsidR="00C63A1B" w:rsidRPr="00C63A1B" w:rsidRDefault="00C63A1B" w:rsidP="00C63A1B">
            <w:pPr>
              <w:tabs>
                <w:tab w:val="clear" w:pos="9025"/>
              </w:tabs>
              <w:spacing w:before="0" w:line="256" w:lineRule="auto"/>
              <w:jc w:val="left"/>
              <w:rPr>
                <w:rFonts w:eastAsia="Calibri" w:cs="Times New Roman"/>
                <w:szCs w:val="24"/>
                <w:lang w:eastAsia="es-NI"/>
              </w:rPr>
            </w:pPr>
          </w:p>
        </w:tc>
      </w:tr>
      <w:tr w:rsidR="00C63A1B" w:rsidRPr="00C63A1B" w14:paraId="6CFEA0DD" w14:textId="77777777" w:rsidTr="00C63A1B">
        <w:trPr>
          <w:trHeight w:val="333"/>
        </w:trPr>
        <w:tc>
          <w:tcPr>
            <w:tcW w:w="5925" w:type="dxa"/>
            <w:noWrap/>
            <w:vAlign w:val="center"/>
            <w:hideMark/>
          </w:tcPr>
          <w:p w14:paraId="770F8B12"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Envío del prototipo para revisión</w:t>
            </w:r>
          </w:p>
        </w:tc>
        <w:tc>
          <w:tcPr>
            <w:tcW w:w="1261" w:type="dxa"/>
            <w:noWrap/>
            <w:vAlign w:val="bottom"/>
            <w:hideMark/>
          </w:tcPr>
          <w:p w14:paraId="2A5723F5"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5 días</w:t>
            </w:r>
          </w:p>
        </w:tc>
        <w:tc>
          <w:tcPr>
            <w:tcW w:w="1406" w:type="dxa"/>
            <w:noWrap/>
            <w:vAlign w:val="bottom"/>
            <w:hideMark/>
          </w:tcPr>
          <w:p w14:paraId="6C0B2F90"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11/03/2024</w:t>
            </w:r>
          </w:p>
        </w:tc>
        <w:tc>
          <w:tcPr>
            <w:tcW w:w="1342" w:type="dxa"/>
            <w:noWrap/>
            <w:vAlign w:val="bottom"/>
            <w:hideMark/>
          </w:tcPr>
          <w:p w14:paraId="042CA50C"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15/03/2024</w:t>
            </w:r>
          </w:p>
        </w:tc>
        <w:tc>
          <w:tcPr>
            <w:tcW w:w="0" w:type="auto"/>
            <w:vAlign w:val="center"/>
            <w:hideMark/>
          </w:tcPr>
          <w:p w14:paraId="3FC4690B" w14:textId="77777777" w:rsidR="00C63A1B" w:rsidRPr="00C63A1B" w:rsidRDefault="00C63A1B" w:rsidP="00C63A1B">
            <w:pPr>
              <w:tabs>
                <w:tab w:val="clear" w:pos="9025"/>
              </w:tabs>
              <w:spacing w:before="0" w:line="256" w:lineRule="auto"/>
              <w:jc w:val="left"/>
              <w:rPr>
                <w:rFonts w:eastAsia="Calibri" w:cs="Times New Roman"/>
                <w:szCs w:val="24"/>
                <w:lang w:eastAsia="es-NI"/>
              </w:rPr>
            </w:pPr>
          </w:p>
        </w:tc>
      </w:tr>
      <w:tr w:rsidR="00C63A1B" w:rsidRPr="00C63A1B" w14:paraId="706E6087" w14:textId="77777777" w:rsidTr="00C63A1B">
        <w:trPr>
          <w:trHeight w:val="333"/>
        </w:trPr>
        <w:tc>
          <w:tcPr>
            <w:tcW w:w="5925" w:type="dxa"/>
            <w:noWrap/>
            <w:vAlign w:val="center"/>
            <w:hideMark/>
          </w:tcPr>
          <w:p w14:paraId="7F6E1E44"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Aprobación del prototipo</w:t>
            </w:r>
          </w:p>
        </w:tc>
        <w:tc>
          <w:tcPr>
            <w:tcW w:w="1261" w:type="dxa"/>
            <w:noWrap/>
            <w:vAlign w:val="bottom"/>
            <w:hideMark/>
          </w:tcPr>
          <w:p w14:paraId="3E8C0AC4"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5 días</w:t>
            </w:r>
          </w:p>
        </w:tc>
        <w:tc>
          <w:tcPr>
            <w:tcW w:w="1406" w:type="dxa"/>
            <w:noWrap/>
            <w:vAlign w:val="bottom"/>
            <w:hideMark/>
          </w:tcPr>
          <w:p w14:paraId="1D85E8FB"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18/03/2024</w:t>
            </w:r>
          </w:p>
        </w:tc>
        <w:tc>
          <w:tcPr>
            <w:tcW w:w="1342" w:type="dxa"/>
            <w:noWrap/>
            <w:vAlign w:val="bottom"/>
            <w:hideMark/>
          </w:tcPr>
          <w:p w14:paraId="3547AE9D"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22/03/2024</w:t>
            </w:r>
          </w:p>
        </w:tc>
        <w:tc>
          <w:tcPr>
            <w:tcW w:w="0" w:type="auto"/>
            <w:vAlign w:val="center"/>
            <w:hideMark/>
          </w:tcPr>
          <w:p w14:paraId="1A02972D" w14:textId="77777777" w:rsidR="00C63A1B" w:rsidRPr="00C63A1B" w:rsidRDefault="00C63A1B" w:rsidP="00C63A1B">
            <w:pPr>
              <w:tabs>
                <w:tab w:val="clear" w:pos="9025"/>
              </w:tabs>
              <w:spacing w:before="0" w:line="256" w:lineRule="auto"/>
              <w:jc w:val="left"/>
              <w:rPr>
                <w:rFonts w:eastAsia="Calibri" w:cs="Times New Roman"/>
                <w:szCs w:val="24"/>
                <w:lang w:eastAsia="es-NI"/>
              </w:rPr>
            </w:pPr>
          </w:p>
        </w:tc>
      </w:tr>
      <w:tr w:rsidR="00C63A1B" w:rsidRPr="00C63A1B" w14:paraId="4B9538D8" w14:textId="77777777" w:rsidTr="00C63A1B">
        <w:trPr>
          <w:trHeight w:val="333"/>
        </w:trPr>
        <w:tc>
          <w:tcPr>
            <w:tcW w:w="5925" w:type="dxa"/>
            <w:noWrap/>
            <w:vAlign w:val="center"/>
            <w:hideMark/>
          </w:tcPr>
          <w:p w14:paraId="557A0A4F" w14:textId="77777777" w:rsidR="00C63A1B" w:rsidRPr="00C63A1B" w:rsidRDefault="00C63A1B" w:rsidP="00C63A1B">
            <w:pPr>
              <w:tabs>
                <w:tab w:val="clear" w:pos="9025"/>
              </w:tabs>
              <w:spacing w:before="0"/>
              <w:jc w:val="center"/>
              <w:rPr>
                <w:rFonts w:eastAsia="Times New Roman" w:cs="Times New Roman"/>
                <w:b/>
                <w:bCs/>
                <w:color w:val="000000"/>
                <w:szCs w:val="24"/>
                <w:lang w:eastAsia="es-NI"/>
              </w:rPr>
            </w:pPr>
            <w:r w:rsidRPr="00C63A1B">
              <w:rPr>
                <w:rFonts w:eastAsia="Times New Roman" w:cs="Times New Roman"/>
                <w:b/>
                <w:bCs/>
                <w:color w:val="000000"/>
                <w:szCs w:val="24"/>
                <w:lang w:eastAsia="es-NI"/>
              </w:rPr>
              <w:t>Elaboración de informe final</w:t>
            </w:r>
          </w:p>
        </w:tc>
        <w:tc>
          <w:tcPr>
            <w:tcW w:w="1261" w:type="dxa"/>
            <w:noWrap/>
            <w:vAlign w:val="bottom"/>
            <w:hideMark/>
          </w:tcPr>
          <w:p w14:paraId="45EA6EDC" w14:textId="193B80D5" w:rsidR="00C63A1B" w:rsidRPr="00C63A1B" w:rsidRDefault="00CB4A11"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30 días</w:t>
            </w:r>
          </w:p>
        </w:tc>
        <w:tc>
          <w:tcPr>
            <w:tcW w:w="1406" w:type="dxa"/>
            <w:noWrap/>
            <w:vAlign w:val="bottom"/>
            <w:hideMark/>
          </w:tcPr>
          <w:p w14:paraId="4DABD8EB"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22/03/2024</w:t>
            </w:r>
          </w:p>
        </w:tc>
        <w:tc>
          <w:tcPr>
            <w:tcW w:w="1342" w:type="dxa"/>
            <w:noWrap/>
            <w:vAlign w:val="bottom"/>
            <w:hideMark/>
          </w:tcPr>
          <w:p w14:paraId="54AD97E5"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15/04/2024</w:t>
            </w:r>
          </w:p>
        </w:tc>
        <w:tc>
          <w:tcPr>
            <w:tcW w:w="0" w:type="auto"/>
            <w:vAlign w:val="center"/>
            <w:hideMark/>
          </w:tcPr>
          <w:p w14:paraId="22A914F1" w14:textId="77777777" w:rsidR="00C63A1B" w:rsidRPr="00C63A1B" w:rsidRDefault="00C63A1B" w:rsidP="00C63A1B">
            <w:pPr>
              <w:tabs>
                <w:tab w:val="clear" w:pos="9025"/>
              </w:tabs>
              <w:spacing w:before="0" w:line="256" w:lineRule="auto"/>
              <w:jc w:val="left"/>
              <w:rPr>
                <w:rFonts w:eastAsia="Calibri" w:cs="Times New Roman"/>
                <w:szCs w:val="24"/>
                <w:lang w:eastAsia="es-NI"/>
              </w:rPr>
            </w:pPr>
          </w:p>
        </w:tc>
      </w:tr>
      <w:tr w:rsidR="00C63A1B" w:rsidRPr="00C63A1B" w14:paraId="5C6663B0" w14:textId="77777777" w:rsidTr="00C63A1B">
        <w:trPr>
          <w:trHeight w:val="333"/>
        </w:trPr>
        <w:tc>
          <w:tcPr>
            <w:tcW w:w="5925" w:type="dxa"/>
            <w:noWrap/>
            <w:vAlign w:val="bottom"/>
            <w:hideMark/>
          </w:tcPr>
          <w:p w14:paraId="36B28166"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Incorporación de todos los capítulos al informe final</w:t>
            </w:r>
          </w:p>
        </w:tc>
        <w:tc>
          <w:tcPr>
            <w:tcW w:w="1261" w:type="dxa"/>
            <w:noWrap/>
            <w:vAlign w:val="bottom"/>
            <w:hideMark/>
          </w:tcPr>
          <w:p w14:paraId="791AF21B"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 xml:space="preserve">5 días </w:t>
            </w:r>
          </w:p>
        </w:tc>
        <w:tc>
          <w:tcPr>
            <w:tcW w:w="1406" w:type="dxa"/>
            <w:noWrap/>
            <w:vAlign w:val="bottom"/>
            <w:hideMark/>
          </w:tcPr>
          <w:p w14:paraId="19C6DDA9"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1/9/2023</w:t>
            </w:r>
          </w:p>
        </w:tc>
        <w:tc>
          <w:tcPr>
            <w:tcW w:w="1342" w:type="dxa"/>
            <w:noWrap/>
            <w:vAlign w:val="bottom"/>
            <w:hideMark/>
          </w:tcPr>
          <w:p w14:paraId="7D326CF0"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6/9/2023</w:t>
            </w:r>
          </w:p>
        </w:tc>
        <w:tc>
          <w:tcPr>
            <w:tcW w:w="0" w:type="auto"/>
            <w:vAlign w:val="center"/>
            <w:hideMark/>
          </w:tcPr>
          <w:p w14:paraId="128A3D82" w14:textId="77777777" w:rsidR="00C63A1B" w:rsidRPr="00C63A1B" w:rsidRDefault="00C63A1B" w:rsidP="00C63A1B">
            <w:pPr>
              <w:tabs>
                <w:tab w:val="clear" w:pos="9025"/>
              </w:tabs>
              <w:spacing w:before="0" w:line="256" w:lineRule="auto"/>
              <w:jc w:val="left"/>
              <w:rPr>
                <w:rFonts w:eastAsia="Calibri" w:cs="Times New Roman"/>
                <w:szCs w:val="24"/>
                <w:lang w:eastAsia="es-NI"/>
              </w:rPr>
            </w:pPr>
          </w:p>
        </w:tc>
      </w:tr>
      <w:tr w:rsidR="00C63A1B" w:rsidRPr="00C63A1B" w14:paraId="468FF189" w14:textId="77777777" w:rsidTr="00C63A1B">
        <w:trPr>
          <w:trHeight w:val="333"/>
        </w:trPr>
        <w:tc>
          <w:tcPr>
            <w:tcW w:w="5925" w:type="dxa"/>
            <w:noWrap/>
            <w:vAlign w:val="bottom"/>
            <w:hideMark/>
          </w:tcPr>
          <w:p w14:paraId="5F0B515E"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Redacción de informe preliminar según normativa</w:t>
            </w:r>
          </w:p>
        </w:tc>
        <w:tc>
          <w:tcPr>
            <w:tcW w:w="1261" w:type="dxa"/>
            <w:noWrap/>
            <w:vAlign w:val="bottom"/>
            <w:hideMark/>
          </w:tcPr>
          <w:p w14:paraId="503D7BB5"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2 días</w:t>
            </w:r>
          </w:p>
        </w:tc>
        <w:tc>
          <w:tcPr>
            <w:tcW w:w="1406" w:type="dxa"/>
            <w:noWrap/>
            <w:vAlign w:val="bottom"/>
            <w:hideMark/>
          </w:tcPr>
          <w:p w14:paraId="61BFB28F"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7/9/2023</w:t>
            </w:r>
          </w:p>
        </w:tc>
        <w:tc>
          <w:tcPr>
            <w:tcW w:w="1342" w:type="dxa"/>
            <w:noWrap/>
            <w:vAlign w:val="bottom"/>
            <w:hideMark/>
          </w:tcPr>
          <w:p w14:paraId="1231EFB2"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8/9/2023</w:t>
            </w:r>
          </w:p>
        </w:tc>
        <w:tc>
          <w:tcPr>
            <w:tcW w:w="0" w:type="auto"/>
            <w:vAlign w:val="center"/>
            <w:hideMark/>
          </w:tcPr>
          <w:p w14:paraId="20C527AE" w14:textId="77777777" w:rsidR="00C63A1B" w:rsidRPr="00C63A1B" w:rsidRDefault="00C63A1B" w:rsidP="00C63A1B">
            <w:pPr>
              <w:tabs>
                <w:tab w:val="clear" w:pos="9025"/>
              </w:tabs>
              <w:spacing w:before="0" w:line="256" w:lineRule="auto"/>
              <w:jc w:val="left"/>
              <w:rPr>
                <w:rFonts w:eastAsia="Calibri" w:cs="Times New Roman"/>
                <w:szCs w:val="24"/>
                <w:lang w:eastAsia="es-NI"/>
              </w:rPr>
            </w:pPr>
          </w:p>
        </w:tc>
      </w:tr>
      <w:tr w:rsidR="00C63A1B" w:rsidRPr="00C63A1B" w14:paraId="5E87221F" w14:textId="77777777" w:rsidTr="00C63A1B">
        <w:trPr>
          <w:trHeight w:val="333"/>
        </w:trPr>
        <w:tc>
          <w:tcPr>
            <w:tcW w:w="5925" w:type="dxa"/>
            <w:noWrap/>
            <w:vAlign w:val="bottom"/>
            <w:hideMark/>
          </w:tcPr>
          <w:p w14:paraId="1B31FEDF"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Revisión del informe preliminar por el tutor</w:t>
            </w:r>
          </w:p>
        </w:tc>
        <w:tc>
          <w:tcPr>
            <w:tcW w:w="1261" w:type="dxa"/>
            <w:noWrap/>
            <w:vAlign w:val="bottom"/>
            <w:hideMark/>
          </w:tcPr>
          <w:p w14:paraId="680B6C47"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5 días</w:t>
            </w:r>
          </w:p>
        </w:tc>
        <w:tc>
          <w:tcPr>
            <w:tcW w:w="1406" w:type="dxa"/>
            <w:noWrap/>
            <w:vAlign w:val="bottom"/>
            <w:hideMark/>
          </w:tcPr>
          <w:p w14:paraId="1945D3A3"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11/9/2023</w:t>
            </w:r>
          </w:p>
        </w:tc>
        <w:tc>
          <w:tcPr>
            <w:tcW w:w="1342" w:type="dxa"/>
            <w:noWrap/>
            <w:vAlign w:val="bottom"/>
            <w:hideMark/>
          </w:tcPr>
          <w:p w14:paraId="26D4C0A6"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15/9/2023</w:t>
            </w:r>
          </w:p>
        </w:tc>
        <w:tc>
          <w:tcPr>
            <w:tcW w:w="0" w:type="auto"/>
            <w:vAlign w:val="center"/>
            <w:hideMark/>
          </w:tcPr>
          <w:p w14:paraId="4AEF6F21" w14:textId="77777777" w:rsidR="00C63A1B" w:rsidRPr="00C63A1B" w:rsidRDefault="00C63A1B" w:rsidP="00C63A1B">
            <w:pPr>
              <w:tabs>
                <w:tab w:val="clear" w:pos="9025"/>
              </w:tabs>
              <w:spacing w:before="0" w:line="256" w:lineRule="auto"/>
              <w:jc w:val="left"/>
              <w:rPr>
                <w:rFonts w:eastAsia="Calibri" w:cs="Times New Roman"/>
                <w:szCs w:val="24"/>
                <w:lang w:eastAsia="es-NI"/>
              </w:rPr>
            </w:pPr>
          </w:p>
        </w:tc>
      </w:tr>
      <w:tr w:rsidR="00C63A1B" w:rsidRPr="00C63A1B" w14:paraId="33DB9B18" w14:textId="77777777" w:rsidTr="00C63A1B">
        <w:trPr>
          <w:trHeight w:val="333"/>
        </w:trPr>
        <w:tc>
          <w:tcPr>
            <w:tcW w:w="5925" w:type="dxa"/>
            <w:noWrap/>
            <w:vAlign w:val="bottom"/>
            <w:hideMark/>
          </w:tcPr>
          <w:p w14:paraId="0134F700"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Corrección del informe final</w:t>
            </w:r>
          </w:p>
        </w:tc>
        <w:tc>
          <w:tcPr>
            <w:tcW w:w="1261" w:type="dxa"/>
            <w:noWrap/>
            <w:vAlign w:val="bottom"/>
            <w:hideMark/>
          </w:tcPr>
          <w:p w14:paraId="67F47884"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 xml:space="preserve">5 días </w:t>
            </w:r>
          </w:p>
        </w:tc>
        <w:tc>
          <w:tcPr>
            <w:tcW w:w="1406" w:type="dxa"/>
            <w:noWrap/>
            <w:vAlign w:val="bottom"/>
            <w:hideMark/>
          </w:tcPr>
          <w:p w14:paraId="28C03EAA"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16/9/2023</w:t>
            </w:r>
          </w:p>
        </w:tc>
        <w:tc>
          <w:tcPr>
            <w:tcW w:w="1342" w:type="dxa"/>
            <w:noWrap/>
            <w:vAlign w:val="bottom"/>
            <w:hideMark/>
          </w:tcPr>
          <w:p w14:paraId="7230D579"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20/9/2023</w:t>
            </w:r>
          </w:p>
        </w:tc>
        <w:tc>
          <w:tcPr>
            <w:tcW w:w="0" w:type="auto"/>
            <w:vAlign w:val="center"/>
            <w:hideMark/>
          </w:tcPr>
          <w:p w14:paraId="567A7B5E" w14:textId="77777777" w:rsidR="00C63A1B" w:rsidRPr="00C63A1B" w:rsidRDefault="00C63A1B" w:rsidP="00C63A1B">
            <w:pPr>
              <w:tabs>
                <w:tab w:val="clear" w:pos="9025"/>
              </w:tabs>
              <w:spacing w:before="0" w:line="256" w:lineRule="auto"/>
              <w:jc w:val="left"/>
              <w:rPr>
                <w:rFonts w:eastAsia="Calibri" w:cs="Times New Roman"/>
                <w:szCs w:val="24"/>
                <w:lang w:eastAsia="es-NI"/>
              </w:rPr>
            </w:pPr>
          </w:p>
        </w:tc>
      </w:tr>
      <w:tr w:rsidR="00C63A1B" w:rsidRPr="00C63A1B" w14:paraId="62AD16EB" w14:textId="77777777" w:rsidTr="00C63A1B">
        <w:trPr>
          <w:trHeight w:val="333"/>
        </w:trPr>
        <w:tc>
          <w:tcPr>
            <w:tcW w:w="5925" w:type="dxa"/>
            <w:noWrap/>
            <w:vAlign w:val="bottom"/>
            <w:hideMark/>
          </w:tcPr>
          <w:p w14:paraId="0AD9A84F"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Envío del informe final actualizado</w:t>
            </w:r>
          </w:p>
        </w:tc>
        <w:tc>
          <w:tcPr>
            <w:tcW w:w="1261" w:type="dxa"/>
            <w:noWrap/>
            <w:vAlign w:val="bottom"/>
            <w:hideMark/>
          </w:tcPr>
          <w:p w14:paraId="5B1AA834"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1 día</w:t>
            </w:r>
          </w:p>
        </w:tc>
        <w:tc>
          <w:tcPr>
            <w:tcW w:w="1406" w:type="dxa"/>
            <w:noWrap/>
            <w:vAlign w:val="bottom"/>
            <w:hideMark/>
          </w:tcPr>
          <w:p w14:paraId="28B3B400"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21/9/2023</w:t>
            </w:r>
          </w:p>
        </w:tc>
        <w:tc>
          <w:tcPr>
            <w:tcW w:w="1342" w:type="dxa"/>
            <w:noWrap/>
            <w:vAlign w:val="bottom"/>
            <w:hideMark/>
          </w:tcPr>
          <w:p w14:paraId="110D2710"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21/9/2023</w:t>
            </w:r>
          </w:p>
        </w:tc>
        <w:tc>
          <w:tcPr>
            <w:tcW w:w="0" w:type="auto"/>
            <w:vAlign w:val="center"/>
            <w:hideMark/>
          </w:tcPr>
          <w:p w14:paraId="40A05A18" w14:textId="77777777" w:rsidR="00C63A1B" w:rsidRPr="00C63A1B" w:rsidRDefault="00C63A1B" w:rsidP="00C63A1B">
            <w:pPr>
              <w:tabs>
                <w:tab w:val="clear" w:pos="9025"/>
              </w:tabs>
              <w:spacing w:before="0" w:line="256" w:lineRule="auto"/>
              <w:jc w:val="left"/>
              <w:rPr>
                <w:rFonts w:eastAsia="Calibri" w:cs="Times New Roman"/>
                <w:szCs w:val="24"/>
                <w:lang w:eastAsia="es-NI"/>
              </w:rPr>
            </w:pPr>
          </w:p>
        </w:tc>
      </w:tr>
      <w:tr w:rsidR="00C63A1B" w:rsidRPr="00C63A1B" w14:paraId="6DFA2E19" w14:textId="77777777" w:rsidTr="00C63A1B">
        <w:trPr>
          <w:trHeight w:val="333"/>
        </w:trPr>
        <w:tc>
          <w:tcPr>
            <w:tcW w:w="5925" w:type="dxa"/>
            <w:noWrap/>
            <w:vAlign w:val="bottom"/>
            <w:hideMark/>
          </w:tcPr>
          <w:p w14:paraId="25552B29"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Aval técnico del tutor para la pre defensa</w:t>
            </w:r>
          </w:p>
        </w:tc>
        <w:tc>
          <w:tcPr>
            <w:tcW w:w="1261" w:type="dxa"/>
            <w:noWrap/>
            <w:vAlign w:val="bottom"/>
            <w:hideMark/>
          </w:tcPr>
          <w:p w14:paraId="4F658C0D"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1 día</w:t>
            </w:r>
          </w:p>
        </w:tc>
        <w:tc>
          <w:tcPr>
            <w:tcW w:w="1406" w:type="dxa"/>
            <w:noWrap/>
            <w:vAlign w:val="bottom"/>
            <w:hideMark/>
          </w:tcPr>
          <w:p w14:paraId="05BAA57E"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22/9/2023</w:t>
            </w:r>
          </w:p>
        </w:tc>
        <w:tc>
          <w:tcPr>
            <w:tcW w:w="1342" w:type="dxa"/>
            <w:noWrap/>
            <w:vAlign w:val="bottom"/>
            <w:hideMark/>
          </w:tcPr>
          <w:p w14:paraId="646B9349"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22/9/2023</w:t>
            </w:r>
          </w:p>
        </w:tc>
        <w:tc>
          <w:tcPr>
            <w:tcW w:w="0" w:type="auto"/>
            <w:vAlign w:val="center"/>
            <w:hideMark/>
          </w:tcPr>
          <w:p w14:paraId="0DFE406C" w14:textId="77777777" w:rsidR="00C63A1B" w:rsidRPr="00C63A1B" w:rsidRDefault="00C63A1B" w:rsidP="00C63A1B">
            <w:pPr>
              <w:tabs>
                <w:tab w:val="clear" w:pos="9025"/>
              </w:tabs>
              <w:spacing w:before="0" w:line="256" w:lineRule="auto"/>
              <w:jc w:val="left"/>
              <w:rPr>
                <w:rFonts w:eastAsia="Calibri" w:cs="Times New Roman"/>
                <w:szCs w:val="24"/>
                <w:lang w:eastAsia="es-NI"/>
              </w:rPr>
            </w:pPr>
          </w:p>
        </w:tc>
      </w:tr>
      <w:tr w:rsidR="00C63A1B" w:rsidRPr="00C63A1B" w14:paraId="57961DBC" w14:textId="77777777" w:rsidTr="00C63A1B">
        <w:trPr>
          <w:trHeight w:val="333"/>
        </w:trPr>
        <w:tc>
          <w:tcPr>
            <w:tcW w:w="5925" w:type="dxa"/>
            <w:noWrap/>
            <w:vAlign w:val="bottom"/>
            <w:hideMark/>
          </w:tcPr>
          <w:p w14:paraId="31C75E22"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Entrega del informe final para pre defensa</w:t>
            </w:r>
          </w:p>
        </w:tc>
        <w:tc>
          <w:tcPr>
            <w:tcW w:w="1261" w:type="dxa"/>
            <w:noWrap/>
            <w:vAlign w:val="bottom"/>
            <w:hideMark/>
          </w:tcPr>
          <w:p w14:paraId="48730B4D"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1 día</w:t>
            </w:r>
          </w:p>
        </w:tc>
        <w:tc>
          <w:tcPr>
            <w:tcW w:w="1406" w:type="dxa"/>
            <w:noWrap/>
            <w:vAlign w:val="bottom"/>
            <w:hideMark/>
          </w:tcPr>
          <w:p w14:paraId="008577B9"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25/9/2023</w:t>
            </w:r>
          </w:p>
        </w:tc>
        <w:tc>
          <w:tcPr>
            <w:tcW w:w="1342" w:type="dxa"/>
            <w:noWrap/>
            <w:vAlign w:val="bottom"/>
            <w:hideMark/>
          </w:tcPr>
          <w:p w14:paraId="1B4E9328"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25/9/2023</w:t>
            </w:r>
          </w:p>
        </w:tc>
        <w:tc>
          <w:tcPr>
            <w:tcW w:w="0" w:type="auto"/>
            <w:vAlign w:val="center"/>
            <w:hideMark/>
          </w:tcPr>
          <w:p w14:paraId="307019AF" w14:textId="77777777" w:rsidR="00C63A1B" w:rsidRPr="00C63A1B" w:rsidRDefault="00C63A1B" w:rsidP="00C63A1B">
            <w:pPr>
              <w:tabs>
                <w:tab w:val="clear" w:pos="9025"/>
              </w:tabs>
              <w:spacing w:before="0" w:line="256" w:lineRule="auto"/>
              <w:jc w:val="left"/>
              <w:rPr>
                <w:rFonts w:eastAsia="Calibri" w:cs="Times New Roman"/>
                <w:szCs w:val="24"/>
                <w:lang w:eastAsia="es-NI"/>
              </w:rPr>
            </w:pPr>
          </w:p>
        </w:tc>
      </w:tr>
      <w:tr w:rsidR="00C63A1B" w:rsidRPr="00C63A1B" w14:paraId="2B07B8E7" w14:textId="77777777" w:rsidTr="00C63A1B">
        <w:trPr>
          <w:trHeight w:val="333"/>
        </w:trPr>
        <w:tc>
          <w:tcPr>
            <w:tcW w:w="5925" w:type="dxa"/>
            <w:noWrap/>
            <w:vAlign w:val="bottom"/>
            <w:hideMark/>
          </w:tcPr>
          <w:p w14:paraId="34FF9E9C" w14:textId="77777777" w:rsidR="00C63A1B" w:rsidRPr="00C63A1B" w:rsidRDefault="00C63A1B" w:rsidP="00C63A1B">
            <w:pPr>
              <w:tabs>
                <w:tab w:val="clear" w:pos="9025"/>
              </w:tabs>
              <w:spacing w:before="0"/>
              <w:jc w:val="center"/>
              <w:rPr>
                <w:rFonts w:eastAsia="Times New Roman" w:cs="Times New Roman"/>
                <w:b/>
                <w:bCs/>
                <w:color w:val="000000"/>
                <w:szCs w:val="24"/>
                <w:lang w:eastAsia="es-NI"/>
              </w:rPr>
            </w:pPr>
            <w:r w:rsidRPr="00C63A1B">
              <w:rPr>
                <w:rFonts w:eastAsia="Times New Roman" w:cs="Times New Roman"/>
                <w:b/>
                <w:bCs/>
                <w:color w:val="000000"/>
                <w:szCs w:val="24"/>
                <w:lang w:eastAsia="es-NI"/>
              </w:rPr>
              <w:t>Pre defensa monográfica</w:t>
            </w:r>
          </w:p>
        </w:tc>
        <w:tc>
          <w:tcPr>
            <w:tcW w:w="1261" w:type="dxa"/>
            <w:noWrap/>
            <w:vAlign w:val="bottom"/>
            <w:hideMark/>
          </w:tcPr>
          <w:p w14:paraId="4D7498A5"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1 día</w:t>
            </w:r>
          </w:p>
        </w:tc>
        <w:tc>
          <w:tcPr>
            <w:tcW w:w="1406" w:type="dxa"/>
            <w:noWrap/>
            <w:vAlign w:val="center"/>
            <w:hideMark/>
          </w:tcPr>
          <w:p w14:paraId="0D10C0D8"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6/10/2023</w:t>
            </w:r>
          </w:p>
        </w:tc>
        <w:tc>
          <w:tcPr>
            <w:tcW w:w="1342" w:type="dxa"/>
            <w:noWrap/>
            <w:vAlign w:val="center"/>
            <w:hideMark/>
          </w:tcPr>
          <w:p w14:paraId="56C2DC35"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6/10/2023</w:t>
            </w:r>
          </w:p>
        </w:tc>
        <w:tc>
          <w:tcPr>
            <w:tcW w:w="0" w:type="auto"/>
            <w:vAlign w:val="center"/>
            <w:hideMark/>
          </w:tcPr>
          <w:p w14:paraId="0C86D0DF" w14:textId="77777777" w:rsidR="00C63A1B" w:rsidRPr="00C63A1B" w:rsidRDefault="00C63A1B" w:rsidP="00C63A1B">
            <w:pPr>
              <w:tabs>
                <w:tab w:val="clear" w:pos="9025"/>
              </w:tabs>
              <w:spacing w:before="0" w:line="256" w:lineRule="auto"/>
              <w:jc w:val="left"/>
              <w:rPr>
                <w:rFonts w:eastAsia="Calibri" w:cs="Times New Roman"/>
                <w:szCs w:val="24"/>
                <w:lang w:eastAsia="es-NI"/>
              </w:rPr>
            </w:pPr>
          </w:p>
        </w:tc>
      </w:tr>
      <w:tr w:rsidR="00C63A1B" w:rsidRPr="00C63A1B" w14:paraId="348DF7EC" w14:textId="77777777" w:rsidTr="00C63A1B">
        <w:trPr>
          <w:trHeight w:val="333"/>
        </w:trPr>
        <w:tc>
          <w:tcPr>
            <w:tcW w:w="5925" w:type="dxa"/>
            <w:noWrap/>
            <w:vAlign w:val="bottom"/>
            <w:hideMark/>
          </w:tcPr>
          <w:p w14:paraId="624D511B"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Incorporación de las sugerencias y recomendaciones al informe final</w:t>
            </w:r>
          </w:p>
        </w:tc>
        <w:tc>
          <w:tcPr>
            <w:tcW w:w="1261" w:type="dxa"/>
            <w:noWrap/>
            <w:vAlign w:val="bottom"/>
            <w:hideMark/>
          </w:tcPr>
          <w:p w14:paraId="4B2D54D2"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5 días</w:t>
            </w:r>
          </w:p>
        </w:tc>
        <w:tc>
          <w:tcPr>
            <w:tcW w:w="1406" w:type="dxa"/>
            <w:noWrap/>
            <w:vAlign w:val="center"/>
            <w:hideMark/>
          </w:tcPr>
          <w:p w14:paraId="251BD83A"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7/10/2023</w:t>
            </w:r>
          </w:p>
        </w:tc>
        <w:tc>
          <w:tcPr>
            <w:tcW w:w="1342" w:type="dxa"/>
            <w:noWrap/>
            <w:vAlign w:val="center"/>
            <w:hideMark/>
          </w:tcPr>
          <w:p w14:paraId="3842FE0A"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11/10/2023</w:t>
            </w:r>
          </w:p>
        </w:tc>
        <w:tc>
          <w:tcPr>
            <w:tcW w:w="0" w:type="auto"/>
            <w:vAlign w:val="center"/>
            <w:hideMark/>
          </w:tcPr>
          <w:p w14:paraId="7D189EB8" w14:textId="77777777" w:rsidR="00C63A1B" w:rsidRPr="00C63A1B" w:rsidRDefault="00C63A1B" w:rsidP="00C63A1B">
            <w:pPr>
              <w:tabs>
                <w:tab w:val="clear" w:pos="9025"/>
              </w:tabs>
              <w:spacing w:before="0" w:line="256" w:lineRule="auto"/>
              <w:jc w:val="left"/>
              <w:rPr>
                <w:rFonts w:eastAsia="Calibri" w:cs="Times New Roman"/>
                <w:szCs w:val="24"/>
                <w:lang w:eastAsia="es-NI"/>
              </w:rPr>
            </w:pPr>
          </w:p>
        </w:tc>
      </w:tr>
      <w:tr w:rsidR="00C63A1B" w:rsidRPr="00C63A1B" w14:paraId="535821DC" w14:textId="77777777" w:rsidTr="00C63A1B">
        <w:trPr>
          <w:trHeight w:val="333"/>
        </w:trPr>
        <w:tc>
          <w:tcPr>
            <w:tcW w:w="5925" w:type="dxa"/>
            <w:noWrap/>
            <w:vAlign w:val="bottom"/>
            <w:hideMark/>
          </w:tcPr>
          <w:p w14:paraId="456CF4F9"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Envío de correcciones del informe final al tutor</w:t>
            </w:r>
          </w:p>
        </w:tc>
        <w:tc>
          <w:tcPr>
            <w:tcW w:w="1261" w:type="dxa"/>
            <w:noWrap/>
            <w:vAlign w:val="bottom"/>
            <w:hideMark/>
          </w:tcPr>
          <w:p w14:paraId="7FFEBEEF"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1 día</w:t>
            </w:r>
          </w:p>
        </w:tc>
        <w:tc>
          <w:tcPr>
            <w:tcW w:w="1406" w:type="dxa"/>
            <w:noWrap/>
            <w:vAlign w:val="center"/>
            <w:hideMark/>
          </w:tcPr>
          <w:p w14:paraId="6AEFC5CA"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12/10/2023</w:t>
            </w:r>
          </w:p>
        </w:tc>
        <w:tc>
          <w:tcPr>
            <w:tcW w:w="1342" w:type="dxa"/>
            <w:noWrap/>
            <w:vAlign w:val="center"/>
            <w:hideMark/>
          </w:tcPr>
          <w:p w14:paraId="0B83D70A"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12/10/2023</w:t>
            </w:r>
          </w:p>
        </w:tc>
        <w:tc>
          <w:tcPr>
            <w:tcW w:w="0" w:type="auto"/>
            <w:vAlign w:val="center"/>
            <w:hideMark/>
          </w:tcPr>
          <w:p w14:paraId="5BDD4976" w14:textId="77777777" w:rsidR="00C63A1B" w:rsidRPr="00C63A1B" w:rsidRDefault="00C63A1B" w:rsidP="00C63A1B">
            <w:pPr>
              <w:tabs>
                <w:tab w:val="clear" w:pos="9025"/>
              </w:tabs>
              <w:spacing w:before="0" w:line="256" w:lineRule="auto"/>
              <w:jc w:val="left"/>
              <w:rPr>
                <w:rFonts w:eastAsia="Calibri" w:cs="Times New Roman"/>
                <w:szCs w:val="24"/>
                <w:lang w:eastAsia="es-NI"/>
              </w:rPr>
            </w:pPr>
          </w:p>
        </w:tc>
      </w:tr>
      <w:tr w:rsidR="00C63A1B" w:rsidRPr="00C63A1B" w14:paraId="7F456E44" w14:textId="77777777" w:rsidTr="00C63A1B">
        <w:trPr>
          <w:trHeight w:val="333"/>
        </w:trPr>
        <w:tc>
          <w:tcPr>
            <w:tcW w:w="5925" w:type="dxa"/>
            <w:noWrap/>
            <w:vAlign w:val="bottom"/>
            <w:hideMark/>
          </w:tcPr>
          <w:p w14:paraId="7717E7A2"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Aval técnico del tutor para el empastado y defensa</w:t>
            </w:r>
          </w:p>
        </w:tc>
        <w:tc>
          <w:tcPr>
            <w:tcW w:w="1261" w:type="dxa"/>
            <w:noWrap/>
            <w:vAlign w:val="bottom"/>
            <w:hideMark/>
          </w:tcPr>
          <w:p w14:paraId="6B1E3593"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1 día</w:t>
            </w:r>
          </w:p>
        </w:tc>
        <w:tc>
          <w:tcPr>
            <w:tcW w:w="1406" w:type="dxa"/>
            <w:noWrap/>
            <w:vAlign w:val="center"/>
            <w:hideMark/>
          </w:tcPr>
          <w:p w14:paraId="00FA2ED5"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13/10/2023</w:t>
            </w:r>
          </w:p>
        </w:tc>
        <w:tc>
          <w:tcPr>
            <w:tcW w:w="1342" w:type="dxa"/>
            <w:noWrap/>
            <w:vAlign w:val="center"/>
            <w:hideMark/>
          </w:tcPr>
          <w:p w14:paraId="18E3608C"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13/10/2023</w:t>
            </w:r>
          </w:p>
        </w:tc>
        <w:tc>
          <w:tcPr>
            <w:tcW w:w="0" w:type="auto"/>
            <w:vAlign w:val="center"/>
            <w:hideMark/>
          </w:tcPr>
          <w:p w14:paraId="65FB930E" w14:textId="77777777" w:rsidR="00C63A1B" w:rsidRPr="00C63A1B" w:rsidRDefault="00C63A1B" w:rsidP="00C63A1B">
            <w:pPr>
              <w:tabs>
                <w:tab w:val="clear" w:pos="9025"/>
              </w:tabs>
              <w:spacing w:before="0" w:line="256" w:lineRule="auto"/>
              <w:jc w:val="left"/>
              <w:rPr>
                <w:rFonts w:eastAsia="Calibri" w:cs="Times New Roman"/>
                <w:szCs w:val="24"/>
                <w:lang w:eastAsia="es-NI"/>
              </w:rPr>
            </w:pPr>
          </w:p>
        </w:tc>
      </w:tr>
      <w:tr w:rsidR="00C63A1B" w:rsidRPr="00C63A1B" w14:paraId="337F4BC8" w14:textId="77777777" w:rsidTr="00C63A1B">
        <w:trPr>
          <w:trHeight w:val="333"/>
        </w:trPr>
        <w:tc>
          <w:tcPr>
            <w:tcW w:w="5925" w:type="dxa"/>
            <w:noWrap/>
            <w:vAlign w:val="bottom"/>
            <w:hideMark/>
          </w:tcPr>
          <w:p w14:paraId="25A417B2"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Envío de los tres empastados a la FCYS</w:t>
            </w:r>
          </w:p>
        </w:tc>
        <w:tc>
          <w:tcPr>
            <w:tcW w:w="1261" w:type="dxa"/>
            <w:noWrap/>
            <w:vAlign w:val="bottom"/>
            <w:hideMark/>
          </w:tcPr>
          <w:p w14:paraId="232DDE35"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1 día</w:t>
            </w:r>
          </w:p>
        </w:tc>
        <w:tc>
          <w:tcPr>
            <w:tcW w:w="1406" w:type="dxa"/>
            <w:noWrap/>
            <w:vAlign w:val="center"/>
            <w:hideMark/>
          </w:tcPr>
          <w:p w14:paraId="31B2693A"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16/10/2023</w:t>
            </w:r>
          </w:p>
        </w:tc>
        <w:tc>
          <w:tcPr>
            <w:tcW w:w="1342" w:type="dxa"/>
            <w:noWrap/>
            <w:vAlign w:val="center"/>
            <w:hideMark/>
          </w:tcPr>
          <w:p w14:paraId="247BA4F9"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16/10/2023</w:t>
            </w:r>
          </w:p>
        </w:tc>
        <w:tc>
          <w:tcPr>
            <w:tcW w:w="0" w:type="auto"/>
            <w:vAlign w:val="center"/>
            <w:hideMark/>
          </w:tcPr>
          <w:p w14:paraId="3674A233" w14:textId="77777777" w:rsidR="00C63A1B" w:rsidRPr="00C63A1B" w:rsidRDefault="00C63A1B" w:rsidP="00C63A1B">
            <w:pPr>
              <w:tabs>
                <w:tab w:val="clear" w:pos="9025"/>
              </w:tabs>
              <w:spacing w:before="0" w:line="256" w:lineRule="auto"/>
              <w:jc w:val="left"/>
              <w:rPr>
                <w:rFonts w:eastAsia="Calibri" w:cs="Times New Roman"/>
                <w:szCs w:val="24"/>
                <w:lang w:eastAsia="es-NI"/>
              </w:rPr>
            </w:pPr>
          </w:p>
        </w:tc>
      </w:tr>
      <w:tr w:rsidR="00C63A1B" w:rsidRPr="00C63A1B" w14:paraId="3646EF7A" w14:textId="77777777" w:rsidTr="00C63A1B">
        <w:trPr>
          <w:trHeight w:val="333"/>
        </w:trPr>
        <w:tc>
          <w:tcPr>
            <w:tcW w:w="5925" w:type="dxa"/>
            <w:noWrap/>
            <w:vAlign w:val="bottom"/>
            <w:hideMark/>
          </w:tcPr>
          <w:p w14:paraId="358AF58C"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 xml:space="preserve">Programación de defensa </w:t>
            </w:r>
          </w:p>
        </w:tc>
        <w:tc>
          <w:tcPr>
            <w:tcW w:w="1261" w:type="dxa"/>
            <w:noWrap/>
            <w:vAlign w:val="bottom"/>
            <w:hideMark/>
          </w:tcPr>
          <w:p w14:paraId="2EFAD70C"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1 día</w:t>
            </w:r>
          </w:p>
        </w:tc>
        <w:tc>
          <w:tcPr>
            <w:tcW w:w="1406" w:type="dxa"/>
            <w:noWrap/>
            <w:vAlign w:val="center"/>
            <w:hideMark/>
          </w:tcPr>
          <w:p w14:paraId="6818C35F"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18/2023</w:t>
            </w:r>
          </w:p>
        </w:tc>
        <w:tc>
          <w:tcPr>
            <w:tcW w:w="1342" w:type="dxa"/>
            <w:noWrap/>
            <w:vAlign w:val="center"/>
            <w:hideMark/>
          </w:tcPr>
          <w:p w14:paraId="190BEF74" w14:textId="77777777" w:rsidR="00C63A1B" w:rsidRPr="00C63A1B" w:rsidRDefault="00C63A1B" w:rsidP="00C63A1B">
            <w:pPr>
              <w:tabs>
                <w:tab w:val="clear" w:pos="9025"/>
              </w:tabs>
              <w:spacing w:before="0"/>
              <w:jc w:val="center"/>
              <w:rPr>
                <w:rFonts w:eastAsia="Times New Roman" w:cs="Times New Roman"/>
                <w:color w:val="000000"/>
                <w:szCs w:val="24"/>
                <w:lang w:eastAsia="es-NI"/>
              </w:rPr>
            </w:pPr>
            <w:r w:rsidRPr="00C63A1B">
              <w:rPr>
                <w:rFonts w:eastAsia="Times New Roman" w:cs="Times New Roman"/>
                <w:color w:val="000000"/>
                <w:szCs w:val="24"/>
                <w:lang w:eastAsia="es-NI"/>
              </w:rPr>
              <w:t>18/10/2023</w:t>
            </w:r>
          </w:p>
        </w:tc>
        <w:tc>
          <w:tcPr>
            <w:tcW w:w="0" w:type="auto"/>
            <w:vAlign w:val="center"/>
            <w:hideMark/>
          </w:tcPr>
          <w:p w14:paraId="79EDE3BE" w14:textId="77777777" w:rsidR="00C63A1B" w:rsidRPr="00C63A1B" w:rsidRDefault="00C63A1B" w:rsidP="00C63A1B">
            <w:pPr>
              <w:tabs>
                <w:tab w:val="clear" w:pos="9025"/>
              </w:tabs>
              <w:spacing w:before="0" w:line="256" w:lineRule="auto"/>
              <w:jc w:val="left"/>
              <w:rPr>
                <w:rFonts w:eastAsia="Calibri" w:cs="Times New Roman"/>
                <w:szCs w:val="24"/>
                <w:lang w:eastAsia="es-NI"/>
              </w:rPr>
            </w:pPr>
          </w:p>
        </w:tc>
      </w:tr>
    </w:tbl>
    <w:p w14:paraId="2DD091C2" w14:textId="77777777" w:rsidR="00547E6C" w:rsidRDefault="0041203A" w:rsidP="00D6685E">
      <w:pPr>
        <w:pStyle w:val="Ttulo1"/>
        <w:spacing w:line="276" w:lineRule="auto"/>
        <w:ind w:left="426"/>
      </w:pPr>
      <w:r w:rsidRPr="00C63A1B">
        <w:br w:type="page"/>
      </w:r>
      <w:bookmarkStart w:id="173" w:name="_Toc134172558"/>
      <w:bookmarkStart w:id="174" w:name="_Toc137026641"/>
      <w:r w:rsidR="00547E6C">
        <w:t>Capítulo I:</w:t>
      </w:r>
      <w:r w:rsidR="00547E6C" w:rsidRPr="00547E6C">
        <w:t xml:space="preserve"> Aplicación del enfoque Sistémico</w:t>
      </w:r>
      <w:bookmarkEnd w:id="173"/>
      <w:bookmarkEnd w:id="174"/>
    </w:p>
    <w:p w14:paraId="03A47B38" w14:textId="52E329FD" w:rsidR="008B6F8D" w:rsidRDefault="008B6F8D" w:rsidP="004E713C">
      <w:pPr>
        <w:pStyle w:val="Ttulo2"/>
        <w:spacing w:line="276" w:lineRule="auto"/>
      </w:pPr>
      <w:bookmarkStart w:id="175" w:name="_Toc134172559"/>
      <w:bookmarkStart w:id="176" w:name="_Toc137026642"/>
      <w:r>
        <w:t>Descripción de la situación actual</w:t>
      </w:r>
      <w:bookmarkEnd w:id="175"/>
      <w:bookmarkEnd w:id="176"/>
    </w:p>
    <w:p w14:paraId="227B403D" w14:textId="67C64686" w:rsidR="008B6F8D" w:rsidRDefault="008B6F8D" w:rsidP="004E713C">
      <w:pPr>
        <w:spacing w:line="276" w:lineRule="auto"/>
      </w:pPr>
      <w:r>
        <w:t xml:space="preserve">Durante la entrevista realizada al gerente de la empresa </w:t>
      </w:r>
      <w:proofErr w:type="spellStart"/>
      <w:r>
        <w:t>Cadic</w:t>
      </w:r>
      <w:proofErr w:type="spellEnd"/>
      <w:r>
        <w:t xml:space="preserve"> S, A el equipo de investigación determinó que no cuentan con un sistema fiable para el control y seguimiento de los proyectos de Cartografía y geomática, y un departamento o área de RRHH, que dicho dpto. Lo maneja la secretaría general de la empresa, cuentan con tecnología muy rudimentaria para la planificación de los proyectos que se llevan a cabo con su principal cliente anotados estos en un Word para luego hacer una distribución mediante el correo electrónico de los trabajadores que formen parte del proyecto, esto puede llegar a provocar que alguno de los agentes internos de la empresa o el cliente llegasen a modificar una fecha este supondría un atraso mayor para la realización de los proyectos que se lleguen a presentar.</w:t>
      </w:r>
    </w:p>
    <w:p w14:paraId="649191EA" w14:textId="2CE38664" w:rsidR="008B6F8D" w:rsidRDefault="008B6F8D" w:rsidP="004E713C">
      <w:pPr>
        <w:spacing w:line="276" w:lineRule="auto"/>
      </w:pPr>
      <w:r>
        <w:t xml:space="preserve">Aunque por otro lado la empresa </w:t>
      </w:r>
      <w:proofErr w:type="spellStart"/>
      <w:r>
        <w:t>Cadic</w:t>
      </w:r>
      <w:proofErr w:type="spellEnd"/>
      <w:r>
        <w:t xml:space="preserve"> S, A no cuenta con competencia que le haga frente a lo que ofrecen a sus clientes, por lo que el mercado de la cartografía y geomática nicaragüense lo tienen dominado, aunque recurren a empresas de aeronáutica para el alquiler de un equipo especializado que se encargue del manejo de manera eficaz de la nave área utilizada para el reconocimiento fotográfico del terreno nicaragüense en el departamento de Managua.</w:t>
      </w:r>
    </w:p>
    <w:p w14:paraId="2FA7781B" w14:textId="77777777" w:rsidR="008B6F8D" w:rsidRDefault="008B6F8D" w:rsidP="008B6F8D"/>
    <w:p w14:paraId="05BB793E" w14:textId="77777777" w:rsidR="008B6F8D" w:rsidRDefault="008B6F8D" w:rsidP="008B6F8D">
      <w:pPr>
        <w:pStyle w:val="Ttulo2"/>
      </w:pPr>
      <w:bookmarkStart w:id="177" w:name="_Toc134172560"/>
      <w:bookmarkStart w:id="178" w:name="_Toc137026643"/>
      <w:r w:rsidRPr="008B6F8D">
        <w:t>Elementos del sistema</w:t>
      </w:r>
      <w:bookmarkEnd w:id="177"/>
      <w:bookmarkEnd w:id="178"/>
    </w:p>
    <w:tbl>
      <w:tblPr>
        <w:tblStyle w:val="Tablaconcuadrcula1"/>
        <w:tblpPr w:leftFromText="141" w:rightFromText="141" w:vertAnchor="text" w:horzAnchor="margin" w:tblpXSpec="center" w:tblpY="287"/>
        <w:tblW w:w="0" w:type="auto"/>
        <w:tblLook w:val="04A0" w:firstRow="1" w:lastRow="0" w:firstColumn="1" w:lastColumn="0" w:noHBand="0" w:noVBand="1"/>
      </w:tblPr>
      <w:tblGrid>
        <w:gridCol w:w="3303"/>
        <w:gridCol w:w="3303"/>
      </w:tblGrid>
      <w:tr w:rsidR="00BB12C0" w:rsidRPr="00BB12C0" w14:paraId="1E90E829" w14:textId="77777777" w:rsidTr="00345A76">
        <w:trPr>
          <w:trHeight w:val="416"/>
        </w:trPr>
        <w:tc>
          <w:tcPr>
            <w:tcW w:w="3303" w:type="dxa"/>
          </w:tcPr>
          <w:p w14:paraId="4A35CCB6" w14:textId="77777777" w:rsidR="00BB12C0" w:rsidRPr="00BB12C0" w:rsidRDefault="00BB12C0" w:rsidP="00BB12C0">
            <w:pPr>
              <w:tabs>
                <w:tab w:val="clear" w:pos="9025"/>
              </w:tabs>
              <w:spacing w:before="0" w:after="160" w:line="259" w:lineRule="auto"/>
              <w:jc w:val="center"/>
              <w:rPr>
                <w:rFonts w:ascii="Arial" w:eastAsiaTheme="minorHAnsi" w:hAnsi="Arial" w:cstheme="minorBidi"/>
                <w:sz w:val="22"/>
                <w:lang w:eastAsia="en-US"/>
                <w14:textOutline w14:w="9525" w14:cap="rnd" w14:cmpd="sng" w14:algn="ctr">
                  <w14:solidFill>
                    <w14:schemeClr w14:val="accent6"/>
                  </w14:solidFill>
                  <w14:prstDash w14:val="solid"/>
                  <w14:bevel/>
                </w14:textOutline>
              </w:rPr>
            </w:pPr>
            <w:r w:rsidRPr="00BB12C0">
              <w:rPr>
                <w:rFonts w:ascii="Arial" w:eastAsiaTheme="minorHAnsi" w:hAnsi="Arial" w:cstheme="minorBidi"/>
                <w:color w:val="833C0B" w:themeColor="accent2" w:themeShade="80"/>
                <w:sz w:val="22"/>
                <w:lang w:eastAsia="en-US"/>
                <w14:textOutline w14:w="9525" w14:cap="rnd" w14:cmpd="sng" w14:algn="ctr">
                  <w14:solidFill>
                    <w14:schemeClr w14:val="accent6"/>
                  </w14:solidFill>
                  <w14:prstDash w14:val="solid"/>
                  <w14:bevel/>
                </w14:textOutline>
              </w:rPr>
              <w:t>Elementos del sistema</w:t>
            </w:r>
          </w:p>
        </w:tc>
        <w:tc>
          <w:tcPr>
            <w:tcW w:w="3303" w:type="dxa"/>
          </w:tcPr>
          <w:p w14:paraId="0CFB44F3" w14:textId="77777777" w:rsidR="00BB12C0" w:rsidRPr="00BB12C0" w:rsidRDefault="00BB12C0" w:rsidP="00BB12C0">
            <w:pPr>
              <w:tabs>
                <w:tab w:val="clear" w:pos="9025"/>
              </w:tabs>
              <w:spacing w:before="0" w:after="160" w:line="259" w:lineRule="auto"/>
              <w:jc w:val="center"/>
              <w:rPr>
                <w:rFonts w:ascii="Arial" w:eastAsiaTheme="minorHAnsi" w:hAnsi="Arial" w:cstheme="minorBidi"/>
                <w:sz w:val="22"/>
                <w:lang w:eastAsia="en-US"/>
                <w14:textOutline w14:w="9525" w14:cap="rnd" w14:cmpd="sng" w14:algn="ctr">
                  <w14:solidFill>
                    <w14:schemeClr w14:val="accent6"/>
                  </w14:solidFill>
                  <w14:prstDash w14:val="solid"/>
                  <w14:bevel/>
                </w14:textOutline>
              </w:rPr>
            </w:pPr>
            <w:r w:rsidRPr="00BB12C0">
              <w:rPr>
                <w:rFonts w:ascii="Arial" w:eastAsiaTheme="minorHAnsi" w:hAnsi="Arial" w:cstheme="minorBidi"/>
                <w:color w:val="833C0B" w:themeColor="accent2" w:themeShade="80"/>
                <w:sz w:val="22"/>
                <w:lang w:eastAsia="en-US"/>
                <w14:textOutline w14:w="9525" w14:cap="rnd" w14:cmpd="sng" w14:algn="ctr">
                  <w14:solidFill>
                    <w14:schemeClr w14:val="accent6"/>
                  </w14:solidFill>
                  <w14:prstDash w14:val="solid"/>
                  <w14:bevel/>
                </w14:textOutline>
              </w:rPr>
              <w:t>Atributos</w:t>
            </w:r>
          </w:p>
        </w:tc>
      </w:tr>
      <w:tr w:rsidR="00BB12C0" w:rsidRPr="00BB12C0" w14:paraId="5B14C8FF" w14:textId="77777777" w:rsidTr="00345A76">
        <w:trPr>
          <w:trHeight w:val="625"/>
        </w:trPr>
        <w:tc>
          <w:tcPr>
            <w:tcW w:w="3303" w:type="dxa"/>
          </w:tcPr>
          <w:p w14:paraId="3827241E" w14:textId="77777777" w:rsidR="00BB12C0" w:rsidRPr="00BB12C0" w:rsidRDefault="00BB12C0" w:rsidP="00BB12C0">
            <w:pPr>
              <w:tabs>
                <w:tab w:val="clear" w:pos="9025"/>
              </w:tabs>
              <w:spacing w:before="0" w:after="160" w:line="259" w:lineRule="auto"/>
              <w:jc w:val="center"/>
              <w:rPr>
                <w:rFonts w:ascii="Arial" w:eastAsiaTheme="minorHAnsi" w:hAnsi="Arial" w:cstheme="minorBidi"/>
                <w:sz w:val="22"/>
                <w:lang w:eastAsia="en-US"/>
              </w:rPr>
            </w:pPr>
            <w:r w:rsidRPr="00BB12C0">
              <w:rPr>
                <w:rFonts w:ascii="Arial" w:eastAsiaTheme="minorHAnsi" w:hAnsi="Arial" w:cstheme="minorBidi"/>
                <w:sz w:val="22"/>
                <w:lang w:eastAsia="en-US"/>
              </w:rPr>
              <w:t>Venta</w:t>
            </w:r>
          </w:p>
        </w:tc>
        <w:tc>
          <w:tcPr>
            <w:tcW w:w="3303" w:type="dxa"/>
          </w:tcPr>
          <w:p w14:paraId="50A167B7" w14:textId="77777777" w:rsidR="00BB12C0" w:rsidRPr="00BB12C0" w:rsidRDefault="00BB12C0" w:rsidP="00BB12C0">
            <w:pPr>
              <w:tabs>
                <w:tab w:val="clear" w:pos="9025"/>
              </w:tabs>
              <w:spacing w:before="0" w:after="160" w:line="259" w:lineRule="auto"/>
              <w:jc w:val="left"/>
              <w:rPr>
                <w:rFonts w:ascii="Arial" w:eastAsiaTheme="minorHAnsi" w:hAnsi="Arial" w:cstheme="minorBidi"/>
                <w:sz w:val="22"/>
                <w:lang w:eastAsia="en-US"/>
              </w:rPr>
            </w:pPr>
            <w:r w:rsidRPr="00BB12C0">
              <w:rPr>
                <w:rFonts w:ascii="Arial" w:eastAsiaTheme="minorHAnsi" w:hAnsi="Arial" w:cstheme="minorBidi"/>
                <w:sz w:val="22"/>
                <w:lang w:eastAsia="en-US"/>
              </w:rPr>
              <w:t>Productos, clientes, precio de los productos, dinero, salario.</w:t>
            </w:r>
          </w:p>
        </w:tc>
      </w:tr>
      <w:tr w:rsidR="00BB12C0" w:rsidRPr="00BB12C0" w14:paraId="58E5C246" w14:textId="77777777" w:rsidTr="00345A76">
        <w:trPr>
          <w:trHeight w:val="710"/>
        </w:trPr>
        <w:tc>
          <w:tcPr>
            <w:tcW w:w="3303" w:type="dxa"/>
          </w:tcPr>
          <w:p w14:paraId="476FBF98" w14:textId="77777777" w:rsidR="00BB12C0" w:rsidRPr="00BB12C0" w:rsidRDefault="00BB12C0" w:rsidP="00BB12C0">
            <w:pPr>
              <w:tabs>
                <w:tab w:val="clear" w:pos="9025"/>
              </w:tabs>
              <w:spacing w:before="0" w:after="160" w:line="259" w:lineRule="auto"/>
              <w:jc w:val="center"/>
              <w:rPr>
                <w:rFonts w:ascii="Arial" w:eastAsiaTheme="minorHAnsi" w:hAnsi="Arial" w:cstheme="minorBidi"/>
                <w:sz w:val="22"/>
                <w:lang w:eastAsia="en-US"/>
              </w:rPr>
            </w:pPr>
            <w:r w:rsidRPr="00BB12C0">
              <w:rPr>
                <w:rFonts w:ascii="Arial" w:eastAsiaTheme="minorHAnsi" w:hAnsi="Arial" w:cstheme="minorBidi"/>
                <w:sz w:val="22"/>
                <w:lang w:eastAsia="en-US"/>
              </w:rPr>
              <w:t>Inventario</w:t>
            </w:r>
          </w:p>
        </w:tc>
        <w:tc>
          <w:tcPr>
            <w:tcW w:w="3303" w:type="dxa"/>
          </w:tcPr>
          <w:p w14:paraId="251605B5" w14:textId="77777777" w:rsidR="00BB12C0" w:rsidRPr="00BB12C0" w:rsidRDefault="00BB12C0" w:rsidP="00BB12C0">
            <w:pPr>
              <w:tabs>
                <w:tab w:val="clear" w:pos="9025"/>
              </w:tabs>
              <w:spacing w:before="0" w:after="160" w:line="259" w:lineRule="auto"/>
              <w:jc w:val="left"/>
              <w:rPr>
                <w:rFonts w:ascii="Arial" w:eastAsiaTheme="minorHAnsi" w:hAnsi="Arial" w:cstheme="minorBidi"/>
                <w:sz w:val="22"/>
                <w:lang w:eastAsia="en-US"/>
              </w:rPr>
            </w:pPr>
            <w:r w:rsidRPr="00BB12C0">
              <w:rPr>
                <w:rFonts w:ascii="Arial" w:eastAsiaTheme="minorHAnsi" w:hAnsi="Arial" w:cstheme="minorBidi"/>
                <w:sz w:val="22"/>
                <w:lang w:eastAsia="en-US"/>
              </w:rPr>
              <w:t>Productos, métodos, proveedores, facturas, órdenes de compras</w:t>
            </w:r>
          </w:p>
        </w:tc>
      </w:tr>
      <w:tr w:rsidR="00BB12C0" w:rsidRPr="00BB12C0" w14:paraId="46222A10" w14:textId="77777777" w:rsidTr="00345A76">
        <w:trPr>
          <w:trHeight w:val="590"/>
        </w:trPr>
        <w:tc>
          <w:tcPr>
            <w:tcW w:w="3303" w:type="dxa"/>
          </w:tcPr>
          <w:p w14:paraId="015AE940" w14:textId="77777777" w:rsidR="00BB12C0" w:rsidRPr="00BB12C0" w:rsidRDefault="00BB12C0" w:rsidP="00BB12C0">
            <w:pPr>
              <w:tabs>
                <w:tab w:val="clear" w:pos="9025"/>
              </w:tabs>
              <w:spacing w:before="0" w:after="160" w:line="259" w:lineRule="auto"/>
              <w:jc w:val="center"/>
              <w:rPr>
                <w:rFonts w:ascii="Arial" w:eastAsiaTheme="minorHAnsi" w:hAnsi="Arial" w:cstheme="minorBidi"/>
                <w:sz w:val="22"/>
                <w:lang w:eastAsia="en-US"/>
              </w:rPr>
            </w:pPr>
            <w:r w:rsidRPr="00BB12C0">
              <w:rPr>
                <w:rFonts w:ascii="Arial" w:eastAsiaTheme="minorHAnsi" w:hAnsi="Arial" w:cstheme="minorBidi"/>
                <w:sz w:val="22"/>
                <w:lang w:eastAsia="en-US"/>
              </w:rPr>
              <w:t>Recueros Humanos</w:t>
            </w:r>
          </w:p>
        </w:tc>
        <w:tc>
          <w:tcPr>
            <w:tcW w:w="3303" w:type="dxa"/>
          </w:tcPr>
          <w:p w14:paraId="17B2EC5B" w14:textId="77777777" w:rsidR="00BB12C0" w:rsidRPr="00BB12C0" w:rsidRDefault="00BB12C0" w:rsidP="00BB12C0">
            <w:pPr>
              <w:tabs>
                <w:tab w:val="clear" w:pos="9025"/>
              </w:tabs>
              <w:spacing w:before="0" w:after="160" w:line="259" w:lineRule="auto"/>
              <w:jc w:val="left"/>
              <w:rPr>
                <w:rFonts w:ascii="Arial" w:eastAsiaTheme="minorHAnsi" w:hAnsi="Arial" w:cstheme="minorBidi"/>
                <w:sz w:val="22"/>
                <w:lang w:eastAsia="en-US"/>
              </w:rPr>
            </w:pPr>
            <w:r w:rsidRPr="00BB12C0">
              <w:rPr>
                <w:rFonts w:ascii="Arial" w:eastAsiaTheme="minorHAnsi" w:hAnsi="Arial" w:cstheme="minorBidi"/>
                <w:sz w:val="22"/>
                <w:lang w:eastAsia="en-US"/>
              </w:rPr>
              <w:t>Nómina, seguridad, higiene, administración, personal</w:t>
            </w:r>
          </w:p>
        </w:tc>
      </w:tr>
      <w:tr w:rsidR="00BB12C0" w:rsidRPr="00BB12C0" w14:paraId="310F0E3A" w14:textId="77777777" w:rsidTr="00345A76">
        <w:trPr>
          <w:trHeight w:val="590"/>
        </w:trPr>
        <w:tc>
          <w:tcPr>
            <w:tcW w:w="3303" w:type="dxa"/>
          </w:tcPr>
          <w:p w14:paraId="27B48656" w14:textId="77777777" w:rsidR="00BB12C0" w:rsidRPr="00BB12C0" w:rsidRDefault="00BB12C0" w:rsidP="00BB12C0">
            <w:pPr>
              <w:tabs>
                <w:tab w:val="clear" w:pos="9025"/>
              </w:tabs>
              <w:spacing w:before="0" w:after="160" w:line="259" w:lineRule="auto"/>
              <w:jc w:val="center"/>
              <w:rPr>
                <w:rFonts w:ascii="Arial" w:eastAsiaTheme="minorHAnsi" w:hAnsi="Arial" w:cstheme="minorBidi"/>
                <w:sz w:val="22"/>
                <w:lang w:eastAsia="en-US"/>
              </w:rPr>
            </w:pPr>
            <w:r w:rsidRPr="00BB12C0">
              <w:rPr>
                <w:rFonts w:ascii="Arial" w:eastAsiaTheme="minorHAnsi" w:hAnsi="Arial" w:cstheme="minorBidi"/>
                <w:sz w:val="22"/>
                <w:lang w:eastAsia="en-US"/>
              </w:rPr>
              <w:t>Marketing</w:t>
            </w:r>
          </w:p>
        </w:tc>
        <w:tc>
          <w:tcPr>
            <w:tcW w:w="3303" w:type="dxa"/>
          </w:tcPr>
          <w:p w14:paraId="53925D38" w14:textId="77777777" w:rsidR="00BB12C0" w:rsidRPr="00BB12C0" w:rsidRDefault="00BB12C0" w:rsidP="00BB12C0">
            <w:pPr>
              <w:tabs>
                <w:tab w:val="clear" w:pos="9025"/>
              </w:tabs>
              <w:spacing w:before="0" w:after="160" w:line="259" w:lineRule="auto"/>
              <w:jc w:val="left"/>
              <w:rPr>
                <w:rFonts w:ascii="Arial" w:eastAsiaTheme="minorHAnsi" w:hAnsi="Arial" w:cstheme="minorBidi"/>
                <w:sz w:val="22"/>
                <w:lang w:eastAsia="en-US"/>
              </w:rPr>
            </w:pPr>
            <w:r w:rsidRPr="00BB12C0">
              <w:rPr>
                <w:rFonts w:ascii="Arial" w:eastAsiaTheme="minorHAnsi" w:hAnsi="Arial" w:cstheme="minorBidi"/>
                <w:sz w:val="22"/>
                <w:lang w:eastAsia="en-US"/>
              </w:rPr>
              <w:t>Publicidad, plataformas digitales, eslogan, logotipo, estrategias, mercadeo</w:t>
            </w:r>
          </w:p>
        </w:tc>
      </w:tr>
      <w:tr w:rsidR="00BB12C0" w:rsidRPr="00BB12C0" w14:paraId="5ED78A94" w14:textId="77777777" w:rsidTr="00345A76">
        <w:trPr>
          <w:trHeight w:val="625"/>
        </w:trPr>
        <w:tc>
          <w:tcPr>
            <w:tcW w:w="3303" w:type="dxa"/>
          </w:tcPr>
          <w:p w14:paraId="29A19B97" w14:textId="77777777" w:rsidR="00BB12C0" w:rsidRPr="00BB12C0" w:rsidRDefault="00BB12C0" w:rsidP="00BB12C0">
            <w:pPr>
              <w:tabs>
                <w:tab w:val="clear" w:pos="9025"/>
              </w:tabs>
              <w:spacing w:before="0" w:after="160" w:line="259" w:lineRule="auto"/>
              <w:jc w:val="center"/>
              <w:rPr>
                <w:rFonts w:ascii="Arial" w:eastAsiaTheme="minorHAnsi" w:hAnsi="Arial" w:cstheme="minorBidi"/>
                <w:sz w:val="22"/>
                <w:lang w:eastAsia="en-US"/>
              </w:rPr>
            </w:pPr>
            <w:r w:rsidRPr="00BB12C0">
              <w:rPr>
                <w:rFonts w:ascii="Arial" w:eastAsiaTheme="minorHAnsi" w:hAnsi="Arial" w:cstheme="minorBidi"/>
                <w:sz w:val="22"/>
                <w:lang w:eastAsia="en-US"/>
              </w:rPr>
              <w:t>Cartera</w:t>
            </w:r>
          </w:p>
        </w:tc>
        <w:tc>
          <w:tcPr>
            <w:tcW w:w="3303" w:type="dxa"/>
          </w:tcPr>
          <w:p w14:paraId="37DAC580" w14:textId="77777777" w:rsidR="00BB12C0" w:rsidRPr="00BB12C0" w:rsidRDefault="00BB12C0" w:rsidP="00BB12C0">
            <w:pPr>
              <w:tabs>
                <w:tab w:val="clear" w:pos="9025"/>
              </w:tabs>
              <w:spacing w:before="0" w:after="160" w:line="259" w:lineRule="auto"/>
              <w:jc w:val="left"/>
              <w:rPr>
                <w:rFonts w:ascii="Arial" w:eastAsiaTheme="minorHAnsi" w:hAnsi="Arial" w:cstheme="minorBidi"/>
                <w:sz w:val="22"/>
                <w:lang w:eastAsia="en-US"/>
              </w:rPr>
            </w:pPr>
            <w:r w:rsidRPr="00BB12C0">
              <w:rPr>
                <w:rFonts w:ascii="Arial" w:eastAsiaTheme="minorHAnsi" w:hAnsi="Arial" w:cstheme="minorBidi"/>
                <w:sz w:val="22"/>
                <w:lang w:eastAsia="en-US"/>
              </w:rPr>
              <w:t>Facturas, dinero, debe</w:t>
            </w:r>
          </w:p>
        </w:tc>
      </w:tr>
      <w:tr w:rsidR="00BB12C0" w:rsidRPr="00BB12C0" w14:paraId="0D2A7A5C" w14:textId="77777777" w:rsidTr="00345A76">
        <w:trPr>
          <w:trHeight w:val="590"/>
        </w:trPr>
        <w:tc>
          <w:tcPr>
            <w:tcW w:w="3303" w:type="dxa"/>
          </w:tcPr>
          <w:p w14:paraId="0DEC29C2" w14:textId="77777777" w:rsidR="00BB12C0" w:rsidRPr="00BB12C0" w:rsidRDefault="00BB12C0" w:rsidP="00BB12C0">
            <w:pPr>
              <w:tabs>
                <w:tab w:val="clear" w:pos="9025"/>
              </w:tabs>
              <w:spacing w:before="0" w:after="160" w:line="259" w:lineRule="auto"/>
              <w:jc w:val="center"/>
              <w:rPr>
                <w:rFonts w:ascii="Arial" w:eastAsiaTheme="minorHAnsi" w:hAnsi="Arial" w:cstheme="minorBidi"/>
                <w:sz w:val="22"/>
                <w:lang w:eastAsia="en-US"/>
              </w:rPr>
            </w:pPr>
            <w:r w:rsidRPr="00BB12C0">
              <w:rPr>
                <w:rFonts w:ascii="Arial" w:eastAsiaTheme="minorHAnsi" w:hAnsi="Arial" w:cstheme="minorBidi"/>
                <w:sz w:val="22"/>
                <w:lang w:eastAsia="en-US"/>
              </w:rPr>
              <w:t>Cobro</w:t>
            </w:r>
          </w:p>
        </w:tc>
        <w:tc>
          <w:tcPr>
            <w:tcW w:w="3303" w:type="dxa"/>
          </w:tcPr>
          <w:p w14:paraId="380AB0B9" w14:textId="77777777" w:rsidR="00BB12C0" w:rsidRPr="00BB12C0" w:rsidRDefault="00BB12C0" w:rsidP="00BB12C0">
            <w:pPr>
              <w:tabs>
                <w:tab w:val="clear" w:pos="9025"/>
              </w:tabs>
              <w:spacing w:before="0" w:after="160" w:line="259" w:lineRule="auto"/>
              <w:jc w:val="left"/>
              <w:rPr>
                <w:rFonts w:ascii="Arial" w:eastAsiaTheme="minorHAnsi" w:hAnsi="Arial" w:cstheme="minorBidi"/>
                <w:sz w:val="22"/>
                <w:lang w:eastAsia="en-US"/>
              </w:rPr>
            </w:pPr>
            <w:r w:rsidRPr="00BB12C0">
              <w:rPr>
                <w:rFonts w:ascii="Arial" w:eastAsiaTheme="minorHAnsi" w:hAnsi="Arial" w:cstheme="minorBidi"/>
                <w:sz w:val="22"/>
                <w:lang w:eastAsia="en-US"/>
              </w:rPr>
              <w:t>Dinero, órdenes de compra y ventas</w:t>
            </w:r>
          </w:p>
        </w:tc>
      </w:tr>
      <w:tr w:rsidR="00BB12C0" w:rsidRPr="00BB12C0" w14:paraId="62B2D350" w14:textId="77777777" w:rsidTr="00345A76">
        <w:trPr>
          <w:trHeight w:val="590"/>
        </w:trPr>
        <w:tc>
          <w:tcPr>
            <w:tcW w:w="3303" w:type="dxa"/>
          </w:tcPr>
          <w:p w14:paraId="31A4C409" w14:textId="77777777" w:rsidR="00BB12C0" w:rsidRPr="00BB12C0" w:rsidRDefault="00BB12C0" w:rsidP="00BB12C0">
            <w:pPr>
              <w:tabs>
                <w:tab w:val="clear" w:pos="9025"/>
              </w:tabs>
              <w:spacing w:before="0" w:after="160" w:line="259" w:lineRule="auto"/>
              <w:jc w:val="center"/>
              <w:rPr>
                <w:rFonts w:ascii="Arial" w:eastAsiaTheme="minorHAnsi" w:hAnsi="Arial" w:cstheme="minorBidi"/>
                <w:sz w:val="22"/>
                <w:lang w:eastAsia="en-US"/>
              </w:rPr>
            </w:pPr>
            <w:r w:rsidRPr="00BB12C0">
              <w:rPr>
                <w:rFonts w:ascii="Arial" w:eastAsiaTheme="minorHAnsi" w:hAnsi="Arial" w:cstheme="minorBidi"/>
                <w:sz w:val="22"/>
                <w:lang w:eastAsia="en-US"/>
              </w:rPr>
              <w:t>Facturación</w:t>
            </w:r>
          </w:p>
        </w:tc>
        <w:tc>
          <w:tcPr>
            <w:tcW w:w="3303" w:type="dxa"/>
          </w:tcPr>
          <w:p w14:paraId="190151FB" w14:textId="77777777" w:rsidR="00BB12C0" w:rsidRPr="00BB12C0" w:rsidRDefault="00BB12C0" w:rsidP="00BB12C0">
            <w:pPr>
              <w:tabs>
                <w:tab w:val="clear" w:pos="9025"/>
              </w:tabs>
              <w:spacing w:before="0" w:after="160" w:line="259" w:lineRule="auto"/>
              <w:jc w:val="left"/>
              <w:rPr>
                <w:rFonts w:ascii="Arial" w:eastAsiaTheme="minorHAnsi" w:hAnsi="Arial" w:cstheme="minorBidi"/>
                <w:sz w:val="22"/>
                <w:lang w:eastAsia="en-US"/>
              </w:rPr>
            </w:pPr>
            <w:r w:rsidRPr="00BB12C0">
              <w:rPr>
                <w:rFonts w:ascii="Arial" w:eastAsiaTheme="minorHAnsi" w:hAnsi="Arial" w:cstheme="minorBidi"/>
                <w:sz w:val="22"/>
                <w:lang w:eastAsia="en-US"/>
              </w:rPr>
              <w:t>Control, seguimiento, facturas pendientes</w:t>
            </w:r>
          </w:p>
        </w:tc>
      </w:tr>
    </w:tbl>
    <w:p w14:paraId="6D292D97" w14:textId="46B76C1D" w:rsidR="00A1262F" w:rsidRDefault="00A1262F" w:rsidP="008B6F8D">
      <w:r>
        <w:br w:type="page"/>
      </w:r>
    </w:p>
    <w:p w14:paraId="3BF10F13" w14:textId="4EC0A958" w:rsidR="00FF332E" w:rsidRDefault="00B21EAA" w:rsidP="006558F2">
      <w:pPr>
        <w:pStyle w:val="Ttulo2"/>
      </w:pPr>
      <w:bookmarkStart w:id="179" w:name="_Toc134172561"/>
      <w:bookmarkStart w:id="180" w:name="_Toc137026644"/>
      <w:r>
        <w:rPr>
          <w:noProof/>
        </w:rPr>
        <w:drawing>
          <wp:anchor distT="0" distB="0" distL="114300" distR="114300" simplePos="0" relativeHeight="251709440" behindDoc="1" locked="0" layoutInCell="1" allowOverlap="1" wp14:anchorId="35563041" wp14:editId="64F2775F">
            <wp:simplePos x="0" y="0"/>
            <wp:positionH relativeFrom="column">
              <wp:posOffset>272415</wp:posOffset>
            </wp:positionH>
            <wp:positionV relativeFrom="paragraph">
              <wp:posOffset>358775</wp:posOffset>
            </wp:positionV>
            <wp:extent cx="5053330" cy="360108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3330" cy="3601085"/>
                    </a:xfrm>
                    <a:prstGeom prst="rect">
                      <a:avLst/>
                    </a:prstGeom>
                    <a:noFill/>
                  </pic:spPr>
                </pic:pic>
              </a:graphicData>
            </a:graphic>
          </wp:anchor>
        </w:drawing>
      </w:r>
      <w:r w:rsidR="006558F2">
        <w:t>Diagrama de contexto</w:t>
      </w:r>
      <w:bookmarkEnd w:id="179"/>
      <w:bookmarkEnd w:id="180"/>
    </w:p>
    <w:p w14:paraId="02C25E27" w14:textId="4C360091" w:rsidR="00B21EAA" w:rsidRDefault="00B21EAA" w:rsidP="00B21EAA">
      <w:pPr>
        <w:rPr>
          <w:lang w:val="es-ES"/>
        </w:rPr>
      </w:pPr>
    </w:p>
    <w:p w14:paraId="60782D5B" w14:textId="01A25A8D" w:rsidR="00B21EAA" w:rsidRPr="00B21EAA" w:rsidRDefault="00B21EAA" w:rsidP="004E713C">
      <w:pPr>
        <w:pStyle w:val="Ttulo2"/>
        <w:spacing w:line="276" w:lineRule="auto"/>
      </w:pPr>
      <w:bookmarkStart w:id="181" w:name="_Toc134172562"/>
      <w:bookmarkStart w:id="182" w:name="_Toc137026645"/>
      <w:r w:rsidRPr="00B21EAA">
        <w:t>Modelación de caja negra, blanca, modelo funcional y figura rica</w:t>
      </w:r>
      <w:bookmarkEnd w:id="181"/>
      <w:bookmarkEnd w:id="182"/>
    </w:p>
    <w:p w14:paraId="7BD288C5" w14:textId="77777777" w:rsidR="00345A76" w:rsidRDefault="00345A76" w:rsidP="004E713C">
      <w:pPr>
        <w:spacing w:line="276" w:lineRule="auto"/>
      </w:pPr>
      <w:r>
        <w:t>Caja negra</w:t>
      </w:r>
    </w:p>
    <w:p w14:paraId="56D5E676" w14:textId="77777777" w:rsidR="00345A76" w:rsidRDefault="00345A76" w:rsidP="004E713C">
      <w:pPr>
        <w:spacing w:line="276" w:lineRule="auto"/>
      </w:pPr>
      <w:r>
        <w:t xml:space="preserve">Lluvia de ideas de la caja negra </w:t>
      </w:r>
    </w:p>
    <w:p w14:paraId="66F72CE2" w14:textId="071F9358" w:rsidR="00345A76" w:rsidRDefault="00345A76" w:rsidP="008D28D1">
      <w:pPr>
        <w:pStyle w:val="Prrafodelista"/>
        <w:numPr>
          <w:ilvl w:val="0"/>
          <w:numId w:val="31"/>
        </w:numPr>
        <w:spacing w:line="276" w:lineRule="auto"/>
      </w:pPr>
      <w:r>
        <w:t>Conteo de los empleados y sus puestos</w:t>
      </w:r>
    </w:p>
    <w:p w14:paraId="3381C925" w14:textId="616313BF" w:rsidR="00345A76" w:rsidRDefault="00345A76" w:rsidP="008D28D1">
      <w:pPr>
        <w:pStyle w:val="Prrafodelista"/>
        <w:numPr>
          <w:ilvl w:val="0"/>
          <w:numId w:val="31"/>
        </w:numPr>
        <w:spacing w:line="276" w:lineRule="auto"/>
      </w:pPr>
      <w:r>
        <w:t>Se realiza el cálculo de los salarios y sus deducciones</w:t>
      </w:r>
    </w:p>
    <w:p w14:paraId="150E71A0" w14:textId="6B717148" w:rsidR="00345A76" w:rsidRDefault="00345A76" w:rsidP="008D28D1">
      <w:pPr>
        <w:pStyle w:val="Prrafodelista"/>
        <w:numPr>
          <w:ilvl w:val="0"/>
          <w:numId w:val="31"/>
        </w:numPr>
        <w:spacing w:line="276" w:lineRule="auto"/>
      </w:pPr>
      <w:r>
        <w:t>Pago de salarios a través de cheques</w:t>
      </w:r>
    </w:p>
    <w:p w14:paraId="6629D127" w14:textId="6345B81B" w:rsidR="00345A76" w:rsidRDefault="00345A76" w:rsidP="008D28D1">
      <w:pPr>
        <w:pStyle w:val="Prrafodelista"/>
        <w:numPr>
          <w:ilvl w:val="0"/>
          <w:numId w:val="31"/>
        </w:numPr>
        <w:spacing w:line="276" w:lineRule="auto"/>
      </w:pPr>
      <w:r>
        <w:t>Realización de contrato de todos los pormenores del servicio</w:t>
      </w:r>
    </w:p>
    <w:p w14:paraId="6D49B0B0" w14:textId="2640CAF1" w:rsidR="00345A76" w:rsidRDefault="00345A76" w:rsidP="008D28D1">
      <w:pPr>
        <w:pStyle w:val="Prrafodelista"/>
        <w:numPr>
          <w:ilvl w:val="0"/>
          <w:numId w:val="31"/>
        </w:numPr>
        <w:spacing w:line="276" w:lineRule="auto"/>
      </w:pPr>
      <w:r>
        <w:t>Análisis de deudores de la empresa</w:t>
      </w:r>
    </w:p>
    <w:p w14:paraId="3F0C42E1" w14:textId="52A778FC" w:rsidR="00345A76" w:rsidRDefault="00345A76" w:rsidP="008D28D1">
      <w:pPr>
        <w:pStyle w:val="Prrafodelista"/>
        <w:numPr>
          <w:ilvl w:val="0"/>
          <w:numId w:val="31"/>
        </w:numPr>
        <w:spacing w:line="276" w:lineRule="auto"/>
      </w:pPr>
      <w:r>
        <w:t>Ejecución de estado financiero</w:t>
      </w:r>
    </w:p>
    <w:p w14:paraId="546E7DCA" w14:textId="1251D816" w:rsidR="00345A76" w:rsidRDefault="00345A76" w:rsidP="008D28D1">
      <w:pPr>
        <w:pStyle w:val="Prrafodelista"/>
        <w:numPr>
          <w:ilvl w:val="0"/>
          <w:numId w:val="31"/>
        </w:numPr>
        <w:spacing w:line="276" w:lineRule="auto"/>
      </w:pPr>
      <w:r>
        <w:t>Realizar registro de entrada tarde</w:t>
      </w:r>
    </w:p>
    <w:p w14:paraId="2DDC963C" w14:textId="47E7783B" w:rsidR="00345A76" w:rsidRDefault="00345A76" w:rsidP="008D28D1">
      <w:pPr>
        <w:pStyle w:val="Prrafodelista"/>
        <w:numPr>
          <w:ilvl w:val="0"/>
          <w:numId w:val="31"/>
        </w:numPr>
        <w:spacing w:line="276" w:lineRule="auto"/>
      </w:pPr>
      <w:r>
        <w:t xml:space="preserve">Solicitar, y contratar personal </w:t>
      </w:r>
    </w:p>
    <w:p w14:paraId="027C4C33" w14:textId="08AB2A17" w:rsidR="00345A76" w:rsidRDefault="00345A76" w:rsidP="008D28D1">
      <w:pPr>
        <w:pStyle w:val="Prrafodelista"/>
        <w:numPr>
          <w:ilvl w:val="0"/>
          <w:numId w:val="31"/>
        </w:numPr>
        <w:spacing w:line="276" w:lineRule="auto"/>
      </w:pPr>
      <w:r>
        <w:t>Control de hoja de vida</w:t>
      </w:r>
    </w:p>
    <w:p w14:paraId="7583F02E" w14:textId="595E177F" w:rsidR="00345A76" w:rsidRDefault="00345A76" w:rsidP="008D28D1">
      <w:pPr>
        <w:pStyle w:val="Prrafodelista"/>
        <w:numPr>
          <w:ilvl w:val="0"/>
          <w:numId w:val="31"/>
        </w:numPr>
        <w:spacing w:line="276" w:lineRule="auto"/>
      </w:pPr>
      <w:r>
        <w:t>Planificación del vuelo</w:t>
      </w:r>
    </w:p>
    <w:p w14:paraId="61A202A2" w14:textId="7D66C4B6" w:rsidR="00345A76" w:rsidRDefault="00345A76" w:rsidP="008D28D1">
      <w:pPr>
        <w:pStyle w:val="Prrafodelista"/>
        <w:numPr>
          <w:ilvl w:val="0"/>
          <w:numId w:val="31"/>
        </w:numPr>
        <w:spacing w:line="276" w:lineRule="auto"/>
      </w:pPr>
      <w:r>
        <w:t>Análisis del clima del área de Managua</w:t>
      </w:r>
    </w:p>
    <w:p w14:paraId="1F4BDD3E" w14:textId="02D5F54D" w:rsidR="00345A76" w:rsidRDefault="00345A76" w:rsidP="008D28D1">
      <w:pPr>
        <w:pStyle w:val="Prrafodelista"/>
        <w:numPr>
          <w:ilvl w:val="0"/>
          <w:numId w:val="31"/>
        </w:numPr>
        <w:spacing w:line="276" w:lineRule="auto"/>
      </w:pPr>
      <w:r>
        <w:t>Medición de la velocidad del viento</w:t>
      </w:r>
    </w:p>
    <w:p w14:paraId="3C734593" w14:textId="04A24CEF" w:rsidR="00345A76" w:rsidRDefault="00345A76" w:rsidP="008D28D1">
      <w:pPr>
        <w:pStyle w:val="Prrafodelista"/>
        <w:numPr>
          <w:ilvl w:val="0"/>
          <w:numId w:val="31"/>
        </w:numPr>
        <w:spacing w:line="276" w:lineRule="auto"/>
      </w:pPr>
      <w:r>
        <w:t>Calibrar el avión y su cámara</w:t>
      </w:r>
    </w:p>
    <w:p w14:paraId="2D40FF21" w14:textId="576A0C32" w:rsidR="00345A76" w:rsidRDefault="00345A76" w:rsidP="008D28D1">
      <w:pPr>
        <w:pStyle w:val="Prrafodelista"/>
        <w:numPr>
          <w:ilvl w:val="0"/>
          <w:numId w:val="31"/>
        </w:numPr>
        <w:spacing w:line="276" w:lineRule="auto"/>
      </w:pPr>
      <w:r>
        <w:t>Planificar la ruta de vuelo del avión en el área de Managua</w:t>
      </w:r>
    </w:p>
    <w:p w14:paraId="31886FF4" w14:textId="5BDEEB26" w:rsidR="00345A76" w:rsidRDefault="00345A76" w:rsidP="008D28D1">
      <w:pPr>
        <w:pStyle w:val="Prrafodelista"/>
        <w:numPr>
          <w:ilvl w:val="0"/>
          <w:numId w:val="31"/>
        </w:numPr>
        <w:spacing w:line="276" w:lineRule="auto"/>
      </w:pPr>
      <w:r>
        <w:t>Calibrar el avión y su cámara</w:t>
      </w:r>
    </w:p>
    <w:p w14:paraId="5A3BAABF" w14:textId="3E3CF444" w:rsidR="00345A76" w:rsidRDefault="00345A76" w:rsidP="008D28D1">
      <w:pPr>
        <w:pStyle w:val="Prrafodelista"/>
        <w:numPr>
          <w:ilvl w:val="0"/>
          <w:numId w:val="31"/>
        </w:numPr>
        <w:spacing w:line="276" w:lineRule="auto"/>
      </w:pPr>
      <w:r>
        <w:t>Calcular el tiempo de fotografía en dependencia de la distancia a viajar</w:t>
      </w:r>
    </w:p>
    <w:p w14:paraId="3E1249B0" w14:textId="479A2091" w:rsidR="00345A76" w:rsidRDefault="00345A76" w:rsidP="008D28D1">
      <w:pPr>
        <w:pStyle w:val="Prrafodelista"/>
        <w:numPr>
          <w:ilvl w:val="0"/>
          <w:numId w:val="31"/>
        </w:numPr>
        <w:spacing w:line="276" w:lineRule="auto"/>
      </w:pPr>
      <w:r>
        <w:t>Realizar el vuelo en Managua</w:t>
      </w:r>
    </w:p>
    <w:p w14:paraId="5EA1B8C8" w14:textId="783A956B" w:rsidR="00345A76" w:rsidRDefault="00345A76" w:rsidP="008D28D1">
      <w:pPr>
        <w:pStyle w:val="Prrafodelista"/>
        <w:numPr>
          <w:ilvl w:val="0"/>
          <w:numId w:val="31"/>
        </w:numPr>
        <w:spacing w:line="276" w:lineRule="auto"/>
      </w:pPr>
      <w:r>
        <w:t>Se planifica las rutas para la toma de datos</w:t>
      </w:r>
    </w:p>
    <w:p w14:paraId="7D3AB44F" w14:textId="138D7CB0" w:rsidR="00345A76" w:rsidRDefault="00345A76" w:rsidP="008D28D1">
      <w:pPr>
        <w:pStyle w:val="Prrafodelista"/>
        <w:numPr>
          <w:ilvl w:val="0"/>
          <w:numId w:val="31"/>
        </w:numPr>
        <w:spacing w:line="276" w:lineRule="auto"/>
      </w:pPr>
      <w:r>
        <w:t>Se organizan los grupos de trabajo</w:t>
      </w:r>
    </w:p>
    <w:p w14:paraId="50242ADE" w14:textId="1A975698" w:rsidR="00345A76" w:rsidRDefault="00345A76" w:rsidP="008D28D1">
      <w:pPr>
        <w:pStyle w:val="Prrafodelista"/>
        <w:numPr>
          <w:ilvl w:val="0"/>
          <w:numId w:val="31"/>
        </w:numPr>
        <w:spacing w:line="276" w:lineRule="auto"/>
      </w:pPr>
      <w:r>
        <w:t>Se realizan reportes de los datos recopilados</w:t>
      </w:r>
    </w:p>
    <w:p w14:paraId="168D5D58" w14:textId="7FFE9BC4" w:rsidR="00345A76" w:rsidRDefault="00345A76" w:rsidP="008D28D1">
      <w:pPr>
        <w:pStyle w:val="Prrafodelista"/>
        <w:numPr>
          <w:ilvl w:val="0"/>
          <w:numId w:val="31"/>
        </w:numPr>
        <w:spacing w:line="276" w:lineRule="auto"/>
      </w:pPr>
      <w:r>
        <w:t>Se insertan los datos en la base de datos de la empresa</w:t>
      </w:r>
    </w:p>
    <w:p w14:paraId="4842B283" w14:textId="5D11BEA2" w:rsidR="00345A76" w:rsidRDefault="00345A76" w:rsidP="008D28D1">
      <w:pPr>
        <w:pStyle w:val="Prrafodelista"/>
        <w:numPr>
          <w:ilvl w:val="0"/>
          <w:numId w:val="31"/>
        </w:numPr>
        <w:spacing w:line="276" w:lineRule="auto"/>
      </w:pPr>
      <w:r>
        <w:t>Listado de las actividades a realizar</w:t>
      </w:r>
    </w:p>
    <w:p w14:paraId="41C7389C" w14:textId="6C72199D" w:rsidR="00345A76" w:rsidRDefault="00345A76" w:rsidP="008D28D1">
      <w:pPr>
        <w:pStyle w:val="Prrafodelista"/>
        <w:numPr>
          <w:ilvl w:val="0"/>
          <w:numId w:val="31"/>
        </w:numPr>
        <w:spacing w:line="276" w:lineRule="auto"/>
      </w:pPr>
      <w:r>
        <w:t>Se asignan roles y responsabilidades</w:t>
      </w:r>
    </w:p>
    <w:p w14:paraId="12D39D87" w14:textId="6781BA9B" w:rsidR="00345A76" w:rsidRDefault="00345A76" w:rsidP="008D28D1">
      <w:pPr>
        <w:pStyle w:val="Prrafodelista"/>
        <w:numPr>
          <w:ilvl w:val="0"/>
          <w:numId w:val="31"/>
        </w:numPr>
        <w:spacing w:line="276" w:lineRule="auto"/>
      </w:pPr>
      <w:r>
        <w:t>Determinan los entregables</w:t>
      </w:r>
    </w:p>
    <w:p w14:paraId="5B4F0A40" w14:textId="242D47A6" w:rsidR="00345A76" w:rsidRDefault="00345A76" w:rsidP="008D28D1">
      <w:pPr>
        <w:pStyle w:val="Prrafodelista"/>
        <w:numPr>
          <w:ilvl w:val="0"/>
          <w:numId w:val="31"/>
        </w:numPr>
        <w:spacing w:line="276" w:lineRule="auto"/>
      </w:pPr>
      <w:r>
        <w:t>Realizar un cronograma de trabajo</w:t>
      </w:r>
    </w:p>
    <w:p w14:paraId="02491AA9" w14:textId="5E5DB97E" w:rsidR="00345A76" w:rsidRDefault="00345A76" w:rsidP="008D28D1">
      <w:pPr>
        <w:pStyle w:val="Prrafodelista"/>
        <w:numPr>
          <w:ilvl w:val="0"/>
          <w:numId w:val="31"/>
        </w:numPr>
        <w:spacing w:line="276" w:lineRule="auto"/>
      </w:pPr>
      <w:r>
        <w:t>Estiman costos y gastos</w:t>
      </w:r>
    </w:p>
    <w:p w14:paraId="49907DF7" w14:textId="7E27EB38" w:rsidR="00345A76" w:rsidRDefault="00345A76" w:rsidP="008D28D1">
      <w:pPr>
        <w:pStyle w:val="Prrafodelista"/>
        <w:numPr>
          <w:ilvl w:val="0"/>
          <w:numId w:val="31"/>
        </w:numPr>
        <w:spacing w:line="276" w:lineRule="auto"/>
      </w:pPr>
      <w:r>
        <w:t>Registra la aprobación de ambas partes</w:t>
      </w:r>
    </w:p>
    <w:p w14:paraId="473D4BE4" w14:textId="76B004F8" w:rsidR="00345A76" w:rsidRDefault="00345A76" w:rsidP="008D28D1">
      <w:pPr>
        <w:pStyle w:val="Prrafodelista"/>
        <w:numPr>
          <w:ilvl w:val="0"/>
          <w:numId w:val="31"/>
        </w:numPr>
        <w:spacing w:line="276" w:lineRule="auto"/>
      </w:pPr>
      <w:r>
        <w:t>Se da comienzo a la realización del proyecto</w:t>
      </w:r>
    </w:p>
    <w:p w14:paraId="15954E89" w14:textId="2780C4E7" w:rsidR="00345A76" w:rsidRDefault="00345A76" w:rsidP="008D28D1">
      <w:pPr>
        <w:pStyle w:val="Prrafodelista"/>
        <w:numPr>
          <w:ilvl w:val="0"/>
          <w:numId w:val="31"/>
        </w:numPr>
        <w:spacing w:line="276" w:lineRule="auto"/>
      </w:pPr>
      <w:r>
        <w:t>Combina la información de inventario de campo junto con las fotos recopiladas por Geo air</w:t>
      </w:r>
    </w:p>
    <w:p w14:paraId="4ED493BD" w14:textId="77777777" w:rsidR="00653DBF" w:rsidRDefault="00345A76" w:rsidP="008D28D1">
      <w:pPr>
        <w:pStyle w:val="Prrafodelista"/>
        <w:numPr>
          <w:ilvl w:val="0"/>
          <w:numId w:val="31"/>
        </w:numPr>
        <w:spacing w:line="276" w:lineRule="auto"/>
      </w:pPr>
      <w:r>
        <w:t>Presenta la información de manera gráfica para los cliente</w:t>
      </w:r>
      <w:r w:rsidR="00653DBF">
        <w:t>s</w:t>
      </w:r>
    </w:p>
    <w:p w14:paraId="5D62A478" w14:textId="77777777" w:rsidR="00653DBF" w:rsidRDefault="00653DBF" w:rsidP="00653DBF"/>
    <w:tbl>
      <w:tblPr>
        <w:tblStyle w:val="Tablaconcuadrcula2"/>
        <w:tblW w:w="0" w:type="auto"/>
        <w:tblLook w:val="04A0" w:firstRow="1" w:lastRow="0" w:firstColumn="1" w:lastColumn="0" w:noHBand="0" w:noVBand="1"/>
      </w:tblPr>
      <w:tblGrid>
        <w:gridCol w:w="1434"/>
        <w:gridCol w:w="4614"/>
        <w:gridCol w:w="1032"/>
        <w:gridCol w:w="1748"/>
      </w:tblGrid>
      <w:tr w:rsidR="00653DBF" w:rsidRPr="00653DBF" w14:paraId="70EC2968" w14:textId="77777777" w:rsidTr="00D525F2">
        <w:tc>
          <w:tcPr>
            <w:tcW w:w="6048" w:type="dxa"/>
            <w:gridSpan w:val="2"/>
          </w:tcPr>
          <w:p w14:paraId="30A8B50D" w14:textId="77777777" w:rsidR="00653DBF" w:rsidRPr="00653DBF" w:rsidRDefault="00653DBF" w:rsidP="00653DBF">
            <w:pPr>
              <w:tabs>
                <w:tab w:val="clear" w:pos="9025"/>
              </w:tabs>
              <w:spacing w:before="0"/>
              <w:rPr>
                <w:rFonts w:eastAsiaTheme="minorEastAsia" w:cs="Times New Roman"/>
                <w:szCs w:val="24"/>
                <w:lang w:eastAsia="es-ES"/>
              </w:rPr>
            </w:pPr>
            <w:r w:rsidRPr="00653DBF">
              <w:rPr>
                <w:rFonts w:eastAsiaTheme="minorEastAsia" w:cs="Times New Roman"/>
                <w:szCs w:val="24"/>
                <w:lang w:eastAsia="es-ES"/>
              </w:rPr>
              <w:t>Entrada</w:t>
            </w:r>
          </w:p>
        </w:tc>
        <w:tc>
          <w:tcPr>
            <w:tcW w:w="1032" w:type="dxa"/>
            <w:shd w:val="clear" w:color="auto" w:fill="000000" w:themeFill="text1"/>
          </w:tcPr>
          <w:p w14:paraId="5336774F" w14:textId="77777777" w:rsidR="00653DBF" w:rsidRPr="00653DBF" w:rsidRDefault="00653DBF" w:rsidP="00653DBF">
            <w:pPr>
              <w:tabs>
                <w:tab w:val="clear" w:pos="9025"/>
              </w:tabs>
              <w:spacing w:before="0"/>
              <w:rPr>
                <w:rFonts w:eastAsiaTheme="minorEastAsia" w:cs="Times New Roman"/>
                <w:szCs w:val="24"/>
                <w:lang w:eastAsia="es-ES"/>
              </w:rPr>
            </w:pPr>
            <w:r w:rsidRPr="00653DBF">
              <w:rPr>
                <w:rFonts w:eastAsiaTheme="minorEastAsia" w:cs="Times New Roman"/>
                <w:szCs w:val="24"/>
                <w:lang w:eastAsia="es-ES"/>
              </w:rPr>
              <w:t>Caja negra</w:t>
            </w:r>
          </w:p>
        </w:tc>
        <w:tc>
          <w:tcPr>
            <w:tcW w:w="1748" w:type="dxa"/>
          </w:tcPr>
          <w:p w14:paraId="6B8BE564" w14:textId="77777777" w:rsidR="00653DBF" w:rsidRPr="00653DBF" w:rsidRDefault="00653DBF" w:rsidP="00653DBF">
            <w:pPr>
              <w:tabs>
                <w:tab w:val="clear" w:pos="9025"/>
              </w:tabs>
              <w:spacing w:before="0"/>
              <w:rPr>
                <w:rFonts w:eastAsiaTheme="minorEastAsia" w:cs="Times New Roman"/>
                <w:szCs w:val="24"/>
                <w:lang w:eastAsia="es-ES"/>
              </w:rPr>
            </w:pPr>
            <w:r w:rsidRPr="00653DBF">
              <w:rPr>
                <w:rFonts w:eastAsiaTheme="minorEastAsia" w:cs="Times New Roman"/>
                <w:szCs w:val="24"/>
                <w:lang w:eastAsia="es-ES"/>
              </w:rPr>
              <w:t>Salida</w:t>
            </w:r>
          </w:p>
        </w:tc>
      </w:tr>
      <w:tr w:rsidR="00653DBF" w:rsidRPr="00653DBF" w14:paraId="34B58967" w14:textId="77777777" w:rsidTr="00D525F2">
        <w:tc>
          <w:tcPr>
            <w:tcW w:w="1434" w:type="dxa"/>
            <w:vMerge w:val="restart"/>
          </w:tcPr>
          <w:p w14:paraId="2EFD7331" w14:textId="77777777" w:rsidR="00653DBF" w:rsidRPr="00653DBF" w:rsidRDefault="00653DBF" w:rsidP="00653DBF">
            <w:pPr>
              <w:tabs>
                <w:tab w:val="clear" w:pos="9025"/>
              </w:tabs>
              <w:spacing w:before="0"/>
              <w:rPr>
                <w:rFonts w:eastAsiaTheme="minorEastAsia" w:cs="Times New Roman"/>
                <w:szCs w:val="24"/>
                <w:lang w:eastAsia="es-ES"/>
              </w:rPr>
            </w:pPr>
            <w:r w:rsidRPr="00653DBF">
              <w:rPr>
                <w:rFonts w:eastAsiaTheme="minorEastAsia" w:cs="Times New Roman"/>
                <w:szCs w:val="24"/>
                <w:lang w:eastAsia="es-ES"/>
              </w:rPr>
              <w:t>X1</w:t>
            </w:r>
          </w:p>
        </w:tc>
        <w:tc>
          <w:tcPr>
            <w:tcW w:w="4614" w:type="dxa"/>
          </w:tcPr>
          <w:p w14:paraId="4C38F4BE" w14:textId="77777777" w:rsidR="00653DBF" w:rsidRPr="00653DBF" w:rsidRDefault="00653DBF" w:rsidP="00653DBF">
            <w:pPr>
              <w:tabs>
                <w:tab w:val="clear" w:pos="9025"/>
              </w:tabs>
              <w:spacing w:before="0"/>
              <w:rPr>
                <w:rFonts w:eastAsiaTheme="minorEastAsia" w:cs="Times New Roman"/>
                <w:color w:val="5B9BD5" w:themeColor="accent1"/>
                <w:szCs w:val="24"/>
                <w:lang w:eastAsia="es-ES"/>
              </w:rPr>
            </w:pPr>
            <w:r w:rsidRPr="00653DBF">
              <w:rPr>
                <w:rFonts w:eastAsiaTheme="minorEastAsia" w:cs="Times New Roman"/>
                <w:color w:val="5B9BD5" w:themeColor="accent1"/>
                <w:szCs w:val="24"/>
                <w:lang w:eastAsia="es-ES"/>
              </w:rPr>
              <w:t>Conteo de los empleados y sus puestos</w:t>
            </w:r>
          </w:p>
          <w:p w14:paraId="401203FA" w14:textId="77777777" w:rsidR="00653DBF" w:rsidRPr="00653DBF" w:rsidRDefault="00653DBF" w:rsidP="00653DBF">
            <w:pPr>
              <w:tabs>
                <w:tab w:val="clear" w:pos="9025"/>
              </w:tabs>
              <w:spacing w:before="0"/>
              <w:rPr>
                <w:rFonts w:eastAsiaTheme="minorEastAsia" w:cs="Times New Roman"/>
                <w:szCs w:val="24"/>
                <w:lang w:eastAsia="es-ES"/>
              </w:rPr>
            </w:pPr>
          </w:p>
        </w:tc>
        <w:tc>
          <w:tcPr>
            <w:tcW w:w="1032" w:type="dxa"/>
            <w:vMerge w:val="restart"/>
            <w:shd w:val="clear" w:color="auto" w:fill="000000" w:themeFill="text1"/>
          </w:tcPr>
          <w:p w14:paraId="0E2F5754" w14:textId="77777777" w:rsidR="00653DBF" w:rsidRPr="00653DBF" w:rsidRDefault="00653DBF" w:rsidP="00653DBF">
            <w:pPr>
              <w:tabs>
                <w:tab w:val="clear" w:pos="9025"/>
              </w:tabs>
              <w:spacing w:before="0"/>
              <w:rPr>
                <w:rFonts w:eastAsiaTheme="minorEastAsia" w:cs="Times New Roman"/>
                <w:color w:val="FFFFFF" w:themeColor="background1"/>
                <w:szCs w:val="24"/>
                <w:lang w:eastAsia="es-ES"/>
              </w:rPr>
            </w:pPr>
          </w:p>
        </w:tc>
        <w:tc>
          <w:tcPr>
            <w:tcW w:w="1748" w:type="dxa"/>
            <w:vMerge w:val="restart"/>
          </w:tcPr>
          <w:p w14:paraId="4935EC42" w14:textId="77777777" w:rsidR="00653DBF" w:rsidRPr="00653DBF" w:rsidRDefault="00653DBF" w:rsidP="00653DBF">
            <w:pPr>
              <w:tabs>
                <w:tab w:val="clear" w:pos="9025"/>
              </w:tabs>
              <w:spacing w:before="0"/>
              <w:rPr>
                <w:rFonts w:eastAsiaTheme="minorEastAsia" w:cs="Times New Roman"/>
                <w:szCs w:val="24"/>
                <w:lang w:eastAsia="es-ES"/>
              </w:rPr>
            </w:pPr>
            <w:r w:rsidRPr="00653DBF">
              <w:rPr>
                <w:rFonts w:eastAsiaTheme="minorEastAsia" w:cs="Times New Roman"/>
                <w:szCs w:val="24"/>
                <w:lang w:eastAsia="es-ES"/>
              </w:rPr>
              <w:t>Y1 Subsistema de contable</w:t>
            </w:r>
          </w:p>
        </w:tc>
      </w:tr>
      <w:tr w:rsidR="00653DBF" w:rsidRPr="00653DBF" w14:paraId="1AF6DDC9" w14:textId="77777777" w:rsidTr="00D525F2">
        <w:tc>
          <w:tcPr>
            <w:tcW w:w="1434" w:type="dxa"/>
            <w:vMerge/>
          </w:tcPr>
          <w:p w14:paraId="3364FDB3" w14:textId="77777777" w:rsidR="00653DBF" w:rsidRPr="00653DBF" w:rsidRDefault="00653DBF" w:rsidP="00653DBF">
            <w:pPr>
              <w:tabs>
                <w:tab w:val="clear" w:pos="9025"/>
              </w:tabs>
              <w:spacing w:before="0"/>
              <w:rPr>
                <w:rFonts w:eastAsiaTheme="minorEastAsia" w:cs="Times New Roman"/>
                <w:szCs w:val="24"/>
                <w:lang w:eastAsia="es-ES"/>
              </w:rPr>
            </w:pPr>
          </w:p>
        </w:tc>
        <w:tc>
          <w:tcPr>
            <w:tcW w:w="4614" w:type="dxa"/>
          </w:tcPr>
          <w:p w14:paraId="4465883B" w14:textId="77777777" w:rsidR="00653DBF" w:rsidRPr="00653DBF" w:rsidRDefault="00653DBF" w:rsidP="00653DBF">
            <w:pPr>
              <w:tabs>
                <w:tab w:val="clear" w:pos="9025"/>
              </w:tabs>
              <w:spacing w:before="0"/>
              <w:rPr>
                <w:rFonts w:eastAsiaTheme="minorEastAsia" w:cs="Times New Roman"/>
                <w:color w:val="5B9BD5" w:themeColor="accent1"/>
                <w:szCs w:val="24"/>
                <w:lang w:eastAsia="es-ES"/>
              </w:rPr>
            </w:pPr>
            <w:r w:rsidRPr="00653DBF">
              <w:rPr>
                <w:rFonts w:eastAsiaTheme="minorEastAsia" w:cs="Times New Roman"/>
                <w:color w:val="5B9BD5" w:themeColor="accent1"/>
                <w:szCs w:val="24"/>
                <w:lang w:eastAsia="es-ES"/>
              </w:rPr>
              <w:t>Se realiza el cálculo de los salarios y sus deducciones</w:t>
            </w:r>
          </w:p>
          <w:p w14:paraId="06280EDD" w14:textId="77777777" w:rsidR="00653DBF" w:rsidRPr="00653DBF" w:rsidRDefault="00653DBF" w:rsidP="00653DBF">
            <w:pPr>
              <w:tabs>
                <w:tab w:val="clear" w:pos="9025"/>
              </w:tabs>
              <w:spacing w:before="0"/>
              <w:rPr>
                <w:rFonts w:eastAsiaTheme="minorEastAsia" w:cs="Times New Roman"/>
                <w:color w:val="5B9BD5" w:themeColor="accent1"/>
                <w:szCs w:val="24"/>
                <w:lang w:eastAsia="es-ES"/>
              </w:rPr>
            </w:pPr>
          </w:p>
        </w:tc>
        <w:tc>
          <w:tcPr>
            <w:tcW w:w="1032" w:type="dxa"/>
            <w:vMerge/>
            <w:shd w:val="clear" w:color="auto" w:fill="000000" w:themeFill="text1"/>
          </w:tcPr>
          <w:p w14:paraId="49CED614" w14:textId="77777777" w:rsidR="00653DBF" w:rsidRPr="00653DBF" w:rsidRDefault="00653DBF" w:rsidP="00653DBF">
            <w:pPr>
              <w:tabs>
                <w:tab w:val="clear" w:pos="9025"/>
              </w:tabs>
              <w:spacing w:before="0"/>
              <w:rPr>
                <w:rFonts w:eastAsiaTheme="minorEastAsia" w:cs="Times New Roman"/>
                <w:szCs w:val="24"/>
                <w:lang w:eastAsia="es-ES"/>
              </w:rPr>
            </w:pPr>
          </w:p>
        </w:tc>
        <w:tc>
          <w:tcPr>
            <w:tcW w:w="1748" w:type="dxa"/>
            <w:vMerge/>
          </w:tcPr>
          <w:p w14:paraId="1EF79409" w14:textId="77777777" w:rsidR="00653DBF" w:rsidRPr="00653DBF" w:rsidRDefault="00653DBF" w:rsidP="00653DBF">
            <w:pPr>
              <w:tabs>
                <w:tab w:val="clear" w:pos="9025"/>
              </w:tabs>
              <w:spacing w:before="0"/>
              <w:rPr>
                <w:rFonts w:eastAsiaTheme="minorEastAsia" w:cs="Times New Roman"/>
                <w:szCs w:val="24"/>
                <w:lang w:eastAsia="es-ES"/>
              </w:rPr>
            </w:pPr>
          </w:p>
        </w:tc>
      </w:tr>
      <w:tr w:rsidR="00653DBF" w:rsidRPr="00653DBF" w14:paraId="26E115A5" w14:textId="77777777" w:rsidTr="00D525F2">
        <w:tc>
          <w:tcPr>
            <w:tcW w:w="1434" w:type="dxa"/>
            <w:vMerge/>
          </w:tcPr>
          <w:p w14:paraId="0BA72A8F" w14:textId="77777777" w:rsidR="00653DBF" w:rsidRPr="00653DBF" w:rsidRDefault="00653DBF" w:rsidP="00653DBF">
            <w:pPr>
              <w:tabs>
                <w:tab w:val="clear" w:pos="9025"/>
              </w:tabs>
              <w:spacing w:before="0"/>
              <w:rPr>
                <w:rFonts w:eastAsiaTheme="minorEastAsia" w:cs="Times New Roman"/>
                <w:szCs w:val="24"/>
                <w:lang w:eastAsia="es-ES"/>
              </w:rPr>
            </w:pPr>
          </w:p>
        </w:tc>
        <w:tc>
          <w:tcPr>
            <w:tcW w:w="4614" w:type="dxa"/>
          </w:tcPr>
          <w:p w14:paraId="27186ED1" w14:textId="77777777" w:rsidR="00653DBF" w:rsidRPr="00653DBF" w:rsidRDefault="00653DBF" w:rsidP="00653DBF">
            <w:pPr>
              <w:tabs>
                <w:tab w:val="clear" w:pos="9025"/>
              </w:tabs>
              <w:spacing w:before="0"/>
              <w:rPr>
                <w:rFonts w:eastAsiaTheme="minorEastAsia" w:cs="Times New Roman"/>
                <w:color w:val="5B9BD5" w:themeColor="accent1"/>
                <w:szCs w:val="24"/>
                <w:lang w:eastAsia="es-ES"/>
              </w:rPr>
            </w:pPr>
            <w:r w:rsidRPr="00653DBF">
              <w:rPr>
                <w:rFonts w:eastAsiaTheme="minorEastAsia" w:cs="Times New Roman"/>
                <w:color w:val="5B9BD5" w:themeColor="accent1"/>
                <w:szCs w:val="24"/>
                <w:lang w:eastAsia="es-ES"/>
              </w:rPr>
              <w:t>Pago de salarios a través de cheques</w:t>
            </w:r>
          </w:p>
          <w:p w14:paraId="6F600A9C" w14:textId="77777777" w:rsidR="00653DBF" w:rsidRPr="00653DBF" w:rsidRDefault="00653DBF" w:rsidP="00653DBF">
            <w:pPr>
              <w:tabs>
                <w:tab w:val="clear" w:pos="9025"/>
              </w:tabs>
              <w:spacing w:before="0"/>
              <w:rPr>
                <w:rFonts w:eastAsiaTheme="minorEastAsia" w:cs="Times New Roman"/>
                <w:color w:val="5B9BD5" w:themeColor="accent1"/>
                <w:szCs w:val="24"/>
                <w:lang w:eastAsia="es-ES"/>
              </w:rPr>
            </w:pPr>
          </w:p>
        </w:tc>
        <w:tc>
          <w:tcPr>
            <w:tcW w:w="1032" w:type="dxa"/>
            <w:vMerge/>
            <w:shd w:val="clear" w:color="auto" w:fill="000000" w:themeFill="text1"/>
          </w:tcPr>
          <w:p w14:paraId="5283F5D6" w14:textId="77777777" w:rsidR="00653DBF" w:rsidRPr="00653DBF" w:rsidRDefault="00653DBF" w:rsidP="00653DBF">
            <w:pPr>
              <w:tabs>
                <w:tab w:val="clear" w:pos="9025"/>
              </w:tabs>
              <w:spacing w:before="0"/>
              <w:rPr>
                <w:rFonts w:eastAsiaTheme="minorEastAsia" w:cs="Times New Roman"/>
                <w:szCs w:val="24"/>
                <w:lang w:eastAsia="es-ES"/>
              </w:rPr>
            </w:pPr>
          </w:p>
        </w:tc>
        <w:tc>
          <w:tcPr>
            <w:tcW w:w="1748" w:type="dxa"/>
            <w:vMerge/>
          </w:tcPr>
          <w:p w14:paraId="2B7AF3A0" w14:textId="77777777" w:rsidR="00653DBF" w:rsidRPr="00653DBF" w:rsidRDefault="00653DBF" w:rsidP="00653DBF">
            <w:pPr>
              <w:tabs>
                <w:tab w:val="clear" w:pos="9025"/>
              </w:tabs>
              <w:spacing w:before="0"/>
              <w:rPr>
                <w:rFonts w:eastAsiaTheme="minorEastAsia" w:cs="Times New Roman"/>
                <w:szCs w:val="24"/>
                <w:lang w:eastAsia="es-ES"/>
              </w:rPr>
            </w:pPr>
          </w:p>
        </w:tc>
      </w:tr>
      <w:tr w:rsidR="00653DBF" w:rsidRPr="00653DBF" w14:paraId="2214C151" w14:textId="77777777" w:rsidTr="00D525F2">
        <w:tc>
          <w:tcPr>
            <w:tcW w:w="1434" w:type="dxa"/>
            <w:vMerge/>
          </w:tcPr>
          <w:p w14:paraId="24083096" w14:textId="77777777" w:rsidR="00653DBF" w:rsidRPr="00653DBF" w:rsidRDefault="00653DBF" w:rsidP="00653DBF">
            <w:pPr>
              <w:tabs>
                <w:tab w:val="clear" w:pos="9025"/>
              </w:tabs>
              <w:spacing w:before="0"/>
              <w:rPr>
                <w:rFonts w:eastAsiaTheme="minorEastAsia" w:cs="Times New Roman"/>
                <w:szCs w:val="24"/>
                <w:lang w:eastAsia="es-ES"/>
              </w:rPr>
            </w:pPr>
          </w:p>
        </w:tc>
        <w:tc>
          <w:tcPr>
            <w:tcW w:w="4614" w:type="dxa"/>
          </w:tcPr>
          <w:p w14:paraId="693CB591" w14:textId="77777777" w:rsidR="00653DBF" w:rsidRPr="00653DBF" w:rsidRDefault="00653DBF" w:rsidP="00653DBF">
            <w:pPr>
              <w:tabs>
                <w:tab w:val="clear" w:pos="9025"/>
              </w:tabs>
              <w:spacing w:before="0"/>
              <w:rPr>
                <w:rFonts w:eastAsiaTheme="minorEastAsia" w:cs="Times New Roman"/>
                <w:color w:val="5B9BD5" w:themeColor="accent1"/>
                <w:szCs w:val="24"/>
                <w:lang w:eastAsia="es-ES"/>
              </w:rPr>
            </w:pPr>
            <w:r w:rsidRPr="00653DBF">
              <w:rPr>
                <w:rFonts w:eastAsiaTheme="minorEastAsia" w:cs="Times New Roman"/>
                <w:color w:val="5B9BD5" w:themeColor="accent1"/>
                <w:szCs w:val="24"/>
                <w:lang w:eastAsia="es-ES"/>
              </w:rPr>
              <w:t>Realización de contrato de todos los pormenores del servicio</w:t>
            </w:r>
          </w:p>
        </w:tc>
        <w:tc>
          <w:tcPr>
            <w:tcW w:w="1032" w:type="dxa"/>
            <w:vMerge/>
            <w:shd w:val="clear" w:color="auto" w:fill="000000" w:themeFill="text1"/>
          </w:tcPr>
          <w:p w14:paraId="590E7C07" w14:textId="77777777" w:rsidR="00653DBF" w:rsidRPr="00653DBF" w:rsidRDefault="00653DBF" w:rsidP="00653DBF">
            <w:pPr>
              <w:tabs>
                <w:tab w:val="clear" w:pos="9025"/>
              </w:tabs>
              <w:spacing w:before="0"/>
              <w:rPr>
                <w:rFonts w:eastAsiaTheme="minorEastAsia" w:cs="Times New Roman"/>
                <w:szCs w:val="24"/>
                <w:lang w:eastAsia="es-ES"/>
              </w:rPr>
            </w:pPr>
          </w:p>
        </w:tc>
        <w:tc>
          <w:tcPr>
            <w:tcW w:w="1748" w:type="dxa"/>
            <w:vMerge/>
          </w:tcPr>
          <w:p w14:paraId="1BB8F827" w14:textId="77777777" w:rsidR="00653DBF" w:rsidRPr="00653DBF" w:rsidRDefault="00653DBF" w:rsidP="00653DBF">
            <w:pPr>
              <w:tabs>
                <w:tab w:val="clear" w:pos="9025"/>
              </w:tabs>
              <w:spacing w:before="0"/>
              <w:rPr>
                <w:rFonts w:eastAsiaTheme="minorEastAsia" w:cs="Times New Roman"/>
                <w:szCs w:val="24"/>
                <w:lang w:eastAsia="es-ES"/>
              </w:rPr>
            </w:pPr>
          </w:p>
        </w:tc>
      </w:tr>
      <w:tr w:rsidR="00653DBF" w:rsidRPr="00653DBF" w14:paraId="2FFA1FB6" w14:textId="77777777" w:rsidTr="00D525F2">
        <w:tc>
          <w:tcPr>
            <w:tcW w:w="1434" w:type="dxa"/>
            <w:vMerge/>
          </w:tcPr>
          <w:p w14:paraId="11490F67" w14:textId="77777777" w:rsidR="00653DBF" w:rsidRPr="00653DBF" w:rsidRDefault="00653DBF" w:rsidP="00653DBF">
            <w:pPr>
              <w:tabs>
                <w:tab w:val="clear" w:pos="9025"/>
              </w:tabs>
              <w:spacing w:before="0"/>
              <w:rPr>
                <w:rFonts w:eastAsiaTheme="minorEastAsia" w:cs="Times New Roman"/>
                <w:szCs w:val="24"/>
                <w:lang w:eastAsia="es-ES"/>
              </w:rPr>
            </w:pPr>
          </w:p>
        </w:tc>
        <w:tc>
          <w:tcPr>
            <w:tcW w:w="4614" w:type="dxa"/>
          </w:tcPr>
          <w:p w14:paraId="3AE0A721" w14:textId="77777777" w:rsidR="00653DBF" w:rsidRPr="00653DBF" w:rsidRDefault="00653DBF" w:rsidP="00653DBF">
            <w:pPr>
              <w:tabs>
                <w:tab w:val="clear" w:pos="9025"/>
              </w:tabs>
              <w:spacing w:before="0"/>
              <w:rPr>
                <w:rFonts w:eastAsiaTheme="minorEastAsia" w:cs="Times New Roman"/>
                <w:color w:val="5B9BD5" w:themeColor="accent1"/>
                <w:szCs w:val="24"/>
                <w:lang w:eastAsia="es-ES"/>
              </w:rPr>
            </w:pPr>
            <w:r w:rsidRPr="00653DBF">
              <w:rPr>
                <w:rFonts w:eastAsiaTheme="minorEastAsia" w:cs="Times New Roman"/>
                <w:color w:val="5B9BD5" w:themeColor="accent1"/>
                <w:szCs w:val="24"/>
                <w:lang w:eastAsia="es-ES"/>
              </w:rPr>
              <w:t>Análisis de deudores de la empresa</w:t>
            </w:r>
          </w:p>
        </w:tc>
        <w:tc>
          <w:tcPr>
            <w:tcW w:w="1032" w:type="dxa"/>
            <w:vMerge/>
            <w:shd w:val="clear" w:color="auto" w:fill="000000" w:themeFill="text1"/>
          </w:tcPr>
          <w:p w14:paraId="5778661E" w14:textId="77777777" w:rsidR="00653DBF" w:rsidRPr="00653DBF" w:rsidRDefault="00653DBF" w:rsidP="00653DBF">
            <w:pPr>
              <w:tabs>
                <w:tab w:val="clear" w:pos="9025"/>
              </w:tabs>
              <w:spacing w:before="0"/>
              <w:rPr>
                <w:rFonts w:eastAsiaTheme="minorEastAsia" w:cs="Times New Roman"/>
                <w:szCs w:val="24"/>
                <w:lang w:eastAsia="es-ES"/>
              </w:rPr>
            </w:pPr>
          </w:p>
        </w:tc>
        <w:tc>
          <w:tcPr>
            <w:tcW w:w="1748" w:type="dxa"/>
            <w:vMerge/>
          </w:tcPr>
          <w:p w14:paraId="40F27187" w14:textId="77777777" w:rsidR="00653DBF" w:rsidRPr="00653DBF" w:rsidRDefault="00653DBF" w:rsidP="00653DBF">
            <w:pPr>
              <w:tabs>
                <w:tab w:val="clear" w:pos="9025"/>
              </w:tabs>
              <w:spacing w:before="0"/>
              <w:rPr>
                <w:rFonts w:eastAsiaTheme="minorEastAsia" w:cs="Times New Roman"/>
                <w:szCs w:val="24"/>
                <w:lang w:eastAsia="es-ES"/>
              </w:rPr>
            </w:pPr>
          </w:p>
        </w:tc>
      </w:tr>
      <w:tr w:rsidR="00653DBF" w:rsidRPr="00653DBF" w14:paraId="2ED5B6F2" w14:textId="77777777" w:rsidTr="00D525F2">
        <w:tc>
          <w:tcPr>
            <w:tcW w:w="1434" w:type="dxa"/>
            <w:vMerge/>
          </w:tcPr>
          <w:p w14:paraId="299F5087" w14:textId="77777777" w:rsidR="00653DBF" w:rsidRPr="00653DBF" w:rsidRDefault="00653DBF" w:rsidP="00653DBF">
            <w:pPr>
              <w:tabs>
                <w:tab w:val="clear" w:pos="9025"/>
              </w:tabs>
              <w:spacing w:before="0"/>
              <w:rPr>
                <w:rFonts w:eastAsiaTheme="minorEastAsia" w:cs="Times New Roman"/>
                <w:szCs w:val="24"/>
                <w:lang w:eastAsia="es-ES"/>
              </w:rPr>
            </w:pPr>
          </w:p>
        </w:tc>
        <w:tc>
          <w:tcPr>
            <w:tcW w:w="4614" w:type="dxa"/>
          </w:tcPr>
          <w:p w14:paraId="5FE1027D" w14:textId="77777777" w:rsidR="00653DBF" w:rsidRPr="00653DBF" w:rsidRDefault="00653DBF" w:rsidP="00653DBF">
            <w:pPr>
              <w:tabs>
                <w:tab w:val="clear" w:pos="9025"/>
              </w:tabs>
              <w:spacing w:before="0"/>
              <w:rPr>
                <w:rFonts w:eastAsiaTheme="minorEastAsia" w:cs="Times New Roman"/>
                <w:color w:val="5B9BD5" w:themeColor="accent1"/>
                <w:szCs w:val="24"/>
                <w:lang w:eastAsia="es-ES"/>
              </w:rPr>
            </w:pPr>
            <w:r w:rsidRPr="00653DBF">
              <w:rPr>
                <w:rFonts w:eastAsiaTheme="minorEastAsia" w:cs="Times New Roman"/>
                <w:color w:val="5B9BD5" w:themeColor="accent1"/>
                <w:szCs w:val="24"/>
                <w:lang w:eastAsia="es-ES"/>
              </w:rPr>
              <w:t>Ejecución de estado financiero</w:t>
            </w:r>
          </w:p>
        </w:tc>
        <w:tc>
          <w:tcPr>
            <w:tcW w:w="1032" w:type="dxa"/>
            <w:vMerge/>
            <w:shd w:val="clear" w:color="auto" w:fill="000000" w:themeFill="text1"/>
          </w:tcPr>
          <w:p w14:paraId="56295F22" w14:textId="77777777" w:rsidR="00653DBF" w:rsidRPr="00653DBF" w:rsidRDefault="00653DBF" w:rsidP="00653DBF">
            <w:pPr>
              <w:tabs>
                <w:tab w:val="clear" w:pos="9025"/>
              </w:tabs>
              <w:spacing w:before="0"/>
              <w:rPr>
                <w:rFonts w:eastAsiaTheme="minorEastAsia" w:cs="Times New Roman"/>
                <w:szCs w:val="24"/>
                <w:lang w:eastAsia="es-ES"/>
              </w:rPr>
            </w:pPr>
          </w:p>
        </w:tc>
        <w:tc>
          <w:tcPr>
            <w:tcW w:w="1748" w:type="dxa"/>
            <w:vMerge/>
          </w:tcPr>
          <w:p w14:paraId="0C338082" w14:textId="77777777" w:rsidR="00653DBF" w:rsidRPr="00653DBF" w:rsidRDefault="00653DBF" w:rsidP="00653DBF">
            <w:pPr>
              <w:tabs>
                <w:tab w:val="clear" w:pos="9025"/>
              </w:tabs>
              <w:spacing w:before="0"/>
              <w:rPr>
                <w:rFonts w:eastAsiaTheme="minorEastAsia" w:cs="Times New Roman"/>
                <w:szCs w:val="24"/>
                <w:lang w:eastAsia="es-ES"/>
              </w:rPr>
            </w:pPr>
          </w:p>
        </w:tc>
      </w:tr>
      <w:tr w:rsidR="00653DBF" w:rsidRPr="00653DBF" w14:paraId="33C3A15B" w14:textId="77777777" w:rsidTr="00D525F2">
        <w:tc>
          <w:tcPr>
            <w:tcW w:w="1434" w:type="dxa"/>
            <w:vMerge w:val="restart"/>
          </w:tcPr>
          <w:p w14:paraId="57D832D6" w14:textId="77777777" w:rsidR="00653DBF" w:rsidRPr="00653DBF" w:rsidRDefault="00653DBF" w:rsidP="00653DBF">
            <w:pPr>
              <w:tabs>
                <w:tab w:val="clear" w:pos="9025"/>
              </w:tabs>
              <w:spacing w:before="0"/>
              <w:rPr>
                <w:rFonts w:eastAsiaTheme="minorEastAsia" w:cs="Times New Roman"/>
                <w:szCs w:val="24"/>
                <w:lang w:eastAsia="es-ES"/>
              </w:rPr>
            </w:pPr>
            <w:r w:rsidRPr="00653DBF">
              <w:rPr>
                <w:rFonts w:eastAsiaTheme="minorEastAsia" w:cs="Times New Roman"/>
                <w:szCs w:val="24"/>
                <w:lang w:eastAsia="es-ES"/>
              </w:rPr>
              <w:t>X2</w:t>
            </w:r>
          </w:p>
        </w:tc>
        <w:tc>
          <w:tcPr>
            <w:tcW w:w="4614" w:type="dxa"/>
          </w:tcPr>
          <w:p w14:paraId="1C231C2D" w14:textId="77777777" w:rsidR="00653DBF" w:rsidRPr="00653DBF" w:rsidRDefault="00653DBF" w:rsidP="00653DBF">
            <w:pPr>
              <w:tabs>
                <w:tab w:val="clear" w:pos="9025"/>
              </w:tabs>
              <w:spacing w:before="0"/>
              <w:rPr>
                <w:rFonts w:eastAsiaTheme="minorEastAsia" w:cs="Times New Roman"/>
                <w:color w:val="5B9BD5" w:themeColor="accent1"/>
                <w:szCs w:val="24"/>
                <w:lang w:eastAsia="es-ES"/>
              </w:rPr>
            </w:pPr>
            <w:r w:rsidRPr="00653DBF">
              <w:rPr>
                <w:rFonts w:eastAsiaTheme="minorEastAsia" w:cs="Times New Roman"/>
                <w:color w:val="5B9BD5" w:themeColor="accent1"/>
                <w:szCs w:val="24"/>
                <w:lang w:eastAsia="es-ES"/>
              </w:rPr>
              <w:t>Realizar registro de entrada tarde</w:t>
            </w:r>
          </w:p>
        </w:tc>
        <w:tc>
          <w:tcPr>
            <w:tcW w:w="1032" w:type="dxa"/>
            <w:vMerge/>
            <w:shd w:val="clear" w:color="auto" w:fill="000000" w:themeFill="text1"/>
          </w:tcPr>
          <w:p w14:paraId="09FCBB6C" w14:textId="77777777" w:rsidR="00653DBF" w:rsidRPr="00653DBF" w:rsidRDefault="00653DBF" w:rsidP="00653DBF">
            <w:pPr>
              <w:tabs>
                <w:tab w:val="clear" w:pos="9025"/>
              </w:tabs>
              <w:spacing w:before="0"/>
              <w:rPr>
                <w:rFonts w:eastAsiaTheme="minorEastAsia" w:cs="Times New Roman"/>
                <w:szCs w:val="24"/>
                <w:lang w:eastAsia="es-ES"/>
              </w:rPr>
            </w:pPr>
          </w:p>
        </w:tc>
        <w:tc>
          <w:tcPr>
            <w:tcW w:w="1748" w:type="dxa"/>
            <w:vMerge w:val="restart"/>
          </w:tcPr>
          <w:p w14:paraId="3FAEE63E" w14:textId="77777777" w:rsidR="00653DBF" w:rsidRPr="00653DBF" w:rsidRDefault="00653DBF" w:rsidP="00653DBF">
            <w:pPr>
              <w:tabs>
                <w:tab w:val="clear" w:pos="9025"/>
              </w:tabs>
              <w:spacing w:before="0"/>
              <w:rPr>
                <w:rFonts w:eastAsiaTheme="minorEastAsia" w:cs="Times New Roman"/>
                <w:szCs w:val="24"/>
                <w:lang w:eastAsia="es-ES"/>
              </w:rPr>
            </w:pPr>
            <w:r w:rsidRPr="00653DBF">
              <w:rPr>
                <w:rFonts w:eastAsiaTheme="minorEastAsia" w:cs="Times New Roman"/>
                <w:szCs w:val="24"/>
                <w:lang w:eastAsia="es-ES"/>
              </w:rPr>
              <w:t>Y2 Subsistema de administración</w:t>
            </w:r>
          </w:p>
        </w:tc>
      </w:tr>
      <w:tr w:rsidR="00653DBF" w:rsidRPr="00653DBF" w14:paraId="0299E120" w14:textId="77777777" w:rsidTr="00D525F2">
        <w:tc>
          <w:tcPr>
            <w:tcW w:w="1434" w:type="dxa"/>
            <w:vMerge/>
          </w:tcPr>
          <w:p w14:paraId="7311E8D0" w14:textId="77777777" w:rsidR="00653DBF" w:rsidRPr="00653DBF" w:rsidRDefault="00653DBF" w:rsidP="00653DBF">
            <w:pPr>
              <w:tabs>
                <w:tab w:val="clear" w:pos="9025"/>
              </w:tabs>
              <w:spacing w:before="0"/>
              <w:rPr>
                <w:rFonts w:eastAsiaTheme="minorEastAsia" w:cs="Times New Roman"/>
                <w:szCs w:val="24"/>
                <w:lang w:eastAsia="es-ES"/>
              </w:rPr>
            </w:pPr>
          </w:p>
        </w:tc>
        <w:tc>
          <w:tcPr>
            <w:tcW w:w="4614" w:type="dxa"/>
          </w:tcPr>
          <w:p w14:paraId="111D5BB7" w14:textId="77777777" w:rsidR="00653DBF" w:rsidRPr="00653DBF" w:rsidRDefault="00653DBF" w:rsidP="00653DBF">
            <w:pPr>
              <w:tabs>
                <w:tab w:val="clear" w:pos="9025"/>
              </w:tabs>
              <w:spacing w:before="0"/>
              <w:rPr>
                <w:rFonts w:eastAsiaTheme="minorEastAsia" w:cs="Times New Roman"/>
                <w:color w:val="5B9BD5" w:themeColor="accent1"/>
                <w:szCs w:val="24"/>
                <w:lang w:eastAsia="es-ES"/>
              </w:rPr>
            </w:pPr>
            <w:r w:rsidRPr="00653DBF">
              <w:rPr>
                <w:rFonts w:eastAsiaTheme="minorEastAsia" w:cs="Times New Roman"/>
                <w:color w:val="5B9BD5" w:themeColor="accent1"/>
                <w:szCs w:val="24"/>
                <w:lang w:eastAsia="es-ES"/>
              </w:rPr>
              <w:t xml:space="preserve">Solicitar, y contratar personal </w:t>
            </w:r>
          </w:p>
        </w:tc>
        <w:tc>
          <w:tcPr>
            <w:tcW w:w="1032" w:type="dxa"/>
            <w:vMerge/>
            <w:shd w:val="clear" w:color="auto" w:fill="000000" w:themeFill="text1"/>
          </w:tcPr>
          <w:p w14:paraId="2E54418A" w14:textId="77777777" w:rsidR="00653DBF" w:rsidRPr="00653DBF" w:rsidRDefault="00653DBF" w:rsidP="00653DBF">
            <w:pPr>
              <w:tabs>
                <w:tab w:val="clear" w:pos="9025"/>
              </w:tabs>
              <w:spacing w:before="0"/>
              <w:rPr>
                <w:rFonts w:eastAsiaTheme="minorEastAsia" w:cs="Times New Roman"/>
                <w:szCs w:val="24"/>
                <w:lang w:eastAsia="es-ES"/>
              </w:rPr>
            </w:pPr>
          </w:p>
        </w:tc>
        <w:tc>
          <w:tcPr>
            <w:tcW w:w="1748" w:type="dxa"/>
            <w:vMerge/>
          </w:tcPr>
          <w:p w14:paraId="71631E9A" w14:textId="77777777" w:rsidR="00653DBF" w:rsidRPr="00653DBF" w:rsidRDefault="00653DBF" w:rsidP="00653DBF">
            <w:pPr>
              <w:tabs>
                <w:tab w:val="clear" w:pos="9025"/>
              </w:tabs>
              <w:spacing w:before="0"/>
              <w:rPr>
                <w:rFonts w:eastAsiaTheme="minorEastAsia" w:cs="Times New Roman"/>
                <w:szCs w:val="24"/>
                <w:lang w:eastAsia="es-ES"/>
              </w:rPr>
            </w:pPr>
          </w:p>
        </w:tc>
      </w:tr>
      <w:tr w:rsidR="00653DBF" w:rsidRPr="00653DBF" w14:paraId="5516FB3C" w14:textId="77777777" w:rsidTr="00D525F2">
        <w:tc>
          <w:tcPr>
            <w:tcW w:w="1434" w:type="dxa"/>
            <w:vMerge/>
          </w:tcPr>
          <w:p w14:paraId="645E40BF" w14:textId="77777777" w:rsidR="00653DBF" w:rsidRPr="00653DBF" w:rsidRDefault="00653DBF" w:rsidP="00653DBF">
            <w:pPr>
              <w:tabs>
                <w:tab w:val="clear" w:pos="9025"/>
              </w:tabs>
              <w:spacing w:before="0"/>
              <w:rPr>
                <w:rFonts w:eastAsiaTheme="minorEastAsia" w:cs="Times New Roman"/>
                <w:szCs w:val="24"/>
                <w:lang w:eastAsia="es-ES"/>
              </w:rPr>
            </w:pPr>
          </w:p>
        </w:tc>
        <w:tc>
          <w:tcPr>
            <w:tcW w:w="4614" w:type="dxa"/>
          </w:tcPr>
          <w:p w14:paraId="0EE6BB1B" w14:textId="77777777" w:rsidR="00653DBF" w:rsidRPr="00653DBF" w:rsidRDefault="00653DBF" w:rsidP="00653DBF">
            <w:pPr>
              <w:tabs>
                <w:tab w:val="clear" w:pos="9025"/>
              </w:tabs>
              <w:spacing w:before="0"/>
              <w:rPr>
                <w:rFonts w:eastAsiaTheme="minorEastAsia" w:cs="Times New Roman"/>
                <w:color w:val="5B9BD5" w:themeColor="accent1"/>
                <w:szCs w:val="24"/>
                <w:lang w:eastAsia="es-ES"/>
              </w:rPr>
            </w:pPr>
            <w:r w:rsidRPr="00653DBF">
              <w:rPr>
                <w:rFonts w:eastAsiaTheme="minorEastAsia" w:cs="Times New Roman"/>
                <w:color w:val="5B9BD5" w:themeColor="accent1"/>
                <w:szCs w:val="24"/>
                <w:lang w:eastAsia="es-ES"/>
              </w:rPr>
              <w:t>Control de hoja de vida</w:t>
            </w:r>
          </w:p>
        </w:tc>
        <w:tc>
          <w:tcPr>
            <w:tcW w:w="1032" w:type="dxa"/>
            <w:vMerge/>
            <w:shd w:val="clear" w:color="auto" w:fill="000000" w:themeFill="text1"/>
          </w:tcPr>
          <w:p w14:paraId="44A4AB83" w14:textId="77777777" w:rsidR="00653DBF" w:rsidRPr="00653DBF" w:rsidRDefault="00653DBF" w:rsidP="00653DBF">
            <w:pPr>
              <w:tabs>
                <w:tab w:val="clear" w:pos="9025"/>
              </w:tabs>
              <w:spacing w:before="0"/>
              <w:rPr>
                <w:rFonts w:eastAsiaTheme="minorEastAsia" w:cs="Times New Roman"/>
                <w:szCs w:val="24"/>
                <w:lang w:eastAsia="es-ES"/>
              </w:rPr>
            </w:pPr>
          </w:p>
        </w:tc>
        <w:tc>
          <w:tcPr>
            <w:tcW w:w="1748" w:type="dxa"/>
            <w:vMerge/>
          </w:tcPr>
          <w:p w14:paraId="7C549CF9" w14:textId="77777777" w:rsidR="00653DBF" w:rsidRPr="00653DBF" w:rsidRDefault="00653DBF" w:rsidP="00653DBF">
            <w:pPr>
              <w:tabs>
                <w:tab w:val="clear" w:pos="9025"/>
              </w:tabs>
              <w:spacing w:before="0"/>
              <w:rPr>
                <w:rFonts w:eastAsiaTheme="minorEastAsia" w:cs="Times New Roman"/>
                <w:szCs w:val="24"/>
                <w:lang w:eastAsia="es-ES"/>
              </w:rPr>
            </w:pPr>
          </w:p>
        </w:tc>
      </w:tr>
      <w:tr w:rsidR="00653DBF" w:rsidRPr="00653DBF" w14:paraId="2603D606" w14:textId="77777777" w:rsidTr="00D525F2">
        <w:tc>
          <w:tcPr>
            <w:tcW w:w="1434" w:type="dxa"/>
            <w:vMerge w:val="restart"/>
          </w:tcPr>
          <w:p w14:paraId="6DB11385" w14:textId="77777777" w:rsidR="00653DBF" w:rsidRPr="00653DBF" w:rsidRDefault="00653DBF" w:rsidP="00653DBF">
            <w:pPr>
              <w:tabs>
                <w:tab w:val="clear" w:pos="9025"/>
              </w:tabs>
              <w:spacing w:before="0"/>
              <w:rPr>
                <w:rFonts w:eastAsiaTheme="minorEastAsia" w:cs="Times New Roman"/>
                <w:szCs w:val="24"/>
                <w:lang w:eastAsia="es-ES"/>
              </w:rPr>
            </w:pPr>
            <w:r w:rsidRPr="00653DBF">
              <w:rPr>
                <w:rFonts w:eastAsiaTheme="minorEastAsia" w:cs="Times New Roman"/>
                <w:szCs w:val="24"/>
                <w:lang w:eastAsia="es-ES"/>
              </w:rPr>
              <w:t>X3</w:t>
            </w:r>
          </w:p>
        </w:tc>
        <w:tc>
          <w:tcPr>
            <w:tcW w:w="4614" w:type="dxa"/>
          </w:tcPr>
          <w:p w14:paraId="3D46D6A5" w14:textId="77777777" w:rsidR="00653DBF" w:rsidRPr="00653DBF" w:rsidRDefault="00653DBF" w:rsidP="00653DBF">
            <w:pPr>
              <w:tabs>
                <w:tab w:val="clear" w:pos="9025"/>
              </w:tabs>
              <w:spacing w:before="0"/>
              <w:rPr>
                <w:rFonts w:eastAsiaTheme="minorEastAsia" w:cs="Times New Roman"/>
                <w:color w:val="5B9BD5" w:themeColor="accent1"/>
                <w:szCs w:val="24"/>
                <w:lang w:eastAsia="es-ES"/>
              </w:rPr>
            </w:pPr>
            <w:r w:rsidRPr="00653DBF">
              <w:rPr>
                <w:rFonts w:eastAsiaTheme="minorEastAsia" w:cs="Times New Roman"/>
                <w:color w:val="5B9BD5" w:themeColor="accent1"/>
                <w:szCs w:val="24"/>
                <w:lang w:eastAsia="es-ES"/>
              </w:rPr>
              <w:t>Planificación del vuelo</w:t>
            </w:r>
          </w:p>
        </w:tc>
        <w:tc>
          <w:tcPr>
            <w:tcW w:w="1032" w:type="dxa"/>
            <w:vMerge/>
            <w:shd w:val="clear" w:color="auto" w:fill="000000" w:themeFill="text1"/>
          </w:tcPr>
          <w:p w14:paraId="61A53F32" w14:textId="77777777" w:rsidR="00653DBF" w:rsidRPr="00653DBF" w:rsidRDefault="00653DBF" w:rsidP="00653DBF">
            <w:pPr>
              <w:tabs>
                <w:tab w:val="clear" w:pos="9025"/>
              </w:tabs>
              <w:spacing w:before="0"/>
              <w:rPr>
                <w:rFonts w:eastAsiaTheme="minorEastAsia" w:cs="Times New Roman"/>
                <w:szCs w:val="24"/>
                <w:lang w:eastAsia="es-ES"/>
              </w:rPr>
            </w:pPr>
          </w:p>
        </w:tc>
        <w:tc>
          <w:tcPr>
            <w:tcW w:w="1748" w:type="dxa"/>
            <w:vMerge w:val="restart"/>
          </w:tcPr>
          <w:p w14:paraId="1B765767" w14:textId="77777777" w:rsidR="00653DBF" w:rsidRPr="00653DBF" w:rsidRDefault="00653DBF" w:rsidP="00653DBF">
            <w:pPr>
              <w:tabs>
                <w:tab w:val="clear" w:pos="9025"/>
              </w:tabs>
              <w:spacing w:before="0"/>
              <w:rPr>
                <w:rFonts w:eastAsiaTheme="minorEastAsia" w:cs="Times New Roman"/>
                <w:szCs w:val="24"/>
                <w:lang w:eastAsia="es-ES"/>
              </w:rPr>
            </w:pPr>
            <w:r w:rsidRPr="00653DBF">
              <w:rPr>
                <w:rFonts w:eastAsiaTheme="minorEastAsia" w:cs="Times New Roman"/>
                <w:szCs w:val="24"/>
                <w:lang w:eastAsia="es-ES"/>
              </w:rPr>
              <w:t>Y3 Subsistema de</w:t>
            </w:r>
          </w:p>
        </w:tc>
      </w:tr>
      <w:tr w:rsidR="00653DBF" w:rsidRPr="00653DBF" w14:paraId="03D37FC7" w14:textId="77777777" w:rsidTr="00D525F2">
        <w:tc>
          <w:tcPr>
            <w:tcW w:w="1434" w:type="dxa"/>
            <w:vMerge/>
          </w:tcPr>
          <w:p w14:paraId="7C366238" w14:textId="77777777" w:rsidR="00653DBF" w:rsidRPr="00653DBF" w:rsidRDefault="00653DBF" w:rsidP="00653DBF">
            <w:pPr>
              <w:tabs>
                <w:tab w:val="clear" w:pos="9025"/>
              </w:tabs>
              <w:spacing w:before="0"/>
              <w:rPr>
                <w:rFonts w:eastAsiaTheme="minorEastAsia" w:cs="Times New Roman"/>
                <w:szCs w:val="24"/>
                <w:lang w:eastAsia="es-ES"/>
              </w:rPr>
            </w:pPr>
          </w:p>
        </w:tc>
        <w:tc>
          <w:tcPr>
            <w:tcW w:w="4614" w:type="dxa"/>
          </w:tcPr>
          <w:p w14:paraId="4D62E778" w14:textId="77777777" w:rsidR="00653DBF" w:rsidRPr="00653DBF" w:rsidRDefault="00653DBF" w:rsidP="00653DBF">
            <w:pPr>
              <w:tabs>
                <w:tab w:val="clear" w:pos="9025"/>
              </w:tabs>
              <w:spacing w:before="0"/>
              <w:rPr>
                <w:rFonts w:eastAsiaTheme="minorEastAsia" w:cs="Times New Roman"/>
                <w:color w:val="5B9BD5" w:themeColor="accent1"/>
                <w:szCs w:val="24"/>
                <w:lang w:eastAsia="es-ES"/>
              </w:rPr>
            </w:pPr>
            <w:r w:rsidRPr="00653DBF">
              <w:rPr>
                <w:rFonts w:eastAsiaTheme="minorEastAsia" w:cs="Times New Roman"/>
                <w:color w:val="5B9BD5" w:themeColor="accent1"/>
                <w:szCs w:val="24"/>
                <w:lang w:eastAsia="es-ES"/>
              </w:rPr>
              <w:t>Análisis del clima del área de Managua</w:t>
            </w:r>
          </w:p>
        </w:tc>
        <w:tc>
          <w:tcPr>
            <w:tcW w:w="1032" w:type="dxa"/>
            <w:vMerge/>
            <w:shd w:val="clear" w:color="auto" w:fill="000000" w:themeFill="text1"/>
          </w:tcPr>
          <w:p w14:paraId="6656BA70" w14:textId="77777777" w:rsidR="00653DBF" w:rsidRPr="00653DBF" w:rsidRDefault="00653DBF" w:rsidP="00653DBF">
            <w:pPr>
              <w:tabs>
                <w:tab w:val="clear" w:pos="9025"/>
              </w:tabs>
              <w:spacing w:before="0"/>
              <w:rPr>
                <w:rFonts w:eastAsiaTheme="minorEastAsia" w:cs="Times New Roman"/>
                <w:szCs w:val="24"/>
                <w:lang w:eastAsia="es-ES"/>
              </w:rPr>
            </w:pPr>
          </w:p>
        </w:tc>
        <w:tc>
          <w:tcPr>
            <w:tcW w:w="1748" w:type="dxa"/>
            <w:vMerge/>
          </w:tcPr>
          <w:p w14:paraId="283B3E58" w14:textId="77777777" w:rsidR="00653DBF" w:rsidRPr="00653DBF" w:rsidRDefault="00653DBF" w:rsidP="00653DBF">
            <w:pPr>
              <w:tabs>
                <w:tab w:val="clear" w:pos="9025"/>
              </w:tabs>
              <w:spacing w:before="0"/>
              <w:rPr>
                <w:rFonts w:eastAsiaTheme="minorEastAsia" w:cs="Times New Roman"/>
                <w:szCs w:val="24"/>
                <w:lang w:eastAsia="es-ES"/>
              </w:rPr>
            </w:pPr>
          </w:p>
        </w:tc>
      </w:tr>
      <w:tr w:rsidR="00653DBF" w:rsidRPr="00653DBF" w14:paraId="0E0A2DAB" w14:textId="77777777" w:rsidTr="00D525F2">
        <w:tc>
          <w:tcPr>
            <w:tcW w:w="1434" w:type="dxa"/>
            <w:vMerge/>
          </w:tcPr>
          <w:p w14:paraId="63D9A58C" w14:textId="77777777" w:rsidR="00653DBF" w:rsidRPr="00653DBF" w:rsidRDefault="00653DBF" w:rsidP="00653DBF">
            <w:pPr>
              <w:tabs>
                <w:tab w:val="clear" w:pos="9025"/>
              </w:tabs>
              <w:spacing w:before="0"/>
              <w:rPr>
                <w:rFonts w:eastAsiaTheme="minorEastAsia" w:cs="Times New Roman"/>
                <w:szCs w:val="24"/>
                <w:lang w:eastAsia="es-ES"/>
              </w:rPr>
            </w:pPr>
          </w:p>
        </w:tc>
        <w:tc>
          <w:tcPr>
            <w:tcW w:w="4614" w:type="dxa"/>
          </w:tcPr>
          <w:p w14:paraId="2FB0C4CD" w14:textId="77777777" w:rsidR="00653DBF" w:rsidRPr="00653DBF" w:rsidRDefault="00653DBF" w:rsidP="00653DBF">
            <w:pPr>
              <w:tabs>
                <w:tab w:val="clear" w:pos="9025"/>
              </w:tabs>
              <w:spacing w:before="0"/>
              <w:rPr>
                <w:rFonts w:eastAsiaTheme="minorEastAsia" w:cs="Times New Roman"/>
                <w:color w:val="5B9BD5" w:themeColor="accent1"/>
                <w:szCs w:val="24"/>
                <w:lang w:eastAsia="es-ES"/>
              </w:rPr>
            </w:pPr>
            <w:r w:rsidRPr="00653DBF">
              <w:rPr>
                <w:rFonts w:eastAsiaTheme="minorEastAsia" w:cs="Times New Roman"/>
                <w:color w:val="5B9BD5" w:themeColor="accent1"/>
                <w:szCs w:val="24"/>
                <w:lang w:eastAsia="es-ES"/>
              </w:rPr>
              <w:t>Medición de la velocidad del viento</w:t>
            </w:r>
          </w:p>
        </w:tc>
        <w:tc>
          <w:tcPr>
            <w:tcW w:w="1032" w:type="dxa"/>
            <w:vMerge/>
            <w:shd w:val="clear" w:color="auto" w:fill="000000" w:themeFill="text1"/>
          </w:tcPr>
          <w:p w14:paraId="2B7AB741" w14:textId="77777777" w:rsidR="00653DBF" w:rsidRPr="00653DBF" w:rsidRDefault="00653DBF" w:rsidP="00653DBF">
            <w:pPr>
              <w:tabs>
                <w:tab w:val="clear" w:pos="9025"/>
              </w:tabs>
              <w:spacing w:before="0"/>
              <w:rPr>
                <w:rFonts w:eastAsiaTheme="minorEastAsia" w:cs="Times New Roman"/>
                <w:szCs w:val="24"/>
                <w:lang w:eastAsia="es-ES"/>
              </w:rPr>
            </w:pPr>
          </w:p>
        </w:tc>
        <w:tc>
          <w:tcPr>
            <w:tcW w:w="1748" w:type="dxa"/>
            <w:vMerge/>
          </w:tcPr>
          <w:p w14:paraId="1DD4F6BB" w14:textId="77777777" w:rsidR="00653DBF" w:rsidRPr="00653DBF" w:rsidRDefault="00653DBF" w:rsidP="00653DBF">
            <w:pPr>
              <w:tabs>
                <w:tab w:val="clear" w:pos="9025"/>
              </w:tabs>
              <w:spacing w:before="0"/>
              <w:rPr>
                <w:rFonts w:eastAsiaTheme="minorEastAsia" w:cs="Times New Roman"/>
                <w:szCs w:val="24"/>
                <w:lang w:eastAsia="es-ES"/>
              </w:rPr>
            </w:pPr>
          </w:p>
        </w:tc>
      </w:tr>
      <w:tr w:rsidR="00653DBF" w:rsidRPr="00653DBF" w14:paraId="56E65C6C" w14:textId="77777777" w:rsidTr="00D525F2">
        <w:tc>
          <w:tcPr>
            <w:tcW w:w="1434" w:type="dxa"/>
            <w:vMerge/>
          </w:tcPr>
          <w:p w14:paraId="3786A268" w14:textId="77777777" w:rsidR="00653DBF" w:rsidRPr="00653DBF" w:rsidRDefault="00653DBF" w:rsidP="00653DBF">
            <w:pPr>
              <w:tabs>
                <w:tab w:val="clear" w:pos="9025"/>
              </w:tabs>
              <w:spacing w:before="0"/>
              <w:rPr>
                <w:rFonts w:eastAsiaTheme="minorEastAsia" w:cs="Times New Roman"/>
                <w:szCs w:val="24"/>
                <w:lang w:eastAsia="es-ES"/>
              </w:rPr>
            </w:pPr>
          </w:p>
        </w:tc>
        <w:tc>
          <w:tcPr>
            <w:tcW w:w="4614" w:type="dxa"/>
          </w:tcPr>
          <w:p w14:paraId="43114CD8" w14:textId="77777777" w:rsidR="00653DBF" w:rsidRPr="00653DBF" w:rsidRDefault="00653DBF" w:rsidP="00653DBF">
            <w:pPr>
              <w:tabs>
                <w:tab w:val="clear" w:pos="9025"/>
              </w:tabs>
              <w:spacing w:before="0"/>
              <w:rPr>
                <w:rFonts w:eastAsiaTheme="minorEastAsia" w:cs="Times New Roman"/>
                <w:color w:val="5B9BD5" w:themeColor="accent1"/>
                <w:szCs w:val="24"/>
                <w:lang w:eastAsia="es-ES"/>
              </w:rPr>
            </w:pPr>
            <w:r w:rsidRPr="00653DBF">
              <w:rPr>
                <w:rFonts w:eastAsiaTheme="minorEastAsia" w:cs="Times New Roman"/>
                <w:color w:val="5B9BD5" w:themeColor="accent1"/>
                <w:szCs w:val="24"/>
                <w:lang w:eastAsia="es-ES"/>
              </w:rPr>
              <w:t>Calibrar el avión y su cámara</w:t>
            </w:r>
          </w:p>
        </w:tc>
        <w:tc>
          <w:tcPr>
            <w:tcW w:w="1032" w:type="dxa"/>
            <w:vMerge/>
            <w:shd w:val="clear" w:color="auto" w:fill="000000" w:themeFill="text1"/>
          </w:tcPr>
          <w:p w14:paraId="09BDC4E0" w14:textId="77777777" w:rsidR="00653DBF" w:rsidRPr="00653DBF" w:rsidRDefault="00653DBF" w:rsidP="00653DBF">
            <w:pPr>
              <w:tabs>
                <w:tab w:val="clear" w:pos="9025"/>
              </w:tabs>
              <w:spacing w:before="0"/>
              <w:rPr>
                <w:rFonts w:eastAsiaTheme="minorEastAsia" w:cs="Times New Roman"/>
                <w:szCs w:val="24"/>
                <w:lang w:eastAsia="es-ES"/>
              </w:rPr>
            </w:pPr>
          </w:p>
        </w:tc>
        <w:tc>
          <w:tcPr>
            <w:tcW w:w="1748" w:type="dxa"/>
            <w:vMerge/>
          </w:tcPr>
          <w:p w14:paraId="50368703" w14:textId="77777777" w:rsidR="00653DBF" w:rsidRPr="00653DBF" w:rsidRDefault="00653DBF" w:rsidP="00653DBF">
            <w:pPr>
              <w:tabs>
                <w:tab w:val="clear" w:pos="9025"/>
              </w:tabs>
              <w:spacing w:before="0"/>
              <w:rPr>
                <w:rFonts w:eastAsiaTheme="minorEastAsia" w:cs="Times New Roman"/>
                <w:szCs w:val="24"/>
                <w:lang w:eastAsia="es-ES"/>
              </w:rPr>
            </w:pPr>
          </w:p>
        </w:tc>
      </w:tr>
      <w:tr w:rsidR="00653DBF" w:rsidRPr="00653DBF" w14:paraId="22E9D2BB" w14:textId="77777777" w:rsidTr="00D525F2">
        <w:tc>
          <w:tcPr>
            <w:tcW w:w="1434" w:type="dxa"/>
            <w:vMerge/>
          </w:tcPr>
          <w:p w14:paraId="5E748F5F" w14:textId="77777777" w:rsidR="00653DBF" w:rsidRPr="00653DBF" w:rsidRDefault="00653DBF" w:rsidP="00653DBF">
            <w:pPr>
              <w:tabs>
                <w:tab w:val="clear" w:pos="9025"/>
              </w:tabs>
              <w:spacing w:before="0"/>
              <w:rPr>
                <w:rFonts w:eastAsiaTheme="minorEastAsia" w:cs="Times New Roman"/>
                <w:szCs w:val="24"/>
                <w:lang w:eastAsia="es-ES"/>
              </w:rPr>
            </w:pPr>
          </w:p>
        </w:tc>
        <w:tc>
          <w:tcPr>
            <w:tcW w:w="4614" w:type="dxa"/>
          </w:tcPr>
          <w:p w14:paraId="38AD1E2E" w14:textId="77777777" w:rsidR="00653DBF" w:rsidRPr="00653DBF" w:rsidRDefault="00653DBF" w:rsidP="00653DBF">
            <w:pPr>
              <w:tabs>
                <w:tab w:val="clear" w:pos="9025"/>
              </w:tabs>
              <w:spacing w:before="0"/>
              <w:rPr>
                <w:rFonts w:eastAsiaTheme="minorEastAsia" w:cs="Times New Roman"/>
                <w:color w:val="5B9BD5" w:themeColor="accent1"/>
                <w:szCs w:val="24"/>
                <w:lang w:eastAsia="es-ES"/>
              </w:rPr>
            </w:pPr>
            <w:r w:rsidRPr="00653DBF">
              <w:rPr>
                <w:rFonts w:eastAsiaTheme="minorEastAsia" w:cs="Times New Roman"/>
                <w:color w:val="5B9BD5" w:themeColor="accent1"/>
                <w:szCs w:val="24"/>
                <w:lang w:eastAsia="es-ES"/>
              </w:rPr>
              <w:t>Planificar la ruta de vuelo del avión en el área de Managua</w:t>
            </w:r>
          </w:p>
        </w:tc>
        <w:tc>
          <w:tcPr>
            <w:tcW w:w="1032" w:type="dxa"/>
            <w:vMerge/>
            <w:shd w:val="clear" w:color="auto" w:fill="000000" w:themeFill="text1"/>
          </w:tcPr>
          <w:p w14:paraId="646BAF6A" w14:textId="77777777" w:rsidR="00653DBF" w:rsidRPr="00653DBF" w:rsidRDefault="00653DBF" w:rsidP="00653DBF">
            <w:pPr>
              <w:tabs>
                <w:tab w:val="clear" w:pos="9025"/>
              </w:tabs>
              <w:spacing w:before="0"/>
              <w:rPr>
                <w:rFonts w:eastAsiaTheme="minorEastAsia" w:cs="Times New Roman"/>
                <w:szCs w:val="24"/>
                <w:lang w:eastAsia="es-ES"/>
              </w:rPr>
            </w:pPr>
          </w:p>
        </w:tc>
        <w:tc>
          <w:tcPr>
            <w:tcW w:w="1748" w:type="dxa"/>
            <w:vMerge/>
          </w:tcPr>
          <w:p w14:paraId="12355425" w14:textId="77777777" w:rsidR="00653DBF" w:rsidRPr="00653DBF" w:rsidRDefault="00653DBF" w:rsidP="00653DBF">
            <w:pPr>
              <w:tabs>
                <w:tab w:val="clear" w:pos="9025"/>
              </w:tabs>
              <w:spacing w:before="0"/>
              <w:rPr>
                <w:rFonts w:eastAsiaTheme="minorEastAsia" w:cs="Times New Roman"/>
                <w:szCs w:val="24"/>
                <w:lang w:eastAsia="es-ES"/>
              </w:rPr>
            </w:pPr>
          </w:p>
        </w:tc>
      </w:tr>
      <w:tr w:rsidR="00653DBF" w:rsidRPr="00653DBF" w14:paraId="2DED21D3" w14:textId="77777777" w:rsidTr="00D525F2">
        <w:tc>
          <w:tcPr>
            <w:tcW w:w="1434" w:type="dxa"/>
            <w:vMerge/>
          </w:tcPr>
          <w:p w14:paraId="7F4607C0" w14:textId="77777777" w:rsidR="00653DBF" w:rsidRPr="00653DBF" w:rsidRDefault="00653DBF" w:rsidP="00653DBF">
            <w:pPr>
              <w:tabs>
                <w:tab w:val="clear" w:pos="9025"/>
              </w:tabs>
              <w:spacing w:before="0"/>
              <w:rPr>
                <w:rFonts w:eastAsiaTheme="minorEastAsia" w:cs="Times New Roman"/>
                <w:szCs w:val="24"/>
                <w:lang w:eastAsia="es-ES"/>
              </w:rPr>
            </w:pPr>
          </w:p>
        </w:tc>
        <w:tc>
          <w:tcPr>
            <w:tcW w:w="4614" w:type="dxa"/>
          </w:tcPr>
          <w:p w14:paraId="3CA45D51" w14:textId="77777777" w:rsidR="00653DBF" w:rsidRPr="00653DBF" w:rsidRDefault="00653DBF" w:rsidP="00653DBF">
            <w:pPr>
              <w:tabs>
                <w:tab w:val="clear" w:pos="9025"/>
              </w:tabs>
              <w:spacing w:before="0"/>
              <w:rPr>
                <w:rFonts w:eastAsiaTheme="minorEastAsia" w:cs="Times New Roman"/>
                <w:color w:val="5B9BD5" w:themeColor="accent1"/>
                <w:szCs w:val="24"/>
                <w:lang w:eastAsia="es-ES"/>
              </w:rPr>
            </w:pPr>
            <w:r w:rsidRPr="00653DBF">
              <w:rPr>
                <w:rFonts w:eastAsiaTheme="minorEastAsia" w:cs="Times New Roman"/>
                <w:color w:val="5B9BD5" w:themeColor="accent1"/>
                <w:szCs w:val="24"/>
                <w:lang w:eastAsia="es-ES"/>
              </w:rPr>
              <w:t>Calibrar el avión y su cámara</w:t>
            </w:r>
          </w:p>
        </w:tc>
        <w:tc>
          <w:tcPr>
            <w:tcW w:w="1032" w:type="dxa"/>
            <w:vMerge/>
            <w:shd w:val="clear" w:color="auto" w:fill="000000" w:themeFill="text1"/>
          </w:tcPr>
          <w:p w14:paraId="089CBCFA" w14:textId="77777777" w:rsidR="00653DBF" w:rsidRPr="00653DBF" w:rsidRDefault="00653DBF" w:rsidP="00653DBF">
            <w:pPr>
              <w:tabs>
                <w:tab w:val="clear" w:pos="9025"/>
              </w:tabs>
              <w:spacing w:before="0"/>
              <w:rPr>
                <w:rFonts w:eastAsiaTheme="minorEastAsia" w:cs="Times New Roman"/>
                <w:szCs w:val="24"/>
                <w:lang w:eastAsia="es-ES"/>
              </w:rPr>
            </w:pPr>
          </w:p>
        </w:tc>
        <w:tc>
          <w:tcPr>
            <w:tcW w:w="1748" w:type="dxa"/>
            <w:vMerge/>
          </w:tcPr>
          <w:p w14:paraId="000A806A" w14:textId="77777777" w:rsidR="00653DBF" w:rsidRPr="00653DBF" w:rsidRDefault="00653DBF" w:rsidP="00653DBF">
            <w:pPr>
              <w:tabs>
                <w:tab w:val="clear" w:pos="9025"/>
              </w:tabs>
              <w:spacing w:before="0"/>
              <w:rPr>
                <w:rFonts w:eastAsiaTheme="minorEastAsia" w:cs="Times New Roman"/>
                <w:szCs w:val="24"/>
                <w:lang w:eastAsia="es-ES"/>
              </w:rPr>
            </w:pPr>
          </w:p>
        </w:tc>
      </w:tr>
      <w:tr w:rsidR="00653DBF" w:rsidRPr="00653DBF" w14:paraId="60EB1950" w14:textId="77777777" w:rsidTr="00D525F2">
        <w:tc>
          <w:tcPr>
            <w:tcW w:w="1434" w:type="dxa"/>
            <w:vMerge/>
          </w:tcPr>
          <w:p w14:paraId="7D3761C9" w14:textId="77777777" w:rsidR="00653DBF" w:rsidRPr="00653DBF" w:rsidRDefault="00653DBF" w:rsidP="00653DBF">
            <w:pPr>
              <w:tabs>
                <w:tab w:val="clear" w:pos="9025"/>
              </w:tabs>
              <w:spacing w:before="0"/>
              <w:rPr>
                <w:rFonts w:eastAsiaTheme="minorEastAsia" w:cs="Times New Roman"/>
                <w:szCs w:val="24"/>
                <w:lang w:eastAsia="es-ES"/>
              </w:rPr>
            </w:pPr>
          </w:p>
        </w:tc>
        <w:tc>
          <w:tcPr>
            <w:tcW w:w="4614" w:type="dxa"/>
          </w:tcPr>
          <w:p w14:paraId="50AF4418" w14:textId="77777777" w:rsidR="00653DBF" w:rsidRPr="00653DBF" w:rsidRDefault="00653DBF" w:rsidP="00653DBF">
            <w:pPr>
              <w:tabs>
                <w:tab w:val="clear" w:pos="9025"/>
              </w:tabs>
              <w:spacing w:before="0"/>
              <w:rPr>
                <w:rFonts w:eastAsiaTheme="minorEastAsia" w:cs="Times New Roman"/>
                <w:color w:val="5B9BD5" w:themeColor="accent1"/>
                <w:szCs w:val="24"/>
                <w:lang w:eastAsia="es-ES"/>
              </w:rPr>
            </w:pPr>
            <w:r w:rsidRPr="00653DBF">
              <w:rPr>
                <w:rFonts w:eastAsiaTheme="minorEastAsia" w:cs="Times New Roman"/>
                <w:color w:val="5B9BD5" w:themeColor="accent1"/>
                <w:szCs w:val="24"/>
                <w:lang w:eastAsia="es-ES"/>
              </w:rPr>
              <w:t>Calcular el tiempo de fotografía en dependencia de la distancia a viajar</w:t>
            </w:r>
          </w:p>
        </w:tc>
        <w:tc>
          <w:tcPr>
            <w:tcW w:w="1032" w:type="dxa"/>
            <w:vMerge/>
            <w:shd w:val="clear" w:color="auto" w:fill="000000" w:themeFill="text1"/>
          </w:tcPr>
          <w:p w14:paraId="6ED43218" w14:textId="77777777" w:rsidR="00653DBF" w:rsidRPr="00653DBF" w:rsidRDefault="00653DBF" w:rsidP="00653DBF">
            <w:pPr>
              <w:tabs>
                <w:tab w:val="clear" w:pos="9025"/>
              </w:tabs>
              <w:spacing w:before="0"/>
              <w:rPr>
                <w:rFonts w:eastAsiaTheme="minorEastAsia" w:cs="Times New Roman"/>
                <w:szCs w:val="24"/>
                <w:lang w:eastAsia="es-ES"/>
              </w:rPr>
            </w:pPr>
          </w:p>
        </w:tc>
        <w:tc>
          <w:tcPr>
            <w:tcW w:w="1748" w:type="dxa"/>
            <w:vMerge/>
          </w:tcPr>
          <w:p w14:paraId="5D92B9B4" w14:textId="77777777" w:rsidR="00653DBF" w:rsidRPr="00653DBF" w:rsidRDefault="00653DBF" w:rsidP="00653DBF">
            <w:pPr>
              <w:tabs>
                <w:tab w:val="clear" w:pos="9025"/>
              </w:tabs>
              <w:spacing w:before="0"/>
              <w:rPr>
                <w:rFonts w:eastAsiaTheme="minorEastAsia" w:cs="Times New Roman"/>
                <w:szCs w:val="24"/>
                <w:lang w:eastAsia="es-ES"/>
              </w:rPr>
            </w:pPr>
          </w:p>
        </w:tc>
      </w:tr>
      <w:tr w:rsidR="00653DBF" w:rsidRPr="00653DBF" w14:paraId="3F2B7E4B" w14:textId="77777777" w:rsidTr="00D525F2">
        <w:tc>
          <w:tcPr>
            <w:tcW w:w="1434" w:type="dxa"/>
            <w:vMerge/>
          </w:tcPr>
          <w:p w14:paraId="3636F39F" w14:textId="77777777" w:rsidR="00653DBF" w:rsidRPr="00653DBF" w:rsidRDefault="00653DBF" w:rsidP="00653DBF">
            <w:pPr>
              <w:tabs>
                <w:tab w:val="clear" w:pos="9025"/>
              </w:tabs>
              <w:spacing w:before="0"/>
              <w:rPr>
                <w:rFonts w:eastAsiaTheme="minorEastAsia" w:cs="Times New Roman"/>
                <w:szCs w:val="24"/>
                <w:lang w:eastAsia="es-ES"/>
              </w:rPr>
            </w:pPr>
          </w:p>
        </w:tc>
        <w:tc>
          <w:tcPr>
            <w:tcW w:w="4614" w:type="dxa"/>
          </w:tcPr>
          <w:p w14:paraId="752CE144" w14:textId="77777777" w:rsidR="00653DBF" w:rsidRPr="00653DBF" w:rsidRDefault="00653DBF" w:rsidP="00653DBF">
            <w:pPr>
              <w:tabs>
                <w:tab w:val="clear" w:pos="9025"/>
              </w:tabs>
              <w:spacing w:before="0"/>
              <w:rPr>
                <w:rFonts w:eastAsiaTheme="minorEastAsia" w:cs="Times New Roman"/>
                <w:color w:val="5B9BD5" w:themeColor="accent1"/>
                <w:szCs w:val="24"/>
                <w:lang w:eastAsia="es-ES"/>
              </w:rPr>
            </w:pPr>
            <w:r w:rsidRPr="00653DBF">
              <w:rPr>
                <w:rFonts w:eastAsiaTheme="minorEastAsia" w:cs="Times New Roman"/>
                <w:color w:val="5B9BD5" w:themeColor="accent1"/>
                <w:szCs w:val="24"/>
                <w:lang w:eastAsia="es-ES"/>
              </w:rPr>
              <w:t>Realizar el vuelo en Managua</w:t>
            </w:r>
          </w:p>
        </w:tc>
        <w:tc>
          <w:tcPr>
            <w:tcW w:w="1032" w:type="dxa"/>
            <w:vMerge/>
            <w:shd w:val="clear" w:color="auto" w:fill="000000" w:themeFill="text1"/>
          </w:tcPr>
          <w:p w14:paraId="55CAEAFB" w14:textId="77777777" w:rsidR="00653DBF" w:rsidRPr="00653DBF" w:rsidRDefault="00653DBF" w:rsidP="00653DBF">
            <w:pPr>
              <w:tabs>
                <w:tab w:val="clear" w:pos="9025"/>
              </w:tabs>
              <w:spacing w:before="0"/>
              <w:rPr>
                <w:rFonts w:eastAsiaTheme="minorEastAsia" w:cs="Times New Roman"/>
                <w:szCs w:val="24"/>
                <w:lang w:eastAsia="es-ES"/>
              </w:rPr>
            </w:pPr>
          </w:p>
        </w:tc>
        <w:tc>
          <w:tcPr>
            <w:tcW w:w="1748" w:type="dxa"/>
            <w:vMerge/>
          </w:tcPr>
          <w:p w14:paraId="64A593FF" w14:textId="77777777" w:rsidR="00653DBF" w:rsidRPr="00653DBF" w:rsidRDefault="00653DBF" w:rsidP="00653DBF">
            <w:pPr>
              <w:tabs>
                <w:tab w:val="clear" w:pos="9025"/>
              </w:tabs>
              <w:spacing w:before="0"/>
              <w:rPr>
                <w:rFonts w:eastAsiaTheme="minorEastAsia" w:cs="Times New Roman"/>
                <w:szCs w:val="24"/>
                <w:lang w:eastAsia="es-ES"/>
              </w:rPr>
            </w:pPr>
          </w:p>
        </w:tc>
      </w:tr>
      <w:tr w:rsidR="00653DBF" w:rsidRPr="00653DBF" w14:paraId="71581DA5" w14:textId="77777777" w:rsidTr="00D525F2">
        <w:tc>
          <w:tcPr>
            <w:tcW w:w="1434" w:type="dxa"/>
            <w:vMerge w:val="restart"/>
          </w:tcPr>
          <w:p w14:paraId="0298E93A" w14:textId="77777777" w:rsidR="00653DBF" w:rsidRPr="00653DBF" w:rsidRDefault="00653DBF" w:rsidP="00653DBF">
            <w:pPr>
              <w:tabs>
                <w:tab w:val="clear" w:pos="9025"/>
              </w:tabs>
              <w:spacing w:before="0"/>
              <w:rPr>
                <w:rFonts w:eastAsiaTheme="minorEastAsia" w:cs="Times New Roman"/>
                <w:szCs w:val="24"/>
                <w:lang w:eastAsia="es-ES"/>
              </w:rPr>
            </w:pPr>
            <w:r w:rsidRPr="00653DBF">
              <w:rPr>
                <w:rFonts w:eastAsiaTheme="minorEastAsia" w:cs="Times New Roman"/>
                <w:szCs w:val="24"/>
                <w:lang w:eastAsia="es-ES"/>
              </w:rPr>
              <w:t>X4</w:t>
            </w:r>
          </w:p>
        </w:tc>
        <w:tc>
          <w:tcPr>
            <w:tcW w:w="4614" w:type="dxa"/>
          </w:tcPr>
          <w:p w14:paraId="3F3811B7" w14:textId="77777777" w:rsidR="00653DBF" w:rsidRPr="00653DBF" w:rsidRDefault="00653DBF" w:rsidP="00653DBF">
            <w:pPr>
              <w:tabs>
                <w:tab w:val="clear" w:pos="9025"/>
              </w:tabs>
              <w:spacing w:before="0"/>
              <w:rPr>
                <w:rFonts w:eastAsiaTheme="minorEastAsia" w:cs="Times New Roman"/>
                <w:color w:val="5B9BD5" w:themeColor="accent1"/>
                <w:szCs w:val="24"/>
                <w:lang w:eastAsia="es-ES"/>
              </w:rPr>
            </w:pPr>
            <w:r w:rsidRPr="00653DBF">
              <w:rPr>
                <w:rFonts w:eastAsiaTheme="minorEastAsia" w:cs="Times New Roman"/>
                <w:color w:val="5B9BD5" w:themeColor="accent1"/>
                <w:szCs w:val="24"/>
                <w:lang w:eastAsia="es-ES"/>
              </w:rPr>
              <w:t>Se planifica las rutas para la toma de datos</w:t>
            </w:r>
          </w:p>
          <w:p w14:paraId="650C636F" w14:textId="77777777" w:rsidR="00653DBF" w:rsidRPr="00653DBF" w:rsidRDefault="00653DBF" w:rsidP="00653DBF">
            <w:pPr>
              <w:tabs>
                <w:tab w:val="clear" w:pos="9025"/>
              </w:tabs>
              <w:spacing w:before="0"/>
              <w:rPr>
                <w:rFonts w:eastAsiaTheme="minorEastAsia" w:cs="Times New Roman"/>
                <w:color w:val="5B9BD5" w:themeColor="accent1"/>
                <w:szCs w:val="24"/>
                <w:lang w:eastAsia="es-ES"/>
              </w:rPr>
            </w:pPr>
          </w:p>
        </w:tc>
        <w:tc>
          <w:tcPr>
            <w:tcW w:w="1032" w:type="dxa"/>
            <w:vMerge/>
            <w:shd w:val="clear" w:color="auto" w:fill="000000" w:themeFill="text1"/>
          </w:tcPr>
          <w:p w14:paraId="274F94E2" w14:textId="77777777" w:rsidR="00653DBF" w:rsidRPr="00653DBF" w:rsidRDefault="00653DBF" w:rsidP="00653DBF">
            <w:pPr>
              <w:tabs>
                <w:tab w:val="clear" w:pos="9025"/>
              </w:tabs>
              <w:spacing w:before="0"/>
              <w:rPr>
                <w:rFonts w:eastAsiaTheme="minorEastAsia" w:cs="Times New Roman"/>
                <w:szCs w:val="24"/>
                <w:lang w:eastAsia="es-ES"/>
              </w:rPr>
            </w:pPr>
          </w:p>
        </w:tc>
        <w:tc>
          <w:tcPr>
            <w:tcW w:w="1748" w:type="dxa"/>
            <w:vMerge w:val="restart"/>
          </w:tcPr>
          <w:p w14:paraId="330F69BC" w14:textId="77777777" w:rsidR="00653DBF" w:rsidRPr="00653DBF" w:rsidRDefault="00653DBF" w:rsidP="00653DBF">
            <w:pPr>
              <w:tabs>
                <w:tab w:val="clear" w:pos="9025"/>
              </w:tabs>
              <w:spacing w:before="0"/>
              <w:rPr>
                <w:rFonts w:eastAsiaTheme="minorEastAsia" w:cs="Times New Roman"/>
                <w:szCs w:val="24"/>
                <w:lang w:eastAsia="es-ES"/>
              </w:rPr>
            </w:pPr>
            <w:r w:rsidRPr="00653DBF">
              <w:rPr>
                <w:rFonts w:eastAsiaTheme="minorEastAsia" w:cs="Times New Roman"/>
                <w:szCs w:val="24"/>
                <w:lang w:eastAsia="es-ES"/>
              </w:rPr>
              <w:t>Y4 Subsistema de inventario de campo</w:t>
            </w:r>
          </w:p>
        </w:tc>
      </w:tr>
      <w:tr w:rsidR="00653DBF" w:rsidRPr="00653DBF" w14:paraId="5F252DA7" w14:textId="77777777" w:rsidTr="00D525F2">
        <w:tc>
          <w:tcPr>
            <w:tcW w:w="1434" w:type="dxa"/>
            <w:vMerge/>
          </w:tcPr>
          <w:p w14:paraId="5C7646AA" w14:textId="77777777" w:rsidR="00653DBF" w:rsidRPr="00653DBF" w:rsidRDefault="00653DBF" w:rsidP="00653DBF">
            <w:pPr>
              <w:tabs>
                <w:tab w:val="clear" w:pos="9025"/>
              </w:tabs>
              <w:spacing w:before="0"/>
              <w:rPr>
                <w:rFonts w:eastAsiaTheme="minorEastAsia" w:cs="Times New Roman"/>
                <w:szCs w:val="24"/>
                <w:lang w:eastAsia="es-ES"/>
              </w:rPr>
            </w:pPr>
          </w:p>
        </w:tc>
        <w:tc>
          <w:tcPr>
            <w:tcW w:w="4614" w:type="dxa"/>
          </w:tcPr>
          <w:p w14:paraId="4081CE2F" w14:textId="77777777" w:rsidR="00653DBF" w:rsidRPr="00653DBF" w:rsidRDefault="00653DBF" w:rsidP="00653DBF">
            <w:pPr>
              <w:tabs>
                <w:tab w:val="clear" w:pos="9025"/>
              </w:tabs>
              <w:spacing w:before="0"/>
              <w:rPr>
                <w:rFonts w:eastAsiaTheme="minorEastAsia" w:cs="Times New Roman"/>
                <w:color w:val="5B9BD5" w:themeColor="accent1"/>
                <w:szCs w:val="24"/>
                <w:lang w:eastAsia="es-ES"/>
              </w:rPr>
            </w:pPr>
            <w:r w:rsidRPr="00653DBF">
              <w:rPr>
                <w:rFonts w:eastAsiaTheme="minorEastAsia" w:cs="Times New Roman"/>
                <w:color w:val="5B9BD5" w:themeColor="accent1"/>
                <w:szCs w:val="24"/>
                <w:lang w:eastAsia="es-ES"/>
              </w:rPr>
              <w:t>Se organizan los grupos de trabajo</w:t>
            </w:r>
          </w:p>
        </w:tc>
        <w:tc>
          <w:tcPr>
            <w:tcW w:w="1032" w:type="dxa"/>
            <w:vMerge/>
            <w:shd w:val="clear" w:color="auto" w:fill="000000" w:themeFill="text1"/>
          </w:tcPr>
          <w:p w14:paraId="4ECFC687" w14:textId="77777777" w:rsidR="00653DBF" w:rsidRPr="00653DBF" w:rsidRDefault="00653DBF" w:rsidP="00653DBF">
            <w:pPr>
              <w:tabs>
                <w:tab w:val="clear" w:pos="9025"/>
              </w:tabs>
              <w:spacing w:before="0"/>
              <w:rPr>
                <w:rFonts w:eastAsiaTheme="minorEastAsia" w:cs="Times New Roman"/>
                <w:szCs w:val="24"/>
                <w:lang w:eastAsia="es-ES"/>
              </w:rPr>
            </w:pPr>
          </w:p>
        </w:tc>
        <w:tc>
          <w:tcPr>
            <w:tcW w:w="1748" w:type="dxa"/>
            <w:vMerge/>
          </w:tcPr>
          <w:p w14:paraId="140000A3" w14:textId="77777777" w:rsidR="00653DBF" w:rsidRPr="00653DBF" w:rsidRDefault="00653DBF" w:rsidP="00653DBF">
            <w:pPr>
              <w:tabs>
                <w:tab w:val="clear" w:pos="9025"/>
              </w:tabs>
              <w:spacing w:before="0"/>
              <w:rPr>
                <w:rFonts w:eastAsiaTheme="minorEastAsia" w:cs="Times New Roman"/>
                <w:szCs w:val="24"/>
                <w:lang w:eastAsia="es-ES"/>
              </w:rPr>
            </w:pPr>
          </w:p>
        </w:tc>
      </w:tr>
      <w:tr w:rsidR="00653DBF" w:rsidRPr="00653DBF" w14:paraId="4D266BAF" w14:textId="77777777" w:rsidTr="00D525F2">
        <w:tc>
          <w:tcPr>
            <w:tcW w:w="1434" w:type="dxa"/>
            <w:vMerge/>
          </w:tcPr>
          <w:p w14:paraId="3055419A" w14:textId="77777777" w:rsidR="00653DBF" w:rsidRPr="00653DBF" w:rsidRDefault="00653DBF" w:rsidP="00653DBF">
            <w:pPr>
              <w:tabs>
                <w:tab w:val="clear" w:pos="9025"/>
              </w:tabs>
              <w:spacing w:before="0"/>
              <w:rPr>
                <w:rFonts w:eastAsiaTheme="minorEastAsia" w:cs="Times New Roman"/>
                <w:szCs w:val="24"/>
                <w:lang w:eastAsia="es-ES"/>
              </w:rPr>
            </w:pPr>
          </w:p>
        </w:tc>
        <w:tc>
          <w:tcPr>
            <w:tcW w:w="4614" w:type="dxa"/>
          </w:tcPr>
          <w:p w14:paraId="51C273EE" w14:textId="77777777" w:rsidR="00653DBF" w:rsidRPr="00653DBF" w:rsidRDefault="00653DBF" w:rsidP="00653DBF">
            <w:pPr>
              <w:tabs>
                <w:tab w:val="clear" w:pos="9025"/>
              </w:tabs>
              <w:spacing w:before="0"/>
              <w:rPr>
                <w:rFonts w:eastAsiaTheme="minorEastAsia" w:cs="Times New Roman"/>
                <w:color w:val="5B9BD5" w:themeColor="accent1"/>
                <w:szCs w:val="24"/>
                <w:lang w:eastAsia="es-ES"/>
              </w:rPr>
            </w:pPr>
            <w:r w:rsidRPr="00653DBF">
              <w:rPr>
                <w:rFonts w:eastAsiaTheme="minorEastAsia" w:cs="Times New Roman"/>
                <w:color w:val="5B9BD5" w:themeColor="accent1"/>
                <w:szCs w:val="24"/>
                <w:lang w:eastAsia="es-ES"/>
              </w:rPr>
              <w:t>Se realizan reportes de los datos recopilados</w:t>
            </w:r>
          </w:p>
        </w:tc>
        <w:tc>
          <w:tcPr>
            <w:tcW w:w="1032" w:type="dxa"/>
            <w:vMerge/>
            <w:shd w:val="clear" w:color="auto" w:fill="000000" w:themeFill="text1"/>
          </w:tcPr>
          <w:p w14:paraId="2BE65A23" w14:textId="77777777" w:rsidR="00653DBF" w:rsidRPr="00653DBF" w:rsidRDefault="00653DBF" w:rsidP="00653DBF">
            <w:pPr>
              <w:tabs>
                <w:tab w:val="clear" w:pos="9025"/>
              </w:tabs>
              <w:spacing w:before="0"/>
              <w:rPr>
                <w:rFonts w:eastAsiaTheme="minorEastAsia" w:cs="Times New Roman"/>
                <w:szCs w:val="24"/>
                <w:lang w:eastAsia="es-ES"/>
              </w:rPr>
            </w:pPr>
          </w:p>
        </w:tc>
        <w:tc>
          <w:tcPr>
            <w:tcW w:w="1748" w:type="dxa"/>
            <w:vMerge/>
          </w:tcPr>
          <w:p w14:paraId="3F1CC10A" w14:textId="77777777" w:rsidR="00653DBF" w:rsidRPr="00653DBF" w:rsidRDefault="00653DBF" w:rsidP="00653DBF">
            <w:pPr>
              <w:tabs>
                <w:tab w:val="clear" w:pos="9025"/>
              </w:tabs>
              <w:spacing w:before="0"/>
              <w:rPr>
                <w:rFonts w:eastAsiaTheme="minorEastAsia" w:cs="Times New Roman"/>
                <w:szCs w:val="24"/>
                <w:lang w:eastAsia="es-ES"/>
              </w:rPr>
            </w:pPr>
          </w:p>
        </w:tc>
      </w:tr>
      <w:tr w:rsidR="00653DBF" w:rsidRPr="00653DBF" w14:paraId="0EB0DC80" w14:textId="77777777" w:rsidTr="00D525F2">
        <w:tc>
          <w:tcPr>
            <w:tcW w:w="1434" w:type="dxa"/>
            <w:vMerge/>
          </w:tcPr>
          <w:p w14:paraId="55FDE440" w14:textId="77777777" w:rsidR="00653DBF" w:rsidRPr="00653DBF" w:rsidRDefault="00653DBF" w:rsidP="00653DBF">
            <w:pPr>
              <w:tabs>
                <w:tab w:val="clear" w:pos="9025"/>
              </w:tabs>
              <w:spacing w:before="0"/>
              <w:rPr>
                <w:rFonts w:eastAsiaTheme="minorEastAsia" w:cs="Times New Roman"/>
                <w:szCs w:val="24"/>
                <w:lang w:eastAsia="es-ES"/>
              </w:rPr>
            </w:pPr>
          </w:p>
        </w:tc>
        <w:tc>
          <w:tcPr>
            <w:tcW w:w="4614" w:type="dxa"/>
          </w:tcPr>
          <w:p w14:paraId="082A56A0" w14:textId="77777777" w:rsidR="00653DBF" w:rsidRPr="00653DBF" w:rsidRDefault="00653DBF" w:rsidP="00653DBF">
            <w:pPr>
              <w:tabs>
                <w:tab w:val="clear" w:pos="9025"/>
              </w:tabs>
              <w:spacing w:before="0"/>
              <w:rPr>
                <w:rFonts w:eastAsiaTheme="minorEastAsia" w:cs="Times New Roman"/>
                <w:color w:val="5B9BD5" w:themeColor="accent1"/>
                <w:szCs w:val="24"/>
                <w:lang w:eastAsia="es-ES"/>
              </w:rPr>
            </w:pPr>
            <w:r w:rsidRPr="00653DBF">
              <w:rPr>
                <w:rFonts w:eastAsiaTheme="minorEastAsia" w:cs="Times New Roman"/>
                <w:color w:val="5B9BD5" w:themeColor="accent1"/>
                <w:szCs w:val="24"/>
                <w:lang w:eastAsia="es-ES"/>
              </w:rPr>
              <w:t>Se insertan los datos en la base de datos de la empresa</w:t>
            </w:r>
          </w:p>
        </w:tc>
        <w:tc>
          <w:tcPr>
            <w:tcW w:w="1032" w:type="dxa"/>
            <w:vMerge/>
            <w:shd w:val="clear" w:color="auto" w:fill="000000" w:themeFill="text1"/>
          </w:tcPr>
          <w:p w14:paraId="5B49F6C4" w14:textId="77777777" w:rsidR="00653DBF" w:rsidRPr="00653DBF" w:rsidRDefault="00653DBF" w:rsidP="00653DBF">
            <w:pPr>
              <w:tabs>
                <w:tab w:val="clear" w:pos="9025"/>
              </w:tabs>
              <w:spacing w:before="0"/>
              <w:rPr>
                <w:rFonts w:eastAsiaTheme="minorEastAsia" w:cs="Times New Roman"/>
                <w:szCs w:val="24"/>
                <w:lang w:eastAsia="es-ES"/>
              </w:rPr>
            </w:pPr>
          </w:p>
        </w:tc>
        <w:tc>
          <w:tcPr>
            <w:tcW w:w="1748" w:type="dxa"/>
            <w:vMerge/>
          </w:tcPr>
          <w:p w14:paraId="3F8C9159" w14:textId="77777777" w:rsidR="00653DBF" w:rsidRPr="00653DBF" w:rsidRDefault="00653DBF" w:rsidP="00653DBF">
            <w:pPr>
              <w:tabs>
                <w:tab w:val="clear" w:pos="9025"/>
              </w:tabs>
              <w:spacing w:before="0"/>
              <w:rPr>
                <w:rFonts w:eastAsiaTheme="minorEastAsia" w:cs="Times New Roman"/>
                <w:szCs w:val="24"/>
                <w:lang w:eastAsia="es-ES"/>
              </w:rPr>
            </w:pPr>
          </w:p>
        </w:tc>
      </w:tr>
      <w:tr w:rsidR="00653DBF" w:rsidRPr="00653DBF" w14:paraId="4DD78C74" w14:textId="77777777" w:rsidTr="00D525F2">
        <w:tc>
          <w:tcPr>
            <w:tcW w:w="1434" w:type="dxa"/>
            <w:vMerge w:val="restart"/>
          </w:tcPr>
          <w:p w14:paraId="3207D3D2" w14:textId="77777777" w:rsidR="00653DBF" w:rsidRPr="00653DBF" w:rsidRDefault="00653DBF" w:rsidP="00653DBF">
            <w:pPr>
              <w:tabs>
                <w:tab w:val="clear" w:pos="9025"/>
              </w:tabs>
              <w:spacing w:before="0"/>
              <w:rPr>
                <w:rFonts w:eastAsiaTheme="minorEastAsia" w:cs="Times New Roman"/>
                <w:szCs w:val="24"/>
                <w:lang w:eastAsia="es-ES"/>
              </w:rPr>
            </w:pPr>
            <w:r w:rsidRPr="00653DBF">
              <w:rPr>
                <w:rFonts w:eastAsiaTheme="minorEastAsia" w:cs="Times New Roman"/>
                <w:szCs w:val="24"/>
                <w:lang w:eastAsia="es-ES"/>
              </w:rPr>
              <w:t>X5</w:t>
            </w:r>
          </w:p>
        </w:tc>
        <w:tc>
          <w:tcPr>
            <w:tcW w:w="4614" w:type="dxa"/>
          </w:tcPr>
          <w:p w14:paraId="7155F767" w14:textId="77777777" w:rsidR="00653DBF" w:rsidRPr="00653DBF" w:rsidRDefault="00653DBF" w:rsidP="00653DBF">
            <w:pPr>
              <w:tabs>
                <w:tab w:val="clear" w:pos="9025"/>
              </w:tabs>
              <w:spacing w:before="0"/>
              <w:rPr>
                <w:rFonts w:eastAsiaTheme="minorEastAsia" w:cs="Times New Roman"/>
                <w:color w:val="5B9BD5" w:themeColor="accent1"/>
                <w:szCs w:val="24"/>
                <w:lang w:eastAsia="es-ES"/>
              </w:rPr>
            </w:pPr>
            <w:r w:rsidRPr="00653DBF">
              <w:rPr>
                <w:rFonts w:eastAsiaTheme="minorEastAsia" w:cs="Times New Roman"/>
                <w:color w:val="5B9BD5" w:themeColor="accent1"/>
                <w:szCs w:val="24"/>
                <w:lang w:eastAsia="es-ES"/>
              </w:rPr>
              <w:t>Listado de las actividades a realizar</w:t>
            </w:r>
          </w:p>
        </w:tc>
        <w:tc>
          <w:tcPr>
            <w:tcW w:w="1032" w:type="dxa"/>
            <w:vMerge/>
            <w:shd w:val="clear" w:color="auto" w:fill="000000" w:themeFill="text1"/>
          </w:tcPr>
          <w:p w14:paraId="0A011BA3" w14:textId="77777777" w:rsidR="00653DBF" w:rsidRPr="00653DBF" w:rsidRDefault="00653DBF" w:rsidP="00653DBF">
            <w:pPr>
              <w:tabs>
                <w:tab w:val="clear" w:pos="9025"/>
              </w:tabs>
              <w:spacing w:before="0"/>
              <w:rPr>
                <w:rFonts w:eastAsiaTheme="minorEastAsia" w:cs="Times New Roman"/>
                <w:szCs w:val="24"/>
                <w:lang w:eastAsia="es-ES"/>
              </w:rPr>
            </w:pPr>
          </w:p>
        </w:tc>
        <w:tc>
          <w:tcPr>
            <w:tcW w:w="1748" w:type="dxa"/>
            <w:vMerge w:val="restart"/>
          </w:tcPr>
          <w:p w14:paraId="678E015F" w14:textId="77777777" w:rsidR="00653DBF" w:rsidRPr="00653DBF" w:rsidRDefault="00653DBF" w:rsidP="00653DBF">
            <w:pPr>
              <w:tabs>
                <w:tab w:val="clear" w:pos="9025"/>
              </w:tabs>
              <w:spacing w:before="0"/>
              <w:rPr>
                <w:rFonts w:eastAsiaTheme="minorEastAsia" w:cs="Times New Roman"/>
                <w:szCs w:val="24"/>
                <w:lang w:eastAsia="es-ES"/>
              </w:rPr>
            </w:pPr>
            <w:r w:rsidRPr="00653DBF">
              <w:rPr>
                <w:rFonts w:eastAsiaTheme="minorEastAsia" w:cs="Times New Roman"/>
                <w:szCs w:val="24"/>
                <w:lang w:eastAsia="es-ES"/>
              </w:rPr>
              <w:t>Y5 Subsistema de gestión de proyectos</w:t>
            </w:r>
          </w:p>
        </w:tc>
      </w:tr>
      <w:tr w:rsidR="00653DBF" w:rsidRPr="00653DBF" w14:paraId="097FDFC8" w14:textId="77777777" w:rsidTr="00D525F2">
        <w:tc>
          <w:tcPr>
            <w:tcW w:w="1434" w:type="dxa"/>
            <w:vMerge/>
          </w:tcPr>
          <w:p w14:paraId="61340A0B" w14:textId="77777777" w:rsidR="00653DBF" w:rsidRPr="00653DBF" w:rsidRDefault="00653DBF" w:rsidP="00653DBF">
            <w:pPr>
              <w:tabs>
                <w:tab w:val="clear" w:pos="9025"/>
              </w:tabs>
              <w:spacing w:before="0"/>
              <w:rPr>
                <w:rFonts w:eastAsiaTheme="minorEastAsia" w:cs="Times New Roman"/>
                <w:szCs w:val="24"/>
                <w:lang w:eastAsia="es-ES"/>
              </w:rPr>
            </w:pPr>
          </w:p>
        </w:tc>
        <w:tc>
          <w:tcPr>
            <w:tcW w:w="4614" w:type="dxa"/>
          </w:tcPr>
          <w:p w14:paraId="247221E9" w14:textId="77777777" w:rsidR="00653DBF" w:rsidRPr="00653DBF" w:rsidRDefault="00653DBF" w:rsidP="00653DBF">
            <w:pPr>
              <w:tabs>
                <w:tab w:val="clear" w:pos="9025"/>
              </w:tabs>
              <w:spacing w:before="0"/>
              <w:rPr>
                <w:rFonts w:eastAsiaTheme="minorEastAsia" w:cs="Times New Roman"/>
                <w:color w:val="5B9BD5" w:themeColor="accent1"/>
                <w:szCs w:val="24"/>
                <w:lang w:eastAsia="es-ES"/>
              </w:rPr>
            </w:pPr>
            <w:r w:rsidRPr="00653DBF">
              <w:rPr>
                <w:rFonts w:eastAsiaTheme="minorEastAsia" w:cs="Times New Roman"/>
                <w:color w:val="5B9BD5" w:themeColor="accent1"/>
                <w:szCs w:val="24"/>
                <w:lang w:eastAsia="es-ES"/>
              </w:rPr>
              <w:t>Se asignan roles y responsabilidades</w:t>
            </w:r>
          </w:p>
          <w:p w14:paraId="498BC049" w14:textId="77777777" w:rsidR="00653DBF" w:rsidRPr="00653DBF" w:rsidRDefault="00653DBF" w:rsidP="00653DBF">
            <w:pPr>
              <w:tabs>
                <w:tab w:val="clear" w:pos="9025"/>
              </w:tabs>
              <w:spacing w:before="0"/>
              <w:rPr>
                <w:rFonts w:eastAsiaTheme="minorEastAsia" w:cs="Times New Roman"/>
                <w:color w:val="5B9BD5" w:themeColor="accent1"/>
                <w:szCs w:val="24"/>
                <w:lang w:eastAsia="es-ES"/>
              </w:rPr>
            </w:pPr>
          </w:p>
        </w:tc>
        <w:tc>
          <w:tcPr>
            <w:tcW w:w="1032" w:type="dxa"/>
            <w:vMerge/>
            <w:shd w:val="clear" w:color="auto" w:fill="000000" w:themeFill="text1"/>
          </w:tcPr>
          <w:p w14:paraId="115C85CB" w14:textId="77777777" w:rsidR="00653DBF" w:rsidRPr="00653DBF" w:rsidRDefault="00653DBF" w:rsidP="00653DBF">
            <w:pPr>
              <w:tabs>
                <w:tab w:val="clear" w:pos="9025"/>
              </w:tabs>
              <w:spacing w:before="0"/>
              <w:rPr>
                <w:rFonts w:eastAsiaTheme="minorEastAsia" w:cs="Times New Roman"/>
                <w:szCs w:val="24"/>
                <w:lang w:eastAsia="es-ES"/>
              </w:rPr>
            </w:pPr>
          </w:p>
        </w:tc>
        <w:tc>
          <w:tcPr>
            <w:tcW w:w="1748" w:type="dxa"/>
            <w:vMerge/>
          </w:tcPr>
          <w:p w14:paraId="258564FC" w14:textId="77777777" w:rsidR="00653DBF" w:rsidRPr="00653DBF" w:rsidRDefault="00653DBF" w:rsidP="00653DBF">
            <w:pPr>
              <w:tabs>
                <w:tab w:val="clear" w:pos="9025"/>
              </w:tabs>
              <w:spacing w:before="0"/>
              <w:rPr>
                <w:rFonts w:eastAsiaTheme="minorEastAsia" w:cs="Times New Roman"/>
                <w:szCs w:val="24"/>
                <w:lang w:eastAsia="es-ES"/>
              </w:rPr>
            </w:pPr>
          </w:p>
        </w:tc>
      </w:tr>
      <w:tr w:rsidR="00653DBF" w:rsidRPr="00653DBF" w14:paraId="5C7DB6A4" w14:textId="77777777" w:rsidTr="00D525F2">
        <w:tc>
          <w:tcPr>
            <w:tcW w:w="1434" w:type="dxa"/>
            <w:vMerge/>
          </w:tcPr>
          <w:p w14:paraId="09B8B308" w14:textId="77777777" w:rsidR="00653DBF" w:rsidRPr="00653DBF" w:rsidRDefault="00653DBF" w:rsidP="00653DBF">
            <w:pPr>
              <w:tabs>
                <w:tab w:val="clear" w:pos="9025"/>
              </w:tabs>
              <w:spacing w:before="0"/>
              <w:rPr>
                <w:rFonts w:eastAsiaTheme="minorEastAsia" w:cs="Times New Roman"/>
                <w:szCs w:val="24"/>
                <w:lang w:eastAsia="es-ES"/>
              </w:rPr>
            </w:pPr>
          </w:p>
        </w:tc>
        <w:tc>
          <w:tcPr>
            <w:tcW w:w="4614" w:type="dxa"/>
          </w:tcPr>
          <w:p w14:paraId="0DB8F64D" w14:textId="77777777" w:rsidR="00653DBF" w:rsidRPr="00653DBF" w:rsidRDefault="00653DBF" w:rsidP="00653DBF">
            <w:pPr>
              <w:tabs>
                <w:tab w:val="clear" w:pos="9025"/>
              </w:tabs>
              <w:spacing w:before="0"/>
              <w:rPr>
                <w:rFonts w:eastAsiaTheme="minorEastAsia" w:cs="Times New Roman"/>
                <w:color w:val="5B9BD5" w:themeColor="accent1"/>
                <w:szCs w:val="24"/>
                <w:lang w:eastAsia="es-ES"/>
              </w:rPr>
            </w:pPr>
            <w:r w:rsidRPr="00653DBF">
              <w:rPr>
                <w:rFonts w:eastAsiaTheme="minorEastAsia" w:cs="Times New Roman"/>
                <w:color w:val="5B9BD5" w:themeColor="accent1"/>
                <w:szCs w:val="24"/>
                <w:lang w:eastAsia="es-ES"/>
              </w:rPr>
              <w:t>Determinan los entregables</w:t>
            </w:r>
          </w:p>
        </w:tc>
        <w:tc>
          <w:tcPr>
            <w:tcW w:w="1032" w:type="dxa"/>
            <w:vMerge/>
            <w:shd w:val="clear" w:color="auto" w:fill="000000" w:themeFill="text1"/>
          </w:tcPr>
          <w:p w14:paraId="0BCDAAE3" w14:textId="77777777" w:rsidR="00653DBF" w:rsidRPr="00653DBF" w:rsidRDefault="00653DBF" w:rsidP="00653DBF">
            <w:pPr>
              <w:tabs>
                <w:tab w:val="clear" w:pos="9025"/>
              </w:tabs>
              <w:spacing w:before="0"/>
              <w:rPr>
                <w:rFonts w:eastAsiaTheme="minorEastAsia" w:cs="Times New Roman"/>
                <w:szCs w:val="24"/>
                <w:lang w:eastAsia="es-ES"/>
              </w:rPr>
            </w:pPr>
          </w:p>
        </w:tc>
        <w:tc>
          <w:tcPr>
            <w:tcW w:w="1748" w:type="dxa"/>
            <w:vMerge/>
          </w:tcPr>
          <w:p w14:paraId="6C2181CE" w14:textId="77777777" w:rsidR="00653DBF" w:rsidRPr="00653DBF" w:rsidRDefault="00653DBF" w:rsidP="00653DBF">
            <w:pPr>
              <w:tabs>
                <w:tab w:val="clear" w:pos="9025"/>
              </w:tabs>
              <w:spacing w:before="0"/>
              <w:rPr>
                <w:rFonts w:eastAsiaTheme="minorEastAsia" w:cs="Times New Roman"/>
                <w:szCs w:val="24"/>
                <w:lang w:eastAsia="es-ES"/>
              </w:rPr>
            </w:pPr>
          </w:p>
        </w:tc>
      </w:tr>
      <w:tr w:rsidR="00653DBF" w:rsidRPr="00653DBF" w14:paraId="5684685E" w14:textId="77777777" w:rsidTr="00D525F2">
        <w:tc>
          <w:tcPr>
            <w:tcW w:w="1434" w:type="dxa"/>
            <w:vMerge/>
          </w:tcPr>
          <w:p w14:paraId="5DD4A6B1" w14:textId="77777777" w:rsidR="00653DBF" w:rsidRPr="00653DBF" w:rsidRDefault="00653DBF" w:rsidP="00653DBF">
            <w:pPr>
              <w:tabs>
                <w:tab w:val="clear" w:pos="9025"/>
              </w:tabs>
              <w:spacing w:before="0"/>
              <w:rPr>
                <w:rFonts w:eastAsiaTheme="minorEastAsia" w:cs="Times New Roman"/>
                <w:szCs w:val="24"/>
                <w:lang w:eastAsia="es-ES"/>
              </w:rPr>
            </w:pPr>
          </w:p>
        </w:tc>
        <w:tc>
          <w:tcPr>
            <w:tcW w:w="4614" w:type="dxa"/>
          </w:tcPr>
          <w:p w14:paraId="420BAA78" w14:textId="77777777" w:rsidR="00653DBF" w:rsidRPr="00653DBF" w:rsidRDefault="00653DBF" w:rsidP="00653DBF">
            <w:pPr>
              <w:tabs>
                <w:tab w:val="clear" w:pos="9025"/>
              </w:tabs>
              <w:spacing w:before="0"/>
              <w:rPr>
                <w:rFonts w:eastAsiaTheme="minorEastAsia" w:cs="Times New Roman"/>
                <w:color w:val="5B9BD5" w:themeColor="accent1"/>
                <w:szCs w:val="24"/>
                <w:lang w:eastAsia="es-ES"/>
              </w:rPr>
            </w:pPr>
            <w:r w:rsidRPr="00653DBF">
              <w:rPr>
                <w:rFonts w:eastAsiaTheme="minorEastAsia" w:cs="Times New Roman"/>
                <w:color w:val="5B9BD5" w:themeColor="accent1"/>
                <w:szCs w:val="24"/>
                <w:lang w:eastAsia="es-ES"/>
              </w:rPr>
              <w:t>Realizar un cronograma de trabajo</w:t>
            </w:r>
          </w:p>
        </w:tc>
        <w:tc>
          <w:tcPr>
            <w:tcW w:w="1032" w:type="dxa"/>
            <w:vMerge/>
            <w:shd w:val="clear" w:color="auto" w:fill="000000" w:themeFill="text1"/>
          </w:tcPr>
          <w:p w14:paraId="54979316" w14:textId="77777777" w:rsidR="00653DBF" w:rsidRPr="00653DBF" w:rsidRDefault="00653DBF" w:rsidP="00653DBF">
            <w:pPr>
              <w:tabs>
                <w:tab w:val="clear" w:pos="9025"/>
              </w:tabs>
              <w:spacing w:before="0"/>
              <w:rPr>
                <w:rFonts w:eastAsiaTheme="minorEastAsia" w:cs="Times New Roman"/>
                <w:szCs w:val="24"/>
                <w:lang w:eastAsia="es-ES"/>
              </w:rPr>
            </w:pPr>
          </w:p>
        </w:tc>
        <w:tc>
          <w:tcPr>
            <w:tcW w:w="1748" w:type="dxa"/>
            <w:vMerge/>
          </w:tcPr>
          <w:p w14:paraId="55F2967F" w14:textId="77777777" w:rsidR="00653DBF" w:rsidRPr="00653DBF" w:rsidRDefault="00653DBF" w:rsidP="00653DBF">
            <w:pPr>
              <w:tabs>
                <w:tab w:val="clear" w:pos="9025"/>
              </w:tabs>
              <w:spacing w:before="0"/>
              <w:rPr>
                <w:rFonts w:eastAsiaTheme="minorEastAsia" w:cs="Times New Roman"/>
                <w:szCs w:val="24"/>
                <w:lang w:eastAsia="es-ES"/>
              </w:rPr>
            </w:pPr>
          </w:p>
        </w:tc>
      </w:tr>
      <w:tr w:rsidR="00653DBF" w:rsidRPr="00653DBF" w14:paraId="0F0DACFA" w14:textId="77777777" w:rsidTr="00D525F2">
        <w:tc>
          <w:tcPr>
            <w:tcW w:w="1434" w:type="dxa"/>
            <w:vMerge/>
          </w:tcPr>
          <w:p w14:paraId="30A4BD02" w14:textId="77777777" w:rsidR="00653DBF" w:rsidRPr="00653DBF" w:rsidRDefault="00653DBF" w:rsidP="00653DBF">
            <w:pPr>
              <w:tabs>
                <w:tab w:val="clear" w:pos="9025"/>
              </w:tabs>
              <w:spacing w:before="0"/>
              <w:rPr>
                <w:rFonts w:eastAsiaTheme="minorEastAsia" w:cs="Times New Roman"/>
                <w:szCs w:val="24"/>
                <w:lang w:eastAsia="es-ES"/>
              </w:rPr>
            </w:pPr>
          </w:p>
        </w:tc>
        <w:tc>
          <w:tcPr>
            <w:tcW w:w="4614" w:type="dxa"/>
          </w:tcPr>
          <w:p w14:paraId="3AF3CDEB" w14:textId="77777777" w:rsidR="00653DBF" w:rsidRPr="00653DBF" w:rsidRDefault="00653DBF" w:rsidP="00653DBF">
            <w:pPr>
              <w:tabs>
                <w:tab w:val="clear" w:pos="9025"/>
              </w:tabs>
              <w:spacing w:before="0"/>
              <w:rPr>
                <w:rFonts w:eastAsiaTheme="minorEastAsia" w:cs="Times New Roman"/>
                <w:color w:val="5B9BD5" w:themeColor="accent1"/>
                <w:szCs w:val="24"/>
                <w:lang w:eastAsia="es-ES"/>
              </w:rPr>
            </w:pPr>
            <w:r w:rsidRPr="00653DBF">
              <w:rPr>
                <w:rFonts w:eastAsiaTheme="minorEastAsia" w:cs="Times New Roman"/>
                <w:color w:val="5B9BD5" w:themeColor="accent1"/>
                <w:szCs w:val="24"/>
                <w:lang w:eastAsia="es-ES"/>
              </w:rPr>
              <w:t>Estiman costos y gastos</w:t>
            </w:r>
          </w:p>
        </w:tc>
        <w:tc>
          <w:tcPr>
            <w:tcW w:w="1032" w:type="dxa"/>
            <w:vMerge/>
            <w:shd w:val="clear" w:color="auto" w:fill="000000" w:themeFill="text1"/>
          </w:tcPr>
          <w:p w14:paraId="362F8232" w14:textId="77777777" w:rsidR="00653DBF" w:rsidRPr="00653DBF" w:rsidRDefault="00653DBF" w:rsidP="00653DBF">
            <w:pPr>
              <w:tabs>
                <w:tab w:val="clear" w:pos="9025"/>
              </w:tabs>
              <w:spacing w:before="0"/>
              <w:rPr>
                <w:rFonts w:eastAsiaTheme="minorEastAsia" w:cs="Times New Roman"/>
                <w:szCs w:val="24"/>
                <w:lang w:eastAsia="es-ES"/>
              </w:rPr>
            </w:pPr>
          </w:p>
        </w:tc>
        <w:tc>
          <w:tcPr>
            <w:tcW w:w="1748" w:type="dxa"/>
            <w:vMerge/>
          </w:tcPr>
          <w:p w14:paraId="57A27920" w14:textId="77777777" w:rsidR="00653DBF" w:rsidRPr="00653DBF" w:rsidRDefault="00653DBF" w:rsidP="00653DBF">
            <w:pPr>
              <w:tabs>
                <w:tab w:val="clear" w:pos="9025"/>
              </w:tabs>
              <w:spacing w:before="0"/>
              <w:rPr>
                <w:rFonts w:eastAsiaTheme="minorEastAsia" w:cs="Times New Roman"/>
                <w:szCs w:val="24"/>
                <w:lang w:eastAsia="es-ES"/>
              </w:rPr>
            </w:pPr>
          </w:p>
        </w:tc>
      </w:tr>
      <w:tr w:rsidR="00653DBF" w:rsidRPr="00653DBF" w14:paraId="58EFE710" w14:textId="77777777" w:rsidTr="00D525F2">
        <w:tc>
          <w:tcPr>
            <w:tcW w:w="1434" w:type="dxa"/>
            <w:vMerge/>
          </w:tcPr>
          <w:p w14:paraId="1AB198F6" w14:textId="77777777" w:rsidR="00653DBF" w:rsidRPr="00653DBF" w:rsidRDefault="00653DBF" w:rsidP="00653DBF">
            <w:pPr>
              <w:tabs>
                <w:tab w:val="clear" w:pos="9025"/>
              </w:tabs>
              <w:spacing w:before="0"/>
              <w:rPr>
                <w:rFonts w:eastAsiaTheme="minorEastAsia" w:cs="Times New Roman"/>
                <w:szCs w:val="24"/>
                <w:lang w:eastAsia="es-ES"/>
              </w:rPr>
            </w:pPr>
          </w:p>
        </w:tc>
        <w:tc>
          <w:tcPr>
            <w:tcW w:w="4614" w:type="dxa"/>
          </w:tcPr>
          <w:p w14:paraId="2A45DA4E" w14:textId="77777777" w:rsidR="00653DBF" w:rsidRPr="00653DBF" w:rsidRDefault="00653DBF" w:rsidP="00653DBF">
            <w:pPr>
              <w:tabs>
                <w:tab w:val="clear" w:pos="9025"/>
              </w:tabs>
              <w:spacing w:before="0"/>
              <w:rPr>
                <w:rFonts w:eastAsiaTheme="minorEastAsia" w:cs="Times New Roman"/>
                <w:color w:val="5B9BD5" w:themeColor="accent1"/>
                <w:szCs w:val="24"/>
                <w:lang w:eastAsia="es-ES"/>
              </w:rPr>
            </w:pPr>
            <w:r w:rsidRPr="00653DBF">
              <w:rPr>
                <w:rFonts w:eastAsiaTheme="minorEastAsia" w:cs="Times New Roman"/>
                <w:color w:val="5B9BD5" w:themeColor="accent1"/>
                <w:szCs w:val="24"/>
                <w:lang w:eastAsia="es-ES"/>
              </w:rPr>
              <w:t>Registra la aprobación de ambas partes</w:t>
            </w:r>
          </w:p>
        </w:tc>
        <w:tc>
          <w:tcPr>
            <w:tcW w:w="1032" w:type="dxa"/>
            <w:vMerge/>
            <w:shd w:val="clear" w:color="auto" w:fill="000000" w:themeFill="text1"/>
          </w:tcPr>
          <w:p w14:paraId="54D49A02" w14:textId="77777777" w:rsidR="00653DBF" w:rsidRPr="00653DBF" w:rsidRDefault="00653DBF" w:rsidP="00653DBF">
            <w:pPr>
              <w:tabs>
                <w:tab w:val="clear" w:pos="9025"/>
              </w:tabs>
              <w:spacing w:before="0"/>
              <w:rPr>
                <w:rFonts w:eastAsiaTheme="minorEastAsia" w:cs="Times New Roman"/>
                <w:szCs w:val="24"/>
                <w:lang w:eastAsia="es-ES"/>
              </w:rPr>
            </w:pPr>
          </w:p>
        </w:tc>
        <w:tc>
          <w:tcPr>
            <w:tcW w:w="1748" w:type="dxa"/>
            <w:vMerge/>
          </w:tcPr>
          <w:p w14:paraId="7B2516FD" w14:textId="77777777" w:rsidR="00653DBF" w:rsidRPr="00653DBF" w:rsidRDefault="00653DBF" w:rsidP="00653DBF">
            <w:pPr>
              <w:tabs>
                <w:tab w:val="clear" w:pos="9025"/>
              </w:tabs>
              <w:spacing w:before="0"/>
              <w:rPr>
                <w:rFonts w:eastAsiaTheme="minorEastAsia" w:cs="Times New Roman"/>
                <w:szCs w:val="24"/>
                <w:lang w:eastAsia="es-ES"/>
              </w:rPr>
            </w:pPr>
          </w:p>
        </w:tc>
      </w:tr>
      <w:tr w:rsidR="00653DBF" w:rsidRPr="00653DBF" w14:paraId="13AD327B" w14:textId="77777777" w:rsidTr="00D525F2">
        <w:tc>
          <w:tcPr>
            <w:tcW w:w="1434" w:type="dxa"/>
            <w:vMerge/>
          </w:tcPr>
          <w:p w14:paraId="06803419" w14:textId="77777777" w:rsidR="00653DBF" w:rsidRPr="00653DBF" w:rsidRDefault="00653DBF" w:rsidP="00653DBF">
            <w:pPr>
              <w:tabs>
                <w:tab w:val="clear" w:pos="9025"/>
              </w:tabs>
              <w:spacing w:before="0"/>
              <w:rPr>
                <w:rFonts w:eastAsiaTheme="minorEastAsia" w:cs="Times New Roman"/>
                <w:szCs w:val="24"/>
                <w:lang w:eastAsia="es-ES"/>
              </w:rPr>
            </w:pPr>
          </w:p>
        </w:tc>
        <w:tc>
          <w:tcPr>
            <w:tcW w:w="4614" w:type="dxa"/>
          </w:tcPr>
          <w:p w14:paraId="7F5B4A0B" w14:textId="77777777" w:rsidR="00653DBF" w:rsidRPr="00653DBF" w:rsidRDefault="00653DBF" w:rsidP="00653DBF">
            <w:pPr>
              <w:tabs>
                <w:tab w:val="clear" w:pos="9025"/>
              </w:tabs>
              <w:spacing w:before="0"/>
              <w:rPr>
                <w:rFonts w:eastAsiaTheme="minorEastAsia" w:cs="Times New Roman"/>
                <w:color w:val="5B9BD5" w:themeColor="accent1"/>
                <w:szCs w:val="24"/>
                <w:lang w:eastAsia="es-ES"/>
              </w:rPr>
            </w:pPr>
            <w:r w:rsidRPr="00653DBF">
              <w:rPr>
                <w:rFonts w:eastAsiaTheme="minorEastAsia" w:cs="Times New Roman"/>
                <w:color w:val="5B9BD5" w:themeColor="accent1"/>
                <w:szCs w:val="24"/>
                <w:lang w:eastAsia="es-ES"/>
              </w:rPr>
              <w:t>Se da comienzo a la realización del proyecto</w:t>
            </w:r>
          </w:p>
        </w:tc>
        <w:tc>
          <w:tcPr>
            <w:tcW w:w="1032" w:type="dxa"/>
            <w:vMerge/>
            <w:shd w:val="clear" w:color="auto" w:fill="000000" w:themeFill="text1"/>
          </w:tcPr>
          <w:p w14:paraId="6C347337" w14:textId="77777777" w:rsidR="00653DBF" w:rsidRPr="00653DBF" w:rsidRDefault="00653DBF" w:rsidP="00653DBF">
            <w:pPr>
              <w:tabs>
                <w:tab w:val="clear" w:pos="9025"/>
              </w:tabs>
              <w:spacing w:before="0"/>
              <w:rPr>
                <w:rFonts w:eastAsiaTheme="minorEastAsia" w:cs="Times New Roman"/>
                <w:szCs w:val="24"/>
                <w:lang w:eastAsia="es-ES"/>
              </w:rPr>
            </w:pPr>
          </w:p>
        </w:tc>
        <w:tc>
          <w:tcPr>
            <w:tcW w:w="1748" w:type="dxa"/>
            <w:vMerge/>
          </w:tcPr>
          <w:p w14:paraId="3335027D" w14:textId="77777777" w:rsidR="00653DBF" w:rsidRPr="00653DBF" w:rsidRDefault="00653DBF" w:rsidP="00653DBF">
            <w:pPr>
              <w:tabs>
                <w:tab w:val="clear" w:pos="9025"/>
              </w:tabs>
              <w:spacing w:before="0"/>
              <w:rPr>
                <w:rFonts w:eastAsiaTheme="minorEastAsia" w:cs="Times New Roman"/>
                <w:szCs w:val="24"/>
                <w:lang w:eastAsia="es-ES"/>
              </w:rPr>
            </w:pPr>
          </w:p>
        </w:tc>
      </w:tr>
      <w:tr w:rsidR="00653DBF" w:rsidRPr="00653DBF" w14:paraId="4D636112" w14:textId="77777777" w:rsidTr="00D525F2">
        <w:tc>
          <w:tcPr>
            <w:tcW w:w="1434" w:type="dxa"/>
            <w:vMerge w:val="restart"/>
          </w:tcPr>
          <w:p w14:paraId="76764D94" w14:textId="77777777" w:rsidR="00653DBF" w:rsidRPr="00653DBF" w:rsidRDefault="00653DBF" w:rsidP="00653DBF">
            <w:pPr>
              <w:tabs>
                <w:tab w:val="clear" w:pos="9025"/>
              </w:tabs>
              <w:spacing w:before="0"/>
              <w:rPr>
                <w:rFonts w:eastAsiaTheme="minorEastAsia" w:cs="Times New Roman"/>
                <w:szCs w:val="24"/>
                <w:lang w:eastAsia="es-ES"/>
              </w:rPr>
            </w:pPr>
            <w:r w:rsidRPr="00653DBF">
              <w:rPr>
                <w:rFonts w:eastAsiaTheme="minorEastAsia" w:cs="Times New Roman"/>
                <w:szCs w:val="24"/>
                <w:lang w:eastAsia="es-ES"/>
              </w:rPr>
              <w:t>X6</w:t>
            </w:r>
          </w:p>
        </w:tc>
        <w:tc>
          <w:tcPr>
            <w:tcW w:w="4614" w:type="dxa"/>
          </w:tcPr>
          <w:p w14:paraId="338B301C" w14:textId="77777777" w:rsidR="00653DBF" w:rsidRPr="00653DBF" w:rsidRDefault="00653DBF" w:rsidP="00653DBF">
            <w:pPr>
              <w:tabs>
                <w:tab w:val="clear" w:pos="9025"/>
              </w:tabs>
              <w:spacing w:before="0"/>
              <w:rPr>
                <w:rFonts w:eastAsiaTheme="minorEastAsia" w:cs="Times New Roman"/>
                <w:color w:val="5B9BD5" w:themeColor="accent1"/>
                <w:szCs w:val="24"/>
                <w:lang w:eastAsia="es-ES"/>
              </w:rPr>
            </w:pPr>
            <w:r w:rsidRPr="00653DBF">
              <w:rPr>
                <w:rFonts w:eastAsiaTheme="minorEastAsia" w:cs="Times New Roman"/>
                <w:color w:val="5B9BD5" w:themeColor="accent1"/>
                <w:szCs w:val="24"/>
                <w:lang w:eastAsia="es-ES"/>
              </w:rPr>
              <w:t>Combina la información de inventario de campo junto con las fotos recopiladas por Geo air</w:t>
            </w:r>
          </w:p>
        </w:tc>
        <w:tc>
          <w:tcPr>
            <w:tcW w:w="1032" w:type="dxa"/>
            <w:vMerge/>
            <w:shd w:val="clear" w:color="auto" w:fill="000000" w:themeFill="text1"/>
          </w:tcPr>
          <w:p w14:paraId="7DC17A0F" w14:textId="77777777" w:rsidR="00653DBF" w:rsidRPr="00653DBF" w:rsidRDefault="00653DBF" w:rsidP="00653DBF">
            <w:pPr>
              <w:tabs>
                <w:tab w:val="clear" w:pos="9025"/>
              </w:tabs>
              <w:spacing w:before="0"/>
              <w:rPr>
                <w:rFonts w:eastAsiaTheme="minorEastAsia" w:cs="Times New Roman"/>
                <w:szCs w:val="24"/>
                <w:lang w:eastAsia="es-ES"/>
              </w:rPr>
            </w:pPr>
          </w:p>
        </w:tc>
        <w:tc>
          <w:tcPr>
            <w:tcW w:w="1748" w:type="dxa"/>
            <w:vMerge w:val="restart"/>
          </w:tcPr>
          <w:p w14:paraId="02749421" w14:textId="77777777" w:rsidR="00653DBF" w:rsidRPr="00653DBF" w:rsidRDefault="00653DBF" w:rsidP="00653DBF">
            <w:pPr>
              <w:tabs>
                <w:tab w:val="clear" w:pos="9025"/>
              </w:tabs>
              <w:spacing w:before="0"/>
              <w:rPr>
                <w:rFonts w:eastAsiaTheme="minorEastAsia" w:cs="Times New Roman"/>
                <w:szCs w:val="24"/>
                <w:lang w:eastAsia="es-ES"/>
              </w:rPr>
            </w:pPr>
            <w:r w:rsidRPr="00653DBF">
              <w:rPr>
                <w:rFonts w:eastAsiaTheme="minorEastAsia" w:cs="Times New Roman"/>
                <w:szCs w:val="24"/>
                <w:lang w:eastAsia="es-ES"/>
              </w:rPr>
              <w:t>Y6 Subsistema de Latino GIS</w:t>
            </w:r>
          </w:p>
        </w:tc>
      </w:tr>
      <w:tr w:rsidR="00653DBF" w:rsidRPr="00653DBF" w14:paraId="38DA39DA" w14:textId="77777777" w:rsidTr="00D525F2">
        <w:tc>
          <w:tcPr>
            <w:tcW w:w="1434" w:type="dxa"/>
            <w:vMerge/>
          </w:tcPr>
          <w:p w14:paraId="788FDA63" w14:textId="77777777" w:rsidR="00653DBF" w:rsidRPr="00653DBF" w:rsidRDefault="00653DBF" w:rsidP="00653DBF">
            <w:pPr>
              <w:tabs>
                <w:tab w:val="clear" w:pos="9025"/>
              </w:tabs>
              <w:spacing w:before="0"/>
              <w:rPr>
                <w:rFonts w:ascii="Arial" w:eastAsiaTheme="minorEastAsia" w:hAnsi="Arial"/>
                <w:szCs w:val="24"/>
                <w:lang w:eastAsia="es-ES"/>
              </w:rPr>
            </w:pPr>
          </w:p>
        </w:tc>
        <w:tc>
          <w:tcPr>
            <w:tcW w:w="4614" w:type="dxa"/>
          </w:tcPr>
          <w:p w14:paraId="41B9F98E" w14:textId="77777777" w:rsidR="00653DBF" w:rsidRPr="00653DBF" w:rsidRDefault="00653DBF" w:rsidP="00653DBF">
            <w:pPr>
              <w:tabs>
                <w:tab w:val="clear" w:pos="9025"/>
              </w:tabs>
              <w:spacing w:before="0"/>
              <w:rPr>
                <w:rFonts w:eastAsiaTheme="minorEastAsia" w:cs="Times New Roman"/>
                <w:color w:val="5B9BD5" w:themeColor="accent1"/>
                <w:szCs w:val="24"/>
                <w:lang w:eastAsia="es-ES"/>
              </w:rPr>
            </w:pPr>
            <w:r w:rsidRPr="00653DBF">
              <w:rPr>
                <w:rFonts w:eastAsiaTheme="minorEastAsia" w:cs="Times New Roman"/>
                <w:color w:val="5B9BD5" w:themeColor="accent1"/>
                <w:szCs w:val="24"/>
                <w:lang w:eastAsia="es-ES"/>
              </w:rPr>
              <w:t>Presenta la información de manera gráfica para los clientes</w:t>
            </w:r>
          </w:p>
          <w:p w14:paraId="16A7A484" w14:textId="77777777" w:rsidR="00653DBF" w:rsidRPr="00653DBF" w:rsidRDefault="00653DBF" w:rsidP="00653DBF">
            <w:pPr>
              <w:tabs>
                <w:tab w:val="clear" w:pos="9025"/>
              </w:tabs>
              <w:spacing w:before="0"/>
              <w:rPr>
                <w:rFonts w:ascii="Arial" w:eastAsiaTheme="minorEastAsia" w:hAnsi="Arial"/>
                <w:color w:val="5B9BD5" w:themeColor="accent1"/>
                <w:szCs w:val="24"/>
                <w:lang w:eastAsia="es-ES"/>
              </w:rPr>
            </w:pPr>
          </w:p>
        </w:tc>
        <w:tc>
          <w:tcPr>
            <w:tcW w:w="1032" w:type="dxa"/>
            <w:vMerge/>
            <w:shd w:val="clear" w:color="auto" w:fill="000000" w:themeFill="text1"/>
          </w:tcPr>
          <w:p w14:paraId="385F0CF5" w14:textId="77777777" w:rsidR="00653DBF" w:rsidRPr="00653DBF" w:rsidRDefault="00653DBF" w:rsidP="00653DBF">
            <w:pPr>
              <w:tabs>
                <w:tab w:val="clear" w:pos="9025"/>
              </w:tabs>
              <w:spacing w:before="0"/>
              <w:rPr>
                <w:rFonts w:ascii="Arial" w:eastAsiaTheme="minorEastAsia" w:hAnsi="Arial"/>
                <w:szCs w:val="24"/>
                <w:lang w:eastAsia="es-ES"/>
              </w:rPr>
            </w:pPr>
          </w:p>
        </w:tc>
        <w:tc>
          <w:tcPr>
            <w:tcW w:w="1748" w:type="dxa"/>
            <w:vMerge/>
          </w:tcPr>
          <w:p w14:paraId="3180E4E7" w14:textId="77777777" w:rsidR="00653DBF" w:rsidRPr="00653DBF" w:rsidRDefault="00653DBF" w:rsidP="00653DBF">
            <w:pPr>
              <w:tabs>
                <w:tab w:val="clear" w:pos="9025"/>
              </w:tabs>
              <w:spacing w:before="0"/>
              <w:rPr>
                <w:rFonts w:ascii="Arial" w:eastAsiaTheme="minorEastAsia" w:hAnsi="Arial"/>
                <w:szCs w:val="24"/>
                <w:lang w:eastAsia="es-ES"/>
              </w:rPr>
            </w:pPr>
          </w:p>
        </w:tc>
      </w:tr>
    </w:tbl>
    <w:p w14:paraId="7D643FCB" w14:textId="4A706B5B" w:rsidR="00B21EAA" w:rsidRDefault="00B21EAA" w:rsidP="00653DBF"/>
    <w:p w14:paraId="0D59D91F" w14:textId="56320511" w:rsidR="00200A70" w:rsidRDefault="00B354E2" w:rsidP="00B354E2">
      <w:pPr>
        <w:pStyle w:val="Ttulo2"/>
      </w:pPr>
      <w:bookmarkStart w:id="183" w:name="_Toc134172563"/>
      <w:bookmarkStart w:id="184" w:name="_Toc137026646"/>
      <w:r>
        <w:rPr>
          <w:noProof/>
        </w:rPr>
        <w:drawing>
          <wp:anchor distT="0" distB="0" distL="114300" distR="114300" simplePos="0" relativeHeight="251710464" behindDoc="0" locked="0" layoutInCell="1" allowOverlap="1" wp14:anchorId="0AA74921" wp14:editId="3A6EE8D7">
            <wp:simplePos x="0" y="0"/>
            <wp:positionH relativeFrom="column">
              <wp:posOffset>-3810</wp:posOffset>
            </wp:positionH>
            <wp:positionV relativeFrom="paragraph">
              <wp:posOffset>351790</wp:posOffset>
            </wp:positionV>
            <wp:extent cx="5614670" cy="1816735"/>
            <wp:effectExtent l="0" t="0" r="508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4670" cy="1816735"/>
                    </a:xfrm>
                    <a:prstGeom prst="rect">
                      <a:avLst/>
                    </a:prstGeom>
                    <a:noFill/>
                  </pic:spPr>
                </pic:pic>
              </a:graphicData>
            </a:graphic>
          </wp:anchor>
        </w:drawing>
      </w:r>
      <w:r w:rsidR="00200A70" w:rsidRPr="00200A70">
        <w:t>A</w:t>
      </w:r>
      <w:r w:rsidR="00200A70">
        <w:t>nálisis funcional del sistema (caja blanca)</w:t>
      </w:r>
      <w:bookmarkEnd w:id="183"/>
      <w:bookmarkEnd w:id="184"/>
    </w:p>
    <w:p w14:paraId="28B3613C" w14:textId="7D4F53E7" w:rsidR="00B354E2" w:rsidRDefault="00B354E2">
      <w:pPr>
        <w:tabs>
          <w:tab w:val="clear" w:pos="9025"/>
        </w:tabs>
        <w:spacing w:before="0" w:after="160" w:line="259" w:lineRule="auto"/>
        <w:jc w:val="left"/>
      </w:pPr>
      <w:r w:rsidRPr="00B354E2">
        <w:rPr>
          <w:rFonts w:ascii="Arial" w:eastAsiaTheme="minorHAnsi" w:hAnsi="Arial"/>
          <w:noProof/>
          <w:szCs w:val="24"/>
          <w:lang w:eastAsia="es-NI"/>
        </w:rPr>
        <mc:AlternateContent>
          <mc:Choice Requires="wps">
            <w:drawing>
              <wp:anchor distT="0" distB="0" distL="114300" distR="114300" simplePos="0" relativeHeight="251714560" behindDoc="0" locked="0" layoutInCell="1" allowOverlap="1" wp14:anchorId="01FC3CE7" wp14:editId="02748478">
                <wp:simplePos x="0" y="0"/>
                <wp:positionH relativeFrom="column">
                  <wp:posOffset>4629150</wp:posOffset>
                </wp:positionH>
                <wp:positionV relativeFrom="paragraph">
                  <wp:posOffset>1967230</wp:posOffset>
                </wp:positionV>
                <wp:extent cx="1371600" cy="1009650"/>
                <wp:effectExtent l="0" t="0" r="19050" b="19050"/>
                <wp:wrapNone/>
                <wp:docPr id="177" name="Rectangle 9"/>
                <wp:cNvGraphicFramePr/>
                <a:graphic xmlns:a="http://schemas.openxmlformats.org/drawingml/2006/main">
                  <a:graphicData uri="http://schemas.microsoft.com/office/word/2010/wordprocessingShape">
                    <wps:wsp>
                      <wps:cNvSpPr/>
                      <wps:spPr>
                        <a:xfrm>
                          <a:off x="0" y="0"/>
                          <a:ext cx="1371600" cy="1009650"/>
                        </a:xfrm>
                        <a:prstGeom prst="rect">
                          <a:avLst/>
                        </a:prstGeom>
                        <a:noFill/>
                        <a:ln w="9525" cap="flat" cmpd="sng" algn="ctr">
                          <a:solidFill>
                            <a:sysClr val="windowText" lastClr="000000"/>
                          </a:solidFill>
                          <a:prstDash val="solid"/>
                          <a:round/>
                          <a:headEnd type="none" w="med" len="med"/>
                          <a:tailEnd type="none" w="med" len="med"/>
                        </a:ln>
                        <a:effectLst/>
                      </wps:spPr>
                      <wps:txbx>
                        <w:txbxContent>
                          <w:p w14:paraId="0D3817A5" w14:textId="77777777" w:rsidR="00710DE7" w:rsidRPr="008C7B48" w:rsidRDefault="00710DE7" w:rsidP="00B354E2">
                            <w:pPr>
                              <w:jc w:val="center"/>
                              <w:rPr>
                                <w:lang w:val="es-VE"/>
                              </w:rPr>
                            </w:pPr>
                            <w:r>
                              <w:rPr>
                                <w:lang w:val="es-VE"/>
                              </w:rPr>
                              <w:t>Subsistema de Contabilidad</w:t>
                            </w:r>
                          </w:p>
                          <w:p w14:paraId="3BEFCE0A" w14:textId="77777777" w:rsidR="00710DE7" w:rsidRPr="00721469" w:rsidRDefault="00710DE7" w:rsidP="00B354E2">
                            <w:pPr>
                              <w:jc w:val="center"/>
                              <w:rPr>
                                <w:lang w:val="es-V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FC3CE7" id="Rectangle 9" o:spid="_x0000_s1036" style="position:absolute;margin-left:364.5pt;margin-top:154.9pt;width:108pt;height:79.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" filled="f" strokecolor="windowText">
                <v:stroke joinstyle="round"/>
                <v:textbox>
                  <w:txbxContent>
                    <w:p w14:paraId="0D3817A5" w14:textId="77777777" w:rsidR="00710DE7" w:rsidRPr="008C7B48" w:rsidRDefault="00710DE7" w:rsidP="00B354E2">
                      <w:pPr>
                        <w:jc w:val="center"/>
                        <w:rPr>
                          <w:lang w:val="es-VE"/>
                        </w:rPr>
                      </w:pPr>
                      <w:r>
                        <w:rPr>
                          <w:lang w:val="es-VE"/>
                        </w:rPr>
                        <w:t>Subsistema de Contabilidad</w:t>
                      </w:r>
                    </w:p>
                    <w:p w14:paraId="3BEFCE0A" w14:textId="77777777" w:rsidR="00710DE7" w:rsidRPr="00721469" w:rsidRDefault="00710DE7" w:rsidP="00B354E2">
                      <w:pPr>
                        <w:jc w:val="center"/>
                        <w:rPr>
                          <w:lang w:val="es-VE"/>
                        </w:rPr>
                      </w:pPr>
                    </w:p>
                  </w:txbxContent>
                </v:textbox>
              </v:rect>
            </w:pict>
          </mc:Fallback>
        </mc:AlternateContent>
      </w:r>
      <w:r w:rsidRPr="00B354E2">
        <w:rPr>
          <w:rFonts w:ascii="Arial" w:eastAsiaTheme="minorHAnsi" w:hAnsi="Arial"/>
          <w:noProof/>
          <w:szCs w:val="24"/>
          <w:lang w:eastAsia="es-NI"/>
        </w:rPr>
        <mc:AlternateContent>
          <mc:Choice Requires="wps">
            <w:drawing>
              <wp:anchor distT="0" distB="0" distL="114300" distR="114300" simplePos="0" relativeHeight="251712512" behindDoc="0" locked="0" layoutInCell="1" allowOverlap="1" wp14:anchorId="22CC56E4" wp14:editId="142E352F">
                <wp:simplePos x="0" y="0"/>
                <wp:positionH relativeFrom="column">
                  <wp:posOffset>0</wp:posOffset>
                </wp:positionH>
                <wp:positionV relativeFrom="paragraph">
                  <wp:posOffset>1967230</wp:posOffset>
                </wp:positionV>
                <wp:extent cx="1371600" cy="1009650"/>
                <wp:effectExtent l="0" t="0" r="19050" b="19050"/>
                <wp:wrapNone/>
                <wp:docPr id="13" name="Rectangle 7"/>
                <wp:cNvGraphicFramePr/>
                <a:graphic xmlns:a="http://schemas.openxmlformats.org/drawingml/2006/main">
                  <a:graphicData uri="http://schemas.microsoft.com/office/word/2010/wordprocessingShape">
                    <wps:wsp>
                      <wps:cNvSpPr/>
                      <wps:spPr>
                        <a:xfrm>
                          <a:off x="0" y="0"/>
                          <a:ext cx="1371600" cy="1009650"/>
                        </a:xfrm>
                        <a:prstGeom prst="rect">
                          <a:avLst/>
                        </a:prstGeom>
                        <a:noFill/>
                        <a:ln w="9525" cap="flat" cmpd="sng" algn="ctr">
                          <a:solidFill>
                            <a:sysClr val="windowText" lastClr="000000"/>
                          </a:solidFill>
                          <a:prstDash val="solid"/>
                          <a:round/>
                          <a:headEnd type="none" w="med" len="med"/>
                          <a:tailEnd type="none" w="med" len="med"/>
                        </a:ln>
                        <a:effectLst/>
                      </wps:spPr>
                      <wps:txbx>
                        <w:txbxContent>
                          <w:p w14:paraId="21888956" w14:textId="77777777" w:rsidR="00710DE7" w:rsidRPr="00721469" w:rsidRDefault="00710DE7" w:rsidP="00B354E2">
                            <w:pPr>
                              <w:jc w:val="center"/>
                              <w:rPr>
                                <w:lang w:val="es-VE"/>
                              </w:rPr>
                            </w:pPr>
                            <w:r>
                              <w:rPr>
                                <w:lang w:val="es-VE"/>
                              </w:rPr>
                              <w:t>Identificación, y comprobación de estados financieros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C56E4" id="Rectangle 7" o:spid="_x0000_s1037" style="position:absolute;margin-left:0;margin-top:154.9pt;width:108pt;height:79.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" filled="f" strokecolor="windowText">
                <v:stroke joinstyle="round"/>
                <v:textbox>
                  <w:txbxContent>
                    <w:p w14:paraId="21888956" w14:textId="77777777" w:rsidR="00710DE7" w:rsidRPr="00721469" w:rsidRDefault="00710DE7" w:rsidP="00B354E2">
                      <w:pPr>
                        <w:jc w:val="center"/>
                        <w:rPr>
                          <w:lang w:val="es-VE"/>
                        </w:rPr>
                      </w:pPr>
                      <w:r>
                        <w:rPr>
                          <w:lang w:val="es-VE"/>
                        </w:rPr>
                        <w:t>Identificación, y comprobación de estados financieros</w:t>
                      </w:r>
                    </w:p>
                  </w:txbxContent>
                </v:textbox>
              </v:rect>
            </w:pict>
          </mc:Fallback>
        </mc:AlternateContent>
      </w:r>
      <w:r w:rsidR="00200A70">
        <w:br w:type="page"/>
      </w:r>
      <w:r w:rsidRPr="00B354E2">
        <w:rPr>
          <w:rFonts w:ascii="Arial" w:eastAsiaTheme="minorHAnsi" w:hAnsi="Arial"/>
          <w:noProof/>
          <w:szCs w:val="24"/>
          <w:lang w:eastAsia="es-NI"/>
        </w:rPr>
        <mc:AlternateContent>
          <mc:Choice Requires="wps">
            <w:drawing>
              <wp:anchor distT="0" distB="0" distL="114300" distR="114300" simplePos="0" relativeHeight="251716608" behindDoc="0" locked="0" layoutInCell="1" allowOverlap="1" wp14:anchorId="19DD69A2" wp14:editId="140C040F">
                <wp:simplePos x="0" y="0"/>
                <wp:positionH relativeFrom="column">
                  <wp:posOffset>4381500</wp:posOffset>
                </wp:positionH>
                <wp:positionV relativeFrom="paragraph">
                  <wp:posOffset>1386840</wp:posOffset>
                </wp:positionV>
                <wp:extent cx="1438275" cy="847725"/>
                <wp:effectExtent l="0" t="0" r="28575" b="28575"/>
                <wp:wrapNone/>
                <wp:docPr id="30" name="Rectangle 9"/>
                <wp:cNvGraphicFramePr/>
                <a:graphic xmlns:a="http://schemas.openxmlformats.org/drawingml/2006/main">
                  <a:graphicData uri="http://schemas.microsoft.com/office/word/2010/wordprocessingShape">
                    <wps:wsp>
                      <wps:cNvSpPr/>
                      <wps:spPr>
                        <a:xfrm>
                          <a:off x="0" y="0"/>
                          <a:ext cx="1438275" cy="847725"/>
                        </a:xfrm>
                        <a:prstGeom prst="rect">
                          <a:avLst/>
                        </a:prstGeom>
                        <a:noFill/>
                        <a:ln w="9525" cap="flat" cmpd="sng" algn="ctr">
                          <a:solidFill>
                            <a:sysClr val="windowText" lastClr="000000"/>
                          </a:solidFill>
                          <a:prstDash val="solid"/>
                          <a:round/>
                          <a:headEnd type="none" w="med" len="med"/>
                          <a:tailEnd type="none" w="med" len="med"/>
                        </a:ln>
                        <a:effectLst/>
                      </wps:spPr>
                      <wps:txbx>
                        <w:txbxContent>
                          <w:p w14:paraId="2E36C324" w14:textId="77777777" w:rsidR="00710DE7" w:rsidRPr="008C7B48" w:rsidRDefault="00710DE7" w:rsidP="00B354E2">
                            <w:pPr>
                              <w:jc w:val="center"/>
                              <w:rPr>
                                <w:lang w:val="es-VE"/>
                              </w:rPr>
                            </w:pPr>
                            <w:r>
                              <w:rPr>
                                <w:lang w:val="es-VE"/>
                              </w:rPr>
                              <w:t>Subsistema de Administración</w:t>
                            </w:r>
                          </w:p>
                          <w:p w14:paraId="05E90164" w14:textId="77777777" w:rsidR="00710DE7" w:rsidRPr="00721469" w:rsidRDefault="00710DE7" w:rsidP="00B354E2">
                            <w:pPr>
                              <w:jc w:val="center"/>
                              <w:rPr>
                                <w:lang w:val="es-V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D69A2" id="_x0000_s1038" style="position:absolute;margin-left:345pt;margin-top:109.2pt;width:113.25pt;height:66.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" filled="f" strokecolor="windowText">
                <v:stroke joinstyle="round"/>
                <v:textbox>
                  <w:txbxContent>
                    <w:p w14:paraId="2E36C324" w14:textId="77777777" w:rsidR="00710DE7" w:rsidRPr="008C7B48" w:rsidRDefault="00710DE7" w:rsidP="00B354E2">
                      <w:pPr>
                        <w:jc w:val="center"/>
                        <w:rPr>
                          <w:lang w:val="es-VE"/>
                        </w:rPr>
                      </w:pPr>
                      <w:r>
                        <w:rPr>
                          <w:lang w:val="es-VE"/>
                        </w:rPr>
                        <w:t>Subsistema de Administración</w:t>
                      </w:r>
                    </w:p>
                    <w:p w14:paraId="05E90164" w14:textId="77777777" w:rsidR="00710DE7" w:rsidRPr="00721469" w:rsidRDefault="00710DE7" w:rsidP="00B354E2">
                      <w:pPr>
                        <w:jc w:val="center"/>
                        <w:rPr>
                          <w:lang w:val="es-VE"/>
                        </w:rPr>
                      </w:pPr>
                    </w:p>
                  </w:txbxContent>
                </v:textbox>
              </v:rect>
            </w:pict>
          </mc:Fallback>
        </mc:AlternateContent>
      </w:r>
      <w:r>
        <w:rPr>
          <w:noProof/>
        </w:rPr>
        <w:drawing>
          <wp:inline distT="0" distB="0" distL="0" distR="0" wp14:anchorId="55D352FD" wp14:editId="4FDC6A2B">
            <wp:extent cx="5047615" cy="2353310"/>
            <wp:effectExtent l="0" t="0" r="635"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7615" cy="2353310"/>
                    </a:xfrm>
                    <a:prstGeom prst="rect">
                      <a:avLst/>
                    </a:prstGeom>
                    <a:noFill/>
                  </pic:spPr>
                </pic:pic>
              </a:graphicData>
            </a:graphic>
          </wp:inline>
        </w:drawing>
      </w:r>
    </w:p>
    <w:p w14:paraId="6D1D2050" w14:textId="41D7EF4D" w:rsidR="00B354E2" w:rsidRDefault="00B354E2">
      <w:pPr>
        <w:tabs>
          <w:tab w:val="clear" w:pos="9025"/>
        </w:tabs>
        <w:spacing w:before="0" w:after="160" w:line="259" w:lineRule="auto"/>
        <w:jc w:val="left"/>
      </w:pPr>
      <w:r>
        <w:rPr>
          <w:noProof/>
        </w:rPr>
        <w:drawing>
          <wp:anchor distT="0" distB="0" distL="114300" distR="114300" simplePos="0" relativeHeight="251718656" behindDoc="0" locked="0" layoutInCell="1" allowOverlap="1" wp14:anchorId="5EC13D30" wp14:editId="1E369475">
            <wp:simplePos x="0" y="0"/>
            <wp:positionH relativeFrom="column">
              <wp:posOffset>43815</wp:posOffset>
            </wp:positionH>
            <wp:positionV relativeFrom="paragraph">
              <wp:posOffset>2825115</wp:posOffset>
            </wp:positionV>
            <wp:extent cx="5614670" cy="2682240"/>
            <wp:effectExtent l="0" t="0" r="5080" b="381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4670" cy="2682240"/>
                    </a:xfrm>
                    <a:prstGeom prst="rect">
                      <a:avLst/>
                    </a:prstGeom>
                    <a:noFill/>
                  </pic:spPr>
                </pic:pic>
              </a:graphicData>
            </a:graphic>
          </wp:anchor>
        </w:drawing>
      </w:r>
      <w:r>
        <w:rPr>
          <w:noProof/>
          <w:lang w:eastAsia="es-NI"/>
        </w:rPr>
        <w:drawing>
          <wp:anchor distT="0" distB="0" distL="114300" distR="114300" simplePos="0" relativeHeight="251717632" behindDoc="0" locked="0" layoutInCell="1" allowOverlap="1" wp14:anchorId="2F9A000B" wp14:editId="0937E7B6">
            <wp:simplePos x="0" y="0"/>
            <wp:positionH relativeFrom="column">
              <wp:posOffset>-3810</wp:posOffset>
            </wp:positionH>
            <wp:positionV relativeFrom="paragraph">
              <wp:posOffset>247650</wp:posOffset>
            </wp:positionV>
            <wp:extent cx="5612130" cy="2510155"/>
            <wp:effectExtent l="0" t="0" r="7620" b="444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612130" cy="2510155"/>
                    </a:xfrm>
                    <a:prstGeom prst="rect">
                      <a:avLst/>
                    </a:prstGeom>
                  </pic:spPr>
                </pic:pic>
              </a:graphicData>
            </a:graphic>
          </wp:anchor>
        </w:drawing>
      </w:r>
    </w:p>
    <w:p w14:paraId="7ECF6E63" w14:textId="140444C0" w:rsidR="00B354E2" w:rsidRDefault="00B354E2">
      <w:pPr>
        <w:tabs>
          <w:tab w:val="clear" w:pos="9025"/>
        </w:tabs>
        <w:spacing w:before="0" w:after="160" w:line="259" w:lineRule="auto"/>
        <w:jc w:val="left"/>
      </w:pPr>
      <w:r>
        <w:br w:type="page"/>
      </w:r>
    </w:p>
    <w:p w14:paraId="003444A8" w14:textId="3BB8CD28" w:rsidR="00B354E2" w:rsidRDefault="00B354E2">
      <w:pPr>
        <w:tabs>
          <w:tab w:val="clear" w:pos="9025"/>
        </w:tabs>
        <w:spacing w:before="0" w:after="160" w:line="259" w:lineRule="auto"/>
        <w:jc w:val="left"/>
      </w:pPr>
      <w:r>
        <w:rPr>
          <w:noProof/>
          <w:lang w:eastAsia="es-NI"/>
        </w:rPr>
        <w:drawing>
          <wp:anchor distT="0" distB="0" distL="114300" distR="114300" simplePos="0" relativeHeight="251719680" behindDoc="0" locked="0" layoutInCell="1" allowOverlap="1" wp14:anchorId="515CC623" wp14:editId="7C5BFE5D">
            <wp:simplePos x="0" y="0"/>
            <wp:positionH relativeFrom="column">
              <wp:posOffset>34290</wp:posOffset>
            </wp:positionH>
            <wp:positionV relativeFrom="paragraph">
              <wp:posOffset>376555</wp:posOffset>
            </wp:positionV>
            <wp:extent cx="5612130" cy="2609850"/>
            <wp:effectExtent l="0" t="0" r="762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b="14695"/>
                    <a:stretch/>
                  </pic:blipFill>
                  <pic:spPr bwMode="auto">
                    <a:xfrm>
                      <a:off x="0" y="0"/>
                      <a:ext cx="5612130" cy="26098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379C43B" w14:textId="116C18FA" w:rsidR="00B354E2" w:rsidRDefault="00B354E2">
      <w:pPr>
        <w:tabs>
          <w:tab w:val="clear" w:pos="9025"/>
        </w:tabs>
        <w:spacing w:before="0" w:after="160" w:line="259" w:lineRule="auto"/>
        <w:jc w:val="left"/>
      </w:pPr>
    </w:p>
    <w:p w14:paraId="02CE432F" w14:textId="5CA832FC" w:rsidR="00B354E2" w:rsidRPr="00B354E2" w:rsidRDefault="00B354E2" w:rsidP="00B354E2">
      <w:pPr>
        <w:pStyle w:val="Ttulo2"/>
      </w:pPr>
      <w:bookmarkStart w:id="185" w:name="_Toc134172564"/>
      <w:bookmarkStart w:id="186" w:name="_Toc137026647"/>
      <w:r w:rsidRPr="00B354E2">
        <w:t>Modelo conceptual</w:t>
      </w:r>
      <w:bookmarkEnd w:id="185"/>
      <w:bookmarkEnd w:id="186"/>
    </w:p>
    <w:p w14:paraId="5E5A901B" w14:textId="61E869DA" w:rsidR="00B354E2" w:rsidRDefault="00B354E2">
      <w:pPr>
        <w:tabs>
          <w:tab w:val="clear" w:pos="9025"/>
        </w:tabs>
        <w:spacing w:before="0" w:after="160" w:line="259" w:lineRule="auto"/>
        <w:jc w:val="left"/>
      </w:pPr>
      <w:r w:rsidRPr="001B1316">
        <w:rPr>
          <w:noProof/>
          <w:szCs w:val="24"/>
          <w:lang w:eastAsia="es-NI"/>
        </w:rPr>
        <w:drawing>
          <wp:anchor distT="0" distB="0" distL="114300" distR="114300" simplePos="0" relativeHeight="251721728" behindDoc="1" locked="0" layoutInCell="1" allowOverlap="1" wp14:anchorId="5ED55ACB" wp14:editId="0353244F">
            <wp:simplePos x="0" y="0"/>
            <wp:positionH relativeFrom="page">
              <wp:posOffset>152400</wp:posOffset>
            </wp:positionH>
            <wp:positionV relativeFrom="paragraph">
              <wp:posOffset>227965</wp:posOffset>
            </wp:positionV>
            <wp:extent cx="7438390" cy="2762250"/>
            <wp:effectExtent l="0" t="0" r="0" b="0"/>
            <wp:wrapSquare wrapText="bothSides"/>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438390" cy="2762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8C1220" w14:textId="04BD0152" w:rsidR="00B354E2" w:rsidRDefault="00B354E2">
      <w:pPr>
        <w:tabs>
          <w:tab w:val="clear" w:pos="9025"/>
        </w:tabs>
        <w:spacing w:before="0" w:after="160" w:line="259" w:lineRule="auto"/>
        <w:jc w:val="left"/>
      </w:pPr>
      <w:r>
        <w:br w:type="page"/>
      </w:r>
    </w:p>
    <w:p w14:paraId="345D8139" w14:textId="1EAC7503" w:rsidR="00B354E2" w:rsidRDefault="00B354E2" w:rsidP="00B354E2">
      <w:pPr>
        <w:pStyle w:val="Ttulo2"/>
      </w:pPr>
      <w:bookmarkStart w:id="187" w:name="_Toc134172565"/>
      <w:bookmarkStart w:id="188" w:name="_Toc137026648"/>
      <w:r>
        <w:t>Figura rica</w:t>
      </w:r>
      <w:bookmarkEnd w:id="187"/>
      <w:bookmarkEnd w:id="188"/>
    </w:p>
    <w:p w14:paraId="24FD54B1" w14:textId="5911C157" w:rsidR="00B354E2" w:rsidRDefault="00B354E2">
      <w:pPr>
        <w:tabs>
          <w:tab w:val="clear" w:pos="9025"/>
        </w:tabs>
        <w:spacing w:before="0" w:after="160" w:line="259" w:lineRule="auto"/>
        <w:jc w:val="left"/>
      </w:pPr>
      <w:r>
        <w:rPr>
          <w:noProof/>
        </w:rPr>
        <w:drawing>
          <wp:anchor distT="0" distB="0" distL="114300" distR="114300" simplePos="0" relativeHeight="251722752" behindDoc="0" locked="0" layoutInCell="1" allowOverlap="1" wp14:anchorId="00920A20" wp14:editId="30170881">
            <wp:simplePos x="0" y="0"/>
            <wp:positionH relativeFrom="column">
              <wp:posOffset>-556260</wp:posOffset>
            </wp:positionH>
            <wp:positionV relativeFrom="paragraph">
              <wp:posOffset>371475</wp:posOffset>
            </wp:positionV>
            <wp:extent cx="6773545" cy="3371215"/>
            <wp:effectExtent l="0" t="0" r="8255" b="63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73545" cy="3371215"/>
                    </a:xfrm>
                    <a:prstGeom prst="rect">
                      <a:avLst/>
                    </a:prstGeom>
                    <a:noFill/>
                  </pic:spPr>
                </pic:pic>
              </a:graphicData>
            </a:graphic>
          </wp:anchor>
        </w:drawing>
      </w:r>
    </w:p>
    <w:p w14:paraId="7DEA4C59" w14:textId="77777777" w:rsidR="00B354E2" w:rsidRDefault="00B354E2" w:rsidP="0073187A">
      <w:pPr>
        <w:tabs>
          <w:tab w:val="clear" w:pos="9025"/>
        </w:tabs>
        <w:spacing w:before="0" w:after="160" w:line="259" w:lineRule="auto"/>
      </w:pPr>
    </w:p>
    <w:p w14:paraId="48D7DAAB" w14:textId="65DB9F20" w:rsidR="00B354E2" w:rsidRDefault="00B354E2" w:rsidP="00505FC3">
      <w:pPr>
        <w:pStyle w:val="Ttulo2"/>
        <w:spacing w:line="276" w:lineRule="auto"/>
        <w:jc w:val="both"/>
      </w:pPr>
      <w:bookmarkStart w:id="189" w:name="_Toc134172566"/>
      <w:bookmarkStart w:id="190" w:name="_Toc137026649"/>
      <w:r>
        <w:t>Determinación del problema</w:t>
      </w:r>
      <w:bookmarkEnd w:id="189"/>
      <w:bookmarkEnd w:id="190"/>
    </w:p>
    <w:p w14:paraId="1BECB0FC" w14:textId="1D809B42" w:rsidR="00B354E2" w:rsidRDefault="00B354E2" w:rsidP="00F617DA">
      <w:pPr>
        <w:pStyle w:val="Ttulo3"/>
      </w:pPr>
      <w:bookmarkStart w:id="191" w:name="_Toc134172567"/>
      <w:bookmarkStart w:id="192" w:name="_Toc137026650"/>
      <w:r>
        <w:t>A</w:t>
      </w:r>
      <w:r w:rsidR="00F617DA">
        <w:t>lgoritmo de determinación de problemas</w:t>
      </w:r>
      <w:bookmarkEnd w:id="191"/>
      <w:bookmarkEnd w:id="192"/>
    </w:p>
    <w:p w14:paraId="7493E5B2" w14:textId="77777777" w:rsidR="00B354E2" w:rsidRDefault="00B354E2" w:rsidP="00505FC3">
      <w:pPr>
        <w:tabs>
          <w:tab w:val="clear" w:pos="9025"/>
        </w:tabs>
        <w:spacing w:before="0" w:after="160" w:line="276" w:lineRule="auto"/>
      </w:pPr>
      <w:r>
        <w:t>El sistema para la empresa propone reducir un alto índice de pérdidas anuales de ingresos que se ven afectados por falta de un depto. De RRHH y un depto. de proyectos, a través de la creación de un sistema que maneje ambos deptos.</w:t>
      </w:r>
    </w:p>
    <w:p w14:paraId="6B950A54" w14:textId="77777777" w:rsidR="00B354E2" w:rsidRDefault="00B354E2" w:rsidP="00F617DA">
      <w:pPr>
        <w:pStyle w:val="Ttulo3"/>
      </w:pPr>
      <w:bookmarkStart w:id="193" w:name="_Toc134172568"/>
      <w:bookmarkStart w:id="194" w:name="_Toc137026651"/>
      <w:r>
        <w:t>Situación problemática (problema principal)</w:t>
      </w:r>
      <w:bookmarkEnd w:id="193"/>
      <w:bookmarkEnd w:id="194"/>
    </w:p>
    <w:p w14:paraId="4FBA3259" w14:textId="77777777" w:rsidR="00B354E2" w:rsidRDefault="00B354E2" w:rsidP="00505FC3">
      <w:pPr>
        <w:tabs>
          <w:tab w:val="clear" w:pos="9025"/>
        </w:tabs>
        <w:spacing w:before="0" w:after="160" w:line="276" w:lineRule="auto"/>
      </w:pPr>
      <w:r>
        <w:t xml:space="preserve">Existe un alto índice de pérdidas de ingresos del 35% total de los ingresos de la empresa </w:t>
      </w:r>
      <w:proofErr w:type="spellStart"/>
      <w:r>
        <w:t>Cadic</w:t>
      </w:r>
      <w:proofErr w:type="spellEnd"/>
      <w:r>
        <w:t xml:space="preserve"> S.A ubicada en el casco urbano de Managua, lo cual afecta en los pagos de los trabajadores y empleadores equivalentes a 35 personas.</w:t>
      </w:r>
    </w:p>
    <w:p w14:paraId="352A67A9" w14:textId="77777777" w:rsidR="00B354E2" w:rsidRDefault="00B354E2" w:rsidP="00F617DA">
      <w:pPr>
        <w:pStyle w:val="Ttulo3"/>
      </w:pPr>
      <w:bookmarkStart w:id="195" w:name="_Toc134172569"/>
      <w:bookmarkStart w:id="196" w:name="_Toc137026652"/>
      <w:r>
        <w:t>Determinación del problema</w:t>
      </w:r>
      <w:bookmarkEnd w:id="195"/>
      <w:bookmarkEnd w:id="196"/>
    </w:p>
    <w:p w14:paraId="36D78461" w14:textId="77777777" w:rsidR="00B354E2" w:rsidRDefault="00B354E2" w:rsidP="00505FC3">
      <w:pPr>
        <w:tabs>
          <w:tab w:val="clear" w:pos="9025"/>
        </w:tabs>
        <w:spacing w:before="0" w:after="160" w:line="276" w:lineRule="auto"/>
      </w:pPr>
      <w:r>
        <w:t>Durante el estudio de ingeniería de sistemas se logró encontrar que el principal problema es el alto índice de perdidas ingresos en la empresa, siendo este el resultado de dos factores, por un lado está, que no cuentan con un departamento de recursos humanos el cual se encargue de las gestiones organizativas de la empresa y las contrataciones que haga la misma, y por otro lado el departamento de gestión de proyectos ya que la forma en la que realizan el seguimiento de estos proyectos es de forma muy rudimentaria tardando en hacer llegar la información de cómo se seguirá el control de los proyectos que se encuentren presentes o los próximos proyectos que tengan planeado trabajar.</w:t>
      </w:r>
    </w:p>
    <w:p w14:paraId="04FE49BE" w14:textId="77777777" w:rsidR="00B354E2" w:rsidRDefault="00B354E2" w:rsidP="00505FC3">
      <w:pPr>
        <w:tabs>
          <w:tab w:val="clear" w:pos="9025"/>
        </w:tabs>
        <w:spacing w:before="0" w:after="160" w:line="276" w:lineRule="auto"/>
      </w:pPr>
    </w:p>
    <w:p w14:paraId="2A5FC2F6" w14:textId="6139CDD5" w:rsidR="00B354E2" w:rsidRDefault="00B354E2" w:rsidP="00505FC3">
      <w:pPr>
        <w:pStyle w:val="Ttulo2"/>
        <w:spacing w:line="276" w:lineRule="auto"/>
        <w:jc w:val="both"/>
      </w:pPr>
      <w:bookmarkStart w:id="197" w:name="_Toc134172570"/>
      <w:bookmarkStart w:id="198" w:name="_Toc137026653"/>
      <w:r>
        <w:t>Árbol de problemas y de objetivos</w:t>
      </w:r>
      <w:bookmarkEnd w:id="197"/>
      <w:bookmarkEnd w:id="198"/>
    </w:p>
    <w:p w14:paraId="73CCF45F" w14:textId="77777777" w:rsidR="0073187A" w:rsidRDefault="0073187A" w:rsidP="00505FC3">
      <w:pPr>
        <w:tabs>
          <w:tab w:val="clear" w:pos="9025"/>
        </w:tabs>
        <w:spacing w:before="0" w:after="160" w:line="276" w:lineRule="auto"/>
      </w:pPr>
    </w:p>
    <w:p w14:paraId="0D98CAE7" w14:textId="15297DD4" w:rsidR="00B354E2" w:rsidRDefault="00B354E2" w:rsidP="00505FC3">
      <w:pPr>
        <w:tabs>
          <w:tab w:val="clear" w:pos="9025"/>
        </w:tabs>
        <w:spacing w:before="0" w:after="160" w:line="276" w:lineRule="auto"/>
      </w:pPr>
      <w:r>
        <w:t>Causas:</w:t>
      </w:r>
    </w:p>
    <w:p w14:paraId="39ACB258" w14:textId="46371770" w:rsidR="00B354E2" w:rsidRDefault="00B354E2" w:rsidP="008D28D1">
      <w:pPr>
        <w:pStyle w:val="Prrafodelista"/>
        <w:numPr>
          <w:ilvl w:val="0"/>
          <w:numId w:val="32"/>
        </w:numPr>
        <w:tabs>
          <w:tab w:val="clear" w:pos="9025"/>
        </w:tabs>
        <w:spacing w:before="0" w:after="160" w:line="276" w:lineRule="auto"/>
      </w:pPr>
      <w:r>
        <w:t>Falta de recursos financieros</w:t>
      </w:r>
    </w:p>
    <w:p w14:paraId="3142BD2D" w14:textId="4FCB659F" w:rsidR="00B354E2" w:rsidRDefault="00B354E2" w:rsidP="008D28D1">
      <w:pPr>
        <w:pStyle w:val="Prrafodelista"/>
        <w:numPr>
          <w:ilvl w:val="0"/>
          <w:numId w:val="32"/>
        </w:numPr>
        <w:tabs>
          <w:tab w:val="clear" w:pos="9025"/>
        </w:tabs>
        <w:spacing w:before="0" w:after="160" w:line="276" w:lineRule="auto"/>
      </w:pPr>
      <w:r>
        <w:t>Falta de conocimiento y experiencia en marketing</w:t>
      </w:r>
    </w:p>
    <w:p w14:paraId="68602DB4" w14:textId="15901E4D" w:rsidR="00B354E2" w:rsidRDefault="00B354E2" w:rsidP="008D28D1">
      <w:pPr>
        <w:pStyle w:val="Prrafodelista"/>
        <w:numPr>
          <w:ilvl w:val="0"/>
          <w:numId w:val="32"/>
        </w:numPr>
        <w:tabs>
          <w:tab w:val="clear" w:pos="9025"/>
        </w:tabs>
        <w:spacing w:before="0" w:after="160" w:line="276" w:lineRule="auto"/>
      </w:pPr>
      <w:r>
        <w:t>Falta de investigación de mercado y análisis de datos</w:t>
      </w:r>
    </w:p>
    <w:p w14:paraId="4CC641BC" w14:textId="41D7A97E" w:rsidR="00B354E2" w:rsidRDefault="00B354E2" w:rsidP="008D28D1">
      <w:pPr>
        <w:pStyle w:val="Prrafodelista"/>
        <w:numPr>
          <w:ilvl w:val="0"/>
          <w:numId w:val="32"/>
        </w:numPr>
        <w:tabs>
          <w:tab w:val="clear" w:pos="9025"/>
        </w:tabs>
        <w:spacing w:before="0" w:after="160" w:line="276" w:lineRule="auto"/>
      </w:pPr>
      <w:r>
        <w:t>Falta de definición clara de objetivos de marketing</w:t>
      </w:r>
    </w:p>
    <w:p w14:paraId="6CD49FFD" w14:textId="2D8B8CF1" w:rsidR="00B354E2" w:rsidRDefault="00B354E2" w:rsidP="008D28D1">
      <w:pPr>
        <w:pStyle w:val="Prrafodelista"/>
        <w:numPr>
          <w:ilvl w:val="0"/>
          <w:numId w:val="32"/>
        </w:numPr>
        <w:tabs>
          <w:tab w:val="clear" w:pos="9025"/>
        </w:tabs>
        <w:spacing w:before="0" w:after="160" w:line="276" w:lineRule="auto"/>
      </w:pPr>
      <w:r>
        <w:t>Falta de coordinación y colaboración entre los diferentes departamentos de la empresa</w:t>
      </w:r>
    </w:p>
    <w:p w14:paraId="340A8CD2" w14:textId="78F6091D" w:rsidR="00B354E2" w:rsidRDefault="00B354E2" w:rsidP="008D28D1">
      <w:pPr>
        <w:pStyle w:val="Prrafodelista"/>
        <w:numPr>
          <w:ilvl w:val="0"/>
          <w:numId w:val="32"/>
        </w:numPr>
        <w:tabs>
          <w:tab w:val="clear" w:pos="9025"/>
        </w:tabs>
        <w:spacing w:before="0" w:after="160" w:line="276" w:lineRule="auto"/>
      </w:pPr>
      <w:r>
        <w:t>Falta de seguimiento y evaluación del plan de marketing</w:t>
      </w:r>
    </w:p>
    <w:p w14:paraId="651F11B1" w14:textId="77777777" w:rsidR="0073187A" w:rsidRDefault="0073187A" w:rsidP="00505FC3">
      <w:pPr>
        <w:tabs>
          <w:tab w:val="clear" w:pos="9025"/>
        </w:tabs>
        <w:spacing w:before="0" w:after="160" w:line="276" w:lineRule="auto"/>
      </w:pPr>
    </w:p>
    <w:p w14:paraId="251B9AC5" w14:textId="4392593D" w:rsidR="00B354E2" w:rsidRDefault="00B354E2" w:rsidP="00505FC3">
      <w:pPr>
        <w:tabs>
          <w:tab w:val="clear" w:pos="9025"/>
        </w:tabs>
        <w:spacing w:before="0" w:after="160" w:line="276" w:lineRule="auto"/>
      </w:pPr>
      <w:r>
        <w:t>Efectos:</w:t>
      </w:r>
    </w:p>
    <w:p w14:paraId="2F0D3DC7" w14:textId="56DBD55E" w:rsidR="00B354E2" w:rsidRDefault="00B354E2" w:rsidP="008D28D1">
      <w:pPr>
        <w:pStyle w:val="Prrafodelista"/>
        <w:numPr>
          <w:ilvl w:val="0"/>
          <w:numId w:val="33"/>
        </w:numPr>
        <w:tabs>
          <w:tab w:val="clear" w:pos="9025"/>
        </w:tabs>
        <w:spacing w:before="0" w:after="160" w:line="276" w:lineRule="auto"/>
      </w:pPr>
      <w:r>
        <w:t>Pérdida de ventas y disminución de la rentabilidad</w:t>
      </w:r>
    </w:p>
    <w:p w14:paraId="2A07B657" w14:textId="5DC3C668" w:rsidR="00B354E2" w:rsidRDefault="00B354E2" w:rsidP="008D28D1">
      <w:pPr>
        <w:pStyle w:val="Prrafodelista"/>
        <w:numPr>
          <w:ilvl w:val="0"/>
          <w:numId w:val="33"/>
        </w:numPr>
        <w:tabs>
          <w:tab w:val="clear" w:pos="9025"/>
        </w:tabs>
        <w:spacing w:before="0" w:after="160" w:line="276" w:lineRule="auto"/>
      </w:pPr>
      <w:r>
        <w:t>Pérdida de posicionamiento de la marca en el mercado</w:t>
      </w:r>
    </w:p>
    <w:p w14:paraId="04EAE02E" w14:textId="12D100A8" w:rsidR="00B354E2" w:rsidRDefault="00B354E2" w:rsidP="008D28D1">
      <w:pPr>
        <w:pStyle w:val="Prrafodelista"/>
        <w:numPr>
          <w:ilvl w:val="0"/>
          <w:numId w:val="33"/>
        </w:numPr>
        <w:tabs>
          <w:tab w:val="clear" w:pos="9025"/>
        </w:tabs>
        <w:spacing w:before="0" w:after="160" w:line="276" w:lineRule="auto"/>
      </w:pPr>
      <w:r>
        <w:t>Incapacidad para competir con otras empresas</w:t>
      </w:r>
    </w:p>
    <w:p w14:paraId="41A6FD82" w14:textId="2A022F7D" w:rsidR="00B354E2" w:rsidRDefault="00B354E2" w:rsidP="008D28D1">
      <w:pPr>
        <w:pStyle w:val="Prrafodelista"/>
        <w:numPr>
          <w:ilvl w:val="0"/>
          <w:numId w:val="33"/>
        </w:numPr>
        <w:tabs>
          <w:tab w:val="clear" w:pos="9025"/>
        </w:tabs>
        <w:spacing w:before="0" w:after="160" w:line="276" w:lineRule="auto"/>
      </w:pPr>
      <w:r>
        <w:t>Falta de crecimiento y expansión del negocio</w:t>
      </w:r>
    </w:p>
    <w:p w14:paraId="3E5831ED" w14:textId="4A26A9D3" w:rsidR="00B354E2" w:rsidRDefault="00B354E2" w:rsidP="008D28D1">
      <w:pPr>
        <w:pStyle w:val="Prrafodelista"/>
        <w:numPr>
          <w:ilvl w:val="0"/>
          <w:numId w:val="33"/>
        </w:numPr>
        <w:tabs>
          <w:tab w:val="clear" w:pos="9025"/>
        </w:tabs>
        <w:spacing w:before="0" w:after="160" w:line="276" w:lineRule="auto"/>
      </w:pPr>
      <w:r>
        <w:t>Dificultad para atraer y retener clientes</w:t>
      </w:r>
    </w:p>
    <w:p w14:paraId="588038CC" w14:textId="6FACABA1" w:rsidR="00B354E2" w:rsidRDefault="00B354E2" w:rsidP="008D28D1">
      <w:pPr>
        <w:pStyle w:val="Prrafodelista"/>
        <w:numPr>
          <w:ilvl w:val="0"/>
          <w:numId w:val="33"/>
        </w:numPr>
        <w:tabs>
          <w:tab w:val="clear" w:pos="9025"/>
        </w:tabs>
        <w:spacing w:before="0" w:after="160" w:line="276" w:lineRule="auto"/>
      </w:pPr>
      <w:r>
        <w:t>Dificultad para identificar oportunidades y amenazas en el mercado</w:t>
      </w:r>
    </w:p>
    <w:p w14:paraId="390CE519" w14:textId="77777777" w:rsidR="0073187A" w:rsidRDefault="0073187A" w:rsidP="00505FC3">
      <w:pPr>
        <w:tabs>
          <w:tab w:val="clear" w:pos="9025"/>
        </w:tabs>
        <w:spacing w:before="0" w:after="160" w:line="276" w:lineRule="auto"/>
      </w:pPr>
    </w:p>
    <w:p w14:paraId="5C1BF915" w14:textId="7508963D" w:rsidR="00B354E2" w:rsidRDefault="00B354E2" w:rsidP="00505FC3">
      <w:pPr>
        <w:tabs>
          <w:tab w:val="clear" w:pos="9025"/>
        </w:tabs>
        <w:spacing w:before="0" w:after="160" w:line="276" w:lineRule="auto"/>
      </w:pPr>
      <w:r>
        <w:t>Soluciones:</w:t>
      </w:r>
    </w:p>
    <w:p w14:paraId="382F87CD" w14:textId="0BB8E949" w:rsidR="00B354E2" w:rsidRDefault="00B354E2" w:rsidP="008D28D1">
      <w:pPr>
        <w:pStyle w:val="Prrafodelista"/>
        <w:numPr>
          <w:ilvl w:val="0"/>
          <w:numId w:val="34"/>
        </w:numPr>
        <w:tabs>
          <w:tab w:val="clear" w:pos="9025"/>
        </w:tabs>
        <w:spacing w:before="0" w:after="160" w:line="276" w:lineRule="auto"/>
      </w:pPr>
      <w:r>
        <w:t>Obtener más recursos financieros mediante la búsqueda de inversionistas, la solicitud de préstamos o la reducción de gastos innecesarios.</w:t>
      </w:r>
    </w:p>
    <w:p w14:paraId="12798FE7" w14:textId="355AF195" w:rsidR="00B354E2" w:rsidRDefault="00B354E2" w:rsidP="008D28D1">
      <w:pPr>
        <w:pStyle w:val="Prrafodelista"/>
        <w:numPr>
          <w:ilvl w:val="0"/>
          <w:numId w:val="34"/>
        </w:numPr>
        <w:tabs>
          <w:tab w:val="clear" w:pos="9025"/>
        </w:tabs>
        <w:spacing w:before="0" w:after="160" w:line="276" w:lineRule="auto"/>
      </w:pPr>
      <w:r>
        <w:t>Contratar a un experto en marketing o formar al personal en esta área mediante capacitaciones y cursos especializados.</w:t>
      </w:r>
    </w:p>
    <w:p w14:paraId="5C924EE2" w14:textId="37E7747F" w:rsidR="00B354E2" w:rsidRDefault="00B354E2" w:rsidP="008D28D1">
      <w:pPr>
        <w:pStyle w:val="Prrafodelista"/>
        <w:numPr>
          <w:ilvl w:val="0"/>
          <w:numId w:val="34"/>
        </w:numPr>
        <w:tabs>
          <w:tab w:val="clear" w:pos="9025"/>
        </w:tabs>
        <w:spacing w:before="0" w:after="160" w:line="276" w:lineRule="auto"/>
      </w:pPr>
      <w:r>
        <w:t>Realizar investigación de mercado y análisis de datos para comprender mejor a los consumidores, la competencia y el entorno del negocio.</w:t>
      </w:r>
    </w:p>
    <w:p w14:paraId="73E91641" w14:textId="54FC1BD4" w:rsidR="00B354E2" w:rsidRDefault="00B354E2" w:rsidP="008D28D1">
      <w:pPr>
        <w:pStyle w:val="Prrafodelista"/>
        <w:numPr>
          <w:ilvl w:val="0"/>
          <w:numId w:val="34"/>
        </w:numPr>
        <w:tabs>
          <w:tab w:val="clear" w:pos="9025"/>
        </w:tabs>
        <w:spacing w:before="0" w:after="160" w:line="276" w:lineRule="auto"/>
      </w:pPr>
      <w:r>
        <w:t>Definir objetivos de marketing claros y medibles que estén alineados con los objetivos generales de la empresa.</w:t>
      </w:r>
    </w:p>
    <w:p w14:paraId="5007B9DE" w14:textId="6563365B" w:rsidR="00B354E2" w:rsidRDefault="00B354E2" w:rsidP="008D28D1">
      <w:pPr>
        <w:pStyle w:val="Prrafodelista"/>
        <w:numPr>
          <w:ilvl w:val="0"/>
          <w:numId w:val="34"/>
        </w:numPr>
        <w:tabs>
          <w:tab w:val="clear" w:pos="9025"/>
        </w:tabs>
        <w:spacing w:before="0" w:after="160" w:line="276" w:lineRule="auto"/>
      </w:pPr>
      <w:r>
        <w:t>Fomentar la colaboración y la comunicación entre los departamentos de la empresa para garantizar la coherencia y la efectividad del plan de marketing.</w:t>
      </w:r>
    </w:p>
    <w:p w14:paraId="53725609" w14:textId="7F54F960" w:rsidR="00B354E2" w:rsidRDefault="00B354E2" w:rsidP="008D28D1">
      <w:pPr>
        <w:pStyle w:val="Prrafodelista"/>
        <w:numPr>
          <w:ilvl w:val="0"/>
          <w:numId w:val="34"/>
        </w:numPr>
        <w:tabs>
          <w:tab w:val="clear" w:pos="9025"/>
        </w:tabs>
        <w:spacing w:before="0" w:after="160" w:line="276" w:lineRule="auto"/>
      </w:pPr>
      <w:r>
        <w:t>Establecer un sistema de seguimiento y evaluación del plan de marketing para identificar oportunidades de mejora y hacer ajustes en consecuencia.</w:t>
      </w:r>
    </w:p>
    <w:p w14:paraId="645B6FAF" w14:textId="77777777" w:rsidR="00B354E2" w:rsidRDefault="00B354E2" w:rsidP="00505FC3">
      <w:pPr>
        <w:tabs>
          <w:tab w:val="clear" w:pos="9025"/>
        </w:tabs>
        <w:spacing w:before="0" w:after="160" w:line="276" w:lineRule="auto"/>
      </w:pPr>
      <w:r>
        <w:t>Objetivos</w:t>
      </w:r>
    </w:p>
    <w:p w14:paraId="22D8734E" w14:textId="3B98E4A1" w:rsidR="00B354E2" w:rsidRDefault="00B354E2" w:rsidP="008D28D1">
      <w:pPr>
        <w:pStyle w:val="Prrafodelista"/>
        <w:numPr>
          <w:ilvl w:val="0"/>
          <w:numId w:val="35"/>
        </w:numPr>
        <w:tabs>
          <w:tab w:val="clear" w:pos="9025"/>
        </w:tabs>
        <w:spacing w:before="0" w:after="160" w:line="276" w:lineRule="auto"/>
      </w:pPr>
      <w:r>
        <w:t>Obtener recursos financieros adicionales mediante la búsqueda de inversionistas, la solicitud de préstamos o la reducción de gastos innecesarios.</w:t>
      </w:r>
    </w:p>
    <w:p w14:paraId="64CC2BEF" w14:textId="7387B6CC" w:rsidR="00B354E2" w:rsidRDefault="00B354E2" w:rsidP="008D28D1">
      <w:pPr>
        <w:pStyle w:val="Prrafodelista"/>
        <w:numPr>
          <w:ilvl w:val="0"/>
          <w:numId w:val="35"/>
        </w:numPr>
        <w:tabs>
          <w:tab w:val="clear" w:pos="9025"/>
        </w:tabs>
        <w:spacing w:before="0" w:after="160" w:line="276" w:lineRule="auto"/>
      </w:pPr>
      <w:r>
        <w:t>Contratar a un experto en marketing o formar al personal en esta área mediante capacitaciones y cursos especializados.</w:t>
      </w:r>
    </w:p>
    <w:p w14:paraId="07BE5D4C" w14:textId="387CA6CC" w:rsidR="00B354E2" w:rsidRDefault="00B354E2" w:rsidP="008D28D1">
      <w:pPr>
        <w:pStyle w:val="Prrafodelista"/>
        <w:numPr>
          <w:ilvl w:val="0"/>
          <w:numId w:val="35"/>
        </w:numPr>
        <w:tabs>
          <w:tab w:val="clear" w:pos="9025"/>
        </w:tabs>
        <w:spacing w:before="0" w:after="160" w:line="276" w:lineRule="auto"/>
      </w:pPr>
      <w:r>
        <w:t>Realizar una investigación de mercado y análisis de datos para comprender mejor a los consumidores, la competencia y el entorno del negocio.</w:t>
      </w:r>
    </w:p>
    <w:p w14:paraId="2D0DEE8C" w14:textId="2117AF29" w:rsidR="00B354E2" w:rsidRDefault="00B354E2" w:rsidP="008D28D1">
      <w:pPr>
        <w:pStyle w:val="Prrafodelista"/>
        <w:numPr>
          <w:ilvl w:val="0"/>
          <w:numId w:val="35"/>
        </w:numPr>
        <w:tabs>
          <w:tab w:val="clear" w:pos="9025"/>
        </w:tabs>
        <w:spacing w:before="0" w:after="160" w:line="276" w:lineRule="auto"/>
      </w:pPr>
      <w:r>
        <w:t>Definir objetivos de marketing claros y medibles que estén alineados con los objetivos generales de la empresa.</w:t>
      </w:r>
    </w:p>
    <w:p w14:paraId="0A8544B5" w14:textId="24A78393" w:rsidR="00B354E2" w:rsidRDefault="00B354E2" w:rsidP="008D28D1">
      <w:pPr>
        <w:pStyle w:val="Prrafodelista"/>
        <w:numPr>
          <w:ilvl w:val="0"/>
          <w:numId w:val="35"/>
        </w:numPr>
        <w:tabs>
          <w:tab w:val="clear" w:pos="9025"/>
        </w:tabs>
        <w:spacing w:before="0" w:after="160" w:line="276" w:lineRule="auto"/>
      </w:pPr>
      <w:r>
        <w:t>Fomentar la colaboración y la comunicación entre los departamentos de la empresa para garantizar la coherencia y la efectividad del plan de marketing.</w:t>
      </w:r>
    </w:p>
    <w:p w14:paraId="35A9910C" w14:textId="496F6369" w:rsidR="00B354E2" w:rsidRDefault="00B354E2" w:rsidP="008D28D1">
      <w:pPr>
        <w:pStyle w:val="Prrafodelista"/>
        <w:numPr>
          <w:ilvl w:val="0"/>
          <w:numId w:val="35"/>
        </w:numPr>
        <w:tabs>
          <w:tab w:val="clear" w:pos="9025"/>
        </w:tabs>
        <w:spacing w:before="0" w:after="160" w:line="276" w:lineRule="auto"/>
      </w:pPr>
      <w:r>
        <w:t>Establecer un sistema de seguimiento y evaluación del plan de marketing para identificar oportunidades de mejora y hacer ajustes en consecuencia.</w:t>
      </w:r>
    </w:p>
    <w:p w14:paraId="335D512F" w14:textId="77777777" w:rsidR="0073187A" w:rsidRDefault="0073187A" w:rsidP="00505FC3">
      <w:pPr>
        <w:tabs>
          <w:tab w:val="clear" w:pos="9025"/>
        </w:tabs>
        <w:spacing w:before="0" w:after="160" w:line="276" w:lineRule="auto"/>
      </w:pPr>
    </w:p>
    <w:p w14:paraId="1AD378E1" w14:textId="1E0053DD" w:rsidR="00B354E2" w:rsidRDefault="00B354E2" w:rsidP="00505FC3">
      <w:pPr>
        <w:tabs>
          <w:tab w:val="clear" w:pos="9025"/>
        </w:tabs>
        <w:spacing w:before="0" w:after="160" w:line="276" w:lineRule="auto"/>
      </w:pPr>
      <w:r>
        <w:t>Resultados esperados:</w:t>
      </w:r>
    </w:p>
    <w:p w14:paraId="3DD10251" w14:textId="0D9E0C52" w:rsidR="00B354E2" w:rsidRDefault="00B354E2" w:rsidP="008D28D1">
      <w:pPr>
        <w:pStyle w:val="Prrafodelista"/>
        <w:numPr>
          <w:ilvl w:val="0"/>
          <w:numId w:val="36"/>
        </w:numPr>
        <w:tabs>
          <w:tab w:val="clear" w:pos="9025"/>
        </w:tabs>
        <w:spacing w:before="0" w:after="160" w:line="276" w:lineRule="auto"/>
      </w:pPr>
      <w:r>
        <w:t>Recursos financieros adicionales para la realización del plan de marketing.</w:t>
      </w:r>
    </w:p>
    <w:p w14:paraId="1652A835" w14:textId="034B60C3" w:rsidR="00B354E2" w:rsidRDefault="00B354E2" w:rsidP="008D28D1">
      <w:pPr>
        <w:pStyle w:val="Prrafodelista"/>
        <w:numPr>
          <w:ilvl w:val="0"/>
          <w:numId w:val="36"/>
        </w:numPr>
        <w:tabs>
          <w:tab w:val="clear" w:pos="9025"/>
        </w:tabs>
        <w:spacing w:before="0" w:after="160" w:line="276" w:lineRule="auto"/>
      </w:pPr>
      <w:r>
        <w:t>Un personal capacitado y experto en marketing o una estrategia de formación efectiva.</w:t>
      </w:r>
    </w:p>
    <w:p w14:paraId="7C0BB75E" w14:textId="7DCBCA70" w:rsidR="00B354E2" w:rsidRDefault="00B354E2" w:rsidP="008D28D1">
      <w:pPr>
        <w:pStyle w:val="Prrafodelista"/>
        <w:numPr>
          <w:ilvl w:val="0"/>
          <w:numId w:val="36"/>
        </w:numPr>
        <w:tabs>
          <w:tab w:val="clear" w:pos="9025"/>
        </w:tabs>
        <w:spacing w:before="0" w:after="160" w:line="276" w:lineRule="auto"/>
      </w:pPr>
      <w:r>
        <w:t>Una investigación de mercado y análisis de datos completos y precisos.</w:t>
      </w:r>
    </w:p>
    <w:p w14:paraId="6886813D" w14:textId="0E223456" w:rsidR="00B354E2" w:rsidRDefault="00B354E2" w:rsidP="008D28D1">
      <w:pPr>
        <w:pStyle w:val="Prrafodelista"/>
        <w:numPr>
          <w:ilvl w:val="0"/>
          <w:numId w:val="36"/>
        </w:numPr>
        <w:tabs>
          <w:tab w:val="clear" w:pos="9025"/>
        </w:tabs>
        <w:spacing w:before="0" w:after="160" w:line="276" w:lineRule="auto"/>
      </w:pPr>
      <w:r>
        <w:t>Objetivos de marketing claros y medibles que estén alineados con los objetivos generales de la empresa.</w:t>
      </w:r>
    </w:p>
    <w:p w14:paraId="0B18F72D" w14:textId="513E8535" w:rsidR="00B354E2" w:rsidRDefault="00B354E2" w:rsidP="008D28D1">
      <w:pPr>
        <w:pStyle w:val="Prrafodelista"/>
        <w:numPr>
          <w:ilvl w:val="0"/>
          <w:numId w:val="36"/>
        </w:numPr>
        <w:tabs>
          <w:tab w:val="clear" w:pos="9025"/>
        </w:tabs>
        <w:spacing w:before="0" w:after="160" w:line="276" w:lineRule="auto"/>
      </w:pPr>
      <w:r>
        <w:t>Un equipo de trabajo colaborativo y una comunicación efectiva entre los departamentos de la empresa.</w:t>
      </w:r>
    </w:p>
    <w:p w14:paraId="57CF300B" w14:textId="66892468" w:rsidR="00B354E2" w:rsidRDefault="00B354E2" w:rsidP="008D28D1">
      <w:pPr>
        <w:pStyle w:val="Prrafodelista"/>
        <w:numPr>
          <w:ilvl w:val="0"/>
          <w:numId w:val="36"/>
        </w:numPr>
        <w:tabs>
          <w:tab w:val="clear" w:pos="9025"/>
        </w:tabs>
        <w:spacing w:before="0" w:after="160" w:line="276" w:lineRule="auto"/>
      </w:pPr>
      <w:r>
        <w:t>Un sistema de seguimiento y evaluación en marcha que permita la toma de decisiones basada en datos y la mejora continua del plan de marketing.</w:t>
      </w:r>
    </w:p>
    <w:p w14:paraId="427306C3" w14:textId="77777777" w:rsidR="00B354E2" w:rsidRDefault="00B354E2" w:rsidP="00505FC3">
      <w:pPr>
        <w:tabs>
          <w:tab w:val="clear" w:pos="9025"/>
        </w:tabs>
        <w:spacing w:before="0" w:after="160" w:line="276" w:lineRule="auto"/>
        <w:jc w:val="left"/>
      </w:pPr>
    </w:p>
    <w:p w14:paraId="4AFF5F22" w14:textId="7FC9DB2D" w:rsidR="00B354E2" w:rsidRDefault="00B354E2" w:rsidP="00505FC3">
      <w:pPr>
        <w:tabs>
          <w:tab w:val="clear" w:pos="9025"/>
        </w:tabs>
        <w:spacing w:before="0" w:after="160" w:line="276" w:lineRule="auto"/>
        <w:jc w:val="left"/>
      </w:pPr>
      <w:r>
        <w:br w:type="page"/>
      </w:r>
    </w:p>
    <w:p w14:paraId="4AB904B4" w14:textId="3E5DBD68" w:rsidR="00213EC9" w:rsidRDefault="00F617DA" w:rsidP="00F617DA">
      <w:pPr>
        <w:tabs>
          <w:tab w:val="clear" w:pos="9025"/>
        </w:tabs>
        <w:spacing w:before="0" w:after="160" w:line="259" w:lineRule="auto"/>
        <w:jc w:val="center"/>
      </w:pPr>
      <w:r>
        <w:rPr>
          <w:noProof/>
        </w:rPr>
        <w:drawing>
          <wp:inline distT="0" distB="0" distL="0" distR="0" wp14:anchorId="2D38256F" wp14:editId="34306AF3">
            <wp:extent cx="4800600" cy="602109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1256"/>
                    <a:stretch/>
                  </pic:blipFill>
                  <pic:spPr bwMode="auto">
                    <a:xfrm>
                      <a:off x="0" y="0"/>
                      <a:ext cx="4803555" cy="6024798"/>
                    </a:xfrm>
                    <a:prstGeom prst="rect">
                      <a:avLst/>
                    </a:prstGeom>
                    <a:ln>
                      <a:noFill/>
                    </a:ln>
                    <a:extLst>
                      <a:ext uri="{53640926-AAD7-44D8-BBD7-CCE9431645EC}">
                        <a14:shadowObscured xmlns:a14="http://schemas.microsoft.com/office/drawing/2010/main"/>
                      </a:ext>
                    </a:extLst>
                  </pic:spPr>
                </pic:pic>
              </a:graphicData>
            </a:graphic>
          </wp:inline>
        </w:drawing>
      </w:r>
      <w:r w:rsidR="00213EC9">
        <w:br w:type="page"/>
      </w:r>
    </w:p>
    <w:p w14:paraId="023DEB22" w14:textId="21655D69" w:rsidR="00213EC9" w:rsidRDefault="00F617DA" w:rsidP="0086249C">
      <w:pPr>
        <w:tabs>
          <w:tab w:val="clear" w:pos="9025"/>
        </w:tabs>
        <w:spacing w:before="0" w:after="160" w:line="276" w:lineRule="auto"/>
        <w:jc w:val="center"/>
      </w:pPr>
      <w:r>
        <w:rPr>
          <w:noProof/>
        </w:rPr>
        <w:drawing>
          <wp:anchor distT="0" distB="0" distL="114300" distR="114300" simplePos="0" relativeHeight="251723776" behindDoc="1" locked="0" layoutInCell="1" allowOverlap="1" wp14:anchorId="19F6BBD7" wp14:editId="47E07F2B">
            <wp:simplePos x="0" y="0"/>
            <wp:positionH relativeFrom="column">
              <wp:posOffset>-51435</wp:posOffset>
            </wp:positionH>
            <wp:positionV relativeFrom="paragraph">
              <wp:posOffset>321945</wp:posOffset>
            </wp:positionV>
            <wp:extent cx="5829300" cy="6931660"/>
            <wp:effectExtent l="0" t="0" r="0" b="254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636"/>
                    <a:stretch/>
                  </pic:blipFill>
                  <pic:spPr bwMode="auto">
                    <a:xfrm>
                      <a:off x="0" y="0"/>
                      <a:ext cx="5829300" cy="6931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13EC9">
        <w:br w:type="page"/>
      </w:r>
    </w:p>
    <w:p w14:paraId="64EFE105" w14:textId="7704270C" w:rsidR="00B354E2" w:rsidRDefault="0025165A" w:rsidP="00D6685E">
      <w:pPr>
        <w:pStyle w:val="Ttulo1"/>
        <w:spacing w:line="276" w:lineRule="auto"/>
        <w:ind w:left="426"/>
      </w:pPr>
      <w:bookmarkStart w:id="199" w:name="_Toc134172571"/>
      <w:bookmarkStart w:id="200" w:name="_Toc137026654"/>
      <w:r>
        <w:t>Capitulo II:</w:t>
      </w:r>
      <w:r w:rsidRPr="0025165A">
        <w:t xml:space="preserve"> Estudio de mercado</w:t>
      </w:r>
      <w:bookmarkEnd w:id="199"/>
      <w:bookmarkEnd w:id="200"/>
    </w:p>
    <w:p w14:paraId="428FF948" w14:textId="77777777" w:rsidR="00EB2C3D" w:rsidRDefault="00EB2C3D" w:rsidP="0086249C">
      <w:pPr>
        <w:pStyle w:val="Ttulo2"/>
        <w:tabs>
          <w:tab w:val="clear" w:pos="9025"/>
        </w:tabs>
        <w:spacing w:line="276" w:lineRule="auto"/>
      </w:pPr>
      <w:bookmarkStart w:id="201" w:name="_Toc134172572"/>
      <w:bookmarkStart w:id="202" w:name="_Toc137026655"/>
      <w:r>
        <w:t>Descripción del producto</w:t>
      </w:r>
      <w:bookmarkEnd w:id="201"/>
      <w:bookmarkEnd w:id="202"/>
    </w:p>
    <w:p w14:paraId="285B04FE" w14:textId="77777777" w:rsidR="00EB2C3D" w:rsidRDefault="00EB2C3D" w:rsidP="0086249C">
      <w:pPr>
        <w:tabs>
          <w:tab w:val="clear" w:pos="9025"/>
        </w:tabs>
        <w:spacing w:before="0" w:after="160" w:line="276" w:lineRule="auto"/>
      </w:pPr>
      <w:r>
        <w:t>"</w:t>
      </w:r>
      <w:proofErr w:type="spellStart"/>
      <w:r>
        <w:t>TráficoVisor</w:t>
      </w:r>
      <w:proofErr w:type="spellEnd"/>
      <w:r>
        <w:t xml:space="preserve"> GPS" es una solución de monitoreo y análisis de tráfico en tiempo real especialmente diseñada para empresas comerciales que requieren una solución móvil y flexible. Este sistema utiliza tecnología GPS para capturar y analizar datos de tráfico en tiempo real, permitiendo una gestión eficiente y segura del flujo vehicular en distintas ubicaciones y en tiempo real.</w:t>
      </w:r>
    </w:p>
    <w:p w14:paraId="46DB42D7" w14:textId="39AAC356" w:rsidR="00EB2C3D" w:rsidRDefault="00EB2C3D" w:rsidP="0086249C">
      <w:pPr>
        <w:pStyle w:val="Ttulo3"/>
        <w:spacing w:line="276" w:lineRule="auto"/>
      </w:pPr>
      <w:bookmarkStart w:id="203" w:name="_Toc134172573"/>
      <w:bookmarkStart w:id="204" w:name="_Toc137026656"/>
      <w:r>
        <w:t>Composición</w:t>
      </w:r>
      <w:bookmarkEnd w:id="203"/>
      <w:bookmarkEnd w:id="204"/>
    </w:p>
    <w:p w14:paraId="649FFF48" w14:textId="77777777" w:rsidR="00EB2C3D" w:rsidRDefault="00EB2C3D" w:rsidP="0086249C">
      <w:pPr>
        <w:tabs>
          <w:tab w:val="clear" w:pos="9025"/>
        </w:tabs>
        <w:spacing w:before="0" w:after="160" w:line="276" w:lineRule="auto"/>
      </w:pPr>
      <w:r>
        <w:t>"</w:t>
      </w:r>
      <w:proofErr w:type="spellStart"/>
      <w:r>
        <w:t>TráficoVisor</w:t>
      </w:r>
      <w:proofErr w:type="spellEnd"/>
      <w:r>
        <w:t xml:space="preserve"> GPS" consta de un conjunto de dispositivos de monitoreo de tráfico basados en tecnología GPS, como unidades de rastreo y sensores de tráfico, que capturan datos detallados sobre el flujo vehicular, velocidad, densidad y patrones de movimiento de los vehículos. Estos dispositivos se instalan en los vehículos de la empresa comercial, lo que permite monitorear y analizar el tráfico en tiempo real en cualquier lugar y momento.</w:t>
      </w:r>
    </w:p>
    <w:p w14:paraId="69114A71" w14:textId="49229F25" w:rsidR="00EB2C3D" w:rsidRDefault="00EB2C3D" w:rsidP="0086249C">
      <w:pPr>
        <w:pStyle w:val="Ttulo3"/>
        <w:spacing w:line="276" w:lineRule="auto"/>
      </w:pPr>
      <w:bookmarkStart w:id="205" w:name="_Toc134172574"/>
      <w:bookmarkStart w:id="206" w:name="_Toc137026657"/>
      <w:r>
        <w:t>Presentación</w:t>
      </w:r>
      <w:bookmarkEnd w:id="205"/>
      <w:bookmarkEnd w:id="206"/>
    </w:p>
    <w:p w14:paraId="5761B05C" w14:textId="77777777" w:rsidR="00EB2C3D" w:rsidRDefault="00EB2C3D" w:rsidP="0086249C">
      <w:pPr>
        <w:tabs>
          <w:tab w:val="clear" w:pos="9025"/>
        </w:tabs>
        <w:spacing w:before="0" w:after="160" w:line="276" w:lineRule="auto"/>
      </w:pPr>
      <w:r>
        <w:t>El sistema "</w:t>
      </w:r>
      <w:proofErr w:type="spellStart"/>
      <w:r>
        <w:t>TráficoVisor</w:t>
      </w:r>
      <w:proofErr w:type="spellEnd"/>
      <w:r>
        <w:t xml:space="preserve"> GPS" se presenta en forma de un paquete completo que incluye las unidades de rastreo y un software de análisis avanzado con una interfaz de usuario intuitiva. El software se puede acceder a través de una aplicación móvil en dispositivos inteligentes, como smartphones o tabletas, lo que permite a los usuarios tener acceso a los datos de tráfico en tiempo real de forma rápida y conveniente.</w:t>
      </w:r>
    </w:p>
    <w:p w14:paraId="59B7950F" w14:textId="50403564" w:rsidR="00EB2C3D" w:rsidRDefault="00EB2C3D" w:rsidP="0086249C">
      <w:pPr>
        <w:pStyle w:val="Ttulo3"/>
        <w:spacing w:line="276" w:lineRule="auto"/>
      </w:pPr>
      <w:bookmarkStart w:id="207" w:name="_Toc134172575"/>
      <w:bookmarkStart w:id="208" w:name="_Toc137026658"/>
      <w:r>
        <w:t>Propiedades</w:t>
      </w:r>
      <w:bookmarkEnd w:id="207"/>
      <w:bookmarkEnd w:id="208"/>
    </w:p>
    <w:p w14:paraId="7BF40D34" w14:textId="77777777" w:rsidR="003C05CC" w:rsidRDefault="00EB2C3D" w:rsidP="0086249C">
      <w:pPr>
        <w:pStyle w:val="Ttulo4"/>
        <w:tabs>
          <w:tab w:val="clear" w:pos="9025"/>
        </w:tabs>
        <w:spacing w:line="276" w:lineRule="auto"/>
      </w:pPr>
      <w:r>
        <w:t>Monitoreo en tiempo real</w:t>
      </w:r>
    </w:p>
    <w:p w14:paraId="72DE3FE8" w14:textId="68D62FC8" w:rsidR="00EB2C3D" w:rsidRDefault="00EB2C3D" w:rsidP="0086249C">
      <w:pPr>
        <w:tabs>
          <w:tab w:val="clear" w:pos="9025"/>
        </w:tabs>
        <w:spacing w:before="0" w:after="160" w:line="276" w:lineRule="auto"/>
      </w:pPr>
      <w:r>
        <w:t>"</w:t>
      </w:r>
      <w:proofErr w:type="spellStart"/>
      <w:r>
        <w:t>TráficoVisor</w:t>
      </w:r>
      <w:proofErr w:type="spellEnd"/>
      <w:r>
        <w:t xml:space="preserve"> GPS" proporciona datos precisos y en tiempo real sobre el flujo vehicular en cualquier ubicación donde los vehículos de la empresa comercial se encuentren, permitiendo obtener una visión actualizada del tráfico en tiempo real.</w:t>
      </w:r>
    </w:p>
    <w:p w14:paraId="3CE6FA8C" w14:textId="77777777" w:rsidR="003C05CC" w:rsidRDefault="00EB2C3D" w:rsidP="0086249C">
      <w:pPr>
        <w:pStyle w:val="Ttulo4"/>
        <w:tabs>
          <w:tab w:val="clear" w:pos="9025"/>
        </w:tabs>
        <w:spacing w:line="276" w:lineRule="auto"/>
      </w:pPr>
      <w:r>
        <w:t>Análisis avanzado</w:t>
      </w:r>
    </w:p>
    <w:p w14:paraId="534690DB" w14:textId="0426A5F4" w:rsidR="00EB2C3D" w:rsidRDefault="00EB2C3D" w:rsidP="0086249C">
      <w:pPr>
        <w:tabs>
          <w:tab w:val="clear" w:pos="9025"/>
        </w:tabs>
        <w:spacing w:before="0" w:after="160" w:line="276" w:lineRule="auto"/>
      </w:pPr>
      <w:r>
        <w:t>El sistema utiliza algoritmos avanzados de análisis de datos para procesar y visualizar los datos de tráfico capturados por las unidades de rastreo, lo que permite identificar patrones de tráfico, tendencias y anomalías, ayudando a las empresas comerciales a comprender y tomar decisiones informadas sobre el flujo vehicular en tiempo real.</w:t>
      </w:r>
    </w:p>
    <w:p w14:paraId="468C0225" w14:textId="77777777" w:rsidR="003C05CC" w:rsidRDefault="00EB2C3D" w:rsidP="0086249C">
      <w:pPr>
        <w:pStyle w:val="Ttulo4"/>
        <w:tabs>
          <w:tab w:val="clear" w:pos="9025"/>
        </w:tabs>
        <w:spacing w:line="276" w:lineRule="auto"/>
      </w:pPr>
      <w:r>
        <w:t>Flexibilidad y movilidad</w:t>
      </w:r>
    </w:p>
    <w:p w14:paraId="552FF8D9" w14:textId="45B83312" w:rsidR="00EB2C3D" w:rsidRDefault="00EB2C3D" w:rsidP="0086249C">
      <w:pPr>
        <w:tabs>
          <w:tab w:val="clear" w:pos="9025"/>
        </w:tabs>
        <w:spacing w:before="0" w:after="160" w:line="276" w:lineRule="auto"/>
      </w:pPr>
      <w:r>
        <w:t>"</w:t>
      </w:r>
      <w:proofErr w:type="spellStart"/>
      <w:r>
        <w:t>TráficoVisor</w:t>
      </w:r>
      <w:proofErr w:type="spellEnd"/>
      <w:r>
        <w:t xml:space="preserve"> GPS" se presenta como una solución móvil que se puede adaptar a diferentes ubicaciones y necesidades de la empresa comercial. Las unidades de rastreo son portátiles y se pueden instalar en distintos vehículos, lo que permite monitorear y analizar el tráfico en diferentes lugares y momentos.</w:t>
      </w:r>
    </w:p>
    <w:p w14:paraId="09742DB4" w14:textId="4A4D2D32" w:rsidR="00EB2C3D" w:rsidRDefault="00EB2C3D" w:rsidP="0086249C">
      <w:pPr>
        <w:pStyle w:val="Ttulo3"/>
        <w:spacing w:line="276" w:lineRule="auto"/>
      </w:pPr>
      <w:bookmarkStart w:id="209" w:name="_Toc134172576"/>
      <w:bookmarkStart w:id="210" w:name="_Toc137026659"/>
      <w:r>
        <w:t>Usos</w:t>
      </w:r>
      <w:bookmarkEnd w:id="209"/>
      <w:bookmarkEnd w:id="210"/>
    </w:p>
    <w:p w14:paraId="4909FC6D" w14:textId="77777777" w:rsidR="00EB2C3D" w:rsidRDefault="00EB2C3D" w:rsidP="0086249C">
      <w:pPr>
        <w:tabs>
          <w:tab w:val="clear" w:pos="9025"/>
        </w:tabs>
        <w:spacing w:before="0" w:after="160" w:line="276" w:lineRule="auto"/>
      </w:pPr>
      <w:r>
        <w:t>"</w:t>
      </w:r>
      <w:proofErr w:type="spellStart"/>
      <w:r>
        <w:t>TráficoVisor</w:t>
      </w:r>
      <w:proofErr w:type="spellEnd"/>
      <w:r>
        <w:t xml:space="preserve"> GPS" se puede utilizar en una amplia gama de aplicaciones comerciales, incluyendo:</w:t>
      </w:r>
    </w:p>
    <w:p w14:paraId="1F25B79E" w14:textId="77777777" w:rsidR="00EB2C3D" w:rsidRDefault="00EB2C3D" w:rsidP="008D28D1">
      <w:pPr>
        <w:pStyle w:val="Prrafodelista"/>
        <w:numPr>
          <w:ilvl w:val="0"/>
          <w:numId w:val="37"/>
        </w:numPr>
        <w:tabs>
          <w:tab w:val="clear" w:pos="9025"/>
        </w:tabs>
        <w:spacing w:before="0" w:after="160" w:line="276" w:lineRule="auto"/>
      </w:pPr>
      <w:r>
        <w:t>Gestión del tráfico en tiempo real para flotas de vehículos comerciales, como camiones de entrega o vehículos de servicio, para optimizar rutas y tiempos de entrega.</w:t>
      </w:r>
    </w:p>
    <w:p w14:paraId="0501EFF5" w14:textId="77777777" w:rsidR="00EB2C3D" w:rsidRDefault="00EB2C3D" w:rsidP="008D28D1">
      <w:pPr>
        <w:pStyle w:val="Prrafodelista"/>
        <w:numPr>
          <w:ilvl w:val="0"/>
          <w:numId w:val="37"/>
        </w:numPr>
        <w:tabs>
          <w:tab w:val="clear" w:pos="9025"/>
        </w:tabs>
        <w:spacing w:before="0" w:after="160" w:line="276" w:lineRule="auto"/>
      </w:pPr>
      <w:r>
        <w:t>Monitoreo del flujo de vehículos en zonas de carga y descarga, estacionamientos de establecimientos comerciales o centros logísticos para mejorar la eficiencia en la gestión del espacio y los tiempos de carga y descarga.</w:t>
      </w:r>
    </w:p>
    <w:p w14:paraId="365F4F63" w14:textId="77777777" w:rsidR="00EB2C3D" w:rsidRDefault="00EB2C3D" w:rsidP="008D28D1">
      <w:pPr>
        <w:pStyle w:val="Prrafodelista"/>
        <w:numPr>
          <w:ilvl w:val="0"/>
          <w:numId w:val="37"/>
        </w:numPr>
        <w:tabs>
          <w:tab w:val="clear" w:pos="9025"/>
        </w:tabs>
        <w:spacing w:before="0" w:after="160" w:line="276" w:lineRule="auto"/>
      </w:pPr>
      <w:r>
        <w:t>Análisis del comportamiento de los conductores, como velocidad, paradas y tiempos de conducción, para mejorar la seguridad vial y el cumplimiento de regulaciones de tránsito.</w:t>
      </w:r>
    </w:p>
    <w:p w14:paraId="01756A73" w14:textId="77777777" w:rsidR="00EB2C3D" w:rsidRDefault="00EB2C3D" w:rsidP="0086249C">
      <w:pPr>
        <w:tabs>
          <w:tab w:val="clear" w:pos="9025"/>
        </w:tabs>
        <w:spacing w:before="0" w:after="160" w:line="276" w:lineRule="auto"/>
      </w:pPr>
      <w:r>
        <w:t>En resumen, "</w:t>
      </w:r>
      <w:proofErr w:type="spellStart"/>
      <w:r>
        <w:t>TráficoVisor</w:t>
      </w:r>
      <w:proofErr w:type="spellEnd"/>
      <w:r>
        <w:t xml:space="preserve"> GPS" es un sistema móvil de monitoreo y análisis de tráfico en tiempo real para empresas comerciales, basado en tecnología GPS. Proporciona datos precisos y en tiempo real sobre el flujo vehicular, utiliza análisis avanzado para identificar patrones de tráfico y tendencias, y ofrece flexibilidad y movilidad al ser instalado en distintos vehículos. Se puede utilizar para optimizar la gestión del tráfico en flotas de vehículos comerciales, zonas de carga y descarga, estacionamientos y mejorar la seguridad vial y el cumplimiento de regulaciones de tránsito.</w:t>
      </w:r>
    </w:p>
    <w:p w14:paraId="10817D52" w14:textId="77777777" w:rsidR="00EB2C3D" w:rsidRDefault="00EB2C3D" w:rsidP="0086249C">
      <w:pPr>
        <w:pStyle w:val="Ttulo2"/>
        <w:tabs>
          <w:tab w:val="clear" w:pos="9025"/>
        </w:tabs>
        <w:spacing w:line="276" w:lineRule="auto"/>
      </w:pPr>
      <w:bookmarkStart w:id="211" w:name="_Toc134172577"/>
      <w:bookmarkStart w:id="212" w:name="_Toc137026660"/>
      <w:r>
        <w:t>Muestro de la población.</w:t>
      </w:r>
      <w:bookmarkEnd w:id="211"/>
      <w:bookmarkEnd w:id="212"/>
    </w:p>
    <w:p w14:paraId="52B16777" w14:textId="77777777" w:rsidR="00EB2C3D" w:rsidRDefault="00EB2C3D" w:rsidP="0086249C">
      <w:pPr>
        <w:tabs>
          <w:tab w:val="clear" w:pos="9025"/>
        </w:tabs>
        <w:spacing w:before="0" w:after="160" w:line="276" w:lineRule="auto"/>
      </w:pPr>
      <w:r>
        <w:t>Queremos realizar una encuesta sobre un servicio de GPS y monitoreo para conductores de vehículos en Managua, y deseamos utilizar un muestreo estratificado para obtener una muestra representativa de la población.</w:t>
      </w:r>
    </w:p>
    <w:p w14:paraId="7ADB19CE" w14:textId="77777777" w:rsidR="00EB2C3D" w:rsidRDefault="00EB2C3D" w:rsidP="0086249C">
      <w:pPr>
        <w:tabs>
          <w:tab w:val="clear" w:pos="9025"/>
        </w:tabs>
        <w:spacing w:before="0" w:after="160" w:line="276" w:lineRule="auto"/>
      </w:pPr>
      <w:r>
        <w:t>Estimación de la población total de vehículos de carga en Managua:</w:t>
      </w:r>
    </w:p>
    <w:p w14:paraId="4279E6A0" w14:textId="77777777" w:rsidR="00EB2C3D" w:rsidRDefault="00EB2C3D" w:rsidP="0086249C">
      <w:pPr>
        <w:tabs>
          <w:tab w:val="clear" w:pos="9025"/>
        </w:tabs>
        <w:spacing w:before="0" w:after="160" w:line="276" w:lineRule="auto"/>
      </w:pPr>
      <w:r>
        <w:t>Total = 60,052 vehículos de carga</w:t>
      </w:r>
    </w:p>
    <w:p w14:paraId="064DCAB3" w14:textId="77777777" w:rsidR="00A5170F" w:rsidRDefault="00EB2C3D" w:rsidP="0086249C">
      <w:pPr>
        <w:tabs>
          <w:tab w:val="clear" w:pos="9025"/>
        </w:tabs>
        <w:spacing w:before="0" w:after="160" w:line="276" w:lineRule="auto"/>
      </w:pPr>
      <w:r>
        <w:t>(Según datos del Registro Nacional de Vehículos de Nicaragua, en enero de 2021 había registrados un total de 60,052 vehículos de carga en todo el país. De ese total, se estima que un porcentaje significativo circula en la capital, Managua, ya que es el centro económico y comercial del país.)</w:t>
      </w:r>
    </w:p>
    <w:p w14:paraId="201B204E" w14:textId="7CB176E2" w:rsidR="00A5170F" w:rsidRDefault="00A5170F" w:rsidP="0086249C">
      <w:pPr>
        <w:tabs>
          <w:tab w:val="clear" w:pos="9025"/>
        </w:tabs>
        <w:spacing w:before="0" w:after="160" w:line="276" w:lineRule="auto"/>
      </w:pPr>
      <w:r w:rsidRPr="00A5170F">
        <w:t>Tabla de Variables de Segmentación.</w:t>
      </w:r>
    </w:p>
    <w:tbl>
      <w:tblPr>
        <w:tblStyle w:val="Tablaconcuadrcula"/>
        <w:tblW w:w="0" w:type="auto"/>
        <w:tblLook w:val="04A0" w:firstRow="1" w:lastRow="0" w:firstColumn="1" w:lastColumn="0" w:noHBand="0" w:noVBand="1"/>
      </w:tblPr>
      <w:tblGrid>
        <w:gridCol w:w="1706"/>
        <w:gridCol w:w="4385"/>
        <w:gridCol w:w="2693"/>
      </w:tblGrid>
      <w:tr w:rsidR="00A5170F" w14:paraId="54F1E5E7" w14:textId="77777777" w:rsidTr="00A5170F">
        <w:trPr>
          <w:trHeight w:val="439"/>
        </w:trPr>
        <w:tc>
          <w:tcPr>
            <w:tcW w:w="1706" w:type="dxa"/>
            <w:tcBorders>
              <w:top w:val="single" w:sz="4" w:space="0" w:color="auto"/>
              <w:left w:val="single" w:sz="4" w:space="0" w:color="auto"/>
              <w:bottom w:val="single" w:sz="4" w:space="0" w:color="auto"/>
              <w:right w:val="single" w:sz="4" w:space="0" w:color="auto"/>
            </w:tcBorders>
            <w:hideMark/>
          </w:tcPr>
          <w:p w14:paraId="1DD0540F" w14:textId="77777777" w:rsidR="00A5170F" w:rsidRDefault="00A5170F" w:rsidP="00D525F2">
            <w:pPr>
              <w:rPr>
                <w:b/>
                <w:bCs/>
              </w:rPr>
            </w:pPr>
            <w:r>
              <w:rPr>
                <w:b/>
                <w:bCs/>
              </w:rPr>
              <w:t>Variables</w:t>
            </w:r>
          </w:p>
        </w:tc>
        <w:tc>
          <w:tcPr>
            <w:tcW w:w="4385" w:type="dxa"/>
            <w:tcBorders>
              <w:top w:val="single" w:sz="4" w:space="0" w:color="auto"/>
              <w:left w:val="single" w:sz="4" w:space="0" w:color="auto"/>
              <w:bottom w:val="single" w:sz="4" w:space="0" w:color="auto"/>
              <w:right w:val="single" w:sz="4" w:space="0" w:color="auto"/>
            </w:tcBorders>
            <w:hideMark/>
          </w:tcPr>
          <w:p w14:paraId="5C358768" w14:textId="77777777" w:rsidR="00A5170F" w:rsidRDefault="00A5170F" w:rsidP="00D525F2">
            <w:pPr>
              <w:rPr>
                <w:b/>
                <w:bCs/>
              </w:rPr>
            </w:pPr>
            <w:r>
              <w:rPr>
                <w:b/>
                <w:bCs/>
              </w:rPr>
              <w:t>Dato</w:t>
            </w:r>
          </w:p>
        </w:tc>
        <w:tc>
          <w:tcPr>
            <w:tcW w:w="2693" w:type="dxa"/>
            <w:tcBorders>
              <w:top w:val="single" w:sz="4" w:space="0" w:color="auto"/>
              <w:left w:val="single" w:sz="4" w:space="0" w:color="auto"/>
              <w:bottom w:val="single" w:sz="4" w:space="0" w:color="auto"/>
              <w:right w:val="single" w:sz="4" w:space="0" w:color="auto"/>
            </w:tcBorders>
            <w:hideMark/>
          </w:tcPr>
          <w:p w14:paraId="0C989752" w14:textId="77777777" w:rsidR="00A5170F" w:rsidRDefault="00A5170F" w:rsidP="00D525F2">
            <w:pPr>
              <w:rPr>
                <w:b/>
                <w:bCs/>
              </w:rPr>
            </w:pPr>
            <w:r>
              <w:rPr>
                <w:b/>
                <w:bCs/>
              </w:rPr>
              <w:t>Descripción</w:t>
            </w:r>
          </w:p>
        </w:tc>
      </w:tr>
      <w:tr w:rsidR="00A5170F" w14:paraId="08A25760" w14:textId="77777777" w:rsidTr="00A5170F">
        <w:trPr>
          <w:trHeight w:val="308"/>
        </w:trPr>
        <w:tc>
          <w:tcPr>
            <w:tcW w:w="1706" w:type="dxa"/>
            <w:vMerge w:val="restart"/>
            <w:tcBorders>
              <w:top w:val="single" w:sz="4" w:space="0" w:color="auto"/>
              <w:left w:val="single" w:sz="4" w:space="0" w:color="auto"/>
              <w:bottom w:val="single" w:sz="4" w:space="0" w:color="auto"/>
              <w:right w:val="single" w:sz="4" w:space="0" w:color="auto"/>
            </w:tcBorders>
            <w:hideMark/>
          </w:tcPr>
          <w:p w14:paraId="5F0DA2D6" w14:textId="77777777" w:rsidR="00A5170F" w:rsidRDefault="00A5170F" w:rsidP="00D525F2">
            <w:pPr>
              <w:rPr>
                <w:b/>
                <w:bCs/>
              </w:rPr>
            </w:pPr>
            <w:r>
              <w:rPr>
                <w:b/>
                <w:bCs/>
              </w:rPr>
              <w:t>Geográfica</w:t>
            </w:r>
          </w:p>
        </w:tc>
        <w:tc>
          <w:tcPr>
            <w:tcW w:w="4385" w:type="dxa"/>
            <w:tcBorders>
              <w:top w:val="single" w:sz="4" w:space="0" w:color="auto"/>
              <w:left w:val="single" w:sz="4" w:space="0" w:color="auto"/>
              <w:bottom w:val="single" w:sz="4" w:space="0" w:color="auto"/>
              <w:right w:val="single" w:sz="4" w:space="0" w:color="auto"/>
            </w:tcBorders>
            <w:hideMark/>
          </w:tcPr>
          <w:p w14:paraId="292CD65E" w14:textId="77777777" w:rsidR="00A5170F" w:rsidRDefault="00A5170F" w:rsidP="008D28D1">
            <w:pPr>
              <w:pStyle w:val="Prrafodelista"/>
              <w:numPr>
                <w:ilvl w:val="0"/>
                <w:numId w:val="38"/>
              </w:numPr>
              <w:tabs>
                <w:tab w:val="clear" w:pos="9025"/>
              </w:tabs>
              <w:spacing w:before="0"/>
              <w:jc w:val="left"/>
              <w:rPr>
                <w:b/>
                <w:bCs/>
              </w:rPr>
            </w:pPr>
            <w:r>
              <w:rPr>
                <w:b/>
                <w:bCs/>
              </w:rPr>
              <w:t xml:space="preserve">Ubicación: </w:t>
            </w:r>
            <w:r>
              <w:t>Managua</w:t>
            </w:r>
          </w:p>
        </w:tc>
        <w:tc>
          <w:tcPr>
            <w:tcW w:w="2693" w:type="dxa"/>
            <w:vMerge w:val="restart"/>
            <w:tcBorders>
              <w:top w:val="single" w:sz="4" w:space="0" w:color="auto"/>
              <w:left w:val="single" w:sz="4" w:space="0" w:color="auto"/>
              <w:bottom w:val="single" w:sz="4" w:space="0" w:color="auto"/>
              <w:right w:val="single" w:sz="4" w:space="0" w:color="auto"/>
            </w:tcBorders>
          </w:tcPr>
          <w:p w14:paraId="382899D5" w14:textId="77777777" w:rsidR="00A5170F" w:rsidRDefault="00A5170F" w:rsidP="00D525F2">
            <w:pPr>
              <w:rPr>
                <w:b/>
                <w:bCs/>
              </w:rPr>
            </w:pPr>
          </w:p>
        </w:tc>
      </w:tr>
      <w:tr w:rsidR="00A5170F" w14:paraId="264C8666" w14:textId="77777777" w:rsidTr="00A5170F">
        <w:trPr>
          <w:trHeight w:val="58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6FEACEE" w14:textId="77777777" w:rsidR="00A5170F" w:rsidRDefault="00A5170F" w:rsidP="00D525F2">
            <w:pPr>
              <w:rPr>
                <w:b/>
                <w:bCs/>
              </w:rPr>
            </w:pPr>
          </w:p>
        </w:tc>
        <w:tc>
          <w:tcPr>
            <w:tcW w:w="4385" w:type="dxa"/>
            <w:tcBorders>
              <w:top w:val="single" w:sz="4" w:space="0" w:color="auto"/>
              <w:left w:val="single" w:sz="4" w:space="0" w:color="auto"/>
              <w:bottom w:val="single" w:sz="4" w:space="0" w:color="auto"/>
              <w:right w:val="single" w:sz="4" w:space="0" w:color="auto"/>
            </w:tcBorders>
            <w:hideMark/>
          </w:tcPr>
          <w:p w14:paraId="033D0300" w14:textId="77777777" w:rsidR="00A5170F" w:rsidRDefault="00A5170F" w:rsidP="008D28D1">
            <w:pPr>
              <w:pStyle w:val="Prrafodelista"/>
              <w:numPr>
                <w:ilvl w:val="0"/>
                <w:numId w:val="38"/>
              </w:numPr>
              <w:tabs>
                <w:tab w:val="clear" w:pos="9025"/>
              </w:tabs>
              <w:spacing w:before="0"/>
              <w:jc w:val="left"/>
              <w:rPr>
                <w:b/>
                <w:bCs/>
              </w:rPr>
            </w:pPr>
            <w:r>
              <w:rPr>
                <w:b/>
                <w:bCs/>
              </w:rPr>
              <w:t xml:space="preserve">Tamaño: </w:t>
            </w:r>
            <w:r>
              <w:t>1,380,000 habitantes en el departamento de managua.</w:t>
            </w:r>
          </w:p>
        </w:tc>
        <w:tc>
          <w:tcPr>
            <w:tcW w:w="2693" w:type="dxa"/>
            <w:vMerge/>
            <w:tcBorders>
              <w:top w:val="single" w:sz="4" w:space="0" w:color="auto"/>
              <w:left w:val="single" w:sz="4" w:space="0" w:color="auto"/>
              <w:bottom w:val="single" w:sz="4" w:space="0" w:color="auto"/>
              <w:right w:val="single" w:sz="4" w:space="0" w:color="auto"/>
            </w:tcBorders>
            <w:vAlign w:val="center"/>
            <w:hideMark/>
          </w:tcPr>
          <w:p w14:paraId="56A8D6FD" w14:textId="77777777" w:rsidR="00A5170F" w:rsidRDefault="00A5170F" w:rsidP="00D525F2">
            <w:pPr>
              <w:rPr>
                <w:b/>
                <w:bCs/>
              </w:rPr>
            </w:pPr>
          </w:p>
        </w:tc>
      </w:tr>
      <w:tr w:rsidR="00A5170F" w14:paraId="5476D393" w14:textId="77777777" w:rsidTr="00A5170F">
        <w:trPr>
          <w:trHeight w:val="58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0CCC368" w14:textId="77777777" w:rsidR="00A5170F" w:rsidRDefault="00A5170F" w:rsidP="00D525F2">
            <w:pPr>
              <w:rPr>
                <w:b/>
                <w:bCs/>
              </w:rPr>
            </w:pPr>
          </w:p>
        </w:tc>
        <w:tc>
          <w:tcPr>
            <w:tcW w:w="4385" w:type="dxa"/>
            <w:tcBorders>
              <w:top w:val="single" w:sz="4" w:space="0" w:color="auto"/>
              <w:left w:val="single" w:sz="4" w:space="0" w:color="auto"/>
              <w:bottom w:val="single" w:sz="4" w:space="0" w:color="auto"/>
              <w:right w:val="single" w:sz="4" w:space="0" w:color="auto"/>
            </w:tcBorders>
            <w:hideMark/>
          </w:tcPr>
          <w:p w14:paraId="2A714A25" w14:textId="77777777" w:rsidR="00A5170F" w:rsidRDefault="00A5170F" w:rsidP="008D28D1">
            <w:pPr>
              <w:pStyle w:val="Prrafodelista"/>
              <w:numPr>
                <w:ilvl w:val="0"/>
                <w:numId w:val="38"/>
              </w:numPr>
              <w:tabs>
                <w:tab w:val="clear" w:pos="9025"/>
              </w:tabs>
              <w:spacing w:before="0"/>
              <w:jc w:val="left"/>
              <w:rPr>
                <w:b/>
                <w:bCs/>
              </w:rPr>
            </w:pPr>
            <w:r>
              <w:rPr>
                <w:b/>
                <w:bCs/>
              </w:rPr>
              <w:t xml:space="preserve">Densidad: </w:t>
            </w:r>
            <w:r>
              <w:t xml:space="preserve">3,950 </w:t>
            </w:r>
            <w:proofErr w:type="spellStart"/>
            <w:r>
              <w:t>hab</w:t>
            </w:r>
            <w:proofErr w:type="spellEnd"/>
            <w:r>
              <w:t>/km², Urbana 1 043 264 hab.</w:t>
            </w:r>
          </w:p>
        </w:tc>
        <w:tc>
          <w:tcPr>
            <w:tcW w:w="2693" w:type="dxa"/>
            <w:vMerge/>
            <w:tcBorders>
              <w:top w:val="single" w:sz="4" w:space="0" w:color="auto"/>
              <w:left w:val="single" w:sz="4" w:space="0" w:color="auto"/>
              <w:bottom w:val="single" w:sz="4" w:space="0" w:color="auto"/>
              <w:right w:val="single" w:sz="4" w:space="0" w:color="auto"/>
            </w:tcBorders>
            <w:vAlign w:val="center"/>
            <w:hideMark/>
          </w:tcPr>
          <w:p w14:paraId="57362D5B" w14:textId="77777777" w:rsidR="00A5170F" w:rsidRDefault="00A5170F" w:rsidP="00D525F2">
            <w:pPr>
              <w:rPr>
                <w:b/>
                <w:bCs/>
              </w:rPr>
            </w:pPr>
          </w:p>
        </w:tc>
      </w:tr>
      <w:tr w:rsidR="00A5170F" w14:paraId="00CC3E55" w14:textId="77777777" w:rsidTr="00A5170F">
        <w:trPr>
          <w:trHeight w:val="438"/>
        </w:trPr>
        <w:tc>
          <w:tcPr>
            <w:tcW w:w="1706" w:type="dxa"/>
            <w:vMerge w:val="restart"/>
            <w:tcBorders>
              <w:top w:val="single" w:sz="4" w:space="0" w:color="auto"/>
              <w:left w:val="single" w:sz="4" w:space="0" w:color="auto"/>
              <w:bottom w:val="single" w:sz="4" w:space="0" w:color="auto"/>
              <w:right w:val="single" w:sz="4" w:space="0" w:color="auto"/>
            </w:tcBorders>
            <w:hideMark/>
          </w:tcPr>
          <w:p w14:paraId="6D9F8E3C" w14:textId="77777777" w:rsidR="00A5170F" w:rsidRDefault="00A5170F" w:rsidP="00D525F2">
            <w:pPr>
              <w:rPr>
                <w:b/>
                <w:bCs/>
              </w:rPr>
            </w:pPr>
            <w:r>
              <w:rPr>
                <w:b/>
                <w:bCs/>
              </w:rPr>
              <w:t>Demografía</w:t>
            </w:r>
          </w:p>
        </w:tc>
        <w:tc>
          <w:tcPr>
            <w:tcW w:w="4385" w:type="dxa"/>
            <w:tcBorders>
              <w:top w:val="single" w:sz="4" w:space="0" w:color="auto"/>
              <w:left w:val="single" w:sz="4" w:space="0" w:color="auto"/>
              <w:bottom w:val="single" w:sz="4" w:space="0" w:color="auto"/>
              <w:right w:val="single" w:sz="4" w:space="0" w:color="auto"/>
            </w:tcBorders>
            <w:hideMark/>
          </w:tcPr>
          <w:p w14:paraId="1D2079DA" w14:textId="77777777" w:rsidR="00A5170F" w:rsidRDefault="00A5170F" w:rsidP="008D28D1">
            <w:pPr>
              <w:pStyle w:val="Prrafodelista"/>
              <w:numPr>
                <w:ilvl w:val="0"/>
                <w:numId w:val="38"/>
              </w:numPr>
              <w:tabs>
                <w:tab w:val="clear" w:pos="9025"/>
              </w:tabs>
              <w:spacing w:before="0"/>
              <w:jc w:val="left"/>
            </w:pPr>
            <w:r>
              <w:rPr>
                <w:b/>
                <w:bCs/>
              </w:rPr>
              <w:t>Sexo</w:t>
            </w:r>
          </w:p>
          <w:p w14:paraId="01EF62F6" w14:textId="77777777" w:rsidR="00A5170F" w:rsidRDefault="00A5170F" w:rsidP="00D525F2">
            <w:pPr>
              <w:pStyle w:val="Prrafodelista"/>
            </w:pPr>
            <w:r>
              <w:t>Mujeres (49.73%)</w:t>
            </w:r>
          </w:p>
          <w:p w14:paraId="57B424C6" w14:textId="77777777" w:rsidR="00A5170F" w:rsidRDefault="00A5170F" w:rsidP="00D525F2">
            <w:pPr>
              <w:pStyle w:val="Prrafodelista"/>
            </w:pPr>
            <w:r>
              <w:t>Hombres (50.17%)</w:t>
            </w:r>
          </w:p>
        </w:tc>
        <w:tc>
          <w:tcPr>
            <w:tcW w:w="2693" w:type="dxa"/>
            <w:vMerge w:val="restart"/>
            <w:tcBorders>
              <w:top w:val="single" w:sz="4" w:space="0" w:color="auto"/>
              <w:left w:val="single" w:sz="4" w:space="0" w:color="auto"/>
              <w:bottom w:val="single" w:sz="4" w:space="0" w:color="auto"/>
              <w:right w:val="single" w:sz="4" w:space="0" w:color="auto"/>
            </w:tcBorders>
          </w:tcPr>
          <w:p w14:paraId="34F39C9F" w14:textId="77777777" w:rsidR="00A5170F" w:rsidRDefault="00A5170F" w:rsidP="00D525F2">
            <w:pPr>
              <w:rPr>
                <w:b/>
                <w:bCs/>
              </w:rPr>
            </w:pPr>
          </w:p>
        </w:tc>
      </w:tr>
      <w:tr w:rsidR="00A5170F" w14:paraId="2D30E47D" w14:textId="77777777" w:rsidTr="00A5170F">
        <w:trPr>
          <w:trHeight w:val="43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7FE9B1" w14:textId="77777777" w:rsidR="00A5170F" w:rsidRDefault="00A5170F" w:rsidP="00D525F2">
            <w:pPr>
              <w:rPr>
                <w:b/>
                <w:bCs/>
              </w:rPr>
            </w:pPr>
          </w:p>
        </w:tc>
        <w:tc>
          <w:tcPr>
            <w:tcW w:w="4385" w:type="dxa"/>
            <w:tcBorders>
              <w:top w:val="single" w:sz="4" w:space="0" w:color="auto"/>
              <w:left w:val="single" w:sz="4" w:space="0" w:color="auto"/>
              <w:bottom w:val="single" w:sz="4" w:space="0" w:color="auto"/>
              <w:right w:val="single" w:sz="4" w:space="0" w:color="auto"/>
            </w:tcBorders>
            <w:hideMark/>
          </w:tcPr>
          <w:p w14:paraId="64350896" w14:textId="77777777" w:rsidR="00A5170F" w:rsidRDefault="00A5170F" w:rsidP="008D28D1">
            <w:pPr>
              <w:pStyle w:val="Prrafodelista"/>
              <w:numPr>
                <w:ilvl w:val="0"/>
                <w:numId w:val="38"/>
              </w:numPr>
              <w:tabs>
                <w:tab w:val="clear" w:pos="9025"/>
              </w:tabs>
              <w:spacing w:before="0"/>
              <w:jc w:val="left"/>
              <w:rPr>
                <w:b/>
                <w:bCs/>
              </w:rPr>
            </w:pPr>
            <w:r>
              <w:rPr>
                <w:b/>
                <w:bCs/>
              </w:rPr>
              <w:t>Edad</w:t>
            </w:r>
          </w:p>
          <w:p w14:paraId="61974D43" w14:textId="77777777" w:rsidR="00A5170F" w:rsidRDefault="00A5170F" w:rsidP="00D525F2">
            <w:pPr>
              <w:pStyle w:val="Prrafodelista"/>
            </w:pPr>
            <w:r>
              <w:t>Menos de 25 años (30,08%)</w:t>
            </w:r>
          </w:p>
          <w:p w14:paraId="047BFD54" w14:textId="77777777" w:rsidR="00A5170F" w:rsidRDefault="00A5170F" w:rsidP="00D525F2">
            <w:pPr>
              <w:pStyle w:val="Prrafodelista"/>
            </w:pPr>
            <w:r>
              <w:t>26-64 años (64,76%)</w:t>
            </w:r>
          </w:p>
          <w:p w14:paraId="23B227E7" w14:textId="77777777" w:rsidR="00A5170F" w:rsidRDefault="00A5170F" w:rsidP="00D525F2">
            <w:pPr>
              <w:pStyle w:val="Prrafodelista"/>
            </w:pPr>
            <w:r>
              <w:t>Mayor a 64 años (5,16%)</w:t>
            </w:r>
          </w:p>
        </w:tc>
        <w:tc>
          <w:tcPr>
            <w:tcW w:w="2693" w:type="dxa"/>
            <w:vMerge/>
            <w:tcBorders>
              <w:top w:val="single" w:sz="4" w:space="0" w:color="auto"/>
              <w:left w:val="single" w:sz="4" w:space="0" w:color="auto"/>
              <w:bottom w:val="single" w:sz="4" w:space="0" w:color="auto"/>
              <w:right w:val="single" w:sz="4" w:space="0" w:color="auto"/>
            </w:tcBorders>
            <w:vAlign w:val="center"/>
            <w:hideMark/>
          </w:tcPr>
          <w:p w14:paraId="04B19F17" w14:textId="77777777" w:rsidR="00A5170F" w:rsidRDefault="00A5170F" w:rsidP="00D525F2">
            <w:pPr>
              <w:rPr>
                <w:b/>
                <w:bCs/>
              </w:rPr>
            </w:pPr>
          </w:p>
        </w:tc>
      </w:tr>
      <w:tr w:rsidR="00A5170F" w14:paraId="22BC4C17" w14:textId="77777777" w:rsidTr="00A5170F">
        <w:trPr>
          <w:trHeight w:val="43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BA4C8D" w14:textId="77777777" w:rsidR="00A5170F" w:rsidRDefault="00A5170F" w:rsidP="00D525F2">
            <w:pPr>
              <w:rPr>
                <w:b/>
                <w:bCs/>
              </w:rPr>
            </w:pPr>
          </w:p>
        </w:tc>
        <w:tc>
          <w:tcPr>
            <w:tcW w:w="4385" w:type="dxa"/>
            <w:tcBorders>
              <w:top w:val="single" w:sz="4" w:space="0" w:color="auto"/>
              <w:left w:val="single" w:sz="4" w:space="0" w:color="auto"/>
              <w:bottom w:val="single" w:sz="4" w:space="0" w:color="auto"/>
              <w:right w:val="single" w:sz="4" w:space="0" w:color="auto"/>
            </w:tcBorders>
            <w:hideMark/>
          </w:tcPr>
          <w:p w14:paraId="51179F74" w14:textId="77777777" w:rsidR="00A5170F" w:rsidRDefault="00A5170F" w:rsidP="008D28D1">
            <w:pPr>
              <w:pStyle w:val="Prrafodelista"/>
              <w:numPr>
                <w:ilvl w:val="0"/>
                <w:numId w:val="38"/>
              </w:numPr>
              <w:tabs>
                <w:tab w:val="clear" w:pos="9025"/>
              </w:tabs>
              <w:spacing w:before="0"/>
              <w:jc w:val="left"/>
              <w:rPr>
                <w:b/>
                <w:bCs/>
              </w:rPr>
            </w:pPr>
            <w:r>
              <w:rPr>
                <w:b/>
                <w:bCs/>
              </w:rPr>
              <w:t>Ocupaciones</w:t>
            </w:r>
          </w:p>
          <w:p w14:paraId="124D0401" w14:textId="77777777" w:rsidR="00A5170F" w:rsidRDefault="00A5170F" w:rsidP="00D525F2">
            <w:pPr>
              <w:pStyle w:val="Prrafodelista"/>
            </w:pPr>
            <w:r>
              <w:t>Agentes de tránsito (0.04%)</w:t>
            </w:r>
          </w:p>
          <w:p w14:paraId="2F9F4C31" w14:textId="0C9769A4" w:rsidR="00A5170F" w:rsidRDefault="00A5170F" w:rsidP="00D525F2">
            <w:pPr>
              <w:pStyle w:val="Prrafodelista"/>
            </w:pPr>
            <w:r>
              <w:t>Transportistas de carga (0.33%)</w:t>
            </w:r>
          </w:p>
        </w:tc>
        <w:tc>
          <w:tcPr>
            <w:tcW w:w="2693" w:type="dxa"/>
            <w:vMerge/>
            <w:tcBorders>
              <w:top w:val="single" w:sz="4" w:space="0" w:color="auto"/>
              <w:left w:val="single" w:sz="4" w:space="0" w:color="auto"/>
              <w:bottom w:val="single" w:sz="4" w:space="0" w:color="auto"/>
              <w:right w:val="single" w:sz="4" w:space="0" w:color="auto"/>
            </w:tcBorders>
            <w:vAlign w:val="center"/>
            <w:hideMark/>
          </w:tcPr>
          <w:p w14:paraId="0D3AC5A0" w14:textId="77777777" w:rsidR="00A5170F" w:rsidRDefault="00A5170F" w:rsidP="00D525F2">
            <w:pPr>
              <w:rPr>
                <w:b/>
                <w:bCs/>
              </w:rPr>
            </w:pPr>
          </w:p>
        </w:tc>
      </w:tr>
      <w:tr w:rsidR="00A5170F" w14:paraId="522E0CBC" w14:textId="77777777" w:rsidTr="00A5170F">
        <w:trPr>
          <w:trHeight w:val="436"/>
        </w:trPr>
        <w:tc>
          <w:tcPr>
            <w:tcW w:w="1706" w:type="dxa"/>
            <w:tcBorders>
              <w:top w:val="single" w:sz="4" w:space="0" w:color="auto"/>
              <w:left w:val="single" w:sz="4" w:space="0" w:color="auto"/>
              <w:bottom w:val="single" w:sz="4" w:space="0" w:color="auto"/>
              <w:right w:val="single" w:sz="4" w:space="0" w:color="auto"/>
            </w:tcBorders>
            <w:hideMark/>
          </w:tcPr>
          <w:p w14:paraId="2CBFD457" w14:textId="77777777" w:rsidR="00A5170F" w:rsidRDefault="00A5170F" w:rsidP="00D525F2">
            <w:pPr>
              <w:rPr>
                <w:b/>
                <w:bCs/>
              </w:rPr>
            </w:pPr>
            <w:r>
              <w:rPr>
                <w:b/>
                <w:bCs/>
              </w:rPr>
              <w:t>Psicográfica</w:t>
            </w:r>
          </w:p>
        </w:tc>
        <w:tc>
          <w:tcPr>
            <w:tcW w:w="4385" w:type="dxa"/>
            <w:tcBorders>
              <w:top w:val="single" w:sz="4" w:space="0" w:color="auto"/>
              <w:left w:val="single" w:sz="4" w:space="0" w:color="auto"/>
              <w:bottom w:val="single" w:sz="4" w:space="0" w:color="auto"/>
              <w:right w:val="single" w:sz="4" w:space="0" w:color="auto"/>
            </w:tcBorders>
            <w:hideMark/>
          </w:tcPr>
          <w:p w14:paraId="5641DA1B" w14:textId="77777777" w:rsidR="00A5170F" w:rsidRDefault="00A5170F" w:rsidP="008D28D1">
            <w:pPr>
              <w:pStyle w:val="Prrafodelista"/>
              <w:numPr>
                <w:ilvl w:val="0"/>
                <w:numId w:val="38"/>
              </w:numPr>
              <w:tabs>
                <w:tab w:val="clear" w:pos="9025"/>
              </w:tabs>
              <w:spacing w:before="0"/>
              <w:jc w:val="left"/>
            </w:pPr>
            <w:r>
              <w:rPr>
                <w:b/>
                <w:bCs/>
              </w:rPr>
              <w:t>Estilo de vida</w:t>
            </w:r>
          </w:p>
          <w:p w14:paraId="3759291B" w14:textId="77777777" w:rsidR="00A5170F" w:rsidRDefault="00A5170F" w:rsidP="008D28D1">
            <w:pPr>
              <w:pStyle w:val="Prrafodelista"/>
              <w:numPr>
                <w:ilvl w:val="0"/>
                <w:numId w:val="38"/>
              </w:numPr>
              <w:tabs>
                <w:tab w:val="clear" w:pos="9025"/>
              </w:tabs>
              <w:spacing w:before="0"/>
              <w:jc w:val="left"/>
            </w:pPr>
            <w:r>
              <w:rPr>
                <w:b/>
                <w:bCs/>
              </w:rPr>
              <w:t>Clase social</w:t>
            </w:r>
          </w:p>
        </w:tc>
        <w:tc>
          <w:tcPr>
            <w:tcW w:w="2693" w:type="dxa"/>
            <w:tcBorders>
              <w:top w:val="single" w:sz="4" w:space="0" w:color="auto"/>
              <w:left w:val="single" w:sz="4" w:space="0" w:color="auto"/>
              <w:bottom w:val="single" w:sz="4" w:space="0" w:color="auto"/>
              <w:right w:val="single" w:sz="4" w:space="0" w:color="auto"/>
            </w:tcBorders>
          </w:tcPr>
          <w:p w14:paraId="728ACED7" w14:textId="77777777" w:rsidR="00A5170F" w:rsidRDefault="00A5170F" w:rsidP="00D525F2">
            <w:pPr>
              <w:rPr>
                <w:b/>
                <w:bCs/>
              </w:rPr>
            </w:pPr>
          </w:p>
        </w:tc>
      </w:tr>
      <w:tr w:rsidR="00A5170F" w14:paraId="1476BBDB" w14:textId="77777777" w:rsidTr="00A5170F">
        <w:trPr>
          <w:trHeight w:val="436"/>
        </w:trPr>
        <w:tc>
          <w:tcPr>
            <w:tcW w:w="1706" w:type="dxa"/>
            <w:tcBorders>
              <w:top w:val="single" w:sz="4" w:space="0" w:color="auto"/>
              <w:left w:val="single" w:sz="4" w:space="0" w:color="auto"/>
              <w:bottom w:val="single" w:sz="4" w:space="0" w:color="auto"/>
              <w:right w:val="single" w:sz="4" w:space="0" w:color="auto"/>
            </w:tcBorders>
            <w:hideMark/>
          </w:tcPr>
          <w:p w14:paraId="4BAB613D" w14:textId="77777777" w:rsidR="00A5170F" w:rsidRDefault="00A5170F" w:rsidP="00D525F2">
            <w:pPr>
              <w:rPr>
                <w:b/>
                <w:bCs/>
              </w:rPr>
            </w:pPr>
            <w:proofErr w:type="spellStart"/>
            <w:r>
              <w:rPr>
                <w:b/>
                <w:bCs/>
              </w:rPr>
              <w:t>Conductal</w:t>
            </w:r>
            <w:proofErr w:type="spellEnd"/>
          </w:p>
        </w:tc>
        <w:tc>
          <w:tcPr>
            <w:tcW w:w="4385" w:type="dxa"/>
            <w:tcBorders>
              <w:top w:val="single" w:sz="4" w:space="0" w:color="auto"/>
              <w:left w:val="single" w:sz="4" w:space="0" w:color="auto"/>
              <w:bottom w:val="single" w:sz="4" w:space="0" w:color="auto"/>
              <w:right w:val="single" w:sz="4" w:space="0" w:color="auto"/>
            </w:tcBorders>
          </w:tcPr>
          <w:p w14:paraId="08BE2BF1" w14:textId="77777777" w:rsidR="00A5170F" w:rsidRDefault="00A5170F" w:rsidP="008D28D1">
            <w:pPr>
              <w:pStyle w:val="Prrafodelista"/>
              <w:numPr>
                <w:ilvl w:val="0"/>
                <w:numId w:val="38"/>
              </w:numPr>
              <w:tabs>
                <w:tab w:val="clear" w:pos="9025"/>
              </w:tabs>
              <w:spacing w:before="0"/>
              <w:jc w:val="left"/>
              <w:rPr>
                <w:b/>
                <w:bCs/>
              </w:rPr>
            </w:pPr>
          </w:p>
        </w:tc>
        <w:tc>
          <w:tcPr>
            <w:tcW w:w="2693" w:type="dxa"/>
            <w:tcBorders>
              <w:top w:val="single" w:sz="4" w:space="0" w:color="auto"/>
              <w:left w:val="single" w:sz="4" w:space="0" w:color="auto"/>
              <w:bottom w:val="single" w:sz="4" w:space="0" w:color="auto"/>
              <w:right w:val="single" w:sz="4" w:space="0" w:color="auto"/>
            </w:tcBorders>
          </w:tcPr>
          <w:p w14:paraId="02A87AAC" w14:textId="77777777" w:rsidR="00A5170F" w:rsidRDefault="00A5170F" w:rsidP="00D525F2">
            <w:pPr>
              <w:rPr>
                <w:b/>
                <w:bCs/>
              </w:rPr>
            </w:pPr>
          </w:p>
        </w:tc>
      </w:tr>
    </w:tbl>
    <w:p w14:paraId="4EEF6A19" w14:textId="77777777" w:rsidR="00A5170F" w:rsidRDefault="00A5170F">
      <w:pPr>
        <w:tabs>
          <w:tab w:val="clear" w:pos="9025"/>
        </w:tabs>
        <w:spacing w:before="0" w:after="160" w:line="259" w:lineRule="auto"/>
        <w:jc w:val="left"/>
      </w:pPr>
    </w:p>
    <w:p w14:paraId="00A77ADD" w14:textId="77777777" w:rsidR="00A5170F" w:rsidRPr="00A5170F" w:rsidRDefault="00A5170F" w:rsidP="0086249C">
      <w:pPr>
        <w:spacing w:line="276" w:lineRule="auto"/>
        <w:rPr>
          <w:rFonts w:cs="Times New Roman"/>
          <w:szCs w:val="24"/>
        </w:rPr>
      </w:pPr>
      <w:r w:rsidRPr="00A5170F">
        <w:rPr>
          <w:rFonts w:cs="Times New Roman"/>
          <w:b/>
          <w:bCs/>
          <w:szCs w:val="24"/>
        </w:rPr>
        <w:t>Estratos:</w:t>
      </w:r>
      <w:r w:rsidRPr="00A5170F">
        <w:rPr>
          <w:rFonts w:cs="Times New Roman"/>
          <w:szCs w:val="24"/>
        </w:rPr>
        <w:t xml:space="preserve"> Dividimos la población en 2 estratos</w:t>
      </w:r>
    </w:p>
    <w:p w14:paraId="34211A65" w14:textId="77777777" w:rsidR="00A5170F" w:rsidRPr="00A5170F" w:rsidRDefault="00A5170F" w:rsidP="0086249C">
      <w:pPr>
        <w:spacing w:line="276" w:lineRule="auto"/>
        <w:rPr>
          <w:rFonts w:cs="Times New Roman"/>
          <w:szCs w:val="24"/>
        </w:rPr>
      </w:pPr>
      <w:r w:rsidRPr="00A5170F">
        <w:rPr>
          <w:rFonts w:cs="Times New Roman"/>
          <w:szCs w:val="24"/>
        </w:rPr>
        <w:t>Estrato 1: Camiones de carga con peso menor a 5 toneladas, representando el 70% de la población.</w:t>
      </w:r>
    </w:p>
    <w:p w14:paraId="605BEF25" w14:textId="29CF7861" w:rsidR="00A5170F" w:rsidRPr="00A5170F" w:rsidRDefault="00A5170F" w:rsidP="0086249C">
      <w:pPr>
        <w:spacing w:line="276" w:lineRule="auto"/>
        <w:rPr>
          <w:rFonts w:cs="Times New Roman"/>
          <w:szCs w:val="24"/>
        </w:rPr>
      </w:pPr>
      <w:r w:rsidRPr="00A5170F">
        <w:rPr>
          <w:rFonts w:cs="Times New Roman"/>
          <w:szCs w:val="24"/>
        </w:rPr>
        <w:t>Estrato 2: Camiones de carga con peso mayor o igual a 5 toneladas, representando el 30% de la población.</w:t>
      </w:r>
    </w:p>
    <w:p w14:paraId="41F25940" w14:textId="77777777" w:rsidR="00A5170F" w:rsidRPr="00A5170F" w:rsidRDefault="00A5170F" w:rsidP="0086249C">
      <w:pPr>
        <w:spacing w:line="276" w:lineRule="auto"/>
        <w:rPr>
          <w:rFonts w:cs="Times New Roman"/>
          <w:b/>
          <w:bCs/>
          <w:szCs w:val="24"/>
        </w:rPr>
      </w:pPr>
      <w:r w:rsidRPr="00A5170F">
        <w:rPr>
          <w:rFonts w:cs="Times New Roman"/>
          <w:b/>
          <w:bCs/>
          <w:szCs w:val="24"/>
        </w:rPr>
        <w:t>Determinar el tamaño de muestra necesario para cada estrato utilizando la siguiente fórmula:</w:t>
      </w:r>
    </w:p>
    <w:p w14:paraId="0956BAEE" w14:textId="77777777" w:rsidR="00A5170F" w:rsidRPr="00A5170F" w:rsidRDefault="00A5170F" w:rsidP="0086249C">
      <w:pPr>
        <w:spacing w:line="276" w:lineRule="auto"/>
        <w:rPr>
          <w:rFonts w:cs="Times New Roman"/>
          <w:szCs w:val="24"/>
        </w:rPr>
      </w:pPr>
      <w:r w:rsidRPr="00A5170F">
        <w:rPr>
          <w:rFonts w:cs="Times New Roman"/>
          <w:noProof/>
          <w:szCs w:val="24"/>
          <w:lang w:eastAsia="es-NI"/>
        </w:rPr>
        <w:drawing>
          <wp:inline distT="0" distB="0" distL="0" distR="0" wp14:anchorId="55646FE7" wp14:editId="0925E6DC">
            <wp:extent cx="2391109" cy="733527"/>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91109" cy="733527"/>
                    </a:xfrm>
                    <a:prstGeom prst="rect">
                      <a:avLst/>
                    </a:prstGeom>
                  </pic:spPr>
                </pic:pic>
              </a:graphicData>
            </a:graphic>
          </wp:inline>
        </w:drawing>
      </w:r>
    </w:p>
    <w:p w14:paraId="5F4DE54C" w14:textId="77777777" w:rsidR="00A5170F" w:rsidRPr="00A5170F" w:rsidRDefault="00A5170F" w:rsidP="0086249C">
      <w:pPr>
        <w:spacing w:line="276" w:lineRule="auto"/>
        <w:rPr>
          <w:rFonts w:cs="Times New Roman"/>
          <w:szCs w:val="24"/>
        </w:rPr>
      </w:pPr>
      <w:r w:rsidRPr="00A5170F">
        <w:rPr>
          <w:rFonts w:cs="Times New Roman"/>
          <w:szCs w:val="24"/>
        </w:rPr>
        <w:t>Donde:</w:t>
      </w:r>
    </w:p>
    <w:p w14:paraId="4A626E39" w14:textId="77777777" w:rsidR="00A5170F" w:rsidRPr="00A5170F" w:rsidRDefault="00A5170F" w:rsidP="0086249C">
      <w:pPr>
        <w:spacing w:line="276" w:lineRule="auto"/>
        <w:rPr>
          <w:rFonts w:cs="Times New Roman"/>
          <w:szCs w:val="24"/>
        </w:rPr>
      </w:pPr>
      <w:proofErr w:type="spellStart"/>
      <w:r w:rsidRPr="00A5170F">
        <w:rPr>
          <w:rFonts w:cs="Times New Roman"/>
          <w:szCs w:val="24"/>
        </w:rPr>
        <w:t>n_i</w:t>
      </w:r>
      <w:proofErr w:type="spellEnd"/>
      <w:r w:rsidRPr="00A5170F">
        <w:rPr>
          <w:rFonts w:cs="Times New Roman"/>
          <w:szCs w:val="24"/>
        </w:rPr>
        <w:t>: Tamaño de muestra para el estrato i.</w:t>
      </w:r>
    </w:p>
    <w:p w14:paraId="3D2B63D6" w14:textId="77777777" w:rsidR="00A5170F" w:rsidRPr="00A5170F" w:rsidRDefault="00A5170F" w:rsidP="0086249C">
      <w:pPr>
        <w:spacing w:line="276" w:lineRule="auto"/>
        <w:rPr>
          <w:rFonts w:cs="Times New Roman"/>
          <w:szCs w:val="24"/>
        </w:rPr>
      </w:pPr>
      <w:proofErr w:type="spellStart"/>
      <w:r w:rsidRPr="00A5170F">
        <w:rPr>
          <w:rFonts w:cs="Times New Roman"/>
          <w:szCs w:val="24"/>
        </w:rPr>
        <w:t>N_i</w:t>
      </w:r>
      <w:proofErr w:type="spellEnd"/>
      <w:r w:rsidRPr="00A5170F">
        <w:rPr>
          <w:rFonts w:cs="Times New Roman"/>
          <w:szCs w:val="24"/>
        </w:rPr>
        <w:t>: Tamaño de la población del estrato i.</w:t>
      </w:r>
    </w:p>
    <w:p w14:paraId="44A1EE7F" w14:textId="77777777" w:rsidR="00A5170F" w:rsidRPr="00A5170F" w:rsidRDefault="00A5170F" w:rsidP="0086249C">
      <w:pPr>
        <w:spacing w:line="276" w:lineRule="auto"/>
        <w:rPr>
          <w:rFonts w:cs="Times New Roman"/>
          <w:szCs w:val="24"/>
        </w:rPr>
      </w:pPr>
      <w:r w:rsidRPr="00A5170F">
        <w:rPr>
          <w:rFonts w:cs="Times New Roman"/>
          <w:szCs w:val="24"/>
        </w:rPr>
        <w:t>Z: Valor de Z para un nivel de confianza determinado (ejemplo: para un nivel de confianza del 95%, Z = 1.96).</w:t>
      </w:r>
    </w:p>
    <w:p w14:paraId="13474B3E" w14:textId="77777777" w:rsidR="00A5170F" w:rsidRPr="00A5170F" w:rsidRDefault="00A5170F" w:rsidP="0086249C">
      <w:pPr>
        <w:spacing w:line="276" w:lineRule="auto"/>
        <w:rPr>
          <w:rFonts w:cs="Times New Roman"/>
          <w:szCs w:val="24"/>
        </w:rPr>
      </w:pPr>
      <w:r w:rsidRPr="00A5170F">
        <w:rPr>
          <w:rFonts w:cs="Times New Roman"/>
          <w:szCs w:val="24"/>
        </w:rPr>
        <w:t>p: Proporción estimada de la característica de interés en la población (en este caso, la proporción de conductores de camiones de carga que se desea estimar).</w:t>
      </w:r>
    </w:p>
    <w:p w14:paraId="311E397B" w14:textId="77777777" w:rsidR="00A5170F" w:rsidRPr="00A5170F" w:rsidRDefault="00A5170F" w:rsidP="0086249C">
      <w:pPr>
        <w:spacing w:line="276" w:lineRule="auto"/>
        <w:rPr>
          <w:rFonts w:cs="Times New Roman"/>
          <w:szCs w:val="24"/>
        </w:rPr>
      </w:pPr>
      <w:r w:rsidRPr="00A5170F">
        <w:rPr>
          <w:rFonts w:cs="Times New Roman"/>
          <w:szCs w:val="24"/>
        </w:rPr>
        <w:t>q: Complemento de la proporción estimada (q = 1 - p).</w:t>
      </w:r>
    </w:p>
    <w:p w14:paraId="6F8FE0BF" w14:textId="77777777" w:rsidR="00A5170F" w:rsidRPr="00A5170F" w:rsidRDefault="00A5170F" w:rsidP="0086249C">
      <w:pPr>
        <w:spacing w:line="276" w:lineRule="auto"/>
        <w:rPr>
          <w:rFonts w:cs="Times New Roman"/>
          <w:szCs w:val="24"/>
        </w:rPr>
      </w:pPr>
      <w:r w:rsidRPr="00A5170F">
        <w:rPr>
          <w:rFonts w:cs="Times New Roman"/>
          <w:szCs w:val="24"/>
        </w:rPr>
        <w:t>e: Margen de error deseado.</w:t>
      </w:r>
    </w:p>
    <w:p w14:paraId="7DAE0102" w14:textId="77777777" w:rsidR="00A5170F" w:rsidRPr="00A5170F" w:rsidRDefault="00A5170F" w:rsidP="0086249C">
      <w:pPr>
        <w:spacing w:line="276" w:lineRule="auto"/>
        <w:rPr>
          <w:rFonts w:cs="Times New Roman"/>
          <w:b/>
          <w:bCs/>
          <w:szCs w:val="24"/>
        </w:rPr>
      </w:pPr>
      <w:r w:rsidRPr="00A5170F">
        <w:rPr>
          <w:rFonts w:cs="Times New Roman"/>
          <w:b/>
          <w:bCs/>
          <w:szCs w:val="24"/>
        </w:rPr>
        <w:t>Para el estrato 1</w:t>
      </w:r>
    </w:p>
    <w:p w14:paraId="1769B339" w14:textId="77777777" w:rsidR="00A5170F" w:rsidRPr="00A5170F" w:rsidRDefault="00A5170F" w:rsidP="0086249C">
      <w:pPr>
        <w:spacing w:line="276" w:lineRule="auto"/>
        <w:rPr>
          <w:rFonts w:cs="Times New Roman"/>
          <w:szCs w:val="24"/>
        </w:rPr>
      </w:pPr>
      <w:r w:rsidRPr="00A5170F">
        <w:rPr>
          <w:rFonts w:cs="Times New Roman"/>
          <w:szCs w:val="24"/>
        </w:rPr>
        <w:t>N_1 = 42,036 (70% de 60,052)</w:t>
      </w:r>
    </w:p>
    <w:p w14:paraId="4D0D512C" w14:textId="77777777" w:rsidR="00A5170F" w:rsidRPr="00A5170F" w:rsidRDefault="00A5170F" w:rsidP="0086249C">
      <w:pPr>
        <w:spacing w:line="276" w:lineRule="auto"/>
        <w:rPr>
          <w:rFonts w:cs="Times New Roman"/>
          <w:szCs w:val="24"/>
        </w:rPr>
      </w:pPr>
      <w:r w:rsidRPr="00A5170F">
        <w:rPr>
          <w:rFonts w:cs="Times New Roman"/>
          <w:szCs w:val="24"/>
        </w:rPr>
        <w:t>p_1 = ?</w:t>
      </w:r>
    </w:p>
    <w:p w14:paraId="12EFD90F" w14:textId="77777777" w:rsidR="00A5170F" w:rsidRPr="00A5170F" w:rsidRDefault="00A5170F" w:rsidP="0086249C">
      <w:pPr>
        <w:spacing w:line="276" w:lineRule="auto"/>
        <w:rPr>
          <w:rFonts w:cs="Times New Roman"/>
          <w:szCs w:val="24"/>
        </w:rPr>
      </w:pPr>
      <w:r w:rsidRPr="00A5170F">
        <w:rPr>
          <w:rFonts w:cs="Times New Roman"/>
          <w:szCs w:val="24"/>
        </w:rPr>
        <w:t>q_1 = ?</w:t>
      </w:r>
    </w:p>
    <w:p w14:paraId="1666C049" w14:textId="77777777" w:rsidR="00A5170F" w:rsidRPr="00A5170F" w:rsidRDefault="00A5170F" w:rsidP="0086249C">
      <w:pPr>
        <w:spacing w:line="276" w:lineRule="auto"/>
        <w:rPr>
          <w:rFonts w:cs="Times New Roman"/>
          <w:szCs w:val="24"/>
        </w:rPr>
      </w:pPr>
      <w:r w:rsidRPr="00A5170F">
        <w:rPr>
          <w:rFonts w:cs="Times New Roman"/>
          <w:szCs w:val="24"/>
        </w:rPr>
        <w:t>e = 0.07</w:t>
      </w:r>
    </w:p>
    <w:p w14:paraId="7EEB6DF5" w14:textId="77777777" w:rsidR="00A5170F" w:rsidRPr="00A5170F" w:rsidRDefault="00A5170F" w:rsidP="0086249C">
      <w:pPr>
        <w:spacing w:line="276" w:lineRule="auto"/>
        <w:rPr>
          <w:rFonts w:cs="Times New Roman"/>
          <w:szCs w:val="24"/>
        </w:rPr>
      </w:pPr>
      <w:r w:rsidRPr="00A5170F">
        <w:rPr>
          <w:rFonts w:cs="Times New Roman"/>
          <w:szCs w:val="24"/>
        </w:rPr>
        <w:t>Z = 1.96 (nivel de confianza del 95%)</w:t>
      </w:r>
    </w:p>
    <w:p w14:paraId="28E64E1C" w14:textId="77777777" w:rsidR="00A5170F" w:rsidRPr="00A5170F" w:rsidRDefault="00A5170F" w:rsidP="0086249C">
      <w:pPr>
        <w:spacing w:line="276" w:lineRule="auto"/>
        <w:rPr>
          <w:rFonts w:cs="Times New Roman"/>
          <w:szCs w:val="24"/>
        </w:rPr>
      </w:pPr>
      <w:r w:rsidRPr="00A5170F">
        <w:rPr>
          <w:rFonts w:cs="Times New Roman"/>
          <w:szCs w:val="24"/>
        </w:rPr>
        <w:t>Como no se cuenta con una proporción estimada para este estrato, se utilizará una proporción de 0.5 para maximizar el tamaño de muestra.</w:t>
      </w:r>
    </w:p>
    <w:p w14:paraId="264F56A0" w14:textId="77777777" w:rsidR="00A5170F" w:rsidRPr="00A5170F" w:rsidRDefault="00A5170F" w:rsidP="0086249C">
      <w:pPr>
        <w:spacing w:line="276" w:lineRule="auto"/>
        <w:rPr>
          <w:rFonts w:cs="Times New Roman"/>
          <w:szCs w:val="24"/>
        </w:rPr>
      </w:pPr>
      <w:r w:rsidRPr="00A5170F">
        <w:rPr>
          <w:rFonts w:cs="Times New Roman"/>
          <w:szCs w:val="24"/>
        </w:rPr>
        <w:t>p_1 = 0.5</w:t>
      </w:r>
    </w:p>
    <w:p w14:paraId="4CBAF26B" w14:textId="77777777" w:rsidR="00A5170F" w:rsidRPr="00A5170F" w:rsidRDefault="00A5170F" w:rsidP="0086249C">
      <w:pPr>
        <w:spacing w:line="276" w:lineRule="auto"/>
        <w:rPr>
          <w:rFonts w:cs="Times New Roman"/>
          <w:szCs w:val="24"/>
        </w:rPr>
      </w:pPr>
      <w:r w:rsidRPr="00A5170F">
        <w:rPr>
          <w:rFonts w:cs="Times New Roman"/>
          <w:szCs w:val="24"/>
        </w:rPr>
        <w:t>q_1 = 0.5</w:t>
      </w:r>
    </w:p>
    <w:p w14:paraId="3AF2D8D9" w14:textId="77777777" w:rsidR="00A5170F" w:rsidRPr="00A5170F" w:rsidRDefault="00A5170F" w:rsidP="006551F3">
      <w:r w:rsidRPr="00A5170F">
        <w:t>n_1=</w:t>
      </w:r>
      <w:r w:rsidRPr="00A5170F">
        <w:rPr>
          <w:noProof/>
        </w:rPr>
        <w:drawing>
          <wp:inline distT="0" distB="0" distL="0" distR="0" wp14:anchorId="0E164CA8" wp14:editId="08878E7E">
            <wp:extent cx="2438400" cy="39624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38400" cy="396240"/>
                    </a:xfrm>
                    <a:prstGeom prst="rect">
                      <a:avLst/>
                    </a:prstGeom>
                    <a:noFill/>
                  </pic:spPr>
                </pic:pic>
              </a:graphicData>
            </a:graphic>
          </wp:inline>
        </w:drawing>
      </w:r>
    </w:p>
    <w:p w14:paraId="2472F337" w14:textId="1749FAC8" w:rsidR="00A5170F" w:rsidRPr="0086249C" w:rsidRDefault="00A5170F" w:rsidP="0086249C">
      <w:pPr>
        <w:spacing w:line="276" w:lineRule="auto"/>
        <w:rPr>
          <w:rFonts w:cs="Times New Roman"/>
          <w:szCs w:val="24"/>
        </w:rPr>
      </w:pPr>
      <w:r w:rsidRPr="00A5170F">
        <w:rPr>
          <w:rFonts w:cs="Times New Roman"/>
          <w:szCs w:val="24"/>
        </w:rPr>
        <w:t>n_1= 195</w:t>
      </w:r>
    </w:p>
    <w:p w14:paraId="68E93814" w14:textId="77777777" w:rsidR="00A5170F" w:rsidRPr="00A5170F" w:rsidRDefault="00A5170F" w:rsidP="0086249C">
      <w:pPr>
        <w:spacing w:line="276" w:lineRule="auto"/>
        <w:rPr>
          <w:rFonts w:cs="Times New Roman"/>
          <w:b/>
          <w:bCs/>
          <w:szCs w:val="24"/>
        </w:rPr>
      </w:pPr>
      <w:r w:rsidRPr="00A5170F">
        <w:rPr>
          <w:rFonts w:cs="Times New Roman"/>
          <w:b/>
          <w:bCs/>
          <w:szCs w:val="24"/>
        </w:rPr>
        <w:t>Para el estrato 2:</w:t>
      </w:r>
    </w:p>
    <w:p w14:paraId="561952D2" w14:textId="77777777" w:rsidR="00A5170F" w:rsidRPr="00A5170F" w:rsidRDefault="00A5170F" w:rsidP="0086249C">
      <w:pPr>
        <w:spacing w:line="276" w:lineRule="auto"/>
        <w:rPr>
          <w:rFonts w:cs="Times New Roman"/>
          <w:szCs w:val="24"/>
        </w:rPr>
      </w:pPr>
      <w:r w:rsidRPr="00A5170F">
        <w:rPr>
          <w:rFonts w:cs="Times New Roman"/>
          <w:szCs w:val="24"/>
        </w:rPr>
        <w:t>N_2 = 18,016 (30% de 60,052)</w:t>
      </w:r>
    </w:p>
    <w:p w14:paraId="248B3049" w14:textId="77777777" w:rsidR="00A5170F" w:rsidRPr="00A5170F" w:rsidRDefault="00A5170F" w:rsidP="0086249C">
      <w:pPr>
        <w:spacing w:line="276" w:lineRule="auto"/>
        <w:rPr>
          <w:rFonts w:cs="Times New Roman"/>
          <w:szCs w:val="24"/>
        </w:rPr>
      </w:pPr>
      <w:r w:rsidRPr="00A5170F">
        <w:rPr>
          <w:rFonts w:cs="Times New Roman"/>
          <w:szCs w:val="24"/>
        </w:rPr>
        <w:t>p_2 = ?</w:t>
      </w:r>
    </w:p>
    <w:p w14:paraId="0AC82CE0" w14:textId="77777777" w:rsidR="00A5170F" w:rsidRPr="00A5170F" w:rsidRDefault="00A5170F" w:rsidP="0086249C">
      <w:pPr>
        <w:spacing w:line="276" w:lineRule="auto"/>
        <w:rPr>
          <w:rFonts w:cs="Times New Roman"/>
          <w:szCs w:val="24"/>
        </w:rPr>
      </w:pPr>
      <w:r w:rsidRPr="00A5170F">
        <w:rPr>
          <w:rFonts w:cs="Times New Roman"/>
          <w:szCs w:val="24"/>
        </w:rPr>
        <w:t>q_2 = ?</w:t>
      </w:r>
    </w:p>
    <w:p w14:paraId="3C6E445F" w14:textId="77777777" w:rsidR="00A5170F" w:rsidRPr="00A5170F" w:rsidRDefault="00A5170F" w:rsidP="0086249C">
      <w:pPr>
        <w:spacing w:line="276" w:lineRule="auto"/>
        <w:rPr>
          <w:rFonts w:cs="Times New Roman"/>
          <w:szCs w:val="24"/>
        </w:rPr>
      </w:pPr>
      <w:r w:rsidRPr="00A5170F">
        <w:rPr>
          <w:rFonts w:cs="Times New Roman"/>
          <w:szCs w:val="24"/>
        </w:rPr>
        <w:t>e = 0.07</w:t>
      </w:r>
    </w:p>
    <w:p w14:paraId="6D41D6C9" w14:textId="77777777" w:rsidR="00A5170F" w:rsidRPr="00A5170F" w:rsidRDefault="00A5170F" w:rsidP="0086249C">
      <w:pPr>
        <w:spacing w:line="276" w:lineRule="auto"/>
        <w:rPr>
          <w:rFonts w:cs="Times New Roman"/>
          <w:szCs w:val="24"/>
        </w:rPr>
      </w:pPr>
      <w:r w:rsidRPr="00A5170F">
        <w:rPr>
          <w:rFonts w:cs="Times New Roman"/>
          <w:szCs w:val="24"/>
        </w:rPr>
        <w:t>Z = 1.96 (nivel de confianza del 95%)</w:t>
      </w:r>
    </w:p>
    <w:p w14:paraId="11D9DAE7" w14:textId="77777777" w:rsidR="00A5170F" w:rsidRPr="00A5170F" w:rsidRDefault="00A5170F" w:rsidP="0086249C">
      <w:pPr>
        <w:spacing w:line="276" w:lineRule="auto"/>
        <w:rPr>
          <w:rFonts w:cs="Times New Roman"/>
          <w:szCs w:val="24"/>
        </w:rPr>
      </w:pPr>
      <w:r w:rsidRPr="00A5170F">
        <w:rPr>
          <w:rFonts w:cs="Times New Roman"/>
          <w:szCs w:val="24"/>
        </w:rPr>
        <w:t>Como no se cuenta con una proporción estimada para este estrato, se utilizará una proporción de 0.5 para maximizar el tamaño de muestra.</w:t>
      </w:r>
    </w:p>
    <w:p w14:paraId="6DAF8963" w14:textId="77777777" w:rsidR="00A5170F" w:rsidRPr="00A5170F" w:rsidRDefault="00A5170F" w:rsidP="0086249C">
      <w:pPr>
        <w:spacing w:line="276" w:lineRule="auto"/>
        <w:rPr>
          <w:rFonts w:cs="Times New Roman"/>
          <w:szCs w:val="24"/>
        </w:rPr>
      </w:pPr>
      <w:r w:rsidRPr="00A5170F">
        <w:rPr>
          <w:rFonts w:cs="Times New Roman"/>
          <w:szCs w:val="24"/>
        </w:rPr>
        <w:t>p_2 = 0.5</w:t>
      </w:r>
    </w:p>
    <w:p w14:paraId="02368105" w14:textId="77777777" w:rsidR="00A5170F" w:rsidRPr="00A5170F" w:rsidRDefault="00A5170F" w:rsidP="0086249C">
      <w:pPr>
        <w:spacing w:line="276" w:lineRule="auto"/>
        <w:rPr>
          <w:rFonts w:cs="Times New Roman"/>
          <w:szCs w:val="24"/>
        </w:rPr>
      </w:pPr>
      <w:r w:rsidRPr="00A5170F">
        <w:rPr>
          <w:rFonts w:cs="Times New Roman"/>
          <w:szCs w:val="24"/>
        </w:rPr>
        <w:t>q_2 = 0.5</w:t>
      </w:r>
    </w:p>
    <w:p w14:paraId="00005F95" w14:textId="77777777" w:rsidR="00A5170F" w:rsidRPr="00A5170F" w:rsidRDefault="00A5170F" w:rsidP="0086249C">
      <w:pPr>
        <w:spacing w:line="276" w:lineRule="auto"/>
        <w:rPr>
          <w:rFonts w:cs="Times New Roman"/>
          <w:szCs w:val="24"/>
        </w:rPr>
      </w:pPr>
    </w:p>
    <w:p w14:paraId="295F848A" w14:textId="77777777" w:rsidR="00A5170F" w:rsidRPr="00A5170F" w:rsidRDefault="00A5170F" w:rsidP="0086249C">
      <w:pPr>
        <w:spacing w:line="276" w:lineRule="auto"/>
        <w:rPr>
          <w:rFonts w:cs="Times New Roman"/>
          <w:szCs w:val="24"/>
        </w:rPr>
      </w:pPr>
      <w:r w:rsidRPr="00A5170F">
        <w:rPr>
          <w:rFonts w:cs="Times New Roman"/>
          <w:szCs w:val="24"/>
        </w:rPr>
        <w:t xml:space="preserve">n_2 = </w:t>
      </w:r>
      <w:r w:rsidRPr="00A5170F">
        <w:rPr>
          <w:rFonts w:cs="Times New Roman"/>
          <w:noProof/>
          <w:szCs w:val="24"/>
          <w:lang w:eastAsia="es-NI"/>
        </w:rPr>
        <w:drawing>
          <wp:inline distT="0" distB="0" distL="0" distR="0" wp14:anchorId="537239DC" wp14:editId="60228EB4">
            <wp:extent cx="2749550" cy="4095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b="25347"/>
                    <a:stretch/>
                  </pic:blipFill>
                  <pic:spPr bwMode="auto">
                    <a:xfrm>
                      <a:off x="0" y="0"/>
                      <a:ext cx="2749550" cy="409575"/>
                    </a:xfrm>
                    <a:prstGeom prst="rect">
                      <a:avLst/>
                    </a:prstGeom>
                    <a:noFill/>
                    <a:ln>
                      <a:noFill/>
                    </a:ln>
                    <a:extLst>
                      <a:ext uri="{53640926-AAD7-44D8-BBD7-CCE9431645EC}">
                        <a14:shadowObscured xmlns:a14="http://schemas.microsoft.com/office/drawing/2010/main"/>
                      </a:ext>
                    </a:extLst>
                  </pic:spPr>
                </pic:pic>
              </a:graphicData>
            </a:graphic>
          </wp:inline>
        </w:drawing>
      </w:r>
    </w:p>
    <w:p w14:paraId="506C6F74" w14:textId="77777777" w:rsidR="00A5170F" w:rsidRPr="00A5170F" w:rsidRDefault="00A5170F" w:rsidP="0086249C">
      <w:pPr>
        <w:spacing w:line="276" w:lineRule="auto"/>
        <w:rPr>
          <w:rFonts w:cs="Times New Roman"/>
          <w:szCs w:val="24"/>
        </w:rPr>
      </w:pPr>
      <w:r w:rsidRPr="00A5170F">
        <w:rPr>
          <w:rFonts w:cs="Times New Roman"/>
          <w:szCs w:val="24"/>
        </w:rPr>
        <w:t>n_2= 194</w:t>
      </w:r>
    </w:p>
    <w:p w14:paraId="6AFC8F8A" w14:textId="77777777" w:rsidR="00A5170F" w:rsidRPr="00A5170F" w:rsidRDefault="00A5170F" w:rsidP="0086249C">
      <w:pPr>
        <w:spacing w:line="276" w:lineRule="auto"/>
        <w:rPr>
          <w:rFonts w:cs="Times New Roman"/>
          <w:szCs w:val="24"/>
        </w:rPr>
      </w:pPr>
    </w:p>
    <w:p w14:paraId="761B93EC" w14:textId="77777777" w:rsidR="00A5170F" w:rsidRPr="00A5170F" w:rsidRDefault="00A5170F" w:rsidP="0086249C">
      <w:pPr>
        <w:spacing w:line="276" w:lineRule="auto"/>
        <w:rPr>
          <w:rFonts w:cs="Times New Roman"/>
          <w:szCs w:val="24"/>
        </w:rPr>
      </w:pPr>
      <w:r w:rsidRPr="00A5170F">
        <w:rPr>
          <w:rFonts w:cs="Times New Roman"/>
          <w:szCs w:val="24"/>
        </w:rPr>
        <w:t>Calcular el tamaño de muestra total:</w:t>
      </w:r>
    </w:p>
    <w:p w14:paraId="1B06A911" w14:textId="77777777" w:rsidR="00A5170F" w:rsidRPr="00A5170F" w:rsidRDefault="00A5170F" w:rsidP="0086249C">
      <w:pPr>
        <w:spacing w:line="276" w:lineRule="auto"/>
        <w:rPr>
          <w:rFonts w:cs="Times New Roman"/>
          <w:szCs w:val="24"/>
        </w:rPr>
      </w:pPr>
      <w:r w:rsidRPr="00A5170F">
        <w:rPr>
          <w:rFonts w:cs="Times New Roman"/>
          <w:szCs w:val="24"/>
        </w:rPr>
        <w:t>n = n_1 + n_2 = 195 + 194 = 386</w:t>
      </w:r>
    </w:p>
    <w:p w14:paraId="6990AD0B" w14:textId="77777777" w:rsidR="00A5170F" w:rsidRPr="00A5170F" w:rsidRDefault="00A5170F" w:rsidP="0086249C">
      <w:pPr>
        <w:spacing w:line="276" w:lineRule="auto"/>
        <w:rPr>
          <w:rFonts w:cs="Times New Roman"/>
          <w:szCs w:val="24"/>
        </w:rPr>
      </w:pPr>
    </w:p>
    <w:p w14:paraId="6E4B5DDA" w14:textId="77777777" w:rsidR="00A5170F" w:rsidRPr="00A5170F" w:rsidRDefault="00A5170F" w:rsidP="0086249C">
      <w:pPr>
        <w:spacing w:line="276" w:lineRule="auto"/>
        <w:rPr>
          <w:rFonts w:cs="Times New Roman"/>
          <w:szCs w:val="24"/>
        </w:rPr>
      </w:pPr>
      <w:r w:rsidRPr="00A5170F">
        <w:rPr>
          <w:rFonts w:cs="Times New Roman"/>
          <w:szCs w:val="24"/>
        </w:rPr>
        <w:t>Calcular margen de error:</w:t>
      </w:r>
    </w:p>
    <w:p w14:paraId="5C5C72BF" w14:textId="77777777" w:rsidR="00A5170F" w:rsidRPr="00A5170F" w:rsidRDefault="00A5170F" w:rsidP="0086249C">
      <w:pPr>
        <w:spacing w:line="276" w:lineRule="auto"/>
        <w:rPr>
          <w:rFonts w:cs="Times New Roman"/>
          <w:szCs w:val="24"/>
        </w:rPr>
      </w:pPr>
      <w:r w:rsidRPr="00A5170F">
        <w:rPr>
          <w:rFonts w:cs="Times New Roman"/>
          <w:szCs w:val="24"/>
        </w:rPr>
        <w:t>Para calcular el margen de error con una muestra de 386, necesitamos conocer la desviación estándar de la población y el nivel de confianza deseado.</w:t>
      </w:r>
    </w:p>
    <w:p w14:paraId="61AB01A5" w14:textId="77777777" w:rsidR="00A5170F" w:rsidRPr="00A5170F" w:rsidRDefault="00A5170F" w:rsidP="0086249C">
      <w:pPr>
        <w:spacing w:line="276" w:lineRule="auto"/>
        <w:rPr>
          <w:rFonts w:cs="Times New Roman"/>
          <w:szCs w:val="24"/>
        </w:rPr>
      </w:pPr>
      <w:r w:rsidRPr="00A5170F">
        <w:rPr>
          <w:rFonts w:cs="Times New Roman"/>
          <w:szCs w:val="24"/>
        </w:rPr>
        <w:t>Supongamos que el nivel de confianza es del 95%, lo que significa que usaremos un valor crítico de z de 1.96</w:t>
      </w:r>
    </w:p>
    <w:p w14:paraId="786B053C" w14:textId="77777777" w:rsidR="00A5170F" w:rsidRPr="00A5170F" w:rsidRDefault="00A5170F" w:rsidP="0086249C">
      <w:pPr>
        <w:spacing w:line="276" w:lineRule="auto"/>
        <w:rPr>
          <w:rFonts w:cs="Times New Roman"/>
          <w:szCs w:val="24"/>
        </w:rPr>
      </w:pPr>
      <w:r w:rsidRPr="00A5170F">
        <w:rPr>
          <w:rFonts w:cs="Times New Roman"/>
          <w:szCs w:val="24"/>
        </w:rPr>
        <w:t>El margen de error se calcula utilizando la siguiente fórmula:</w:t>
      </w:r>
    </w:p>
    <w:p w14:paraId="3CB4B706" w14:textId="77777777" w:rsidR="00A5170F" w:rsidRPr="00A5170F" w:rsidRDefault="00A5170F" w:rsidP="0086249C">
      <w:pPr>
        <w:spacing w:line="276" w:lineRule="auto"/>
        <w:rPr>
          <w:rFonts w:cs="Times New Roman"/>
          <w:szCs w:val="24"/>
        </w:rPr>
      </w:pPr>
      <w:r w:rsidRPr="00A5170F">
        <w:rPr>
          <w:rFonts w:cs="Times New Roman"/>
          <w:noProof/>
          <w:szCs w:val="24"/>
          <w:lang w:eastAsia="es-NI"/>
        </w:rPr>
        <w:drawing>
          <wp:inline distT="0" distB="0" distL="0" distR="0" wp14:anchorId="28C96ACE" wp14:editId="52132B64">
            <wp:extent cx="2657475" cy="620017"/>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95706" cy="628937"/>
                    </a:xfrm>
                    <a:prstGeom prst="rect">
                      <a:avLst/>
                    </a:prstGeom>
                  </pic:spPr>
                </pic:pic>
              </a:graphicData>
            </a:graphic>
          </wp:inline>
        </w:drawing>
      </w:r>
    </w:p>
    <w:p w14:paraId="7BDE2E21" w14:textId="77777777" w:rsidR="00A5170F" w:rsidRPr="00A5170F" w:rsidRDefault="00A5170F" w:rsidP="0086249C">
      <w:pPr>
        <w:spacing w:line="276" w:lineRule="auto"/>
        <w:rPr>
          <w:rFonts w:cs="Times New Roman"/>
          <w:szCs w:val="24"/>
        </w:rPr>
      </w:pPr>
      <w:r w:rsidRPr="00A5170F">
        <w:rPr>
          <w:rFonts w:cs="Times New Roman"/>
          <w:szCs w:val="24"/>
        </w:rPr>
        <w:t>Margen de error:</w:t>
      </w:r>
      <w:r w:rsidRPr="00A5170F">
        <w:rPr>
          <w:rFonts w:cs="Times New Roman"/>
          <w:noProof/>
          <w:szCs w:val="24"/>
          <w:lang w:eastAsia="es-NI"/>
        </w:rPr>
        <w:drawing>
          <wp:inline distT="0" distB="0" distL="0" distR="0" wp14:anchorId="44746AE7" wp14:editId="4135F603">
            <wp:extent cx="2143125" cy="5429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8571"/>
                    <a:stretch/>
                  </pic:blipFill>
                  <pic:spPr bwMode="auto">
                    <a:xfrm>
                      <a:off x="0" y="0"/>
                      <a:ext cx="2143424" cy="543001"/>
                    </a:xfrm>
                    <a:prstGeom prst="rect">
                      <a:avLst/>
                    </a:prstGeom>
                    <a:ln>
                      <a:noFill/>
                    </a:ln>
                    <a:extLst>
                      <a:ext uri="{53640926-AAD7-44D8-BBD7-CCE9431645EC}">
                        <a14:shadowObscured xmlns:a14="http://schemas.microsoft.com/office/drawing/2010/main"/>
                      </a:ext>
                    </a:extLst>
                  </pic:spPr>
                </pic:pic>
              </a:graphicData>
            </a:graphic>
          </wp:inline>
        </w:drawing>
      </w:r>
    </w:p>
    <w:p w14:paraId="159C96BC" w14:textId="77777777" w:rsidR="00A5170F" w:rsidRPr="00A5170F" w:rsidRDefault="00A5170F" w:rsidP="0086249C">
      <w:pPr>
        <w:spacing w:line="276" w:lineRule="auto"/>
        <w:rPr>
          <w:rFonts w:cs="Times New Roman"/>
          <w:szCs w:val="24"/>
        </w:rPr>
      </w:pPr>
      <w:r w:rsidRPr="00A5170F">
        <w:rPr>
          <w:rFonts w:cs="Times New Roman"/>
          <w:szCs w:val="24"/>
        </w:rPr>
        <w:t>Se simplifica la expresión</w:t>
      </w:r>
    </w:p>
    <w:p w14:paraId="334F6FC2" w14:textId="77777777" w:rsidR="00A5170F" w:rsidRPr="00A5170F" w:rsidRDefault="00A5170F" w:rsidP="0086249C">
      <w:pPr>
        <w:spacing w:line="276" w:lineRule="auto"/>
        <w:rPr>
          <w:rFonts w:cs="Times New Roman"/>
          <w:szCs w:val="24"/>
        </w:rPr>
      </w:pPr>
      <w:r w:rsidRPr="00A5170F">
        <w:rPr>
          <w:rFonts w:cs="Times New Roman"/>
          <w:szCs w:val="24"/>
        </w:rPr>
        <w:t>Margen de error:</w:t>
      </w:r>
      <w:r w:rsidRPr="00A5170F">
        <w:rPr>
          <w:rFonts w:cs="Times New Roman"/>
          <w:noProof/>
          <w:szCs w:val="24"/>
          <w:lang w:eastAsia="es-NI"/>
        </w:rPr>
        <w:drawing>
          <wp:inline distT="0" distB="0" distL="0" distR="0" wp14:anchorId="4E2B9F9D" wp14:editId="7A9731A8">
            <wp:extent cx="2229161" cy="600159"/>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29161" cy="600159"/>
                    </a:xfrm>
                    <a:prstGeom prst="rect">
                      <a:avLst/>
                    </a:prstGeom>
                  </pic:spPr>
                </pic:pic>
              </a:graphicData>
            </a:graphic>
          </wp:inline>
        </w:drawing>
      </w:r>
    </w:p>
    <w:p w14:paraId="097F2791" w14:textId="77777777" w:rsidR="00A5170F" w:rsidRPr="00A5170F" w:rsidRDefault="00A5170F" w:rsidP="0086249C">
      <w:pPr>
        <w:spacing w:line="276" w:lineRule="auto"/>
        <w:rPr>
          <w:rFonts w:cs="Times New Roman"/>
          <w:szCs w:val="24"/>
        </w:rPr>
      </w:pPr>
      <w:r w:rsidRPr="00A5170F">
        <w:rPr>
          <w:rFonts w:cs="Times New Roman"/>
          <w:szCs w:val="24"/>
        </w:rPr>
        <w:t>Margen de error = 1.96 * 0.0359</w:t>
      </w:r>
    </w:p>
    <w:p w14:paraId="6E1DA117" w14:textId="77777777" w:rsidR="00A5170F" w:rsidRPr="00A5170F" w:rsidRDefault="00A5170F" w:rsidP="0086249C">
      <w:pPr>
        <w:spacing w:line="276" w:lineRule="auto"/>
        <w:rPr>
          <w:rFonts w:cs="Times New Roman"/>
          <w:szCs w:val="24"/>
        </w:rPr>
      </w:pPr>
      <w:r w:rsidRPr="00A5170F">
        <w:rPr>
          <w:rFonts w:cs="Times New Roman"/>
          <w:szCs w:val="24"/>
        </w:rPr>
        <w:t>Margen de error = 0.0702 o aproximadamente 7.02%</w:t>
      </w:r>
    </w:p>
    <w:p w14:paraId="01B9F123" w14:textId="77777777" w:rsidR="00A5170F" w:rsidRPr="00A5170F" w:rsidRDefault="00A5170F" w:rsidP="0086249C">
      <w:pPr>
        <w:spacing w:line="276" w:lineRule="auto"/>
        <w:rPr>
          <w:rFonts w:cs="Times New Roman"/>
          <w:szCs w:val="24"/>
        </w:rPr>
      </w:pPr>
      <w:r w:rsidRPr="00A5170F">
        <w:rPr>
          <w:rFonts w:cs="Times New Roman"/>
          <w:szCs w:val="24"/>
        </w:rPr>
        <w:t>Por lo tanto, con una muestra de 386, un nivel de confianza del 95%, y una desviación estándar de 0.70710678118655, el margen de error sería del 7.02% y el nivel de confianza del 95%. Esto significa que podemos estar seguros en un 95% de que el verdadero valor de la población se encuentra dentro del rango de la muestra obtenida con un margen de error del 7.02%.</w:t>
      </w:r>
    </w:p>
    <w:p w14:paraId="756B5631" w14:textId="19FB38C0" w:rsidR="00171523" w:rsidRDefault="00171523">
      <w:pPr>
        <w:tabs>
          <w:tab w:val="clear" w:pos="9025"/>
        </w:tabs>
        <w:spacing w:before="0" w:after="160" w:line="259" w:lineRule="auto"/>
        <w:jc w:val="left"/>
      </w:pPr>
      <w:r>
        <w:br w:type="page"/>
      </w:r>
    </w:p>
    <w:p w14:paraId="03F28451" w14:textId="77777777" w:rsidR="00171523" w:rsidRDefault="00CB2D28" w:rsidP="00171523">
      <w:pPr>
        <w:pStyle w:val="Ttulo2"/>
        <w:tabs>
          <w:tab w:val="clear" w:pos="9025"/>
        </w:tabs>
        <w:ind w:left="426"/>
      </w:pPr>
      <w:bookmarkStart w:id="213" w:name="_Toc134172578"/>
      <w:bookmarkStart w:id="214" w:name="_Toc137026661"/>
      <w:r>
        <w:t>Análisis de resultados</w:t>
      </w:r>
      <w:bookmarkEnd w:id="213"/>
      <w:bookmarkEnd w:id="214"/>
    </w:p>
    <w:p w14:paraId="71F0843E" w14:textId="5BD2C98B" w:rsidR="00171523" w:rsidRDefault="00171523" w:rsidP="00171523">
      <w:pPr>
        <w:rPr>
          <w:rFonts w:cs="Times New Roman"/>
          <w:szCs w:val="24"/>
        </w:rPr>
      </w:pPr>
      <w:r>
        <w:rPr>
          <w:rFonts w:cs="Times New Roman"/>
          <w:szCs w:val="24"/>
        </w:rPr>
        <w:t>A continuación, se presentan los distintitos gráficos sobre la encuesta realizada:</w:t>
      </w:r>
    </w:p>
    <w:p w14:paraId="480C9B07" w14:textId="77777777" w:rsidR="00EE1499" w:rsidRDefault="00171523" w:rsidP="00EE1499">
      <w:pPr>
        <w:keepNext/>
      </w:pPr>
      <w:r>
        <w:rPr>
          <w:noProof/>
          <w:lang w:eastAsia="es-NI"/>
        </w:rPr>
        <w:drawing>
          <wp:inline distT="0" distB="0" distL="0" distR="0" wp14:anchorId="30339C87" wp14:editId="39B0DAF8">
            <wp:extent cx="4505325" cy="2066925"/>
            <wp:effectExtent l="0" t="0" r="9525" b="9525"/>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05325" cy="2066925"/>
                    </a:xfrm>
                    <a:prstGeom prst="rect">
                      <a:avLst/>
                    </a:prstGeom>
                    <a:noFill/>
                    <a:ln>
                      <a:noFill/>
                    </a:ln>
                  </pic:spPr>
                </pic:pic>
              </a:graphicData>
            </a:graphic>
          </wp:inline>
        </w:drawing>
      </w:r>
    </w:p>
    <w:p w14:paraId="1609DB03" w14:textId="25B4DF15" w:rsidR="00D525F2" w:rsidRPr="00EE1499" w:rsidRDefault="00EE1499" w:rsidP="00EE1499">
      <w:pPr>
        <w:pStyle w:val="Descripcin"/>
        <w:jc w:val="center"/>
        <w:rPr>
          <w:i w:val="0"/>
          <w:iCs w:val="0"/>
          <w:color w:val="000000" w:themeColor="text1"/>
        </w:rPr>
      </w:pPr>
      <w:bookmarkStart w:id="215" w:name="_Toc135083176"/>
      <w:r w:rsidRPr="00EE1499">
        <w:rPr>
          <w:i w:val="0"/>
          <w:iCs w:val="0"/>
          <w:color w:val="000000" w:themeColor="text1"/>
        </w:rPr>
        <w:t xml:space="preserve">Figura </w:t>
      </w:r>
      <w:r w:rsidRPr="00EE1499">
        <w:rPr>
          <w:i w:val="0"/>
          <w:iCs w:val="0"/>
          <w:color w:val="000000" w:themeColor="text1"/>
        </w:rPr>
        <w:fldChar w:fldCharType="begin"/>
      </w:r>
      <w:r w:rsidRPr="00EE1499">
        <w:rPr>
          <w:i w:val="0"/>
          <w:iCs w:val="0"/>
          <w:color w:val="000000" w:themeColor="text1"/>
        </w:rPr>
        <w:instrText xml:space="preserve"> SEQ Figura \* ARABIC </w:instrText>
      </w:r>
      <w:r w:rsidRPr="00EE1499">
        <w:rPr>
          <w:i w:val="0"/>
          <w:iCs w:val="0"/>
          <w:color w:val="000000" w:themeColor="text1"/>
        </w:rPr>
        <w:fldChar w:fldCharType="separate"/>
      </w:r>
      <w:r w:rsidR="00A5112D">
        <w:rPr>
          <w:i w:val="0"/>
          <w:iCs w:val="0"/>
          <w:noProof/>
          <w:color w:val="000000" w:themeColor="text1"/>
        </w:rPr>
        <w:t>1</w:t>
      </w:r>
      <w:r w:rsidRPr="00EE1499">
        <w:rPr>
          <w:i w:val="0"/>
          <w:iCs w:val="0"/>
          <w:color w:val="000000" w:themeColor="text1"/>
        </w:rPr>
        <w:fldChar w:fldCharType="end"/>
      </w:r>
      <w:r w:rsidRPr="00EE1499">
        <w:rPr>
          <w:i w:val="0"/>
          <w:iCs w:val="0"/>
          <w:color w:val="000000" w:themeColor="text1"/>
        </w:rPr>
        <w:t>. Gráfico de Pastel de resultados pregunta 1</w:t>
      </w:r>
      <w:bookmarkEnd w:id="215"/>
    </w:p>
    <w:p w14:paraId="54EA153E" w14:textId="32BB2D97" w:rsidR="00B14875" w:rsidRPr="00EE1499" w:rsidRDefault="00B14875" w:rsidP="00EE1499">
      <w:pPr>
        <w:jc w:val="center"/>
        <w:rPr>
          <w:color w:val="000000" w:themeColor="text1"/>
          <w:sz w:val="18"/>
          <w:szCs w:val="18"/>
        </w:rPr>
      </w:pPr>
      <w:r w:rsidRPr="00EE1499">
        <w:rPr>
          <w:color w:val="000000" w:themeColor="text1"/>
          <w:sz w:val="18"/>
          <w:szCs w:val="18"/>
        </w:rPr>
        <w:t>Fuente: Elaboración propia</w:t>
      </w:r>
      <w:r w:rsidR="007B41D4" w:rsidRPr="00EE1499">
        <w:rPr>
          <w:color w:val="000000" w:themeColor="text1"/>
          <w:sz w:val="18"/>
          <w:szCs w:val="18"/>
        </w:rPr>
        <w:t>, 2023</w:t>
      </w:r>
    </w:p>
    <w:p w14:paraId="5659FD8A" w14:textId="20D4CB24" w:rsidR="00171523" w:rsidRDefault="00171523" w:rsidP="00171523">
      <w:r>
        <w:t>Basado en la respuesta de la primera pregunta, podemos observar que la mayoría de los encuestados son hombres, representando el 45.5% del total de respuestas. El 38.6% de los encuestados son mujeres, mientras que un 11.9% de los encuestados prefieren no decir su género.</w:t>
      </w:r>
    </w:p>
    <w:p w14:paraId="1E81D8C1" w14:textId="77777777" w:rsidR="007B41D4" w:rsidRDefault="007B41D4" w:rsidP="00171523"/>
    <w:p w14:paraId="4D0839CE" w14:textId="77777777" w:rsidR="00EE1499" w:rsidRDefault="00171523" w:rsidP="00EE1499">
      <w:pPr>
        <w:keepNext/>
      </w:pPr>
      <w:r>
        <w:rPr>
          <w:noProof/>
          <w:lang w:eastAsia="es-NI"/>
        </w:rPr>
        <w:drawing>
          <wp:inline distT="0" distB="0" distL="0" distR="0" wp14:anchorId="4708B917" wp14:editId="31C560D8">
            <wp:extent cx="4505325" cy="2076450"/>
            <wp:effectExtent l="0" t="0" r="9525" b="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05325" cy="2076450"/>
                    </a:xfrm>
                    <a:prstGeom prst="rect">
                      <a:avLst/>
                    </a:prstGeom>
                    <a:noFill/>
                    <a:ln>
                      <a:noFill/>
                    </a:ln>
                  </pic:spPr>
                </pic:pic>
              </a:graphicData>
            </a:graphic>
          </wp:inline>
        </w:drawing>
      </w:r>
    </w:p>
    <w:p w14:paraId="0CE3772B" w14:textId="5D7E883E" w:rsidR="007B41D4" w:rsidRPr="00EE1499" w:rsidRDefault="00EE1499" w:rsidP="00EE1499">
      <w:pPr>
        <w:pStyle w:val="Descripcin"/>
        <w:jc w:val="center"/>
        <w:rPr>
          <w:i w:val="0"/>
          <w:iCs w:val="0"/>
          <w:color w:val="000000" w:themeColor="text1"/>
        </w:rPr>
      </w:pPr>
      <w:bookmarkStart w:id="216" w:name="_Toc135083177"/>
      <w:r w:rsidRPr="00EE1499">
        <w:rPr>
          <w:i w:val="0"/>
          <w:iCs w:val="0"/>
          <w:color w:val="000000" w:themeColor="text1"/>
        </w:rPr>
        <w:t xml:space="preserve">Figura </w:t>
      </w:r>
      <w:r w:rsidRPr="00EE1499">
        <w:rPr>
          <w:i w:val="0"/>
          <w:iCs w:val="0"/>
          <w:color w:val="000000" w:themeColor="text1"/>
        </w:rPr>
        <w:fldChar w:fldCharType="begin"/>
      </w:r>
      <w:r w:rsidRPr="00EE1499">
        <w:rPr>
          <w:i w:val="0"/>
          <w:iCs w:val="0"/>
          <w:color w:val="000000" w:themeColor="text1"/>
        </w:rPr>
        <w:instrText xml:space="preserve"> SEQ Figura \* ARABIC </w:instrText>
      </w:r>
      <w:r w:rsidRPr="00EE1499">
        <w:rPr>
          <w:i w:val="0"/>
          <w:iCs w:val="0"/>
          <w:color w:val="000000" w:themeColor="text1"/>
        </w:rPr>
        <w:fldChar w:fldCharType="separate"/>
      </w:r>
      <w:r w:rsidR="00A5112D">
        <w:rPr>
          <w:i w:val="0"/>
          <w:iCs w:val="0"/>
          <w:noProof/>
          <w:color w:val="000000" w:themeColor="text1"/>
        </w:rPr>
        <w:t>2</w:t>
      </w:r>
      <w:r w:rsidRPr="00EE1499">
        <w:rPr>
          <w:i w:val="0"/>
          <w:iCs w:val="0"/>
          <w:color w:val="000000" w:themeColor="text1"/>
        </w:rPr>
        <w:fldChar w:fldCharType="end"/>
      </w:r>
      <w:r w:rsidRPr="00EE1499">
        <w:rPr>
          <w:i w:val="0"/>
          <w:iCs w:val="0"/>
          <w:color w:val="000000" w:themeColor="text1"/>
        </w:rPr>
        <w:t>. Gráfico de Pastel de resultados pregunta 2</w:t>
      </w:r>
      <w:bookmarkEnd w:id="216"/>
    </w:p>
    <w:p w14:paraId="5F956D25" w14:textId="063B5200" w:rsidR="007B41D4" w:rsidRPr="00EE1499" w:rsidRDefault="007B41D4" w:rsidP="00EE1499">
      <w:pPr>
        <w:jc w:val="center"/>
        <w:rPr>
          <w:color w:val="000000" w:themeColor="text1"/>
          <w:sz w:val="18"/>
          <w:szCs w:val="18"/>
        </w:rPr>
      </w:pPr>
      <w:r w:rsidRPr="00EE1499">
        <w:rPr>
          <w:color w:val="000000" w:themeColor="text1"/>
          <w:sz w:val="18"/>
          <w:szCs w:val="18"/>
        </w:rPr>
        <w:t>Fuente: Elaboración propia, 2023</w:t>
      </w:r>
    </w:p>
    <w:p w14:paraId="2A72F014" w14:textId="195EA966" w:rsidR="00171523" w:rsidRDefault="00171523" w:rsidP="00171523">
      <w:r>
        <w:t>Basándonos en estos datos, podemos concluir que la mayoría de los encuestados se encuentran dentro del rango de edad de 18-25 años, representando el 54.4% del total de encuestados. La siguiente categoría de edad más común es la de 26-35 años, con un 19.8% de los encuestados. El 17.8% de los encuestados se encuentra en el rango de edad de 36-50 años y el 6.9% tiene más de 50 años. Esto significa que la mayoría de los encuestados son gente joven con un empleo estable e interesados en la adquisición del producto.</w:t>
      </w:r>
    </w:p>
    <w:p w14:paraId="1670EEE2" w14:textId="77777777" w:rsidR="00171523" w:rsidRDefault="00171523" w:rsidP="00171523"/>
    <w:p w14:paraId="3DE81D32" w14:textId="77777777" w:rsidR="00EE1499" w:rsidRDefault="00171523" w:rsidP="00EE1499">
      <w:pPr>
        <w:keepNext/>
      </w:pPr>
      <w:r>
        <w:rPr>
          <w:noProof/>
          <w:lang w:eastAsia="es-NI"/>
        </w:rPr>
        <w:drawing>
          <wp:inline distT="0" distB="0" distL="0" distR="0" wp14:anchorId="34B17D39" wp14:editId="7427C48D">
            <wp:extent cx="5076825" cy="2590800"/>
            <wp:effectExtent l="0" t="0" r="9525"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76825" cy="2590800"/>
                    </a:xfrm>
                    <a:prstGeom prst="rect">
                      <a:avLst/>
                    </a:prstGeom>
                    <a:noFill/>
                    <a:ln>
                      <a:noFill/>
                    </a:ln>
                  </pic:spPr>
                </pic:pic>
              </a:graphicData>
            </a:graphic>
          </wp:inline>
        </w:drawing>
      </w:r>
    </w:p>
    <w:p w14:paraId="68BF051A" w14:textId="74312BFD" w:rsidR="00EE1499" w:rsidRPr="00EE1499" w:rsidRDefault="00EE1499" w:rsidP="00EE1499">
      <w:pPr>
        <w:pStyle w:val="Descripcin"/>
        <w:jc w:val="center"/>
        <w:rPr>
          <w:i w:val="0"/>
          <w:iCs w:val="0"/>
          <w:color w:val="000000" w:themeColor="text1"/>
        </w:rPr>
      </w:pPr>
      <w:bookmarkStart w:id="217" w:name="_Toc135083178"/>
      <w:r w:rsidRPr="00EE1499">
        <w:rPr>
          <w:i w:val="0"/>
          <w:iCs w:val="0"/>
          <w:color w:val="000000" w:themeColor="text1"/>
        </w:rPr>
        <w:t xml:space="preserve">Figura </w:t>
      </w:r>
      <w:r w:rsidRPr="00EE1499">
        <w:rPr>
          <w:i w:val="0"/>
          <w:iCs w:val="0"/>
          <w:color w:val="000000" w:themeColor="text1"/>
        </w:rPr>
        <w:fldChar w:fldCharType="begin"/>
      </w:r>
      <w:r w:rsidRPr="00EE1499">
        <w:rPr>
          <w:i w:val="0"/>
          <w:iCs w:val="0"/>
          <w:color w:val="000000" w:themeColor="text1"/>
        </w:rPr>
        <w:instrText xml:space="preserve"> SEQ Figura \* ARABIC </w:instrText>
      </w:r>
      <w:r w:rsidRPr="00EE1499">
        <w:rPr>
          <w:i w:val="0"/>
          <w:iCs w:val="0"/>
          <w:color w:val="000000" w:themeColor="text1"/>
        </w:rPr>
        <w:fldChar w:fldCharType="separate"/>
      </w:r>
      <w:r w:rsidR="00A5112D">
        <w:rPr>
          <w:i w:val="0"/>
          <w:iCs w:val="0"/>
          <w:noProof/>
          <w:color w:val="000000" w:themeColor="text1"/>
        </w:rPr>
        <w:t>3</w:t>
      </w:r>
      <w:r w:rsidRPr="00EE1499">
        <w:rPr>
          <w:i w:val="0"/>
          <w:iCs w:val="0"/>
          <w:color w:val="000000" w:themeColor="text1"/>
        </w:rPr>
        <w:fldChar w:fldCharType="end"/>
      </w:r>
      <w:r w:rsidRPr="00EE1499">
        <w:rPr>
          <w:i w:val="0"/>
          <w:iCs w:val="0"/>
          <w:color w:val="000000" w:themeColor="text1"/>
        </w:rPr>
        <w:t>. Gráfico de Pastel de resultados pregunta 3</w:t>
      </w:r>
      <w:bookmarkEnd w:id="217"/>
    </w:p>
    <w:p w14:paraId="1E800962" w14:textId="54B82F32" w:rsidR="00EE1499" w:rsidRPr="00EE1499" w:rsidRDefault="00EE1499" w:rsidP="00EE1499">
      <w:pPr>
        <w:jc w:val="center"/>
        <w:rPr>
          <w:color w:val="000000" w:themeColor="text1"/>
          <w:sz w:val="18"/>
          <w:szCs w:val="18"/>
        </w:rPr>
      </w:pPr>
      <w:r w:rsidRPr="00EE1499">
        <w:rPr>
          <w:color w:val="000000" w:themeColor="text1"/>
          <w:sz w:val="18"/>
          <w:szCs w:val="18"/>
        </w:rPr>
        <w:t>Fuente: Elaboración propia, 2023</w:t>
      </w:r>
    </w:p>
    <w:p w14:paraId="164027BF" w14:textId="2E3ABD61" w:rsidR="00171523" w:rsidRDefault="00EE1499" w:rsidP="00171523">
      <w:r>
        <w:t xml:space="preserve">Basándose </w:t>
      </w:r>
      <w:r w:rsidR="00171523">
        <w:t>en esta información, podemos observar que la mayoría de los encuestados (79.7%) estaría dispuesto a adquirir un servicio o producto, mientras que el 20.3% de los encuestados dijo que no estaría dispuesto a adquirirlo, con esto, se entiende que la mayoría de los encuestados acepta el producto nuevo a ofertar como empresa CADIC, S.A</w:t>
      </w:r>
    </w:p>
    <w:p w14:paraId="36417D7D" w14:textId="7D811B91" w:rsidR="00171523" w:rsidRPr="00EE1499" w:rsidRDefault="00171523" w:rsidP="00171523">
      <w:pPr>
        <w:rPr>
          <w:iCs/>
        </w:rPr>
      </w:pPr>
    </w:p>
    <w:p w14:paraId="14813AA0" w14:textId="77777777" w:rsidR="00FB6617" w:rsidRDefault="00171523" w:rsidP="00FB6617">
      <w:pPr>
        <w:keepNext/>
      </w:pPr>
      <w:r>
        <w:rPr>
          <w:noProof/>
          <w:lang w:eastAsia="es-NI"/>
        </w:rPr>
        <w:drawing>
          <wp:inline distT="0" distB="0" distL="0" distR="0" wp14:anchorId="181DD3B1" wp14:editId="7EAC356F">
            <wp:extent cx="4953000" cy="2609850"/>
            <wp:effectExtent l="0" t="0" r="0"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53000" cy="2609850"/>
                    </a:xfrm>
                    <a:prstGeom prst="rect">
                      <a:avLst/>
                    </a:prstGeom>
                    <a:noFill/>
                    <a:ln>
                      <a:noFill/>
                    </a:ln>
                  </pic:spPr>
                </pic:pic>
              </a:graphicData>
            </a:graphic>
          </wp:inline>
        </w:drawing>
      </w:r>
    </w:p>
    <w:p w14:paraId="0977F99B" w14:textId="7191468F" w:rsidR="00171523" w:rsidRPr="00FB6617" w:rsidRDefault="00FB6617" w:rsidP="00FB6617">
      <w:pPr>
        <w:pStyle w:val="Descripcin"/>
        <w:jc w:val="center"/>
        <w:rPr>
          <w:i w:val="0"/>
          <w:iCs w:val="0"/>
          <w:color w:val="000000" w:themeColor="text1"/>
        </w:rPr>
      </w:pPr>
      <w:bookmarkStart w:id="218" w:name="_Toc135083179"/>
      <w:r w:rsidRPr="00FB6617">
        <w:rPr>
          <w:i w:val="0"/>
          <w:iCs w:val="0"/>
          <w:color w:val="000000" w:themeColor="text1"/>
        </w:rPr>
        <w:t xml:space="preserve">Figura </w:t>
      </w:r>
      <w:r w:rsidRPr="00FB6617">
        <w:rPr>
          <w:i w:val="0"/>
          <w:iCs w:val="0"/>
          <w:color w:val="000000" w:themeColor="text1"/>
        </w:rPr>
        <w:fldChar w:fldCharType="begin"/>
      </w:r>
      <w:r w:rsidRPr="00FB6617">
        <w:rPr>
          <w:i w:val="0"/>
          <w:iCs w:val="0"/>
          <w:color w:val="000000" w:themeColor="text1"/>
        </w:rPr>
        <w:instrText xml:space="preserve"> SEQ Figura \* ARABIC </w:instrText>
      </w:r>
      <w:r w:rsidRPr="00FB6617">
        <w:rPr>
          <w:i w:val="0"/>
          <w:iCs w:val="0"/>
          <w:color w:val="000000" w:themeColor="text1"/>
        </w:rPr>
        <w:fldChar w:fldCharType="separate"/>
      </w:r>
      <w:r w:rsidR="00A5112D">
        <w:rPr>
          <w:i w:val="0"/>
          <w:iCs w:val="0"/>
          <w:noProof/>
          <w:color w:val="000000" w:themeColor="text1"/>
        </w:rPr>
        <w:t>4</w:t>
      </w:r>
      <w:r w:rsidRPr="00FB6617">
        <w:rPr>
          <w:i w:val="0"/>
          <w:iCs w:val="0"/>
          <w:color w:val="000000" w:themeColor="text1"/>
        </w:rPr>
        <w:fldChar w:fldCharType="end"/>
      </w:r>
      <w:r w:rsidRPr="00FB6617">
        <w:rPr>
          <w:i w:val="0"/>
          <w:iCs w:val="0"/>
          <w:color w:val="000000" w:themeColor="text1"/>
        </w:rPr>
        <w:t>. Gráfico de Pastel de resultados pregunta 4</w:t>
      </w:r>
      <w:bookmarkEnd w:id="218"/>
    </w:p>
    <w:p w14:paraId="50AD9DC8" w14:textId="01AAB922" w:rsidR="00FB6617" w:rsidRPr="00FB6617" w:rsidRDefault="00FB6617" w:rsidP="00FB6617">
      <w:pPr>
        <w:jc w:val="center"/>
        <w:rPr>
          <w:color w:val="000000" w:themeColor="text1"/>
          <w:sz w:val="18"/>
          <w:szCs w:val="18"/>
        </w:rPr>
      </w:pPr>
      <w:r w:rsidRPr="00FB6617">
        <w:rPr>
          <w:color w:val="000000" w:themeColor="text1"/>
          <w:sz w:val="18"/>
          <w:szCs w:val="18"/>
        </w:rPr>
        <w:t>Fuente: Elaboración propia, 2023</w:t>
      </w:r>
    </w:p>
    <w:p w14:paraId="5AAF76F0" w14:textId="0D873D6E" w:rsidR="00171523" w:rsidRDefault="00FB6617" w:rsidP="00171523">
      <w:r>
        <w:t>Basándose</w:t>
      </w:r>
      <w:r w:rsidR="00171523">
        <w:t xml:space="preserve"> en esta información, podemos observar que la mayoría de los encuestados (79.7%) estaría dispuesto a adquirir un servicio o producto, mientras que el 20.3% de los encuestados dijo que no estaría dispuesto a adquirirlo.</w:t>
      </w:r>
    </w:p>
    <w:p w14:paraId="1872C7E8" w14:textId="77777777" w:rsidR="00171523" w:rsidRDefault="00171523" w:rsidP="00171523"/>
    <w:p w14:paraId="6F1110B9" w14:textId="77777777" w:rsidR="004E62F2" w:rsidRDefault="00171523" w:rsidP="004E62F2">
      <w:pPr>
        <w:keepNext/>
        <w:jc w:val="center"/>
      </w:pPr>
      <w:r>
        <w:rPr>
          <w:noProof/>
          <w:lang w:eastAsia="es-NI"/>
        </w:rPr>
        <w:drawing>
          <wp:inline distT="0" distB="0" distL="0" distR="0" wp14:anchorId="4B4EFAED" wp14:editId="16D6C2D2">
            <wp:extent cx="5123935" cy="2428993"/>
            <wp:effectExtent l="0" t="0" r="635" b="9525"/>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34719" cy="2434105"/>
                    </a:xfrm>
                    <a:prstGeom prst="rect">
                      <a:avLst/>
                    </a:prstGeom>
                    <a:noFill/>
                    <a:ln>
                      <a:noFill/>
                    </a:ln>
                  </pic:spPr>
                </pic:pic>
              </a:graphicData>
            </a:graphic>
          </wp:inline>
        </w:drawing>
      </w:r>
    </w:p>
    <w:p w14:paraId="46E5220E" w14:textId="706BD55D" w:rsidR="00171523" w:rsidRPr="004E62F2" w:rsidRDefault="004E62F2" w:rsidP="004E62F2">
      <w:pPr>
        <w:pStyle w:val="Descripcin"/>
        <w:jc w:val="center"/>
        <w:rPr>
          <w:i w:val="0"/>
          <w:iCs w:val="0"/>
          <w:color w:val="000000" w:themeColor="text1"/>
        </w:rPr>
      </w:pPr>
      <w:bookmarkStart w:id="219" w:name="_Toc135083180"/>
      <w:r w:rsidRPr="004E62F2">
        <w:rPr>
          <w:i w:val="0"/>
          <w:iCs w:val="0"/>
          <w:color w:val="000000" w:themeColor="text1"/>
        </w:rPr>
        <w:t xml:space="preserve">Figura </w:t>
      </w:r>
      <w:r w:rsidRPr="004E62F2">
        <w:rPr>
          <w:i w:val="0"/>
          <w:iCs w:val="0"/>
          <w:color w:val="000000" w:themeColor="text1"/>
        </w:rPr>
        <w:fldChar w:fldCharType="begin"/>
      </w:r>
      <w:r w:rsidRPr="004E62F2">
        <w:rPr>
          <w:i w:val="0"/>
          <w:iCs w:val="0"/>
          <w:color w:val="000000" w:themeColor="text1"/>
        </w:rPr>
        <w:instrText xml:space="preserve"> SEQ Figura \* ARABIC </w:instrText>
      </w:r>
      <w:r w:rsidRPr="004E62F2">
        <w:rPr>
          <w:i w:val="0"/>
          <w:iCs w:val="0"/>
          <w:color w:val="000000" w:themeColor="text1"/>
        </w:rPr>
        <w:fldChar w:fldCharType="separate"/>
      </w:r>
      <w:r w:rsidR="00A5112D">
        <w:rPr>
          <w:i w:val="0"/>
          <w:iCs w:val="0"/>
          <w:noProof/>
          <w:color w:val="000000" w:themeColor="text1"/>
        </w:rPr>
        <w:t>5</w:t>
      </w:r>
      <w:r w:rsidRPr="004E62F2">
        <w:rPr>
          <w:i w:val="0"/>
          <w:iCs w:val="0"/>
          <w:color w:val="000000" w:themeColor="text1"/>
        </w:rPr>
        <w:fldChar w:fldCharType="end"/>
      </w:r>
      <w:r w:rsidRPr="004E62F2">
        <w:rPr>
          <w:i w:val="0"/>
          <w:iCs w:val="0"/>
          <w:color w:val="000000" w:themeColor="text1"/>
        </w:rPr>
        <w:t>. Gráfico de Pastel de resultados pregunta 5</w:t>
      </w:r>
      <w:bookmarkEnd w:id="219"/>
    </w:p>
    <w:p w14:paraId="2D718B9D" w14:textId="77777777" w:rsidR="004E62F2" w:rsidRPr="004E62F2" w:rsidRDefault="004E62F2" w:rsidP="004E62F2">
      <w:pPr>
        <w:jc w:val="center"/>
        <w:rPr>
          <w:color w:val="000000" w:themeColor="text1"/>
          <w:sz w:val="18"/>
          <w:szCs w:val="18"/>
        </w:rPr>
      </w:pPr>
      <w:r w:rsidRPr="004E62F2">
        <w:rPr>
          <w:color w:val="000000" w:themeColor="text1"/>
          <w:sz w:val="18"/>
          <w:szCs w:val="18"/>
        </w:rPr>
        <w:t>Fuente: Elaboración propia, 2023</w:t>
      </w:r>
    </w:p>
    <w:p w14:paraId="5F5852EB" w14:textId="40CE9438" w:rsidR="00171523" w:rsidRDefault="00171523" w:rsidP="00171523">
      <w:r>
        <w:t xml:space="preserve">Basándonos en la información proporcionada por el gráfico, la empresa que más han utilizado los encuestados, para un sistema de monitoreo en tiempo real, es la empresa de INETER con un 42.1%, seguida por TIGO con un 41.1%, acompañada por </w:t>
      </w:r>
      <w:proofErr w:type="spellStart"/>
      <w:r>
        <w:t>Audistsa</w:t>
      </w:r>
      <w:proofErr w:type="spellEnd"/>
      <w:r>
        <w:t xml:space="preserve"> con un 29.5%. Cabe destacar, que entre otras opciones figuran empresas como Google, </w:t>
      </w:r>
      <w:proofErr w:type="spellStart"/>
      <w:r>
        <w:t>Waze</w:t>
      </w:r>
      <w:proofErr w:type="spellEnd"/>
      <w:r>
        <w:t>, entre otras.</w:t>
      </w:r>
    </w:p>
    <w:p w14:paraId="5018FA64" w14:textId="77777777" w:rsidR="004E62F2" w:rsidRDefault="004E62F2" w:rsidP="00171523"/>
    <w:p w14:paraId="0685AFF5" w14:textId="77777777" w:rsidR="004E62F2" w:rsidRDefault="00171523" w:rsidP="004E62F2">
      <w:pPr>
        <w:keepNext/>
        <w:jc w:val="center"/>
      </w:pPr>
      <w:r>
        <w:rPr>
          <w:noProof/>
          <w:lang w:eastAsia="es-NI"/>
        </w:rPr>
        <w:drawing>
          <wp:inline distT="0" distB="0" distL="0" distR="0" wp14:anchorId="2FFD36D5" wp14:editId="31339BD8">
            <wp:extent cx="5370950" cy="2617084"/>
            <wp:effectExtent l="0" t="0" r="127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78817" cy="2620917"/>
                    </a:xfrm>
                    <a:prstGeom prst="rect">
                      <a:avLst/>
                    </a:prstGeom>
                    <a:noFill/>
                    <a:ln>
                      <a:noFill/>
                    </a:ln>
                  </pic:spPr>
                </pic:pic>
              </a:graphicData>
            </a:graphic>
          </wp:inline>
        </w:drawing>
      </w:r>
    </w:p>
    <w:p w14:paraId="5EC80335" w14:textId="731C3D63" w:rsidR="00171523" w:rsidRPr="004E62F2" w:rsidRDefault="004E62F2" w:rsidP="004E62F2">
      <w:pPr>
        <w:pStyle w:val="Descripcin"/>
        <w:spacing w:after="0"/>
        <w:jc w:val="center"/>
        <w:rPr>
          <w:i w:val="0"/>
          <w:iCs w:val="0"/>
          <w:color w:val="000000" w:themeColor="text1"/>
        </w:rPr>
      </w:pPr>
      <w:bookmarkStart w:id="220" w:name="_Toc135083181"/>
      <w:r w:rsidRPr="004E62F2">
        <w:rPr>
          <w:i w:val="0"/>
          <w:iCs w:val="0"/>
          <w:color w:val="000000" w:themeColor="text1"/>
        </w:rPr>
        <w:t xml:space="preserve">Figura </w:t>
      </w:r>
      <w:r w:rsidRPr="004E62F2">
        <w:rPr>
          <w:i w:val="0"/>
          <w:iCs w:val="0"/>
          <w:color w:val="000000" w:themeColor="text1"/>
        </w:rPr>
        <w:fldChar w:fldCharType="begin"/>
      </w:r>
      <w:r w:rsidRPr="004E62F2">
        <w:rPr>
          <w:i w:val="0"/>
          <w:iCs w:val="0"/>
          <w:color w:val="000000" w:themeColor="text1"/>
        </w:rPr>
        <w:instrText xml:space="preserve"> SEQ Figura \* ARABIC </w:instrText>
      </w:r>
      <w:r w:rsidRPr="004E62F2">
        <w:rPr>
          <w:i w:val="0"/>
          <w:iCs w:val="0"/>
          <w:color w:val="000000" w:themeColor="text1"/>
        </w:rPr>
        <w:fldChar w:fldCharType="separate"/>
      </w:r>
      <w:r w:rsidR="00A5112D">
        <w:rPr>
          <w:i w:val="0"/>
          <w:iCs w:val="0"/>
          <w:noProof/>
          <w:color w:val="000000" w:themeColor="text1"/>
        </w:rPr>
        <w:t>6</w:t>
      </w:r>
      <w:r w:rsidRPr="004E62F2">
        <w:rPr>
          <w:i w:val="0"/>
          <w:iCs w:val="0"/>
          <w:color w:val="000000" w:themeColor="text1"/>
        </w:rPr>
        <w:fldChar w:fldCharType="end"/>
      </w:r>
      <w:r w:rsidRPr="004E62F2">
        <w:rPr>
          <w:i w:val="0"/>
          <w:iCs w:val="0"/>
          <w:color w:val="000000" w:themeColor="text1"/>
        </w:rPr>
        <w:t>. Gráfico de Pastel de resultados pregunta 6</w:t>
      </w:r>
      <w:bookmarkEnd w:id="220"/>
    </w:p>
    <w:p w14:paraId="119E69CE" w14:textId="054DB8D0" w:rsidR="004E62F2" w:rsidRPr="004E62F2" w:rsidRDefault="004E62F2" w:rsidP="004E62F2">
      <w:pPr>
        <w:jc w:val="center"/>
        <w:rPr>
          <w:color w:val="000000" w:themeColor="text1"/>
          <w:sz w:val="18"/>
          <w:szCs w:val="18"/>
        </w:rPr>
      </w:pPr>
      <w:bookmarkStart w:id="221" w:name="_Hlk134170457"/>
      <w:r w:rsidRPr="004E62F2">
        <w:rPr>
          <w:color w:val="000000" w:themeColor="text1"/>
          <w:sz w:val="18"/>
          <w:szCs w:val="18"/>
        </w:rPr>
        <w:t>Fuente: Elaboración propia, 2023</w:t>
      </w:r>
    </w:p>
    <w:bookmarkEnd w:id="221"/>
    <w:p w14:paraId="3A2FF473" w14:textId="23EE8CDB" w:rsidR="00171523" w:rsidRDefault="00171523" w:rsidP="00171523">
      <w:r>
        <w:t>Interpretando dichos resultados, se puede visualizar que el 44.2% de los encuestados han utilizados los servicios que ofrecen dichas empresas por un periodo de 3 meses, seguido por un 36.8% con 6 meses y de 12 meses a más con un 18.9%.</w:t>
      </w:r>
    </w:p>
    <w:p w14:paraId="5CC1C4B4" w14:textId="11B7C727" w:rsidR="00171523" w:rsidRDefault="00171523" w:rsidP="00171523"/>
    <w:p w14:paraId="0FA33088" w14:textId="77777777" w:rsidR="005101FE" w:rsidRDefault="00171523" w:rsidP="008727D1">
      <w:pPr>
        <w:keepNext/>
        <w:jc w:val="center"/>
      </w:pPr>
      <w:r>
        <w:rPr>
          <w:noProof/>
          <w:lang w:eastAsia="es-NI"/>
        </w:rPr>
        <w:drawing>
          <wp:inline distT="0" distB="0" distL="0" distR="0" wp14:anchorId="202D4FF7" wp14:editId="6A206C80">
            <wp:extent cx="4672399" cy="2327826"/>
            <wp:effectExtent l="0" t="0" r="0"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87420" cy="2335310"/>
                    </a:xfrm>
                    <a:prstGeom prst="rect">
                      <a:avLst/>
                    </a:prstGeom>
                    <a:noFill/>
                    <a:ln>
                      <a:noFill/>
                    </a:ln>
                  </pic:spPr>
                </pic:pic>
              </a:graphicData>
            </a:graphic>
          </wp:inline>
        </w:drawing>
      </w:r>
    </w:p>
    <w:p w14:paraId="039027C0" w14:textId="48294D7C" w:rsidR="00171523" w:rsidRPr="00D9574E" w:rsidRDefault="005101FE" w:rsidP="00D9574E">
      <w:pPr>
        <w:pStyle w:val="Descripcin"/>
        <w:jc w:val="center"/>
        <w:rPr>
          <w:i w:val="0"/>
          <w:iCs w:val="0"/>
          <w:color w:val="000000" w:themeColor="text1"/>
        </w:rPr>
      </w:pPr>
      <w:bookmarkStart w:id="222" w:name="_Toc135083182"/>
      <w:r w:rsidRPr="00D9574E">
        <w:rPr>
          <w:i w:val="0"/>
          <w:iCs w:val="0"/>
          <w:color w:val="000000" w:themeColor="text1"/>
        </w:rPr>
        <w:t xml:space="preserve">Figura </w:t>
      </w:r>
      <w:r w:rsidRPr="00D9574E">
        <w:rPr>
          <w:i w:val="0"/>
          <w:iCs w:val="0"/>
          <w:color w:val="000000" w:themeColor="text1"/>
        </w:rPr>
        <w:fldChar w:fldCharType="begin"/>
      </w:r>
      <w:r w:rsidRPr="00D9574E">
        <w:rPr>
          <w:i w:val="0"/>
          <w:iCs w:val="0"/>
          <w:color w:val="000000" w:themeColor="text1"/>
        </w:rPr>
        <w:instrText xml:space="preserve"> SEQ Figura \* ARABIC </w:instrText>
      </w:r>
      <w:r w:rsidRPr="00D9574E">
        <w:rPr>
          <w:i w:val="0"/>
          <w:iCs w:val="0"/>
          <w:color w:val="000000" w:themeColor="text1"/>
        </w:rPr>
        <w:fldChar w:fldCharType="separate"/>
      </w:r>
      <w:r w:rsidR="00A5112D">
        <w:rPr>
          <w:i w:val="0"/>
          <w:iCs w:val="0"/>
          <w:noProof/>
          <w:color w:val="000000" w:themeColor="text1"/>
        </w:rPr>
        <w:t>7</w:t>
      </w:r>
      <w:r w:rsidRPr="00D9574E">
        <w:rPr>
          <w:i w:val="0"/>
          <w:iCs w:val="0"/>
          <w:color w:val="000000" w:themeColor="text1"/>
        </w:rPr>
        <w:fldChar w:fldCharType="end"/>
      </w:r>
      <w:r w:rsidRPr="00D9574E">
        <w:rPr>
          <w:i w:val="0"/>
          <w:iCs w:val="0"/>
          <w:color w:val="000000" w:themeColor="text1"/>
        </w:rPr>
        <w:t>. Gráfico de Pastel de resultados pregunta 7</w:t>
      </w:r>
      <w:bookmarkEnd w:id="222"/>
    </w:p>
    <w:p w14:paraId="6B9D007A" w14:textId="77777777" w:rsidR="00D9574E" w:rsidRPr="00D9574E" w:rsidRDefault="00D9574E" w:rsidP="00D9574E">
      <w:pPr>
        <w:jc w:val="center"/>
        <w:rPr>
          <w:color w:val="000000" w:themeColor="text1"/>
          <w:sz w:val="18"/>
          <w:szCs w:val="18"/>
        </w:rPr>
      </w:pPr>
      <w:r w:rsidRPr="00D9574E">
        <w:rPr>
          <w:color w:val="000000" w:themeColor="text1"/>
          <w:sz w:val="18"/>
          <w:szCs w:val="18"/>
        </w:rPr>
        <w:t>Fuente: Elaboración propia, 2023</w:t>
      </w:r>
    </w:p>
    <w:p w14:paraId="4C51A9B2" w14:textId="528EF88D" w:rsidR="00171523" w:rsidRDefault="00171523" w:rsidP="00171523">
      <w:r>
        <w:t>El 63.2% de los encuestados, asegura que recibieron alguna promoción por utilizar los productos que ofrecen dichas empresas mientras tanto, el 36.8% asegura que no recibieron alguna promoción.</w:t>
      </w:r>
    </w:p>
    <w:p w14:paraId="73E7ED4C" w14:textId="01284B13" w:rsidR="00171523" w:rsidRPr="00D9574E" w:rsidRDefault="00171523" w:rsidP="00171523">
      <w:pPr>
        <w:rPr>
          <w:iCs/>
        </w:rPr>
      </w:pPr>
    </w:p>
    <w:p w14:paraId="2465EE0E" w14:textId="77777777" w:rsidR="005101FE" w:rsidRDefault="00171523" w:rsidP="008727D1">
      <w:pPr>
        <w:keepNext/>
        <w:jc w:val="center"/>
      </w:pPr>
      <w:r>
        <w:rPr>
          <w:noProof/>
          <w:lang w:eastAsia="es-NI"/>
        </w:rPr>
        <w:drawing>
          <wp:inline distT="0" distB="0" distL="0" distR="0" wp14:anchorId="05616E42" wp14:editId="501B9E18">
            <wp:extent cx="5033577" cy="2350142"/>
            <wp:effectExtent l="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7424" cy="2356607"/>
                    </a:xfrm>
                    <a:prstGeom prst="rect">
                      <a:avLst/>
                    </a:prstGeom>
                    <a:noFill/>
                    <a:ln>
                      <a:noFill/>
                    </a:ln>
                  </pic:spPr>
                </pic:pic>
              </a:graphicData>
            </a:graphic>
          </wp:inline>
        </w:drawing>
      </w:r>
    </w:p>
    <w:p w14:paraId="2387826F" w14:textId="3ABC0542" w:rsidR="00171523" w:rsidRPr="008727D1" w:rsidRDefault="005101FE" w:rsidP="008727D1">
      <w:pPr>
        <w:pStyle w:val="Descripcin"/>
        <w:spacing w:after="0"/>
        <w:jc w:val="center"/>
        <w:rPr>
          <w:i w:val="0"/>
          <w:iCs w:val="0"/>
          <w:color w:val="000000" w:themeColor="text1"/>
        </w:rPr>
      </w:pPr>
      <w:bookmarkStart w:id="223" w:name="_Toc135083183"/>
      <w:r w:rsidRPr="008727D1">
        <w:rPr>
          <w:i w:val="0"/>
          <w:iCs w:val="0"/>
          <w:color w:val="000000" w:themeColor="text1"/>
        </w:rPr>
        <w:t xml:space="preserve">Figura </w:t>
      </w:r>
      <w:r w:rsidRPr="008727D1">
        <w:rPr>
          <w:i w:val="0"/>
          <w:iCs w:val="0"/>
          <w:color w:val="000000" w:themeColor="text1"/>
        </w:rPr>
        <w:fldChar w:fldCharType="begin"/>
      </w:r>
      <w:r w:rsidRPr="008727D1">
        <w:rPr>
          <w:i w:val="0"/>
          <w:iCs w:val="0"/>
          <w:color w:val="000000" w:themeColor="text1"/>
        </w:rPr>
        <w:instrText xml:space="preserve"> SEQ Figura \* ARABIC </w:instrText>
      </w:r>
      <w:r w:rsidRPr="008727D1">
        <w:rPr>
          <w:i w:val="0"/>
          <w:iCs w:val="0"/>
          <w:color w:val="000000" w:themeColor="text1"/>
        </w:rPr>
        <w:fldChar w:fldCharType="separate"/>
      </w:r>
      <w:r w:rsidR="00A5112D">
        <w:rPr>
          <w:i w:val="0"/>
          <w:iCs w:val="0"/>
          <w:noProof/>
          <w:color w:val="000000" w:themeColor="text1"/>
        </w:rPr>
        <w:t>8</w:t>
      </w:r>
      <w:r w:rsidRPr="008727D1">
        <w:rPr>
          <w:i w:val="0"/>
          <w:iCs w:val="0"/>
          <w:color w:val="000000" w:themeColor="text1"/>
        </w:rPr>
        <w:fldChar w:fldCharType="end"/>
      </w:r>
      <w:r w:rsidRPr="008727D1">
        <w:rPr>
          <w:i w:val="0"/>
          <w:iCs w:val="0"/>
          <w:color w:val="000000" w:themeColor="text1"/>
        </w:rPr>
        <w:t>. Gráfico de Pastel de resultados pregunta 8</w:t>
      </w:r>
      <w:bookmarkEnd w:id="223"/>
    </w:p>
    <w:p w14:paraId="6B99933B" w14:textId="77777777" w:rsidR="008727D1" w:rsidRPr="008727D1" w:rsidRDefault="008727D1" w:rsidP="008727D1">
      <w:pPr>
        <w:jc w:val="center"/>
        <w:rPr>
          <w:color w:val="000000" w:themeColor="text1"/>
          <w:sz w:val="18"/>
          <w:szCs w:val="18"/>
        </w:rPr>
      </w:pPr>
      <w:r w:rsidRPr="008727D1">
        <w:rPr>
          <w:color w:val="000000" w:themeColor="text1"/>
          <w:sz w:val="18"/>
          <w:szCs w:val="18"/>
        </w:rPr>
        <w:t>Fuente: Elaboración propia, 2023</w:t>
      </w:r>
    </w:p>
    <w:p w14:paraId="20A39FB0" w14:textId="31530447" w:rsidR="00171523" w:rsidRDefault="00171523" w:rsidP="00171523">
      <w:r>
        <w:t>Basándose en las respuestas se concreta que el 41.3% de los que respondieron a dicha pregunta, se confirma que la promoción que obtuvieron por utilizar dichos productos son servicios complementarios, seguidamente con un 38.1% de los encuestados, afirma haber tenido una oferta de prueba gratuita del servicio, y en tercer lugar con un 17.5%, se les ofreció un descuento por volumen.</w:t>
      </w:r>
    </w:p>
    <w:p w14:paraId="4031E1BA" w14:textId="78EF69F3" w:rsidR="00171523" w:rsidRDefault="00171523" w:rsidP="00171523"/>
    <w:p w14:paraId="13C08E5C" w14:textId="77777777" w:rsidR="008727D1" w:rsidRDefault="008727D1" w:rsidP="00171523"/>
    <w:p w14:paraId="369C488F" w14:textId="77777777" w:rsidR="00A63FE9" w:rsidRDefault="00171523" w:rsidP="00557150">
      <w:pPr>
        <w:keepNext/>
        <w:jc w:val="center"/>
      </w:pPr>
      <w:r>
        <w:rPr>
          <w:noProof/>
          <w:lang w:eastAsia="es-NI"/>
        </w:rPr>
        <w:drawing>
          <wp:inline distT="0" distB="0" distL="0" distR="0" wp14:anchorId="05CF7DF2" wp14:editId="684A507C">
            <wp:extent cx="5330139" cy="2262368"/>
            <wp:effectExtent l="0" t="0" r="4445" b="508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43434" cy="2268011"/>
                    </a:xfrm>
                    <a:prstGeom prst="rect">
                      <a:avLst/>
                    </a:prstGeom>
                    <a:noFill/>
                    <a:ln>
                      <a:noFill/>
                    </a:ln>
                  </pic:spPr>
                </pic:pic>
              </a:graphicData>
            </a:graphic>
          </wp:inline>
        </w:drawing>
      </w:r>
    </w:p>
    <w:p w14:paraId="1EE09D98" w14:textId="3A956ED0" w:rsidR="00171523" w:rsidRPr="008727D1" w:rsidRDefault="00A63FE9" w:rsidP="008727D1">
      <w:pPr>
        <w:pStyle w:val="Descripcin"/>
        <w:jc w:val="center"/>
        <w:rPr>
          <w:i w:val="0"/>
          <w:iCs w:val="0"/>
          <w:color w:val="000000" w:themeColor="text1"/>
        </w:rPr>
      </w:pPr>
      <w:bookmarkStart w:id="224" w:name="_Toc135083184"/>
      <w:r w:rsidRPr="008727D1">
        <w:rPr>
          <w:i w:val="0"/>
          <w:iCs w:val="0"/>
          <w:color w:val="000000" w:themeColor="text1"/>
        </w:rPr>
        <w:t xml:space="preserve">Figura </w:t>
      </w:r>
      <w:r w:rsidRPr="008727D1">
        <w:rPr>
          <w:i w:val="0"/>
          <w:iCs w:val="0"/>
          <w:color w:val="000000" w:themeColor="text1"/>
        </w:rPr>
        <w:fldChar w:fldCharType="begin"/>
      </w:r>
      <w:r w:rsidRPr="008727D1">
        <w:rPr>
          <w:i w:val="0"/>
          <w:iCs w:val="0"/>
          <w:color w:val="000000" w:themeColor="text1"/>
        </w:rPr>
        <w:instrText xml:space="preserve"> SEQ Figura \* ARABIC </w:instrText>
      </w:r>
      <w:r w:rsidRPr="008727D1">
        <w:rPr>
          <w:i w:val="0"/>
          <w:iCs w:val="0"/>
          <w:color w:val="000000" w:themeColor="text1"/>
        </w:rPr>
        <w:fldChar w:fldCharType="separate"/>
      </w:r>
      <w:r w:rsidR="00A5112D">
        <w:rPr>
          <w:i w:val="0"/>
          <w:iCs w:val="0"/>
          <w:noProof/>
          <w:color w:val="000000" w:themeColor="text1"/>
        </w:rPr>
        <w:t>9</w:t>
      </w:r>
      <w:r w:rsidRPr="008727D1">
        <w:rPr>
          <w:i w:val="0"/>
          <w:iCs w:val="0"/>
          <w:color w:val="000000" w:themeColor="text1"/>
        </w:rPr>
        <w:fldChar w:fldCharType="end"/>
      </w:r>
      <w:r w:rsidRPr="008727D1">
        <w:rPr>
          <w:i w:val="0"/>
          <w:iCs w:val="0"/>
          <w:color w:val="000000" w:themeColor="text1"/>
        </w:rPr>
        <w:t>. Gráfico de Barras de resultados pregunta 9</w:t>
      </w:r>
      <w:bookmarkEnd w:id="224"/>
    </w:p>
    <w:p w14:paraId="7DF06DF5" w14:textId="77777777" w:rsidR="008727D1" w:rsidRPr="004E62F2" w:rsidRDefault="008727D1" w:rsidP="008727D1">
      <w:pPr>
        <w:jc w:val="center"/>
        <w:rPr>
          <w:color w:val="000000" w:themeColor="text1"/>
          <w:sz w:val="18"/>
          <w:szCs w:val="18"/>
        </w:rPr>
      </w:pPr>
      <w:r w:rsidRPr="004E62F2">
        <w:rPr>
          <w:color w:val="000000" w:themeColor="text1"/>
          <w:sz w:val="18"/>
          <w:szCs w:val="18"/>
        </w:rPr>
        <w:t>Fuente: Elaboración propia, 2023</w:t>
      </w:r>
    </w:p>
    <w:p w14:paraId="2A0A8A4A" w14:textId="5D22154B" w:rsidR="00171523" w:rsidRDefault="00171523" w:rsidP="00171523">
      <w:r>
        <w:t>En base a esta información se deduce que la mayoría de los encuestados que respondieron dicha pregunta, obtuvieron un grado de satisfacción aceptable al hacer uso de los servicios de las diversas empresas, teniendo un 19% de grado de satisfacción aceptable.</w:t>
      </w:r>
    </w:p>
    <w:p w14:paraId="716809F4" w14:textId="77777777" w:rsidR="00171523" w:rsidRDefault="00171523" w:rsidP="00171523"/>
    <w:p w14:paraId="42C889BF" w14:textId="77777777" w:rsidR="006B79CF" w:rsidRDefault="00171523" w:rsidP="00557150">
      <w:pPr>
        <w:keepNext/>
        <w:jc w:val="center"/>
      </w:pPr>
      <w:r>
        <w:rPr>
          <w:noProof/>
          <w:lang w:eastAsia="es-NI"/>
        </w:rPr>
        <w:drawing>
          <wp:inline distT="0" distB="0" distL="0" distR="0" wp14:anchorId="041F6796" wp14:editId="170A6681">
            <wp:extent cx="5610225" cy="2571750"/>
            <wp:effectExtent l="0" t="0" r="9525"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0225" cy="2571750"/>
                    </a:xfrm>
                    <a:prstGeom prst="rect">
                      <a:avLst/>
                    </a:prstGeom>
                    <a:noFill/>
                    <a:ln>
                      <a:noFill/>
                    </a:ln>
                  </pic:spPr>
                </pic:pic>
              </a:graphicData>
            </a:graphic>
          </wp:inline>
        </w:drawing>
      </w:r>
    </w:p>
    <w:p w14:paraId="65366FFE" w14:textId="133EF209" w:rsidR="00171523" w:rsidRPr="008727D1" w:rsidRDefault="006B79CF" w:rsidP="008727D1">
      <w:pPr>
        <w:pStyle w:val="Descripcin"/>
        <w:jc w:val="center"/>
        <w:rPr>
          <w:i w:val="0"/>
          <w:iCs w:val="0"/>
          <w:color w:val="000000" w:themeColor="text1"/>
        </w:rPr>
      </w:pPr>
      <w:bookmarkStart w:id="225" w:name="_Toc135083185"/>
      <w:r w:rsidRPr="008727D1">
        <w:rPr>
          <w:i w:val="0"/>
          <w:iCs w:val="0"/>
          <w:color w:val="000000" w:themeColor="text1"/>
        </w:rPr>
        <w:t xml:space="preserve">Figura </w:t>
      </w:r>
      <w:r w:rsidRPr="008727D1">
        <w:rPr>
          <w:i w:val="0"/>
          <w:iCs w:val="0"/>
          <w:color w:val="000000" w:themeColor="text1"/>
        </w:rPr>
        <w:fldChar w:fldCharType="begin"/>
      </w:r>
      <w:r w:rsidRPr="008727D1">
        <w:rPr>
          <w:i w:val="0"/>
          <w:iCs w:val="0"/>
          <w:color w:val="000000" w:themeColor="text1"/>
        </w:rPr>
        <w:instrText xml:space="preserve"> SEQ Figura \* ARABIC </w:instrText>
      </w:r>
      <w:r w:rsidRPr="008727D1">
        <w:rPr>
          <w:i w:val="0"/>
          <w:iCs w:val="0"/>
          <w:color w:val="000000" w:themeColor="text1"/>
        </w:rPr>
        <w:fldChar w:fldCharType="separate"/>
      </w:r>
      <w:r w:rsidR="00A5112D">
        <w:rPr>
          <w:i w:val="0"/>
          <w:iCs w:val="0"/>
          <w:noProof/>
          <w:color w:val="000000" w:themeColor="text1"/>
        </w:rPr>
        <w:t>10</w:t>
      </w:r>
      <w:r w:rsidRPr="008727D1">
        <w:rPr>
          <w:i w:val="0"/>
          <w:iCs w:val="0"/>
          <w:color w:val="000000" w:themeColor="text1"/>
        </w:rPr>
        <w:fldChar w:fldCharType="end"/>
      </w:r>
      <w:r w:rsidRPr="008727D1">
        <w:rPr>
          <w:i w:val="0"/>
          <w:iCs w:val="0"/>
          <w:color w:val="000000" w:themeColor="text1"/>
        </w:rPr>
        <w:t>. Gráfico de Pastel de resultados pregunta 10</w:t>
      </w:r>
      <w:bookmarkEnd w:id="225"/>
    </w:p>
    <w:p w14:paraId="552E02B3" w14:textId="77777777" w:rsidR="008727D1" w:rsidRPr="008727D1" w:rsidRDefault="008727D1" w:rsidP="008727D1">
      <w:pPr>
        <w:jc w:val="center"/>
        <w:rPr>
          <w:color w:val="000000" w:themeColor="text1"/>
          <w:sz w:val="18"/>
          <w:szCs w:val="18"/>
        </w:rPr>
      </w:pPr>
      <w:r w:rsidRPr="008727D1">
        <w:rPr>
          <w:color w:val="000000" w:themeColor="text1"/>
          <w:sz w:val="18"/>
          <w:szCs w:val="18"/>
        </w:rPr>
        <w:t>Fuente: Elaboración propia, 2023</w:t>
      </w:r>
    </w:p>
    <w:p w14:paraId="7473595C" w14:textId="0BB750A9" w:rsidR="00171523" w:rsidRDefault="00171523" w:rsidP="00171523">
      <w:r>
        <w:t>En base a la información del gráfico, la característica más predominante para un sistema de monitoreo y análisis de tráfico en tiempo real, con un 26.7% es que deben tener un seguimiento de rutas y entregas, seguido con un 24.2% que deben de poseer monitorización de flota en tiempo real, y en tercer lugar con un 12.4% que deben integrar con otros sistemas de gestión de cadena de suministro. Destaca un empate con un 18% para las características de análisis de datos y alertas y notificaciones en tiempo real.</w:t>
      </w:r>
    </w:p>
    <w:p w14:paraId="12EB92E3" w14:textId="77777777" w:rsidR="00557150" w:rsidRDefault="00557150" w:rsidP="00171523">
      <w:pPr>
        <w:rPr>
          <w:i/>
        </w:rPr>
      </w:pPr>
    </w:p>
    <w:p w14:paraId="1EC7E929" w14:textId="77777777" w:rsidR="000B04E5" w:rsidRDefault="00171523" w:rsidP="00090325">
      <w:pPr>
        <w:keepNext/>
        <w:jc w:val="center"/>
      </w:pPr>
      <w:r>
        <w:rPr>
          <w:noProof/>
          <w:lang w:eastAsia="es-NI"/>
        </w:rPr>
        <w:drawing>
          <wp:inline distT="0" distB="0" distL="0" distR="0" wp14:anchorId="43D5A196" wp14:editId="4DF2E175">
            <wp:extent cx="5157144" cy="2740554"/>
            <wp:effectExtent l="0" t="0" r="5715" b="317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78983" cy="2752159"/>
                    </a:xfrm>
                    <a:prstGeom prst="rect">
                      <a:avLst/>
                    </a:prstGeom>
                    <a:noFill/>
                    <a:ln>
                      <a:noFill/>
                    </a:ln>
                  </pic:spPr>
                </pic:pic>
              </a:graphicData>
            </a:graphic>
          </wp:inline>
        </w:drawing>
      </w:r>
    </w:p>
    <w:p w14:paraId="67C2E27F" w14:textId="5640A3E2" w:rsidR="00171523" w:rsidRPr="00E27EBE" w:rsidRDefault="000B04E5" w:rsidP="00E27EBE">
      <w:pPr>
        <w:pStyle w:val="Descripcin"/>
        <w:jc w:val="center"/>
        <w:rPr>
          <w:i w:val="0"/>
          <w:iCs w:val="0"/>
          <w:color w:val="000000" w:themeColor="text1"/>
        </w:rPr>
      </w:pPr>
      <w:bookmarkStart w:id="226" w:name="_Toc135083186"/>
      <w:r w:rsidRPr="00E27EBE">
        <w:rPr>
          <w:i w:val="0"/>
          <w:iCs w:val="0"/>
          <w:color w:val="000000" w:themeColor="text1"/>
        </w:rPr>
        <w:t xml:space="preserve">Figura </w:t>
      </w:r>
      <w:r w:rsidRPr="00E27EBE">
        <w:rPr>
          <w:i w:val="0"/>
          <w:iCs w:val="0"/>
          <w:color w:val="000000" w:themeColor="text1"/>
        </w:rPr>
        <w:fldChar w:fldCharType="begin"/>
      </w:r>
      <w:r w:rsidRPr="00E27EBE">
        <w:rPr>
          <w:i w:val="0"/>
          <w:iCs w:val="0"/>
          <w:color w:val="000000" w:themeColor="text1"/>
        </w:rPr>
        <w:instrText xml:space="preserve"> SEQ Figura \* ARABIC </w:instrText>
      </w:r>
      <w:r w:rsidRPr="00E27EBE">
        <w:rPr>
          <w:i w:val="0"/>
          <w:iCs w:val="0"/>
          <w:color w:val="000000" w:themeColor="text1"/>
        </w:rPr>
        <w:fldChar w:fldCharType="separate"/>
      </w:r>
      <w:r w:rsidR="00A5112D">
        <w:rPr>
          <w:i w:val="0"/>
          <w:iCs w:val="0"/>
          <w:noProof/>
          <w:color w:val="000000" w:themeColor="text1"/>
        </w:rPr>
        <w:t>11</w:t>
      </w:r>
      <w:r w:rsidRPr="00E27EBE">
        <w:rPr>
          <w:i w:val="0"/>
          <w:iCs w:val="0"/>
          <w:color w:val="000000" w:themeColor="text1"/>
        </w:rPr>
        <w:fldChar w:fldCharType="end"/>
      </w:r>
      <w:r w:rsidRPr="00E27EBE">
        <w:rPr>
          <w:i w:val="0"/>
          <w:iCs w:val="0"/>
          <w:color w:val="000000" w:themeColor="text1"/>
        </w:rPr>
        <w:t>. Gráfico de Pastel de resultados pregunta 11</w:t>
      </w:r>
      <w:bookmarkEnd w:id="226"/>
    </w:p>
    <w:p w14:paraId="39D5BC79" w14:textId="77777777" w:rsidR="00E27EBE" w:rsidRPr="00E27EBE" w:rsidRDefault="00E27EBE" w:rsidP="00E27EBE">
      <w:pPr>
        <w:jc w:val="center"/>
        <w:rPr>
          <w:color w:val="000000" w:themeColor="text1"/>
          <w:sz w:val="18"/>
          <w:szCs w:val="18"/>
        </w:rPr>
      </w:pPr>
      <w:r w:rsidRPr="00E27EBE">
        <w:rPr>
          <w:color w:val="000000" w:themeColor="text1"/>
          <w:sz w:val="18"/>
          <w:szCs w:val="18"/>
        </w:rPr>
        <w:t>Fuente: Elaboración propia, 2023</w:t>
      </w:r>
    </w:p>
    <w:p w14:paraId="3A78117B" w14:textId="6CC03BA9" w:rsidR="00171523" w:rsidRDefault="00171523" w:rsidP="00171523">
      <w:r>
        <w:t>Con base a la información reflejada en el gráfico, se deduce que el 74.5% de los encuestados afirma que el uso de un sistema de monitoreo en tiempo real puede mejorar la eficiencia de la empresa, mientras tanto, el 13% afirma que no y el 12.4% no está seguro de la respuesta.</w:t>
      </w:r>
    </w:p>
    <w:p w14:paraId="25BDA7D9" w14:textId="77777777" w:rsidR="00315EF0" w:rsidRDefault="00315EF0" w:rsidP="00171523"/>
    <w:p w14:paraId="1F0B3BC4" w14:textId="77777777" w:rsidR="006841FF" w:rsidRDefault="00171523" w:rsidP="00315EF0">
      <w:pPr>
        <w:keepNext/>
        <w:jc w:val="center"/>
      </w:pPr>
      <w:r>
        <w:rPr>
          <w:noProof/>
          <w:lang w:eastAsia="es-NI"/>
        </w:rPr>
        <w:drawing>
          <wp:inline distT="0" distB="0" distL="0" distR="0" wp14:anchorId="75A4C4E4" wp14:editId="754F1F9F">
            <wp:extent cx="5362575" cy="2457450"/>
            <wp:effectExtent l="0" t="0" r="9525"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62575" cy="2457450"/>
                    </a:xfrm>
                    <a:prstGeom prst="rect">
                      <a:avLst/>
                    </a:prstGeom>
                    <a:noFill/>
                    <a:ln>
                      <a:noFill/>
                    </a:ln>
                  </pic:spPr>
                </pic:pic>
              </a:graphicData>
            </a:graphic>
          </wp:inline>
        </w:drawing>
      </w:r>
    </w:p>
    <w:p w14:paraId="5587ACC8" w14:textId="1AF9E284" w:rsidR="00171523" w:rsidRPr="00AC19E0" w:rsidRDefault="006841FF" w:rsidP="00AC19E0">
      <w:pPr>
        <w:pStyle w:val="Descripcin"/>
        <w:jc w:val="center"/>
        <w:rPr>
          <w:i w:val="0"/>
          <w:iCs w:val="0"/>
          <w:color w:val="000000" w:themeColor="text1"/>
        </w:rPr>
      </w:pPr>
      <w:bookmarkStart w:id="227" w:name="_Toc135083187"/>
      <w:r w:rsidRPr="00AC19E0">
        <w:rPr>
          <w:i w:val="0"/>
          <w:iCs w:val="0"/>
          <w:color w:val="000000" w:themeColor="text1"/>
        </w:rPr>
        <w:t xml:space="preserve">Figura </w:t>
      </w:r>
      <w:r w:rsidRPr="00AC19E0">
        <w:rPr>
          <w:i w:val="0"/>
          <w:iCs w:val="0"/>
          <w:color w:val="000000" w:themeColor="text1"/>
        </w:rPr>
        <w:fldChar w:fldCharType="begin"/>
      </w:r>
      <w:r w:rsidRPr="00AC19E0">
        <w:rPr>
          <w:i w:val="0"/>
          <w:iCs w:val="0"/>
          <w:color w:val="000000" w:themeColor="text1"/>
        </w:rPr>
        <w:instrText xml:space="preserve"> SEQ Figura \* ARABIC </w:instrText>
      </w:r>
      <w:r w:rsidRPr="00AC19E0">
        <w:rPr>
          <w:i w:val="0"/>
          <w:iCs w:val="0"/>
          <w:color w:val="000000" w:themeColor="text1"/>
        </w:rPr>
        <w:fldChar w:fldCharType="separate"/>
      </w:r>
      <w:r w:rsidR="00A5112D">
        <w:rPr>
          <w:i w:val="0"/>
          <w:iCs w:val="0"/>
          <w:noProof/>
          <w:color w:val="000000" w:themeColor="text1"/>
        </w:rPr>
        <w:t>12</w:t>
      </w:r>
      <w:r w:rsidRPr="00AC19E0">
        <w:rPr>
          <w:i w:val="0"/>
          <w:iCs w:val="0"/>
          <w:color w:val="000000" w:themeColor="text1"/>
        </w:rPr>
        <w:fldChar w:fldCharType="end"/>
      </w:r>
      <w:r w:rsidRPr="00AC19E0">
        <w:rPr>
          <w:i w:val="0"/>
          <w:iCs w:val="0"/>
          <w:color w:val="000000" w:themeColor="text1"/>
        </w:rPr>
        <w:t>. Gráfico de Pastel de resultados pregunta 12</w:t>
      </w:r>
      <w:bookmarkEnd w:id="227"/>
    </w:p>
    <w:p w14:paraId="53B790AD" w14:textId="77777777" w:rsidR="00AC19E0" w:rsidRPr="00AC19E0" w:rsidRDefault="00AC19E0" w:rsidP="00AC19E0">
      <w:pPr>
        <w:jc w:val="center"/>
        <w:rPr>
          <w:color w:val="000000" w:themeColor="text1"/>
          <w:sz w:val="18"/>
          <w:szCs w:val="18"/>
        </w:rPr>
      </w:pPr>
      <w:r w:rsidRPr="00AC19E0">
        <w:rPr>
          <w:color w:val="000000" w:themeColor="text1"/>
          <w:sz w:val="18"/>
          <w:szCs w:val="18"/>
        </w:rPr>
        <w:t>Fuente: Elaboración propia, 2023</w:t>
      </w:r>
    </w:p>
    <w:p w14:paraId="7D3C0EB3" w14:textId="77777777" w:rsidR="00171523" w:rsidRDefault="00171523" w:rsidP="00171523">
      <w:r>
        <w:t>Basándose en los datos reflejados, el factor que más puede afectar el uso del sistema de monitoreo, con un 34.8% es el costo del sistema, seguido con un 26.7% la disponibilidad y acceso a tecnología adecuada, con un 24.8% capacitación y entrenamientos de empleados.</w:t>
      </w:r>
    </w:p>
    <w:p w14:paraId="5AB5E22F" w14:textId="77777777" w:rsidR="00090325" w:rsidRDefault="00090325" w:rsidP="00171523">
      <w:pPr>
        <w:rPr>
          <w:i/>
        </w:rPr>
      </w:pPr>
    </w:p>
    <w:p w14:paraId="6D91861C" w14:textId="77777777" w:rsidR="004D031E" w:rsidRDefault="00171523" w:rsidP="00090325">
      <w:pPr>
        <w:keepNext/>
        <w:jc w:val="center"/>
      </w:pPr>
      <w:r>
        <w:rPr>
          <w:noProof/>
          <w:lang w:eastAsia="es-NI"/>
        </w:rPr>
        <w:drawing>
          <wp:inline distT="0" distB="0" distL="0" distR="0" wp14:anchorId="4D225105" wp14:editId="3EC41F4A">
            <wp:extent cx="5610225" cy="2800350"/>
            <wp:effectExtent l="0" t="0" r="9525"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0225" cy="2800350"/>
                    </a:xfrm>
                    <a:prstGeom prst="rect">
                      <a:avLst/>
                    </a:prstGeom>
                    <a:noFill/>
                    <a:ln>
                      <a:noFill/>
                    </a:ln>
                  </pic:spPr>
                </pic:pic>
              </a:graphicData>
            </a:graphic>
          </wp:inline>
        </w:drawing>
      </w:r>
    </w:p>
    <w:p w14:paraId="7B6B300F" w14:textId="0AE745A7" w:rsidR="00171523" w:rsidRPr="00090325" w:rsidRDefault="004D031E" w:rsidP="00090325">
      <w:pPr>
        <w:pStyle w:val="Descripcin"/>
        <w:jc w:val="center"/>
        <w:rPr>
          <w:i w:val="0"/>
          <w:iCs w:val="0"/>
          <w:color w:val="000000" w:themeColor="text1"/>
        </w:rPr>
      </w:pPr>
      <w:bookmarkStart w:id="228" w:name="_Toc135083188"/>
      <w:r w:rsidRPr="00090325">
        <w:rPr>
          <w:i w:val="0"/>
          <w:iCs w:val="0"/>
          <w:color w:val="000000" w:themeColor="text1"/>
        </w:rPr>
        <w:t xml:space="preserve">Figura </w:t>
      </w:r>
      <w:r w:rsidRPr="00090325">
        <w:rPr>
          <w:i w:val="0"/>
          <w:iCs w:val="0"/>
          <w:color w:val="000000" w:themeColor="text1"/>
        </w:rPr>
        <w:fldChar w:fldCharType="begin"/>
      </w:r>
      <w:r w:rsidRPr="00090325">
        <w:rPr>
          <w:i w:val="0"/>
          <w:iCs w:val="0"/>
          <w:color w:val="000000" w:themeColor="text1"/>
        </w:rPr>
        <w:instrText xml:space="preserve"> SEQ Figura \* ARABIC </w:instrText>
      </w:r>
      <w:r w:rsidRPr="00090325">
        <w:rPr>
          <w:i w:val="0"/>
          <w:iCs w:val="0"/>
          <w:color w:val="000000" w:themeColor="text1"/>
        </w:rPr>
        <w:fldChar w:fldCharType="separate"/>
      </w:r>
      <w:r w:rsidR="00A5112D">
        <w:rPr>
          <w:i w:val="0"/>
          <w:iCs w:val="0"/>
          <w:noProof/>
          <w:color w:val="000000" w:themeColor="text1"/>
        </w:rPr>
        <w:t>13</w:t>
      </w:r>
      <w:r w:rsidRPr="00090325">
        <w:rPr>
          <w:i w:val="0"/>
          <w:iCs w:val="0"/>
          <w:color w:val="000000" w:themeColor="text1"/>
        </w:rPr>
        <w:fldChar w:fldCharType="end"/>
      </w:r>
      <w:r w:rsidRPr="00090325">
        <w:rPr>
          <w:i w:val="0"/>
          <w:iCs w:val="0"/>
          <w:color w:val="000000" w:themeColor="text1"/>
        </w:rPr>
        <w:t>. Gráfico de Barras de resultados pregunta 13</w:t>
      </w:r>
      <w:bookmarkEnd w:id="228"/>
    </w:p>
    <w:p w14:paraId="1600B372" w14:textId="77777777" w:rsidR="00090325" w:rsidRPr="00090325" w:rsidRDefault="00090325" w:rsidP="00090325">
      <w:pPr>
        <w:jc w:val="center"/>
        <w:rPr>
          <w:color w:val="000000" w:themeColor="text1"/>
          <w:sz w:val="18"/>
          <w:szCs w:val="18"/>
        </w:rPr>
      </w:pPr>
      <w:r w:rsidRPr="00090325">
        <w:rPr>
          <w:color w:val="000000" w:themeColor="text1"/>
          <w:sz w:val="18"/>
          <w:szCs w:val="18"/>
        </w:rPr>
        <w:t>Fuente: Elaboración propia, 2023</w:t>
      </w:r>
    </w:p>
    <w:p w14:paraId="5A1FBBB7" w14:textId="0EB2FCF8" w:rsidR="00171523" w:rsidRDefault="00171523" w:rsidP="00171523">
      <w:r>
        <w:t>Con base a los resultados obtenidos, se puede concluir que el 31.7% de los encuestado estaría dispuesto a pagar por el uso de un sistema de monitoreo y análisis de tráfico en tiempo real, y el 6.2%, no lo haría.</w:t>
      </w:r>
    </w:p>
    <w:p w14:paraId="3AF0B225" w14:textId="77777777" w:rsidR="00090325" w:rsidRDefault="00090325" w:rsidP="003C5336">
      <w:pPr>
        <w:keepNext/>
        <w:rPr>
          <w:i/>
        </w:rPr>
      </w:pPr>
    </w:p>
    <w:p w14:paraId="67720A5F" w14:textId="33F0E0E6" w:rsidR="003C5336" w:rsidRDefault="00171523" w:rsidP="00142F1B">
      <w:pPr>
        <w:keepNext/>
        <w:jc w:val="center"/>
      </w:pPr>
      <w:r>
        <w:rPr>
          <w:noProof/>
          <w:lang w:eastAsia="es-NI"/>
        </w:rPr>
        <w:drawing>
          <wp:inline distT="0" distB="0" distL="0" distR="0" wp14:anchorId="388AFFC3" wp14:editId="49217275">
            <wp:extent cx="5214809" cy="2549856"/>
            <wp:effectExtent l="0" t="0" r="5080" b="317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24120" cy="2554409"/>
                    </a:xfrm>
                    <a:prstGeom prst="rect">
                      <a:avLst/>
                    </a:prstGeom>
                    <a:noFill/>
                    <a:ln>
                      <a:noFill/>
                    </a:ln>
                  </pic:spPr>
                </pic:pic>
              </a:graphicData>
            </a:graphic>
          </wp:inline>
        </w:drawing>
      </w:r>
    </w:p>
    <w:p w14:paraId="28455A65" w14:textId="2191FD18" w:rsidR="00171523" w:rsidRPr="00090325" w:rsidRDefault="003C5336" w:rsidP="00090325">
      <w:pPr>
        <w:pStyle w:val="Descripcin"/>
        <w:jc w:val="center"/>
        <w:rPr>
          <w:i w:val="0"/>
          <w:iCs w:val="0"/>
          <w:color w:val="000000" w:themeColor="text1"/>
        </w:rPr>
      </w:pPr>
      <w:bookmarkStart w:id="229" w:name="_Toc135083189"/>
      <w:r w:rsidRPr="00090325">
        <w:rPr>
          <w:i w:val="0"/>
          <w:iCs w:val="0"/>
          <w:color w:val="000000" w:themeColor="text1"/>
        </w:rPr>
        <w:t xml:space="preserve">Figura </w:t>
      </w:r>
      <w:r w:rsidRPr="00090325">
        <w:rPr>
          <w:i w:val="0"/>
          <w:iCs w:val="0"/>
          <w:color w:val="000000" w:themeColor="text1"/>
        </w:rPr>
        <w:fldChar w:fldCharType="begin"/>
      </w:r>
      <w:r w:rsidRPr="00090325">
        <w:rPr>
          <w:i w:val="0"/>
          <w:iCs w:val="0"/>
          <w:color w:val="000000" w:themeColor="text1"/>
        </w:rPr>
        <w:instrText xml:space="preserve"> SEQ Figura \* ARABIC </w:instrText>
      </w:r>
      <w:r w:rsidRPr="00090325">
        <w:rPr>
          <w:i w:val="0"/>
          <w:iCs w:val="0"/>
          <w:color w:val="000000" w:themeColor="text1"/>
        </w:rPr>
        <w:fldChar w:fldCharType="separate"/>
      </w:r>
      <w:r w:rsidR="00A5112D">
        <w:rPr>
          <w:i w:val="0"/>
          <w:iCs w:val="0"/>
          <w:noProof/>
          <w:color w:val="000000" w:themeColor="text1"/>
        </w:rPr>
        <w:t>14</w:t>
      </w:r>
      <w:r w:rsidRPr="00090325">
        <w:rPr>
          <w:i w:val="0"/>
          <w:iCs w:val="0"/>
          <w:color w:val="000000" w:themeColor="text1"/>
        </w:rPr>
        <w:fldChar w:fldCharType="end"/>
      </w:r>
      <w:r w:rsidRPr="00090325">
        <w:rPr>
          <w:i w:val="0"/>
          <w:iCs w:val="0"/>
          <w:color w:val="000000" w:themeColor="text1"/>
        </w:rPr>
        <w:t>. Gráfico de Pastel de resultados pregunta 14</w:t>
      </w:r>
      <w:bookmarkEnd w:id="229"/>
    </w:p>
    <w:p w14:paraId="1AB1BC9A" w14:textId="77777777" w:rsidR="00090325" w:rsidRPr="00090325" w:rsidRDefault="00090325" w:rsidP="00090325">
      <w:pPr>
        <w:jc w:val="center"/>
        <w:rPr>
          <w:color w:val="000000" w:themeColor="text1"/>
          <w:sz w:val="18"/>
          <w:szCs w:val="18"/>
        </w:rPr>
      </w:pPr>
      <w:r w:rsidRPr="00090325">
        <w:rPr>
          <w:color w:val="000000" w:themeColor="text1"/>
          <w:sz w:val="18"/>
          <w:szCs w:val="18"/>
        </w:rPr>
        <w:t>Fuente: Elaboración propia, 2023</w:t>
      </w:r>
    </w:p>
    <w:p w14:paraId="07A99283" w14:textId="3EEF0012" w:rsidR="00171523" w:rsidRDefault="00171523" w:rsidP="00171523">
      <w:pPr>
        <w:rPr>
          <w:bCs/>
          <w:sz w:val="22"/>
          <w:lang w:val="es-419"/>
        </w:rPr>
      </w:pPr>
      <w:r>
        <w:rPr>
          <w:bCs/>
          <w:lang w:val="es-419"/>
        </w:rPr>
        <w:t>De la encuesta realizada a la muestra seleccionada del sector de Managua la mayoría con un total de 44.7% afirmó que pagarían menos de 50$ al mes por el servicio, seguido con un 40.4% entre 50$ y 100$ al mes, con un 13% entre 100$ y 200$ al mes.</w:t>
      </w:r>
    </w:p>
    <w:p w14:paraId="0F665973" w14:textId="77777777" w:rsidR="00171523" w:rsidRDefault="00171523" w:rsidP="00171523"/>
    <w:p w14:paraId="7320F6D1" w14:textId="77777777" w:rsidR="00161669" w:rsidRDefault="00171523" w:rsidP="00577F96">
      <w:pPr>
        <w:keepNext/>
        <w:jc w:val="center"/>
      </w:pPr>
      <w:r>
        <w:rPr>
          <w:noProof/>
          <w:lang w:eastAsia="es-NI"/>
        </w:rPr>
        <w:drawing>
          <wp:inline distT="0" distB="0" distL="0" distR="0" wp14:anchorId="4782B89A" wp14:editId="1D614212">
            <wp:extent cx="5610225" cy="2647950"/>
            <wp:effectExtent l="0" t="0" r="9525"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0225" cy="2647950"/>
                    </a:xfrm>
                    <a:prstGeom prst="rect">
                      <a:avLst/>
                    </a:prstGeom>
                    <a:noFill/>
                    <a:ln>
                      <a:noFill/>
                    </a:ln>
                  </pic:spPr>
                </pic:pic>
              </a:graphicData>
            </a:graphic>
          </wp:inline>
        </w:drawing>
      </w:r>
    </w:p>
    <w:p w14:paraId="4D19DFB9" w14:textId="1A4CB9EE" w:rsidR="00171523" w:rsidRPr="00577F96" w:rsidRDefault="00161669" w:rsidP="00577F96">
      <w:pPr>
        <w:pStyle w:val="Descripcin"/>
        <w:jc w:val="center"/>
        <w:rPr>
          <w:i w:val="0"/>
          <w:iCs w:val="0"/>
          <w:color w:val="000000" w:themeColor="text1"/>
        </w:rPr>
      </w:pPr>
      <w:bookmarkStart w:id="230" w:name="_Toc135083190"/>
      <w:r w:rsidRPr="00577F96">
        <w:rPr>
          <w:i w:val="0"/>
          <w:iCs w:val="0"/>
          <w:color w:val="000000" w:themeColor="text1"/>
        </w:rPr>
        <w:t xml:space="preserve">Figura </w:t>
      </w:r>
      <w:r w:rsidRPr="00577F96">
        <w:rPr>
          <w:i w:val="0"/>
          <w:iCs w:val="0"/>
          <w:color w:val="000000" w:themeColor="text1"/>
        </w:rPr>
        <w:fldChar w:fldCharType="begin"/>
      </w:r>
      <w:r w:rsidRPr="00577F96">
        <w:rPr>
          <w:i w:val="0"/>
          <w:iCs w:val="0"/>
          <w:color w:val="000000" w:themeColor="text1"/>
        </w:rPr>
        <w:instrText xml:space="preserve"> SEQ Figura \* ARABIC </w:instrText>
      </w:r>
      <w:r w:rsidRPr="00577F96">
        <w:rPr>
          <w:i w:val="0"/>
          <w:iCs w:val="0"/>
          <w:color w:val="000000" w:themeColor="text1"/>
        </w:rPr>
        <w:fldChar w:fldCharType="separate"/>
      </w:r>
      <w:r w:rsidR="00A5112D">
        <w:rPr>
          <w:i w:val="0"/>
          <w:iCs w:val="0"/>
          <w:noProof/>
          <w:color w:val="000000" w:themeColor="text1"/>
        </w:rPr>
        <w:t>15</w:t>
      </w:r>
      <w:r w:rsidRPr="00577F96">
        <w:rPr>
          <w:i w:val="0"/>
          <w:iCs w:val="0"/>
          <w:color w:val="000000" w:themeColor="text1"/>
        </w:rPr>
        <w:fldChar w:fldCharType="end"/>
      </w:r>
      <w:r w:rsidRPr="00577F96">
        <w:rPr>
          <w:i w:val="0"/>
          <w:iCs w:val="0"/>
          <w:color w:val="000000" w:themeColor="text1"/>
        </w:rPr>
        <w:t>. Gráfico de Pastel de resultados pregunta 15</w:t>
      </w:r>
      <w:bookmarkEnd w:id="230"/>
    </w:p>
    <w:p w14:paraId="2B98F77B" w14:textId="77777777" w:rsidR="00142F1B" w:rsidRPr="00577F96" w:rsidRDefault="00142F1B" w:rsidP="00577F96">
      <w:pPr>
        <w:jc w:val="center"/>
        <w:rPr>
          <w:color w:val="000000" w:themeColor="text1"/>
          <w:sz w:val="18"/>
          <w:szCs w:val="18"/>
        </w:rPr>
      </w:pPr>
      <w:r w:rsidRPr="00577F96">
        <w:rPr>
          <w:color w:val="000000" w:themeColor="text1"/>
          <w:sz w:val="18"/>
          <w:szCs w:val="18"/>
        </w:rPr>
        <w:t>Fuente: Elaboración propia, 2023</w:t>
      </w:r>
    </w:p>
    <w:p w14:paraId="74A8A9F9" w14:textId="19F32C8D" w:rsidR="00171523" w:rsidRDefault="00171523" w:rsidP="00171523">
      <w:r>
        <w:t>Con la información recolectada, se obtiene que el 36% de los encuestados preferiría adquirir dicho servicio en un negocio; se nota un empate con 31.7% a las respuestas en una empresa y de uso propio.</w:t>
      </w:r>
    </w:p>
    <w:p w14:paraId="2100DDBD" w14:textId="77777777" w:rsidR="00142F1B" w:rsidRDefault="00142F1B" w:rsidP="00171523"/>
    <w:p w14:paraId="38E45FAB" w14:textId="77777777" w:rsidR="00161228" w:rsidRDefault="00171523" w:rsidP="00577F96">
      <w:pPr>
        <w:keepNext/>
        <w:jc w:val="center"/>
      </w:pPr>
      <w:r>
        <w:rPr>
          <w:noProof/>
          <w:lang w:eastAsia="es-NI"/>
        </w:rPr>
        <w:drawing>
          <wp:inline distT="0" distB="0" distL="0" distR="0" wp14:anchorId="7CF0C0D6" wp14:editId="37CBB2B9">
            <wp:extent cx="5610225" cy="2609850"/>
            <wp:effectExtent l="0" t="0" r="9525"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0225" cy="2609850"/>
                    </a:xfrm>
                    <a:prstGeom prst="rect">
                      <a:avLst/>
                    </a:prstGeom>
                    <a:noFill/>
                    <a:ln>
                      <a:noFill/>
                    </a:ln>
                  </pic:spPr>
                </pic:pic>
              </a:graphicData>
            </a:graphic>
          </wp:inline>
        </w:drawing>
      </w:r>
    </w:p>
    <w:p w14:paraId="29173F37" w14:textId="716FE8E9" w:rsidR="00171523" w:rsidRPr="00142F1B" w:rsidRDefault="00161228" w:rsidP="00142F1B">
      <w:pPr>
        <w:pStyle w:val="Descripcin"/>
        <w:jc w:val="center"/>
        <w:rPr>
          <w:i w:val="0"/>
          <w:iCs w:val="0"/>
          <w:color w:val="000000" w:themeColor="text1"/>
        </w:rPr>
      </w:pPr>
      <w:bookmarkStart w:id="231" w:name="_Toc135083191"/>
      <w:r w:rsidRPr="00142F1B">
        <w:rPr>
          <w:i w:val="0"/>
          <w:iCs w:val="0"/>
          <w:color w:val="000000" w:themeColor="text1"/>
        </w:rPr>
        <w:t xml:space="preserve">Figura </w:t>
      </w:r>
      <w:r w:rsidRPr="00142F1B">
        <w:rPr>
          <w:i w:val="0"/>
          <w:iCs w:val="0"/>
          <w:color w:val="000000" w:themeColor="text1"/>
        </w:rPr>
        <w:fldChar w:fldCharType="begin"/>
      </w:r>
      <w:r w:rsidRPr="00142F1B">
        <w:rPr>
          <w:i w:val="0"/>
          <w:iCs w:val="0"/>
          <w:color w:val="000000" w:themeColor="text1"/>
        </w:rPr>
        <w:instrText xml:space="preserve"> SEQ Figura \* ARABIC </w:instrText>
      </w:r>
      <w:r w:rsidRPr="00142F1B">
        <w:rPr>
          <w:i w:val="0"/>
          <w:iCs w:val="0"/>
          <w:color w:val="000000" w:themeColor="text1"/>
        </w:rPr>
        <w:fldChar w:fldCharType="separate"/>
      </w:r>
      <w:r w:rsidR="00A5112D">
        <w:rPr>
          <w:i w:val="0"/>
          <w:iCs w:val="0"/>
          <w:noProof/>
          <w:color w:val="000000" w:themeColor="text1"/>
        </w:rPr>
        <w:t>16</w:t>
      </w:r>
      <w:r w:rsidRPr="00142F1B">
        <w:rPr>
          <w:i w:val="0"/>
          <w:iCs w:val="0"/>
          <w:color w:val="000000" w:themeColor="text1"/>
        </w:rPr>
        <w:fldChar w:fldCharType="end"/>
      </w:r>
      <w:r w:rsidRPr="00142F1B">
        <w:rPr>
          <w:i w:val="0"/>
          <w:iCs w:val="0"/>
          <w:color w:val="000000" w:themeColor="text1"/>
        </w:rPr>
        <w:t xml:space="preserve">. Gráfico de </w:t>
      </w:r>
      <w:r w:rsidR="0047491F" w:rsidRPr="00142F1B">
        <w:rPr>
          <w:i w:val="0"/>
          <w:iCs w:val="0"/>
          <w:color w:val="000000" w:themeColor="text1"/>
        </w:rPr>
        <w:t xml:space="preserve">Barras </w:t>
      </w:r>
      <w:r w:rsidRPr="00142F1B">
        <w:rPr>
          <w:i w:val="0"/>
          <w:iCs w:val="0"/>
          <w:color w:val="000000" w:themeColor="text1"/>
        </w:rPr>
        <w:t>de resultados pregunta 16</w:t>
      </w:r>
      <w:bookmarkEnd w:id="231"/>
    </w:p>
    <w:p w14:paraId="43A4AA61" w14:textId="77777777" w:rsidR="00142F1B" w:rsidRPr="00142F1B" w:rsidRDefault="00142F1B" w:rsidP="00142F1B">
      <w:pPr>
        <w:jc w:val="center"/>
        <w:rPr>
          <w:color w:val="000000" w:themeColor="text1"/>
          <w:sz w:val="18"/>
          <w:szCs w:val="18"/>
        </w:rPr>
      </w:pPr>
      <w:r w:rsidRPr="00142F1B">
        <w:rPr>
          <w:color w:val="000000" w:themeColor="text1"/>
          <w:sz w:val="18"/>
          <w:szCs w:val="18"/>
        </w:rPr>
        <w:t>Fuente: Elaboración propia, 2023</w:t>
      </w:r>
    </w:p>
    <w:p w14:paraId="7BE0DFC4" w14:textId="39475E32" w:rsidR="00171523" w:rsidRDefault="00171523" w:rsidP="00171523">
      <w:r>
        <w:t>Basándose en la información, se concluye que el 37.3% considera que es muy importante dicho sistema dentro de la industria, y con un 6.8% que afirma que no es necesario.</w:t>
      </w:r>
    </w:p>
    <w:p w14:paraId="7CF56AA5" w14:textId="77777777" w:rsidR="00171523" w:rsidRDefault="00171523" w:rsidP="00171523"/>
    <w:p w14:paraId="6E09334D" w14:textId="77777777" w:rsidR="00171523" w:rsidRDefault="00171523" w:rsidP="00171523"/>
    <w:p w14:paraId="7DA3DC86" w14:textId="77777777" w:rsidR="0047491F" w:rsidRDefault="00171523" w:rsidP="006B188C">
      <w:pPr>
        <w:keepNext/>
        <w:jc w:val="center"/>
      </w:pPr>
      <w:r>
        <w:rPr>
          <w:noProof/>
          <w:lang w:eastAsia="es-NI"/>
        </w:rPr>
        <w:drawing>
          <wp:inline distT="0" distB="0" distL="0" distR="0" wp14:anchorId="3B22CA3A" wp14:editId="7524DA40">
            <wp:extent cx="5379566" cy="2666950"/>
            <wp:effectExtent l="0" t="0" r="0" b="63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89795" cy="2672021"/>
                    </a:xfrm>
                    <a:prstGeom prst="rect">
                      <a:avLst/>
                    </a:prstGeom>
                    <a:noFill/>
                    <a:ln>
                      <a:noFill/>
                    </a:ln>
                  </pic:spPr>
                </pic:pic>
              </a:graphicData>
            </a:graphic>
          </wp:inline>
        </w:drawing>
      </w:r>
    </w:p>
    <w:p w14:paraId="7201F872" w14:textId="76071CB8" w:rsidR="00171523" w:rsidRPr="00014C02" w:rsidRDefault="0047491F" w:rsidP="00014C02">
      <w:pPr>
        <w:pStyle w:val="Descripcin"/>
        <w:jc w:val="center"/>
        <w:rPr>
          <w:i w:val="0"/>
          <w:iCs w:val="0"/>
          <w:color w:val="000000" w:themeColor="text1"/>
        </w:rPr>
      </w:pPr>
      <w:bookmarkStart w:id="232" w:name="_Toc135083192"/>
      <w:r w:rsidRPr="00014C02">
        <w:rPr>
          <w:i w:val="0"/>
          <w:iCs w:val="0"/>
          <w:color w:val="000000" w:themeColor="text1"/>
        </w:rPr>
        <w:t xml:space="preserve">Figura </w:t>
      </w:r>
      <w:r w:rsidRPr="00014C02">
        <w:rPr>
          <w:i w:val="0"/>
          <w:iCs w:val="0"/>
          <w:color w:val="000000" w:themeColor="text1"/>
        </w:rPr>
        <w:fldChar w:fldCharType="begin"/>
      </w:r>
      <w:r w:rsidRPr="00014C02">
        <w:rPr>
          <w:i w:val="0"/>
          <w:iCs w:val="0"/>
          <w:color w:val="000000" w:themeColor="text1"/>
        </w:rPr>
        <w:instrText xml:space="preserve"> SEQ Figura \* ARABIC </w:instrText>
      </w:r>
      <w:r w:rsidRPr="00014C02">
        <w:rPr>
          <w:i w:val="0"/>
          <w:iCs w:val="0"/>
          <w:color w:val="000000" w:themeColor="text1"/>
        </w:rPr>
        <w:fldChar w:fldCharType="separate"/>
      </w:r>
      <w:r w:rsidR="00A5112D">
        <w:rPr>
          <w:i w:val="0"/>
          <w:iCs w:val="0"/>
          <w:noProof/>
          <w:color w:val="000000" w:themeColor="text1"/>
        </w:rPr>
        <w:t>17</w:t>
      </w:r>
      <w:r w:rsidRPr="00014C02">
        <w:rPr>
          <w:i w:val="0"/>
          <w:iCs w:val="0"/>
          <w:color w:val="000000" w:themeColor="text1"/>
        </w:rPr>
        <w:fldChar w:fldCharType="end"/>
      </w:r>
      <w:r w:rsidRPr="00014C02">
        <w:rPr>
          <w:i w:val="0"/>
          <w:iCs w:val="0"/>
          <w:color w:val="000000" w:themeColor="text1"/>
        </w:rPr>
        <w:t>. Gráfico de Pastel de resultados pregunta 17</w:t>
      </w:r>
      <w:bookmarkEnd w:id="232"/>
    </w:p>
    <w:p w14:paraId="33908EA4" w14:textId="77777777" w:rsidR="00014C02" w:rsidRPr="00014C02" w:rsidRDefault="00014C02" w:rsidP="00014C02">
      <w:pPr>
        <w:jc w:val="center"/>
        <w:rPr>
          <w:color w:val="000000" w:themeColor="text1"/>
          <w:sz w:val="18"/>
          <w:szCs w:val="18"/>
        </w:rPr>
      </w:pPr>
      <w:r w:rsidRPr="00014C02">
        <w:rPr>
          <w:color w:val="000000" w:themeColor="text1"/>
          <w:sz w:val="18"/>
          <w:szCs w:val="18"/>
        </w:rPr>
        <w:t>Fuente: Elaboración propia, 2023</w:t>
      </w:r>
    </w:p>
    <w:p w14:paraId="6C6F3BA3" w14:textId="1CAA6788" w:rsidR="006B2692" w:rsidRDefault="00D3052A" w:rsidP="00171523">
      <w:r>
        <w:t>Basándose en la información, se concluye que el 60.2% afirma que la implementación del sistema si requeriría cambios significativos para la empresa, en cambio el 21.1% considera que no esta seguro de la respuesta, mientras tanto un 18.6% afirma que no.</w:t>
      </w:r>
    </w:p>
    <w:p w14:paraId="2E60EF3D" w14:textId="77777777" w:rsidR="0047491F" w:rsidRDefault="00171523" w:rsidP="006B188C">
      <w:pPr>
        <w:keepNext/>
        <w:jc w:val="center"/>
      </w:pPr>
      <w:r>
        <w:rPr>
          <w:noProof/>
          <w:lang w:eastAsia="es-NI"/>
        </w:rPr>
        <w:drawing>
          <wp:inline distT="0" distB="0" distL="0" distR="0" wp14:anchorId="40B4EFE8" wp14:editId="68369D36">
            <wp:extent cx="4410075" cy="2231243"/>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26240" cy="2239422"/>
                    </a:xfrm>
                    <a:prstGeom prst="rect">
                      <a:avLst/>
                    </a:prstGeom>
                    <a:noFill/>
                    <a:ln>
                      <a:noFill/>
                    </a:ln>
                  </pic:spPr>
                </pic:pic>
              </a:graphicData>
            </a:graphic>
          </wp:inline>
        </w:drawing>
      </w:r>
    </w:p>
    <w:p w14:paraId="6AF3A23B" w14:textId="6C0CF749" w:rsidR="00171523" w:rsidRPr="00014C02" w:rsidRDefault="0047491F" w:rsidP="00014C02">
      <w:pPr>
        <w:pStyle w:val="Descripcin"/>
        <w:jc w:val="center"/>
        <w:rPr>
          <w:i w:val="0"/>
          <w:iCs w:val="0"/>
          <w:color w:val="000000" w:themeColor="text1"/>
        </w:rPr>
      </w:pPr>
      <w:bookmarkStart w:id="233" w:name="_Toc135083193"/>
      <w:r w:rsidRPr="00014C02">
        <w:rPr>
          <w:i w:val="0"/>
          <w:iCs w:val="0"/>
          <w:color w:val="000000" w:themeColor="text1"/>
        </w:rPr>
        <w:t xml:space="preserve">Figura </w:t>
      </w:r>
      <w:r w:rsidRPr="00014C02">
        <w:rPr>
          <w:i w:val="0"/>
          <w:iCs w:val="0"/>
          <w:color w:val="000000" w:themeColor="text1"/>
        </w:rPr>
        <w:fldChar w:fldCharType="begin"/>
      </w:r>
      <w:r w:rsidRPr="00014C02">
        <w:rPr>
          <w:i w:val="0"/>
          <w:iCs w:val="0"/>
          <w:color w:val="000000" w:themeColor="text1"/>
        </w:rPr>
        <w:instrText xml:space="preserve"> SEQ Figura \* ARABIC </w:instrText>
      </w:r>
      <w:r w:rsidRPr="00014C02">
        <w:rPr>
          <w:i w:val="0"/>
          <w:iCs w:val="0"/>
          <w:color w:val="000000" w:themeColor="text1"/>
        </w:rPr>
        <w:fldChar w:fldCharType="separate"/>
      </w:r>
      <w:r w:rsidR="00A5112D">
        <w:rPr>
          <w:i w:val="0"/>
          <w:iCs w:val="0"/>
          <w:noProof/>
          <w:color w:val="000000" w:themeColor="text1"/>
        </w:rPr>
        <w:t>18</w:t>
      </w:r>
      <w:r w:rsidRPr="00014C02">
        <w:rPr>
          <w:i w:val="0"/>
          <w:iCs w:val="0"/>
          <w:color w:val="000000" w:themeColor="text1"/>
        </w:rPr>
        <w:fldChar w:fldCharType="end"/>
      </w:r>
      <w:r w:rsidRPr="00014C02">
        <w:rPr>
          <w:i w:val="0"/>
          <w:iCs w:val="0"/>
          <w:color w:val="000000" w:themeColor="text1"/>
        </w:rPr>
        <w:t>. Gráfico de Pastel de resultados pregunta 18</w:t>
      </w:r>
      <w:bookmarkEnd w:id="233"/>
    </w:p>
    <w:p w14:paraId="4BBCECF0" w14:textId="77777777" w:rsidR="00014C02" w:rsidRPr="00014C02" w:rsidRDefault="00014C02" w:rsidP="00014C02">
      <w:pPr>
        <w:jc w:val="center"/>
        <w:rPr>
          <w:color w:val="000000" w:themeColor="text1"/>
          <w:sz w:val="18"/>
          <w:szCs w:val="18"/>
        </w:rPr>
      </w:pPr>
      <w:r w:rsidRPr="00014C02">
        <w:rPr>
          <w:color w:val="000000" w:themeColor="text1"/>
          <w:sz w:val="18"/>
          <w:szCs w:val="18"/>
        </w:rPr>
        <w:t>Fuente: Elaboración propia, 2023</w:t>
      </w:r>
    </w:p>
    <w:p w14:paraId="1FA3A054" w14:textId="519E3E24" w:rsidR="00171523" w:rsidRDefault="00D3052A" w:rsidP="00171523">
      <w:r>
        <w:t>Basándose en la información, se concluye que el 65.4% afirma que sí, que el sistema de monitoreo puede ayudar al cumplimiento de con las regulaciones y leyes de tránsito, en cambio el 19.8% asegura no estar de acuerdo y el 14.8% considera que no ayudaría en ese aspecto.</w:t>
      </w:r>
    </w:p>
    <w:p w14:paraId="634A89C2" w14:textId="77777777" w:rsidR="00171523" w:rsidRDefault="00171523" w:rsidP="00171523"/>
    <w:p w14:paraId="3D93D01D" w14:textId="77777777" w:rsidR="00171523" w:rsidRDefault="00171523" w:rsidP="00171523"/>
    <w:p w14:paraId="11322831" w14:textId="77777777" w:rsidR="005A6503" w:rsidRDefault="00171523" w:rsidP="006B188C">
      <w:pPr>
        <w:keepNext/>
        <w:jc w:val="center"/>
      </w:pPr>
      <w:r>
        <w:rPr>
          <w:noProof/>
          <w:lang w:eastAsia="es-NI"/>
        </w:rPr>
        <w:drawing>
          <wp:inline distT="0" distB="0" distL="0" distR="0" wp14:anchorId="78647324" wp14:editId="16C53514">
            <wp:extent cx="4600575" cy="2397922"/>
            <wp:effectExtent l="0" t="0" r="0" b="254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22013" cy="2409096"/>
                    </a:xfrm>
                    <a:prstGeom prst="rect">
                      <a:avLst/>
                    </a:prstGeom>
                    <a:noFill/>
                    <a:ln>
                      <a:noFill/>
                    </a:ln>
                  </pic:spPr>
                </pic:pic>
              </a:graphicData>
            </a:graphic>
          </wp:inline>
        </w:drawing>
      </w:r>
    </w:p>
    <w:p w14:paraId="278A038B" w14:textId="4004A1F8" w:rsidR="00171523" w:rsidRPr="00335732" w:rsidRDefault="005A6503" w:rsidP="00335732">
      <w:pPr>
        <w:pStyle w:val="Descripcin"/>
        <w:jc w:val="center"/>
        <w:rPr>
          <w:i w:val="0"/>
          <w:iCs w:val="0"/>
          <w:color w:val="000000" w:themeColor="text1"/>
        </w:rPr>
      </w:pPr>
      <w:bookmarkStart w:id="234" w:name="_Toc135083194"/>
      <w:r w:rsidRPr="00335732">
        <w:rPr>
          <w:i w:val="0"/>
          <w:iCs w:val="0"/>
          <w:color w:val="000000" w:themeColor="text1"/>
        </w:rPr>
        <w:t xml:space="preserve">Figura </w:t>
      </w:r>
      <w:r w:rsidRPr="00335732">
        <w:rPr>
          <w:i w:val="0"/>
          <w:iCs w:val="0"/>
          <w:color w:val="000000" w:themeColor="text1"/>
        </w:rPr>
        <w:fldChar w:fldCharType="begin"/>
      </w:r>
      <w:r w:rsidRPr="00335732">
        <w:rPr>
          <w:i w:val="0"/>
          <w:iCs w:val="0"/>
          <w:color w:val="000000" w:themeColor="text1"/>
        </w:rPr>
        <w:instrText xml:space="preserve"> SEQ Figura \* ARABIC </w:instrText>
      </w:r>
      <w:r w:rsidRPr="00335732">
        <w:rPr>
          <w:i w:val="0"/>
          <w:iCs w:val="0"/>
          <w:color w:val="000000" w:themeColor="text1"/>
        </w:rPr>
        <w:fldChar w:fldCharType="separate"/>
      </w:r>
      <w:r w:rsidR="00A5112D">
        <w:rPr>
          <w:i w:val="0"/>
          <w:iCs w:val="0"/>
          <w:noProof/>
          <w:color w:val="000000" w:themeColor="text1"/>
        </w:rPr>
        <w:t>19</w:t>
      </w:r>
      <w:r w:rsidRPr="00335732">
        <w:rPr>
          <w:i w:val="0"/>
          <w:iCs w:val="0"/>
          <w:color w:val="000000" w:themeColor="text1"/>
        </w:rPr>
        <w:fldChar w:fldCharType="end"/>
      </w:r>
      <w:r w:rsidRPr="00335732">
        <w:rPr>
          <w:i w:val="0"/>
          <w:iCs w:val="0"/>
          <w:color w:val="000000" w:themeColor="text1"/>
        </w:rPr>
        <w:t>. Gráfico de Pastel de resultados pregunta 19</w:t>
      </w:r>
      <w:bookmarkEnd w:id="234"/>
    </w:p>
    <w:p w14:paraId="23202216" w14:textId="77777777" w:rsidR="00EE38C2" w:rsidRPr="00335732" w:rsidRDefault="00EE38C2" w:rsidP="00335732">
      <w:pPr>
        <w:jc w:val="center"/>
        <w:rPr>
          <w:color w:val="000000" w:themeColor="text1"/>
          <w:sz w:val="18"/>
          <w:szCs w:val="18"/>
        </w:rPr>
      </w:pPr>
      <w:r w:rsidRPr="00335732">
        <w:rPr>
          <w:color w:val="000000" w:themeColor="text1"/>
          <w:sz w:val="18"/>
          <w:szCs w:val="18"/>
        </w:rPr>
        <w:t>Fuente: Elaboración propia, 2023</w:t>
      </w:r>
    </w:p>
    <w:p w14:paraId="1E705773" w14:textId="68ACD36D" w:rsidR="00171523" w:rsidRDefault="00D3052A" w:rsidP="00171523">
      <w:r>
        <w:t xml:space="preserve">En base a la información obtenida, se concluye que, el 74.1% de los encuestados, asegura </w:t>
      </w:r>
      <w:r w:rsidR="00092626">
        <w:t>que,</w:t>
      </w:r>
      <w:r>
        <w:t xml:space="preserve"> si le gustaría que dicho sistema de monitoreo permita la interacción en tiempo real entre los conductores y los clientes, en cambio, se nota una igualdad de 13% para las opciones de No y no estoy seguro.</w:t>
      </w:r>
    </w:p>
    <w:p w14:paraId="4A5FF9DC" w14:textId="77777777" w:rsidR="005A6503" w:rsidRDefault="00171523" w:rsidP="00EE38C2">
      <w:pPr>
        <w:keepNext/>
        <w:jc w:val="center"/>
      </w:pPr>
      <w:r>
        <w:rPr>
          <w:noProof/>
          <w:lang w:eastAsia="es-NI"/>
        </w:rPr>
        <w:drawing>
          <wp:inline distT="0" distB="0" distL="0" distR="0" wp14:anchorId="40A22071" wp14:editId="1FAC3B7D">
            <wp:extent cx="4314825" cy="2270961"/>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31873" cy="2279934"/>
                    </a:xfrm>
                    <a:prstGeom prst="rect">
                      <a:avLst/>
                    </a:prstGeom>
                    <a:noFill/>
                    <a:ln>
                      <a:noFill/>
                    </a:ln>
                  </pic:spPr>
                </pic:pic>
              </a:graphicData>
            </a:graphic>
          </wp:inline>
        </w:drawing>
      </w:r>
    </w:p>
    <w:p w14:paraId="56D78F59" w14:textId="540A1A30" w:rsidR="00171523" w:rsidRPr="00EE38C2" w:rsidRDefault="005A6503" w:rsidP="00EE38C2">
      <w:pPr>
        <w:pStyle w:val="Descripcin"/>
        <w:jc w:val="center"/>
        <w:rPr>
          <w:i w:val="0"/>
          <w:iCs w:val="0"/>
          <w:color w:val="000000" w:themeColor="text1"/>
        </w:rPr>
      </w:pPr>
      <w:bookmarkStart w:id="235" w:name="_Toc135083195"/>
      <w:r w:rsidRPr="00EE38C2">
        <w:rPr>
          <w:i w:val="0"/>
          <w:iCs w:val="0"/>
          <w:color w:val="000000" w:themeColor="text1"/>
        </w:rPr>
        <w:t xml:space="preserve">Figura </w:t>
      </w:r>
      <w:r w:rsidRPr="00EE38C2">
        <w:rPr>
          <w:i w:val="0"/>
          <w:iCs w:val="0"/>
          <w:color w:val="000000" w:themeColor="text1"/>
        </w:rPr>
        <w:fldChar w:fldCharType="begin"/>
      </w:r>
      <w:r w:rsidRPr="00EE38C2">
        <w:rPr>
          <w:i w:val="0"/>
          <w:iCs w:val="0"/>
          <w:color w:val="000000" w:themeColor="text1"/>
        </w:rPr>
        <w:instrText xml:space="preserve"> SEQ Figura \* ARABIC </w:instrText>
      </w:r>
      <w:r w:rsidRPr="00EE38C2">
        <w:rPr>
          <w:i w:val="0"/>
          <w:iCs w:val="0"/>
          <w:color w:val="000000" w:themeColor="text1"/>
        </w:rPr>
        <w:fldChar w:fldCharType="separate"/>
      </w:r>
      <w:r w:rsidR="00A5112D">
        <w:rPr>
          <w:i w:val="0"/>
          <w:iCs w:val="0"/>
          <w:noProof/>
          <w:color w:val="000000" w:themeColor="text1"/>
        </w:rPr>
        <w:t>20</w:t>
      </w:r>
      <w:r w:rsidRPr="00EE38C2">
        <w:rPr>
          <w:i w:val="0"/>
          <w:iCs w:val="0"/>
          <w:color w:val="000000" w:themeColor="text1"/>
        </w:rPr>
        <w:fldChar w:fldCharType="end"/>
      </w:r>
      <w:r w:rsidRPr="00EE38C2">
        <w:rPr>
          <w:i w:val="0"/>
          <w:iCs w:val="0"/>
          <w:color w:val="000000" w:themeColor="text1"/>
        </w:rPr>
        <w:t>. Gráfico de Pastel de resultados pregunta 20</w:t>
      </w:r>
      <w:bookmarkEnd w:id="235"/>
    </w:p>
    <w:p w14:paraId="22C86442" w14:textId="77777777" w:rsidR="00EE38C2" w:rsidRPr="00EE38C2" w:rsidRDefault="00EE38C2" w:rsidP="00EE38C2">
      <w:pPr>
        <w:jc w:val="center"/>
        <w:rPr>
          <w:color w:val="000000" w:themeColor="text1"/>
          <w:sz w:val="18"/>
          <w:szCs w:val="18"/>
        </w:rPr>
      </w:pPr>
      <w:r w:rsidRPr="00EE38C2">
        <w:rPr>
          <w:color w:val="000000" w:themeColor="text1"/>
          <w:sz w:val="18"/>
          <w:szCs w:val="18"/>
        </w:rPr>
        <w:t>Fuente: Elaboración propia, 2023</w:t>
      </w:r>
    </w:p>
    <w:p w14:paraId="45318648" w14:textId="317A6749" w:rsidR="00092626" w:rsidRDefault="00092626" w:rsidP="00092626">
      <w:r>
        <w:t>En base a la información obtenida, se concluye que, el 85.7% de los encuestados afirma que si les gustaría tener información precisa y actualizada sobre el estado de sus entregas, mientras tantos, el 13.3% de los encuestados asegura que no le gustaría dicha opción.</w:t>
      </w:r>
    </w:p>
    <w:p w14:paraId="26A3287E" w14:textId="77777777" w:rsidR="00171523" w:rsidRDefault="00171523" w:rsidP="00171523"/>
    <w:p w14:paraId="5C553779" w14:textId="77777777" w:rsidR="00171523" w:rsidRDefault="00171523" w:rsidP="00171523"/>
    <w:p w14:paraId="23E0BB38" w14:textId="77777777" w:rsidR="005A6503" w:rsidRDefault="00171523" w:rsidP="00EE38C2">
      <w:pPr>
        <w:keepNext/>
        <w:jc w:val="center"/>
      </w:pPr>
      <w:r>
        <w:rPr>
          <w:noProof/>
          <w:lang w:eastAsia="es-NI"/>
        </w:rPr>
        <w:drawing>
          <wp:inline distT="0" distB="0" distL="0" distR="0" wp14:anchorId="26C36C57" wp14:editId="1D06A422">
            <wp:extent cx="5412517" cy="3050858"/>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18762" cy="3054378"/>
                    </a:xfrm>
                    <a:prstGeom prst="rect">
                      <a:avLst/>
                    </a:prstGeom>
                    <a:noFill/>
                    <a:ln>
                      <a:noFill/>
                    </a:ln>
                  </pic:spPr>
                </pic:pic>
              </a:graphicData>
            </a:graphic>
          </wp:inline>
        </w:drawing>
      </w:r>
    </w:p>
    <w:p w14:paraId="187C631A" w14:textId="1FF90D56" w:rsidR="00171523" w:rsidRPr="00EE38C2" w:rsidRDefault="005A6503" w:rsidP="00EE38C2">
      <w:pPr>
        <w:pStyle w:val="Descripcin"/>
        <w:jc w:val="center"/>
        <w:rPr>
          <w:i w:val="0"/>
          <w:iCs w:val="0"/>
          <w:color w:val="000000" w:themeColor="text1"/>
        </w:rPr>
      </w:pPr>
      <w:bookmarkStart w:id="236" w:name="_Toc135083196"/>
      <w:r w:rsidRPr="00EE38C2">
        <w:rPr>
          <w:i w:val="0"/>
          <w:iCs w:val="0"/>
          <w:color w:val="000000" w:themeColor="text1"/>
        </w:rPr>
        <w:t xml:space="preserve">Figura </w:t>
      </w:r>
      <w:r w:rsidRPr="00EE38C2">
        <w:rPr>
          <w:i w:val="0"/>
          <w:iCs w:val="0"/>
          <w:color w:val="000000" w:themeColor="text1"/>
        </w:rPr>
        <w:fldChar w:fldCharType="begin"/>
      </w:r>
      <w:r w:rsidRPr="00EE38C2">
        <w:rPr>
          <w:i w:val="0"/>
          <w:iCs w:val="0"/>
          <w:color w:val="000000" w:themeColor="text1"/>
        </w:rPr>
        <w:instrText xml:space="preserve"> SEQ Figura \* ARABIC </w:instrText>
      </w:r>
      <w:r w:rsidRPr="00EE38C2">
        <w:rPr>
          <w:i w:val="0"/>
          <w:iCs w:val="0"/>
          <w:color w:val="000000" w:themeColor="text1"/>
        </w:rPr>
        <w:fldChar w:fldCharType="separate"/>
      </w:r>
      <w:r w:rsidR="00A5112D">
        <w:rPr>
          <w:i w:val="0"/>
          <w:iCs w:val="0"/>
          <w:noProof/>
          <w:color w:val="000000" w:themeColor="text1"/>
        </w:rPr>
        <w:t>21</w:t>
      </w:r>
      <w:r w:rsidRPr="00EE38C2">
        <w:rPr>
          <w:i w:val="0"/>
          <w:iCs w:val="0"/>
          <w:color w:val="000000" w:themeColor="text1"/>
        </w:rPr>
        <w:fldChar w:fldCharType="end"/>
      </w:r>
      <w:r w:rsidRPr="00EE38C2">
        <w:rPr>
          <w:i w:val="0"/>
          <w:iCs w:val="0"/>
          <w:color w:val="000000" w:themeColor="text1"/>
        </w:rPr>
        <w:t>. Gráfico de Pastel de resultados pregunta 21</w:t>
      </w:r>
      <w:bookmarkEnd w:id="236"/>
    </w:p>
    <w:p w14:paraId="7CBB0FA4" w14:textId="77777777" w:rsidR="00EE38C2" w:rsidRPr="00EE38C2" w:rsidRDefault="00EE38C2" w:rsidP="00EE38C2">
      <w:pPr>
        <w:jc w:val="center"/>
        <w:rPr>
          <w:color w:val="000000" w:themeColor="text1"/>
          <w:sz w:val="18"/>
          <w:szCs w:val="18"/>
        </w:rPr>
      </w:pPr>
      <w:r w:rsidRPr="00EE38C2">
        <w:rPr>
          <w:color w:val="000000" w:themeColor="text1"/>
          <w:sz w:val="18"/>
          <w:szCs w:val="18"/>
        </w:rPr>
        <w:t>Fuente: Elaboración propia, 2023</w:t>
      </w:r>
    </w:p>
    <w:p w14:paraId="76F29982" w14:textId="77777777" w:rsidR="00171523" w:rsidRDefault="00171523" w:rsidP="00171523"/>
    <w:p w14:paraId="49FF186B" w14:textId="2E288F54" w:rsidR="00092626" w:rsidRDefault="00092626" w:rsidP="00092626">
      <w:r>
        <w:t>En base a la información obtenida, se concluye que, el 68.9% de los encuestados, asegura que Si les gustaría visualizar otras herramientas integradas en su sistema de monitoreo, por otro lado, el 21.7% considera no estar segura de su respuestas y por último el 9.3% considera un no.</w:t>
      </w:r>
    </w:p>
    <w:p w14:paraId="6A05C005" w14:textId="77777777" w:rsidR="00171523" w:rsidRDefault="00171523" w:rsidP="00171523">
      <w:pPr>
        <w:rPr>
          <w:noProof/>
          <w:lang w:eastAsia="es-NI"/>
        </w:rPr>
      </w:pPr>
    </w:p>
    <w:p w14:paraId="79A470CE" w14:textId="56A97B18" w:rsidR="00A713AC" w:rsidRDefault="00A713AC">
      <w:pPr>
        <w:tabs>
          <w:tab w:val="clear" w:pos="9025"/>
        </w:tabs>
        <w:spacing w:before="0" w:after="160" w:line="259" w:lineRule="auto"/>
        <w:jc w:val="left"/>
        <w:rPr>
          <w:noProof/>
          <w:lang w:eastAsia="es-NI"/>
        </w:rPr>
      </w:pPr>
      <w:r>
        <w:rPr>
          <w:noProof/>
          <w:lang w:eastAsia="es-NI"/>
        </w:rPr>
        <w:br w:type="page"/>
      </w:r>
    </w:p>
    <w:p w14:paraId="7D39E487" w14:textId="7880052D" w:rsidR="00171523" w:rsidRDefault="00171523" w:rsidP="0024205A">
      <w:pPr>
        <w:pStyle w:val="Ttulo2"/>
        <w:tabs>
          <w:tab w:val="clear" w:pos="9025"/>
        </w:tabs>
        <w:ind w:left="426"/>
        <w:rPr>
          <w:lang w:eastAsia="en-US"/>
        </w:rPr>
      </w:pPr>
      <w:bookmarkStart w:id="237" w:name="_Toc134172579"/>
      <w:bookmarkStart w:id="238" w:name="_Toc137026662"/>
      <w:r>
        <w:t>Análisis de la demanda</w:t>
      </w:r>
      <w:bookmarkEnd w:id="237"/>
      <w:bookmarkEnd w:id="238"/>
    </w:p>
    <w:p w14:paraId="3100FCBD" w14:textId="77777777" w:rsidR="00171523" w:rsidRDefault="00171523" w:rsidP="00641E71">
      <w:pPr>
        <w:pStyle w:val="Ttulo3"/>
        <w:spacing w:line="276" w:lineRule="auto"/>
      </w:pPr>
      <w:bookmarkStart w:id="239" w:name="_Toc134172580"/>
      <w:bookmarkStart w:id="240" w:name="_Toc137026663"/>
      <w:r>
        <w:t>Investigación de mercado</w:t>
      </w:r>
      <w:bookmarkEnd w:id="239"/>
      <w:bookmarkEnd w:id="240"/>
    </w:p>
    <w:p w14:paraId="0DECB581" w14:textId="77777777" w:rsidR="00171523" w:rsidRDefault="00171523" w:rsidP="00641E71">
      <w:pPr>
        <w:pStyle w:val="Prrafodelista"/>
        <w:spacing w:line="276" w:lineRule="auto"/>
        <w:ind w:left="0"/>
      </w:pPr>
      <w:r>
        <w:t>En la investigación de mercado se obtienen datos significativos que permiten determinar el nivel de aceptación de los productos ofrecidos por la empresa desarrolladora ABC software, la capacidad de adquisición de los clientes, entre otros.</w:t>
      </w:r>
    </w:p>
    <w:p w14:paraId="4CFBDD58" w14:textId="77777777" w:rsidR="00171523" w:rsidRDefault="00171523" w:rsidP="00641E71">
      <w:pPr>
        <w:pStyle w:val="Prrafodelista"/>
        <w:spacing w:line="276" w:lineRule="auto"/>
        <w:ind w:left="0"/>
      </w:pPr>
      <w:r>
        <w:t>El mercado seleccionado para el desarrollo de estudio de mercado, está compuesto por aquellas personas que poseen camiones de cargas, que según datos de encuestas realizadas por MRS consultores, para el año 2022 la población de personas con camiones es de 60,052; y según dados de la policía nacional de tránsito, en 2016, dicha población era de 28,500 camiones.</w:t>
      </w:r>
    </w:p>
    <w:p w14:paraId="75675DBF" w14:textId="77777777" w:rsidR="00171523" w:rsidRDefault="00171523" w:rsidP="00641E71">
      <w:pPr>
        <w:pStyle w:val="Prrafodelista"/>
        <w:spacing w:line="276" w:lineRule="auto"/>
        <w:ind w:left="0"/>
      </w:pPr>
      <w:r>
        <w:t>Nuestro mercado se enfoca en el sector comercio del país.</w:t>
      </w:r>
    </w:p>
    <w:p w14:paraId="19844DFE" w14:textId="77777777" w:rsidR="00171523" w:rsidRDefault="00171523" w:rsidP="00641E71">
      <w:pPr>
        <w:pStyle w:val="Prrafodelista"/>
        <w:spacing w:line="276" w:lineRule="auto"/>
      </w:pPr>
    </w:p>
    <w:p w14:paraId="03B0C871" w14:textId="0443D17C" w:rsidR="00171523" w:rsidRDefault="00171523" w:rsidP="00641E71">
      <w:pPr>
        <w:pStyle w:val="Ttulo3"/>
        <w:spacing w:line="276" w:lineRule="auto"/>
      </w:pPr>
      <w:bookmarkStart w:id="241" w:name="_Toc134172581"/>
      <w:bookmarkStart w:id="242" w:name="_Toc137026664"/>
      <w:r>
        <w:t>Proyección de la demanda</w:t>
      </w:r>
      <w:bookmarkEnd w:id="241"/>
      <w:bookmarkEnd w:id="242"/>
    </w:p>
    <w:p w14:paraId="30064F40" w14:textId="3E50E0A7" w:rsidR="00171523" w:rsidRDefault="00171523" w:rsidP="00641E71">
      <w:pPr>
        <w:pStyle w:val="Prrafodelista"/>
        <w:spacing w:line="276" w:lineRule="auto"/>
        <w:ind w:left="0"/>
      </w:pPr>
      <w:r>
        <w:t>Primeramente, antes de realizar los cálculos debidos para la proyección de la demanda de proyectó debidamente la población de personas que tienen camiones con una estimación de 5 años, tomando como año base el año 2023 al 2028.</w:t>
      </w:r>
    </w:p>
    <w:p w14:paraId="032227A2" w14:textId="77777777" w:rsidR="00A47EF7" w:rsidRDefault="00171523" w:rsidP="00A47EF7">
      <w:pPr>
        <w:pStyle w:val="Prrafodelista"/>
        <w:keepNext/>
        <w:ind w:left="0"/>
        <w:jc w:val="center"/>
      </w:pPr>
      <w:r>
        <w:rPr>
          <w:noProof/>
          <w:lang w:eastAsia="es-NI"/>
        </w:rPr>
        <w:drawing>
          <wp:inline distT="0" distB="0" distL="0" distR="0" wp14:anchorId="321FFE8D" wp14:editId="538E463A">
            <wp:extent cx="3381375" cy="1190625"/>
            <wp:effectExtent l="0" t="0" r="9525" b="952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81375" cy="1190625"/>
                    </a:xfrm>
                    <a:prstGeom prst="rect">
                      <a:avLst/>
                    </a:prstGeom>
                    <a:noFill/>
                    <a:ln>
                      <a:noFill/>
                    </a:ln>
                  </pic:spPr>
                </pic:pic>
              </a:graphicData>
            </a:graphic>
          </wp:inline>
        </w:drawing>
      </w:r>
    </w:p>
    <w:p w14:paraId="7D1B0690" w14:textId="352A3E6E" w:rsidR="00171523" w:rsidRPr="00A47EF7" w:rsidRDefault="00A47EF7" w:rsidP="00A47EF7">
      <w:pPr>
        <w:pStyle w:val="Descripcin"/>
        <w:spacing w:after="0"/>
        <w:jc w:val="center"/>
        <w:rPr>
          <w:i w:val="0"/>
          <w:iCs w:val="0"/>
          <w:color w:val="000000" w:themeColor="text1"/>
        </w:rPr>
      </w:pPr>
      <w:bookmarkStart w:id="243" w:name="_Toc135083197"/>
      <w:r w:rsidRPr="00A47EF7">
        <w:rPr>
          <w:i w:val="0"/>
          <w:iCs w:val="0"/>
          <w:color w:val="000000" w:themeColor="text1"/>
        </w:rPr>
        <w:t xml:space="preserve">Figura </w:t>
      </w:r>
      <w:r w:rsidRPr="00A47EF7">
        <w:rPr>
          <w:i w:val="0"/>
          <w:iCs w:val="0"/>
          <w:color w:val="000000" w:themeColor="text1"/>
        </w:rPr>
        <w:fldChar w:fldCharType="begin"/>
      </w:r>
      <w:r w:rsidRPr="00A47EF7">
        <w:rPr>
          <w:i w:val="0"/>
          <w:iCs w:val="0"/>
          <w:color w:val="000000" w:themeColor="text1"/>
        </w:rPr>
        <w:instrText xml:space="preserve"> SEQ Figura \* ARABIC </w:instrText>
      </w:r>
      <w:r w:rsidRPr="00A47EF7">
        <w:rPr>
          <w:i w:val="0"/>
          <w:iCs w:val="0"/>
          <w:color w:val="000000" w:themeColor="text1"/>
        </w:rPr>
        <w:fldChar w:fldCharType="separate"/>
      </w:r>
      <w:r w:rsidR="00A5112D">
        <w:rPr>
          <w:i w:val="0"/>
          <w:iCs w:val="0"/>
          <w:noProof/>
          <w:color w:val="000000" w:themeColor="text1"/>
        </w:rPr>
        <w:t>22</w:t>
      </w:r>
      <w:r w:rsidRPr="00A47EF7">
        <w:rPr>
          <w:i w:val="0"/>
          <w:iCs w:val="0"/>
          <w:color w:val="000000" w:themeColor="text1"/>
        </w:rPr>
        <w:fldChar w:fldCharType="end"/>
      </w:r>
      <w:r w:rsidRPr="00A47EF7">
        <w:rPr>
          <w:i w:val="0"/>
          <w:iCs w:val="0"/>
          <w:color w:val="000000" w:themeColor="text1"/>
        </w:rPr>
        <w:t>. Fórmula para calcular tasa de crecimiento de la población</w:t>
      </w:r>
      <w:bookmarkEnd w:id="243"/>
    </w:p>
    <w:p w14:paraId="32489B8F" w14:textId="77777777" w:rsidR="00A47EF7" w:rsidRPr="00A47EF7" w:rsidRDefault="00A47EF7" w:rsidP="00A47EF7">
      <w:pPr>
        <w:jc w:val="center"/>
        <w:rPr>
          <w:color w:val="000000" w:themeColor="text1"/>
          <w:sz w:val="18"/>
          <w:szCs w:val="18"/>
        </w:rPr>
      </w:pPr>
      <w:r w:rsidRPr="00A47EF7">
        <w:rPr>
          <w:color w:val="000000" w:themeColor="text1"/>
          <w:sz w:val="18"/>
          <w:szCs w:val="18"/>
        </w:rPr>
        <w:t>Fuente: Elaboración propia, 2023</w:t>
      </w:r>
    </w:p>
    <w:p w14:paraId="10D7CAFC" w14:textId="77777777" w:rsidR="00171523" w:rsidRDefault="00171523" w:rsidP="00A47EF7">
      <w:pPr>
        <w:pStyle w:val="Prrafodelista"/>
        <w:ind w:left="0"/>
      </w:pPr>
    </w:p>
    <w:p w14:paraId="0743A106" w14:textId="77777777" w:rsidR="00A47EF7" w:rsidRDefault="00171523" w:rsidP="00A47EF7">
      <w:pPr>
        <w:pStyle w:val="Prrafodelista"/>
        <w:keepNext/>
        <w:ind w:left="0"/>
        <w:jc w:val="center"/>
      </w:pPr>
      <w:r>
        <w:rPr>
          <w:noProof/>
          <w:lang w:eastAsia="es-NI"/>
        </w:rPr>
        <w:drawing>
          <wp:inline distT="0" distB="0" distL="0" distR="0" wp14:anchorId="107542DD" wp14:editId="54D88B4A">
            <wp:extent cx="3305175" cy="1628775"/>
            <wp:effectExtent l="0" t="0" r="9525" b="952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05175" cy="1628775"/>
                    </a:xfrm>
                    <a:prstGeom prst="rect">
                      <a:avLst/>
                    </a:prstGeom>
                    <a:noFill/>
                    <a:ln>
                      <a:noFill/>
                    </a:ln>
                  </pic:spPr>
                </pic:pic>
              </a:graphicData>
            </a:graphic>
          </wp:inline>
        </w:drawing>
      </w:r>
    </w:p>
    <w:p w14:paraId="4192E503" w14:textId="252423A3" w:rsidR="00171523" w:rsidRPr="00A47EF7" w:rsidRDefault="00A47EF7" w:rsidP="00A47EF7">
      <w:pPr>
        <w:pStyle w:val="Descripcin"/>
        <w:jc w:val="center"/>
        <w:rPr>
          <w:i w:val="0"/>
          <w:iCs w:val="0"/>
          <w:color w:val="000000" w:themeColor="text1"/>
        </w:rPr>
      </w:pPr>
      <w:bookmarkStart w:id="244" w:name="_Toc135083198"/>
      <w:r w:rsidRPr="00A47EF7">
        <w:rPr>
          <w:i w:val="0"/>
          <w:iCs w:val="0"/>
          <w:color w:val="000000" w:themeColor="text1"/>
        </w:rPr>
        <w:t xml:space="preserve">Figura </w:t>
      </w:r>
      <w:r w:rsidRPr="00A47EF7">
        <w:rPr>
          <w:i w:val="0"/>
          <w:iCs w:val="0"/>
          <w:color w:val="000000" w:themeColor="text1"/>
        </w:rPr>
        <w:fldChar w:fldCharType="begin"/>
      </w:r>
      <w:r w:rsidRPr="00A47EF7">
        <w:rPr>
          <w:i w:val="0"/>
          <w:iCs w:val="0"/>
          <w:color w:val="000000" w:themeColor="text1"/>
        </w:rPr>
        <w:instrText xml:space="preserve"> SEQ Figura \* ARABIC </w:instrText>
      </w:r>
      <w:r w:rsidRPr="00A47EF7">
        <w:rPr>
          <w:i w:val="0"/>
          <w:iCs w:val="0"/>
          <w:color w:val="000000" w:themeColor="text1"/>
        </w:rPr>
        <w:fldChar w:fldCharType="separate"/>
      </w:r>
      <w:r w:rsidR="00A5112D">
        <w:rPr>
          <w:i w:val="0"/>
          <w:iCs w:val="0"/>
          <w:noProof/>
          <w:color w:val="000000" w:themeColor="text1"/>
        </w:rPr>
        <w:t>23</w:t>
      </w:r>
      <w:r w:rsidRPr="00A47EF7">
        <w:rPr>
          <w:i w:val="0"/>
          <w:iCs w:val="0"/>
          <w:color w:val="000000" w:themeColor="text1"/>
        </w:rPr>
        <w:fldChar w:fldCharType="end"/>
      </w:r>
      <w:r w:rsidRPr="00A47EF7">
        <w:rPr>
          <w:i w:val="0"/>
          <w:iCs w:val="0"/>
          <w:color w:val="000000" w:themeColor="text1"/>
        </w:rPr>
        <w:t>. Cuadro de Proyección de población en 5 años (2023-2028)</w:t>
      </w:r>
      <w:bookmarkEnd w:id="244"/>
    </w:p>
    <w:p w14:paraId="728D1EF4" w14:textId="77777777" w:rsidR="00A47EF7" w:rsidRPr="00A47EF7" w:rsidRDefault="00A47EF7" w:rsidP="00A47EF7">
      <w:pPr>
        <w:jc w:val="center"/>
        <w:rPr>
          <w:color w:val="000000" w:themeColor="text1"/>
          <w:sz w:val="18"/>
          <w:szCs w:val="18"/>
        </w:rPr>
      </w:pPr>
      <w:r w:rsidRPr="00A47EF7">
        <w:rPr>
          <w:color w:val="000000" w:themeColor="text1"/>
          <w:sz w:val="18"/>
          <w:szCs w:val="18"/>
        </w:rPr>
        <w:t>Fuente: Elaboración propia, 2023</w:t>
      </w:r>
    </w:p>
    <w:p w14:paraId="31D68F18" w14:textId="77777777" w:rsidR="00171523" w:rsidRDefault="00171523" w:rsidP="00F733FC">
      <w:pPr>
        <w:spacing w:line="276" w:lineRule="auto"/>
      </w:pPr>
      <w:r>
        <w:t>Una vez teniendo la población proyecta, el análisis de los resultados del instrumento de recolección de datos tenemos, precisamente con la pregunta dirigida a los encuestados que, si utilizarían el producto a ofertar, se obtiene el % de los que aseguran adquirir el producto y se procede a calcular la proyección de la demanda.</w:t>
      </w:r>
    </w:p>
    <w:p w14:paraId="3A4B965E" w14:textId="77777777" w:rsidR="00C81897" w:rsidRDefault="00171523" w:rsidP="00C81897">
      <w:pPr>
        <w:keepNext/>
      </w:pPr>
      <w:r>
        <w:rPr>
          <w:noProof/>
          <w:sz w:val="22"/>
        </w:rPr>
        <mc:AlternateContent>
          <mc:Choice Requires="wps">
            <w:drawing>
              <wp:anchor distT="0" distB="0" distL="114300" distR="114300" simplePos="0" relativeHeight="251725824" behindDoc="0" locked="0" layoutInCell="1" allowOverlap="1" wp14:anchorId="13A0DC13" wp14:editId="19EE2958">
                <wp:simplePos x="0" y="0"/>
                <wp:positionH relativeFrom="column">
                  <wp:posOffset>3787140</wp:posOffset>
                </wp:positionH>
                <wp:positionV relativeFrom="paragraph">
                  <wp:posOffset>146050</wp:posOffset>
                </wp:positionV>
                <wp:extent cx="1371600" cy="1371600"/>
                <wp:effectExtent l="0" t="0" r="0" b="0"/>
                <wp:wrapNone/>
                <wp:docPr id="170" name="Cuadro de texto 170"/>
                <wp:cNvGraphicFramePr/>
                <a:graphic xmlns:a="http://schemas.openxmlformats.org/drawingml/2006/main">
                  <a:graphicData uri="http://schemas.microsoft.com/office/word/2010/wordprocessingShape">
                    <wps:wsp>
                      <wps:cNvSpPr txBox="1"/>
                      <wps:spPr>
                        <a:xfrm>
                          <a:off x="0" y="0"/>
                          <a:ext cx="1371600" cy="1371600"/>
                        </a:xfrm>
                        <a:prstGeom prst="rect">
                          <a:avLst/>
                        </a:prstGeom>
                        <a:solidFill>
                          <a:schemeClr val="lt1"/>
                        </a:solidFill>
                        <a:ln w="6350">
                          <a:noFill/>
                        </a:ln>
                      </wps:spPr>
                      <wps:txbx>
                        <w:txbxContent>
                          <w:p w14:paraId="04775FD1" w14:textId="77777777" w:rsidR="00710DE7" w:rsidRDefault="00710DE7" w:rsidP="00171523">
                            <w:r>
                              <w:t>Se tiene que el 79.7% si adquiriría el producto y el 20.3% que 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0DC13" id="Cuadro de texto 170" o:spid="_x0000_s1039" type="#_x0000_t202" style="position:absolute;left:0;text-align:left;margin-left:298.2pt;margin-top:11.5pt;width:108pt;height:10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" fillcolor="white [3201]" stroked="f" strokeweight=".5pt">
                <v:textbox>
                  <w:txbxContent>
                    <w:p w14:paraId="04775FD1" w14:textId="77777777" w:rsidR="00710DE7" w:rsidRDefault="00710DE7" w:rsidP="00171523">
                      <w:r>
                        <w:t>Se tiene que el 79.7% si adquiriría el producto y el 20.3% que no</w:t>
                      </w:r>
                    </w:p>
                  </w:txbxContent>
                </v:textbox>
              </v:shape>
            </w:pict>
          </mc:Fallback>
        </mc:AlternateContent>
      </w:r>
      <w:r>
        <w:rPr>
          <w:noProof/>
          <w:lang w:eastAsia="es-NI"/>
        </w:rPr>
        <w:drawing>
          <wp:inline distT="0" distB="0" distL="0" distR="0" wp14:anchorId="7D92D161" wp14:editId="4F95DC98">
            <wp:extent cx="3429000" cy="175260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29000" cy="1752600"/>
                    </a:xfrm>
                    <a:prstGeom prst="rect">
                      <a:avLst/>
                    </a:prstGeom>
                    <a:noFill/>
                    <a:ln>
                      <a:noFill/>
                    </a:ln>
                  </pic:spPr>
                </pic:pic>
              </a:graphicData>
            </a:graphic>
          </wp:inline>
        </w:drawing>
      </w:r>
    </w:p>
    <w:p w14:paraId="0F3C492A" w14:textId="7DD44E11" w:rsidR="00171523" w:rsidRPr="00C81897" w:rsidRDefault="00C81897" w:rsidP="00C81897">
      <w:pPr>
        <w:pStyle w:val="Descripcin"/>
        <w:jc w:val="left"/>
        <w:rPr>
          <w:i w:val="0"/>
          <w:iCs w:val="0"/>
          <w:color w:val="000000" w:themeColor="text1"/>
        </w:rPr>
      </w:pPr>
      <w:bookmarkStart w:id="245" w:name="_Toc135083199"/>
      <w:r w:rsidRPr="00C81897">
        <w:rPr>
          <w:i w:val="0"/>
          <w:iCs w:val="0"/>
          <w:color w:val="000000" w:themeColor="text1"/>
        </w:rPr>
        <w:t xml:space="preserve">Figura </w:t>
      </w:r>
      <w:r w:rsidRPr="00C81897">
        <w:rPr>
          <w:i w:val="0"/>
          <w:iCs w:val="0"/>
          <w:color w:val="000000" w:themeColor="text1"/>
        </w:rPr>
        <w:fldChar w:fldCharType="begin"/>
      </w:r>
      <w:r w:rsidRPr="00C81897">
        <w:rPr>
          <w:i w:val="0"/>
          <w:iCs w:val="0"/>
          <w:color w:val="000000" w:themeColor="text1"/>
        </w:rPr>
        <w:instrText xml:space="preserve"> SEQ Figura \* ARABIC </w:instrText>
      </w:r>
      <w:r w:rsidRPr="00C81897">
        <w:rPr>
          <w:i w:val="0"/>
          <w:iCs w:val="0"/>
          <w:color w:val="000000" w:themeColor="text1"/>
        </w:rPr>
        <w:fldChar w:fldCharType="separate"/>
      </w:r>
      <w:r w:rsidR="00A5112D">
        <w:rPr>
          <w:i w:val="0"/>
          <w:iCs w:val="0"/>
          <w:noProof/>
          <w:color w:val="000000" w:themeColor="text1"/>
        </w:rPr>
        <w:t>24</w:t>
      </w:r>
      <w:r w:rsidRPr="00C81897">
        <w:rPr>
          <w:i w:val="0"/>
          <w:iCs w:val="0"/>
          <w:color w:val="000000" w:themeColor="text1"/>
        </w:rPr>
        <w:fldChar w:fldCharType="end"/>
      </w:r>
      <w:r w:rsidRPr="00C81897">
        <w:rPr>
          <w:i w:val="0"/>
          <w:iCs w:val="0"/>
          <w:color w:val="000000" w:themeColor="text1"/>
        </w:rPr>
        <w:t>. Gráfico de Pastel de resultados pregunta de encuesta</w:t>
      </w:r>
      <w:bookmarkEnd w:id="245"/>
    </w:p>
    <w:p w14:paraId="58ED49CB" w14:textId="77777777" w:rsidR="00C81897" w:rsidRPr="00C81897" w:rsidRDefault="00C81897" w:rsidP="00C81897">
      <w:pPr>
        <w:jc w:val="left"/>
        <w:rPr>
          <w:color w:val="000000" w:themeColor="text1"/>
          <w:sz w:val="18"/>
          <w:szCs w:val="18"/>
        </w:rPr>
      </w:pPr>
      <w:r w:rsidRPr="00C81897">
        <w:rPr>
          <w:color w:val="000000" w:themeColor="text1"/>
          <w:sz w:val="18"/>
          <w:szCs w:val="18"/>
        </w:rPr>
        <w:t>Fuente: Elaboración propia, 2023</w:t>
      </w:r>
    </w:p>
    <w:p w14:paraId="31AD1897" w14:textId="73067AC8" w:rsidR="00171523" w:rsidRDefault="00171523" w:rsidP="00F733FC">
      <w:pPr>
        <w:spacing w:line="276" w:lineRule="auto"/>
      </w:pPr>
      <w:r>
        <w:t>En base a los datos, tenemos que la proyección de la demanda en 5 años, con la debida proyección de la población es de:</w:t>
      </w:r>
    </w:p>
    <w:p w14:paraId="32592815" w14:textId="58393B4F" w:rsidR="00231F16" w:rsidRDefault="00231F16" w:rsidP="00231F16">
      <w:pPr>
        <w:spacing w:line="276" w:lineRule="auto"/>
        <w:jc w:val="center"/>
      </w:pPr>
      <w:r>
        <w:rPr>
          <w:noProof/>
          <w:sz w:val="22"/>
        </w:rPr>
        <mc:AlternateContent>
          <mc:Choice Requires="wps">
            <w:drawing>
              <wp:anchor distT="0" distB="0" distL="114300" distR="114300" simplePos="0" relativeHeight="251726848" behindDoc="0" locked="0" layoutInCell="1" allowOverlap="1" wp14:anchorId="1D27887D" wp14:editId="2773A483">
                <wp:simplePos x="0" y="0"/>
                <wp:positionH relativeFrom="column">
                  <wp:posOffset>4456533</wp:posOffset>
                </wp:positionH>
                <wp:positionV relativeFrom="paragraph">
                  <wp:posOffset>589159</wp:posOffset>
                </wp:positionV>
                <wp:extent cx="1371600" cy="724930"/>
                <wp:effectExtent l="0" t="0" r="0" b="0"/>
                <wp:wrapNone/>
                <wp:docPr id="169" name="Cuadro de texto 169"/>
                <wp:cNvGraphicFramePr/>
                <a:graphic xmlns:a="http://schemas.openxmlformats.org/drawingml/2006/main">
                  <a:graphicData uri="http://schemas.microsoft.com/office/word/2010/wordprocessingShape">
                    <wps:wsp>
                      <wps:cNvSpPr txBox="1"/>
                      <wps:spPr>
                        <a:xfrm>
                          <a:off x="0" y="0"/>
                          <a:ext cx="1371600" cy="724930"/>
                        </a:xfrm>
                        <a:prstGeom prst="rect">
                          <a:avLst/>
                        </a:prstGeom>
                        <a:solidFill>
                          <a:schemeClr val="lt1"/>
                        </a:solidFill>
                        <a:ln w="6350">
                          <a:noFill/>
                        </a:ln>
                      </wps:spPr>
                      <wps:txbx>
                        <w:txbxContent>
                          <w:p w14:paraId="72A385DA" w14:textId="77777777" w:rsidR="00710DE7" w:rsidRDefault="00710DE7" w:rsidP="00F733FC">
                            <w:pPr>
                              <w:spacing w:line="276" w:lineRule="auto"/>
                            </w:pPr>
                            <w:r>
                              <w:t>Proyección de la demanda en 5 años.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27887D" id="Cuadro de texto 169" o:spid="_x0000_s1040" type="#_x0000_t202" style="position:absolute;left:0;text-align:left;margin-left:350.9pt;margin-top:46.4pt;width:108pt;height:57.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" fillcolor="white [3201]" stroked="f" strokeweight=".5pt">
                <v:textbox>
                  <w:txbxContent>
                    <w:p w14:paraId="72A385DA" w14:textId="77777777" w:rsidR="00710DE7" w:rsidRDefault="00710DE7" w:rsidP="00F733FC">
                      <w:pPr>
                        <w:spacing w:line="276" w:lineRule="auto"/>
                      </w:pPr>
                      <w:r>
                        <w:t>Proyección de la demanda en 5 años.</w:t>
                      </w:r>
                    </w:p>
                  </w:txbxContent>
                </v:textbox>
              </v:shape>
            </w:pict>
          </mc:Fallback>
        </mc:AlternateContent>
      </w:r>
      <w:r>
        <w:t>Tabla 1. Pron</w:t>
      </w:r>
      <w:r w:rsidRPr="00231F16">
        <w:t>ó</w:t>
      </w:r>
      <w:r>
        <w:t xml:space="preserve">stico de </w:t>
      </w:r>
      <w:r w:rsidRPr="00231F16">
        <w:t>la demanda de sistemas GPS 2023-2028</w:t>
      </w:r>
    </w:p>
    <w:tbl>
      <w:tblPr>
        <w:tblW w:w="4253" w:type="dxa"/>
        <w:jc w:val="center"/>
        <w:tblCellMar>
          <w:left w:w="70" w:type="dxa"/>
          <w:right w:w="70" w:type="dxa"/>
        </w:tblCellMar>
        <w:tblLook w:val="04A0" w:firstRow="1" w:lastRow="0" w:firstColumn="1" w:lastColumn="0" w:noHBand="0" w:noVBand="1"/>
      </w:tblPr>
      <w:tblGrid>
        <w:gridCol w:w="811"/>
        <w:gridCol w:w="1593"/>
        <w:gridCol w:w="1849"/>
      </w:tblGrid>
      <w:tr w:rsidR="00171523" w14:paraId="6EC0E898" w14:textId="77777777" w:rsidTr="00231F16">
        <w:trPr>
          <w:trHeight w:val="323"/>
          <w:jc w:val="center"/>
        </w:trPr>
        <w:tc>
          <w:tcPr>
            <w:tcW w:w="4253" w:type="dxa"/>
            <w:gridSpan w:val="3"/>
            <w:shd w:val="clear" w:color="auto" w:fill="FFE699"/>
            <w:noWrap/>
            <w:vAlign w:val="bottom"/>
            <w:hideMark/>
          </w:tcPr>
          <w:p w14:paraId="5895328B" w14:textId="21C9DD3D" w:rsidR="00171523" w:rsidRPr="00231F16" w:rsidRDefault="00F44B62" w:rsidP="00231F16">
            <w:pPr>
              <w:jc w:val="center"/>
              <w:rPr>
                <w:rFonts w:eastAsia="Times New Roman" w:cs="Times New Roman"/>
                <w:color w:val="000000"/>
                <w:szCs w:val="24"/>
                <w:lang w:eastAsia="es-NI"/>
              </w:rPr>
            </w:pPr>
            <w:r w:rsidRPr="00231F16">
              <w:rPr>
                <w:rFonts w:eastAsia="Times New Roman" w:cs="Times New Roman"/>
                <w:color w:val="000000"/>
                <w:szCs w:val="24"/>
                <w:lang w:eastAsia="es-NI"/>
              </w:rPr>
              <w:t>Pron</w:t>
            </w:r>
            <w:bookmarkStart w:id="246" w:name="_Hlk134171532"/>
            <w:r w:rsidRPr="00231F16">
              <w:rPr>
                <w:rFonts w:eastAsia="Times New Roman" w:cs="Times New Roman"/>
                <w:color w:val="000000"/>
                <w:szCs w:val="24"/>
                <w:lang w:eastAsia="es-NI"/>
              </w:rPr>
              <w:t>ó</w:t>
            </w:r>
            <w:bookmarkEnd w:id="246"/>
            <w:r w:rsidRPr="00231F16">
              <w:rPr>
                <w:rFonts w:eastAsia="Times New Roman" w:cs="Times New Roman"/>
                <w:color w:val="000000"/>
                <w:szCs w:val="24"/>
                <w:lang w:eastAsia="es-NI"/>
              </w:rPr>
              <w:t>stico</w:t>
            </w:r>
            <w:r w:rsidR="00171523" w:rsidRPr="00231F16">
              <w:rPr>
                <w:rFonts w:eastAsia="Times New Roman" w:cs="Times New Roman"/>
                <w:color w:val="000000"/>
                <w:szCs w:val="24"/>
                <w:lang w:eastAsia="es-NI"/>
              </w:rPr>
              <w:t xml:space="preserve"> de </w:t>
            </w:r>
            <w:bookmarkStart w:id="247" w:name="_Hlk134171542"/>
            <w:r w:rsidR="00171523" w:rsidRPr="00231F16">
              <w:rPr>
                <w:rFonts w:eastAsia="Times New Roman" w:cs="Times New Roman"/>
                <w:color w:val="000000"/>
                <w:szCs w:val="24"/>
                <w:lang w:eastAsia="es-NI"/>
              </w:rPr>
              <w:t>la demanda de sistemas GPS 2023-2028</w:t>
            </w:r>
            <w:bookmarkEnd w:id="247"/>
          </w:p>
        </w:tc>
      </w:tr>
      <w:tr w:rsidR="00171523" w14:paraId="752F5FBD" w14:textId="77777777" w:rsidTr="00231F16">
        <w:trPr>
          <w:trHeight w:val="311"/>
          <w:jc w:val="center"/>
        </w:trPr>
        <w:tc>
          <w:tcPr>
            <w:tcW w:w="811" w:type="dxa"/>
            <w:tcBorders>
              <w:top w:val="single" w:sz="4" w:space="0" w:color="auto"/>
              <w:left w:val="nil"/>
              <w:bottom w:val="single" w:sz="12" w:space="0" w:color="4472C4"/>
              <w:right w:val="nil"/>
            </w:tcBorders>
            <w:shd w:val="clear" w:color="auto" w:fill="FFFF00"/>
            <w:noWrap/>
            <w:vAlign w:val="bottom"/>
            <w:hideMark/>
          </w:tcPr>
          <w:p w14:paraId="79A7F0D9" w14:textId="77777777" w:rsidR="00171523" w:rsidRPr="00231F16" w:rsidRDefault="00171523" w:rsidP="00231F16">
            <w:pPr>
              <w:jc w:val="center"/>
              <w:rPr>
                <w:rFonts w:eastAsia="Times New Roman" w:cs="Times New Roman"/>
                <w:b/>
                <w:bCs/>
                <w:color w:val="44546A"/>
                <w:szCs w:val="24"/>
                <w:lang w:eastAsia="es-NI"/>
              </w:rPr>
            </w:pPr>
            <w:r w:rsidRPr="00231F16">
              <w:rPr>
                <w:rFonts w:eastAsia="Times New Roman" w:cs="Times New Roman"/>
                <w:b/>
                <w:bCs/>
                <w:color w:val="44546A"/>
                <w:szCs w:val="24"/>
                <w:lang w:eastAsia="es-NI"/>
              </w:rPr>
              <w:t>Año</w:t>
            </w:r>
          </w:p>
        </w:tc>
        <w:tc>
          <w:tcPr>
            <w:tcW w:w="1593" w:type="dxa"/>
            <w:tcBorders>
              <w:top w:val="single" w:sz="4" w:space="0" w:color="auto"/>
              <w:left w:val="nil"/>
              <w:bottom w:val="single" w:sz="12" w:space="0" w:color="4472C4"/>
              <w:right w:val="nil"/>
            </w:tcBorders>
            <w:shd w:val="clear" w:color="auto" w:fill="FFFF00"/>
            <w:noWrap/>
            <w:vAlign w:val="bottom"/>
            <w:hideMark/>
          </w:tcPr>
          <w:p w14:paraId="3ACFA8BF" w14:textId="12B92AAD" w:rsidR="00171523" w:rsidRPr="00231F16" w:rsidRDefault="00171523" w:rsidP="00231F16">
            <w:pPr>
              <w:jc w:val="center"/>
              <w:rPr>
                <w:rFonts w:eastAsia="Times New Roman" w:cs="Times New Roman"/>
                <w:b/>
                <w:bCs/>
                <w:color w:val="44546A"/>
                <w:szCs w:val="24"/>
                <w:lang w:eastAsia="es-NI"/>
              </w:rPr>
            </w:pPr>
            <w:r w:rsidRPr="00231F16">
              <w:rPr>
                <w:rFonts w:eastAsia="Times New Roman" w:cs="Times New Roman"/>
                <w:b/>
                <w:bCs/>
                <w:color w:val="44546A"/>
                <w:szCs w:val="24"/>
                <w:lang w:eastAsia="es-NI"/>
              </w:rPr>
              <w:t>Población</w:t>
            </w:r>
          </w:p>
        </w:tc>
        <w:tc>
          <w:tcPr>
            <w:tcW w:w="1849" w:type="dxa"/>
            <w:tcBorders>
              <w:top w:val="single" w:sz="4" w:space="0" w:color="auto"/>
              <w:left w:val="nil"/>
              <w:bottom w:val="single" w:sz="12" w:space="0" w:color="4472C4"/>
              <w:right w:val="nil"/>
            </w:tcBorders>
            <w:shd w:val="clear" w:color="auto" w:fill="FFFF00"/>
            <w:noWrap/>
            <w:vAlign w:val="bottom"/>
            <w:hideMark/>
          </w:tcPr>
          <w:p w14:paraId="4B89813A" w14:textId="77777777" w:rsidR="00171523" w:rsidRPr="00231F16" w:rsidRDefault="00171523" w:rsidP="00231F16">
            <w:pPr>
              <w:jc w:val="center"/>
              <w:rPr>
                <w:rFonts w:eastAsia="Times New Roman" w:cs="Times New Roman"/>
                <w:b/>
                <w:bCs/>
                <w:color w:val="44546A"/>
                <w:szCs w:val="24"/>
                <w:lang w:eastAsia="es-NI"/>
              </w:rPr>
            </w:pPr>
            <w:r w:rsidRPr="00231F16">
              <w:rPr>
                <w:rFonts w:eastAsia="Times New Roman" w:cs="Times New Roman"/>
                <w:b/>
                <w:bCs/>
                <w:color w:val="44546A"/>
                <w:szCs w:val="24"/>
                <w:lang w:eastAsia="es-NI"/>
              </w:rPr>
              <w:t>Demanda 79.7%</w:t>
            </w:r>
          </w:p>
        </w:tc>
      </w:tr>
      <w:tr w:rsidR="00171523" w14:paraId="44419997" w14:textId="77777777" w:rsidTr="00231F16">
        <w:trPr>
          <w:trHeight w:val="323"/>
          <w:jc w:val="center"/>
        </w:trPr>
        <w:tc>
          <w:tcPr>
            <w:tcW w:w="811" w:type="dxa"/>
            <w:tcBorders>
              <w:top w:val="nil"/>
              <w:left w:val="nil"/>
              <w:bottom w:val="single" w:sz="12" w:space="0" w:color="4472C4"/>
              <w:right w:val="nil"/>
            </w:tcBorders>
            <w:shd w:val="clear" w:color="auto" w:fill="D9E1F2"/>
            <w:noWrap/>
            <w:vAlign w:val="bottom"/>
            <w:hideMark/>
          </w:tcPr>
          <w:p w14:paraId="3578D56A" w14:textId="77777777" w:rsidR="00171523" w:rsidRPr="00231F16" w:rsidRDefault="00171523" w:rsidP="00231F16">
            <w:pPr>
              <w:jc w:val="center"/>
              <w:rPr>
                <w:rFonts w:eastAsia="Times New Roman" w:cs="Times New Roman"/>
                <w:b/>
                <w:bCs/>
                <w:color w:val="44546A"/>
                <w:szCs w:val="24"/>
                <w:lang w:eastAsia="es-NI"/>
              </w:rPr>
            </w:pPr>
            <w:r w:rsidRPr="00231F16">
              <w:rPr>
                <w:rFonts w:eastAsia="Times New Roman" w:cs="Times New Roman"/>
                <w:b/>
                <w:bCs/>
                <w:color w:val="44546A"/>
                <w:szCs w:val="24"/>
                <w:lang w:eastAsia="es-NI"/>
              </w:rPr>
              <w:t>2023</w:t>
            </w:r>
          </w:p>
        </w:tc>
        <w:tc>
          <w:tcPr>
            <w:tcW w:w="1593" w:type="dxa"/>
            <w:tcBorders>
              <w:top w:val="nil"/>
              <w:left w:val="nil"/>
              <w:bottom w:val="single" w:sz="12" w:space="0" w:color="4472C4"/>
              <w:right w:val="nil"/>
            </w:tcBorders>
            <w:shd w:val="clear" w:color="auto" w:fill="D9E1F2"/>
            <w:noWrap/>
            <w:vAlign w:val="bottom"/>
            <w:hideMark/>
          </w:tcPr>
          <w:p w14:paraId="77A011CE" w14:textId="77777777" w:rsidR="00171523" w:rsidRPr="00231F16" w:rsidRDefault="00171523" w:rsidP="00231F16">
            <w:pPr>
              <w:jc w:val="center"/>
              <w:rPr>
                <w:rFonts w:eastAsia="Times New Roman" w:cs="Times New Roman"/>
                <w:b/>
                <w:bCs/>
                <w:color w:val="44546A"/>
                <w:szCs w:val="24"/>
                <w:lang w:eastAsia="es-NI"/>
              </w:rPr>
            </w:pPr>
            <w:r w:rsidRPr="00231F16">
              <w:rPr>
                <w:rFonts w:eastAsia="Times New Roman" w:cs="Times New Roman"/>
                <w:b/>
                <w:bCs/>
                <w:color w:val="44546A"/>
                <w:szCs w:val="24"/>
                <w:lang w:eastAsia="es-NI"/>
              </w:rPr>
              <w:t>60,052</w:t>
            </w:r>
          </w:p>
        </w:tc>
        <w:tc>
          <w:tcPr>
            <w:tcW w:w="1849" w:type="dxa"/>
            <w:tcBorders>
              <w:top w:val="nil"/>
              <w:left w:val="nil"/>
              <w:bottom w:val="single" w:sz="12" w:space="0" w:color="4472C4"/>
              <w:right w:val="nil"/>
            </w:tcBorders>
            <w:shd w:val="clear" w:color="auto" w:fill="D9E1F2"/>
            <w:noWrap/>
            <w:vAlign w:val="bottom"/>
            <w:hideMark/>
          </w:tcPr>
          <w:p w14:paraId="52D804EB" w14:textId="286A1707" w:rsidR="00171523" w:rsidRPr="00231F16" w:rsidRDefault="00171523" w:rsidP="00231F16">
            <w:pPr>
              <w:jc w:val="center"/>
              <w:rPr>
                <w:rFonts w:eastAsia="Times New Roman" w:cs="Times New Roman"/>
                <w:b/>
                <w:bCs/>
                <w:color w:val="44546A"/>
                <w:szCs w:val="24"/>
                <w:lang w:eastAsia="es-NI"/>
              </w:rPr>
            </w:pPr>
            <w:r w:rsidRPr="00231F16">
              <w:rPr>
                <w:rFonts w:eastAsia="Times New Roman" w:cs="Times New Roman"/>
                <w:b/>
                <w:bCs/>
                <w:color w:val="44546A"/>
                <w:szCs w:val="24"/>
                <w:lang w:eastAsia="es-NI"/>
              </w:rPr>
              <w:t>47,861</w:t>
            </w:r>
          </w:p>
        </w:tc>
      </w:tr>
      <w:tr w:rsidR="00171523" w14:paraId="130F9E27" w14:textId="77777777" w:rsidTr="00231F16">
        <w:trPr>
          <w:trHeight w:val="323"/>
          <w:jc w:val="center"/>
        </w:trPr>
        <w:tc>
          <w:tcPr>
            <w:tcW w:w="811" w:type="dxa"/>
            <w:tcBorders>
              <w:top w:val="nil"/>
              <w:left w:val="nil"/>
              <w:bottom w:val="single" w:sz="12" w:space="0" w:color="4472C4"/>
              <w:right w:val="nil"/>
            </w:tcBorders>
            <w:noWrap/>
            <w:vAlign w:val="bottom"/>
            <w:hideMark/>
          </w:tcPr>
          <w:p w14:paraId="23AE171D" w14:textId="77777777" w:rsidR="00171523" w:rsidRPr="00231F16" w:rsidRDefault="00171523" w:rsidP="00231F16">
            <w:pPr>
              <w:jc w:val="center"/>
              <w:rPr>
                <w:rFonts w:eastAsia="Times New Roman" w:cs="Times New Roman"/>
                <w:b/>
                <w:bCs/>
                <w:color w:val="44546A"/>
                <w:szCs w:val="24"/>
                <w:lang w:eastAsia="es-NI"/>
              </w:rPr>
            </w:pPr>
            <w:r w:rsidRPr="00231F16">
              <w:rPr>
                <w:rFonts w:eastAsia="Times New Roman" w:cs="Times New Roman"/>
                <w:b/>
                <w:bCs/>
                <w:color w:val="44546A"/>
                <w:szCs w:val="24"/>
                <w:lang w:eastAsia="es-NI"/>
              </w:rPr>
              <w:t>2024</w:t>
            </w:r>
          </w:p>
        </w:tc>
        <w:tc>
          <w:tcPr>
            <w:tcW w:w="1593" w:type="dxa"/>
            <w:tcBorders>
              <w:top w:val="nil"/>
              <w:left w:val="nil"/>
              <w:bottom w:val="single" w:sz="12" w:space="0" w:color="4472C4"/>
              <w:right w:val="nil"/>
            </w:tcBorders>
            <w:noWrap/>
            <w:vAlign w:val="bottom"/>
            <w:hideMark/>
          </w:tcPr>
          <w:p w14:paraId="68B98488" w14:textId="77777777" w:rsidR="00171523" w:rsidRPr="00231F16" w:rsidRDefault="00171523" w:rsidP="00231F16">
            <w:pPr>
              <w:jc w:val="center"/>
              <w:rPr>
                <w:rFonts w:eastAsia="Times New Roman" w:cs="Times New Roman"/>
                <w:b/>
                <w:bCs/>
                <w:color w:val="44546A"/>
                <w:szCs w:val="24"/>
                <w:lang w:eastAsia="es-NI"/>
              </w:rPr>
            </w:pPr>
            <w:r w:rsidRPr="00231F16">
              <w:rPr>
                <w:rFonts w:eastAsia="Times New Roman" w:cs="Times New Roman"/>
                <w:b/>
                <w:bCs/>
                <w:color w:val="44546A"/>
                <w:szCs w:val="24"/>
                <w:lang w:eastAsia="es-NI"/>
              </w:rPr>
              <w:t>90,078</w:t>
            </w:r>
          </w:p>
        </w:tc>
        <w:tc>
          <w:tcPr>
            <w:tcW w:w="1849" w:type="dxa"/>
            <w:tcBorders>
              <w:top w:val="nil"/>
              <w:left w:val="nil"/>
              <w:bottom w:val="single" w:sz="12" w:space="0" w:color="4472C4"/>
              <w:right w:val="nil"/>
            </w:tcBorders>
            <w:noWrap/>
            <w:vAlign w:val="bottom"/>
            <w:hideMark/>
          </w:tcPr>
          <w:p w14:paraId="301E3CCF" w14:textId="3637226A" w:rsidR="00171523" w:rsidRPr="00231F16" w:rsidRDefault="00171523" w:rsidP="00231F16">
            <w:pPr>
              <w:jc w:val="center"/>
              <w:rPr>
                <w:rFonts w:eastAsia="Times New Roman" w:cs="Times New Roman"/>
                <w:b/>
                <w:bCs/>
                <w:color w:val="44546A"/>
                <w:szCs w:val="24"/>
                <w:lang w:eastAsia="es-NI"/>
              </w:rPr>
            </w:pPr>
            <w:r w:rsidRPr="00231F16">
              <w:rPr>
                <w:rFonts w:eastAsia="Times New Roman" w:cs="Times New Roman"/>
                <w:b/>
                <w:bCs/>
                <w:color w:val="44546A"/>
                <w:szCs w:val="24"/>
                <w:lang w:eastAsia="es-NI"/>
              </w:rPr>
              <w:t>71,792</w:t>
            </w:r>
          </w:p>
        </w:tc>
      </w:tr>
      <w:tr w:rsidR="00171523" w14:paraId="601F4465" w14:textId="77777777" w:rsidTr="00231F16">
        <w:trPr>
          <w:trHeight w:val="323"/>
          <w:jc w:val="center"/>
        </w:trPr>
        <w:tc>
          <w:tcPr>
            <w:tcW w:w="811" w:type="dxa"/>
            <w:tcBorders>
              <w:top w:val="nil"/>
              <w:left w:val="nil"/>
              <w:bottom w:val="single" w:sz="12" w:space="0" w:color="4472C4"/>
              <w:right w:val="nil"/>
            </w:tcBorders>
            <w:shd w:val="clear" w:color="auto" w:fill="D9E1F2"/>
            <w:noWrap/>
            <w:vAlign w:val="bottom"/>
            <w:hideMark/>
          </w:tcPr>
          <w:p w14:paraId="5933068C" w14:textId="77777777" w:rsidR="00171523" w:rsidRPr="00231F16" w:rsidRDefault="00171523" w:rsidP="00231F16">
            <w:pPr>
              <w:jc w:val="center"/>
              <w:rPr>
                <w:rFonts w:eastAsia="Times New Roman" w:cs="Times New Roman"/>
                <w:b/>
                <w:bCs/>
                <w:color w:val="44546A"/>
                <w:szCs w:val="24"/>
                <w:lang w:eastAsia="es-NI"/>
              </w:rPr>
            </w:pPr>
            <w:r w:rsidRPr="00231F16">
              <w:rPr>
                <w:rFonts w:eastAsia="Times New Roman" w:cs="Times New Roman"/>
                <w:b/>
                <w:bCs/>
                <w:color w:val="44546A"/>
                <w:szCs w:val="24"/>
                <w:lang w:eastAsia="es-NI"/>
              </w:rPr>
              <w:t>2025</w:t>
            </w:r>
          </w:p>
        </w:tc>
        <w:tc>
          <w:tcPr>
            <w:tcW w:w="1593" w:type="dxa"/>
            <w:tcBorders>
              <w:top w:val="nil"/>
              <w:left w:val="nil"/>
              <w:bottom w:val="single" w:sz="12" w:space="0" w:color="4472C4"/>
              <w:right w:val="nil"/>
            </w:tcBorders>
            <w:shd w:val="clear" w:color="auto" w:fill="D9E1F2"/>
            <w:noWrap/>
            <w:vAlign w:val="bottom"/>
            <w:hideMark/>
          </w:tcPr>
          <w:p w14:paraId="158F1489" w14:textId="77777777" w:rsidR="00171523" w:rsidRPr="00231F16" w:rsidRDefault="00171523" w:rsidP="00231F16">
            <w:pPr>
              <w:jc w:val="center"/>
              <w:rPr>
                <w:rFonts w:eastAsia="Times New Roman" w:cs="Times New Roman"/>
                <w:b/>
                <w:bCs/>
                <w:color w:val="44546A"/>
                <w:szCs w:val="24"/>
                <w:lang w:eastAsia="es-NI"/>
              </w:rPr>
            </w:pPr>
            <w:r w:rsidRPr="00231F16">
              <w:rPr>
                <w:rFonts w:eastAsia="Times New Roman" w:cs="Times New Roman"/>
                <w:b/>
                <w:bCs/>
                <w:color w:val="44546A"/>
                <w:szCs w:val="24"/>
                <w:lang w:eastAsia="es-NI"/>
              </w:rPr>
              <w:t>180,156</w:t>
            </w:r>
          </w:p>
        </w:tc>
        <w:tc>
          <w:tcPr>
            <w:tcW w:w="1849" w:type="dxa"/>
            <w:tcBorders>
              <w:top w:val="nil"/>
              <w:left w:val="nil"/>
              <w:bottom w:val="single" w:sz="12" w:space="0" w:color="4472C4"/>
              <w:right w:val="nil"/>
            </w:tcBorders>
            <w:shd w:val="clear" w:color="auto" w:fill="D9E1F2"/>
            <w:noWrap/>
            <w:vAlign w:val="bottom"/>
            <w:hideMark/>
          </w:tcPr>
          <w:p w14:paraId="2D137FEC" w14:textId="58890C06" w:rsidR="00171523" w:rsidRPr="00231F16" w:rsidRDefault="00171523" w:rsidP="00231F16">
            <w:pPr>
              <w:jc w:val="center"/>
              <w:rPr>
                <w:rFonts w:eastAsia="Times New Roman" w:cs="Times New Roman"/>
                <w:b/>
                <w:bCs/>
                <w:color w:val="44546A"/>
                <w:szCs w:val="24"/>
                <w:lang w:eastAsia="es-NI"/>
              </w:rPr>
            </w:pPr>
            <w:r w:rsidRPr="00231F16">
              <w:rPr>
                <w:rFonts w:eastAsia="Times New Roman" w:cs="Times New Roman"/>
                <w:b/>
                <w:bCs/>
                <w:color w:val="44546A"/>
                <w:szCs w:val="24"/>
                <w:lang w:eastAsia="es-NI"/>
              </w:rPr>
              <w:t>143,584</w:t>
            </w:r>
          </w:p>
        </w:tc>
      </w:tr>
      <w:tr w:rsidR="00171523" w14:paraId="7145607C" w14:textId="77777777" w:rsidTr="00231F16">
        <w:trPr>
          <w:trHeight w:val="323"/>
          <w:jc w:val="center"/>
        </w:trPr>
        <w:tc>
          <w:tcPr>
            <w:tcW w:w="811" w:type="dxa"/>
            <w:tcBorders>
              <w:top w:val="nil"/>
              <w:left w:val="nil"/>
              <w:bottom w:val="single" w:sz="12" w:space="0" w:color="4472C4"/>
              <w:right w:val="nil"/>
            </w:tcBorders>
            <w:noWrap/>
            <w:vAlign w:val="bottom"/>
            <w:hideMark/>
          </w:tcPr>
          <w:p w14:paraId="2A8FB15B" w14:textId="77777777" w:rsidR="00171523" w:rsidRPr="00231F16" w:rsidRDefault="00171523" w:rsidP="00231F16">
            <w:pPr>
              <w:jc w:val="center"/>
              <w:rPr>
                <w:rFonts w:eastAsia="Times New Roman" w:cs="Times New Roman"/>
                <w:b/>
                <w:bCs/>
                <w:color w:val="44546A"/>
                <w:szCs w:val="24"/>
                <w:lang w:eastAsia="es-NI"/>
              </w:rPr>
            </w:pPr>
            <w:r w:rsidRPr="00231F16">
              <w:rPr>
                <w:rFonts w:eastAsia="Times New Roman" w:cs="Times New Roman"/>
                <w:b/>
                <w:bCs/>
                <w:color w:val="44546A"/>
                <w:szCs w:val="24"/>
                <w:lang w:eastAsia="es-NI"/>
              </w:rPr>
              <w:t>2026</w:t>
            </w:r>
          </w:p>
        </w:tc>
        <w:tc>
          <w:tcPr>
            <w:tcW w:w="1593" w:type="dxa"/>
            <w:tcBorders>
              <w:top w:val="nil"/>
              <w:left w:val="nil"/>
              <w:bottom w:val="single" w:sz="12" w:space="0" w:color="4472C4"/>
              <w:right w:val="nil"/>
            </w:tcBorders>
            <w:noWrap/>
            <w:vAlign w:val="bottom"/>
            <w:hideMark/>
          </w:tcPr>
          <w:p w14:paraId="6593C1A7" w14:textId="77777777" w:rsidR="00171523" w:rsidRPr="00231F16" w:rsidRDefault="00171523" w:rsidP="00231F16">
            <w:pPr>
              <w:jc w:val="center"/>
              <w:rPr>
                <w:rFonts w:eastAsia="Times New Roman" w:cs="Times New Roman"/>
                <w:b/>
                <w:bCs/>
                <w:color w:val="44546A"/>
                <w:szCs w:val="24"/>
                <w:lang w:eastAsia="es-NI"/>
              </w:rPr>
            </w:pPr>
            <w:r w:rsidRPr="00231F16">
              <w:rPr>
                <w:rFonts w:eastAsia="Times New Roman" w:cs="Times New Roman"/>
                <w:b/>
                <w:bCs/>
                <w:color w:val="44546A"/>
                <w:szCs w:val="24"/>
                <w:lang w:eastAsia="es-NI"/>
              </w:rPr>
              <w:t>270,234</w:t>
            </w:r>
          </w:p>
        </w:tc>
        <w:tc>
          <w:tcPr>
            <w:tcW w:w="1849" w:type="dxa"/>
            <w:tcBorders>
              <w:top w:val="nil"/>
              <w:left w:val="nil"/>
              <w:bottom w:val="single" w:sz="12" w:space="0" w:color="4472C4"/>
              <w:right w:val="nil"/>
            </w:tcBorders>
            <w:noWrap/>
            <w:vAlign w:val="bottom"/>
            <w:hideMark/>
          </w:tcPr>
          <w:p w14:paraId="70791C73" w14:textId="224A17BA" w:rsidR="00171523" w:rsidRPr="00231F16" w:rsidRDefault="00171523" w:rsidP="00231F16">
            <w:pPr>
              <w:jc w:val="center"/>
              <w:rPr>
                <w:rFonts w:eastAsia="Times New Roman" w:cs="Times New Roman"/>
                <w:b/>
                <w:bCs/>
                <w:color w:val="44546A"/>
                <w:szCs w:val="24"/>
                <w:lang w:eastAsia="es-NI"/>
              </w:rPr>
            </w:pPr>
            <w:r w:rsidRPr="00231F16">
              <w:rPr>
                <w:rFonts w:eastAsia="Times New Roman" w:cs="Times New Roman"/>
                <w:b/>
                <w:bCs/>
                <w:color w:val="44546A"/>
                <w:szCs w:val="24"/>
                <w:lang w:eastAsia="es-NI"/>
              </w:rPr>
              <w:t>215,376</w:t>
            </w:r>
          </w:p>
        </w:tc>
      </w:tr>
      <w:tr w:rsidR="00171523" w14:paraId="6672C8F5" w14:textId="77777777" w:rsidTr="00231F16">
        <w:trPr>
          <w:trHeight w:val="323"/>
          <w:jc w:val="center"/>
        </w:trPr>
        <w:tc>
          <w:tcPr>
            <w:tcW w:w="811" w:type="dxa"/>
            <w:tcBorders>
              <w:top w:val="nil"/>
              <w:left w:val="nil"/>
              <w:bottom w:val="single" w:sz="12" w:space="0" w:color="4472C4"/>
              <w:right w:val="nil"/>
            </w:tcBorders>
            <w:shd w:val="clear" w:color="auto" w:fill="D9E1F2"/>
            <w:noWrap/>
            <w:vAlign w:val="bottom"/>
            <w:hideMark/>
          </w:tcPr>
          <w:p w14:paraId="0D9366DE" w14:textId="77777777" w:rsidR="00171523" w:rsidRPr="00231F16" w:rsidRDefault="00171523" w:rsidP="00231F16">
            <w:pPr>
              <w:jc w:val="center"/>
              <w:rPr>
                <w:rFonts w:eastAsia="Times New Roman" w:cs="Times New Roman"/>
                <w:b/>
                <w:bCs/>
                <w:color w:val="44546A"/>
                <w:szCs w:val="24"/>
                <w:lang w:eastAsia="es-NI"/>
              </w:rPr>
            </w:pPr>
            <w:r w:rsidRPr="00231F16">
              <w:rPr>
                <w:rFonts w:eastAsia="Times New Roman" w:cs="Times New Roman"/>
                <w:b/>
                <w:bCs/>
                <w:color w:val="44546A"/>
                <w:szCs w:val="24"/>
                <w:lang w:eastAsia="es-NI"/>
              </w:rPr>
              <w:t>2027</w:t>
            </w:r>
          </w:p>
        </w:tc>
        <w:tc>
          <w:tcPr>
            <w:tcW w:w="1593" w:type="dxa"/>
            <w:tcBorders>
              <w:top w:val="nil"/>
              <w:left w:val="nil"/>
              <w:bottom w:val="single" w:sz="12" w:space="0" w:color="4472C4"/>
              <w:right w:val="nil"/>
            </w:tcBorders>
            <w:shd w:val="clear" w:color="auto" w:fill="D9E1F2"/>
            <w:noWrap/>
            <w:vAlign w:val="bottom"/>
            <w:hideMark/>
          </w:tcPr>
          <w:p w14:paraId="6ADE02D3" w14:textId="77777777" w:rsidR="00171523" w:rsidRPr="00231F16" w:rsidRDefault="00171523" w:rsidP="00231F16">
            <w:pPr>
              <w:jc w:val="center"/>
              <w:rPr>
                <w:rFonts w:eastAsia="Times New Roman" w:cs="Times New Roman"/>
                <w:b/>
                <w:bCs/>
                <w:color w:val="44546A"/>
                <w:szCs w:val="24"/>
                <w:lang w:eastAsia="es-NI"/>
              </w:rPr>
            </w:pPr>
            <w:r w:rsidRPr="00231F16">
              <w:rPr>
                <w:rFonts w:eastAsia="Times New Roman" w:cs="Times New Roman"/>
                <w:b/>
                <w:bCs/>
                <w:color w:val="44546A"/>
                <w:szCs w:val="24"/>
                <w:lang w:eastAsia="es-NI"/>
              </w:rPr>
              <w:t>360,312</w:t>
            </w:r>
          </w:p>
        </w:tc>
        <w:tc>
          <w:tcPr>
            <w:tcW w:w="1849" w:type="dxa"/>
            <w:tcBorders>
              <w:top w:val="nil"/>
              <w:left w:val="nil"/>
              <w:bottom w:val="single" w:sz="12" w:space="0" w:color="4472C4"/>
              <w:right w:val="nil"/>
            </w:tcBorders>
            <w:shd w:val="clear" w:color="auto" w:fill="D9E1F2"/>
            <w:noWrap/>
            <w:vAlign w:val="bottom"/>
            <w:hideMark/>
          </w:tcPr>
          <w:p w14:paraId="621F50FC" w14:textId="4A572AE8" w:rsidR="00171523" w:rsidRPr="00231F16" w:rsidRDefault="00171523" w:rsidP="00231F16">
            <w:pPr>
              <w:jc w:val="center"/>
              <w:rPr>
                <w:rFonts w:eastAsia="Times New Roman" w:cs="Times New Roman"/>
                <w:b/>
                <w:bCs/>
                <w:color w:val="44546A"/>
                <w:szCs w:val="24"/>
                <w:lang w:eastAsia="es-NI"/>
              </w:rPr>
            </w:pPr>
            <w:r w:rsidRPr="00231F16">
              <w:rPr>
                <w:rFonts w:eastAsia="Times New Roman" w:cs="Times New Roman"/>
                <w:b/>
                <w:bCs/>
                <w:color w:val="44546A"/>
                <w:szCs w:val="24"/>
                <w:lang w:eastAsia="es-NI"/>
              </w:rPr>
              <w:t>287,169</w:t>
            </w:r>
          </w:p>
        </w:tc>
      </w:tr>
      <w:tr w:rsidR="00171523" w14:paraId="14CC4951" w14:textId="77777777" w:rsidTr="00231F16">
        <w:trPr>
          <w:trHeight w:val="311"/>
          <w:jc w:val="center"/>
        </w:trPr>
        <w:tc>
          <w:tcPr>
            <w:tcW w:w="811" w:type="dxa"/>
            <w:tcBorders>
              <w:top w:val="nil"/>
              <w:left w:val="nil"/>
              <w:bottom w:val="single" w:sz="12" w:space="0" w:color="4472C4"/>
              <w:right w:val="nil"/>
            </w:tcBorders>
            <w:noWrap/>
            <w:vAlign w:val="bottom"/>
            <w:hideMark/>
          </w:tcPr>
          <w:p w14:paraId="5C94510B" w14:textId="77777777" w:rsidR="00171523" w:rsidRPr="00231F16" w:rsidRDefault="00171523" w:rsidP="00231F16">
            <w:pPr>
              <w:jc w:val="center"/>
              <w:rPr>
                <w:rFonts w:eastAsia="Times New Roman" w:cs="Times New Roman"/>
                <w:b/>
                <w:bCs/>
                <w:color w:val="44546A"/>
                <w:szCs w:val="24"/>
                <w:lang w:eastAsia="es-NI"/>
              </w:rPr>
            </w:pPr>
            <w:r w:rsidRPr="00231F16">
              <w:rPr>
                <w:rFonts w:eastAsia="Times New Roman" w:cs="Times New Roman"/>
                <w:b/>
                <w:bCs/>
                <w:color w:val="44546A"/>
                <w:szCs w:val="24"/>
                <w:lang w:eastAsia="es-NI"/>
              </w:rPr>
              <w:t>2028</w:t>
            </w:r>
          </w:p>
        </w:tc>
        <w:tc>
          <w:tcPr>
            <w:tcW w:w="1593" w:type="dxa"/>
            <w:tcBorders>
              <w:top w:val="nil"/>
              <w:left w:val="nil"/>
              <w:bottom w:val="single" w:sz="12" w:space="0" w:color="4472C4"/>
              <w:right w:val="nil"/>
            </w:tcBorders>
            <w:noWrap/>
            <w:vAlign w:val="bottom"/>
            <w:hideMark/>
          </w:tcPr>
          <w:p w14:paraId="40F5FE5E" w14:textId="77777777" w:rsidR="00171523" w:rsidRPr="00231F16" w:rsidRDefault="00171523" w:rsidP="00231F16">
            <w:pPr>
              <w:jc w:val="center"/>
              <w:rPr>
                <w:rFonts w:eastAsia="Times New Roman" w:cs="Times New Roman"/>
                <w:b/>
                <w:bCs/>
                <w:color w:val="44546A"/>
                <w:szCs w:val="24"/>
                <w:lang w:eastAsia="es-NI"/>
              </w:rPr>
            </w:pPr>
            <w:r w:rsidRPr="00231F16">
              <w:rPr>
                <w:rFonts w:eastAsia="Times New Roman" w:cs="Times New Roman"/>
                <w:b/>
                <w:bCs/>
                <w:color w:val="44546A"/>
                <w:szCs w:val="24"/>
                <w:lang w:eastAsia="es-NI"/>
              </w:rPr>
              <w:t>450,390</w:t>
            </w:r>
          </w:p>
        </w:tc>
        <w:tc>
          <w:tcPr>
            <w:tcW w:w="1849" w:type="dxa"/>
            <w:tcBorders>
              <w:top w:val="nil"/>
              <w:left w:val="nil"/>
              <w:bottom w:val="single" w:sz="12" w:space="0" w:color="4472C4"/>
              <w:right w:val="nil"/>
            </w:tcBorders>
            <w:noWrap/>
            <w:vAlign w:val="bottom"/>
            <w:hideMark/>
          </w:tcPr>
          <w:p w14:paraId="382C4127" w14:textId="1A46E251" w:rsidR="00171523" w:rsidRPr="00231F16" w:rsidRDefault="00171523" w:rsidP="00231F16">
            <w:pPr>
              <w:jc w:val="center"/>
              <w:rPr>
                <w:rFonts w:eastAsia="Times New Roman" w:cs="Times New Roman"/>
                <w:b/>
                <w:bCs/>
                <w:color w:val="44546A"/>
                <w:szCs w:val="24"/>
                <w:lang w:eastAsia="es-NI"/>
              </w:rPr>
            </w:pPr>
            <w:r w:rsidRPr="00231F16">
              <w:rPr>
                <w:rFonts w:eastAsia="Times New Roman" w:cs="Times New Roman"/>
                <w:b/>
                <w:bCs/>
                <w:color w:val="44546A"/>
                <w:szCs w:val="24"/>
                <w:lang w:eastAsia="es-NI"/>
              </w:rPr>
              <w:t>358,961</w:t>
            </w:r>
          </w:p>
        </w:tc>
      </w:tr>
    </w:tbl>
    <w:p w14:paraId="612EA740" w14:textId="77777777" w:rsidR="00231F16" w:rsidRPr="00C81897" w:rsidRDefault="00231F16" w:rsidP="00231F16">
      <w:pPr>
        <w:jc w:val="center"/>
        <w:rPr>
          <w:color w:val="000000" w:themeColor="text1"/>
          <w:sz w:val="18"/>
          <w:szCs w:val="18"/>
        </w:rPr>
      </w:pPr>
      <w:r w:rsidRPr="00C81897">
        <w:rPr>
          <w:color w:val="000000" w:themeColor="text1"/>
          <w:sz w:val="18"/>
          <w:szCs w:val="18"/>
        </w:rPr>
        <w:t>Fuente: Elaboración propia, 2023</w:t>
      </w:r>
    </w:p>
    <w:p w14:paraId="7C255B39" w14:textId="77777777" w:rsidR="00171523" w:rsidRDefault="00171523" w:rsidP="00171523">
      <w:pPr>
        <w:rPr>
          <w:rFonts w:ascii="Arial" w:eastAsiaTheme="minorHAnsi" w:hAnsi="Arial" w:cstheme="minorBidi"/>
          <w:lang w:eastAsia="en-US"/>
        </w:rPr>
      </w:pPr>
    </w:p>
    <w:p w14:paraId="40299FC1" w14:textId="77777777" w:rsidR="00171523" w:rsidRDefault="00171523" w:rsidP="00F733FC">
      <w:pPr>
        <w:pStyle w:val="Ttulo2"/>
        <w:tabs>
          <w:tab w:val="clear" w:pos="9025"/>
        </w:tabs>
        <w:spacing w:line="276" w:lineRule="auto"/>
        <w:ind w:left="426"/>
      </w:pPr>
      <w:bookmarkStart w:id="248" w:name="_Toc134172582"/>
      <w:bookmarkStart w:id="249" w:name="_Toc137026665"/>
      <w:r>
        <w:t>Análisis de la oferta</w:t>
      </w:r>
      <w:bookmarkEnd w:id="248"/>
      <w:bookmarkEnd w:id="249"/>
    </w:p>
    <w:p w14:paraId="17E2874F" w14:textId="77777777" w:rsidR="00171523" w:rsidRDefault="00171523" w:rsidP="00F733FC">
      <w:pPr>
        <w:spacing w:line="276" w:lineRule="auto"/>
      </w:pPr>
      <w:r>
        <w:t>Tomando en cuenta los competidores potenciales del proyecto podemos mencionar a empresa como INETER, TIGO, WAZE, y otras empresas que ofrecen a los usuarios de camiones pesados soluciones para un sistema de monitoreo y rastreo de tráfico en tiempo real.</w:t>
      </w:r>
    </w:p>
    <w:p w14:paraId="686D8D28" w14:textId="77777777" w:rsidR="00171523" w:rsidRDefault="00171523" w:rsidP="00F733FC">
      <w:pPr>
        <w:spacing w:line="276" w:lineRule="auto"/>
      </w:pPr>
      <w:r>
        <w:t>Como oferta de la competencia se tomará la cantidad de usuarios del transporte del sector de Managua que no están dispuestas a adquirir servicios de sistema de monitoreo y ya tienen contratos con las empresas anteriormente mencionadas, resultando esta oferta con el 20.3% de la población total.</w:t>
      </w:r>
    </w:p>
    <w:p w14:paraId="133424AE" w14:textId="77777777" w:rsidR="00171523" w:rsidRDefault="00171523" w:rsidP="00F733FC">
      <w:pPr>
        <w:pStyle w:val="Ttulo3"/>
        <w:spacing w:line="276" w:lineRule="auto"/>
      </w:pPr>
      <w:bookmarkStart w:id="250" w:name="_Toc134172583"/>
      <w:bookmarkStart w:id="251" w:name="_Toc137026666"/>
      <w:r>
        <w:t>Proyección de la oferta.</w:t>
      </w:r>
      <w:bookmarkEnd w:id="250"/>
      <w:bookmarkEnd w:id="251"/>
    </w:p>
    <w:p w14:paraId="526FD91D" w14:textId="3FA02930" w:rsidR="00171523" w:rsidRDefault="00171523" w:rsidP="00F733FC">
      <w:pPr>
        <w:spacing w:line="276" w:lineRule="auto"/>
      </w:pPr>
      <w:r>
        <w:rPr>
          <w:noProof/>
          <w:sz w:val="22"/>
        </w:rPr>
        <mc:AlternateContent>
          <mc:Choice Requires="wps">
            <w:drawing>
              <wp:anchor distT="0" distB="0" distL="114300" distR="114300" simplePos="0" relativeHeight="251727872" behindDoc="0" locked="0" layoutInCell="1" allowOverlap="1" wp14:anchorId="10ABF71C" wp14:editId="41A059C1">
                <wp:simplePos x="0" y="0"/>
                <wp:positionH relativeFrom="column">
                  <wp:posOffset>4510216</wp:posOffset>
                </wp:positionH>
                <wp:positionV relativeFrom="paragraph">
                  <wp:posOffset>1087481</wp:posOffset>
                </wp:positionV>
                <wp:extent cx="1371600" cy="1371600"/>
                <wp:effectExtent l="0" t="0" r="0" b="0"/>
                <wp:wrapNone/>
                <wp:docPr id="168" name="Cuadro de texto 168"/>
                <wp:cNvGraphicFramePr/>
                <a:graphic xmlns:a="http://schemas.openxmlformats.org/drawingml/2006/main">
                  <a:graphicData uri="http://schemas.microsoft.com/office/word/2010/wordprocessingShape">
                    <wps:wsp>
                      <wps:cNvSpPr txBox="1"/>
                      <wps:spPr>
                        <a:xfrm>
                          <a:off x="0" y="0"/>
                          <a:ext cx="1371600" cy="1371600"/>
                        </a:xfrm>
                        <a:prstGeom prst="rect">
                          <a:avLst/>
                        </a:prstGeom>
                        <a:solidFill>
                          <a:schemeClr val="lt1"/>
                        </a:solidFill>
                        <a:ln w="6350">
                          <a:noFill/>
                        </a:ln>
                      </wps:spPr>
                      <wps:txbx>
                        <w:txbxContent>
                          <w:p w14:paraId="0652ED7E" w14:textId="05E48140" w:rsidR="00710DE7" w:rsidRDefault="00710DE7" w:rsidP="00171523">
                            <w:r>
                              <w:t>Proyección de la oferta en 5 años.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BF71C" id="Cuadro de texto 168" o:spid="_x0000_s1041" type="#_x0000_t202" style="position:absolute;left:0;text-align:left;margin-left:355.15pt;margin-top:85.65pt;width:108pt;height:10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" fillcolor="white [3201]" stroked="f" strokeweight=".5pt">
                <v:textbox>
                  <w:txbxContent>
                    <w:p w14:paraId="0652ED7E" w14:textId="05E48140" w:rsidR="00710DE7" w:rsidRDefault="00710DE7" w:rsidP="00171523">
                      <w:r>
                        <w:t>Proyección de la oferta en 5 años.</w:t>
                      </w:r>
                    </w:p>
                  </w:txbxContent>
                </v:textbox>
              </v:shape>
            </w:pict>
          </mc:Fallback>
        </mc:AlternateContent>
      </w:r>
      <w:r>
        <w:t>Para la realización de la proyección de la oferta en 5 años, en base a los resultados de la encuesta, con un 20.3% mencionado anteriormente, la proyección de la oferta queda de la siguiente forma:</w:t>
      </w:r>
    </w:p>
    <w:p w14:paraId="7E58FBBD" w14:textId="163B5C8E" w:rsidR="00711130" w:rsidRDefault="00711130" w:rsidP="006E0C5B">
      <w:pPr>
        <w:spacing w:line="276" w:lineRule="auto"/>
        <w:jc w:val="center"/>
      </w:pPr>
      <w:r>
        <w:t xml:space="preserve">Tabla 2. </w:t>
      </w:r>
      <w:r w:rsidR="006E0C5B">
        <w:t>Proyección de la oferta 2023-2028</w:t>
      </w:r>
    </w:p>
    <w:tbl>
      <w:tblPr>
        <w:tblW w:w="4111" w:type="dxa"/>
        <w:jc w:val="center"/>
        <w:tblCellMar>
          <w:left w:w="70" w:type="dxa"/>
          <w:right w:w="70" w:type="dxa"/>
        </w:tblCellMar>
        <w:tblLook w:val="04A0" w:firstRow="1" w:lastRow="0" w:firstColumn="1" w:lastColumn="0" w:noHBand="0" w:noVBand="1"/>
      </w:tblPr>
      <w:tblGrid>
        <w:gridCol w:w="837"/>
        <w:gridCol w:w="1646"/>
        <w:gridCol w:w="1628"/>
      </w:tblGrid>
      <w:tr w:rsidR="00171523" w14:paraId="31A4815C" w14:textId="77777777" w:rsidTr="00711130">
        <w:trPr>
          <w:trHeight w:val="354"/>
          <w:jc w:val="center"/>
        </w:trPr>
        <w:tc>
          <w:tcPr>
            <w:tcW w:w="4111" w:type="dxa"/>
            <w:gridSpan w:val="3"/>
            <w:shd w:val="clear" w:color="auto" w:fill="FFE699"/>
            <w:noWrap/>
            <w:vAlign w:val="bottom"/>
            <w:hideMark/>
          </w:tcPr>
          <w:p w14:paraId="27E90654" w14:textId="77777777" w:rsidR="00171523" w:rsidRPr="00711130" w:rsidRDefault="00171523" w:rsidP="00711130">
            <w:pPr>
              <w:jc w:val="center"/>
              <w:rPr>
                <w:rFonts w:eastAsia="Times New Roman" w:cs="Times New Roman"/>
                <w:color w:val="000000"/>
                <w:szCs w:val="24"/>
                <w:lang w:eastAsia="es-NI"/>
              </w:rPr>
            </w:pPr>
            <w:r w:rsidRPr="00711130">
              <w:rPr>
                <w:rFonts w:eastAsia="Times New Roman" w:cs="Times New Roman"/>
                <w:color w:val="000000"/>
                <w:szCs w:val="24"/>
                <w:lang w:eastAsia="es-NI"/>
              </w:rPr>
              <w:t>Proyección de la oferta 2023-2028</w:t>
            </w:r>
          </w:p>
        </w:tc>
      </w:tr>
      <w:tr w:rsidR="00171523" w14:paraId="5F2AA030" w14:textId="77777777" w:rsidTr="00711130">
        <w:trPr>
          <w:trHeight w:val="341"/>
          <w:jc w:val="center"/>
        </w:trPr>
        <w:tc>
          <w:tcPr>
            <w:tcW w:w="837" w:type="dxa"/>
            <w:tcBorders>
              <w:top w:val="single" w:sz="4" w:space="0" w:color="auto"/>
              <w:left w:val="nil"/>
              <w:bottom w:val="single" w:sz="12" w:space="0" w:color="4472C4"/>
              <w:right w:val="nil"/>
            </w:tcBorders>
            <w:shd w:val="clear" w:color="auto" w:fill="FFFF00"/>
            <w:noWrap/>
            <w:vAlign w:val="bottom"/>
            <w:hideMark/>
          </w:tcPr>
          <w:p w14:paraId="0F036CC8" w14:textId="77777777" w:rsidR="00171523" w:rsidRPr="00711130" w:rsidRDefault="00171523" w:rsidP="00711130">
            <w:pPr>
              <w:jc w:val="center"/>
              <w:rPr>
                <w:rFonts w:eastAsia="Times New Roman" w:cs="Times New Roman"/>
                <w:b/>
                <w:bCs/>
                <w:color w:val="44546A"/>
                <w:szCs w:val="24"/>
                <w:lang w:eastAsia="es-NI"/>
              </w:rPr>
            </w:pPr>
            <w:r w:rsidRPr="00711130">
              <w:rPr>
                <w:rFonts w:eastAsia="Times New Roman" w:cs="Times New Roman"/>
                <w:b/>
                <w:bCs/>
                <w:color w:val="44546A"/>
                <w:szCs w:val="24"/>
                <w:lang w:eastAsia="es-NI"/>
              </w:rPr>
              <w:t>Año</w:t>
            </w:r>
          </w:p>
        </w:tc>
        <w:tc>
          <w:tcPr>
            <w:tcW w:w="1646" w:type="dxa"/>
            <w:tcBorders>
              <w:top w:val="single" w:sz="4" w:space="0" w:color="auto"/>
              <w:left w:val="nil"/>
              <w:bottom w:val="single" w:sz="12" w:space="0" w:color="4472C4"/>
              <w:right w:val="nil"/>
            </w:tcBorders>
            <w:shd w:val="clear" w:color="auto" w:fill="FFFF00"/>
            <w:noWrap/>
            <w:vAlign w:val="bottom"/>
            <w:hideMark/>
          </w:tcPr>
          <w:p w14:paraId="1170FDA4" w14:textId="27894F1B" w:rsidR="00171523" w:rsidRPr="00711130" w:rsidRDefault="00171523" w:rsidP="00711130">
            <w:pPr>
              <w:jc w:val="center"/>
              <w:rPr>
                <w:rFonts w:eastAsia="Times New Roman" w:cs="Times New Roman"/>
                <w:b/>
                <w:bCs/>
                <w:color w:val="44546A"/>
                <w:szCs w:val="24"/>
                <w:lang w:eastAsia="es-NI"/>
              </w:rPr>
            </w:pPr>
            <w:r w:rsidRPr="00711130">
              <w:rPr>
                <w:rFonts w:eastAsia="Times New Roman" w:cs="Times New Roman"/>
                <w:b/>
                <w:bCs/>
                <w:color w:val="44546A"/>
                <w:szCs w:val="24"/>
                <w:lang w:eastAsia="es-NI"/>
              </w:rPr>
              <w:t>Población</w:t>
            </w:r>
          </w:p>
        </w:tc>
        <w:tc>
          <w:tcPr>
            <w:tcW w:w="1628" w:type="dxa"/>
            <w:tcBorders>
              <w:top w:val="single" w:sz="4" w:space="0" w:color="auto"/>
              <w:left w:val="nil"/>
              <w:bottom w:val="single" w:sz="12" w:space="0" w:color="4472C4"/>
              <w:right w:val="nil"/>
            </w:tcBorders>
            <w:shd w:val="clear" w:color="auto" w:fill="FFFF00"/>
            <w:noWrap/>
            <w:vAlign w:val="bottom"/>
            <w:hideMark/>
          </w:tcPr>
          <w:p w14:paraId="36BF2CE8" w14:textId="77777777" w:rsidR="00171523" w:rsidRPr="00711130" w:rsidRDefault="00171523" w:rsidP="00711130">
            <w:pPr>
              <w:jc w:val="center"/>
              <w:rPr>
                <w:rFonts w:eastAsia="Times New Roman" w:cs="Times New Roman"/>
                <w:b/>
                <w:bCs/>
                <w:color w:val="44546A"/>
                <w:szCs w:val="24"/>
                <w:lang w:eastAsia="es-NI"/>
              </w:rPr>
            </w:pPr>
            <w:r w:rsidRPr="00711130">
              <w:rPr>
                <w:rFonts w:eastAsia="Times New Roman" w:cs="Times New Roman"/>
                <w:b/>
                <w:bCs/>
                <w:color w:val="44546A"/>
                <w:szCs w:val="24"/>
                <w:lang w:eastAsia="es-NI"/>
              </w:rPr>
              <w:t>Oferta 20.3%</w:t>
            </w:r>
          </w:p>
        </w:tc>
      </w:tr>
      <w:tr w:rsidR="00171523" w14:paraId="4A62CB82" w14:textId="77777777" w:rsidTr="00711130">
        <w:trPr>
          <w:trHeight w:val="354"/>
          <w:jc w:val="center"/>
        </w:trPr>
        <w:tc>
          <w:tcPr>
            <w:tcW w:w="837" w:type="dxa"/>
            <w:tcBorders>
              <w:top w:val="nil"/>
              <w:left w:val="nil"/>
              <w:bottom w:val="single" w:sz="12" w:space="0" w:color="4472C4"/>
              <w:right w:val="nil"/>
            </w:tcBorders>
            <w:shd w:val="clear" w:color="auto" w:fill="D9E1F2"/>
            <w:noWrap/>
            <w:vAlign w:val="bottom"/>
            <w:hideMark/>
          </w:tcPr>
          <w:p w14:paraId="01503E76" w14:textId="77777777" w:rsidR="00171523" w:rsidRPr="00711130" w:rsidRDefault="00171523" w:rsidP="00711130">
            <w:pPr>
              <w:jc w:val="center"/>
              <w:rPr>
                <w:rFonts w:eastAsia="Times New Roman" w:cs="Times New Roman"/>
                <w:b/>
                <w:bCs/>
                <w:color w:val="44546A"/>
                <w:szCs w:val="24"/>
                <w:lang w:eastAsia="es-NI"/>
              </w:rPr>
            </w:pPr>
            <w:r w:rsidRPr="00711130">
              <w:rPr>
                <w:rFonts w:eastAsia="Times New Roman" w:cs="Times New Roman"/>
                <w:b/>
                <w:bCs/>
                <w:color w:val="44546A"/>
                <w:szCs w:val="24"/>
                <w:lang w:eastAsia="es-NI"/>
              </w:rPr>
              <w:t>2023</w:t>
            </w:r>
          </w:p>
        </w:tc>
        <w:tc>
          <w:tcPr>
            <w:tcW w:w="1646" w:type="dxa"/>
            <w:tcBorders>
              <w:top w:val="nil"/>
              <w:left w:val="nil"/>
              <w:bottom w:val="single" w:sz="12" w:space="0" w:color="4472C4"/>
              <w:right w:val="nil"/>
            </w:tcBorders>
            <w:shd w:val="clear" w:color="auto" w:fill="D9E1F2"/>
            <w:noWrap/>
            <w:vAlign w:val="bottom"/>
            <w:hideMark/>
          </w:tcPr>
          <w:p w14:paraId="7E78F35B" w14:textId="77777777" w:rsidR="00171523" w:rsidRPr="00711130" w:rsidRDefault="00171523" w:rsidP="00711130">
            <w:pPr>
              <w:jc w:val="center"/>
              <w:rPr>
                <w:rFonts w:eastAsia="Times New Roman" w:cs="Times New Roman"/>
                <w:b/>
                <w:bCs/>
                <w:color w:val="44546A"/>
                <w:szCs w:val="24"/>
                <w:lang w:eastAsia="es-NI"/>
              </w:rPr>
            </w:pPr>
            <w:r w:rsidRPr="00711130">
              <w:rPr>
                <w:rFonts w:eastAsia="Times New Roman" w:cs="Times New Roman"/>
                <w:b/>
                <w:bCs/>
                <w:color w:val="44546A"/>
                <w:szCs w:val="24"/>
                <w:lang w:eastAsia="es-NI"/>
              </w:rPr>
              <w:t>60,052</w:t>
            </w:r>
          </w:p>
        </w:tc>
        <w:tc>
          <w:tcPr>
            <w:tcW w:w="1628" w:type="dxa"/>
            <w:tcBorders>
              <w:top w:val="nil"/>
              <w:left w:val="nil"/>
              <w:bottom w:val="single" w:sz="12" w:space="0" w:color="4472C4"/>
              <w:right w:val="nil"/>
            </w:tcBorders>
            <w:shd w:val="clear" w:color="auto" w:fill="D9E1F2"/>
            <w:noWrap/>
            <w:vAlign w:val="bottom"/>
            <w:hideMark/>
          </w:tcPr>
          <w:p w14:paraId="011CD6A3" w14:textId="4A388EB4" w:rsidR="00171523" w:rsidRPr="00711130" w:rsidRDefault="00171523" w:rsidP="00711130">
            <w:pPr>
              <w:jc w:val="center"/>
              <w:rPr>
                <w:rFonts w:eastAsia="Times New Roman" w:cs="Times New Roman"/>
                <w:b/>
                <w:bCs/>
                <w:color w:val="44546A"/>
                <w:szCs w:val="24"/>
                <w:lang w:eastAsia="es-NI"/>
              </w:rPr>
            </w:pPr>
            <w:r w:rsidRPr="00711130">
              <w:rPr>
                <w:rFonts w:eastAsia="Times New Roman" w:cs="Times New Roman"/>
                <w:b/>
                <w:bCs/>
                <w:color w:val="44546A"/>
                <w:szCs w:val="24"/>
                <w:lang w:eastAsia="es-NI"/>
              </w:rPr>
              <w:t>12,191</w:t>
            </w:r>
          </w:p>
        </w:tc>
      </w:tr>
      <w:tr w:rsidR="00171523" w14:paraId="30833F03" w14:textId="77777777" w:rsidTr="00711130">
        <w:trPr>
          <w:trHeight w:val="354"/>
          <w:jc w:val="center"/>
        </w:trPr>
        <w:tc>
          <w:tcPr>
            <w:tcW w:w="837" w:type="dxa"/>
            <w:tcBorders>
              <w:top w:val="nil"/>
              <w:left w:val="nil"/>
              <w:bottom w:val="single" w:sz="12" w:space="0" w:color="4472C4"/>
              <w:right w:val="nil"/>
            </w:tcBorders>
            <w:noWrap/>
            <w:vAlign w:val="bottom"/>
            <w:hideMark/>
          </w:tcPr>
          <w:p w14:paraId="4B261F15" w14:textId="77777777" w:rsidR="00171523" w:rsidRPr="00711130" w:rsidRDefault="00171523" w:rsidP="00711130">
            <w:pPr>
              <w:jc w:val="center"/>
              <w:rPr>
                <w:rFonts w:eastAsia="Times New Roman" w:cs="Times New Roman"/>
                <w:b/>
                <w:bCs/>
                <w:color w:val="44546A"/>
                <w:szCs w:val="24"/>
                <w:lang w:eastAsia="es-NI"/>
              </w:rPr>
            </w:pPr>
            <w:r w:rsidRPr="00711130">
              <w:rPr>
                <w:rFonts w:eastAsia="Times New Roman" w:cs="Times New Roman"/>
                <w:b/>
                <w:bCs/>
                <w:color w:val="44546A"/>
                <w:szCs w:val="24"/>
                <w:lang w:eastAsia="es-NI"/>
              </w:rPr>
              <w:t>2024</w:t>
            </w:r>
          </w:p>
        </w:tc>
        <w:tc>
          <w:tcPr>
            <w:tcW w:w="1646" w:type="dxa"/>
            <w:tcBorders>
              <w:top w:val="nil"/>
              <w:left w:val="nil"/>
              <w:bottom w:val="single" w:sz="12" w:space="0" w:color="4472C4"/>
              <w:right w:val="nil"/>
            </w:tcBorders>
            <w:noWrap/>
            <w:vAlign w:val="bottom"/>
            <w:hideMark/>
          </w:tcPr>
          <w:p w14:paraId="10833A4E" w14:textId="77777777" w:rsidR="00171523" w:rsidRPr="00711130" w:rsidRDefault="00171523" w:rsidP="00711130">
            <w:pPr>
              <w:jc w:val="center"/>
              <w:rPr>
                <w:rFonts w:eastAsia="Times New Roman" w:cs="Times New Roman"/>
                <w:b/>
                <w:bCs/>
                <w:color w:val="44546A"/>
                <w:szCs w:val="24"/>
                <w:lang w:eastAsia="es-NI"/>
              </w:rPr>
            </w:pPr>
            <w:r w:rsidRPr="00711130">
              <w:rPr>
                <w:rFonts w:eastAsia="Times New Roman" w:cs="Times New Roman"/>
                <w:b/>
                <w:bCs/>
                <w:color w:val="44546A"/>
                <w:szCs w:val="24"/>
                <w:lang w:eastAsia="es-NI"/>
              </w:rPr>
              <w:t>90,078</w:t>
            </w:r>
          </w:p>
        </w:tc>
        <w:tc>
          <w:tcPr>
            <w:tcW w:w="1628" w:type="dxa"/>
            <w:tcBorders>
              <w:top w:val="nil"/>
              <w:left w:val="nil"/>
              <w:bottom w:val="single" w:sz="12" w:space="0" w:color="4472C4"/>
              <w:right w:val="nil"/>
            </w:tcBorders>
            <w:noWrap/>
            <w:vAlign w:val="bottom"/>
            <w:hideMark/>
          </w:tcPr>
          <w:p w14:paraId="1560755D" w14:textId="5DF6ED41" w:rsidR="00171523" w:rsidRPr="00711130" w:rsidRDefault="00171523" w:rsidP="00711130">
            <w:pPr>
              <w:jc w:val="center"/>
              <w:rPr>
                <w:rFonts w:eastAsia="Times New Roman" w:cs="Times New Roman"/>
                <w:b/>
                <w:bCs/>
                <w:color w:val="44546A"/>
                <w:szCs w:val="24"/>
                <w:lang w:eastAsia="es-NI"/>
              </w:rPr>
            </w:pPr>
            <w:r w:rsidRPr="00711130">
              <w:rPr>
                <w:rFonts w:eastAsia="Times New Roman" w:cs="Times New Roman"/>
                <w:b/>
                <w:bCs/>
                <w:color w:val="44546A"/>
                <w:szCs w:val="24"/>
                <w:lang w:eastAsia="es-NI"/>
              </w:rPr>
              <w:t>18,286</w:t>
            </w:r>
          </w:p>
        </w:tc>
      </w:tr>
      <w:tr w:rsidR="00171523" w14:paraId="2F283521" w14:textId="77777777" w:rsidTr="00711130">
        <w:trPr>
          <w:trHeight w:val="354"/>
          <w:jc w:val="center"/>
        </w:trPr>
        <w:tc>
          <w:tcPr>
            <w:tcW w:w="837" w:type="dxa"/>
            <w:tcBorders>
              <w:top w:val="nil"/>
              <w:left w:val="nil"/>
              <w:bottom w:val="single" w:sz="12" w:space="0" w:color="4472C4"/>
              <w:right w:val="nil"/>
            </w:tcBorders>
            <w:shd w:val="clear" w:color="auto" w:fill="D9E1F2"/>
            <w:noWrap/>
            <w:vAlign w:val="bottom"/>
            <w:hideMark/>
          </w:tcPr>
          <w:p w14:paraId="361521D8" w14:textId="77777777" w:rsidR="00171523" w:rsidRPr="00711130" w:rsidRDefault="00171523" w:rsidP="00711130">
            <w:pPr>
              <w:jc w:val="center"/>
              <w:rPr>
                <w:rFonts w:eastAsia="Times New Roman" w:cs="Times New Roman"/>
                <w:b/>
                <w:bCs/>
                <w:color w:val="44546A"/>
                <w:szCs w:val="24"/>
                <w:lang w:eastAsia="es-NI"/>
              </w:rPr>
            </w:pPr>
            <w:r w:rsidRPr="00711130">
              <w:rPr>
                <w:rFonts w:eastAsia="Times New Roman" w:cs="Times New Roman"/>
                <w:b/>
                <w:bCs/>
                <w:color w:val="44546A"/>
                <w:szCs w:val="24"/>
                <w:lang w:eastAsia="es-NI"/>
              </w:rPr>
              <w:t>2025</w:t>
            </w:r>
          </w:p>
        </w:tc>
        <w:tc>
          <w:tcPr>
            <w:tcW w:w="1646" w:type="dxa"/>
            <w:tcBorders>
              <w:top w:val="nil"/>
              <w:left w:val="nil"/>
              <w:bottom w:val="single" w:sz="12" w:space="0" w:color="4472C4"/>
              <w:right w:val="nil"/>
            </w:tcBorders>
            <w:shd w:val="clear" w:color="auto" w:fill="D9E1F2"/>
            <w:noWrap/>
            <w:vAlign w:val="bottom"/>
            <w:hideMark/>
          </w:tcPr>
          <w:p w14:paraId="63C02772" w14:textId="77777777" w:rsidR="00171523" w:rsidRPr="00711130" w:rsidRDefault="00171523" w:rsidP="00711130">
            <w:pPr>
              <w:jc w:val="center"/>
              <w:rPr>
                <w:rFonts w:eastAsia="Times New Roman" w:cs="Times New Roman"/>
                <w:b/>
                <w:bCs/>
                <w:color w:val="44546A"/>
                <w:szCs w:val="24"/>
                <w:lang w:eastAsia="es-NI"/>
              </w:rPr>
            </w:pPr>
            <w:r w:rsidRPr="00711130">
              <w:rPr>
                <w:rFonts w:eastAsia="Times New Roman" w:cs="Times New Roman"/>
                <w:b/>
                <w:bCs/>
                <w:color w:val="44546A"/>
                <w:szCs w:val="24"/>
                <w:lang w:eastAsia="es-NI"/>
              </w:rPr>
              <w:t>180,156</w:t>
            </w:r>
          </w:p>
        </w:tc>
        <w:tc>
          <w:tcPr>
            <w:tcW w:w="1628" w:type="dxa"/>
            <w:tcBorders>
              <w:top w:val="nil"/>
              <w:left w:val="nil"/>
              <w:bottom w:val="single" w:sz="12" w:space="0" w:color="4472C4"/>
              <w:right w:val="nil"/>
            </w:tcBorders>
            <w:shd w:val="clear" w:color="auto" w:fill="D9E1F2"/>
            <w:noWrap/>
            <w:vAlign w:val="bottom"/>
            <w:hideMark/>
          </w:tcPr>
          <w:p w14:paraId="5DB6214B" w14:textId="37A0F542" w:rsidR="00171523" w:rsidRPr="00711130" w:rsidRDefault="00171523" w:rsidP="00711130">
            <w:pPr>
              <w:jc w:val="center"/>
              <w:rPr>
                <w:rFonts w:eastAsia="Times New Roman" w:cs="Times New Roman"/>
                <w:b/>
                <w:bCs/>
                <w:color w:val="44546A"/>
                <w:szCs w:val="24"/>
                <w:lang w:eastAsia="es-NI"/>
              </w:rPr>
            </w:pPr>
            <w:r w:rsidRPr="00711130">
              <w:rPr>
                <w:rFonts w:eastAsia="Times New Roman" w:cs="Times New Roman"/>
                <w:b/>
                <w:bCs/>
                <w:color w:val="44546A"/>
                <w:szCs w:val="24"/>
                <w:lang w:eastAsia="es-NI"/>
              </w:rPr>
              <w:t>36,572</w:t>
            </w:r>
          </w:p>
        </w:tc>
      </w:tr>
      <w:tr w:rsidR="00171523" w14:paraId="48F49063" w14:textId="77777777" w:rsidTr="00711130">
        <w:trPr>
          <w:trHeight w:val="354"/>
          <w:jc w:val="center"/>
        </w:trPr>
        <w:tc>
          <w:tcPr>
            <w:tcW w:w="837" w:type="dxa"/>
            <w:tcBorders>
              <w:top w:val="nil"/>
              <w:left w:val="nil"/>
              <w:bottom w:val="single" w:sz="12" w:space="0" w:color="4472C4"/>
              <w:right w:val="nil"/>
            </w:tcBorders>
            <w:noWrap/>
            <w:vAlign w:val="bottom"/>
            <w:hideMark/>
          </w:tcPr>
          <w:p w14:paraId="348B08A2" w14:textId="77777777" w:rsidR="00171523" w:rsidRPr="00711130" w:rsidRDefault="00171523" w:rsidP="00711130">
            <w:pPr>
              <w:jc w:val="center"/>
              <w:rPr>
                <w:rFonts w:eastAsia="Times New Roman" w:cs="Times New Roman"/>
                <w:b/>
                <w:bCs/>
                <w:color w:val="44546A"/>
                <w:szCs w:val="24"/>
                <w:lang w:eastAsia="es-NI"/>
              </w:rPr>
            </w:pPr>
            <w:r w:rsidRPr="00711130">
              <w:rPr>
                <w:rFonts w:eastAsia="Times New Roman" w:cs="Times New Roman"/>
                <w:b/>
                <w:bCs/>
                <w:color w:val="44546A"/>
                <w:szCs w:val="24"/>
                <w:lang w:eastAsia="es-NI"/>
              </w:rPr>
              <w:t>2026</w:t>
            </w:r>
          </w:p>
        </w:tc>
        <w:tc>
          <w:tcPr>
            <w:tcW w:w="1646" w:type="dxa"/>
            <w:tcBorders>
              <w:top w:val="nil"/>
              <w:left w:val="nil"/>
              <w:bottom w:val="single" w:sz="12" w:space="0" w:color="4472C4"/>
              <w:right w:val="nil"/>
            </w:tcBorders>
            <w:noWrap/>
            <w:vAlign w:val="bottom"/>
            <w:hideMark/>
          </w:tcPr>
          <w:p w14:paraId="54D6F9EE" w14:textId="77777777" w:rsidR="00171523" w:rsidRPr="00711130" w:rsidRDefault="00171523" w:rsidP="00711130">
            <w:pPr>
              <w:jc w:val="center"/>
              <w:rPr>
                <w:rFonts w:eastAsia="Times New Roman" w:cs="Times New Roman"/>
                <w:b/>
                <w:bCs/>
                <w:color w:val="44546A"/>
                <w:szCs w:val="24"/>
                <w:lang w:eastAsia="es-NI"/>
              </w:rPr>
            </w:pPr>
            <w:r w:rsidRPr="00711130">
              <w:rPr>
                <w:rFonts w:eastAsia="Times New Roman" w:cs="Times New Roman"/>
                <w:b/>
                <w:bCs/>
                <w:color w:val="44546A"/>
                <w:szCs w:val="24"/>
                <w:lang w:eastAsia="es-NI"/>
              </w:rPr>
              <w:t>270,234</w:t>
            </w:r>
          </w:p>
        </w:tc>
        <w:tc>
          <w:tcPr>
            <w:tcW w:w="1628" w:type="dxa"/>
            <w:tcBorders>
              <w:top w:val="nil"/>
              <w:left w:val="nil"/>
              <w:bottom w:val="single" w:sz="12" w:space="0" w:color="4472C4"/>
              <w:right w:val="nil"/>
            </w:tcBorders>
            <w:noWrap/>
            <w:vAlign w:val="bottom"/>
            <w:hideMark/>
          </w:tcPr>
          <w:p w14:paraId="563EF973" w14:textId="1BD016DD" w:rsidR="00171523" w:rsidRPr="00711130" w:rsidRDefault="00171523" w:rsidP="00711130">
            <w:pPr>
              <w:jc w:val="center"/>
              <w:rPr>
                <w:rFonts w:eastAsia="Times New Roman" w:cs="Times New Roman"/>
                <w:b/>
                <w:bCs/>
                <w:color w:val="44546A"/>
                <w:szCs w:val="24"/>
                <w:lang w:eastAsia="es-NI"/>
              </w:rPr>
            </w:pPr>
            <w:r w:rsidRPr="00711130">
              <w:rPr>
                <w:rFonts w:eastAsia="Times New Roman" w:cs="Times New Roman"/>
                <w:b/>
                <w:bCs/>
                <w:color w:val="44546A"/>
                <w:szCs w:val="24"/>
                <w:lang w:eastAsia="es-NI"/>
              </w:rPr>
              <w:t>54,858</w:t>
            </w:r>
          </w:p>
        </w:tc>
      </w:tr>
      <w:tr w:rsidR="00171523" w14:paraId="04DFD31B" w14:textId="77777777" w:rsidTr="00711130">
        <w:trPr>
          <w:trHeight w:val="354"/>
          <w:jc w:val="center"/>
        </w:trPr>
        <w:tc>
          <w:tcPr>
            <w:tcW w:w="837" w:type="dxa"/>
            <w:tcBorders>
              <w:top w:val="nil"/>
              <w:left w:val="nil"/>
              <w:bottom w:val="single" w:sz="12" w:space="0" w:color="4472C4"/>
              <w:right w:val="nil"/>
            </w:tcBorders>
            <w:shd w:val="clear" w:color="auto" w:fill="D9E1F2"/>
            <w:noWrap/>
            <w:vAlign w:val="bottom"/>
            <w:hideMark/>
          </w:tcPr>
          <w:p w14:paraId="6953F71C" w14:textId="77777777" w:rsidR="00171523" w:rsidRPr="00711130" w:rsidRDefault="00171523" w:rsidP="00711130">
            <w:pPr>
              <w:jc w:val="center"/>
              <w:rPr>
                <w:rFonts w:eastAsia="Times New Roman" w:cs="Times New Roman"/>
                <w:b/>
                <w:bCs/>
                <w:color w:val="44546A"/>
                <w:szCs w:val="24"/>
                <w:lang w:eastAsia="es-NI"/>
              </w:rPr>
            </w:pPr>
            <w:r w:rsidRPr="00711130">
              <w:rPr>
                <w:rFonts w:eastAsia="Times New Roman" w:cs="Times New Roman"/>
                <w:b/>
                <w:bCs/>
                <w:color w:val="44546A"/>
                <w:szCs w:val="24"/>
                <w:lang w:eastAsia="es-NI"/>
              </w:rPr>
              <w:t>2027</w:t>
            </w:r>
          </w:p>
        </w:tc>
        <w:tc>
          <w:tcPr>
            <w:tcW w:w="1646" w:type="dxa"/>
            <w:tcBorders>
              <w:top w:val="nil"/>
              <w:left w:val="nil"/>
              <w:bottom w:val="single" w:sz="12" w:space="0" w:color="4472C4"/>
              <w:right w:val="nil"/>
            </w:tcBorders>
            <w:shd w:val="clear" w:color="auto" w:fill="D9E1F2"/>
            <w:noWrap/>
            <w:vAlign w:val="bottom"/>
            <w:hideMark/>
          </w:tcPr>
          <w:p w14:paraId="553BE282" w14:textId="77777777" w:rsidR="00171523" w:rsidRPr="00711130" w:rsidRDefault="00171523" w:rsidP="00711130">
            <w:pPr>
              <w:jc w:val="center"/>
              <w:rPr>
                <w:rFonts w:eastAsia="Times New Roman" w:cs="Times New Roman"/>
                <w:b/>
                <w:bCs/>
                <w:color w:val="44546A"/>
                <w:szCs w:val="24"/>
                <w:lang w:eastAsia="es-NI"/>
              </w:rPr>
            </w:pPr>
            <w:r w:rsidRPr="00711130">
              <w:rPr>
                <w:rFonts w:eastAsia="Times New Roman" w:cs="Times New Roman"/>
                <w:b/>
                <w:bCs/>
                <w:color w:val="44546A"/>
                <w:szCs w:val="24"/>
                <w:lang w:eastAsia="es-NI"/>
              </w:rPr>
              <w:t>360,312</w:t>
            </w:r>
          </w:p>
        </w:tc>
        <w:tc>
          <w:tcPr>
            <w:tcW w:w="1628" w:type="dxa"/>
            <w:tcBorders>
              <w:top w:val="nil"/>
              <w:left w:val="nil"/>
              <w:bottom w:val="single" w:sz="12" w:space="0" w:color="4472C4"/>
              <w:right w:val="nil"/>
            </w:tcBorders>
            <w:shd w:val="clear" w:color="auto" w:fill="D9E1F2"/>
            <w:noWrap/>
            <w:vAlign w:val="bottom"/>
            <w:hideMark/>
          </w:tcPr>
          <w:p w14:paraId="756D804C" w14:textId="2BD296B7" w:rsidR="00171523" w:rsidRPr="00711130" w:rsidRDefault="00171523" w:rsidP="00711130">
            <w:pPr>
              <w:jc w:val="center"/>
              <w:rPr>
                <w:rFonts w:eastAsia="Times New Roman" w:cs="Times New Roman"/>
                <w:b/>
                <w:bCs/>
                <w:color w:val="44546A"/>
                <w:szCs w:val="24"/>
                <w:lang w:eastAsia="es-NI"/>
              </w:rPr>
            </w:pPr>
            <w:r w:rsidRPr="00711130">
              <w:rPr>
                <w:rFonts w:eastAsia="Times New Roman" w:cs="Times New Roman"/>
                <w:b/>
                <w:bCs/>
                <w:color w:val="44546A"/>
                <w:szCs w:val="24"/>
                <w:lang w:eastAsia="es-NI"/>
              </w:rPr>
              <w:t>73,143</w:t>
            </w:r>
          </w:p>
        </w:tc>
      </w:tr>
      <w:tr w:rsidR="00171523" w14:paraId="4BAA604D" w14:textId="77777777" w:rsidTr="00711130">
        <w:trPr>
          <w:trHeight w:val="341"/>
          <w:jc w:val="center"/>
        </w:trPr>
        <w:tc>
          <w:tcPr>
            <w:tcW w:w="837" w:type="dxa"/>
            <w:tcBorders>
              <w:top w:val="nil"/>
              <w:left w:val="nil"/>
              <w:bottom w:val="single" w:sz="12" w:space="0" w:color="4472C4"/>
              <w:right w:val="nil"/>
            </w:tcBorders>
            <w:noWrap/>
            <w:vAlign w:val="bottom"/>
            <w:hideMark/>
          </w:tcPr>
          <w:p w14:paraId="19B27114" w14:textId="77777777" w:rsidR="00171523" w:rsidRPr="00711130" w:rsidRDefault="00171523" w:rsidP="00711130">
            <w:pPr>
              <w:jc w:val="center"/>
              <w:rPr>
                <w:rFonts w:eastAsia="Times New Roman" w:cs="Times New Roman"/>
                <w:b/>
                <w:bCs/>
                <w:color w:val="44546A"/>
                <w:szCs w:val="24"/>
                <w:lang w:eastAsia="es-NI"/>
              </w:rPr>
            </w:pPr>
            <w:r w:rsidRPr="00711130">
              <w:rPr>
                <w:rFonts w:eastAsia="Times New Roman" w:cs="Times New Roman"/>
                <w:b/>
                <w:bCs/>
                <w:color w:val="44546A"/>
                <w:szCs w:val="24"/>
                <w:lang w:eastAsia="es-NI"/>
              </w:rPr>
              <w:t>2028</w:t>
            </w:r>
          </w:p>
        </w:tc>
        <w:tc>
          <w:tcPr>
            <w:tcW w:w="1646" w:type="dxa"/>
            <w:tcBorders>
              <w:top w:val="nil"/>
              <w:left w:val="nil"/>
              <w:bottom w:val="single" w:sz="12" w:space="0" w:color="4472C4"/>
              <w:right w:val="nil"/>
            </w:tcBorders>
            <w:noWrap/>
            <w:vAlign w:val="bottom"/>
            <w:hideMark/>
          </w:tcPr>
          <w:p w14:paraId="6DA8BD91" w14:textId="77777777" w:rsidR="00171523" w:rsidRPr="00711130" w:rsidRDefault="00171523" w:rsidP="00711130">
            <w:pPr>
              <w:jc w:val="center"/>
              <w:rPr>
                <w:rFonts w:eastAsia="Times New Roman" w:cs="Times New Roman"/>
                <w:b/>
                <w:bCs/>
                <w:color w:val="44546A"/>
                <w:szCs w:val="24"/>
                <w:lang w:eastAsia="es-NI"/>
              </w:rPr>
            </w:pPr>
            <w:r w:rsidRPr="00711130">
              <w:rPr>
                <w:rFonts w:eastAsia="Times New Roman" w:cs="Times New Roman"/>
                <w:b/>
                <w:bCs/>
                <w:color w:val="44546A"/>
                <w:szCs w:val="24"/>
                <w:lang w:eastAsia="es-NI"/>
              </w:rPr>
              <w:t>450,390</w:t>
            </w:r>
          </w:p>
        </w:tc>
        <w:tc>
          <w:tcPr>
            <w:tcW w:w="1628" w:type="dxa"/>
            <w:tcBorders>
              <w:top w:val="nil"/>
              <w:left w:val="nil"/>
              <w:bottom w:val="single" w:sz="12" w:space="0" w:color="4472C4"/>
              <w:right w:val="nil"/>
            </w:tcBorders>
            <w:noWrap/>
            <w:vAlign w:val="bottom"/>
            <w:hideMark/>
          </w:tcPr>
          <w:p w14:paraId="7D7D5171" w14:textId="3CD59F3D" w:rsidR="00171523" w:rsidRPr="00711130" w:rsidRDefault="00171523" w:rsidP="00711130">
            <w:pPr>
              <w:jc w:val="center"/>
              <w:rPr>
                <w:rFonts w:eastAsia="Times New Roman" w:cs="Times New Roman"/>
                <w:b/>
                <w:bCs/>
                <w:color w:val="44546A"/>
                <w:szCs w:val="24"/>
                <w:lang w:eastAsia="es-NI"/>
              </w:rPr>
            </w:pPr>
            <w:r w:rsidRPr="00711130">
              <w:rPr>
                <w:rFonts w:eastAsia="Times New Roman" w:cs="Times New Roman"/>
                <w:b/>
                <w:bCs/>
                <w:color w:val="44546A"/>
                <w:szCs w:val="24"/>
                <w:lang w:eastAsia="es-NI"/>
              </w:rPr>
              <w:t>91,429</w:t>
            </w:r>
          </w:p>
        </w:tc>
      </w:tr>
    </w:tbl>
    <w:p w14:paraId="22B892E7" w14:textId="77777777" w:rsidR="006E0C5B" w:rsidRPr="00C81897" w:rsidRDefault="006E0C5B" w:rsidP="006E0C5B">
      <w:pPr>
        <w:jc w:val="center"/>
        <w:rPr>
          <w:color w:val="000000" w:themeColor="text1"/>
          <w:sz w:val="18"/>
          <w:szCs w:val="18"/>
        </w:rPr>
      </w:pPr>
      <w:r w:rsidRPr="00C81897">
        <w:rPr>
          <w:color w:val="000000" w:themeColor="text1"/>
          <w:sz w:val="18"/>
          <w:szCs w:val="18"/>
        </w:rPr>
        <w:t>Fuente: Elaboración propia, 2023</w:t>
      </w:r>
    </w:p>
    <w:p w14:paraId="623D3460" w14:textId="77777777" w:rsidR="00171523" w:rsidRDefault="00171523" w:rsidP="00171523">
      <w:pPr>
        <w:rPr>
          <w:rFonts w:ascii="Arial" w:eastAsiaTheme="minorHAnsi" w:hAnsi="Arial" w:cstheme="minorBidi"/>
          <w:lang w:eastAsia="en-US"/>
        </w:rPr>
      </w:pPr>
    </w:p>
    <w:p w14:paraId="610F2EE0" w14:textId="77777777" w:rsidR="00171523" w:rsidRDefault="00171523" w:rsidP="00587280">
      <w:pPr>
        <w:pStyle w:val="Ttulo2"/>
        <w:tabs>
          <w:tab w:val="clear" w:pos="9025"/>
        </w:tabs>
        <w:ind w:left="426"/>
      </w:pPr>
      <w:bookmarkStart w:id="252" w:name="_Toc134172584"/>
      <w:bookmarkStart w:id="253" w:name="_Toc137026667"/>
      <w:r>
        <w:t>Demanda potencial insatisfecha</w:t>
      </w:r>
      <w:bookmarkEnd w:id="252"/>
      <w:bookmarkEnd w:id="253"/>
    </w:p>
    <w:p w14:paraId="652A2771" w14:textId="77777777" w:rsidR="00587280" w:rsidRDefault="00171523" w:rsidP="00587280">
      <w:r>
        <w:t>La demanda potencial insatisfecha se obtiene mediante el cálculo de la diferencia entre la demanda y la oferta proyectada, a continuación, se detallan en la tabla las cantidades de empresas PYMES en el sector de Managua para el periodo del año 2023 al año 2028 correspondientes a los años de vida que tendrá la empresa.</w:t>
      </w:r>
      <w:r w:rsidR="003228FC">
        <w:t xml:space="preserve"> </w:t>
      </w:r>
    </w:p>
    <w:p w14:paraId="203CFDB0" w14:textId="3FBA3258" w:rsidR="003228FC" w:rsidRDefault="003228FC" w:rsidP="00587280">
      <w:pPr>
        <w:spacing w:line="276" w:lineRule="auto"/>
        <w:jc w:val="center"/>
      </w:pPr>
      <w:r>
        <w:t>Tabla 3. DPI del servicio 2023-2028</w:t>
      </w:r>
    </w:p>
    <w:tbl>
      <w:tblPr>
        <w:tblpPr w:leftFromText="141" w:rightFromText="141" w:vertAnchor="text" w:horzAnchor="margin" w:tblpXSpec="center" w:tblpY="93"/>
        <w:tblW w:w="4282" w:type="dxa"/>
        <w:tblCellMar>
          <w:left w:w="70" w:type="dxa"/>
          <w:right w:w="70" w:type="dxa"/>
        </w:tblCellMar>
        <w:tblLook w:val="04A0" w:firstRow="1" w:lastRow="0" w:firstColumn="1" w:lastColumn="0" w:noHBand="0" w:noVBand="1"/>
      </w:tblPr>
      <w:tblGrid>
        <w:gridCol w:w="643"/>
        <w:gridCol w:w="1440"/>
        <w:gridCol w:w="1041"/>
        <w:gridCol w:w="1158"/>
      </w:tblGrid>
      <w:tr w:rsidR="00587280" w14:paraId="2B2439FD" w14:textId="77777777" w:rsidTr="00587280">
        <w:trPr>
          <w:trHeight w:val="337"/>
        </w:trPr>
        <w:tc>
          <w:tcPr>
            <w:tcW w:w="4282" w:type="dxa"/>
            <w:gridSpan w:val="4"/>
            <w:shd w:val="clear" w:color="auto" w:fill="FFE699"/>
            <w:noWrap/>
            <w:hideMark/>
          </w:tcPr>
          <w:p w14:paraId="42149851" w14:textId="77777777" w:rsidR="00587280" w:rsidRPr="00587280" w:rsidRDefault="00587280" w:rsidP="00587280">
            <w:pPr>
              <w:jc w:val="center"/>
              <w:rPr>
                <w:rFonts w:eastAsia="Times New Roman" w:cs="Times New Roman"/>
                <w:color w:val="000000"/>
                <w:sz w:val="20"/>
                <w:szCs w:val="20"/>
                <w:lang w:eastAsia="es-NI"/>
              </w:rPr>
            </w:pPr>
            <w:r w:rsidRPr="00587280">
              <w:rPr>
                <w:rFonts w:eastAsia="Times New Roman" w:cs="Times New Roman"/>
                <w:color w:val="000000"/>
                <w:sz w:val="20"/>
                <w:szCs w:val="20"/>
                <w:lang w:eastAsia="es-NI"/>
              </w:rPr>
              <w:t>DPI del servicio, periodo 2023-2028</w:t>
            </w:r>
          </w:p>
        </w:tc>
      </w:tr>
      <w:tr w:rsidR="00587280" w14:paraId="2E61AC11" w14:textId="77777777" w:rsidTr="00587280">
        <w:trPr>
          <w:trHeight w:val="325"/>
        </w:trPr>
        <w:tc>
          <w:tcPr>
            <w:tcW w:w="643" w:type="dxa"/>
            <w:tcBorders>
              <w:top w:val="single" w:sz="4" w:space="0" w:color="auto"/>
              <w:left w:val="nil"/>
              <w:bottom w:val="single" w:sz="12" w:space="0" w:color="4472C4"/>
              <w:right w:val="nil"/>
            </w:tcBorders>
            <w:shd w:val="clear" w:color="auto" w:fill="FFFF00"/>
            <w:noWrap/>
            <w:vAlign w:val="bottom"/>
            <w:hideMark/>
          </w:tcPr>
          <w:p w14:paraId="27D15B3B" w14:textId="77777777" w:rsidR="00587280" w:rsidRPr="00587280" w:rsidRDefault="00587280" w:rsidP="00587280">
            <w:pPr>
              <w:jc w:val="center"/>
              <w:rPr>
                <w:rFonts w:eastAsia="Times New Roman" w:cs="Times New Roman"/>
                <w:b/>
                <w:bCs/>
                <w:color w:val="44546A"/>
                <w:sz w:val="20"/>
                <w:szCs w:val="20"/>
                <w:lang w:eastAsia="es-NI"/>
              </w:rPr>
            </w:pPr>
            <w:r w:rsidRPr="00587280">
              <w:rPr>
                <w:rFonts w:eastAsia="Times New Roman" w:cs="Times New Roman"/>
                <w:b/>
                <w:bCs/>
                <w:color w:val="44546A"/>
                <w:sz w:val="20"/>
                <w:szCs w:val="20"/>
                <w:lang w:eastAsia="es-NI"/>
              </w:rPr>
              <w:t>Año</w:t>
            </w:r>
          </w:p>
        </w:tc>
        <w:tc>
          <w:tcPr>
            <w:tcW w:w="1440" w:type="dxa"/>
            <w:tcBorders>
              <w:top w:val="single" w:sz="4" w:space="0" w:color="auto"/>
              <w:left w:val="nil"/>
              <w:bottom w:val="single" w:sz="12" w:space="0" w:color="4472C4"/>
              <w:right w:val="nil"/>
            </w:tcBorders>
            <w:shd w:val="clear" w:color="auto" w:fill="FFFF00"/>
            <w:noWrap/>
            <w:vAlign w:val="bottom"/>
            <w:hideMark/>
          </w:tcPr>
          <w:p w14:paraId="25A5A261" w14:textId="77777777" w:rsidR="00587280" w:rsidRPr="00587280" w:rsidRDefault="00587280" w:rsidP="00587280">
            <w:pPr>
              <w:jc w:val="center"/>
              <w:rPr>
                <w:rFonts w:eastAsia="Times New Roman" w:cs="Times New Roman"/>
                <w:b/>
                <w:bCs/>
                <w:color w:val="44546A"/>
                <w:sz w:val="20"/>
                <w:szCs w:val="20"/>
                <w:lang w:eastAsia="es-NI"/>
              </w:rPr>
            </w:pPr>
            <w:r w:rsidRPr="00587280">
              <w:rPr>
                <w:rFonts w:eastAsia="Times New Roman" w:cs="Times New Roman"/>
                <w:b/>
                <w:bCs/>
                <w:color w:val="44546A"/>
                <w:sz w:val="20"/>
                <w:szCs w:val="20"/>
                <w:lang w:eastAsia="es-NI"/>
              </w:rPr>
              <w:t>Demanda</w:t>
            </w:r>
          </w:p>
        </w:tc>
        <w:tc>
          <w:tcPr>
            <w:tcW w:w="1041" w:type="dxa"/>
            <w:tcBorders>
              <w:top w:val="single" w:sz="4" w:space="0" w:color="auto"/>
              <w:left w:val="nil"/>
              <w:bottom w:val="single" w:sz="12" w:space="0" w:color="4472C4"/>
              <w:right w:val="nil"/>
            </w:tcBorders>
            <w:shd w:val="clear" w:color="auto" w:fill="FFFF00"/>
            <w:noWrap/>
            <w:vAlign w:val="bottom"/>
            <w:hideMark/>
          </w:tcPr>
          <w:p w14:paraId="5E5322B3" w14:textId="77777777" w:rsidR="00587280" w:rsidRPr="00587280" w:rsidRDefault="00587280" w:rsidP="00587280">
            <w:pPr>
              <w:jc w:val="center"/>
              <w:rPr>
                <w:rFonts w:eastAsia="Times New Roman" w:cs="Times New Roman"/>
                <w:b/>
                <w:bCs/>
                <w:color w:val="44546A"/>
                <w:sz w:val="20"/>
                <w:szCs w:val="20"/>
                <w:lang w:eastAsia="es-NI"/>
              </w:rPr>
            </w:pPr>
            <w:r w:rsidRPr="00587280">
              <w:rPr>
                <w:rFonts w:eastAsia="Times New Roman" w:cs="Times New Roman"/>
                <w:b/>
                <w:bCs/>
                <w:color w:val="44546A"/>
                <w:sz w:val="20"/>
                <w:szCs w:val="20"/>
                <w:lang w:eastAsia="es-NI"/>
              </w:rPr>
              <w:t>Oferta</w:t>
            </w:r>
          </w:p>
        </w:tc>
        <w:tc>
          <w:tcPr>
            <w:tcW w:w="1156" w:type="dxa"/>
            <w:tcBorders>
              <w:top w:val="single" w:sz="4" w:space="0" w:color="auto"/>
              <w:left w:val="nil"/>
              <w:bottom w:val="single" w:sz="12" w:space="0" w:color="4472C4"/>
              <w:right w:val="nil"/>
            </w:tcBorders>
            <w:shd w:val="clear" w:color="auto" w:fill="FFFF00"/>
            <w:noWrap/>
            <w:vAlign w:val="bottom"/>
            <w:hideMark/>
          </w:tcPr>
          <w:p w14:paraId="36672776" w14:textId="77777777" w:rsidR="00587280" w:rsidRPr="00587280" w:rsidRDefault="00587280" w:rsidP="00587280">
            <w:pPr>
              <w:jc w:val="center"/>
              <w:rPr>
                <w:rFonts w:eastAsia="Times New Roman" w:cs="Times New Roman"/>
                <w:b/>
                <w:bCs/>
                <w:color w:val="44546A"/>
                <w:sz w:val="20"/>
                <w:szCs w:val="20"/>
                <w:lang w:eastAsia="es-NI"/>
              </w:rPr>
            </w:pPr>
            <w:proofErr w:type="spellStart"/>
            <w:r w:rsidRPr="00587280">
              <w:rPr>
                <w:rFonts w:eastAsia="Times New Roman" w:cs="Times New Roman"/>
                <w:b/>
                <w:bCs/>
                <w:color w:val="44546A"/>
                <w:sz w:val="20"/>
                <w:szCs w:val="20"/>
                <w:lang w:eastAsia="es-NI"/>
              </w:rPr>
              <w:t>Deficit</w:t>
            </w:r>
            <w:proofErr w:type="spellEnd"/>
            <w:r w:rsidRPr="00587280">
              <w:rPr>
                <w:rFonts w:eastAsia="Times New Roman" w:cs="Times New Roman"/>
                <w:b/>
                <w:bCs/>
                <w:color w:val="44546A"/>
                <w:sz w:val="20"/>
                <w:szCs w:val="20"/>
                <w:lang w:eastAsia="es-NI"/>
              </w:rPr>
              <w:t>/DPI</w:t>
            </w:r>
          </w:p>
        </w:tc>
      </w:tr>
      <w:tr w:rsidR="00587280" w14:paraId="3D560101" w14:textId="77777777" w:rsidTr="00587280">
        <w:trPr>
          <w:trHeight w:val="192"/>
        </w:trPr>
        <w:tc>
          <w:tcPr>
            <w:tcW w:w="643" w:type="dxa"/>
            <w:tcBorders>
              <w:top w:val="nil"/>
              <w:left w:val="nil"/>
              <w:bottom w:val="single" w:sz="12" w:space="0" w:color="4472C4"/>
              <w:right w:val="nil"/>
            </w:tcBorders>
            <w:shd w:val="clear" w:color="auto" w:fill="D9E1F2"/>
            <w:noWrap/>
            <w:vAlign w:val="bottom"/>
            <w:hideMark/>
          </w:tcPr>
          <w:p w14:paraId="7412C59D" w14:textId="77777777" w:rsidR="00587280" w:rsidRPr="00587280" w:rsidRDefault="00587280" w:rsidP="00587280">
            <w:pPr>
              <w:jc w:val="center"/>
              <w:rPr>
                <w:rFonts w:eastAsia="Times New Roman" w:cs="Times New Roman"/>
                <w:b/>
                <w:bCs/>
                <w:color w:val="44546A"/>
                <w:sz w:val="20"/>
                <w:szCs w:val="20"/>
                <w:lang w:eastAsia="es-NI"/>
              </w:rPr>
            </w:pPr>
            <w:r w:rsidRPr="00587280">
              <w:rPr>
                <w:rFonts w:eastAsia="Times New Roman" w:cs="Times New Roman"/>
                <w:b/>
                <w:bCs/>
                <w:color w:val="44546A"/>
                <w:sz w:val="20"/>
                <w:szCs w:val="20"/>
                <w:lang w:eastAsia="es-NI"/>
              </w:rPr>
              <w:t>2023</w:t>
            </w:r>
          </w:p>
        </w:tc>
        <w:tc>
          <w:tcPr>
            <w:tcW w:w="1440" w:type="dxa"/>
            <w:tcBorders>
              <w:top w:val="nil"/>
              <w:left w:val="nil"/>
              <w:bottom w:val="single" w:sz="12" w:space="0" w:color="4472C4"/>
              <w:right w:val="nil"/>
            </w:tcBorders>
            <w:shd w:val="clear" w:color="auto" w:fill="D9E1F2"/>
            <w:noWrap/>
            <w:vAlign w:val="bottom"/>
            <w:hideMark/>
          </w:tcPr>
          <w:p w14:paraId="0F341625" w14:textId="77777777" w:rsidR="00587280" w:rsidRPr="00587280" w:rsidRDefault="00587280" w:rsidP="00587280">
            <w:pPr>
              <w:jc w:val="center"/>
              <w:rPr>
                <w:rFonts w:eastAsia="Times New Roman" w:cs="Times New Roman"/>
                <w:b/>
                <w:bCs/>
                <w:color w:val="44546A"/>
                <w:sz w:val="20"/>
                <w:szCs w:val="20"/>
                <w:lang w:eastAsia="es-NI"/>
              </w:rPr>
            </w:pPr>
            <w:r w:rsidRPr="00587280">
              <w:rPr>
                <w:rFonts w:eastAsia="Times New Roman" w:cs="Times New Roman"/>
                <w:b/>
                <w:bCs/>
                <w:color w:val="44546A"/>
                <w:sz w:val="20"/>
                <w:szCs w:val="20"/>
                <w:lang w:eastAsia="es-NI"/>
              </w:rPr>
              <w:t>47,861</w:t>
            </w:r>
          </w:p>
        </w:tc>
        <w:tc>
          <w:tcPr>
            <w:tcW w:w="1041" w:type="dxa"/>
            <w:tcBorders>
              <w:top w:val="nil"/>
              <w:left w:val="nil"/>
              <w:bottom w:val="single" w:sz="12" w:space="0" w:color="4472C4"/>
              <w:right w:val="nil"/>
            </w:tcBorders>
            <w:shd w:val="clear" w:color="auto" w:fill="D9E1F2"/>
            <w:noWrap/>
            <w:vAlign w:val="bottom"/>
            <w:hideMark/>
          </w:tcPr>
          <w:p w14:paraId="5C423187" w14:textId="77777777" w:rsidR="00587280" w:rsidRPr="00587280" w:rsidRDefault="00587280" w:rsidP="00587280">
            <w:pPr>
              <w:jc w:val="center"/>
              <w:rPr>
                <w:rFonts w:eastAsia="Times New Roman" w:cs="Times New Roman"/>
                <w:b/>
                <w:bCs/>
                <w:color w:val="44546A"/>
                <w:sz w:val="20"/>
                <w:szCs w:val="20"/>
                <w:lang w:eastAsia="es-NI"/>
              </w:rPr>
            </w:pPr>
            <w:r w:rsidRPr="00587280">
              <w:rPr>
                <w:rFonts w:eastAsia="Times New Roman" w:cs="Times New Roman"/>
                <w:b/>
                <w:bCs/>
                <w:color w:val="44546A"/>
                <w:sz w:val="20"/>
                <w:szCs w:val="20"/>
                <w:lang w:eastAsia="es-NI"/>
              </w:rPr>
              <w:t>12,191</w:t>
            </w:r>
          </w:p>
        </w:tc>
        <w:tc>
          <w:tcPr>
            <w:tcW w:w="1156" w:type="dxa"/>
            <w:tcBorders>
              <w:top w:val="nil"/>
              <w:left w:val="nil"/>
              <w:bottom w:val="single" w:sz="12" w:space="0" w:color="4472C4"/>
              <w:right w:val="nil"/>
            </w:tcBorders>
            <w:shd w:val="clear" w:color="auto" w:fill="D9E1F2"/>
            <w:noWrap/>
            <w:vAlign w:val="bottom"/>
            <w:hideMark/>
          </w:tcPr>
          <w:p w14:paraId="7272E8B3" w14:textId="77777777" w:rsidR="00587280" w:rsidRPr="00587280" w:rsidRDefault="00587280" w:rsidP="00587280">
            <w:pPr>
              <w:jc w:val="center"/>
              <w:rPr>
                <w:rFonts w:eastAsia="Times New Roman" w:cs="Times New Roman"/>
                <w:b/>
                <w:bCs/>
                <w:color w:val="44546A"/>
                <w:sz w:val="20"/>
                <w:szCs w:val="20"/>
                <w:lang w:eastAsia="es-NI"/>
              </w:rPr>
            </w:pPr>
            <w:r w:rsidRPr="00587280">
              <w:rPr>
                <w:rFonts w:eastAsia="Times New Roman" w:cs="Times New Roman"/>
                <w:b/>
                <w:bCs/>
                <w:color w:val="44546A"/>
                <w:sz w:val="20"/>
                <w:szCs w:val="20"/>
                <w:lang w:eastAsia="es-NI"/>
              </w:rPr>
              <w:t>35,670</w:t>
            </w:r>
          </w:p>
        </w:tc>
      </w:tr>
      <w:tr w:rsidR="00587280" w14:paraId="69FDDCE3" w14:textId="77777777" w:rsidTr="00587280">
        <w:trPr>
          <w:trHeight w:val="337"/>
        </w:trPr>
        <w:tc>
          <w:tcPr>
            <w:tcW w:w="643" w:type="dxa"/>
            <w:tcBorders>
              <w:top w:val="nil"/>
              <w:left w:val="nil"/>
              <w:bottom w:val="single" w:sz="12" w:space="0" w:color="4472C4"/>
              <w:right w:val="nil"/>
            </w:tcBorders>
            <w:noWrap/>
            <w:vAlign w:val="bottom"/>
            <w:hideMark/>
          </w:tcPr>
          <w:p w14:paraId="27716572" w14:textId="77777777" w:rsidR="00587280" w:rsidRPr="00587280" w:rsidRDefault="00587280" w:rsidP="00587280">
            <w:pPr>
              <w:jc w:val="center"/>
              <w:rPr>
                <w:rFonts w:eastAsia="Times New Roman" w:cs="Times New Roman"/>
                <w:b/>
                <w:bCs/>
                <w:color w:val="44546A"/>
                <w:sz w:val="20"/>
                <w:szCs w:val="20"/>
                <w:lang w:eastAsia="es-NI"/>
              </w:rPr>
            </w:pPr>
            <w:r w:rsidRPr="00587280">
              <w:rPr>
                <w:rFonts w:eastAsia="Times New Roman" w:cs="Times New Roman"/>
                <w:b/>
                <w:bCs/>
                <w:color w:val="44546A"/>
                <w:sz w:val="20"/>
                <w:szCs w:val="20"/>
                <w:lang w:eastAsia="es-NI"/>
              </w:rPr>
              <w:t>2024</w:t>
            </w:r>
          </w:p>
        </w:tc>
        <w:tc>
          <w:tcPr>
            <w:tcW w:w="1440" w:type="dxa"/>
            <w:tcBorders>
              <w:top w:val="nil"/>
              <w:left w:val="nil"/>
              <w:bottom w:val="single" w:sz="12" w:space="0" w:color="4472C4"/>
              <w:right w:val="nil"/>
            </w:tcBorders>
            <w:noWrap/>
            <w:vAlign w:val="bottom"/>
            <w:hideMark/>
          </w:tcPr>
          <w:p w14:paraId="444D9756" w14:textId="77777777" w:rsidR="00587280" w:rsidRPr="00587280" w:rsidRDefault="00587280" w:rsidP="00587280">
            <w:pPr>
              <w:jc w:val="center"/>
              <w:rPr>
                <w:rFonts w:eastAsia="Times New Roman" w:cs="Times New Roman"/>
                <w:b/>
                <w:bCs/>
                <w:color w:val="44546A"/>
                <w:sz w:val="20"/>
                <w:szCs w:val="20"/>
                <w:lang w:eastAsia="es-NI"/>
              </w:rPr>
            </w:pPr>
            <w:r w:rsidRPr="00587280">
              <w:rPr>
                <w:rFonts w:eastAsia="Times New Roman" w:cs="Times New Roman"/>
                <w:b/>
                <w:bCs/>
                <w:color w:val="44546A"/>
                <w:sz w:val="20"/>
                <w:szCs w:val="20"/>
                <w:lang w:eastAsia="es-NI"/>
              </w:rPr>
              <w:t>71,792</w:t>
            </w:r>
          </w:p>
        </w:tc>
        <w:tc>
          <w:tcPr>
            <w:tcW w:w="1041" w:type="dxa"/>
            <w:tcBorders>
              <w:top w:val="nil"/>
              <w:left w:val="nil"/>
              <w:bottom w:val="single" w:sz="12" w:space="0" w:color="4472C4"/>
              <w:right w:val="nil"/>
            </w:tcBorders>
            <w:noWrap/>
            <w:vAlign w:val="bottom"/>
            <w:hideMark/>
          </w:tcPr>
          <w:p w14:paraId="6FB39EAC" w14:textId="77777777" w:rsidR="00587280" w:rsidRPr="00587280" w:rsidRDefault="00587280" w:rsidP="00587280">
            <w:pPr>
              <w:jc w:val="center"/>
              <w:rPr>
                <w:rFonts w:eastAsia="Times New Roman" w:cs="Times New Roman"/>
                <w:b/>
                <w:bCs/>
                <w:color w:val="44546A"/>
                <w:sz w:val="20"/>
                <w:szCs w:val="20"/>
                <w:lang w:eastAsia="es-NI"/>
              </w:rPr>
            </w:pPr>
            <w:r w:rsidRPr="00587280">
              <w:rPr>
                <w:rFonts w:eastAsia="Times New Roman" w:cs="Times New Roman"/>
                <w:b/>
                <w:bCs/>
                <w:color w:val="44546A"/>
                <w:sz w:val="20"/>
                <w:szCs w:val="20"/>
                <w:lang w:eastAsia="es-NI"/>
              </w:rPr>
              <w:t>18,286</w:t>
            </w:r>
          </w:p>
        </w:tc>
        <w:tc>
          <w:tcPr>
            <w:tcW w:w="1156" w:type="dxa"/>
            <w:tcBorders>
              <w:top w:val="nil"/>
              <w:left w:val="nil"/>
              <w:bottom w:val="single" w:sz="12" w:space="0" w:color="4472C4"/>
              <w:right w:val="nil"/>
            </w:tcBorders>
            <w:noWrap/>
            <w:vAlign w:val="bottom"/>
            <w:hideMark/>
          </w:tcPr>
          <w:p w14:paraId="58DB23EB" w14:textId="77777777" w:rsidR="00587280" w:rsidRPr="00587280" w:rsidRDefault="00587280" w:rsidP="00587280">
            <w:pPr>
              <w:jc w:val="center"/>
              <w:rPr>
                <w:rFonts w:eastAsia="Times New Roman" w:cs="Times New Roman"/>
                <w:b/>
                <w:bCs/>
                <w:color w:val="44546A"/>
                <w:sz w:val="20"/>
                <w:szCs w:val="20"/>
                <w:lang w:eastAsia="es-NI"/>
              </w:rPr>
            </w:pPr>
            <w:r w:rsidRPr="00587280">
              <w:rPr>
                <w:rFonts w:eastAsia="Times New Roman" w:cs="Times New Roman"/>
                <w:b/>
                <w:bCs/>
                <w:color w:val="44546A"/>
                <w:sz w:val="20"/>
                <w:szCs w:val="20"/>
                <w:lang w:eastAsia="es-NI"/>
              </w:rPr>
              <w:t>53,506</w:t>
            </w:r>
          </w:p>
        </w:tc>
      </w:tr>
      <w:tr w:rsidR="00587280" w14:paraId="354A192D" w14:textId="77777777" w:rsidTr="00587280">
        <w:trPr>
          <w:trHeight w:val="337"/>
        </w:trPr>
        <w:tc>
          <w:tcPr>
            <w:tcW w:w="643" w:type="dxa"/>
            <w:tcBorders>
              <w:top w:val="nil"/>
              <w:left w:val="nil"/>
              <w:bottom w:val="single" w:sz="12" w:space="0" w:color="4472C4"/>
              <w:right w:val="nil"/>
            </w:tcBorders>
            <w:shd w:val="clear" w:color="auto" w:fill="D9E1F2"/>
            <w:noWrap/>
            <w:vAlign w:val="bottom"/>
            <w:hideMark/>
          </w:tcPr>
          <w:p w14:paraId="4B0FED98" w14:textId="77777777" w:rsidR="00587280" w:rsidRPr="00587280" w:rsidRDefault="00587280" w:rsidP="00587280">
            <w:pPr>
              <w:jc w:val="center"/>
              <w:rPr>
                <w:rFonts w:eastAsia="Times New Roman" w:cs="Times New Roman"/>
                <w:b/>
                <w:bCs/>
                <w:color w:val="44546A"/>
                <w:sz w:val="20"/>
                <w:szCs w:val="20"/>
                <w:lang w:eastAsia="es-NI"/>
              </w:rPr>
            </w:pPr>
            <w:r w:rsidRPr="00587280">
              <w:rPr>
                <w:rFonts w:eastAsia="Times New Roman" w:cs="Times New Roman"/>
                <w:b/>
                <w:bCs/>
                <w:color w:val="44546A"/>
                <w:sz w:val="20"/>
                <w:szCs w:val="20"/>
                <w:lang w:eastAsia="es-NI"/>
              </w:rPr>
              <w:t>2025</w:t>
            </w:r>
          </w:p>
        </w:tc>
        <w:tc>
          <w:tcPr>
            <w:tcW w:w="1440" w:type="dxa"/>
            <w:tcBorders>
              <w:top w:val="nil"/>
              <w:left w:val="nil"/>
              <w:bottom w:val="single" w:sz="12" w:space="0" w:color="4472C4"/>
              <w:right w:val="nil"/>
            </w:tcBorders>
            <w:shd w:val="clear" w:color="auto" w:fill="D9E1F2"/>
            <w:noWrap/>
            <w:vAlign w:val="bottom"/>
            <w:hideMark/>
          </w:tcPr>
          <w:p w14:paraId="3D1AC719" w14:textId="77777777" w:rsidR="00587280" w:rsidRPr="00587280" w:rsidRDefault="00587280" w:rsidP="00587280">
            <w:pPr>
              <w:jc w:val="center"/>
              <w:rPr>
                <w:rFonts w:eastAsia="Times New Roman" w:cs="Times New Roman"/>
                <w:b/>
                <w:bCs/>
                <w:color w:val="44546A"/>
                <w:sz w:val="20"/>
                <w:szCs w:val="20"/>
                <w:lang w:eastAsia="es-NI"/>
              </w:rPr>
            </w:pPr>
            <w:r w:rsidRPr="00587280">
              <w:rPr>
                <w:rFonts w:eastAsia="Times New Roman" w:cs="Times New Roman"/>
                <w:b/>
                <w:bCs/>
                <w:color w:val="44546A"/>
                <w:sz w:val="20"/>
                <w:szCs w:val="20"/>
                <w:lang w:eastAsia="es-NI"/>
              </w:rPr>
              <w:t>143,584</w:t>
            </w:r>
          </w:p>
        </w:tc>
        <w:tc>
          <w:tcPr>
            <w:tcW w:w="1041" w:type="dxa"/>
            <w:tcBorders>
              <w:top w:val="nil"/>
              <w:left w:val="nil"/>
              <w:bottom w:val="single" w:sz="12" w:space="0" w:color="4472C4"/>
              <w:right w:val="nil"/>
            </w:tcBorders>
            <w:shd w:val="clear" w:color="auto" w:fill="D9E1F2"/>
            <w:noWrap/>
            <w:vAlign w:val="bottom"/>
            <w:hideMark/>
          </w:tcPr>
          <w:p w14:paraId="4754CC9E" w14:textId="77777777" w:rsidR="00587280" w:rsidRPr="00587280" w:rsidRDefault="00587280" w:rsidP="00587280">
            <w:pPr>
              <w:jc w:val="center"/>
              <w:rPr>
                <w:rFonts w:eastAsia="Times New Roman" w:cs="Times New Roman"/>
                <w:b/>
                <w:bCs/>
                <w:color w:val="44546A"/>
                <w:sz w:val="20"/>
                <w:szCs w:val="20"/>
                <w:lang w:eastAsia="es-NI"/>
              </w:rPr>
            </w:pPr>
            <w:r w:rsidRPr="00587280">
              <w:rPr>
                <w:rFonts w:eastAsia="Times New Roman" w:cs="Times New Roman"/>
                <w:b/>
                <w:bCs/>
                <w:color w:val="44546A"/>
                <w:sz w:val="20"/>
                <w:szCs w:val="20"/>
                <w:lang w:eastAsia="es-NI"/>
              </w:rPr>
              <w:t>36,572</w:t>
            </w:r>
          </w:p>
        </w:tc>
        <w:tc>
          <w:tcPr>
            <w:tcW w:w="1156" w:type="dxa"/>
            <w:tcBorders>
              <w:top w:val="nil"/>
              <w:left w:val="nil"/>
              <w:bottom w:val="single" w:sz="12" w:space="0" w:color="4472C4"/>
              <w:right w:val="nil"/>
            </w:tcBorders>
            <w:shd w:val="clear" w:color="auto" w:fill="D9E1F2"/>
            <w:noWrap/>
            <w:vAlign w:val="bottom"/>
            <w:hideMark/>
          </w:tcPr>
          <w:p w14:paraId="1B3AAEA1" w14:textId="77777777" w:rsidR="00587280" w:rsidRPr="00587280" w:rsidRDefault="00587280" w:rsidP="00587280">
            <w:pPr>
              <w:jc w:val="center"/>
              <w:rPr>
                <w:rFonts w:eastAsia="Times New Roman" w:cs="Times New Roman"/>
                <w:b/>
                <w:bCs/>
                <w:color w:val="44546A"/>
                <w:sz w:val="20"/>
                <w:szCs w:val="20"/>
                <w:lang w:eastAsia="es-NI"/>
              </w:rPr>
            </w:pPr>
            <w:r w:rsidRPr="00587280">
              <w:rPr>
                <w:rFonts w:eastAsia="Times New Roman" w:cs="Times New Roman"/>
                <w:b/>
                <w:bCs/>
                <w:color w:val="44546A"/>
                <w:sz w:val="20"/>
                <w:szCs w:val="20"/>
                <w:lang w:eastAsia="es-NI"/>
              </w:rPr>
              <w:t>107,012</w:t>
            </w:r>
          </w:p>
        </w:tc>
      </w:tr>
      <w:tr w:rsidR="00587280" w14:paraId="7831A0AD" w14:textId="77777777" w:rsidTr="00587280">
        <w:trPr>
          <w:trHeight w:val="337"/>
        </w:trPr>
        <w:tc>
          <w:tcPr>
            <w:tcW w:w="643" w:type="dxa"/>
            <w:tcBorders>
              <w:top w:val="nil"/>
              <w:left w:val="nil"/>
              <w:bottom w:val="single" w:sz="12" w:space="0" w:color="4472C4"/>
              <w:right w:val="nil"/>
            </w:tcBorders>
            <w:noWrap/>
            <w:vAlign w:val="bottom"/>
            <w:hideMark/>
          </w:tcPr>
          <w:p w14:paraId="76B4A025" w14:textId="77777777" w:rsidR="00587280" w:rsidRPr="00587280" w:rsidRDefault="00587280" w:rsidP="00587280">
            <w:pPr>
              <w:jc w:val="center"/>
              <w:rPr>
                <w:rFonts w:eastAsia="Times New Roman" w:cs="Times New Roman"/>
                <w:b/>
                <w:bCs/>
                <w:color w:val="44546A"/>
                <w:sz w:val="20"/>
                <w:szCs w:val="20"/>
                <w:lang w:eastAsia="es-NI"/>
              </w:rPr>
            </w:pPr>
            <w:r w:rsidRPr="00587280">
              <w:rPr>
                <w:rFonts w:eastAsia="Times New Roman" w:cs="Times New Roman"/>
                <w:b/>
                <w:bCs/>
                <w:color w:val="44546A"/>
                <w:sz w:val="20"/>
                <w:szCs w:val="20"/>
                <w:lang w:eastAsia="es-NI"/>
              </w:rPr>
              <w:t>2026</w:t>
            </w:r>
          </w:p>
        </w:tc>
        <w:tc>
          <w:tcPr>
            <w:tcW w:w="1440" w:type="dxa"/>
            <w:tcBorders>
              <w:top w:val="nil"/>
              <w:left w:val="nil"/>
              <w:bottom w:val="single" w:sz="12" w:space="0" w:color="4472C4"/>
              <w:right w:val="nil"/>
            </w:tcBorders>
            <w:noWrap/>
            <w:vAlign w:val="bottom"/>
            <w:hideMark/>
          </w:tcPr>
          <w:p w14:paraId="0A70B29E" w14:textId="77777777" w:rsidR="00587280" w:rsidRPr="00587280" w:rsidRDefault="00587280" w:rsidP="00587280">
            <w:pPr>
              <w:jc w:val="center"/>
              <w:rPr>
                <w:rFonts w:eastAsia="Times New Roman" w:cs="Times New Roman"/>
                <w:b/>
                <w:bCs/>
                <w:color w:val="44546A"/>
                <w:sz w:val="20"/>
                <w:szCs w:val="20"/>
                <w:lang w:eastAsia="es-NI"/>
              </w:rPr>
            </w:pPr>
            <w:r w:rsidRPr="00587280">
              <w:rPr>
                <w:rFonts w:eastAsia="Times New Roman" w:cs="Times New Roman"/>
                <w:b/>
                <w:bCs/>
                <w:color w:val="44546A"/>
                <w:sz w:val="20"/>
                <w:szCs w:val="20"/>
                <w:lang w:eastAsia="es-NI"/>
              </w:rPr>
              <w:t>215,376</w:t>
            </w:r>
          </w:p>
        </w:tc>
        <w:tc>
          <w:tcPr>
            <w:tcW w:w="1041" w:type="dxa"/>
            <w:tcBorders>
              <w:top w:val="nil"/>
              <w:left w:val="nil"/>
              <w:bottom w:val="single" w:sz="12" w:space="0" w:color="4472C4"/>
              <w:right w:val="nil"/>
            </w:tcBorders>
            <w:noWrap/>
            <w:vAlign w:val="bottom"/>
            <w:hideMark/>
          </w:tcPr>
          <w:p w14:paraId="2080FE97" w14:textId="77777777" w:rsidR="00587280" w:rsidRPr="00587280" w:rsidRDefault="00587280" w:rsidP="00587280">
            <w:pPr>
              <w:jc w:val="center"/>
              <w:rPr>
                <w:rFonts w:eastAsia="Times New Roman" w:cs="Times New Roman"/>
                <w:b/>
                <w:bCs/>
                <w:color w:val="44546A"/>
                <w:sz w:val="20"/>
                <w:szCs w:val="20"/>
                <w:lang w:eastAsia="es-NI"/>
              </w:rPr>
            </w:pPr>
            <w:r w:rsidRPr="00587280">
              <w:rPr>
                <w:rFonts w:eastAsia="Times New Roman" w:cs="Times New Roman"/>
                <w:b/>
                <w:bCs/>
                <w:color w:val="44546A"/>
                <w:sz w:val="20"/>
                <w:szCs w:val="20"/>
                <w:lang w:eastAsia="es-NI"/>
              </w:rPr>
              <w:t>54,858</w:t>
            </w:r>
          </w:p>
        </w:tc>
        <w:tc>
          <w:tcPr>
            <w:tcW w:w="1156" w:type="dxa"/>
            <w:tcBorders>
              <w:top w:val="nil"/>
              <w:left w:val="nil"/>
              <w:bottom w:val="single" w:sz="12" w:space="0" w:color="4472C4"/>
              <w:right w:val="nil"/>
            </w:tcBorders>
            <w:noWrap/>
            <w:vAlign w:val="bottom"/>
            <w:hideMark/>
          </w:tcPr>
          <w:p w14:paraId="0FB39A42" w14:textId="77777777" w:rsidR="00587280" w:rsidRPr="00587280" w:rsidRDefault="00587280" w:rsidP="00587280">
            <w:pPr>
              <w:jc w:val="center"/>
              <w:rPr>
                <w:rFonts w:eastAsia="Times New Roman" w:cs="Times New Roman"/>
                <w:b/>
                <w:bCs/>
                <w:color w:val="44546A"/>
                <w:sz w:val="20"/>
                <w:szCs w:val="20"/>
                <w:lang w:eastAsia="es-NI"/>
              </w:rPr>
            </w:pPr>
            <w:r w:rsidRPr="00587280">
              <w:rPr>
                <w:rFonts w:eastAsia="Times New Roman" w:cs="Times New Roman"/>
                <w:b/>
                <w:bCs/>
                <w:color w:val="44546A"/>
                <w:sz w:val="20"/>
                <w:szCs w:val="20"/>
                <w:lang w:eastAsia="es-NI"/>
              </w:rPr>
              <w:t>160,518</w:t>
            </w:r>
          </w:p>
        </w:tc>
      </w:tr>
      <w:tr w:rsidR="00587280" w14:paraId="10D66A65" w14:textId="77777777" w:rsidTr="00587280">
        <w:trPr>
          <w:trHeight w:val="191"/>
        </w:trPr>
        <w:tc>
          <w:tcPr>
            <w:tcW w:w="643" w:type="dxa"/>
            <w:tcBorders>
              <w:top w:val="nil"/>
              <w:left w:val="nil"/>
              <w:bottom w:val="single" w:sz="12" w:space="0" w:color="4472C4"/>
              <w:right w:val="nil"/>
            </w:tcBorders>
            <w:shd w:val="clear" w:color="auto" w:fill="D9E1F2"/>
            <w:noWrap/>
            <w:vAlign w:val="bottom"/>
            <w:hideMark/>
          </w:tcPr>
          <w:p w14:paraId="22EE10B9" w14:textId="77777777" w:rsidR="00587280" w:rsidRPr="00587280" w:rsidRDefault="00587280" w:rsidP="00587280">
            <w:pPr>
              <w:jc w:val="center"/>
              <w:rPr>
                <w:rFonts w:eastAsia="Times New Roman" w:cs="Times New Roman"/>
                <w:b/>
                <w:bCs/>
                <w:color w:val="44546A"/>
                <w:sz w:val="20"/>
                <w:szCs w:val="20"/>
                <w:lang w:eastAsia="es-NI"/>
              </w:rPr>
            </w:pPr>
            <w:r w:rsidRPr="00587280">
              <w:rPr>
                <w:rFonts w:eastAsia="Times New Roman" w:cs="Times New Roman"/>
                <w:b/>
                <w:bCs/>
                <w:color w:val="44546A"/>
                <w:sz w:val="20"/>
                <w:szCs w:val="20"/>
                <w:lang w:eastAsia="es-NI"/>
              </w:rPr>
              <w:t>2027</w:t>
            </w:r>
          </w:p>
        </w:tc>
        <w:tc>
          <w:tcPr>
            <w:tcW w:w="1440" w:type="dxa"/>
            <w:tcBorders>
              <w:top w:val="nil"/>
              <w:left w:val="nil"/>
              <w:bottom w:val="single" w:sz="12" w:space="0" w:color="4472C4"/>
              <w:right w:val="nil"/>
            </w:tcBorders>
            <w:shd w:val="clear" w:color="auto" w:fill="D9E1F2"/>
            <w:noWrap/>
            <w:vAlign w:val="bottom"/>
            <w:hideMark/>
          </w:tcPr>
          <w:p w14:paraId="2204570F" w14:textId="77777777" w:rsidR="00587280" w:rsidRPr="00587280" w:rsidRDefault="00587280" w:rsidP="00587280">
            <w:pPr>
              <w:jc w:val="center"/>
              <w:rPr>
                <w:rFonts w:eastAsia="Times New Roman" w:cs="Times New Roman"/>
                <w:b/>
                <w:bCs/>
                <w:color w:val="44546A"/>
                <w:sz w:val="20"/>
                <w:szCs w:val="20"/>
                <w:lang w:eastAsia="es-NI"/>
              </w:rPr>
            </w:pPr>
            <w:r w:rsidRPr="00587280">
              <w:rPr>
                <w:rFonts w:eastAsia="Times New Roman" w:cs="Times New Roman"/>
                <w:b/>
                <w:bCs/>
                <w:color w:val="44546A"/>
                <w:sz w:val="20"/>
                <w:szCs w:val="20"/>
                <w:lang w:eastAsia="es-NI"/>
              </w:rPr>
              <w:t>287,169</w:t>
            </w:r>
          </w:p>
        </w:tc>
        <w:tc>
          <w:tcPr>
            <w:tcW w:w="1041" w:type="dxa"/>
            <w:tcBorders>
              <w:top w:val="nil"/>
              <w:left w:val="nil"/>
              <w:bottom w:val="single" w:sz="12" w:space="0" w:color="4472C4"/>
              <w:right w:val="nil"/>
            </w:tcBorders>
            <w:shd w:val="clear" w:color="auto" w:fill="D9E1F2"/>
            <w:noWrap/>
            <w:vAlign w:val="bottom"/>
            <w:hideMark/>
          </w:tcPr>
          <w:p w14:paraId="1B8CA9BA" w14:textId="77777777" w:rsidR="00587280" w:rsidRPr="00587280" w:rsidRDefault="00587280" w:rsidP="00587280">
            <w:pPr>
              <w:jc w:val="center"/>
              <w:rPr>
                <w:rFonts w:eastAsia="Times New Roman" w:cs="Times New Roman"/>
                <w:b/>
                <w:bCs/>
                <w:color w:val="44546A"/>
                <w:sz w:val="20"/>
                <w:szCs w:val="20"/>
                <w:lang w:eastAsia="es-NI"/>
              </w:rPr>
            </w:pPr>
            <w:r w:rsidRPr="00587280">
              <w:rPr>
                <w:rFonts w:eastAsia="Times New Roman" w:cs="Times New Roman"/>
                <w:b/>
                <w:bCs/>
                <w:color w:val="44546A"/>
                <w:sz w:val="20"/>
                <w:szCs w:val="20"/>
                <w:lang w:eastAsia="es-NI"/>
              </w:rPr>
              <w:t>73,143</w:t>
            </w:r>
          </w:p>
        </w:tc>
        <w:tc>
          <w:tcPr>
            <w:tcW w:w="1156" w:type="dxa"/>
            <w:tcBorders>
              <w:top w:val="nil"/>
              <w:left w:val="nil"/>
              <w:bottom w:val="single" w:sz="12" w:space="0" w:color="4472C4"/>
              <w:right w:val="nil"/>
            </w:tcBorders>
            <w:shd w:val="clear" w:color="auto" w:fill="D9E1F2"/>
            <w:noWrap/>
            <w:vAlign w:val="bottom"/>
            <w:hideMark/>
          </w:tcPr>
          <w:p w14:paraId="7E57FEC9" w14:textId="77777777" w:rsidR="00587280" w:rsidRPr="00587280" w:rsidRDefault="00587280" w:rsidP="00587280">
            <w:pPr>
              <w:jc w:val="center"/>
              <w:rPr>
                <w:rFonts w:eastAsia="Times New Roman" w:cs="Times New Roman"/>
                <w:b/>
                <w:bCs/>
                <w:color w:val="44546A"/>
                <w:sz w:val="20"/>
                <w:szCs w:val="20"/>
                <w:lang w:eastAsia="es-NI"/>
              </w:rPr>
            </w:pPr>
            <w:r w:rsidRPr="00587280">
              <w:rPr>
                <w:rFonts w:eastAsia="Times New Roman" w:cs="Times New Roman"/>
                <w:b/>
                <w:bCs/>
                <w:color w:val="44546A"/>
                <w:sz w:val="20"/>
                <w:szCs w:val="20"/>
                <w:lang w:eastAsia="es-NI"/>
              </w:rPr>
              <w:t>214,026</w:t>
            </w:r>
          </w:p>
        </w:tc>
      </w:tr>
      <w:tr w:rsidR="00587280" w14:paraId="2F7B8F52" w14:textId="77777777" w:rsidTr="00587280">
        <w:trPr>
          <w:trHeight w:val="168"/>
        </w:trPr>
        <w:tc>
          <w:tcPr>
            <w:tcW w:w="643" w:type="dxa"/>
            <w:tcBorders>
              <w:top w:val="nil"/>
              <w:left w:val="nil"/>
              <w:bottom w:val="single" w:sz="12" w:space="0" w:color="4472C4"/>
              <w:right w:val="nil"/>
            </w:tcBorders>
            <w:noWrap/>
            <w:vAlign w:val="bottom"/>
            <w:hideMark/>
          </w:tcPr>
          <w:p w14:paraId="0CBC6475" w14:textId="77777777" w:rsidR="00587280" w:rsidRPr="00587280" w:rsidRDefault="00587280" w:rsidP="00587280">
            <w:pPr>
              <w:jc w:val="center"/>
              <w:rPr>
                <w:rFonts w:eastAsia="Times New Roman" w:cs="Times New Roman"/>
                <w:b/>
                <w:bCs/>
                <w:color w:val="44546A"/>
                <w:sz w:val="20"/>
                <w:szCs w:val="20"/>
                <w:lang w:eastAsia="es-NI"/>
              </w:rPr>
            </w:pPr>
            <w:r w:rsidRPr="00587280">
              <w:rPr>
                <w:rFonts w:eastAsia="Times New Roman" w:cs="Times New Roman"/>
                <w:b/>
                <w:bCs/>
                <w:color w:val="44546A"/>
                <w:sz w:val="20"/>
                <w:szCs w:val="20"/>
                <w:lang w:eastAsia="es-NI"/>
              </w:rPr>
              <w:t>2028</w:t>
            </w:r>
          </w:p>
        </w:tc>
        <w:tc>
          <w:tcPr>
            <w:tcW w:w="1440" w:type="dxa"/>
            <w:tcBorders>
              <w:top w:val="nil"/>
              <w:left w:val="nil"/>
              <w:bottom w:val="single" w:sz="12" w:space="0" w:color="4472C4"/>
              <w:right w:val="nil"/>
            </w:tcBorders>
            <w:noWrap/>
            <w:vAlign w:val="bottom"/>
            <w:hideMark/>
          </w:tcPr>
          <w:p w14:paraId="3266A616" w14:textId="77777777" w:rsidR="00587280" w:rsidRPr="00587280" w:rsidRDefault="00587280" w:rsidP="00587280">
            <w:pPr>
              <w:jc w:val="center"/>
              <w:rPr>
                <w:rFonts w:eastAsia="Times New Roman" w:cs="Times New Roman"/>
                <w:b/>
                <w:bCs/>
                <w:color w:val="44546A"/>
                <w:sz w:val="20"/>
                <w:szCs w:val="20"/>
                <w:lang w:eastAsia="es-NI"/>
              </w:rPr>
            </w:pPr>
            <w:r w:rsidRPr="00587280">
              <w:rPr>
                <w:rFonts w:eastAsia="Times New Roman" w:cs="Times New Roman"/>
                <w:b/>
                <w:bCs/>
                <w:color w:val="44546A"/>
                <w:sz w:val="20"/>
                <w:szCs w:val="20"/>
                <w:lang w:eastAsia="es-NI"/>
              </w:rPr>
              <w:t>358,961</w:t>
            </w:r>
          </w:p>
        </w:tc>
        <w:tc>
          <w:tcPr>
            <w:tcW w:w="1041" w:type="dxa"/>
            <w:tcBorders>
              <w:top w:val="nil"/>
              <w:left w:val="nil"/>
              <w:bottom w:val="single" w:sz="12" w:space="0" w:color="4472C4"/>
              <w:right w:val="nil"/>
            </w:tcBorders>
            <w:noWrap/>
            <w:vAlign w:val="bottom"/>
            <w:hideMark/>
          </w:tcPr>
          <w:p w14:paraId="26FE5BB5" w14:textId="77777777" w:rsidR="00587280" w:rsidRPr="00587280" w:rsidRDefault="00587280" w:rsidP="00587280">
            <w:pPr>
              <w:jc w:val="center"/>
              <w:rPr>
                <w:rFonts w:eastAsia="Times New Roman" w:cs="Times New Roman"/>
                <w:b/>
                <w:bCs/>
                <w:color w:val="44546A"/>
                <w:sz w:val="20"/>
                <w:szCs w:val="20"/>
                <w:lang w:eastAsia="es-NI"/>
              </w:rPr>
            </w:pPr>
            <w:r w:rsidRPr="00587280">
              <w:rPr>
                <w:rFonts w:eastAsia="Times New Roman" w:cs="Times New Roman"/>
                <w:b/>
                <w:bCs/>
                <w:color w:val="44546A"/>
                <w:sz w:val="20"/>
                <w:szCs w:val="20"/>
                <w:lang w:eastAsia="es-NI"/>
              </w:rPr>
              <w:t>91,429</w:t>
            </w:r>
          </w:p>
        </w:tc>
        <w:tc>
          <w:tcPr>
            <w:tcW w:w="1156" w:type="dxa"/>
            <w:tcBorders>
              <w:top w:val="nil"/>
              <w:left w:val="nil"/>
              <w:bottom w:val="single" w:sz="12" w:space="0" w:color="4472C4"/>
              <w:right w:val="nil"/>
            </w:tcBorders>
            <w:noWrap/>
            <w:vAlign w:val="bottom"/>
            <w:hideMark/>
          </w:tcPr>
          <w:p w14:paraId="0710EDB3" w14:textId="77777777" w:rsidR="00587280" w:rsidRPr="00587280" w:rsidRDefault="00587280" w:rsidP="00587280">
            <w:pPr>
              <w:jc w:val="center"/>
              <w:rPr>
                <w:rFonts w:eastAsia="Times New Roman" w:cs="Times New Roman"/>
                <w:b/>
                <w:bCs/>
                <w:color w:val="44546A"/>
                <w:sz w:val="20"/>
                <w:szCs w:val="20"/>
                <w:lang w:eastAsia="es-NI"/>
              </w:rPr>
            </w:pPr>
            <w:r w:rsidRPr="00587280">
              <w:rPr>
                <w:rFonts w:eastAsia="Times New Roman" w:cs="Times New Roman"/>
                <w:b/>
                <w:bCs/>
                <w:color w:val="44546A"/>
                <w:sz w:val="20"/>
                <w:szCs w:val="20"/>
                <w:lang w:eastAsia="es-NI"/>
              </w:rPr>
              <w:t>267,532</w:t>
            </w:r>
          </w:p>
        </w:tc>
      </w:tr>
    </w:tbl>
    <w:p w14:paraId="55D989A3" w14:textId="77777777" w:rsidR="003228FC" w:rsidRDefault="003228FC" w:rsidP="003228FC">
      <w:pPr>
        <w:spacing w:line="276" w:lineRule="auto"/>
      </w:pPr>
    </w:p>
    <w:p w14:paraId="3CA42AD2" w14:textId="77777777" w:rsidR="003228FC" w:rsidRDefault="003228FC" w:rsidP="003228FC">
      <w:pPr>
        <w:spacing w:line="276" w:lineRule="auto"/>
      </w:pPr>
    </w:p>
    <w:p w14:paraId="116B2F50" w14:textId="3C38B025" w:rsidR="00E737FC" w:rsidRPr="003228FC" w:rsidRDefault="00E737FC" w:rsidP="003228FC">
      <w:pPr>
        <w:tabs>
          <w:tab w:val="clear" w:pos="9025"/>
        </w:tabs>
        <w:spacing w:before="0" w:after="160" w:line="259" w:lineRule="auto"/>
        <w:jc w:val="left"/>
      </w:pPr>
    </w:p>
    <w:p w14:paraId="7EB21059" w14:textId="77777777" w:rsidR="00587280" w:rsidRDefault="00587280" w:rsidP="00332DA7">
      <w:pPr>
        <w:spacing w:line="276" w:lineRule="auto"/>
        <w:rPr>
          <w:sz w:val="16"/>
          <w:szCs w:val="14"/>
        </w:rPr>
      </w:pPr>
    </w:p>
    <w:p w14:paraId="6CDF44E7" w14:textId="44474F17" w:rsidR="003228FC" w:rsidRPr="00587280" w:rsidRDefault="003228FC" w:rsidP="00587280">
      <w:pPr>
        <w:jc w:val="center"/>
        <w:rPr>
          <w:sz w:val="22"/>
          <w:szCs w:val="20"/>
        </w:rPr>
      </w:pPr>
      <w:r w:rsidRPr="00587280">
        <w:rPr>
          <w:sz w:val="16"/>
          <w:szCs w:val="14"/>
        </w:rPr>
        <w:t xml:space="preserve">Fuente: Elaboración propia, 2023 </w:t>
      </w:r>
    </w:p>
    <w:p w14:paraId="02F40226" w14:textId="77777777" w:rsidR="00171523" w:rsidRDefault="00171523" w:rsidP="00F733FC">
      <w:pPr>
        <w:pStyle w:val="Ttulo2"/>
        <w:tabs>
          <w:tab w:val="clear" w:pos="9025"/>
        </w:tabs>
        <w:spacing w:line="276" w:lineRule="auto"/>
        <w:ind w:left="426"/>
      </w:pPr>
      <w:bookmarkStart w:id="254" w:name="_Toc134172585"/>
      <w:bookmarkStart w:id="255" w:name="_Toc137026668"/>
      <w:r>
        <w:t>Participación de mercado</w:t>
      </w:r>
      <w:bookmarkEnd w:id="254"/>
      <w:bookmarkEnd w:id="255"/>
    </w:p>
    <w:p w14:paraId="66031BD5" w14:textId="77777777" w:rsidR="00171523" w:rsidRDefault="00171523" w:rsidP="00F733FC">
      <w:pPr>
        <w:spacing w:line="276" w:lineRule="auto"/>
      </w:pPr>
      <w:r>
        <w:t>La empresa desarrolladora de sistema de monitoreo en tiempo real GPS, pretende captar del total de la demanda potencial insatisfecha un 40%. Se decidió capturar dicho porcentaje debido a que la empresa está en pleno auge y en este mercado las empresas con más años y confianza son las más solicitadas.</w:t>
      </w:r>
    </w:p>
    <w:p w14:paraId="204FA4C8" w14:textId="65241176" w:rsidR="00171523" w:rsidRDefault="00171523" w:rsidP="00F733FC">
      <w:pPr>
        <w:spacing w:line="276" w:lineRule="auto"/>
      </w:pPr>
      <w:r>
        <w:t>En la tabla se detalla la demanda potencial insatisfecha, tomando en cuenta únicamente el 40% del total:</w:t>
      </w:r>
    </w:p>
    <w:p w14:paraId="33BEC046" w14:textId="76C49F8A" w:rsidR="00BB1189" w:rsidRDefault="00BB1189" w:rsidP="000E337E">
      <w:pPr>
        <w:spacing w:line="276" w:lineRule="auto"/>
        <w:jc w:val="center"/>
      </w:pPr>
      <w:r>
        <w:t>Tabla. 4</w:t>
      </w:r>
      <w:r w:rsidR="005C3C6C">
        <w:t xml:space="preserve">. </w:t>
      </w:r>
      <w:r w:rsidR="005C3C6C" w:rsidRPr="00BB1189">
        <w:rPr>
          <w:rFonts w:eastAsia="Times New Roman" w:cs="Times New Roman"/>
          <w:color w:val="000000"/>
          <w:sz w:val="22"/>
          <w:lang w:eastAsia="es-NI"/>
        </w:rPr>
        <w:t>DPI final 40%</w:t>
      </w:r>
      <w:r w:rsidR="005C3C6C">
        <w:rPr>
          <w:rFonts w:eastAsia="Times New Roman" w:cs="Times New Roman"/>
          <w:color w:val="000000"/>
          <w:sz w:val="22"/>
          <w:lang w:eastAsia="es-NI"/>
        </w:rPr>
        <w:t xml:space="preserve"> (2023-2029)</w:t>
      </w:r>
    </w:p>
    <w:tbl>
      <w:tblPr>
        <w:tblW w:w="4253" w:type="dxa"/>
        <w:jc w:val="center"/>
        <w:tblCellMar>
          <w:left w:w="70" w:type="dxa"/>
          <w:right w:w="70" w:type="dxa"/>
        </w:tblCellMar>
        <w:tblLook w:val="04A0" w:firstRow="1" w:lastRow="0" w:firstColumn="1" w:lastColumn="0" w:noHBand="0" w:noVBand="1"/>
      </w:tblPr>
      <w:tblGrid>
        <w:gridCol w:w="992"/>
        <w:gridCol w:w="1702"/>
        <w:gridCol w:w="1559"/>
      </w:tblGrid>
      <w:tr w:rsidR="00171523" w14:paraId="58C126FA" w14:textId="77777777" w:rsidTr="000E337E">
        <w:trPr>
          <w:trHeight w:val="210"/>
          <w:jc w:val="center"/>
        </w:trPr>
        <w:tc>
          <w:tcPr>
            <w:tcW w:w="4253" w:type="dxa"/>
            <w:gridSpan w:val="3"/>
            <w:shd w:val="clear" w:color="auto" w:fill="FFE699"/>
            <w:noWrap/>
            <w:vAlign w:val="bottom"/>
            <w:hideMark/>
          </w:tcPr>
          <w:p w14:paraId="2A715470" w14:textId="77777777" w:rsidR="00171523" w:rsidRPr="000E337E" w:rsidRDefault="00171523" w:rsidP="000E337E">
            <w:pPr>
              <w:jc w:val="center"/>
              <w:rPr>
                <w:rFonts w:eastAsia="Times New Roman" w:cs="Times New Roman"/>
                <w:color w:val="000000"/>
                <w:sz w:val="22"/>
                <w:lang w:eastAsia="es-NI"/>
              </w:rPr>
            </w:pPr>
            <w:r w:rsidRPr="000E337E">
              <w:rPr>
                <w:rFonts w:eastAsia="Times New Roman" w:cs="Times New Roman"/>
                <w:color w:val="000000"/>
                <w:sz w:val="22"/>
                <w:lang w:eastAsia="es-NI"/>
              </w:rPr>
              <w:t>DPI final 40%, periodo 2023-2029</w:t>
            </w:r>
          </w:p>
        </w:tc>
      </w:tr>
      <w:tr w:rsidR="00171523" w14:paraId="30AA2021" w14:textId="77777777" w:rsidTr="000E337E">
        <w:trPr>
          <w:trHeight w:val="203"/>
          <w:jc w:val="center"/>
        </w:trPr>
        <w:tc>
          <w:tcPr>
            <w:tcW w:w="992" w:type="dxa"/>
            <w:tcBorders>
              <w:top w:val="single" w:sz="4" w:space="0" w:color="4472C4"/>
              <w:left w:val="nil"/>
              <w:bottom w:val="single" w:sz="12" w:space="0" w:color="4472C4"/>
              <w:right w:val="nil"/>
            </w:tcBorders>
            <w:shd w:val="clear" w:color="auto" w:fill="FFFF00"/>
            <w:noWrap/>
            <w:vAlign w:val="bottom"/>
            <w:hideMark/>
          </w:tcPr>
          <w:p w14:paraId="050119F1" w14:textId="77777777" w:rsidR="00171523" w:rsidRPr="000E337E" w:rsidRDefault="00171523" w:rsidP="000E337E">
            <w:pPr>
              <w:jc w:val="center"/>
              <w:rPr>
                <w:rFonts w:eastAsia="Times New Roman" w:cs="Times New Roman"/>
                <w:b/>
                <w:bCs/>
                <w:color w:val="44546A"/>
                <w:sz w:val="22"/>
                <w:lang w:eastAsia="es-NI"/>
              </w:rPr>
            </w:pPr>
            <w:r w:rsidRPr="000E337E">
              <w:rPr>
                <w:rFonts w:eastAsia="Times New Roman" w:cs="Times New Roman"/>
                <w:b/>
                <w:bCs/>
                <w:color w:val="44546A"/>
                <w:sz w:val="22"/>
                <w:lang w:eastAsia="es-NI"/>
              </w:rPr>
              <w:t>Año</w:t>
            </w:r>
          </w:p>
        </w:tc>
        <w:tc>
          <w:tcPr>
            <w:tcW w:w="1702" w:type="dxa"/>
            <w:tcBorders>
              <w:top w:val="single" w:sz="4" w:space="0" w:color="4472C4"/>
              <w:left w:val="nil"/>
              <w:bottom w:val="single" w:sz="12" w:space="0" w:color="4472C4"/>
              <w:right w:val="nil"/>
            </w:tcBorders>
            <w:shd w:val="clear" w:color="auto" w:fill="FFFF00"/>
            <w:noWrap/>
            <w:vAlign w:val="bottom"/>
            <w:hideMark/>
          </w:tcPr>
          <w:p w14:paraId="164CF337" w14:textId="77777777" w:rsidR="00171523" w:rsidRPr="000E337E" w:rsidRDefault="00171523" w:rsidP="000E337E">
            <w:pPr>
              <w:jc w:val="center"/>
              <w:rPr>
                <w:rFonts w:eastAsia="Times New Roman" w:cs="Times New Roman"/>
                <w:b/>
                <w:bCs/>
                <w:color w:val="44546A"/>
                <w:sz w:val="22"/>
                <w:lang w:eastAsia="es-NI"/>
              </w:rPr>
            </w:pPr>
            <w:r w:rsidRPr="000E337E">
              <w:rPr>
                <w:rFonts w:eastAsia="Times New Roman" w:cs="Times New Roman"/>
                <w:b/>
                <w:bCs/>
                <w:color w:val="44546A"/>
                <w:sz w:val="22"/>
                <w:lang w:eastAsia="es-NI"/>
              </w:rPr>
              <w:t>DPI 100%</w:t>
            </w:r>
          </w:p>
        </w:tc>
        <w:tc>
          <w:tcPr>
            <w:tcW w:w="1559" w:type="dxa"/>
            <w:tcBorders>
              <w:top w:val="single" w:sz="4" w:space="0" w:color="4472C4"/>
              <w:left w:val="nil"/>
              <w:bottom w:val="single" w:sz="12" w:space="0" w:color="4472C4"/>
              <w:right w:val="nil"/>
            </w:tcBorders>
            <w:shd w:val="clear" w:color="auto" w:fill="FFFF00"/>
            <w:noWrap/>
            <w:vAlign w:val="bottom"/>
            <w:hideMark/>
          </w:tcPr>
          <w:p w14:paraId="211B5575" w14:textId="77777777" w:rsidR="00171523" w:rsidRPr="000E337E" w:rsidRDefault="00171523" w:rsidP="000E337E">
            <w:pPr>
              <w:jc w:val="center"/>
              <w:rPr>
                <w:rFonts w:eastAsia="Times New Roman" w:cs="Times New Roman"/>
                <w:b/>
                <w:bCs/>
                <w:color w:val="44546A"/>
                <w:sz w:val="22"/>
                <w:lang w:eastAsia="es-NI"/>
              </w:rPr>
            </w:pPr>
            <w:r w:rsidRPr="000E337E">
              <w:rPr>
                <w:rFonts w:eastAsia="Times New Roman" w:cs="Times New Roman"/>
                <w:b/>
                <w:bCs/>
                <w:color w:val="44546A"/>
                <w:sz w:val="22"/>
                <w:lang w:eastAsia="es-NI"/>
              </w:rPr>
              <w:t>DPI 40%</w:t>
            </w:r>
          </w:p>
        </w:tc>
      </w:tr>
      <w:tr w:rsidR="00171523" w14:paraId="08224A1E" w14:textId="77777777" w:rsidTr="000E337E">
        <w:trPr>
          <w:trHeight w:val="210"/>
          <w:jc w:val="center"/>
        </w:trPr>
        <w:tc>
          <w:tcPr>
            <w:tcW w:w="992" w:type="dxa"/>
            <w:tcBorders>
              <w:top w:val="nil"/>
              <w:left w:val="nil"/>
              <w:bottom w:val="single" w:sz="12" w:space="0" w:color="4472C4"/>
              <w:right w:val="nil"/>
            </w:tcBorders>
            <w:shd w:val="clear" w:color="auto" w:fill="D9E1F2"/>
            <w:noWrap/>
            <w:vAlign w:val="bottom"/>
            <w:hideMark/>
          </w:tcPr>
          <w:p w14:paraId="099F556D" w14:textId="77777777" w:rsidR="00171523" w:rsidRPr="000E337E" w:rsidRDefault="00171523" w:rsidP="000E337E">
            <w:pPr>
              <w:jc w:val="center"/>
              <w:rPr>
                <w:rFonts w:eastAsia="Times New Roman" w:cs="Times New Roman"/>
                <w:b/>
                <w:bCs/>
                <w:color w:val="44546A"/>
                <w:sz w:val="22"/>
                <w:lang w:eastAsia="es-NI"/>
              </w:rPr>
            </w:pPr>
            <w:r w:rsidRPr="000E337E">
              <w:rPr>
                <w:rFonts w:eastAsia="Times New Roman" w:cs="Times New Roman"/>
                <w:b/>
                <w:bCs/>
                <w:color w:val="44546A"/>
                <w:sz w:val="22"/>
                <w:lang w:eastAsia="es-NI"/>
              </w:rPr>
              <w:t>2023</w:t>
            </w:r>
          </w:p>
        </w:tc>
        <w:tc>
          <w:tcPr>
            <w:tcW w:w="1702" w:type="dxa"/>
            <w:tcBorders>
              <w:top w:val="nil"/>
              <w:left w:val="nil"/>
              <w:bottom w:val="single" w:sz="12" w:space="0" w:color="4472C4"/>
              <w:right w:val="nil"/>
            </w:tcBorders>
            <w:shd w:val="clear" w:color="auto" w:fill="D9E1F2"/>
            <w:noWrap/>
            <w:vAlign w:val="bottom"/>
            <w:hideMark/>
          </w:tcPr>
          <w:p w14:paraId="409CFC5B" w14:textId="1E53A229" w:rsidR="00171523" w:rsidRPr="000E337E" w:rsidRDefault="00171523" w:rsidP="000E337E">
            <w:pPr>
              <w:jc w:val="center"/>
              <w:rPr>
                <w:rFonts w:eastAsia="Times New Roman" w:cs="Times New Roman"/>
                <w:b/>
                <w:bCs/>
                <w:color w:val="44546A"/>
                <w:sz w:val="22"/>
                <w:lang w:eastAsia="es-NI"/>
              </w:rPr>
            </w:pPr>
            <w:r w:rsidRPr="000E337E">
              <w:rPr>
                <w:rFonts w:eastAsia="Times New Roman" w:cs="Times New Roman"/>
                <w:b/>
                <w:bCs/>
                <w:color w:val="44546A"/>
                <w:sz w:val="22"/>
                <w:lang w:eastAsia="es-NI"/>
              </w:rPr>
              <w:t>35,670</w:t>
            </w:r>
          </w:p>
        </w:tc>
        <w:tc>
          <w:tcPr>
            <w:tcW w:w="1559" w:type="dxa"/>
            <w:tcBorders>
              <w:top w:val="nil"/>
              <w:left w:val="nil"/>
              <w:bottom w:val="single" w:sz="12" w:space="0" w:color="4472C4"/>
              <w:right w:val="nil"/>
            </w:tcBorders>
            <w:shd w:val="clear" w:color="auto" w:fill="D9E1F2"/>
            <w:noWrap/>
            <w:vAlign w:val="bottom"/>
            <w:hideMark/>
          </w:tcPr>
          <w:p w14:paraId="618A0D04" w14:textId="2A44ACCE" w:rsidR="00171523" w:rsidRPr="000E337E" w:rsidRDefault="00171523" w:rsidP="000E337E">
            <w:pPr>
              <w:jc w:val="center"/>
              <w:rPr>
                <w:rFonts w:eastAsia="Times New Roman" w:cs="Times New Roman"/>
                <w:b/>
                <w:bCs/>
                <w:color w:val="44546A"/>
                <w:sz w:val="22"/>
                <w:lang w:eastAsia="es-NI"/>
              </w:rPr>
            </w:pPr>
            <w:r w:rsidRPr="000E337E">
              <w:rPr>
                <w:rFonts w:eastAsia="Times New Roman" w:cs="Times New Roman"/>
                <w:b/>
                <w:bCs/>
                <w:color w:val="44546A"/>
                <w:sz w:val="22"/>
                <w:lang w:eastAsia="es-NI"/>
              </w:rPr>
              <w:t>21,402</w:t>
            </w:r>
          </w:p>
        </w:tc>
      </w:tr>
      <w:tr w:rsidR="00171523" w14:paraId="08FB79CB" w14:textId="77777777" w:rsidTr="000E337E">
        <w:trPr>
          <w:trHeight w:val="210"/>
          <w:jc w:val="center"/>
        </w:trPr>
        <w:tc>
          <w:tcPr>
            <w:tcW w:w="992" w:type="dxa"/>
            <w:tcBorders>
              <w:top w:val="nil"/>
              <w:left w:val="nil"/>
              <w:bottom w:val="single" w:sz="12" w:space="0" w:color="4472C4"/>
              <w:right w:val="nil"/>
            </w:tcBorders>
            <w:noWrap/>
            <w:vAlign w:val="bottom"/>
            <w:hideMark/>
          </w:tcPr>
          <w:p w14:paraId="26821773" w14:textId="77777777" w:rsidR="00171523" w:rsidRPr="000E337E" w:rsidRDefault="00171523" w:rsidP="000E337E">
            <w:pPr>
              <w:jc w:val="center"/>
              <w:rPr>
                <w:rFonts w:eastAsia="Times New Roman" w:cs="Times New Roman"/>
                <w:b/>
                <w:bCs/>
                <w:color w:val="44546A"/>
                <w:sz w:val="22"/>
                <w:lang w:eastAsia="es-NI"/>
              </w:rPr>
            </w:pPr>
            <w:r w:rsidRPr="000E337E">
              <w:rPr>
                <w:rFonts w:eastAsia="Times New Roman" w:cs="Times New Roman"/>
                <w:b/>
                <w:bCs/>
                <w:color w:val="44546A"/>
                <w:sz w:val="22"/>
                <w:lang w:eastAsia="es-NI"/>
              </w:rPr>
              <w:t>2024</w:t>
            </w:r>
          </w:p>
        </w:tc>
        <w:tc>
          <w:tcPr>
            <w:tcW w:w="1702" w:type="dxa"/>
            <w:tcBorders>
              <w:top w:val="nil"/>
              <w:left w:val="nil"/>
              <w:bottom w:val="single" w:sz="12" w:space="0" w:color="4472C4"/>
              <w:right w:val="nil"/>
            </w:tcBorders>
            <w:noWrap/>
            <w:vAlign w:val="bottom"/>
            <w:hideMark/>
          </w:tcPr>
          <w:p w14:paraId="67CA533E" w14:textId="2B93814D" w:rsidR="00171523" w:rsidRPr="000E337E" w:rsidRDefault="00171523" w:rsidP="000E337E">
            <w:pPr>
              <w:jc w:val="center"/>
              <w:rPr>
                <w:rFonts w:eastAsia="Times New Roman" w:cs="Times New Roman"/>
                <w:b/>
                <w:bCs/>
                <w:color w:val="44546A"/>
                <w:sz w:val="22"/>
                <w:lang w:eastAsia="es-NI"/>
              </w:rPr>
            </w:pPr>
            <w:r w:rsidRPr="000E337E">
              <w:rPr>
                <w:rFonts w:eastAsia="Times New Roman" w:cs="Times New Roman"/>
                <w:b/>
                <w:bCs/>
                <w:color w:val="44546A"/>
                <w:sz w:val="22"/>
                <w:lang w:eastAsia="es-NI"/>
              </w:rPr>
              <w:t>53,506</w:t>
            </w:r>
          </w:p>
        </w:tc>
        <w:tc>
          <w:tcPr>
            <w:tcW w:w="1559" w:type="dxa"/>
            <w:tcBorders>
              <w:top w:val="nil"/>
              <w:left w:val="nil"/>
              <w:bottom w:val="single" w:sz="12" w:space="0" w:color="4472C4"/>
              <w:right w:val="nil"/>
            </w:tcBorders>
            <w:noWrap/>
            <w:vAlign w:val="bottom"/>
            <w:hideMark/>
          </w:tcPr>
          <w:p w14:paraId="57E861C4" w14:textId="6B37DAB8" w:rsidR="00171523" w:rsidRPr="000E337E" w:rsidRDefault="00171523" w:rsidP="000E337E">
            <w:pPr>
              <w:jc w:val="center"/>
              <w:rPr>
                <w:rFonts w:eastAsia="Times New Roman" w:cs="Times New Roman"/>
                <w:b/>
                <w:bCs/>
                <w:color w:val="44546A"/>
                <w:sz w:val="22"/>
                <w:lang w:eastAsia="es-NI"/>
              </w:rPr>
            </w:pPr>
            <w:r w:rsidRPr="000E337E">
              <w:rPr>
                <w:rFonts w:eastAsia="Times New Roman" w:cs="Times New Roman"/>
                <w:b/>
                <w:bCs/>
                <w:color w:val="44546A"/>
                <w:sz w:val="22"/>
                <w:lang w:eastAsia="es-NI"/>
              </w:rPr>
              <w:t>32,104</w:t>
            </w:r>
          </w:p>
        </w:tc>
      </w:tr>
      <w:tr w:rsidR="00171523" w14:paraId="3C682B21" w14:textId="77777777" w:rsidTr="000E337E">
        <w:trPr>
          <w:trHeight w:val="210"/>
          <w:jc w:val="center"/>
        </w:trPr>
        <w:tc>
          <w:tcPr>
            <w:tcW w:w="992" w:type="dxa"/>
            <w:tcBorders>
              <w:top w:val="nil"/>
              <w:left w:val="nil"/>
              <w:bottom w:val="single" w:sz="12" w:space="0" w:color="4472C4"/>
              <w:right w:val="nil"/>
            </w:tcBorders>
            <w:shd w:val="clear" w:color="auto" w:fill="D9E1F2"/>
            <w:noWrap/>
            <w:vAlign w:val="bottom"/>
            <w:hideMark/>
          </w:tcPr>
          <w:p w14:paraId="327C0F34" w14:textId="77777777" w:rsidR="00171523" w:rsidRPr="000E337E" w:rsidRDefault="00171523" w:rsidP="000E337E">
            <w:pPr>
              <w:jc w:val="center"/>
              <w:rPr>
                <w:rFonts w:eastAsia="Times New Roman" w:cs="Times New Roman"/>
                <w:b/>
                <w:bCs/>
                <w:color w:val="44546A"/>
                <w:sz w:val="22"/>
                <w:lang w:eastAsia="es-NI"/>
              </w:rPr>
            </w:pPr>
            <w:r w:rsidRPr="000E337E">
              <w:rPr>
                <w:rFonts w:eastAsia="Times New Roman" w:cs="Times New Roman"/>
                <w:b/>
                <w:bCs/>
                <w:color w:val="44546A"/>
                <w:sz w:val="22"/>
                <w:lang w:eastAsia="es-NI"/>
              </w:rPr>
              <w:t>2025</w:t>
            </w:r>
          </w:p>
        </w:tc>
        <w:tc>
          <w:tcPr>
            <w:tcW w:w="1702" w:type="dxa"/>
            <w:tcBorders>
              <w:top w:val="nil"/>
              <w:left w:val="nil"/>
              <w:bottom w:val="single" w:sz="12" w:space="0" w:color="4472C4"/>
              <w:right w:val="nil"/>
            </w:tcBorders>
            <w:shd w:val="clear" w:color="auto" w:fill="D9E1F2"/>
            <w:noWrap/>
            <w:vAlign w:val="bottom"/>
            <w:hideMark/>
          </w:tcPr>
          <w:p w14:paraId="5C60090B" w14:textId="0C6D9183" w:rsidR="00171523" w:rsidRPr="000E337E" w:rsidRDefault="00171523" w:rsidP="000E337E">
            <w:pPr>
              <w:jc w:val="center"/>
              <w:rPr>
                <w:rFonts w:eastAsia="Times New Roman" w:cs="Times New Roman"/>
                <w:b/>
                <w:bCs/>
                <w:color w:val="44546A"/>
                <w:sz w:val="22"/>
                <w:lang w:eastAsia="es-NI"/>
              </w:rPr>
            </w:pPr>
            <w:r w:rsidRPr="000E337E">
              <w:rPr>
                <w:rFonts w:eastAsia="Times New Roman" w:cs="Times New Roman"/>
                <w:b/>
                <w:bCs/>
                <w:color w:val="44546A"/>
                <w:sz w:val="22"/>
                <w:lang w:eastAsia="es-NI"/>
              </w:rPr>
              <w:t>107,012</w:t>
            </w:r>
          </w:p>
        </w:tc>
        <w:tc>
          <w:tcPr>
            <w:tcW w:w="1559" w:type="dxa"/>
            <w:tcBorders>
              <w:top w:val="nil"/>
              <w:left w:val="nil"/>
              <w:bottom w:val="single" w:sz="12" w:space="0" w:color="4472C4"/>
              <w:right w:val="nil"/>
            </w:tcBorders>
            <w:shd w:val="clear" w:color="auto" w:fill="D9E1F2"/>
            <w:noWrap/>
            <w:vAlign w:val="bottom"/>
            <w:hideMark/>
          </w:tcPr>
          <w:p w14:paraId="6B47CBF3" w14:textId="160788CB" w:rsidR="00171523" w:rsidRPr="000E337E" w:rsidRDefault="00171523" w:rsidP="000E337E">
            <w:pPr>
              <w:jc w:val="center"/>
              <w:rPr>
                <w:rFonts w:eastAsia="Times New Roman" w:cs="Times New Roman"/>
                <w:b/>
                <w:bCs/>
                <w:color w:val="44546A"/>
                <w:sz w:val="22"/>
                <w:lang w:eastAsia="es-NI"/>
              </w:rPr>
            </w:pPr>
            <w:r w:rsidRPr="000E337E">
              <w:rPr>
                <w:rFonts w:eastAsia="Times New Roman" w:cs="Times New Roman"/>
                <w:b/>
                <w:bCs/>
                <w:color w:val="44546A"/>
                <w:sz w:val="22"/>
                <w:lang w:eastAsia="es-NI"/>
              </w:rPr>
              <w:t>64,207</w:t>
            </w:r>
          </w:p>
        </w:tc>
      </w:tr>
      <w:tr w:rsidR="00171523" w14:paraId="640D9270" w14:textId="77777777" w:rsidTr="000E337E">
        <w:trPr>
          <w:trHeight w:val="210"/>
          <w:jc w:val="center"/>
        </w:trPr>
        <w:tc>
          <w:tcPr>
            <w:tcW w:w="992" w:type="dxa"/>
            <w:tcBorders>
              <w:top w:val="nil"/>
              <w:left w:val="nil"/>
              <w:bottom w:val="single" w:sz="12" w:space="0" w:color="4472C4"/>
              <w:right w:val="nil"/>
            </w:tcBorders>
            <w:noWrap/>
            <w:vAlign w:val="bottom"/>
            <w:hideMark/>
          </w:tcPr>
          <w:p w14:paraId="034B6297" w14:textId="77777777" w:rsidR="00171523" w:rsidRPr="000E337E" w:rsidRDefault="00171523" w:rsidP="000E337E">
            <w:pPr>
              <w:jc w:val="center"/>
              <w:rPr>
                <w:rFonts w:eastAsia="Times New Roman" w:cs="Times New Roman"/>
                <w:b/>
                <w:bCs/>
                <w:color w:val="44546A"/>
                <w:sz w:val="22"/>
                <w:lang w:eastAsia="es-NI"/>
              </w:rPr>
            </w:pPr>
            <w:r w:rsidRPr="000E337E">
              <w:rPr>
                <w:rFonts w:eastAsia="Times New Roman" w:cs="Times New Roman"/>
                <w:b/>
                <w:bCs/>
                <w:color w:val="44546A"/>
                <w:sz w:val="22"/>
                <w:lang w:eastAsia="es-NI"/>
              </w:rPr>
              <w:t>2026</w:t>
            </w:r>
          </w:p>
        </w:tc>
        <w:tc>
          <w:tcPr>
            <w:tcW w:w="1702" w:type="dxa"/>
            <w:tcBorders>
              <w:top w:val="nil"/>
              <w:left w:val="nil"/>
              <w:bottom w:val="single" w:sz="12" w:space="0" w:color="4472C4"/>
              <w:right w:val="nil"/>
            </w:tcBorders>
            <w:noWrap/>
            <w:vAlign w:val="bottom"/>
            <w:hideMark/>
          </w:tcPr>
          <w:p w14:paraId="7E11E6E9" w14:textId="3404835F" w:rsidR="00171523" w:rsidRPr="000E337E" w:rsidRDefault="00171523" w:rsidP="000E337E">
            <w:pPr>
              <w:jc w:val="center"/>
              <w:rPr>
                <w:rFonts w:eastAsia="Times New Roman" w:cs="Times New Roman"/>
                <w:b/>
                <w:bCs/>
                <w:color w:val="44546A"/>
                <w:sz w:val="22"/>
                <w:lang w:eastAsia="es-NI"/>
              </w:rPr>
            </w:pPr>
            <w:r w:rsidRPr="000E337E">
              <w:rPr>
                <w:rFonts w:eastAsia="Times New Roman" w:cs="Times New Roman"/>
                <w:b/>
                <w:bCs/>
                <w:color w:val="44546A"/>
                <w:sz w:val="22"/>
                <w:lang w:eastAsia="es-NI"/>
              </w:rPr>
              <w:t>160,518</w:t>
            </w:r>
          </w:p>
        </w:tc>
        <w:tc>
          <w:tcPr>
            <w:tcW w:w="1559" w:type="dxa"/>
            <w:tcBorders>
              <w:top w:val="nil"/>
              <w:left w:val="nil"/>
              <w:bottom w:val="single" w:sz="12" w:space="0" w:color="4472C4"/>
              <w:right w:val="nil"/>
            </w:tcBorders>
            <w:noWrap/>
            <w:vAlign w:val="bottom"/>
            <w:hideMark/>
          </w:tcPr>
          <w:p w14:paraId="0FD4715C" w14:textId="60801DFF" w:rsidR="00171523" w:rsidRPr="000E337E" w:rsidRDefault="00171523" w:rsidP="000E337E">
            <w:pPr>
              <w:jc w:val="center"/>
              <w:rPr>
                <w:rFonts w:eastAsia="Times New Roman" w:cs="Times New Roman"/>
                <w:b/>
                <w:bCs/>
                <w:color w:val="44546A"/>
                <w:sz w:val="22"/>
                <w:lang w:eastAsia="es-NI"/>
              </w:rPr>
            </w:pPr>
            <w:r w:rsidRPr="000E337E">
              <w:rPr>
                <w:rFonts w:eastAsia="Times New Roman" w:cs="Times New Roman"/>
                <w:b/>
                <w:bCs/>
                <w:color w:val="44546A"/>
                <w:sz w:val="22"/>
                <w:lang w:eastAsia="es-NI"/>
              </w:rPr>
              <w:t>96,311</w:t>
            </w:r>
          </w:p>
        </w:tc>
      </w:tr>
      <w:tr w:rsidR="00171523" w14:paraId="75403568" w14:textId="77777777" w:rsidTr="000E337E">
        <w:trPr>
          <w:trHeight w:val="210"/>
          <w:jc w:val="center"/>
        </w:trPr>
        <w:tc>
          <w:tcPr>
            <w:tcW w:w="992" w:type="dxa"/>
            <w:tcBorders>
              <w:top w:val="nil"/>
              <w:left w:val="nil"/>
              <w:bottom w:val="single" w:sz="12" w:space="0" w:color="4472C4"/>
              <w:right w:val="nil"/>
            </w:tcBorders>
            <w:shd w:val="clear" w:color="auto" w:fill="D9E1F2"/>
            <w:noWrap/>
            <w:vAlign w:val="bottom"/>
            <w:hideMark/>
          </w:tcPr>
          <w:p w14:paraId="77B7BF7B" w14:textId="77777777" w:rsidR="00171523" w:rsidRPr="000E337E" w:rsidRDefault="00171523" w:rsidP="000E337E">
            <w:pPr>
              <w:jc w:val="center"/>
              <w:rPr>
                <w:rFonts w:eastAsia="Times New Roman" w:cs="Times New Roman"/>
                <w:b/>
                <w:bCs/>
                <w:color w:val="44546A"/>
                <w:sz w:val="22"/>
                <w:lang w:eastAsia="es-NI"/>
              </w:rPr>
            </w:pPr>
            <w:r w:rsidRPr="000E337E">
              <w:rPr>
                <w:rFonts w:eastAsia="Times New Roman" w:cs="Times New Roman"/>
                <w:b/>
                <w:bCs/>
                <w:color w:val="44546A"/>
                <w:sz w:val="22"/>
                <w:lang w:eastAsia="es-NI"/>
              </w:rPr>
              <w:t>2027</w:t>
            </w:r>
          </w:p>
        </w:tc>
        <w:tc>
          <w:tcPr>
            <w:tcW w:w="1702" w:type="dxa"/>
            <w:tcBorders>
              <w:top w:val="nil"/>
              <w:left w:val="nil"/>
              <w:bottom w:val="single" w:sz="12" w:space="0" w:color="4472C4"/>
              <w:right w:val="nil"/>
            </w:tcBorders>
            <w:shd w:val="clear" w:color="auto" w:fill="D9E1F2"/>
            <w:noWrap/>
            <w:vAlign w:val="bottom"/>
            <w:hideMark/>
          </w:tcPr>
          <w:p w14:paraId="5F39C7FE" w14:textId="12921AE0" w:rsidR="00171523" w:rsidRPr="000E337E" w:rsidRDefault="00171523" w:rsidP="000E337E">
            <w:pPr>
              <w:jc w:val="center"/>
              <w:rPr>
                <w:rFonts w:eastAsia="Times New Roman" w:cs="Times New Roman"/>
                <w:b/>
                <w:bCs/>
                <w:color w:val="44546A"/>
                <w:sz w:val="22"/>
                <w:lang w:eastAsia="es-NI"/>
              </w:rPr>
            </w:pPr>
            <w:r w:rsidRPr="000E337E">
              <w:rPr>
                <w:rFonts w:eastAsia="Times New Roman" w:cs="Times New Roman"/>
                <w:b/>
                <w:bCs/>
                <w:color w:val="44546A"/>
                <w:sz w:val="22"/>
                <w:lang w:eastAsia="es-NI"/>
              </w:rPr>
              <w:t>214,026</w:t>
            </w:r>
          </w:p>
        </w:tc>
        <w:tc>
          <w:tcPr>
            <w:tcW w:w="1559" w:type="dxa"/>
            <w:tcBorders>
              <w:top w:val="nil"/>
              <w:left w:val="nil"/>
              <w:bottom w:val="single" w:sz="12" w:space="0" w:color="4472C4"/>
              <w:right w:val="nil"/>
            </w:tcBorders>
            <w:shd w:val="clear" w:color="auto" w:fill="D9E1F2"/>
            <w:noWrap/>
            <w:vAlign w:val="bottom"/>
            <w:hideMark/>
          </w:tcPr>
          <w:p w14:paraId="46BA5448" w14:textId="34FECCB3" w:rsidR="00171523" w:rsidRPr="000E337E" w:rsidRDefault="00171523" w:rsidP="000E337E">
            <w:pPr>
              <w:jc w:val="center"/>
              <w:rPr>
                <w:rFonts w:eastAsia="Times New Roman" w:cs="Times New Roman"/>
                <w:b/>
                <w:bCs/>
                <w:color w:val="44546A"/>
                <w:sz w:val="22"/>
                <w:lang w:eastAsia="es-NI"/>
              </w:rPr>
            </w:pPr>
            <w:r w:rsidRPr="000E337E">
              <w:rPr>
                <w:rFonts w:eastAsia="Times New Roman" w:cs="Times New Roman"/>
                <w:b/>
                <w:bCs/>
                <w:color w:val="44546A"/>
                <w:sz w:val="22"/>
                <w:lang w:eastAsia="es-NI"/>
              </w:rPr>
              <w:t>128,416</w:t>
            </w:r>
          </w:p>
        </w:tc>
      </w:tr>
      <w:tr w:rsidR="00171523" w14:paraId="21E98FD3" w14:textId="77777777" w:rsidTr="000E337E">
        <w:trPr>
          <w:trHeight w:val="203"/>
          <w:jc w:val="center"/>
        </w:trPr>
        <w:tc>
          <w:tcPr>
            <w:tcW w:w="992" w:type="dxa"/>
            <w:tcBorders>
              <w:top w:val="nil"/>
              <w:left w:val="nil"/>
              <w:bottom w:val="single" w:sz="12" w:space="0" w:color="4472C4"/>
              <w:right w:val="nil"/>
            </w:tcBorders>
            <w:noWrap/>
            <w:vAlign w:val="bottom"/>
            <w:hideMark/>
          </w:tcPr>
          <w:p w14:paraId="3B4DBC29" w14:textId="77777777" w:rsidR="00171523" w:rsidRPr="000E337E" w:rsidRDefault="00171523" w:rsidP="000E337E">
            <w:pPr>
              <w:jc w:val="center"/>
              <w:rPr>
                <w:rFonts w:eastAsia="Times New Roman" w:cs="Times New Roman"/>
                <w:b/>
                <w:bCs/>
                <w:color w:val="44546A"/>
                <w:sz w:val="22"/>
                <w:lang w:eastAsia="es-NI"/>
              </w:rPr>
            </w:pPr>
            <w:r w:rsidRPr="000E337E">
              <w:rPr>
                <w:rFonts w:eastAsia="Times New Roman" w:cs="Times New Roman"/>
                <w:b/>
                <w:bCs/>
                <w:color w:val="44546A"/>
                <w:sz w:val="22"/>
                <w:lang w:eastAsia="es-NI"/>
              </w:rPr>
              <w:t>2028</w:t>
            </w:r>
          </w:p>
        </w:tc>
        <w:tc>
          <w:tcPr>
            <w:tcW w:w="1702" w:type="dxa"/>
            <w:tcBorders>
              <w:top w:val="nil"/>
              <w:left w:val="nil"/>
              <w:bottom w:val="single" w:sz="12" w:space="0" w:color="4472C4"/>
              <w:right w:val="nil"/>
            </w:tcBorders>
            <w:noWrap/>
            <w:vAlign w:val="bottom"/>
            <w:hideMark/>
          </w:tcPr>
          <w:p w14:paraId="30384198" w14:textId="46B5F63F" w:rsidR="00171523" w:rsidRPr="000E337E" w:rsidRDefault="00171523" w:rsidP="000E337E">
            <w:pPr>
              <w:jc w:val="center"/>
              <w:rPr>
                <w:rFonts w:eastAsia="Times New Roman" w:cs="Times New Roman"/>
                <w:b/>
                <w:bCs/>
                <w:color w:val="44546A"/>
                <w:sz w:val="22"/>
                <w:lang w:eastAsia="es-NI"/>
              </w:rPr>
            </w:pPr>
            <w:r w:rsidRPr="000E337E">
              <w:rPr>
                <w:rFonts w:eastAsia="Times New Roman" w:cs="Times New Roman"/>
                <w:b/>
                <w:bCs/>
                <w:color w:val="44546A"/>
                <w:sz w:val="22"/>
                <w:lang w:eastAsia="es-NI"/>
              </w:rPr>
              <w:t>267,532</w:t>
            </w:r>
          </w:p>
        </w:tc>
        <w:tc>
          <w:tcPr>
            <w:tcW w:w="1559" w:type="dxa"/>
            <w:tcBorders>
              <w:top w:val="nil"/>
              <w:left w:val="nil"/>
              <w:bottom w:val="single" w:sz="12" w:space="0" w:color="4472C4"/>
              <w:right w:val="nil"/>
            </w:tcBorders>
            <w:noWrap/>
            <w:vAlign w:val="bottom"/>
            <w:hideMark/>
          </w:tcPr>
          <w:p w14:paraId="79392FBE" w14:textId="25EDA26D" w:rsidR="00171523" w:rsidRPr="000E337E" w:rsidRDefault="00171523" w:rsidP="000E337E">
            <w:pPr>
              <w:jc w:val="center"/>
              <w:rPr>
                <w:rFonts w:eastAsia="Times New Roman" w:cs="Times New Roman"/>
                <w:b/>
                <w:bCs/>
                <w:color w:val="44546A"/>
                <w:sz w:val="22"/>
                <w:lang w:eastAsia="es-NI"/>
              </w:rPr>
            </w:pPr>
            <w:r w:rsidRPr="000E337E">
              <w:rPr>
                <w:rFonts w:eastAsia="Times New Roman" w:cs="Times New Roman"/>
                <w:b/>
                <w:bCs/>
                <w:color w:val="44546A"/>
                <w:sz w:val="22"/>
                <w:lang w:eastAsia="es-NI"/>
              </w:rPr>
              <w:t>160,519</w:t>
            </w:r>
          </w:p>
        </w:tc>
      </w:tr>
    </w:tbl>
    <w:p w14:paraId="183F589D" w14:textId="396C0F12" w:rsidR="00171523" w:rsidRPr="00BB1189" w:rsidRDefault="00BB1189" w:rsidP="00BB1189">
      <w:pPr>
        <w:jc w:val="center"/>
        <w:rPr>
          <w:rFonts w:eastAsiaTheme="minorHAnsi" w:cs="Times New Roman"/>
          <w:sz w:val="18"/>
          <w:szCs w:val="16"/>
          <w:lang w:eastAsia="en-US"/>
        </w:rPr>
      </w:pPr>
      <w:r w:rsidRPr="00BB1189">
        <w:rPr>
          <w:rFonts w:eastAsiaTheme="minorHAnsi" w:cs="Times New Roman"/>
          <w:sz w:val="18"/>
          <w:szCs w:val="16"/>
          <w:lang w:eastAsia="en-US"/>
        </w:rPr>
        <w:t>Fuente: Elaboración propia, 2023</w:t>
      </w:r>
    </w:p>
    <w:p w14:paraId="018B0933" w14:textId="77777777" w:rsidR="00BB1189" w:rsidRPr="00B4385E" w:rsidRDefault="00BB1189" w:rsidP="00171523">
      <w:pPr>
        <w:rPr>
          <w:rFonts w:eastAsiaTheme="minorHAnsi" w:cs="Times New Roman"/>
          <w:lang w:eastAsia="en-US"/>
        </w:rPr>
      </w:pPr>
    </w:p>
    <w:p w14:paraId="4DADBC5B" w14:textId="77777777" w:rsidR="00171523" w:rsidRDefault="00171523" w:rsidP="00362690">
      <w:pPr>
        <w:pStyle w:val="Ttulo2"/>
        <w:tabs>
          <w:tab w:val="clear" w:pos="9025"/>
        </w:tabs>
        <w:spacing w:line="276" w:lineRule="auto"/>
        <w:ind w:left="426"/>
        <w:rPr>
          <w:sz w:val="22"/>
        </w:rPr>
      </w:pPr>
      <w:bookmarkStart w:id="256" w:name="_Toc134172586"/>
      <w:bookmarkStart w:id="257" w:name="_Toc137026669"/>
      <w:r>
        <w:t>Análisis de precios</w:t>
      </w:r>
      <w:bookmarkEnd w:id="256"/>
      <w:bookmarkEnd w:id="257"/>
    </w:p>
    <w:p w14:paraId="1D1FD1F7" w14:textId="77777777" w:rsidR="00171523" w:rsidRDefault="00171523" w:rsidP="00362690">
      <w:pPr>
        <w:spacing w:line="276" w:lineRule="auto"/>
        <w:rPr>
          <w:bCs/>
          <w:lang w:val="es-419"/>
        </w:rPr>
      </w:pPr>
      <w:r>
        <w:rPr>
          <w:bCs/>
          <w:lang w:val="es-419"/>
        </w:rPr>
        <w:t>Para definir el precio de los sistemas GPS ofrecidos por la empresa CADIC, S.A se tomaron en consideración los siguientes elementos:</w:t>
      </w:r>
    </w:p>
    <w:p w14:paraId="68C6C193" w14:textId="77777777" w:rsidR="00171523" w:rsidRPr="00362690" w:rsidRDefault="00171523" w:rsidP="008D28D1">
      <w:pPr>
        <w:pStyle w:val="Prrafodelista"/>
        <w:numPr>
          <w:ilvl w:val="0"/>
          <w:numId w:val="43"/>
        </w:numPr>
        <w:tabs>
          <w:tab w:val="clear" w:pos="9025"/>
        </w:tabs>
        <w:spacing w:before="0" w:after="160" w:line="276" w:lineRule="auto"/>
        <w:rPr>
          <w:bCs/>
          <w:lang w:val="es-419"/>
        </w:rPr>
      </w:pPr>
      <w:r w:rsidRPr="00362690">
        <w:rPr>
          <w:bCs/>
          <w:lang w:val="es-419"/>
        </w:rPr>
        <w:t>Costos de producción</w:t>
      </w:r>
    </w:p>
    <w:p w14:paraId="2BFD243B" w14:textId="77777777" w:rsidR="00171523" w:rsidRPr="00362690" w:rsidRDefault="00171523" w:rsidP="008D28D1">
      <w:pPr>
        <w:pStyle w:val="Prrafodelista"/>
        <w:numPr>
          <w:ilvl w:val="0"/>
          <w:numId w:val="43"/>
        </w:numPr>
        <w:tabs>
          <w:tab w:val="clear" w:pos="9025"/>
        </w:tabs>
        <w:spacing w:before="0" w:after="160" w:line="276" w:lineRule="auto"/>
        <w:rPr>
          <w:bCs/>
          <w:lang w:val="es-419"/>
        </w:rPr>
      </w:pPr>
      <w:r w:rsidRPr="00362690">
        <w:rPr>
          <w:bCs/>
          <w:lang w:val="es-419"/>
        </w:rPr>
        <w:t>Costos directos</w:t>
      </w:r>
    </w:p>
    <w:p w14:paraId="2963C0A1" w14:textId="77777777" w:rsidR="00171523" w:rsidRPr="00362690" w:rsidRDefault="00171523" w:rsidP="008D28D1">
      <w:pPr>
        <w:pStyle w:val="Prrafodelista"/>
        <w:numPr>
          <w:ilvl w:val="0"/>
          <w:numId w:val="43"/>
        </w:numPr>
        <w:tabs>
          <w:tab w:val="clear" w:pos="9025"/>
        </w:tabs>
        <w:spacing w:before="0" w:after="160" w:line="276" w:lineRule="auto"/>
        <w:rPr>
          <w:bCs/>
          <w:lang w:val="es-419"/>
        </w:rPr>
      </w:pPr>
      <w:r w:rsidRPr="00362690">
        <w:rPr>
          <w:bCs/>
          <w:lang w:val="es-419"/>
        </w:rPr>
        <w:t>Gastos directos</w:t>
      </w:r>
    </w:p>
    <w:p w14:paraId="72E1A81E" w14:textId="77777777" w:rsidR="00171523" w:rsidRPr="00362690" w:rsidRDefault="00171523" w:rsidP="008D28D1">
      <w:pPr>
        <w:pStyle w:val="Prrafodelista"/>
        <w:numPr>
          <w:ilvl w:val="0"/>
          <w:numId w:val="43"/>
        </w:numPr>
        <w:tabs>
          <w:tab w:val="clear" w:pos="9025"/>
        </w:tabs>
        <w:spacing w:before="0" w:after="160" w:line="276" w:lineRule="auto"/>
        <w:rPr>
          <w:bCs/>
          <w:lang w:val="es-419"/>
        </w:rPr>
      </w:pPr>
      <w:r w:rsidRPr="00362690">
        <w:rPr>
          <w:bCs/>
          <w:lang w:val="es-419"/>
        </w:rPr>
        <w:t>Demanda potencial de los productos</w:t>
      </w:r>
    </w:p>
    <w:p w14:paraId="55FB799D" w14:textId="77777777" w:rsidR="00171523" w:rsidRDefault="00171523" w:rsidP="00362690">
      <w:pPr>
        <w:pStyle w:val="Ttulo2"/>
        <w:tabs>
          <w:tab w:val="clear" w:pos="9025"/>
        </w:tabs>
        <w:spacing w:line="276" w:lineRule="auto"/>
        <w:ind w:left="426"/>
      </w:pPr>
      <w:bookmarkStart w:id="258" w:name="_Toc134172587"/>
      <w:bookmarkStart w:id="259" w:name="_Toc137026670"/>
      <w:r>
        <w:t>Fijación de precios</w:t>
      </w:r>
      <w:bookmarkEnd w:id="258"/>
      <w:bookmarkEnd w:id="259"/>
    </w:p>
    <w:p w14:paraId="4C837C27" w14:textId="77777777" w:rsidR="00153324" w:rsidRPr="00153324" w:rsidRDefault="00153324" w:rsidP="00153324">
      <w:pPr>
        <w:spacing w:line="276" w:lineRule="auto"/>
        <w:rPr>
          <w:bCs/>
          <w:iCs/>
          <w:lang w:val="es-419"/>
        </w:rPr>
      </w:pPr>
      <w:r w:rsidRPr="00153324">
        <w:rPr>
          <w:bCs/>
          <w:iCs/>
          <w:lang w:val="es-419"/>
        </w:rPr>
        <w:t xml:space="preserve">Para la fijación de precios, tomamos en cuenta diversos factores, entre estos están: </w:t>
      </w:r>
    </w:p>
    <w:p w14:paraId="6B3ED515" w14:textId="27ADCDB7" w:rsidR="00153324" w:rsidRPr="00153324" w:rsidRDefault="00153324" w:rsidP="008D28D1">
      <w:pPr>
        <w:pStyle w:val="Prrafodelista"/>
        <w:numPr>
          <w:ilvl w:val="0"/>
          <w:numId w:val="44"/>
        </w:numPr>
        <w:spacing w:line="276" w:lineRule="auto"/>
        <w:rPr>
          <w:bCs/>
          <w:iCs/>
          <w:lang w:val="es-419"/>
        </w:rPr>
      </w:pPr>
      <w:r w:rsidRPr="00153324">
        <w:rPr>
          <w:bCs/>
          <w:iCs/>
          <w:lang w:val="es-419"/>
        </w:rPr>
        <w:t>El precio presentado al momento de realizar las encuesta</w:t>
      </w:r>
      <w:r w:rsidR="00332DA7">
        <w:rPr>
          <w:bCs/>
          <w:iCs/>
          <w:lang w:val="es-419"/>
        </w:rPr>
        <w:t>s</w:t>
      </w:r>
      <w:r w:rsidRPr="00153324">
        <w:rPr>
          <w:bCs/>
          <w:iCs/>
          <w:lang w:val="es-419"/>
        </w:rPr>
        <w:t>, en donde, se le preguntaba a los encuestado, cuanto estarían dispuestos a pagar por el servicio que se ofrece.</w:t>
      </w:r>
    </w:p>
    <w:p w14:paraId="64817C90" w14:textId="5B960142" w:rsidR="00153324" w:rsidRPr="00153324" w:rsidRDefault="00153324" w:rsidP="008D28D1">
      <w:pPr>
        <w:pStyle w:val="Prrafodelista"/>
        <w:numPr>
          <w:ilvl w:val="0"/>
          <w:numId w:val="44"/>
        </w:numPr>
        <w:spacing w:line="276" w:lineRule="auto"/>
        <w:rPr>
          <w:bCs/>
          <w:iCs/>
          <w:lang w:val="es-419"/>
        </w:rPr>
      </w:pPr>
      <w:r w:rsidRPr="00153324">
        <w:rPr>
          <w:bCs/>
          <w:iCs/>
          <w:lang w:val="es-419"/>
        </w:rPr>
        <w:t>Seguidamente, se tienen en cuenta el precio que tiene otras empresas que igual oferta este servicio, ya que, el precio de la competencia es importante a tener presente para la toma de decisiones.</w:t>
      </w:r>
    </w:p>
    <w:p w14:paraId="45F4045E" w14:textId="1E068634" w:rsidR="00153324" w:rsidRDefault="00153324" w:rsidP="008D28D1">
      <w:pPr>
        <w:pStyle w:val="Prrafodelista"/>
        <w:numPr>
          <w:ilvl w:val="0"/>
          <w:numId w:val="44"/>
        </w:numPr>
        <w:spacing w:line="276" w:lineRule="auto"/>
        <w:rPr>
          <w:bCs/>
          <w:iCs/>
          <w:lang w:val="es-419"/>
        </w:rPr>
      </w:pPr>
      <w:r w:rsidRPr="00153324">
        <w:rPr>
          <w:bCs/>
          <w:iCs/>
          <w:lang w:val="es-419"/>
        </w:rPr>
        <w:t>Por último, se presenta un pequeño presupuesto, con todos los costos que conllevará la realización de este servicio para su debida oferta en el mercado y a los que demanden dicho servicio, este presupuesto se hace en base a los términos mencionados en la sección 10.2 de este capítulo de estudio de mercado.</w:t>
      </w:r>
    </w:p>
    <w:p w14:paraId="7B57307C" w14:textId="77777777" w:rsidR="00153324" w:rsidRPr="00153324" w:rsidRDefault="00153324" w:rsidP="00153324">
      <w:pPr>
        <w:pStyle w:val="Prrafodelista"/>
        <w:spacing w:line="276" w:lineRule="auto"/>
        <w:rPr>
          <w:bCs/>
          <w:iCs/>
          <w:lang w:val="es-419"/>
        </w:rPr>
      </w:pPr>
    </w:p>
    <w:p w14:paraId="637204B9" w14:textId="5AEBFCB5" w:rsidR="00153324" w:rsidRDefault="00153324" w:rsidP="00153324">
      <w:pPr>
        <w:pStyle w:val="Ttulo2"/>
        <w:tabs>
          <w:tab w:val="clear" w:pos="9025"/>
        </w:tabs>
        <w:spacing w:line="276" w:lineRule="auto"/>
        <w:ind w:left="426"/>
      </w:pPr>
      <w:bookmarkStart w:id="260" w:name="_Toc137026671"/>
      <w:r w:rsidRPr="00153324">
        <w:t>Fijación de precios según encuesta realizada</w:t>
      </w:r>
      <w:bookmarkEnd w:id="260"/>
    </w:p>
    <w:p w14:paraId="552C55A0" w14:textId="77777777" w:rsidR="000207FD" w:rsidRPr="000207FD" w:rsidRDefault="000207FD" w:rsidP="000207FD">
      <w:pPr>
        <w:rPr>
          <w:lang w:val="es-ES"/>
        </w:rPr>
      </w:pPr>
      <w:r w:rsidRPr="000207FD">
        <w:rPr>
          <w:lang w:val="es-ES"/>
        </w:rPr>
        <w:t>De la encuesta realizada a la muestra seleccionada del sector de Managua la mayoría con un total de 44.7% afirmó que pagarían menos de 50$ al mes por el servicio, seguido con un 40.4% entre 50$ y 100$ al mes, con un 13% entre 100$ y 200$ al mes.</w:t>
      </w:r>
    </w:p>
    <w:p w14:paraId="2A4A88BE" w14:textId="73BA64D1" w:rsidR="00153324" w:rsidRDefault="000207FD" w:rsidP="000207FD">
      <w:pPr>
        <w:rPr>
          <w:lang w:val="es-ES"/>
        </w:rPr>
      </w:pPr>
      <w:r w:rsidRPr="000207FD">
        <w:rPr>
          <w:lang w:val="es-ES"/>
        </w:rPr>
        <w:t>Visualizar el gráfico de la encuesta en la parte del análisis de resultados dentro del estudio de mercado.</w:t>
      </w:r>
    </w:p>
    <w:p w14:paraId="50BAAC0C" w14:textId="77777777" w:rsidR="000207FD" w:rsidRDefault="000207FD" w:rsidP="000207FD">
      <w:pPr>
        <w:rPr>
          <w:lang w:val="es-ES"/>
        </w:rPr>
      </w:pPr>
    </w:p>
    <w:p w14:paraId="0AE27DC5" w14:textId="60F3A538" w:rsidR="000207FD" w:rsidRPr="000207FD" w:rsidRDefault="000207FD" w:rsidP="000207FD">
      <w:pPr>
        <w:pStyle w:val="Ttulo2"/>
        <w:tabs>
          <w:tab w:val="clear" w:pos="9025"/>
        </w:tabs>
        <w:spacing w:line="276" w:lineRule="auto"/>
        <w:ind w:left="426"/>
      </w:pPr>
      <w:bookmarkStart w:id="261" w:name="_Toc137026672"/>
      <w:r w:rsidRPr="000207FD">
        <w:t>Fijación de precios en base a los precios de la competencia</w:t>
      </w:r>
      <w:bookmarkEnd w:id="261"/>
    </w:p>
    <w:p w14:paraId="2DFF948E" w14:textId="77777777" w:rsidR="000207FD" w:rsidRPr="000207FD" w:rsidRDefault="000207FD" w:rsidP="000207FD">
      <w:pPr>
        <w:rPr>
          <w:lang w:val="es-ES"/>
        </w:rPr>
      </w:pPr>
      <w:r w:rsidRPr="000207FD">
        <w:rPr>
          <w:lang w:val="es-ES"/>
        </w:rPr>
        <w:t>Según, indagaciones realizadas, y por experiencias de usuarios que han utilizados dichos servicios, se constata que:</w:t>
      </w:r>
    </w:p>
    <w:p w14:paraId="40F2E8F2" w14:textId="77777777" w:rsidR="000207FD" w:rsidRPr="000207FD" w:rsidRDefault="000207FD" w:rsidP="000207FD">
      <w:pPr>
        <w:rPr>
          <w:lang w:val="es-ES"/>
        </w:rPr>
      </w:pPr>
      <w:r w:rsidRPr="000207FD">
        <w:rPr>
          <w:lang w:val="es-ES"/>
        </w:rPr>
        <w:t>INETER, por su servicio de monitoreo de tráfico en tiempo real, el costo estimado por el uso de este servicio oscila entre 100$-250$, mensuales.</w:t>
      </w:r>
    </w:p>
    <w:p w14:paraId="41DF7231" w14:textId="1971FFCD" w:rsidR="000207FD" w:rsidRPr="000207FD" w:rsidRDefault="000207FD" w:rsidP="000207FD">
      <w:pPr>
        <w:rPr>
          <w:lang w:val="es-ES"/>
        </w:rPr>
      </w:pPr>
      <w:proofErr w:type="spellStart"/>
      <w:r w:rsidRPr="000207FD">
        <w:rPr>
          <w:lang w:val="es-ES"/>
        </w:rPr>
        <w:t>Auditsa</w:t>
      </w:r>
      <w:proofErr w:type="spellEnd"/>
      <w:r w:rsidRPr="000207FD">
        <w:rPr>
          <w:lang w:val="es-ES"/>
        </w:rPr>
        <w:t xml:space="preserve">, en cambio, esta empresa, por </w:t>
      </w:r>
      <w:r w:rsidR="00332DA7" w:rsidRPr="000207FD">
        <w:rPr>
          <w:lang w:val="es-ES"/>
        </w:rPr>
        <w:t>su servicio</w:t>
      </w:r>
      <w:r w:rsidRPr="000207FD">
        <w:rPr>
          <w:lang w:val="es-ES"/>
        </w:rPr>
        <w:t xml:space="preserve"> de monitoreo en tiempo real, el costo estimado por el uso de este servicio oscila entre 200$-350$, mensuales, incluso ofertan dicho servicio por paquetes, paquete empresarial, paquete único, entre otros, con precios diversos que van desde los 150$ a los 400$.</w:t>
      </w:r>
    </w:p>
    <w:p w14:paraId="342C9951" w14:textId="6DAFBEBA" w:rsidR="000207FD" w:rsidRDefault="000207FD" w:rsidP="000207FD">
      <w:pPr>
        <w:rPr>
          <w:lang w:val="es-ES"/>
        </w:rPr>
      </w:pPr>
      <w:r w:rsidRPr="000207FD">
        <w:rPr>
          <w:lang w:val="es-ES"/>
        </w:rPr>
        <w:t xml:space="preserve">Por </w:t>
      </w:r>
      <w:r w:rsidR="00332DA7" w:rsidRPr="000207FD">
        <w:rPr>
          <w:lang w:val="es-ES"/>
        </w:rPr>
        <w:t>último,</w:t>
      </w:r>
      <w:r w:rsidRPr="000207FD">
        <w:rPr>
          <w:lang w:val="es-ES"/>
        </w:rPr>
        <w:t xml:space="preserve"> tenemos la empresa TIGO, estos, por el uso de su servicio, tiene precios que varían, según el fin que tenga, estos pueden oscilar entre los 250$ a los 400$</w:t>
      </w:r>
    </w:p>
    <w:p w14:paraId="204C5B4E" w14:textId="77777777" w:rsidR="000207FD" w:rsidRPr="000207FD" w:rsidRDefault="000207FD" w:rsidP="000207FD">
      <w:pPr>
        <w:rPr>
          <w:lang w:val="es-ES"/>
        </w:rPr>
      </w:pPr>
    </w:p>
    <w:p w14:paraId="2E029843" w14:textId="7A8BE1CD" w:rsidR="000207FD" w:rsidRPr="000207FD" w:rsidRDefault="000207FD" w:rsidP="000207FD">
      <w:pPr>
        <w:pStyle w:val="Ttulo2"/>
        <w:tabs>
          <w:tab w:val="clear" w:pos="9025"/>
        </w:tabs>
        <w:spacing w:line="276" w:lineRule="auto"/>
        <w:ind w:left="426"/>
      </w:pPr>
      <w:bookmarkStart w:id="262" w:name="_Toc137026673"/>
      <w:r w:rsidRPr="000207FD">
        <w:t xml:space="preserve">Fijación de precios en base a un </w:t>
      </w:r>
      <w:r w:rsidR="007C4FA1">
        <w:t>presupuesto</w:t>
      </w:r>
      <w:r w:rsidRPr="000207FD">
        <w:t xml:space="preserve"> elaborado</w:t>
      </w:r>
      <w:bookmarkEnd w:id="262"/>
    </w:p>
    <w:p w14:paraId="6546697A" w14:textId="77777777" w:rsidR="00DD7B67" w:rsidRPr="00EB2E09" w:rsidRDefault="00DD7B67" w:rsidP="00DD7B67">
      <w:pPr>
        <w:rPr>
          <w:lang w:val="es-US"/>
        </w:rPr>
      </w:pPr>
      <w:r w:rsidRPr="00EB2E09">
        <w:rPr>
          <w:b/>
          <w:bCs/>
          <w:lang w:val="es-US"/>
        </w:rPr>
        <w:t>Costo de desarrollo:</w:t>
      </w:r>
    </w:p>
    <w:p w14:paraId="59496009" w14:textId="77777777" w:rsidR="00DD7B67" w:rsidRPr="00EB2E09" w:rsidRDefault="00DD7B67" w:rsidP="00DD7B67">
      <w:pPr>
        <w:rPr>
          <w:b/>
          <w:bCs/>
          <w:lang w:val="es-US"/>
        </w:rPr>
      </w:pPr>
      <w:r w:rsidRPr="00EB2E09">
        <w:rPr>
          <w:b/>
          <w:bCs/>
          <w:lang w:val="es-US"/>
        </w:rPr>
        <w:t xml:space="preserve">Desarrollo </w:t>
      </w:r>
      <w:proofErr w:type="spellStart"/>
      <w:r w:rsidRPr="00EB2E09">
        <w:rPr>
          <w:b/>
          <w:bCs/>
          <w:lang w:val="es-US"/>
        </w:rPr>
        <w:t>Frontend</w:t>
      </w:r>
      <w:proofErr w:type="spellEnd"/>
      <w:r w:rsidRPr="00EB2E09">
        <w:rPr>
          <w:b/>
          <w:bCs/>
          <w:lang w:val="es-US"/>
        </w:rPr>
        <w:t xml:space="preserve"> con </w:t>
      </w:r>
      <w:proofErr w:type="spellStart"/>
      <w:r w:rsidRPr="00EB2E09">
        <w:rPr>
          <w:b/>
          <w:bCs/>
          <w:lang w:val="es-US"/>
        </w:rPr>
        <w:t>Next.js</w:t>
      </w:r>
      <w:proofErr w:type="spellEnd"/>
      <w:r w:rsidRPr="00EB2E09">
        <w:rPr>
          <w:b/>
          <w:bCs/>
          <w:lang w:val="es-US"/>
        </w:rPr>
        <w:t>: $500 - $</w:t>
      </w:r>
      <w:r w:rsidRPr="007D3C7B">
        <w:rPr>
          <w:b/>
          <w:bCs/>
          <w:lang w:val="es-US"/>
        </w:rPr>
        <w:t>7</w:t>
      </w:r>
      <w:r w:rsidRPr="00EB2E09">
        <w:rPr>
          <w:b/>
          <w:bCs/>
          <w:lang w:val="es-US"/>
        </w:rPr>
        <w:t>00 USD</w:t>
      </w:r>
    </w:p>
    <w:p w14:paraId="6EF616A1" w14:textId="77777777" w:rsidR="00DD7B67" w:rsidRPr="00EB2E09" w:rsidRDefault="00DD7B67" w:rsidP="008D28D1">
      <w:pPr>
        <w:numPr>
          <w:ilvl w:val="0"/>
          <w:numId w:val="45"/>
        </w:numPr>
        <w:tabs>
          <w:tab w:val="clear" w:pos="9025"/>
        </w:tabs>
        <w:spacing w:before="0"/>
        <w:jc w:val="left"/>
        <w:rPr>
          <w:lang w:val="es-US"/>
        </w:rPr>
      </w:pPr>
      <w:r w:rsidRPr="00EB2E09">
        <w:rPr>
          <w:lang w:val="es-US"/>
        </w:rPr>
        <w:t>Desarrollo de la interfaz de usuario</w:t>
      </w:r>
    </w:p>
    <w:p w14:paraId="71CF04C3" w14:textId="77777777" w:rsidR="00DD7B67" w:rsidRPr="00EB2E09" w:rsidRDefault="00DD7B67" w:rsidP="008D28D1">
      <w:pPr>
        <w:numPr>
          <w:ilvl w:val="0"/>
          <w:numId w:val="45"/>
        </w:numPr>
        <w:tabs>
          <w:tab w:val="clear" w:pos="9025"/>
        </w:tabs>
        <w:spacing w:before="0"/>
        <w:jc w:val="left"/>
        <w:rPr>
          <w:lang w:val="es-US"/>
        </w:rPr>
      </w:pPr>
      <w:r w:rsidRPr="00EB2E09">
        <w:rPr>
          <w:lang w:val="es-US"/>
        </w:rPr>
        <w:t xml:space="preserve">Integración con el </w:t>
      </w:r>
      <w:proofErr w:type="spellStart"/>
      <w:r w:rsidRPr="00EB2E09">
        <w:rPr>
          <w:lang w:val="es-US"/>
        </w:rPr>
        <w:t>backend</w:t>
      </w:r>
      <w:proofErr w:type="spellEnd"/>
    </w:p>
    <w:p w14:paraId="2DF6AACC" w14:textId="3271CC9C" w:rsidR="00DD7B67" w:rsidRPr="00EB2E09" w:rsidRDefault="00DD7B67" w:rsidP="008D28D1">
      <w:pPr>
        <w:numPr>
          <w:ilvl w:val="0"/>
          <w:numId w:val="45"/>
        </w:numPr>
        <w:tabs>
          <w:tab w:val="clear" w:pos="9025"/>
        </w:tabs>
        <w:spacing w:before="0"/>
        <w:jc w:val="left"/>
        <w:rPr>
          <w:lang w:val="es-US"/>
        </w:rPr>
      </w:pPr>
      <w:r w:rsidRPr="00EB2E09">
        <w:rPr>
          <w:lang w:val="es-US"/>
        </w:rPr>
        <w:t xml:space="preserve">Implementación de las funcionalidades </w:t>
      </w:r>
    </w:p>
    <w:p w14:paraId="6B03149F" w14:textId="77777777" w:rsidR="00DD7B67" w:rsidRDefault="00DD7B67" w:rsidP="008D28D1">
      <w:pPr>
        <w:numPr>
          <w:ilvl w:val="0"/>
          <w:numId w:val="45"/>
        </w:numPr>
        <w:tabs>
          <w:tab w:val="clear" w:pos="9025"/>
        </w:tabs>
        <w:spacing w:before="0"/>
        <w:jc w:val="left"/>
        <w:rPr>
          <w:lang w:val="es-US"/>
        </w:rPr>
      </w:pPr>
      <w:r w:rsidRPr="00EB2E09">
        <w:rPr>
          <w:lang w:val="es-US"/>
        </w:rPr>
        <w:t>Pruebas y depuración</w:t>
      </w:r>
    </w:p>
    <w:p w14:paraId="229538A0" w14:textId="77777777" w:rsidR="00DD7B67" w:rsidRPr="00EB2E09" w:rsidRDefault="00DD7B67" w:rsidP="00DD7B67">
      <w:pPr>
        <w:rPr>
          <w:b/>
          <w:bCs/>
          <w:lang w:val="en-US"/>
        </w:rPr>
      </w:pPr>
      <w:r w:rsidRPr="00EB2E09">
        <w:rPr>
          <w:b/>
          <w:bCs/>
          <w:lang w:val="en-US"/>
        </w:rPr>
        <w:t>Desarrollo Backend con Spring Boot: $</w:t>
      </w:r>
      <w:r w:rsidRPr="00EF57D4">
        <w:rPr>
          <w:b/>
          <w:bCs/>
          <w:lang w:val="en-US"/>
        </w:rPr>
        <w:t>8</w:t>
      </w:r>
      <w:r w:rsidRPr="00EB2E09">
        <w:rPr>
          <w:b/>
          <w:bCs/>
          <w:lang w:val="en-US"/>
        </w:rPr>
        <w:t>00 - $</w:t>
      </w:r>
      <w:r w:rsidRPr="00EF57D4">
        <w:rPr>
          <w:b/>
          <w:bCs/>
          <w:lang w:val="en-US"/>
        </w:rPr>
        <w:t>1,</w:t>
      </w:r>
      <w:r w:rsidRPr="00EB2E09">
        <w:rPr>
          <w:b/>
          <w:bCs/>
          <w:lang w:val="en-US"/>
        </w:rPr>
        <w:t>000 USD</w:t>
      </w:r>
    </w:p>
    <w:p w14:paraId="51AA14E3" w14:textId="77777777" w:rsidR="00DD7B67" w:rsidRPr="00EB2E09" w:rsidRDefault="00DD7B67" w:rsidP="008D28D1">
      <w:pPr>
        <w:numPr>
          <w:ilvl w:val="0"/>
          <w:numId w:val="46"/>
        </w:numPr>
        <w:tabs>
          <w:tab w:val="clear" w:pos="9025"/>
        </w:tabs>
        <w:spacing w:before="0"/>
        <w:jc w:val="left"/>
        <w:rPr>
          <w:lang w:val="es-US"/>
        </w:rPr>
      </w:pPr>
      <w:r w:rsidRPr="00EB2E09">
        <w:rPr>
          <w:lang w:val="es-US"/>
        </w:rPr>
        <w:t>Desarrollo de la lógica de negocio</w:t>
      </w:r>
    </w:p>
    <w:p w14:paraId="04F01C3D" w14:textId="77777777" w:rsidR="00DD7B67" w:rsidRPr="00EB2E09" w:rsidRDefault="00DD7B67" w:rsidP="008D28D1">
      <w:pPr>
        <w:numPr>
          <w:ilvl w:val="0"/>
          <w:numId w:val="46"/>
        </w:numPr>
        <w:tabs>
          <w:tab w:val="clear" w:pos="9025"/>
        </w:tabs>
        <w:spacing w:before="0"/>
        <w:jc w:val="left"/>
        <w:rPr>
          <w:lang w:val="es-US"/>
        </w:rPr>
      </w:pPr>
      <w:r w:rsidRPr="00EB2E09">
        <w:rPr>
          <w:lang w:val="es-US"/>
        </w:rPr>
        <w:t>Implementación de la base de datos</w:t>
      </w:r>
    </w:p>
    <w:p w14:paraId="0A78067D" w14:textId="77777777" w:rsidR="00DD7B67" w:rsidRPr="00EB2E09" w:rsidRDefault="00DD7B67" w:rsidP="008D28D1">
      <w:pPr>
        <w:numPr>
          <w:ilvl w:val="0"/>
          <w:numId w:val="46"/>
        </w:numPr>
        <w:tabs>
          <w:tab w:val="clear" w:pos="9025"/>
        </w:tabs>
        <w:spacing w:before="0"/>
        <w:jc w:val="left"/>
        <w:rPr>
          <w:lang w:val="es-US"/>
        </w:rPr>
      </w:pPr>
      <w:r w:rsidRPr="00EB2E09">
        <w:rPr>
          <w:lang w:val="es-US"/>
        </w:rPr>
        <w:t xml:space="preserve">Integración con el </w:t>
      </w:r>
      <w:proofErr w:type="spellStart"/>
      <w:r w:rsidRPr="00EB2E09">
        <w:rPr>
          <w:lang w:val="es-US"/>
        </w:rPr>
        <w:t>frontend</w:t>
      </w:r>
      <w:proofErr w:type="spellEnd"/>
    </w:p>
    <w:p w14:paraId="399D90F9" w14:textId="77777777" w:rsidR="00DD7B67" w:rsidRPr="00EB2E09" w:rsidRDefault="00DD7B67" w:rsidP="008D28D1">
      <w:pPr>
        <w:numPr>
          <w:ilvl w:val="0"/>
          <w:numId w:val="46"/>
        </w:numPr>
        <w:tabs>
          <w:tab w:val="clear" w:pos="9025"/>
        </w:tabs>
        <w:spacing w:before="0"/>
        <w:jc w:val="left"/>
        <w:rPr>
          <w:lang w:val="es-US"/>
        </w:rPr>
      </w:pPr>
      <w:r w:rsidRPr="00EB2E09">
        <w:rPr>
          <w:lang w:val="es-US"/>
        </w:rPr>
        <w:t>Implementación de microservicios de notificaciones</w:t>
      </w:r>
    </w:p>
    <w:p w14:paraId="6CCF76B2" w14:textId="77777777" w:rsidR="00DD7B67" w:rsidRDefault="00DD7B67" w:rsidP="008D28D1">
      <w:pPr>
        <w:numPr>
          <w:ilvl w:val="0"/>
          <w:numId w:val="46"/>
        </w:numPr>
        <w:tabs>
          <w:tab w:val="clear" w:pos="9025"/>
        </w:tabs>
        <w:spacing w:before="0"/>
        <w:jc w:val="left"/>
        <w:rPr>
          <w:lang w:val="es-US"/>
        </w:rPr>
      </w:pPr>
      <w:r w:rsidRPr="00EB2E09">
        <w:rPr>
          <w:lang w:val="es-US"/>
        </w:rPr>
        <w:t>Pruebas y depuración</w:t>
      </w:r>
    </w:p>
    <w:p w14:paraId="7F85D3F1" w14:textId="77777777" w:rsidR="00DD7B67" w:rsidRPr="00EB2E09" w:rsidRDefault="00DD7B67" w:rsidP="00DD7B67">
      <w:pPr>
        <w:rPr>
          <w:b/>
          <w:bCs/>
          <w:lang w:val="es-US"/>
        </w:rPr>
      </w:pPr>
      <w:r w:rsidRPr="00EB2E09">
        <w:rPr>
          <w:b/>
          <w:bCs/>
          <w:lang w:val="es-US"/>
        </w:rPr>
        <w:t>Desarrollo de API Gateway: $100 - $</w:t>
      </w:r>
      <w:r w:rsidRPr="00EF57D4">
        <w:rPr>
          <w:b/>
          <w:bCs/>
          <w:lang w:val="es-US"/>
        </w:rPr>
        <w:t>2</w:t>
      </w:r>
      <w:r w:rsidRPr="00EB2E09">
        <w:rPr>
          <w:b/>
          <w:bCs/>
          <w:lang w:val="es-US"/>
        </w:rPr>
        <w:t>00 USD</w:t>
      </w:r>
    </w:p>
    <w:p w14:paraId="4C20B52B" w14:textId="77777777" w:rsidR="00DD7B67" w:rsidRPr="00EB2E09" w:rsidRDefault="00DD7B67" w:rsidP="008D28D1">
      <w:pPr>
        <w:numPr>
          <w:ilvl w:val="0"/>
          <w:numId w:val="47"/>
        </w:numPr>
        <w:tabs>
          <w:tab w:val="clear" w:pos="9025"/>
        </w:tabs>
        <w:spacing w:before="0"/>
        <w:jc w:val="left"/>
        <w:rPr>
          <w:lang w:val="es-US"/>
        </w:rPr>
      </w:pPr>
      <w:r w:rsidRPr="00EB2E09">
        <w:rPr>
          <w:lang w:val="es-US"/>
        </w:rPr>
        <w:t>Implementación de seguridad y encriptación</w:t>
      </w:r>
    </w:p>
    <w:p w14:paraId="1DD30CC3" w14:textId="77777777" w:rsidR="00DD7B67" w:rsidRPr="00EB2E09" w:rsidRDefault="00DD7B67" w:rsidP="008D28D1">
      <w:pPr>
        <w:numPr>
          <w:ilvl w:val="0"/>
          <w:numId w:val="47"/>
        </w:numPr>
        <w:tabs>
          <w:tab w:val="clear" w:pos="9025"/>
        </w:tabs>
        <w:spacing w:before="0"/>
        <w:jc w:val="left"/>
        <w:rPr>
          <w:lang w:val="es-US"/>
        </w:rPr>
      </w:pPr>
      <w:r w:rsidRPr="00EB2E09">
        <w:rPr>
          <w:lang w:val="es-US"/>
        </w:rPr>
        <w:t xml:space="preserve">Configuración de </w:t>
      </w:r>
      <w:proofErr w:type="spellStart"/>
      <w:r w:rsidRPr="00EB2E09">
        <w:rPr>
          <w:lang w:val="es-US"/>
        </w:rPr>
        <w:t>endpoints</w:t>
      </w:r>
      <w:proofErr w:type="spellEnd"/>
      <w:r w:rsidRPr="00EB2E09">
        <w:rPr>
          <w:lang w:val="es-US"/>
        </w:rPr>
        <w:t xml:space="preserve"> para el </w:t>
      </w:r>
      <w:proofErr w:type="spellStart"/>
      <w:r w:rsidRPr="00EB2E09">
        <w:rPr>
          <w:lang w:val="es-US"/>
        </w:rPr>
        <w:t>frontend</w:t>
      </w:r>
      <w:proofErr w:type="spellEnd"/>
      <w:r w:rsidRPr="00EB2E09">
        <w:rPr>
          <w:lang w:val="es-US"/>
        </w:rPr>
        <w:t xml:space="preserve"> y los microservicios</w:t>
      </w:r>
    </w:p>
    <w:p w14:paraId="449D5C06" w14:textId="77777777" w:rsidR="00DD7B67" w:rsidRDefault="00DD7B67" w:rsidP="008D28D1">
      <w:pPr>
        <w:numPr>
          <w:ilvl w:val="0"/>
          <w:numId w:val="47"/>
        </w:numPr>
        <w:tabs>
          <w:tab w:val="clear" w:pos="9025"/>
        </w:tabs>
        <w:spacing w:before="0"/>
        <w:jc w:val="left"/>
        <w:rPr>
          <w:lang w:val="es-US"/>
        </w:rPr>
      </w:pPr>
      <w:r w:rsidRPr="00EB2E09">
        <w:rPr>
          <w:lang w:val="es-US"/>
        </w:rPr>
        <w:t>Pruebas y depuración</w:t>
      </w:r>
    </w:p>
    <w:p w14:paraId="277BEAB8" w14:textId="77777777" w:rsidR="00DD7B67" w:rsidRPr="00EB2E09" w:rsidRDefault="00DD7B67" w:rsidP="00DD7B67">
      <w:pPr>
        <w:rPr>
          <w:lang w:val="es-US"/>
        </w:rPr>
      </w:pPr>
      <w:r w:rsidRPr="00EB2E09">
        <w:rPr>
          <w:b/>
          <w:bCs/>
          <w:lang w:val="es-US"/>
        </w:rPr>
        <w:t>Costo de alojamiento y mantenimiento:</w:t>
      </w:r>
    </w:p>
    <w:p w14:paraId="57E85282" w14:textId="77777777" w:rsidR="00DD7B67" w:rsidRPr="00EB2E09" w:rsidRDefault="00DD7B67" w:rsidP="00DD7B67">
      <w:pPr>
        <w:rPr>
          <w:lang w:val="es-US"/>
        </w:rPr>
      </w:pPr>
      <w:r w:rsidRPr="00EB2E09">
        <w:rPr>
          <w:lang w:val="es-US"/>
        </w:rPr>
        <w:t>Alojamiento en servidor: $</w:t>
      </w:r>
      <w:r>
        <w:rPr>
          <w:lang w:val="es-US"/>
        </w:rPr>
        <w:t>8</w:t>
      </w:r>
      <w:r w:rsidRPr="00EB2E09">
        <w:rPr>
          <w:lang w:val="es-US"/>
        </w:rPr>
        <w:t>0 - $1</w:t>
      </w:r>
      <w:r>
        <w:rPr>
          <w:lang w:val="es-US"/>
        </w:rPr>
        <w:t>4</w:t>
      </w:r>
      <w:r w:rsidRPr="00EB2E09">
        <w:rPr>
          <w:lang w:val="es-US"/>
        </w:rPr>
        <w:t>0 USD al mes</w:t>
      </w:r>
    </w:p>
    <w:p w14:paraId="06B231E0" w14:textId="77777777" w:rsidR="00DD7B67" w:rsidRPr="00EB2E09" w:rsidRDefault="00DD7B67" w:rsidP="008D28D1">
      <w:pPr>
        <w:numPr>
          <w:ilvl w:val="0"/>
          <w:numId w:val="48"/>
        </w:numPr>
        <w:tabs>
          <w:tab w:val="clear" w:pos="9025"/>
        </w:tabs>
        <w:spacing w:before="0"/>
        <w:jc w:val="left"/>
        <w:rPr>
          <w:lang w:val="es-US"/>
        </w:rPr>
      </w:pPr>
      <w:r w:rsidRPr="00EB2E09">
        <w:rPr>
          <w:lang w:val="es-US"/>
        </w:rPr>
        <w:t>Alojamiento del servidor web</w:t>
      </w:r>
    </w:p>
    <w:p w14:paraId="7D302062" w14:textId="77777777" w:rsidR="00DD7B67" w:rsidRPr="00EB2E09" w:rsidRDefault="00DD7B67" w:rsidP="008D28D1">
      <w:pPr>
        <w:numPr>
          <w:ilvl w:val="0"/>
          <w:numId w:val="48"/>
        </w:numPr>
        <w:tabs>
          <w:tab w:val="clear" w:pos="9025"/>
        </w:tabs>
        <w:spacing w:before="0"/>
        <w:jc w:val="left"/>
        <w:rPr>
          <w:lang w:val="es-US"/>
        </w:rPr>
      </w:pPr>
      <w:r w:rsidRPr="00EB2E09">
        <w:rPr>
          <w:lang w:val="es-US"/>
        </w:rPr>
        <w:t>Configuración de seguridad</w:t>
      </w:r>
    </w:p>
    <w:p w14:paraId="3A5750C7" w14:textId="77777777" w:rsidR="00DD7B67" w:rsidRDefault="00DD7B67" w:rsidP="008D28D1">
      <w:pPr>
        <w:numPr>
          <w:ilvl w:val="0"/>
          <w:numId w:val="48"/>
        </w:numPr>
        <w:tabs>
          <w:tab w:val="clear" w:pos="9025"/>
        </w:tabs>
        <w:spacing w:before="0"/>
        <w:jc w:val="left"/>
        <w:rPr>
          <w:lang w:val="es-US"/>
        </w:rPr>
      </w:pPr>
      <w:r w:rsidRPr="00EB2E09">
        <w:rPr>
          <w:lang w:val="es-US"/>
        </w:rPr>
        <w:t>Mantenimiento y actualización del software</w:t>
      </w:r>
    </w:p>
    <w:p w14:paraId="4492AC32" w14:textId="77777777" w:rsidR="00DD7B67" w:rsidRPr="00EB2E09" w:rsidRDefault="00DD7B67" w:rsidP="00DD7B67">
      <w:pPr>
        <w:rPr>
          <w:b/>
          <w:bCs/>
          <w:lang w:val="es-US"/>
        </w:rPr>
      </w:pPr>
      <w:r w:rsidRPr="00EB2E09">
        <w:rPr>
          <w:b/>
          <w:bCs/>
          <w:lang w:val="es-US"/>
        </w:rPr>
        <w:t>Mantenimiento del sistema: $</w:t>
      </w:r>
      <w:r w:rsidRPr="00EF57D4">
        <w:rPr>
          <w:b/>
          <w:bCs/>
          <w:lang w:val="es-US"/>
        </w:rPr>
        <w:t>1</w:t>
      </w:r>
      <w:r w:rsidRPr="00EB2E09">
        <w:rPr>
          <w:b/>
          <w:bCs/>
          <w:lang w:val="es-US"/>
        </w:rPr>
        <w:t>00 - $200 USD al mes</w:t>
      </w:r>
    </w:p>
    <w:p w14:paraId="49E4CD42" w14:textId="77777777" w:rsidR="00DD7B67" w:rsidRPr="00EB2E09" w:rsidRDefault="00DD7B67" w:rsidP="008D28D1">
      <w:pPr>
        <w:numPr>
          <w:ilvl w:val="0"/>
          <w:numId w:val="49"/>
        </w:numPr>
        <w:tabs>
          <w:tab w:val="clear" w:pos="9025"/>
        </w:tabs>
        <w:spacing w:before="0"/>
        <w:jc w:val="left"/>
        <w:rPr>
          <w:lang w:val="es-US"/>
        </w:rPr>
      </w:pPr>
      <w:r w:rsidRPr="00EB2E09">
        <w:rPr>
          <w:lang w:val="es-US"/>
        </w:rPr>
        <w:t>Monitoreo y actualización de software</w:t>
      </w:r>
    </w:p>
    <w:p w14:paraId="69A347AC" w14:textId="77777777" w:rsidR="00DD7B67" w:rsidRPr="00EB2E09" w:rsidRDefault="00DD7B67" w:rsidP="008D28D1">
      <w:pPr>
        <w:numPr>
          <w:ilvl w:val="0"/>
          <w:numId w:val="49"/>
        </w:numPr>
        <w:tabs>
          <w:tab w:val="clear" w:pos="9025"/>
        </w:tabs>
        <w:spacing w:before="0"/>
        <w:jc w:val="left"/>
        <w:rPr>
          <w:lang w:val="es-US"/>
        </w:rPr>
      </w:pPr>
      <w:r w:rsidRPr="00EB2E09">
        <w:rPr>
          <w:lang w:val="es-US"/>
        </w:rPr>
        <w:t>Resolución de problemas</w:t>
      </w:r>
    </w:p>
    <w:p w14:paraId="38018480" w14:textId="77777777" w:rsidR="00DD7B67" w:rsidRDefault="00DD7B67" w:rsidP="008D28D1">
      <w:pPr>
        <w:numPr>
          <w:ilvl w:val="0"/>
          <w:numId w:val="49"/>
        </w:numPr>
        <w:tabs>
          <w:tab w:val="clear" w:pos="9025"/>
        </w:tabs>
        <w:spacing w:before="0"/>
        <w:jc w:val="left"/>
        <w:rPr>
          <w:lang w:val="es-US"/>
        </w:rPr>
      </w:pPr>
      <w:r w:rsidRPr="00EB2E09">
        <w:rPr>
          <w:lang w:val="es-US"/>
        </w:rPr>
        <w:t>Soporte técnico</w:t>
      </w:r>
    </w:p>
    <w:p w14:paraId="4986134E" w14:textId="77777777" w:rsidR="00DD7B67" w:rsidRPr="00EB2E09" w:rsidRDefault="00DD7B67" w:rsidP="00DD7B67">
      <w:pPr>
        <w:rPr>
          <w:lang w:val="es-US"/>
        </w:rPr>
      </w:pPr>
      <w:r w:rsidRPr="00EB2E09">
        <w:rPr>
          <w:lang w:val="es-US"/>
        </w:rPr>
        <w:t>En resumen, el costo total estimado del proyecto se encuentra entre $1,5</w:t>
      </w:r>
      <w:r>
        <w:rPr>
          <w:lang w:val="es-US"/>
        </w:rPr>
        <w:t>80</w:t>
      </w:r>
      <w:r w:rsidRPr="00EB2E09">
        <w:rPr>
          <w:lang w:val="es-US"/>
        </w:rPr>
        <w:t xml:space="preserve"> y $2,</w:t>
      </w:r>
      <w:r>
        <w:rPr>
          <w:lang w:val="es-US"/>
        </w:rPr>
        <w:t>24</w:t>
      </w:r>
      <w:r w:rsidRPr="00EB2E09">
        <w:rPr>
          <w:lang w:val="es-US"/>
        </w:rPr>
        <w:t>0 USD para el desarrollo</w:t>
      </w:r>
      <w:r>
        <w:rPr>
          <w:lang w:val="es-US"/>
        </w:rPr>
        <w:t xml:space="preserve"> económico</w:t>
      </w:r>
      <w:r w:rsidRPr="00EB2E09">
        <w:rPr>
          <w:lang w:val="es-US"/>
        </w:rPr>
        <w:t>, y entre $</w:t>
      </w:r>
      <w:r>
        <w:rPr>
          <w:lang w:val="es-US"/>
        </w:rPr>
        <w:t>80</w:t>
      </w:r>
      <w:r w:rsidRPr="00EB2E09">
        <w:rPr>
          <w:lang w:val="es-US"/>
        </w:rPr>
        <w:t xml:space="preserve"> y $</w:t>
      </w:r>
      <w:r>
        <w:rPr>
          <w:lang w:val="es-US"/>
        </w:rPr>
        <w:t>140</w:t>
      </w:r>
      <w:r w:rsidRPr="00EB2E09">
        <w:rPr>
          <w:lang w:val="es-US"/>
        </w:rPr>
        <w:t xml:space="preserve"> USD al mes para el alojamiento y mantenimiento del sistema</w:t>
      </w:r>
      <w:r>
        <w:rPr>
          <w:lang w:val="es-US"/>
        </w:rPr>
        <w:t>. Tomando con una duración aproximadamente de 5-6 Meses de desarrollo.</w:t>
      </w:r>
    </w:p>
    <w:p w14:paraId="379F705A" w14:textId="77777777" w:rsidR="00DD7B67" w:rsidRPr="00EB2E09" w:rsidRDefault="00DD7B67" w:rsidP="00DD7B67">
      <w:pPr>
        <w:rPr>
          <w:lang w:val="es-US"/>
        </w:rPr>
      </w:pPr>
      <w:r w:rsidRPr="00EB2E09">
        <w:rPr>
          <w:lang w:val="es-US"/>
        </w:rPr>
        <w:t>Recuerda que estos son solo estimaciones, y los costos reales pueden variar según los detalles específicos de tu proyecto.</w:t>
      </w:r>
    </w:p>
    <w:p w14:paraId="34494B4D" w14:textId="74108E69" w:rsidR="000207FD" w:rsidRPr="00DD7B67" w:rsidRDefault="000207FD" w:rsidP="000207FD">
      <w:pPr>
        <w:rPr>
          <w:b/>
          <w:bCs/>
          <w:lang w:val="es-US"/>
        </w:rPr>
      </w:pPr>
    </w:p>
    <w:p w14:paraId="34980208" w14:textId="2C5782FF" w:rsidR="000207FD" w:rsidRPr="000207FD" w:rsidRDefault="000207FD" w:rsidP="000207FD">
      <w:pPr>
        <w:pStyle w:val="Ttulo2"/>
        <w:tabs>
          <w:tab w:val="clear" w:pos="9025"/>
        </w:tabs>
        <w:spacing w:line="276" w:lineRule="auto"/>
        <w:ind w:left="426"/>
      </w:pPr>
      <w:bookmarkStart w:id="263" w:name="_Toc137026674"/>
      <w:r w:rsidRPr="000207FD">
        <w:t>Fijación de precio de precio del servicio</w:t>
      </w:r>
      <w:bookmarkEnd w:id="263"/>
    </w:p>
    <w:p w14:paraId="4692AF84" w14:textId="77777777" w:rsidR="000207FD" w:rsidRPr="000207FD" w:rsidRDefault="000207FD" w:rsidP="000207FD">
      <w:pPr>
        <w:rPr>
          <w:lang w:val="es-ES"/>
        </w:rPr>
      </w:pPr>
      <w:r w:rsidRPr="000207FD">
        <w:rPr>
          <w:lang w:val="es-ES"/>
        </w:rPr>
        <w:t>Analizando las diversas fijaciones de precios propuestas, se concluye que:</w:t>
      </w:r>
    </w:p>
    <w:p w14:paraId="04644727" w14:textId="594BE91F" w:rsidR="000207FD" w:rsidRPr="000207FD" w:rsidRDefault="000207FD" w:rsidP="000207FD">
      <w:pPr>
        <w:rPr>
          <w:lang w:val="es-ES"/>
        </w:rPr>
      </w:pPr>
      <w:r w:rsidRPr="000207FD">
        <w:rPr>
          <w:lang w:val="es-ES"/>
        </w:rPr>
        <w:t xml:space="preserve">Primero, el precio propuesto a los encuestados, se determina que </w:t>
      </w:r>
      <w:r w:rsidR="007C4FA1" w:rsidRPr="000207FD">
        <w:rPr>
          <w:lang w:val="es-ES"/>
        </w:rPr>
        <w:t>la</w:t>
      </w:r>
      <w:r w:rsidRPr="000207FD">
        <w:rPr>
          <w:lang w:val="es-ES"/>
        </w:rPr>
        <w:t xml:space="preserve"> mayoría opto </w:t>
      </w:r>
      <w:r w:rsidR="007C4FA1" w:rsidRPr="000207FD">
        <w:rPr>
          <w:lang w:val="es-ES"/>
        </w:rPr>
        <w:t>que,</w:t>
      </w:r>
      <w:r w:rsidRPr="000207FD">
        <w:rPr>
          <w:lang w:val="es-ES"/>
        </w:rPr>
        <w:t xml:space="preserve"> por el uso del servicio, estarían dispuesto a pagar menos de 50$, lo cual, con este precio no se lograría saldar los costos que se incurran en todo el proceso productivo de servicio.</w:t>
      </w:r>
    </w:p>
    <w:p w14:paraId="160A61BC" w14:textId="33B85FBD" w:rsidR="000207FD" w:rsidRPr="000207FD" w:rsidRDefault="000207FD" w:rsidP="000207FD">
      <w:pPr>
        <w:rPr>
          <w:lang w:val="es-ES"/>
        </w:rPr>
      </w:pPr>
      <w:r w:rsidRPr="000207FD">
        <w:rPr>
          <w:lang w:val="es-ES"/>
        </w:rPr>
        <w:t>Seguidamente, analizando los precios de la competencia, se reconoce un poco de mayor lógica a los precios, pues se incurren en gastos que se deben de pagar y además de obtener alguna ganancia por el servicio desarrollado, y que no todo sea pérdida para la empresa.</w:t>
      </w:r>
    </w:p>
    <w:p w14:paraId="2754367A" w14:textId="2DDC31B2" w:rsidR="000207FD" w:rsidRPr="000207FD" w:rsidRDefault="000207FD" w:rsidP="000207FD">
      <w:pPr>
        <w:rPr>
          <w:lang w:val="es-ES"/>
        </w:rPr>
      </w:pPr>
      <w:r w:rsidRPr="000207FD">
        <w:rPr>
          <w:lang w:val="es-ES"/>
        </w:rPr>
        <w:t>Por último, analizando los precios en base al presupuesto planteado, se demuestra que el costo por hacer uso del servicio que ofertaría la empresa CADIC, S.A, oscilaría entre los 180$ a los 200$, teniendo en cuenta todo lo que se invertiría por la elaboración del servicio</w:t>
      </w:r>
    </w:p>
    <w:p w14:paraId="024BCF40" w14:textId="4DDBF866" w:rsidR="000207FD" w:rsidRDefault="000207FD" w:rsidP="000207FD">
      <w:pPr>
        <w:rPr>
          <w:lang w:val="es-ES"/>
        </w:rPr>
      </w:pPr>
      <w:r w:rsidRPr="000207FD">
        <w:rPr>
          <w:lang w:val="es-ES"/>
        </w:rPr>
        <w:t>En conclusión, el precio que se tendría para hacer uso de este sistema de monitoreo de tráfico en tiempo real, estaría entre los 200$ a los 2</w:t>
      </w:r>
      <w:r w:rsidR="00332DA7">
        <w:rPr>
          <w:lang w:val="es-ES"/>
        </w:rPr>
        <w:t>5</w:t>
      </w:r>
      <w:r w:rsidRPr="000207FD">
        <w:rPr>
          <w:lang w:val="es-ES"/>
        </w:rPr>
        <w:t>0$,</w:t>
      </w:r>
      <w:r w:rsidR="00743926">
        <w:rPr>
          <w:lang w:val="es-ES"/>
        </w:rPr>
        <w:t xml:space="preserve"> siendo este precio el precio a pagar por uno de los planes</w:t>
      </w:r>
      <w:r w:rsidR="00332DA7">
        <w:rPr>
          <w:lang w:val="es-ES"/>
        </w:rPr>
        <w:t xml:space="preserve"> que el servicio oferta y que la demanda podría hacer uso, que se pretende ofertar un servicio que este compuesto por cuatros diferentes planes y que, a la vez, los demandantes puedan escoger por cual plan deberían pagar para hacer uso del servicio a ofertar.</w:t>
      </w:r>
    </w:p>
    <w:p w14:paraId="0AD53F8B" w14:textId="5B63FDF9" w:rsidR="009F234C" w:rsidRDefault="009F234C" w:rsidP="000207FD">
      <w:pPr>
        <w:rPr>
          <w:lang w:val="es-ES"/>
        </w:rPr>
      </w:pPr>
      <w:r>
        <w:rPr>
          <w:lang w:val="es-ES"/>
        </w:rPr>
        <w:t xml:space="preserve">Los otros planes a ofertar del servicio se dividen en: </w:t>
      </w:r>
    </w:p>
    <w:p w14:paraId="26132069" w14:textId="46F8F573" w:rsidR="009F234C" w:rsidRDefault="009F234C" w:rsidP="009F234C">
      <w:pPr>
        <w:pStyle w:val="Prrafodelista"/>
        <w:numPr>
          <w:ilvl w:val="0"/>
          <w:numId w:val="38"/>
        </w:numPr>
        <w:rPr>
          <w:lang w:val="es-ES"/>
        </w:rPr>
      </w:pPr>
      <w:r>
        <w:rPr>
          <w:lang w:val="es-ES"/>
        </w:rPr>
        <w:t>Plan Pymes, con un costo de 100$</w:t>
      </w:r>
    </w:p>
    <w:p w14:paraId="72D85641" w14:textId="2DDC3920" w:rsidR="009F234C" w:rsidRDefault="009F234C" w:rsidP="009F234C">
      <w:pPr>
        <w:pStyle w:val="Prrafodelista"/>
        <w:numPr>
          <w:ilvl w:val="0"/>
          <w:numId w:val="38"/>
        </w:numPr>
        <w:rPr>
          <w:lang w:val="es-ES"/>
        </w:rPr>
      </w:pPr>
      <w:r>
        <w:rPr>
          <w:lang w:val="es-ES"/>
        </w:rPr>
        <w:t>Plan Personal con un costo de 50$</w:t>
      </w:r>
    </w:p>
    <w:p w14:paraId="1F773CC2" w14:textId="7D9A9827" w:rsidR="009F234C" w:rsidRDefault="009F234C" w:rsidP="009F234C">
      <w:pPr>
        <w:pStyle w:val="Prrafodelista"/>
        <w:numPr>
          <w:ilvl w:val="0"/>
          <w:numId w:val="38"/>
        </w:numPr>
        <w:rPr>
          <w:lang w:val="es-ES"/>
        </w:rPr>
      </w:pPr>
      <w:r>
        <w:rPr>
          <w:lang w:val="es-ES"/>
        </w:rPr>
        <w:t>GPS con un costo de 30$</w:t>
      </w:r>
    </w:p>
    <w:p w14:paraId="2ECC128B" w14:textId="1F2B3495" w:rsidR="009F234C" w:rsidRPr="009F234C" w:rsidRDefault="009F234C" w:rsidP="009F234C">
      <w:pPr>
        <w:rPr>
          <w:lang w:val="es-ES"/>
        </w:rPr>
      </w:pPr>
      <w:r>
        <w:rPr>
          <w:lang w:val="es-ES"/>
        </w:rPr>
        <w:t>Cabe destacar que en la proyección de precios (Estudio financiero), aplicando el margen de unitario del 20%, tendremos el precio fijo para los diversos planes.</w:t>
      </w:r>
    </w:p>
    <w:p w14:paraId="7BEF9759" w14:textId="3BBA38E8" w:rsidR="0025165A" w:rsidRDefault="0025165A" w:rsidP="008D28D1">
      <w:pPr>
        <w:pStyle w:val="Ttulo1"/>
        <w:numPr>
          <w:ilvl w:val="0"/>
          <w:numId w:val="42"/>
        </w:numPr>
        <w:spacing w:line="276" w:lineRule="auto"/>
        <w:ind w:left="426"/>
      </w:pPr>
      <w:bookmarkStart w:id="264" w:name="_Toc134172588"/>
      <w:bookmarkStart w:id="265" w:name="_Toc137026675"/>
      <w:r>
        <w:t>Capitulo III:</w:t>
      </w:r>
      <w:r w:rsidR="00005652">
        <w:t xml:space="preserve"> Estudio Técnico</w:t>
      </w:r>
      <w:bookmarkEnd w:id="264"/>
      <w:bookmarkEnd w:id="265"/>
    </w:p>
    <w:p w14:paraId="702A017B" w14:textId="2DCC6171" w:rsidR="006A31CA" w:rsidRDefault="006A31CA" w:rsidP="006A31CA">
      <w:pPr>
        <w:pStyle w:val="Ttulo2"/>
        <w:tabs>
          <w:tab w:val="clear" w:pos="9025"/>
        </w:tabs>
        <w:ind w:left="426"/>
      </w:pPr>
      <w:bookmarkStart w:id="266" w:name="_Toc137026676"/>
      <w:r>
        <w:t>Tamaño del proyecto</w:t>
      </w:r>
      <w:bookmarkEnd w:id="266"/>
    </w:p>
    <w:p w14:paraId="4A2EFACE" w14:textId="5C398E38" w:rsidR="006A31CA" w:rsidRDefault="006A31CA" w:rsidP="00AE1042">
      <w:pPr>
        <w:rPr>
          <w:rFonts w:cs="Times New Roman"/>
        </w:rPr>
      </w:pPr>
      <w:r w:rsidRPr="00D628B9">
        <w:rPr>
          <w:rFonts w:cs="Times New Roman"/>
        </w:rPr>
        <w:t>Para definir el tamaño que tendrá el proyecto, se determinó primeramente la</w:t>
      </w:r>
      <w:r w:rsidR="00AE1042">
        <w:rPr>
          <w:rFonts w:cs="Times New Roman"/>
        </w:rPr>
        <w:t xml:space="preserve"> </w:t>
      </w:r>
      <w:r w:rsidRPr="00D628B9">
        <w:rPr>
          <w:rFonts w:cs="Times New Roman"/>
        </w:rPr>
        <w:t xml:space="preserve">infraestructura de </w:t>
      </w:r>
      <w:r>
        <w:rPr>
          <w:rFonts w:cs="Times New Roman"/>
        </w:rPr>
        <w:t xml:space="preserve">Empresa CADIC S.A. </w:t>
      </w:r>
      <w:r w:rsidRPr="00D628B9">
        <w:rPr>
          <w:rFonts w:cs="Times New Roman"/>
        </w:rPr>
        <w:t>la cual tendrá s</w:t>
      </w:r>
      <w:r>
        <w:rPr>
          <w:rFonts w:cs="Times New Roman"/>
        </w:rPr>
        <w:t>eis</w:t>
      </w:r>
      <w:r w:rsidRPr="00D628B9">
        <w:rPr>
          <w:rFonts w:cs="Times New Roman"/>
        </w:rPr>
        <w:t xml:space="preserve"> áreas, organizadas de la</w:t>
      </w:r>
      <w:r w:rsidR="00AE1042">
        <w:rPr>
          <w:rFonts w:cs="Times New Roman"/>
        </w:rPr>
        <w:t xml:space="preserve"> </w:t>
      </w:r>
      <w:r w:rsidRPr="00D628B9">
        <w:rPr>
          <w:rFonts w:cs="Times New Roman"/>
        </w:rPr>
        <w:t>siguiente manera:</w:t>
      </w:r>
    </w:p>
    <w:p w14:paraId="075892C5" w14:textId="77777777" w:rsidR="006A31CA" w:rsidRDefault="006A31CA" w:rsidP="006A31CA">
      <w:pPr>
        <w:rPr>
          <w:rFonts w:cs="Times New Roman"/>
        </w:rPr>
      </w:pPr>
    </w:p>
    <w:tbl>
      <w:tblPr>
        <w:tblStyle w:val="Tablaconcuadrcula"/>
        <w:tblW w:w="0" w:type="auto"/>
        <w:tblInd w:w="2074" w:type="dxa"/>
        <w:tblLook w:val="04A0" w:firstRow="1" w:lastRow="0" w:firstColumn="1" w:lastColumn="0" w:noHBand="0" w:noVBand="1"/>
      </w:tblPr>
      <w:tblGrid>
        <w:gridCol w:w="3111"/>
      </w:tblGrid>
      <w:tr w:rsidR="006A31CA" w14:paraId="5682D3E5" w14:textId="77777777" w:rsidTr="00FF313B">
        <w:trPr>
          <w:trHeight w:val="324"/>
        </w:trPr>
        <w:tc>
          <w:tcPr>
            <w:tcW w:w="3111" w:type="dxa"/>
            <w:shd w:val="clear" w:color="auto" w:fill="ED7D31" w:themeFill="accent2"/>
          </w:tcPr>
          <w:p w14:paraId="6C03528D" w14:textId="77777777" w:rsidR="006A31CA" w:rsidRPr="00D628B9" w:rsidRDefault="006A31CA" w:rsidP="00FF313B">
            <w:pPr>
              <w:jc w:val="center"/>
              <w:rPr>
                <w:rFonts w:cs="Times New Roman"/>
              </w:rPr>
            </w:pPr>
            <w:r w:rsidRPr="00D628B9">
              <w:rPr>
                <w:rFonts w:cs="Times New Roman"/>
              </w:rPr>
              <w:t>AREAS</w:t>
            </w:r>
          </w:p>
        </w:tc>
      </w:tr>
      <w:tr w:rsidR="006A31CA" w14:paraId="6F66DCA8" w14:textId="77777777" w:rsidTr="00FF313B">
        <w:trPr>
          <w:trHeight w:val="305"/>
        </w:trPr>
        <w:tc>
          <w:tcPr>
            <w:tcW w:w="3111" w:type="dxa"/>
          </w:tcPr>
          <w:p w14:paraId="7407EEF3" w14:textId="77777777" w:rsidR="006A31CA" w:rsidRPr="00D628B9" w:rsidRDefault="006A31CA" w:rsidP="00FF313B">
            <w:pPr>
              <w:rPr>
                <w:rFonts w:cs="Times New Roman"/>
              </w:rPr>
            </w:pPr>
            <w:r w:rsidRPr="00D628B9">
              <w:rPr>
                <w:rFonts w:cs="Times New Roman"/>
              </w:rPr>
              <w:t>Parqueo</w:t>
            </w:r>
          </w:p>
        </w:tc>
      </w:tr>
      <w:tr w:rsidR="006A31CA" w14:paraId="2C13841A" w14:textId="77777777" w:rsidTr="00FF313B">
        <w:trPr>
          <w:trHeight w:val="324"/>
        </w:trPr>
        <w:tc>
          <w:tcPr>
            <w:tcW w:w="3111" w:type="dxa"/>
          </w:tcPr>
          <w:p w14:paraId="582C06F3" w14:textId="77777777" w:rsidR="006A31CA" w:rsidRPr="00D628B9" w:rsidRDefault="006A31CA" w:rsidP="00FF313B">
            <w:pPr>
              <w:rPr>
                <w:rFonts w:cs="Times New Roman"/>
              </w:rPr>
            </w:pPr>
            <w:r>
              <w:rPr>
                <w:rFonts w:cs="Times New Roman"/>
              </w:rPr>
              <w:t>Recepción</w:t>
            </w:r>
          </w:p>
        </w:tc>
      </w:tr>
      <w:tr w:rsidR="006A31CA" w14:paraId="68BE922F" w14:textId="77777777" w:rsidTr="00FF313B">
        <w:trPr>
          <w:trHeight w:val="305"/>
        </w:trPr>
        <w:tc>
          <w:tcPr>
            <w:tcW w:w="3111" w:type="dxa"/>
          </w:tcPr>
          <w:p w14:paraId="03BF9B89" w14:textId="77777777" w:rsidR="006A31CA" w:rsidRPr="00D628B9" w:rsidRDefault="006A31CA" w:rsidP="00FF313B">
            <w:pPr>
              <w:rPr>
                <w:rFonts w:cs="Times New Roman"/>
              </w:rPr>
            </w:pPr>
            <w:r>
              <w:rPr>
                <w:rFonts w:cs="Times New Roman"/>
              </w:rPr>
              <w:t>Informática</w:t>
            </w:r>
          </w:p>
        </w:tc>
      </w:tr>
      <w:tr w:rsidR="006A31CA" w14:paraId="48A873C0" w14:textId="77777777" w:rsidTr="00FF313B">
        <w:trPr>
          <w:trHeight w:val="324"/>
        </w:trPr>
        <w:tc>
          <w:tcPr>
            <w:tcW w:w="3111" w:type="dxa"/>
          </w:tcPr>
          <w:p w14:paraId="71FB16D9" w14:textId="77777777" w:rsidR="006A31CA" w:rsidRPr="00D628B9" w:rsidRDefault="006A31CA" w:rsidP="00FF313B">
            <w:pPr>
              <w:rPr>
                <w:rFonts w:cs="Times New Roman"/>
              </w:rPr>
            </w:pPr>
            <w:r w:rsidRPr="00D628B9">
              <w:rPr>
                <w:rFonts w:cs="Times New Roman"/>
              </w:rPr>
              <w:t>Contabilidad y finanzas</w:t>
            </w:r>
          </w:p>
        </w:tc>
      </w:tr>
      <w:tr w:rsidR="006A31CA" w14:paraId="5B7E921D" w14:textId="77777777" w:rsidTr="00FF313B">
        <w:trPr>
          <w:trHeight w:val="305"/>
        </w:trPr>
        <w:tc>
          <w:tcPr>
            <w:tcW w:w="3111" w:type="dxa"/>
          </w:tcPr>
          <w:p w14:paraId="016D5C67" w14:textId="77777777" w:rsidR="006A31CA" w:rsidRPr="00D628B9" w:rsidRDefault="006A31CA" w:rsidP="00FF313B">
            <w:pPr>
              <w:rPr>
                <w:rFonts w:cs="Times New Roman"/>
              </w:rPr>
            </w:pPr>
            <w:r>
              <w:rPr>
                <w:rFonts w:cs="Times New Roman"/>
              </w:rPr>
              <w:t>Proyecto</w:t>
            </w:r>
          </w:p>
        </w:tc>
      </w:tr>
      <w:tr w:rsidR="006A31CA" w14:paraId="3760A470" w14:textId="77777777" w:rsidTr="00FF313B">
        <w:trPr>
          <w:trHeight w:val="435"/>
        </w:trPr>
        <w:tc>
          <w:tcPr>
            <w:tcW w:w="3111" w:type="dxa"/>
          </w:tcPr>
          <w:p w14:paraId="21B8534E" w14:textId="77777777" w:rsidR="006A31CA" w:rsidRDefault="006A31CA" w:rsidP="00FF313B">
            <w:pPr>
              <w:rPr>
                <w:rFonts w:cs="Times New Roman"/>
              </w:rPr>
            </w:pPr>
            <w:r>
              <w:rPr>
                <w:rFonts w:cs="Times New Roman"/>
              </w:rPr>
              <w:t>Oficina de Gerente</w:t>
            </w:r>
          </w:p>
        </w:tc>
      </w:tr>
    </w:tbl>
    <w:p w14:paraId="0A5E90CC" w14:textId="77777777" w:rsidR="006A31CA" w:rsidRPr="00234061" w:rsidRDefault="006A31CA" w:rsidP="006A31CA">
      <w:pPr>
        <w:rPr>
          <w:rFonts w:cs="Times New Roman"/>
        </w:rPr>
      </w:pPr>
      <w:r w:rsidRPr="00234061">
        <w:rPr>
          <w:rFonts w:cs="Times New Roman"/>
        </w:rPr>
        <w:t>Todas las áreas anteriormente mencionadas tendrán las siguientes características:</w:t>
      </w:r>
    </w:p>
    <w:p w14:paraId="68E59702" w14:textId="77777777" w:rsidR="006A31CA" w:rsidRPr="00234061" w:rsidRDefault="006A31CA" w:rsidP="008D28D1">
      <w:pPr>
        <w:pStyle w:val="Prrafodelista"/>
        <w:numPr>
          <w:ilvl w:val="0"/>
          <w:numId w:val="50"/>
        </w:numPr>
        <w:tabs>
          <w:tab w:val="clear" w:pos="9025"/>
        </w:tabs>
        <w:spacing w:before="0" w:after="160" w:line="259" w:lineRule="auto"/>
        <w:rPr>
          <w:rFonts w:cs="Times New Roman"/>
        </w:rPr>
      </w:pPr>
      <w:r w:rsidRPr="00234061">
        <w:rPr>
          <w:rFonts w:cs="Times New Roman"/>
        </w:rPr>
        <w:t xml:space="preserve">Iluminación natural en todas las áreas de la </w:t>
      </w:r>
      <w:r>
        <w:rPr>
          <w:rFonts w:cs="Times New Roman"/>
        </w:rPr>
        <w:t>empresa CADIC S.A.</w:t>
      </w:r>
    </w:p>
    <w:p w14:paraId="4ADF0AB5" w14:textId="77777777" w:rsidR="006A31CA" w:rsidRDefault="006A31CA" w:rsidP="008D28D1">
      <w:pPr>
        <w:pStyle w:val="Prrafodelista"/>
        <w:numPr>
          <w:ilvl w:val="0"/>
          <w:numId w:val="50"/>
        </w:numPr>
        <w:tabs>
          <w:tab w:val="clear" w:pos="9025"/>
        </w:tabs>
        <w:spacing w:before="0" w:after="160" w:line="259" w:lineRule="auto"/>
        <w:rPr>
          <w:rFonts w:cs="Times New Roman"/>
        </w:rPr>
      </w:pPr>
      <w:r w:rsidRPr="00234061">
        <w:rPr>
          <w:rFonts w:cs="Times New Roman"/>
        </w:rPr>
        <w:t>Piso antideslizante</w:t>
      </w:r>
    </w:p>
    <w:p w14:paraId="69AA9991" w14:textId="77777777" w:rsidR="006A31CA" w:rsidRDefault="006A31CA" w:rsidP="008D28D1">
      <w:pPr>
        <w:pStyle w:val="Prrafodelista"/>
        <w:numPr>
          <w:ilvl w:val="0"/>
          <w:numId w:val="50"/>
        </w:numPr>
        <w:tabs>
          <w:tab w:val="clear" w:pos="9025"/>
        </w:tabs>
        <w:spacing w:before="0" w:after="160" w:line="259" w:lineRule="auto"/>
        <w:rPr>
          <w:rFonts w:cs="Times New Roman"/>
        </w:rPr>
      </w:pPr>
      <w:r>
        <w:rPr>
          <w:rFonts w:cs="Times New Roman"/>
        </w:rPr>
        <w:t xml:space="preserve">Aire acondicionados </w:t>
      </w:r>
    </w:p>
    <w:p w14:paraId="50D24B62" w14:textId="2711D6BB" w:rsidR="006A31CA" w:rsidRDefault="006A31CA" w:rsidP="006A31CA">
      <w:pPr>
        <w:rPr>
          <w:rFonts w:cs="Times New Roman"/>
        </w:rPr>
      </w:pPr>
    </w:p>
    <w:p w14:paraId="72679C59" w14:textId="77777777" w:rsidR="00AE1042" w:rsidRPr="00234061" w:rsidRDefault="00AE1042" w:rsidP="006A31CA">
      <w:pPr>
        <w:rPr>
          <w:rFonts w:cs="Times New Roman"/>
        </w:rPr>
      </w:pPr>
    </w:p>
    <w:p w14:paraId="2EA2C42C" w14:textId="0BE5E910" w:rsidR="006A31CA" w:rsidRDefault="006A31CA" w:rsidP="00E5280B">
      <w:pPr>
        <w:pStyle w:val="Ttulo2"/>
        <w:tabs>
          <w:tab w:val="clear" w:pos="9025"/>
          <w:tab w:val="right" w:pos="66"/>
        </w:tabs>
        <w:ind w:left="426"/>
      </w:pPr>
      <w:bookmarkStart w:id="267" w:name="_Toc137026677"/>
      <w:r>
        <w:t>Factores determinantes del tamaño del proyecto</w:t>
      </w:r>
      <w:bookmarkEnd w:id="267"/>
    </w:p>
    <w:p w14:paraId="354C9018" w14:textId="7DC6FF98" w:rsidR="006A31CA" w:rsidRDefault="006A31CA" w:rsidP="00DC3074">
      <w:pPr>
        <w:pStyle w:val="Ttulo3"/>
      </w:pPr>
      <w:bookmarkStart w:id="268" w:name="_Toc137026678"/>
      <w:r>
        <w:t>Localización optima del proyecto</w:t>
      </w:r>
      <w:bookmarkEnd w:id="268"/>
    </w:p>
    <w:p w14:paraId="5540C6D4" w14:textId="77777777" w:rsidR="006A31CA" w:rsidRDefault="006A31CA" w:rsidP="006A31CA">
      <w:pPr>
        <w:rPr>
          <w:rFonts w:cs="Times New Roman"/>
        </w:rPr>
      </w:pPr>
      <w:r w:rsidRPr="00FB4AF5">
        <w:rPr>
          <w:rFonts w:cs="Times New Roman"/>
        </w:rPr>
        <w:t>La localización del proyecto, será uno de los factores primordiales a la hora de elegir la ubicación de la</w:t>
      </w:r>
      <w:r>
        <w:rPr>
          <w:rFonts w:cs="Times New Roman"/>
        </w:rPr>
        <w:t xml:space="preserve"> Empresa CADIC S.A</w:t>
      </w:r>
      <w:r w:rsidRPr="00FB4AF5">
        <w:rPr>
          <w:rFonts w:cs="Times New Roman"/>
        </w:rPr>
        <w:t xml:space="preserve">, pues se debe considerar, que debe estar en un lugar estratégico en el que se proporcione </w:t>
      </w:r>
      <w:r>
        <w:rPr>
          <w:rFonts w:cs="Times New Roman"/>
        </w:rPr>
        <w:t>sus servicios a personas o empresas aledañas al momento.</w:t>
      </w:r>
    </w:p>
    <w:p w14:paraId="31189240" w14:textId="0A34D3CB" w:rsidR="006A31CA" w:rsidRDefault="006A31CA" w:rsidP="006A31CA">
      <w:pPr>
        <w:rPr>
          <w:rFonts w:cs="Times New Roman"/>
        </w:rPr>
      </w:pPr>
      <w:r w:rsidRPr="00FB4AF5">
        <w:rPr>
          <w:rFonts w:cs="Times New Roman"/>
        </w:rPr>
        <w:t>Para la ubicación de la planta se consideró tres</w:t>
      </w:r>
      <w:r>
        <w:rPr>
          <w:rFonts w:cs="Times New Roman"/>
        </w:rPr>
        <w:t xml:space="preserve"> </w:t>
      </w:r>
      <w:r w:rsidRPr="00FB4AF5">
        <w:rPr>
          <w:rFonts w:cs="Times New Roman"/>
        </w:rPr>
        <w:t>departamento</w:t>
      </w:r>
      <w:r w:rsidR="00332DA7">
        <w:rPr>
          <w:rFonts w:cs="Times New Roman"/>
        </w:rPr>
        <w:t>s</w:t>
      </w:r>
      <w:r>
        <w:rPr>
          <w:rFonts w:cs="Times New Roman"/>
        </w:rPr>
        <w:t xml:space="preserve"> con sus respectivos municipios los cuales serían: Managua-Managua, Granada-</w:t>
      </w:r>
      <w:proofErr w:type="spellStart"/>
      <w:r>
        <w:rPr>
          <w:rFonts w:cs="Times New Roman"/>
        </w:rPr>
        <w:t>Diria</w:t>
      </w:r>
      <w:proofErr w:type="spellEnd"/>
      <w:r>
        <w:rPr>
          <w:rFonts w:cs="Times New Roman"/>
        </w:rPr>
        <w:t xml:space="preserve"> y Chinandega-Corinto</w:t>
      </w:r>
      <w:r w:rsidRPr="00FB4AF5">
        <w:rPr>
          <w:rFonts w:cs="Times New Roman"/>
        </w:rPr>
        <w:t xml:space="preserve"> Se describen las principales características socioeconómicas de cada uno de ellos, pues estos datos servirán de base para aplicar un método de localización.</w:t>
      </w:r>
    </w:p>
    <w:p w14:paraId="644B9BF3" w14:textId="77777777" w:rsidR="006A31CA" w:rsidRDefault="006A31CA" w:rsidP="006A31CA">
      <w:pPr>
        <w:rPr>
          <w:rFonts w:cs="Times New Roman"/>
        </w:rPr>
      </w:pPr>
      <w:r>
        <w:rPr>
          <w:rFonts w:cs="Times New Roman"/>
        </w:rPr>
        <w:t xml:space="preserve">Componentes y Características de </w:t>
      </w:r>
      <w:proofErr w:type="spellStart"/>
      <w:r>
        <w:rPr>
          <w:rFonts w:cs="Times New Roman"/>
        </w:rPr>
        <w:t>Diriá</w:t>
      </w:r>
      <w:proofErr w:type="spellEnd"/>
      <w:r>
        <w:rPr>
          <w:rFonts w:cs="Times New Roman"/>
        </w:rPr>
        <w:t>, Municipio de Granada</w:t>
      </w:r>
    </w:p>
    <w:tbl>
      <w:tblPr>
        <w:tblStyle w:val="Tablaconcuadrcula"/>
        <w:tblW w:w="0" w:type="auto"/>
        <w:tblLook w:val="04A0" w:firstRow="1" w:lastRow="0" w:firstColumn="1" w:lastColumn="0" w:noHBand="0" w:noVBand="1"/>
      </w:tblPr>
      <w:tblGrid>
        <w:gridCol w:w="4414"/>
        <w:gridCol w:w="4414"/>
      </w:tblGrid>
      <w:tr w:rsidR="006A31CA" w14:paraId="0D240105" w14:textId="77777777" w:rsidTr="00FF313B">
        <w:tc>
          <w:tcPr>
            <w:tcW w:w="4414" w:type="dxa"/>
            <w:shd w:val="clear" w:color="auto" w:fill="FF0000"/>
          </w:tcPr>
          <w:p w14:paraId="43AAA27A" w14:textId="77777777" w:rsidR="006A31CA" w:rsidRDefault="006A31CA" w:rsidP="00FF313B">
            <w:pPr>
              <w:rPr>
                <w:rFonts w:cs="Times New Roman"/>
              </w:rPr>
            </w:pPr>
            <w:r>
              <w:rPr>
                <w:rFonts w:cs="Times New Roman"/>
              </w:rPr>
              <w:t>Componentes</w:t>
            </w:r>
          </w:p>
        </w:tc>
        <w:tc>
          <w:tcPr>
            <w:tcW w:w="4414" w:type="dxa"/>
            <w:shd w:val="clear" w:color="auto" w:fill="FF0000"/>
          </w:tcPr>
          <w:p w14:paraId="0427FD10" w14:textId="77777777" w:rsidR="006A31CA" w:rsidRDefault="006A31CA" w:rsidP="00FF313B">
            <w:pPr>
              <w:rPr>
                <w:rFonts w:cs="Times New Roman"/>
              </w:rPr>
            </w:pPr>
            <w:r>
              <w:rPr>
                <w:rFonts w:cs="Times New Roman"/>
              </w:rPr>
              <w:t>Características</w:t>
            </w:r>
          </w:p>
        </w:tc>
      </w:tr>
      <w:tr w:rsidR="006A31CA" w14:paraId="5C97C399" w14:textId="77777777" w:rsidTr="00FF313B">
        <w:tc>
          <w:tcPr>
            <w:tcW w:w="4414" w:type="dxa"/>
          </w:tcPr>
          <w:p w14:paraId="3947C4C1" w14:textId="77777777" w:rsidR="006A31CA" w:rsidRDefault="006A31CA" w:rsidP="00FF313B">
            <w:pPr>
              <w:rPr>
                <w:rFonts w:cs="Times New Roman"/>
              </w:rPr>
            </w:pPr>
            <w:r>
              <w:rPr>
                <w:rFonts w:cs="Times New Roman"/>
              </w:rPr>
              <w:t>Año de Fundación</w:t>
            </w:r>
          </w:p>
        </w:tc>
        <w:tc>
          <w:tcPr>
            <w:tcW w:w="4414" w:type="dxa"/>
          </w:tcPr>
          <w:p w14:paraId="1153F2D6" w14:textId="77777777" w:rsidR="006A31CA" w:rsidRDefault="006A31CA" w:rsidP="00FF313B">
            <w:pPr>
              <w:rPr>
                <w:rFonts w:cs="Times New Roman"/>
              </w:rPr>
            </w:pPr>
            <w:r>
              <w:rPr>
                <w:rFonts w:cs="Times New Roman"/>
              </w:rPr>
              <w:t>1912</w:t>
            </w:r>
          </w:p>
        </w:tc>
      </w:tr>
      <w:tr w:rsidR="006A31CA" w14:paraId="32449ED9" w14:textId="77777777" w:rsidTr="00FF313B">
        <w:tc>
          <w:tcPr>
            <w:tcW w:w="4414" w:type="dxa"/>
          </w:tcPr>
          <w:p w14:paraId="4537A5D7" w14:textId="77777777" w:rsidR="006A31CA" w:rsidRDefault="006A31CA" w:rsidP="00FF313B">
            <w:pPr>
              <w:rPr>
                <w:rFonts w:cs="Times New Roman"/>
              </w:rPr>
            </w:pPr>
            <w:r>
              <w:rPr>
                <w:rFonts w:cs="Times New Roman"/>
              </w:rPr>
              <w:t>Extensión Territorial</w:t>
            </w:r>
          </w:p>
        </w:tc>
        <w:tc>
          <w:tcPr>
            <w:tcW w:w="4414" w:type="dxa"/>
          </w:tcPr>
          <w:p w14:paraId="02E1FA1B" w14:textId="77777777" w:rsidR="006A31CA" w:rsidRDefault="006A31CA" w:rsidP="00FF313B">
            <w:pPr>
              <w:rPr>
                <w:rFonts w:cs="Times New Roman"/>
              </w:rPr>
            </w:pPr>
            <w:r w:rsidRPr="00EB1453">
              <w:rPr>
                <w:rFonts w:cs="Times New Roman"/>
              </w:rPr>
              <w:t>59,15 km².</w:t>
            </w:r>
          </w:p>
        </w:tc>
      </w:tr>
      <w:tr w:rsidR="006A31CA" w14:paraId="66974706" w14:textId="77777777" w:rsidTr="00FF313B">
        <w:tc>
          <w:tcPr>
            <w:tcW w:w="4414" w:type="dxa"/>
          </w:tcPr>
          <w:p w14:paraId="0D8EB7CA" w14:textId="77777777" w:rsidR="006A31CA" w:rsidRDefault="006A31CA" w:rsidP="00FF313B">
            <w:pPr>
              <w:rPr>
                <w:rFonts w:cs="Times New Roman"/>
              </w:rPr>
            </w:pPr>
            <w:r>
              <w:rPr>
                <w:rFonts w:cs="Times New Roman"/>
              </w:rPr>
              <w:t>Clima/ Temperatura</w:t>
            </w:r>
          </w:p>
        </w:tc>
        <w:tc>
          <w:tcPr>
            <w:tcW w:w="4414" w:type="dxa"/>
          </w:tcPr>
          <w:p w14:paraId="372D7967" w14:textId="77777777" w:rsidR="006A31CA" w:rsidRDefault="006A31CA" w:rsidP="00FF313B">
            <w:pPr>
              <w:rPr>
                <w:rFonts w:cs="Times New Roman"/>
              </w:rPr>
            </w:pPr>
            <w:r w:rsidRPr="00EB1453">
              <w:rPr>
                <w:rFonts w:cs="Times New Roman"/>
              </w:rPr>
              <w:t>zona de clima tropical, con una temperatura promedio anual de alrededor de 27°C.</w:t>
            </w:r>
          </w:p>
        </w:tc>
      </w:tr>
      <w:tr w:rsidR="006A31CA" w14:paraId="12B1A42A" w14:textId="77777777" w:rsidTr="00FF313B">
        <w:tc>
          <w:tcPr>
            <w:tcW w:w="8828" w:type="dxa"/>
            <w:gridSpan w:val="2"/>
          </w:tcPr>
          <w:p w14:paraId="548C8C84" w14:textId="77777777" w:rsidR="006A31CA" w:rsidRPr="001F5D83" w:rsidRDefault="006A31CA" w:rsidP="00FF313B">
            <w:pPr>
              <w:rPr>
                <w:rFonts w:cs="Times New Roman"/>
              </w:rPr>
            </w:pPr>
            <w:r>
              <w:rPr>
                <w:rFonts w:cs="Times New Roman"/>
              </w:rPr>
              <w:t xml:space="preserve">El Municipio de </w:t>
            </w:r>
            <w:proofErr w:type="spellStart"/>
            <w:r>
              <w:rPr>
                <w:rFonts w:cs="Times New Roman"/>
              </w:rPr>
              <w:t>Diria</w:t>
            </w:r>
            <w:proofErr w:type="spellEnd"/>
            <w:r>
              <w:rPr>
                <w:rFonts w:cs="Times New Roman"/>
              </w:rPr>
              <w:t xml:space="preserve"> limita: </w:t>
            </w:r>
            <w:r w:rsidRPr="001F5D83">
              <w:rPr>
                <w:rFonts w:cs="Times New Roman"/>
              </w:rPr>
              <w:t xml:space="preserve">Al norte de </w:t>
            </w:r>
            <w:proofErr w:type="spellStart"/>
            <w:r w:rsidRPr="001F5D83">
              <w:rPr>
                <w:rFonts w:cs="Times New Roman"/>
              </w:rPr>
              <w:t>Diriá</w:t>
            </w:r>
            <w:proofErr w:type="spellEnd"/>
            <w:r w:rsidRPr="001F5D83">
              <w:rPr>
                <w:rFonts w:cs="Times New Roman"/>
              </w:rPr>
              <w:t xml:space="preserve"> se encuentra el municipio de Masaya.</w:t>
            </w:r>
          </w:p>
          <w:p w14:paraId="2EF78DE7" w14:textId="77777777" w:rsidR="006A31CA" w:rsidRPr="001F5D83" w:rsidRDefault="006A31CA" w:rsidP="00FF313B">
            <w:pPr>
              <w:rPr>
                <w:rFonts w:cs="Times New Roman"/>
              </w:rPr>
            </w:pPr>
            <w:r w:rsidRPr="001F5D83">
              <w:rPr>
                <w:rFonts w:cs="Times New Roman"/>
              </w:rPr>
              <w:t xml:space="preserve">Al sur de </w:t>
            </w:r>
            <w:proofErr w:type="spellStart"/>
            <w:r w:rsidRPr="001F5D83">
              <w:rPr>
                <w:rFonts w:cs="Times New Roman"/>
              </w:rPr>
              <w:t>Diriá</w:t>
            </w:r>
            <w:proofErr w:type="spellEnd"/>
            <w:r w:rsidRPr="001F5D83">
              <w:rPr>
                <w:rFonts w:cs="Times New Roman"/>
              </w:rPr>
              <w:t xml:space="preserve"> se encuentra el municipio de Granada, la cabecera departamental.</w:t>
            </w:r>
          </w:p>
          <w:p w14:paraId="6A0BAA9C" w14:textId="77777777" w:rsidR="006A31CA" w:rsidRPr="001F5D83" w:rsidRDefault="006A31CA" w:rsidP="00FF313B">
            <w:pPr>
              <w:rPr>
                <w:rFonts w:cs="Times New Roman"/>
              </w:rPr>
            </w:pPr>
            <w:r w:rsidRPr="001F5D83">
              <w:rPr>
                <w:rFonts w:cs="Times New Roman"/>
              </w:rPr>
              <w:t xml:space="preserve">Al este de </w:t>
            </w:r>
            <w:proofErr w:type="spellStart"/>
            <w:r w:rsidRPr="001F5D83">
              <w:rPr>
                <w:rFonts w:cs="Times New Roman"/>
              </w:rPr>
              <w:t>Diriá</w:t>
            </w:r>
            <w:proofErr w:type="spellEnd"/>
            <w:r w:rsidRPr="001F5D83">
              <w:rPr>
                <w:rFonts w:cs="Times New Roman"/>
              </w:rPr>
              <w:t xml:space="preserve"> se encuentra el municipio de Nandaime.</w:t>
            </w:r>
          </w:p>
          <w:p w14:paraId="5C9D1EC0" w14:textId="77777777" w:rsidR="006A31CA" w:rsidRDefault="006A31CA" w:rsidP="00FF313B">
            <w:pPr>
              <w:rPr>
                <w:rFonts w:cs="Times New Roman"/>
              </w:rPr>
            </w:pPr>
            <w:r w:rsidRPr="001F5D83">
              <w:rPr>
                <w:rFonts w:cs="Times New Roman"/>
              </w:rPr>
              <w:t xml:space="preserve">Al oeste de </w:t>
            </w:r>
            <w:proofErr w:type="spellStart"/>
            <w:r w:rsidRPr="001F5D83">
              <w:rPr>
                <w:rFonts w:cs="Times New Roman"/>
              </w:rPr>
              <w:t>Diriá</w:t>
            </w:r>
            <w:proofErr w:type="spellEnd"/>
            <w:r w:rsidRPr="001F5D83">
              <w:rPr>
                <w:rFonts w:cs="Times New Roman"/>
              </w:rPr>
              <w:t xml:space="preserve"> se encuentra el municipio de Catarina.</w:t>
            </w:r>
          </w:p>
        </w:tc>
      </w:tr>
    </w:tbl>
    <w:p w14:paraId="43F38EC3" w14:textId="77777777" w:rsidR="006A31CA" w:rsidRDefault="006A31CA" w:rsidP="006A31CA">
      <w:pPr>
        <w:rPr>
          <w:rFonts w:cs="Times New Roman"/>
        </w:rPr>
      </w:pPr>
    </w:p>
    <w:p w14:paraId="71B8AED2" w14:textId="77777777" w:rsidR="006A31CA" w:rsidRDefault="006A31CA" w:rsidP="006A31CA">
      <w:pPr>
        <w:rPr>
          <w:rFonts w:cs="Times New Roman"/>
        </w:rPr>
      </w:pPr>
      <w:r>
        <w:rPr>
          <w:rFonts w:cs="Times New Roman"/>
        </w:rPr>
        <w:t>Componentes y Característica de Managua</w:t>
      </w:r>
    </w:p>
    <w:tbl>
      <w:tblPr>
        <w:tblStyle w:val="Tablaconcuadrcula"/>
        <w:tblW w:w="0" w:type="auto"/>
        <w:tblLook w:val="04A0" w:firstRow="1" w:lastRow="0" w:firstColumn="1" w:lastColumn="0" w:noHBand="0" w:noVBand="1"/>
      </w:tblPr>
      <w:tblGrid>
        <w:gridCol w:w="4414"/>
        <w:gridCol w:w="4414"/>
      </w:tblGrid>
      <w:tr w:rsidR="006A31CA" w14:paraId="106C27A1" w14:textId="77777777" w:rsidTr="00FF313B">
        <w:tc>
          <w:tcPr>
            <w:tcW w:w="4414" w:type="dxa"/>
            <w:shd w:val="clear" w:color="auto" w:fill="FF0000"/>
          </w:tcPr>
          <w:p w14:paraId="5517A247" w14:textId="77777777" w:rsidR="006A31CA" w:rsidRDefault="006A31CA" w:rsidP="00FF313B">
            <w:pPr>
              <w:rPr>
                <w:rFonts w:cs="Times New Roman"/>
              </w:rPr>
            </w:pPr>
            <w:r w:rsidRPr="00FD32D6">
              <w:t xml:space="preserve">Componentes </w:t>
            </w:r>
          </w:p>
        </w:tc>
        <w:tc>
          <w:tcPr>
            <w:tcW w:w="4414" w:type="dxa"/>
            <w:shd w:val="clear" w:color="auto" w:fill="FF0000"/>
          </w:tcPr>
          <w:p w14:paraId="06B95E87" w14:textId="77777777" w:rsidR="006A31CA" w:rsidRDefault="006A31CA" w:rsidP="00FF313B">
            <w:pPr>
              <w:rPr>
                <w:rFonts w:cs="Times New Roman"/>
              </w:rPr>
            </w:pPr>
            <w:r w:rsidRPr="00FD32D6">
              <w:t>Características</w:t>
            </w:r>
          </w:p>
        </w:tc>
      </w:tr>
      <w:tr w:rsidR="006A31CA" w14:paraId="06F46DE8" w14:textId="77777777" w:rsidTr="00FF313B">
        <w:tc>
          <w:tcPr>
            <w:tcW w:w="4414" w:type="dxa"/>
          </w:tcPr>
          <w:p w14:paraId="20390303" w14:textId="77777777" w:rsidR="006A31CA" w:rsidRDefault="006A31CA" w:rsidP="00FF313B">
            <w:pPr>
              <w:rPr>
                <w:rFonts w:cs="Times New Roman"/>
              </w:rPr>
            </w:pPr>
            <w:r>
              <w:rPr>
                <w:rFonts w:cs="Times New Roman"/>
              </w:rPr>
              <w:t>Año de Fundación</w:t>
            </w:r>
          </w:p>
        </w:tc>
        <w:tc>
          <w:tcPr>
            <w:tcW w:w="4414" w:type="dxa"/>
          </w:tcPr>
          <w:p w14:paraId="4635546B" w14:textId="77777777" w:rsidR="006A31CA" w:rsidRDefault="006A31CA" w:rsidP="00FF313B">
            <w:pPr>
              <w:rPr>
                <w:rFonts w:cs="Times New Roman"/>
              </w:rPr>
            </w:pPr>
            <w:r>
              <w:rPr>
                <w:rFonts w:cs="Times New Roman"/>
              </w:rPr>
              <w:t>1819</w:t>
            </w:r>
          </w:p>
        </w:tc>
      </w:tr>
      <w:tr w:rsidR="006A31CA" w14:paraId="55D1809F" w14:textId="77777777" w:rsidTr="00FF313B">
        <w:tc>
          <w:tcPr>
            <w:tcW w:w="4414" w:type="dxa"/>
          </w:tcPr>
          <w:p w14:paraId="6A29195F" w14:textId="77777777" w:rsidR="006A31CA" w:rsidRDefault="006A31CA" w:rsidP="00FF313B">
            <w:pPr>
              <w:rPr>
                <w:rFonts w:cs="Times New Roman"/>
              </w:rPr>
            </w:pPr>
            <w:r>
              <w:rPr>
                <w:rFonts w:cs="Times New Roman"/>
              </w:rPr>
              <w:t>Extensión Territorial</w:t>
            </w:r>
          </w:p>
        </w:tc>
        <w:tc>
          <w:tcPr>
            <w:tcW w:w="4414" w:type="dxa"/>
          </w:tcPr>
          <w:p w14:paraId="45BF4547" w14:textId="77777777" w:rsidR="006A31CA" w:rsidRDefault="006A31CA" w:rsidP="00FF313B">
            <w:pPr>
              <w:rPr>
                <w:rFonts w:cs="Times New Roman"/>
              </w:rPr>
            </w:pPr>
            <w:r w:rsidRPr="001F5D83">
              <w:rPr>
                <w:rFonts w:cs="Times New Roman"/>
              </w:rPr>
              <w:t>289 Km2.</w:t>
            </w:r>
            <w:r>
              <w:rPr>
                <w:rFonts w:cs="Times New Roman"/>
              </w:rPr>
              <w:t xml:space="preserve"> O </w:t>
            </w:r>
            <w:r w:rsidRPr="001F5D83">
              <w:rPr>
                <w:rFonts w:cs="Times New Roman"/>
              </w:rPr>
              <w:t>267 km².</w:t>
            </w:r>
          </w:p>
        </w:tc>
      </w:tr>
      <w:tr w:rsidR="006A31CA" w14:paraId="797AFED8" w14:textId="77777777" w:rsidTr="00FF313B">
        <w:tc>
          <w:tcPr>
            <w:tcW w:w="4414" w:type="dxa"/>
          </w:tcPr>
          <w:p w14:paraId="614026B5" w14:textId="77777777" w:rsidR="006A31CA" w:rsidRDefault="006A31CA" w:rsidP="00FF313B">
            <w:pPr>
              <w:rPr>
                <w:rFonts w:cs="Times New Roman"/>
              </w:rPr>
            </w:pPr>
            <w:r>
              <w:rPr>
                <w:rFonts w:cs="Times New Roman"/>
              </w:rPr>
              <w:t>Clima/ Temperatura</w:t>
            </w:r>
          </w:p>
        </w:tc>
        <w:tc>
          <w:tcPr>
            <w:tcW w:w="4414" w:type="dxa"/>
          </w:tcPr>
          <w:p w14:paraId="7519CA83" w14:textId="77777777" w:rsidR="006A31CA" w:rsidRDefault="006A31CA" w:rsidP="00FF313B">
            <w:pPr>
              <w:rPr>
                <w:rFonts w:cs="Times New Roman"/>
              </w:rPr>
            </w:pPr>
            <w:r w:rsidRPr="001F5D83">
              <w:rPr>
                <w:rFonts w:cs="Times New Roman"/>
              </w:rPr>
              <w:t>zona de clima tropical con dos estaciones claramente diferenciadas: la temporada seca, que va de noviembre a abril, y la temporada lluviosa, que va de mayo a octubre. La temperatura promedio anual es de alrededor de 28°C, aunque puede variar según la estación y la hora del día. Durante la época seca, las temperaturas pueden alcanzar hasta los 35°C, mientras que durante la época lluviosa, las temperaturas suelen ser un poco más frescas debido a las precipitaciones.</w:t>
            </w:r>
          </w:p>
        </w:tc>
      </w:tr>
      <w:tr w:rsidR="006A31CA" w14:paraId="17D7DD94" w14:textId="77777777" w:rsidTr="00FF313B">
        <w:tc>
          <w:tcPr>
            <w:tcW w:w="8828" w:type="dxa"/>
            <w:gridSpan w:val="2"/>
          </w:tcPr>
          <w:p w14:paraId="7E8F9D06" w14:textId="77777777" w:rsidR="006A31CA" w:rsidRPr="001F5D83" w:rsidRDefault="006A31CA" w:rsidP="00FF313B">
            <w:pPr>
              <w:rPr>
                <w:rFonts w:cs="Times New Roman"/>
              </w:rPr>
            </w:pPr>
            <w:r w:rsidRPr="001F5D83">
              <w:rPr>
                <w:rFonts w:cs="Times New Roman"/>
              </w:rPr>
              <w:t>Límites: Limita al Norte con el Lago Xolotlán o Lago de Managua; al Sur con el</w:t>
            </w:r>
          </w:p>
          <w:p w14:paraId="6687F96C" w14:textId="77777777" w:rsidR="006A31CA" w:rsidRPr="001F5D83" w:rsidRDefault="006A31CA" w:rsidP="00FF313B">
            <w:pPr>
              <w:rPr>
                <w:rFonts w:cs="Times New Roman"/>
              </w:rPr>
            </w:pPr>
            <w:r w:rsidRPr="001F5D83">
              <w:rPr>
                <w:rFonts w:cs="Times New Roman"/>
              </w:rPr>
              <w:t>Municipio de El Crucero, y los Municipios de Ticuantepe y Nindirí; al Este con el</w:t>
            </w:r>
          </w:p>
          <w:p w14:paraId="09788306" w14:textId="77777777" w:rsidR="006A31CA" w:rsidRPr="001F5D83" w:rsidRDefault="006A31CA" w:rsidP="00FF313B">
            <w:pPr>
              <w:rPr>
                <w:rFonts w:cs="Times New Roman"/>
              </w:rPr>
            </w:pPr>
            <w:r w:rsidRPr="001F5D83">
              <w:rPr>
                <w:rFonts w:cs="Times New Roman"/>
              </w:rPr>
              <w:t>Municipio de Tipitapa; al Oeste con los Municipios de Ciudad Sandino y Villa Carlos</w:t>
            </w:r>
          </w:p>
          <w:p w14:paraId="6F472809" w14:textId="77777777" w:rsidR="006A31CA" w:rsidRDefault="006A31CA" w:rsidP="00FF313B">
            <w:pPr>
              <w:rPr>
                <w:rFonts w:cs="Times New Roman"/>
              </w:rPr>
            </w:pPr>
            <w:r w:rsidRPr="001F5D83">
              <w:rPr>
                <w:rFonts w:cs="Times New Roman"/>
              </w:rPr>
              <w:t>Fonseca</w:t>
            </w:r>
          </w:p>
        </w:tc>
      </w:tr>
    </w:tbl>
    <w:p w14:paraId="4F5C376E" w14:textId="77777777" w:rsidR="006A31CA" w:rsidRDefault="006A31CA" w:rsidP="006A31CA">
      <w:pPr>
        <w:rPr>
          <w:rFonts w:cs="Times New Roman"/>
        </w:rPr>
      </w:pPr>
    </w:p>
    <w:p w14:paraId="1FC74770" w14:textId="77777777" w:rsidR="006A31CA" w:rsidRDefault="006A31CA" w:rsidP="006A31CA">
      <w:pPr>
        <w:rPr>
          <w:rFonts w:cs="Times New Roman"/>
        </w:rPr>
      </w:pPr>
      <w:r>
        <w:rPr>
          <w:rFonts w:cs="Times New Roman"/>
        </w:rPr>
        <w:t>Componentes y Características Corinto, Municipio de Chinandega</w:t>
      </w:r>
    </w:p>
    <w:tbl>
      <w:tblPr>
        <w:tblStyle w:val="Tablaconcuadrcula"/>
        <w:tblW w:w="0" w:type="auto"/>
        <w:tblLook w:val="04A0" w:firstRow="1" w:lastRow="0" w:firstColumn="1" w:lastColumn="0" w:noHBand="0" w:noVBand="1"/>
      </w:tblPr>
      <w:tblGrid>
        <w:gridCol w:w="4414"/>
        <w:gridCol w:w="4414"/>
      </w:tblGrid>
      <w:tr w:rsidR="006A31CA" w14:paraId="44E5CE42" w14:textId="77777777" w:rsidTr="00FF313B">
        <w:tc>
          <w:tcPr>
            <w:tcW w:w="4414" w:type="dxa"/>
            <w:shd w:val="clear" w:color="auto" w:fill="FF0000"/>
          </w:tcPr>
          <w:p w14:paraId="3B0C4A50" w14:textId="77777777" w:rsidR="006A31CA" w:rsidRDefault="006A31CA" w:rsidP="00FF313B">
            <w:pPr>
              <w:rPr>
                <w:rFonts w:cs="Times New Roman"/>
              </w:rPr>
            </w:pPr>
            <w:r>
              <w:rPr>
                <w:rFonts w:cs="Times New Roman"/>
              </w:rPr>
              <w:t xml:space="preserve">Componentes </w:t>
            </w:r>
          </w:p>
        </w:tc>
        <w:tc>
          <w:tcPr>
            <w:tcW w:w="4414" w:type="dxa"/>
            <w:shd w:val="clear" w:color="auto" w:fill="FF0000"/>
          </w:tcPr>
          <w:p w14:paraId="618BA27F" w14:textId="77777777" w:rsidR="006A31CA" w:rsidRDefault="006A31CA" w:rsidP="00FF313B">
            <w:pPr>
              <w:rPr>
                <w:rFonts w:cs="Times New Roman"/>
              </w:rPr>
            </w:pPr>
            <w:r>
              <w:rPr>
                <w:rFonts w:cs="Times New Roman"/>
              </w:rPr>
              <w:t>Características</w:t>
            </w:r>
          </w:p>
        </w:tc>
      </w:tr>
      <w:tr w:rsidR="006A31CA" w14:paraId="754FA8F4" w14:textId="77777777" w:rsidTr="00FF313B">
        <w:tc>
          <w:tcPr>
            <w:tcW w:w="4414" w:type="dxa"/>
          </w:tcPr>
          <w:p w14:paraId="3F2697F0" w14:textId="77777777" w:rsidR="006A31CA" w:rsidRDefault="006A31CA" w:rsidP="00FF313B">
            <w:pPr>
              <w:rPr>
                <w:rFonts w:cs="Times New Roman"/>
              </w:rPr>
            </w:pPr>
            <w:r>
              <w:rPr>
                <w:rFonts w:cs="Times New Roman"/>
              </w:rPr>
              <w:t>Año Fundación</w:t>
            </w:r>
          </w:p>
        </w:tc>
        <w:tc>
          <w:tcPr>
            <w:tcW w:w="4414" w:type="dxa"/>
          </w:tcPr>
          <w:p w14:paraId="469FA37C" w14:textId="77777777" w:rsidR="006A31CA" w:rsidRDefault="006A31CA" w:rsidP="00FF313B">
            <w:pPr>
              <w:rPr>
                <w:rFonts w:cs="Times New Roman"/>
              </w:rPr>
            </w:pPr>
            <w:r>
              <w:rPr>
                <w:rFonts w:cs="Times New Roman"/>
              </w:rPr>
              <w:t>1858</w:t>
            </w:r>
          </w:p>
        </w:tc>
      </w:tr>
      <w:tr w:rsidR="006A31CA" w14:paraId="3FA98938" w14:textId="77777777" w:rsidTr="00FF313B">
        <w:tc>
          <w:tcPr>
            <w:tcW w:w="4414" w:type="dxa"/>
          </w:tcPr>
          <w:p w14:paraId="0C11A1D6" w14:textId="77777777" w:rsidR="006A31CA" w:rsidRDefault="006A31CA" w:rsidP="00FF313B">
            <w:pPr>
              <w:rPr>
                <w:rFonts w:cs="Times New Roman"/>
              </w:rPr>
            </w:pPr>
            <w:r>
              <w:rPr>
                <w:rFonts w:cs="Times New Roman"/>
              </w:rPr>
              <w:t xml:space="preserve">Extensión Territorial </w:t>
            </w:r>
          </w:p>
        </w:tc>
        <w:tc>
          <w:tcPr>
            <w:tcW w:w="4414" w:type="dxa"/>
          </w:tcPr>
          <w:p w14:paraId="1B7A58B3" w14:textId="77777777" w:rsidR="006A31CA" w:rsidRDefault="006A31CA" w:rsidP="00FF313B">
            <w:pPr>
              <w:rPr>
                <w:rFonts w:cs="Times New Roman"/>
              </w:rPr>
            </w:pPr>
            <w:r w:rsidRPr="003F0288">
              <w:rPr>
                <w:rFonts w:cs="Times New Roman"/>
              </w:rPr>
              <w:t>383,3 km².</w:t>
            </w:r>
          </w:p>
        </w:tc>
      </w:tr>
      <w:tr w:rsidR="006A31CA" w14:paraId="2745491E" w14:textId="77777777" w:rsidTr="00FF313B">
        <w:tc>
          <w:tcPr>
            <w:tcW w:w="4414" w:type="dxa"/>
          </w:tcPr>
          <w:p w14:paraId="6601FA0A" w14:textId="77777777" w:rsidR="006A31CA" w:rsidRDefault="006A31CA" w:rsidP="00FF313B">
            <w:pPr>
              <w:rPr>
                <w:rFonts w:cs="Times New Roman"/>
              </w:rPr>
            </w:pPr>
            <w:r>
              <w:rPr>
                <w:rFonts w:cs="Times New Roman"/>
              </w:rPr>
              <w:t>Clima/ Temperatura</w:t>
            </w:r>
          </w:p>
        </w:tc>
        <w:tc>
          <w:tcPr>
            <w:tcW w:w="4414" w:type="dxa"/>
          </w:tcPr>
          <w:p w14:paraId="74E24385" w14:textId="77777777" w:rsidR="006A31CA" w:rsidRDefault="006A31CA" w:rsidP="00FF313B">
            <w:pPr>
              <w:rPr>
                <w:rFonts w:cs="Times New Roman"/>
              </w:rPr>
            </w:pPr>
            <w:r w:rsidRPr="003F0288">
              <w:rPr>
                <w:rFonts w:cs="Times New Roman"/>
              </w:rPr>
              <w:t>zona de clima tropical seco, con una temperatura promedio anual de alrededor de 28°C. La temporada seca abarca desde diciembre hasta mayo, mientras que la temporada lluviosa se extiende de mayo a noviembre. Durante la época seca, las temperaturas pueden ser bastante elevadas, con máximas de hasta 38°C, mientras que en la época lluviosa las temperaturas suelen ser un poco más frescas.</w:t>
            </w:r>
          </w:p>
        </w:tc>
      </w:tr>
      <w:tr w:rsidR="006A31CA" w14:paraId="73FD0DEB" w14:textId="77777777" w:rsidTr="00FF313B">
        <w:tc>
          <w:tcPr>
            <w:tcW w:w="8828" w:type="dxa"/>
            <w:gridSpan w:val="2"/>
          </w:tcPr>
          <w:p w14:paraId="2812CADB" w14:textId="77777777" w:rsidR="006A31CA" w:rsidRDefault="006A31CA" w:rsidP="00FF313B">
            <w:pPr>
              <w:rPr>
                <w:rFonts w:cs="Times New Roman"/>
              </w:rPr>
            </w:pPr>
            <w:r w:rsidRPr="003F0288">
              <w:rPr>
                <w:rFonts w:cs="Times New Roman"/>
              </w:rPr>
              <w:t xml:space="preserve">Límites: Corinto limita al norte con el municipio de El Viejo, al sur con el municipio de </w:t>
            </w:r>
            <w:proofErr w:type="spellStart"/>
            <w:r w:rsidRPr="003F0288">
              <w:rPr>
                <w:rFonts w:cs="Times New Roman"/>
              </w:rPr>
              <w:t>Chichigalpa</w:t>
            </w:r>
            <w:proofErr w:type="spellEnd"/>
            <w:r w:rsidRPr="003F0288">
              <w:rPr>
                <w:rFonts w:cs="Times New Roman"/>
              </w:rPr>
              <w:t>, al este con el municipio de Chinandega, y al oeste con el Océano Pacífico.</w:t>
            </w:r>
          </w:p>
        </w:tc>
      </w:tr>
    </w:tbl>
    <w:p w14:paraId="4E0BF2D2" w14:textId="77777777" w:rsidR="006A31CA" w:rsidRDefault="006A31CA" w:rsidP="006A31CA">
      <w:pPr>
        <w:rPr>
          <w:rFonts w:cs="Times New Roman"/>
        </w:rPr>
      </w:pPr>
    </w:p>
    <w:p w14:paraId="3B6F4545" w14:textId="68437942" w:rsidR="006A31CA" w:rsidRPr="00E67D8D" w:rsidRDefault="006A31CA" w:rsidP="00E67D8D">
      <w:pPr>
        <w:pStyle w:val="Ttulo3"/>
      </w:pPr>
      <w:bookmarkStart w:id="269" w:name="_Toc137026679"/>
      <w:r w:rsidRPr="00E67D8D">
        <w:t>Macro localización</w:t>
      </w:r>
      <w:bookmarkEnd w:id="269"/>
    </w:p>
    <w:p w14:paraId="36C13FE2" w14:textId="77777777" w:rsidR="006A31CA" w:rsidRPr="003F0288" w:rsidRDefault="006A31CA" w:rsidP="006A31CA">
      <w:pPr>
        <w:rPr>
          <w:rFonts w:cs="Times New Roman"/>
        </w:rPr>
      </w:pPr>
      <w:r w:rsidRPr="003F0288">
        <w:rPr>
          <w:rFonts w:cs="Times New Roman"/>
        </w:rPr>
        <w:t xml:space="preserve">Para determinar la macro localización del proyecto de la </w:t>
      </w:r>
      <w:r>
        <w:rPr>
          <w:rFonts w:cs="Times New Roman"/>
        </w:rPr>
        <w:t xml:space="preserve">Empresa CADIC S.A. </w:t>
      </w:r>
      <w:r w:rsidRPr="003F0288">
        <w:rPr>
          <w:rFonts w:cs="Times New Roman"/>
        </w:rPr>
        <w:t>se realizó lo</w:t>
      </w:r>
    </w:p>
    <w:p w14:paraId="2EBC9672" w14:textId="77777777" w:rsidR="006A31CA" w:rsidRDefault="006A31CA" w:rsidP="006A31CA">
      <w:pPr>
        <w:rPr>
          <w:rFonts w:cs="Times New Roman"/>
        </w:rPr>
      </w:pPr>
      <w:r w:rsidRPr="003F0288">
        <w:rPr>
          <w:rFonts w:cs="Times New Roman"/>
        </w:rPr>
        <w:t>siguiente:</w:t>
      </w:r>
    </w:p>
    <w:p w14:paraId="13E468FC" w14:textId="77777777" w:rsidR="006A31CA" w:rsidRPr="00857BE3" w:rsidRDefault="006A31CA" w:rsidP="006A31CA">
      <w:pPr>
        <w:rPr>
          <w:rFonts w:cs="Times New Roman"/>
        </w:rPr>
      </w:pPr>
      <w:r w:rsidRPr="00857BE3">
        <w:rPr>
          <w:rFonts w:cs="Times New Roman"/>
        </w:rPr>
        <w:t xml:space="preserve">1. Determinar los factores relevantes de los municipios de </w:t>
      </w:r>
      <w:proofErr w:type="spellStart"/>
      <w:r>
        <w:rPr>
          <w:rFonts w:cs="Times New Roman"/>
        </w:rPr>
        <w:t>Diria</w:t>
      </w:r>
      <w:proofErr w:type="spellEnd"/>
      <w:r>
        <w:rPr>
          <w:rFonts w:cs="Times New Roman"/>
        </w:rPr>
        <w:t>, Managua y Corinto</w:t>
      </w:r>
    </w:p>
    <w:p w14:paraId="3C9C4FA8" w14:textId="77777777" w:rsidR="006A31CA" w:rsidRPr="00857BE3" w:rsidRDefault="006A31CA" w:rsidP="006A31CA">
      <w:pPr>
        <w:rPr>
          <w:rFonts w:cs="Times New Roman"/>
        </w:rPr>
      </w:pPr>
      <w:r w:rsidRPr="00857BE3">
        <w:rPr>
          <w:rFonts w:cs="Times New Roman"/>
        </w:rPr>
        <w:t>2. Asignar un peso a cada factor para indicar su importancia relativa.</w:t>
      </w:r>
    </w:p>
    <w:p w14:paraId="53A8BE24" w14:textId="77777777" w:rsidR="006A31CA" w:rsidRPr="00857BE3" w:rsidRDefault="006A31CA" w:rsidP="006A31CA">
      <w:pPr>
        <w:rPr>
          <w:rFonts w:cs="Times New Roman"/>
        </w:rPr>
      </w:pPr>
      <w:r w:rsidRPr="00857BE3">
        <w:rPr>
          <w:rFonts w:cs="Times New Roman"/>
        </w:rPr>
        <w:t>3. Asignar una escala común a cada factor (0 a 10) y elegir cualquier mínimo.</w:t>
      </w:r>
    </w:p>
    <w:p w14:paraId="0B934A51" w14:textId="77777777" w:rsidR="006A31CA" w:rsidRPr="00857BE3" w:rsidRDefault="006A31CA" w:rsidP="006A31CA">
      <w:pPr>
        <w:rPr>
          <w:rFonts w:cs="Times New Roman"/>
        </w:rPr>
      </w:pPr>
      <w:r w:rsidRPr="00857BE3">
        <w:rPr>
          <w:rFonts w:cs="Times New Roman"/>
        </w:rPr>
        <w:t>4. Calificar a cada sitio potencial de acuerdo con la escala designada y multiplicar la</w:t>
      </w:r>
    </w:p>
    <w:p w14:paraId="2C96B3BC" w14:textId="77777777" w:rsidR="006A31CA" w:rsidRPr="00857BE3" w:rsidRDefault="006A31CA" w:rsidP="006A31CA">
      <w:pPr>
        <w:rPr>
          <w:rFonts w:cs="Times New Roman"/>
        </w:rPr>
      </w:pPr>
      <w:r w:rsidRPr="00857BE3">
        <w:rPr>
          <w:rFonts w:cs="Times New Roman"/>
        </w:rPr>
        <w:t>calificación por el peso.</w:t>
      </w:r>
    </w:p>
    <w:p w14:paraId="5D0CBACA" w14:textId="6BCA65B2" w:rsidR="006A31CA" w:rsidRDefault="006A31CA" w:rsidP="006A31CA">
      <w:pPr>
        <w:rPr>
          <w:rFonts w:cs="Times New Roman"/>
        </w:rPr>
      </w:pPr>
      <w:r w:rsidRPr="00857BE3">
        <w:rPr>
          <w:rFonts w:cs="Times New Roman"/>
        </w:rPr>
        <w:t>5. Sumar la puntuación de cada municipio y elegir el de máxima puntuación.</w:t>
      </w:r>
      <w:r w:rsidRPr="00857BE3">
        <w:rPr>
          <w:rFonts w:cs="Times New Roman"/>
        </w:rPr>
        <w:cr/>
      </w:r>
    </w:p>
    <w:tbl>
      <w:tblPr>
        <w:tblStyle w:val="Tablaconcuadrcula"/>
        <w:tblW w:w="0" w:type="auto"/>
        <w:tblLook w:val="04A0" w:firstRow="1" w:lastRow="0" w:firstColumn="1" w:lastColumn="0" w:noHBand="0" w:noVBand="1"/>
      </w:tblPr>
      <w:tblGrid>
        <w:gridCol w:w="2263"/>
        <w:gridCol w:w="3622"/>
        <w:gridCol w:w="2048"/>
      </w:tblGrid>
      <w:tr w:rsidR="006A31CA" w14:paraId="7431FC25" w14:textId="77777777" w:rsidTr="00FF313B">
        <w:tc>
          <w:tcPr>
            <w:tcW w:w="2263" w:type="dxa"/>
            <w:shd w:val="clear" w:color="auto" w:fill="FF0000"/>
          </w:tcPr>
          <w:p w14:paraId="4C66B21F" w14:textId="77777777" w:rsidR="006A31CA" w:rsidRDefault="006A31CA" w:rsidP="00FF313B">
            <w:pPr>
              <w:jc w:val="center"/>
              <w:rPr>
                <w:rFonts w:cs="Times New Roman"/>
              </w:rPr>
            </w:pPr>
            <w:r>
              <w:rPr>
                <w:rFonts w:cs="Times New Roman"/>
              </w:rPr>
              <w:t>Nº</w:t>
            </w:r>
          </w:p>
        </w:tc>
        <w:tc>
          <w:tcPr>
            <w:tcW w:w="3622" w:type="dxa"/>
            <w:shd w:val="clear" w:color="auto" w:fill="FF0000"/>
          </w:tcPr>
          <w:p w14:paraId="1ACC27D4" w14:textId="77777777" w:rsidR="006A31CA" w:rsidRDefault="006A31CA" w:rsidP="00FF313B">
            <w:pPr>
              <w:jc w:val="center"/>
              <w:rPr>
                <w:rFonts w:cs="Times New Roman"/>
              </w:rPr>
            </w:pPr>
            <w:r>
              <w:rPr>
                <w:rFonts w:cs="Times New Roman"/>
              </w:rPr>
              <w:t>FACTOR</w:t>
            </w:r>
          </w:p>
        </w:tc>
        <w:tc>
          <w:tcPr>
            <w:tcW w:w="2048" w:type="dxa"/>
            <w:shd w:val="clear" w:color="auto" w:fill="FF0000"/>
          </w:tcPr>
          <w:p w14:paraId="2520BE51" w14:textId="77777777" w:rsidR="006A31CA" w:rsidRDefault="006A31CA" w:rsidP="00FF313B">
            <w:pPr>
              <w:jc w:val="center"/>
              <w:rPr>
                <w:rFonts w:cs="Times New Roman"/>
              </w:rPr>
            </w:pPr>
            <w:r>
              <w:rPr>
                <w:rFonts w:cs="Times New Roman"/>
              </w:rPr>
              <w:t>PESO</w:t>
            </w:r>
          </w:p>
        </w:tc>
      </w:tr>
      <w:tr w:rsidR="006A31CA" w14:paraId="7F8FD30C" w14:textId="77777777" w:rsidTr="00FF313B">
        <w:tc>
          <w:tcPr>
            <w:tcW w:w="2263" w:type="dxa"/>
          </w:tcPr>
          <w:p w14:paraId="3CA305A9" w14:textId="77777777" w:rsidR="006A31CA" w:rsidRDefault="006A31CA" w:rsidP="00FF313B">
            <w:pPr>
              <w:jc w:val="center"/>
              <w:rPr>
                <w:rFonts w:cs="Times New Roman"/>
              </w:rPr>
            </w:pPr>
            <w:r>
              <w:rPr>
                <w:rFonts w:cs="Times New Roman"/>
              </w:rPr>
              <w:t>1.</w:t>
            </w:r>
          </w:p>
        </w:tc>
        <w:tc>
          <w:tcPr>
            <w:tcW w:w="3622" w:type="dxa"/>
          </w:tcPr>
          <w:p w14:paraId="551D05BA" w14:textId="77777777" w:rsidR="006A31CA" w:rsidRDefault="006A31CA" w:rsidP="00FF313B">
            <w:pPr>
              <w:jc w:val="center"/>
              <w:rPr>
                <w:rFonts w:cs="Times New Roman"/>
              </w:rPr>
            </w:pPr>
            <w:r>
              <w:rPr>
                <w:rFonts w:cs="Times New Roman"/>
              </w:rPr>
              <w:t>Costo de los terrenos</w:t>
            </w:r>
          </w:p>
        </w:tc>
        <w:tc>
          <w:tcPr>
            <w:tcW w:w="2048" w:type="dxa"/>
          </w:tcPr>
          <w:p w14:paraId="55718889" w14:textId="77777777" w:rsidR="006A31CA" w:rsidRDefault="006A31CA" w:rsidP="00FF313B">
            <w:pPr>
              <w:jc w:val="center"/>
              <w:rPr>
                <w:rFonts w:cs="Times New Roman"/>
              </w:rPr>
            </w:pPr>
            <w:r>
              <w:rPr>
                <w:rFonts w:cs="Times New Roman"/>
              </w:rPr>
              <w:t>0.25</w:t>
            </w:r>
          </w:p>
        </w:tc>
      </w:tr>
      <w:tr w:rsidR="006A31CA" w14:paraId="037FAB8E" w14:textId="77777777" w:rsidTr="00FF313B">
        <w:tc>
          <w:tcPr>
            <w:tcW w:w="2263" w:type="dxa"/>
          </w:tcPr>
          <w:p w14:paraId="4BA0670C" w14:textId="77777777" w:rsidR="006A31CA" w:rsidRDefault="006A31CA" w:rsidP="00FF313B">
            <w:pPr>
              <w:jc w:val="center"/>
              <w:rPr>
                <w:rFonts w:cs="Times New Roman"/>
              </w:rPr>
            </w:pPr>
            <w:r>
              <w:rPr>
                <w:rFonts w:cs="Times New Roman"/>
              </w:rPr>
              <w:t>2.</w:t>
            </w:r>
          </w:p>
        </w:tc>
        <w:tc>
          <w:tcPr>
            <w:tcW w:w="3622" w:type="dxa"/>
          </w:tcPr>
          <w:p w14:paraId="639E2294" w14:textId="77777777" w:rsidR="006A31CA" w:rsidRDefault="006A31CA" w:rsidP="00FF313B">
            <w:pPr>
              <w:jc w:val="center"/>
              <w:rPr>
                <w:rFonts w:cs="Times New Roman"/>
              </w:rPr>
            </w:pPr>
            <w:r>
              <w:rPr>
                <w:rFonts w:cs="Times New Roman"/>
              </w:rPr>
              <w:t>Cercanía de los centro de consumos</w:t>
            </w:r>
          </w:p>
        </w:tc>
        <w:tc>
          <w:tcPr>
            <w:tcW w:w="2048" w:type="dxa"/>
          </w:tcPr>
          <w:p w14:paraId="44A18532" w14:textId="77777777" w:rsidR="006A31CA" w:rsidRDefault="006A31CA" w:rsidP="00FF313B">
            <w:pPr>
              <w:jc w:val="center"/>
              <w:rPr>
                <w:rFonts w:cs="Times New Roman"/>
              </w:rPr>
            </w:pPr>
            <w:r>
              <w:rPr>
                <w:rFonts w:cs="Times New Roman"/>
              </w:rPr>
              <w:t>0.20</w:t>
            </w:r>
          </w:p>
        </w:tc>
      </w:tr>
      <w:tr w:rsidR="006A31CA" w14:paraId="72894A0F" w14:textId="77777777" w:rsidTr="00FF313B">
        <w:tc>
          <w:tcPr>
            <w:tcW w:w="2263" w:type="dxa"/>
          </w:tcPr>
          <w:p w14:paraId="53E518A3" w14:textId="77777777" w:rsidR="006A31CA" w:rsidRDefault="006A31CA" w:rsidP="00FF313B">
            <w:pPr>
              <w:jc w:val="center"/>
              <w:rPr>
                <w:rFonts w:cs="Times New Roman"/>
              </w:rPr>
            </w:pPr>
            <w:r>
              <w:rPr>
                <w:rFonts w:cs="Times New Roman"/>
              </w:rPr>
              <w:t>3.</w:t>
            </w:r>
          </w:p>
        </w:tc>
        <w:tc>
          <w:tcPr>
            <w:tcW w:w="3622" w:type="dxa"/>
          </w:tcPr>
          <w:p w14:paraId="16EF0BF2" w14:textId="77777777" w:rsidR="006A31CA" w:rsidRDefault="006A31CA" w:rsidP="00FF313B">
            <w:pPr>
              <w:jc w:val="center"/>
              <w:rPr>
                <w:rFonts w:cs="Times New Roman"/>
              </w:rPr>
            </w:pPr>
            <w:r>
              <w:rPr>
                <w:rFonts w:cs="Times New Roman"/>
              </w:rPr>
              <w:t>Clima</w:t>
            </w:r>
          </w:p>
        </w:tc>
        <w:tc>
          <w:tcPr>
            <w:tcW w:w="2048" w:type="dxa"/>
          </w:tcPr>
          <w:p w14:paraId="6BA9F783" w14:textId="77777777" w:rsidR="006A31CA" w:rsidRDefault="006A31CA" w:rsidP="00FF313B">
            <w:pPr>
              <w:jc w:val="center"/>
              <w:rPr>
                <w:rFonts w:cs="Times New Roman"/>
              </w:rPr>
            </w:pPr>
            <w:r>
              <w:rPr>
                <w:rFonts w:cs="Times New Roman"/>
              </w:rPr>
              <w:t>0.20</w:t>
            </w:r>
          </w:p>
        </w:tc>
      </w:tr>
      <w:tr w:rsidR="006A31CA" w14:paraId="662F2545" w14:textId="77777777" w:rsidTr="00FF313B">
        <w:tc>
          <w:tcPr>
            <w:tcW w:w="2263" w:type="dxa"/>
          </w:tcPr>
          <w:p w14:paraId="17EB09D4" w14:textId="77777777" w:rsidR="006A31CA" w:rsidRDefault="006A31CA" w:rsidP="00FF313B">
            <w:pPr>
              <w:jc w:val="center"/>
              <w:rPr>
                <w:rFonts w:cs="Times New Roman"/>
              </w:rPr>
            </w:pPr>
            <w:r>
              <w:rPr>
                <w:rFonts w:cs="Times New Roman"/>
              </w:rPr>
              <w:t>4.</w:t>
            </w:r>
          </w:p>
        </w:tc>
        <w:tc>
          <w:tcPr>
            <w:tcW w:w="3622" w:type="dxa"/>
          </w:tcPr>
          <w:p w14:paraId="2EE4BE8B" w14:textId="77777777" w:rsidR="006A31CA" w:rsidRDefault="006A31CA" w:rsidP="00FF313B">
            <w:pPr>
              <w:jc w:val="center"/>
              <w:rPr>
                <w:rFonts w:cs="Times New Roman"/>
              </w:rPr>
            </w:pPr>
            <w:r>
              <w:rPr>
                <w:rFonts w:cs="Times New Roman"/>
              </w:rPr>
              <w:t>Facilidad del Transporte</w:t>
            </w:r>
          </w:p>
        </w:tc>
        <w:tc>
          <w:tcPr>
            <w:tcW w:w="2048" w:type="dxa"/>
          </w:tcPr>
          <w:p w14:paraId="186E9AA3" w14:textId="77777777" w:rsidR="006A31CA" w:rsidRDefault="006A31CA" w:rsidP="00FF313B">
            <w:pPr>
              <w:jc w:val="center"/>
              <w:rPr>
                <w:rFonts w:cs="Times New Roman"/>
              </w:rPr>
            </w:pPr>
            <w:r>
              <w:rPr>
                <w:rFonts w:cs="Times New Roman"/>
              </w:rPr>
              <w:t>0.10</w:t>
            </w:r>
          </w:p>
        </w:tc>
      </w:tr>
      <w:tr w:rsidR="006A31CA" w14:paraId="2FB86BB7" w14:textId="77777777" w:rsidTr="00FF313B">
        <w:tc>
          <w:tcPr>
            <w:tcW w:w="2263" w:type="dxa"/>
          </w:tcPr>
          <w:p w14:paraId="39B5C1E7" w14:textId="77777777" w:rsidR="006A31CA" w:rsidRDefault="006A31CA" w:rsidP="00FF313B">
            <w:pPr>
              <w:jc w:val="center"/>
              <w:rPr>
                <w:rFonts w:cs="Times New Roman"/>
              </w:rPr>
            </w:pPr>
            <w:r>
              <w:rPr>
                <w:rFonts w:cs="Times New Roman"/>
              </w:rPr>
              <w:t>5.</w:t>
            </w:r>
          </w:p>
        </w:tc>
        <w:tc>
          <w:tcPr>
            <w:tcW w:w="3622" w:type="dxa"/>
          </w:tcPr>
          <w:p w14:paraId="0CDC7BBC" w14:textId="77777777" w:rsidR="006A31CA" w:rsidRDefault="006A31CA" w:rsidP="00FF313B">
            <w:pPr>
              <w:jc w:val="center"/>
              <w:rPr>
                <w:rFonts w:cs="Times New Roman"/>
              </w:rPr>
            </w:pPr>
            <w:r>
              <w:rPr>
                <w:rFonts w:cs="Times New Roman"/>
              </w:rPr>
              <w:t>Estímulos Fiscales</w:t>
            </w:r>
          </w:p>
        </w:tc>
        <w:tc>
          <w:tcPr>
            <w:tcW w:w="2048" w:type="dxa"/>
          </w:tcPr>
          <w:p w14:paraId="01839359" w14:textId="77777777" w:rsidR="006A31CA" w:rsidRDefault="006A31CA" w:rsidP="00FF313B">
            <w:pPr>
              <w:jc w:val="center"/>
              <w:rPr>
                <w:rFonts w:cs="Times New Roman"/>
              </w:rPr>
            </w:pPr>
            <w:r>
              <w:rPr>
                <w:rFonts w:cs="Times New Roman"/>
              </w:rPr>
              <w:t>0.25</w:t>
            </w:r>
          </w:p>
        </w:tc>
      </w:tr>
    </w:tbl>
    <w:p w14:paraId="51090FAA" w14:textId="77777777" w:rsidR="006A31CA" w:rsidRDefault="006A31CA" w:rsidP="006A31CA">
      <w:pPr>
        <w:rPr>
          <w:rFonts w:cs="Times New Roman"/>
        </w:rPr>
      </w:pPr>
    </w:p>
    <w:p w14:paraId="63AADD56" w14:textId="77777777" w:rsidR="006A31CA" w:rsidRDefault="006A31CA" w:rsidP="006A31CA">
      <w:pPr>
        <w:rPr>
          <w:rFonts w:cs="Times New Roman"/>
        </w:rPr>
      </w:pPr>
      <w:r>
        <w:rPr>
          <w:rFonts w:cs="Times New Roman"/>
        </w:rPr>
        <w:t>Calificación Ponderada</w:t>
      </w:r>
    </w:p>
    <w:tbl>
      <w:tblPr>
        <w:tblStyle w:val="Tablaconcuadrcula"/>
        <w:tblW w:w="0" w:type="auto"/>
        <w:tblLook w:val="04A0" w:firstRow="1" w:lastRow="0" w:firstColumn="1" w:lastColumn="0" w:noHBand="0" w:noVBand="1"/>
      </w:tblPr>
      <w:tblGrid>
        <w:gridCol w:w="1101"/>
        <w:gridCol w:w="1100"/>
        <w:gridCol w:w="1101"/>
        <w:gridCol w:w="1109"/>
        <w:gridCol w:w="1103"/>
        <w:gridCol w:w="1102"/>
        <w:gridCol w:w="1109"/>
        <w:gridCol w:w="1103"/>
      </w:tblGrid>
      <w:tr w:rsidR="006A31CA" w14:paraId="499D7D33" w14:textId="77777777" w:rsidTr="00FF313B">
        <w:tc>
          <w:tcPr>
            <w:tcW w:w="2206" w:type="dxa"/>
            <w:gridSpan w:val="2"/>
          </w:tcPr>
          <w:p w14:paraId="2CFA160B" w14:textId="77777777" w:rsidR="006A31CA" w:rsidRDefault="006A31CA" w:rsidP="00FF313B">
            <w:pPr>
              <w:jc w:val="center"/>
              <w:rPr>
                <w:rFonts w:cs="Times New Roman"/>
              </w:rPr>
            </w:pPr>
          </w:p>
        </w:tc>
        <w:tc>
          <w:tcPr>
            <w:tcW w:w="3310" w:type="dxa"/>
            <w:gridSpan w:val="3"/>
            <w:shd w:val="clear" w:color="auto" w:fill="FF0000"/>
          </w:tcPr>
          <w:p w14:paraId="112C69C2" w14:textId="77777777" w:rsidR="006A31CA" w:rsidRDefault="006A31CA" w:rsidP="00FF313B">
            <w:pPr>
              <w:jc w:val="center"/>
              <w:rPr>
                <w:rFonts w:cs="Times New Roman"/>
              </w:rPr>
            </w:pPr>
            <w:r>
              <w:rPr>
                <w:rFonts w:cs="Times New Roman"/>
              </w:rPr>
              <w:t>Calificación</w:t>
            </w:r>
          </w:p>
        </w:tc>
        <w:tc>
          <w:tcPr>
            <w:tcW w:w="3312" w:type="dxa"/>
            <w:gridSpan w:val="3"/>
            <w:shd w:val="clear" w:color="auto" w:fill="FF0000"/>
          </w:tcPr>
          <w:p w14:paraId="6FE1EF12" w14:textId="77777777" w:rsidR="006A31CA" w:rsidRDefault="006A31CA" w:rsidP="00FF313B">
            <w:pPr>
              <w:jc w:val="center"/>
              <w:rPr>
                <w:rFonts w:cs="Times New Roman"/>
              </w:rPr>
            </w:pPr>
            <w:r>
              <w:rPr>
                <w:rFonts w:cs="Times New Roman"/>
              </w:rPr>
              <w:t>Calificación ponderada</w:t>
            </w:r>
          </w:p>
        </w:tc>
      </w:tr>
      <w:tr w:rsidR="006A31CA" w14:paraId="30D8F8CA" w14:textId="77777777" w:rsidTr="00FF313B">
        <w:tc>
          <w:tcPr>
            <w:tcW w:w="1103" w:type="dxa"/>
            <w:shd w:val="clear" w:color="auto" w:fill="FF0000"/>
          </w:tcPr>
          <w:p w14:paraId="39D8EA84" w14:textId="77777777" w:rsidR="006A31CA" w:rsidRDefault="006A31CA" w:rsidP="00FF313B">
            <w:pPr>
              <w:jc w:val="center"/>
              <w:rPr>
                <w:rFonts w:cs="Times New Roman"/>
              </w:rPr>
            </w:pPr>
            <w:r>
              <w:rPr>
                <w:rFonts w:cs="Times New Roman"/>
              </w:rPr>
              <w:t>Factor</w:t>
            </w:r>
          </w:p>
        </w:tc>
        <w:tc>
          <w:tcPr>
            <w:tcW w:w="1103" w:type="dxa"/>
            <w:shd w:val="clear" w:color="auto" w:fill="FF0000"/>
          </w:tcPr>
          <w:p w14:paraId="51A98D63" w14:textId="77777777" w:rsidR="006A31CA" w:rsidRDefault="006A31CA" w:rsidP="00FF313B">
            <w:pPr>
              <w:jc w:val="center"/>
              <w:rPr>
                <w:rFonts w:cs="Times New Roman"/>
              </w:rPr>
            </w:pPr>
            <w:r>
              <w:rPr>
                <w:rFonts w:cs="Times New Roman"/>
              </w:rPr>
              <w:t>Peso</w:t>
            </w:r>
          </w:p>
        </w:tc>
        <w:tc>
          <w:tcPr>
            <w:tcW w:w="1103" w:type="dxa"/>
            <w:shd w:val="clear" w:color="auto" w:fill="FF0000"/>
          </w:tcPr>
          <w:p w14:paraId="70A1FB15" w14:textId="77777777" w:rsidR="006A31CA" w:rsidRDefault="006A31CA" w:rsidP="00FF313B">
            <w:pPr>
              <w:jc w:val="center"/>
              <w:rPr>
                <w:rFonts w:cs="Times New Roman"/>
              </w:rPr>
            </w:pPr>
            <w:proofErr w:type="spellStart"/>
            <w:r>
              <w:rPr>
                <w:rFonts w:cs="Times New Roman"/>
              </w:rPr>
              <w:t>Diria</w:t>
            </w:r>
            <w:proofErr w:type="spellEnd"/>
          </w:p>
        </w:tc>
        <w:tc>
          <w:tcPr>
            <w:tcW w:w="1103" w:type="dxa"/>
            <w:shd w:val="clear" w:color="auto" w:fill="FF0000"/>
          </w:tcPr>
          <w:p w14:paraId="112A58F5" w14:textId="77777777" w:rsidR="006A31CA" w:rsidRDefault="006A31CA" w:rsidP="00FF313B">
            <w:pPr>
              <w:jc w:val="center"/>
              <w:rPr>
                <w:rFonts w:cs="Times New Roman"/>
              </w:rPr>
            </w:pPr>
            <w:r>
              <w:rPr>
                <w:rFonts w:cs="Times New Roman"/>
              </w:rPr>
              <w:t>Managua</w:t>
            </w:r>
          </w:p>
        </w:tc>
        <w:tc>
          <w:tcPr>
            <w:tcW w:w="1104" w:type="dxa"/>
            <w:shd w:val="clear" w:color="auto" w:fill="FF0000"/>
          </w:tcPr>
          <w:p w14:paraId="20A35A17" w14:textId="77777777" w:rsidR="006A31CA" w:rsidRDefault="006A31CA" w:rsidP="00FF313B">
            <w:pPr>
              <w:jc w:val="center"/>
              <w:rPr>
                <w:rFonts w:cs="Times New Roman"/>
              </w:rPr>
            </w:pPr>
            <w:r>
              <w:rPr>
                <w:rFonts w:cs="Times New Roman"/>
              </w:rPr>
              <w:t>Corinto</w:t>
            </w:r>
          </w:p>
        </w:tc>
        <w:tc>
          <w:tcPr>
            <w:tcW w:w="1104" w:type="dxa"/>
            <w:shd w:val="clear" w:color="auto" w:fill="FF0000"/>
          </w:tcPr>
          <w:p w14:paraId="35C3E8D7" w14:textId="77777777" w:rsidR="006A31CA" w:rsidRDefault="006A31CA" w:rsidP="00FF313B">
            <w:pPr>
              <w:jc w:val="center"/>
              <w:rPr>
                <w:rFonts w:cs="Times New Roman"/>
              </w:rPr>
            </w:pPr>
            <w:proofErr w:type="spellStart"/>
            <w:r>
              <w:rPr>
                <w:rFonts w:cs="Times New Roman"/>
              </w:rPr>
              <w:t>Diria</w:t>
            </w:r>
            <w:proofErr w:type="spellEnd"/>
          </w:p>
        </w:tc>
        <w:tc>
          <w:tcPr>
            <w:tcW w:w="1104" w:type="dxa"/>
            <w:shd w:val="clear" w:color="auto" w:fill="FF0000"/>
          </w:tcPr>
          <w:p w14:paraId="37C85AB2" w14:textId="77777777" w:rsidR="006A31CA" w:rsidRDefault="006A31CA" w:rsidP="00FF313B">
            <w:pPr>
              <w:jc w:val="center"/>
              <w:rPr>
                <w:rFonts w:cs="Times New Roman"/>
              </w:rPr>
            </w:pPr>
            <w:r>
              <w:rPr>
                <w:rFonts w:cs="Times New Roman"/>
              </w:rPr>
              <w:t>Managua</w:t>
            </w:r>
          </w:p>
        </w:tc>
        <w:tc>
          <w:tcPr>
            <w:tcW w:w="1104" w:type="dxa"/>
            <w:shd w:val="clear" w:color="auto" w:fill="FF0000"/>
          </w:tcPr>
          <w:p w14:paraId="1C4C294C" w14:textId="77777777" w:rsidR="006A31CA" w:rsidRDefault="006A31CA" w:rsidP="00FF313B">
            <w:pPr>
              <w:jc w:val="center"/>
              <w:rPr>
                <w:rFonts w:cs="Times New Roman"/>
              </w:rPr>
            </w:pPr>
            <w:r>
              <w:rPr>
                <w:rFonts w:cs="Times New Roman"/>
              </w:rPr>
              <w:t>Corinto</w:t>
            </w:r>
          </w:p>
        </w:tc>
      </w:tr>
      <w:tr w:rsidR="006A31CA" w14:paraId="7F695692" w14:textId="77777777" w:rsidTr="00FF313B">
        <w:tc>
          <w:tcPr>
            <w:tcW w:w="1103" w:type="dxa"/>
          </w:tcPr>
          <w:p w14:paraId="0ECD2F5C" w14:textId="77777777" w:rsidR="006A31CA" w:rsidRDefault="006A31CA" w:rsidP="00FF313B">
            <w:pPr>
              <w:jc w:val="center"/>
              <w:rPr>
                <w:rFonts w:cs="Times New Roman"/>
              </w:rPr>
            </w:pPr>
            <w:r>
              <w:rPr>
                <w:rFonts w:cs="Times New Roman"/>
              </w:rPr>
              <w:t>1</w:t>
            </w:r>
          </w:p>
        </w:tc>
        <w:tc>
          <w:tcPr>
            <w:tcW w:w="1103" w:type="dxa"/>
          </w:tcPr>
          <w:p w14:paraId="709E84F5" w14:textId="77777777" w:rsidR="006A31CA" w:rsidRDefault="006A31CA" w:rsidP="00FF313B">
            <w:pPr>
              <w:jc w:val="center"/>
              <w:rPr>
                <w:rFonts w:cs="Times New Roman"/>
              </w:rPr>
            </w:pPr>
            <w:r>
              <w:rPr>
                <w:rFonts w:cs="Times New Roman"/>
              </w:rPr>
              <w:t>0.25</w:t>
            </w:r>
          </w:p>
        </w:tc>
        <w:tc>
          <w:tcPr>
            <w:tcW w:w="1103" w:type="dxa"/>
          </w:tcPr>
          <w:p w14:paraId="0C5F8F1D" w14:textId="77777777" w:rsidR="006A31CA" w:rsidRDefault="006A31CA" w:rsidP="00FF313B">
            <w:pPr>
              <w:jc w:val="center"/>
              <w:rPr>
                <w:rFonts w:cs="Times New Roman"/>
              </w:rPr>
            </w:pPr>
            <w:r>
              <w:rPr>
                <w:rFonts w:cs="Times New Roman"/>
              </w:rPr>
              <w:t>8</w:t>
            </w:r>
          </w:p>
        </w:tc>
        <w:tc>
          <w:tcPr>
            <w:tcW w:w="1103" w:type="dxa"/>
          </w:tcPr>
          <w:p w14:paraId="4901F26C" w14:textId="77777777" w:rsidR="006A31CA" w:rsidRDefault="006A31CA" w:rsidP="00FF313B">
            <w:pPr>
              <w:jc w:val="center"/>
              <w:rPr>
                <w:rFonts w:cs="Times New Roman"/>
              </w:rPr>
            </w:pPr>
            <w:r>
              <w:rPr>
                <w:rFonts w:cs="Times New Roman"/>
              </w:rPr>
              <w:t>9</w:t>
            </w:r>
          </w:p>
        </w:tc>
        <w:tc>
          <w:tcPr>
            <w:tcW w:w="1104" w:type="dxa"/>
          </w:tcPr>
          <w:p w14:paraId="6ABDFD7C" w14:textId="77777777" w:rsidR="006A31CA" w:rsidRDefault="006A31CA" w:rsidP="00FF313B">
            <w:pPr>
              <w:jc w:val="center"/>
              <w:rPr>
                <w:rFonts w:cs="Times New Roman"/>
              </w:rPr>
            </w:pPr>
            <w:r>
              <w:rPr>
                <w:rFonts w:cs="Times New Roman"/>
              </w:rPr>
              <w:t>8</w:t>
            </w:r>
          </w:p>
        </w:tc>
        <w:tc>
          <w:tcPr>
            <w:tcW w:w="1104" w:type="dxa"/>
          </w:tcPr>
          <w:p w14:paraId="15B27F9A" w14:textId="77777777" w:rsidR="006A31CA" w:rsidRDefault="006A31CA" w:rsidP="00FF313B">
            <w:pPr>
              <w:jc w:val="center"/>
              <w:rPr>
                <w:rFonts w:cs="Times New Roman"/>
              </w:rPr>
            </w:pPr>
            <w:r>
              <w:rPr>
                <w:rFonts w:cs="Times New Roman"/>
              </w:rPr>
              <w:t>2</w:t>
            </w:r>
          </w:p>
        </w:tc>
        <w:tc>
          <w:tcPr>
            <w:tcW w:w="1104" w:type="dxa"/>
          </w:tcPr>
          <w:p w14:paraId="7BD5EC97" w14:textId="77777777" w:rsidR="006A31CA" w:rsidRDefault="006A31CA" w:rsidP="00FF313B">
            <w:pPr>
              <w:jc w:val="center"/>
              <w:rPr>
                <w:rFonts w:cs="Times New Roman"/>
              </w:rPr>
            </w:pPr>
            <w:r>
              <w:rPr>
                <w:rFonts w:cs="Times New Roman"/>
              </w:rPr>
              <w:t>2.25</w:t>
            </w:r>
          </w:p>
        </w:tc>
        <w:tc>
          <w:tcPr>
            <w:tcW w:w="1104" w:type="dxa"/>
          </w:tcPr>
          <w:p w14:paraId="58E25F28" w14:textId="77777777" w:rsidR="006A31CA" w:rsidRDefault="006A31CA" w:rsidP="00FF313B">
            <w:pPr>
              <w:jc w:val="center"/>
              <w:rPr>
                <w:rFonts w:cs="Times New Roman"/>
              </w:rPr>
            </w:pPr>
            <w:r>
              <w:rPr>
                <w:rFonts w:cs="Times New Roman"/>
              </w:rPr>
              <w:t>2</w:t>
            </w:r>
          </w:p>
        </w:tc>
      </w:tr>
      <w:tr w:rsidR="006A31CA" w14:paraId="2D51957C" w14:textId="77777777" w:rsidTr="00FF313B">
        <w:tc>
          <w:tcPr>
            <w:tcW w:w="1103" w:type="dxa"/>
          </w:tcPr>
          <w:p w14:paraId="072B2577" w14:textId="77777777" w:rsidR="006A31CA" w:rsidRDefault="006A31CA" w:rsidP="00FF313B">
            <w:pPr>
              <w:jc w:val="center"/>
              <w:rPr>
                <w:rFonts w:cs="Times New Roman"/>
              </w:rPr>
            </w:pPr>
            <w:r>
              <w:rPr>
                <w:rFonts w:cs="Times New Roman"/>
              </w:rPr>
              <w:t>2</w:t>
            </w:r>
          </w:p>
        </w:tc>
        <w:tc>
          <w:tcPr>
            <w:tcW w:w="1103" w:type="dxa"/>
          </w:tcPr>
          <w:p w14:paraId="1D48F49D" w14:textId="77777777" w:rsidR="006A31CA" w:rsidRDefault="006A31CA" w:rsidP="00FF313B">
            <w:pPr>
              <w:jc w:val="center"/>
              <w:rPr>
                <w:rFonts w:cs="Times New Roman"/>
              </w:rPr>
            </w:pPr>
            <w:r>
              <w:rPr>
                <w:rFonts w:cs="Times New Roman"/>
              </w:rPr>
              <w:t>0.20</w:t>
            </w:r>
          </w:p>
        </w:tc>
        <w:tc>
          <w:tcPr>
            <w:tcW w:w="1103" w:type="dxa"/>
          </w:tcPr>
          <w:p w14:paraId="12DCEF39" w14:textId="77777777" w:rsidR="006A31CA" w:rsidRDefault="006A31CA" w:rsidP="00FF313B">
            <w:pPr>
              <w:jc w:val="center"/>
              <w:rPr>
                <w:rFonts w:cs="Times New Roman"/>
              </w:rPr>
            </w:pPr>
            <w:r>
              <w:rPr>
                <w:rFonts w:cs="Times New Roman"/>
              </w:rPr>
              <w:t>6</w:t>
            </w:r>
          </w:p>
        </w:tc>
        <w:tc>
          <w:tcPr>
            <w:tcW w:w="1103" w:type="dxa"/>
          </w:tcPr>
          <w:p w14:paraId="40D21C6C" w14:textId="77777777" w:rsidR="006A31CA" w:rsidRDefault="006A31CA" w:rsidP="00FF313B">
            <w:pPr>
              <w:jc w:val="center"/>
              <w:rPr>
                <w:rFonts w:cs="Times New Roman"/>
              </w:rPr>
            </w:pPr>
            <w:r>
              <w:rPr>
                <w:rFonts w:cs="Times New Roman"/>
              </w:rPr>
              <w:t>8</w:t>
            </w:r>
          </w:p>
        </w:tc>
        <w:tc>
          <w:tcPr>
            <w:tcW w:w="1104" w:type="dxa"/>
          </w:tcPr>
          <w:p w14:paraId="57993659" w14:textId="77777777" w:rsidR="006A31CA" w:rsidRDefault="006A31CA" w:rsidP="00FF313B">
            <w:pPr>
              <w:jc w:val="center"/>
              <w:rPr>
                <w:rFonts w:cs="Times New Roman"/>
              </w:rPr>
            </w:pPr>
            <w:r>
              <w:rPr>
                <w:rFonts w:cs="Times New Roman"/>
              </w:rPr>
              <w:t>7</w:t>
            </w:r>
          </w:p>
        </w:tc>
        <w:tc>
          <w:tcPr>
            <w:tcW w:w="1104" w:type="dxa"/>
          </w:tcPr>
          <w:p w14:paraId="2BC6C961" w14:textId="77777777" w:rsidR="006A31CA" w:rsidRDefault="006A31CA" w:rsidP="00FF313B">
            <w:pPr>
              <w:jc w:val="center"/>
              <w:rPr>
                <w:rFonts w:cs="Times New Roman"/>
              </w:rPr>
            </w:pPr>
            <w:r>
              <w:rPr>
                <w:rFonts w:cs="Times New Roman"/>
              </w:rPr>
              <w:t>1.2</w:t>
            </w:r>
          </w:p>
        </w:tc>
        <w:tc>
          <w:tcPr>
            <w:tcW w:w="1104" w:type="dxa"/>
          </w:tcPr>
          <w:p w14:paraId="042847F0" w14:textId="77777777" w:rsidR="006A31CA" w:rsidRDefault="006A31CA" w:rsidP="00FF313B">
            <w:pPr>
              <w:jc w:val="center"/>
              <w:rPr>
                <w:rFonts w:cs="Times New Roman"/>
              </w:rPr>
            </w:pPr>
            <w:r>
              <w:rPr>
                <w:rFonts w:cs="Times New Roman"/>
              </w:rPr>
              <w:t>1.6</w:t>
            </w:r>
          </w:p>
        </w:tc>
        <w:tc>
          <w:tcPr>
            <w:tcW w:w="1104" w:type="dxa"/>
          </w:tcPr>
          <w:p w14:paraId="185C706C" w14:textId="77777777" w:rsidR="006A31CA" w:rsidRDefault="006A31CA" w:rsidP="00FF313B">
            <w:pPr>
              <w:jc w:val="center"/>
              <w:rPr>
                <w:rFonts w:cs="Times New Roman"/>
              </w:rPr>
            </w:pPr>
            <w:r>
              <w:rPr>
                <w:rFonts w:cs="Times New Roman"/>
              </w:rPr>
              <w:t>1.4</w:t>
            </w:r>
          </w:p>
        </w:tc>
      </w:tr>
      <w:tr w:rsidR="006A31CA" w14:paraId="49259522" w14:textId="77777777" w:rsidTr="00FF313B">
        <w:tc>
          <w:tcPr>
            <w:tcW w:w="1103" w:type="dxa"/>
          </w:tcPr>
          <w:p w14:paraId="2DE07D01" w14:textId="77777777" w:rsidR="006A31CA" w:rsidRDefault="006A31CA" w:rsidP="00FF313B">
            <w:pPr>
              <w:jc w:val="center"/>
              <w:rPr>
                <w:rFonts w:cs="Times New Roman"/>
              </w:rPr>
            </w:pPr>
            <w:r>
              <w:rPr>
                <w:rFonts w:cs="Times New Roman"/>
              </w:rPr>
              <w:t>3</w:t>
            </w:r>
          </w:p>
        </w:tc>
        <w:tc>
          <w:tcPr>
            <w:tcW w:w="1103" w:type="dxa"/>
          </w:tcPr>
          <w:p w14:paraId="182869BB" w14:textId="77777777" w:rsidR="006A31CA" w:rsidRDefault="006A31CA" w:rsidP="00FF313B">
            <w:pPr>
              <w:jc w:val="center"/>
              <w:rPr>
                <w:rFonts w:cs="Times New Roman"/>
              </w:rPr>
            </w:pPr>
            <w:r>
              <w:rPr>
                <w:rFonts w:cs="Times New Roman"/>
              </w:rPr>
              <w:t>0.20</w:t>
            </w:r>
          </w:p>
        </w:tc>
        <w:tc>
          <w:tcPr>
            <w:tcW w:w="1103" w:type="dxa"/>
          </w:tcPr>
          <w:p w14:paraId="616CE0A8" w14:textId="77777777" w:rsidR="006A31CA" w:rsidRDefault="006A31CA" w:rsidP="00FF313B">
            <w:pPr>
              <w:jc w:val="center"/>
              <w:rPr>
                <w:rFonts w:cs="Times New Roman"/>
              </w:rPr>
            </w:pPr>
            <w:r>
              <w:rPr>
                <w:rFonts w:cs="Times New Roman"/>
              </w:rPr>
              <w:t>8</w:t>
            </w:r>
          </w:p>
        </w:tc>
        <w:tc>
          <w:tcPr>
            <w:tcW w:w="1103" w:type="dxa"/>
          </w:tcPr>
          <w:p w14:paraId="28F36FF0" w14:textId="77777777" w:rsidR="006A31CA" w:rsidRDefault="006A31CA" w:rsidP="00FF313B">
            <w:pPr>
              <w:jc w:val="center"/>
              <w:rPr>
                <w:rFonts w:cs="Times New Roman"/>
              </w:rPr>
            </w:pPr>
            <w:r>
              <w:rPr>
                <w:rFonts w:cs="Times New Roman"/>
              </w:rPr>
              <w:t>6</w:t>
            </w:r>
          </w:p>
        </w:tc>
        <w:tc>
          <w:tcPr>
            <w:tcW w:w="1104" w:type="dxa"/>
          </w:tcPr>
          <w:p w14:paraId="1E1A1B0A" w14:textId="77777777" w:rsidR="006A31CA" w:rsidRDefault="006A31CA" w:rsidP="00FF313B">
            <w:pPr>
              <w:jc w:val="center"/>
              <w:rPr>
                <w:rFonts w:cs="Times New Roman"/>
              </w:rPr>
            </w:pPr>
            <w:r>
              <w:rPr>
                <w:rFonts w:cs="Times New Roman"/>
              </w:rPr>
              <w:t>8</w:t>
            </w:r>
          </w:p>
        </w:tc>
        <w:tc>
          <w:tcPr>
            <w:tcW w:w="1104" w:type="dxa"/>
          </w:tcPr>
          <w:p w14:paraId="6A8C01BB" w14:textId="77777777" w:rsidR="006A31CA" w:rsidRDefault="006A31CA" w:rsidP="00FF313B">
            <w:pPr>
              <w:jc w:val="center"/>
              <w:rPr>
                <w:rFonts w:cs="Times New Roman"/>
              </w:rPr>
            </w:pPr>
            <w:r>
              <w:rPr>
                <w:rFonts w:cs="Times New Roman"/>
              </w:rPr>
              <w:t>1.6</w:t>
            </w:r>
          </w:p>
        </w:tc>
        <w:tc>
          <w:tcPr>
            <w:tcW w:w="1104" w:type="dxa"/>
          </w:tcPr>
          <w:p w14:paraId="182B5E7E" w14:textId="77777777" w:rsidR="006A31CA" w:rsidRDefault="006A31CA" w:rsidP="00FF313B">
            <w:pPr>
              <w:jc w:val="center"/>
              <w:rPr>
                <w:rFonts w:cs="Times New Roman"/>
              </w:rPr>
            </w:pPr>
            <w:r>
              <w:rPr>
                <w:rFonts w:cs="Times New Roman"/>
              </w:rPr>
              <w:t>1.2</w:t>
            </w:r>
          </w:p>
        </w:tc>
        <w:tc>
          <w:tcPr>
            <w:tcW w:w="1104" w:type="dxa"/>
          </w:tcPr>
          <w:p w14:paraId="52D4CF67" w14:textId="77777777" w:rsidR="006A31CA" w:rsidRDefault="006A31CA" w:rsidP="00FF313B">
            <w:pPr>
              <w:jc w:val="center"/>
              <w:rPr>
                <w:rFonts w:cs="Times New Roman"/>
              </w:rPr>
            </w:pPr>
            <w:r>
              <w:rPr>
                <w:rFonts w:cs="Times New Roman"/>
              </w:rPr>
              <w:t>1.6</w:t>
            </w:r>
          </w:p>
        </w:tc>
      </w:tr>
      <w:tr w:rsidR="006A31CA" w14:paraId="62965ED0" w14:textId="77777777" w:rsidTr="00FF313B">
        <w:tc>
          <w:tcPr>
            <w:tcW w:w="1103" w:type="dxa"/>
          </w:tcPr>
          <w:p w14:paraId="41D716B6" w14:textId="77777777" w:rsidR="006A31CA" w:rsidRDefault="006A31CA" w:rsidP="00FF313B">
            <w:pPr>
              <w:jc w:val="center"/>
              <w:rPr>
                <w:rFonts w:cs="Times New Roman"/>
              </w:rPr>
            </w:pPr>
            <w:r>
              <w:rPr>
                <w:rFonts w:cs="Times New Roman"/>
              </w:rPr>
              <w:t>4</w:t>
            </w:r>
          </w:p>
        </w:tc>
        <w:tc>
          <w:tcPr>
            <w:tcW w:w="1103" w:type="dxa"/>
          </w:tcPr>
          <w:p w14:paraId="738F2A64" w14:textId="77777777" w:rsidR="006A31CA" w:rsidRDefault="006A31CA" w:rsidP="00FF313B">
            <w:pPr>
              <w:jc w:val="center"/>
              <w:rPr>
                <w:rFonts w:cs="Times New Roman"/>
              </w:rPr>
            </w:pPr>
            <w:r>
              <w:rPr>
                <w:rFonts w:cs="Times New Roman"/>
              </w:rPr>
              <w:t>0.10</w:t>
            </w:r>
          </w:p>
        </w:tc>
        <w:tc>
          <w:tcPr>
            <w:tcW w:w="1103" w:type="dxa"/>
          </w:tcPr>
          <w:p w14:paraId="565A3C35" w14:textId="77777777" w:rsidR="006A31CA" w:rsidRDefault="006A31CA" w:rsidP="00FF313B">
            <w:pPr>
              <w:jc w:val="center"/>
              <w:rPr>
                <w:rFonts w:cs="Times New Roman"/>
              </w:rPr>
            </w:pPr>
            <w:r>
              <w:rPr>
                <w:rFonts w:cs="Times New Roman"/>
              </w:rPr>
              <w:t>8</w:t>
            </w:r>
          </w:p>
        </w:tc>
        <w:tc>
          <w:tcPr>
            <w:tcW w:w="1103" w:type="dxa"/>
          </w:tcPr>
          <w:p w14:paraId="5EC49D16" w14:textId="77777777" w:rsidR="006A31CA" w:rsidRDefault="006A31CA" w:rsidP="00FF313B">
            <w:pPr>
              <w:jc w:val="center"/>
              <w:rPr>
                <w:rFonts w:cs="Times New Roman"/>
              </w:rPr>
            </w:pPr>
            <w:r>
              <w:rPr>
                <w:rFonts w:cs="Times New Roman"/>
              </w:rPr>
              <w:t>8</w:t>
            </w:r>
          </w:p>
        </w:tc>
        <w:tc>
          <w:tcPr>
            <w:tcW w:w="1104" w:type="dxa"/>
          </w:tcPr>
          <w:p w14:paraId="37CB3B0C" w14:textId="77777777" w:rsidR="006A31CA" w:rsidRDefault="006A31CA" w:rsidP="00FF313B">
            <w:pPr>
              <w:jc w:val="center"/>
              <w:rPr>
                <w:rFonts w:cs="Times New Roman"/>
              </w:rPr>
            </w:pPr>
            <w:r>
              <w:rPr>
                <w:rFonts w:cs="Times New Roman"/>
              </w:rPr>
              <w:t>8</w:t>
            </w:r>
          </w:p>
        </w:tc>
        <w:tc>
          <w:tcPr>
            <w:tcW w:w="1104" w:type="dxa"/>
          </w:tcPr>
          <w:p w14:paraId="0AA4FDF9" w14:textId="77777777" w:rsidR="006A31CA" w:rsidRDefault="006A31CA" w:rsidP="00FF313B">
            <w:pPr>
              <w:jc w:val="center"/>
              <w:rPr>
                <w:rFonts w:cs="Times New Roman"/>
              </w:rPr>
            </w:pPr>
            <w:r>
              <w:rPr>
                <w:rFonts w:cs="Times New Roman"/>
              </w:rPr>
              <w:t>0.8</w:t>
            </w:r>
          </w:p>
        </w:tc>
        <w:tc>
          <w:tcPr>
            <w:tcW w:w="1104" w:type="dxa"/>
          </w:tcPr>
          <w:p w14:paraId="76AFFF4A" w14:textId="77777777" w:rsidR="006A31CA" w:rsidRDefault="006A31CA" w:rsidP="00FF313B">
            <w:pPr>
              <w:jc w:val="center"/>
              <w:rPr>
                <w:rFonts w:cs="Times New Roman"/>
              </w:rPr>
            </w:pPr>
            <w:r>
              <w:rPr>
                <w:rFonts w:cs="Times New Roman"/>
              </w:rPr>
              <w:t>0.8</w:t>
            </w:r>
          </w:p>
        </w:tc>
        <w:tc>
          <w:tcPr>
            <w:tcW w:w="1104" w:type="dxa"/>
          </w:tcPr>
          <w:p w14:paraId="58E19ECF" w14:textId="77777777" w:rsidR="006A31CA" w:rsidRDefault="006A31CA" w:rsidP="00FF313B">
            <w:pPr>
              <w:jc w:val="center"/>
              <w:rPr>
                <w:rFonts w:cs="Times New Roman"/>
              </w:rPr>
            </w:pPr>
            <w:r>
              <w:rPr>
                <w:rFonts w:cs="Times New Roman"/>
              </w:rPr>
              <w:t>0.8</w:t>
            </w:r>
          </w:p>
        </w:tc>
      </w:tr>
      <w:tr w:rsidR="006A31CA" w14:paraId="39659578" w14:textId="77777777" w:rsidTr="00FF313B">
        <w:tc>
          <w:tcPr>
            <w:tcW w:w="1103" w:type="dxa"/>
          </w:tcPr>
          <w:p w14:paraId="3DC035D1" w14:textId="77777777" w:rsidR="006A31CA" w:rsidRDefault="006A31CA" w:rsidP="00FF313B">
            <w:pPr>
              <w:jc w:val="center"/>
              <w:rPr>
                <w:rFonts w:cs="Times New Roman"/>
              </w:rPr>
            </w:pPr>
            <w:r>
              <w:rPr>
                <w:rFonts w:cs="Times New Roman"/>
              </w:rPr>
              <w:t>5</w:t>
            </w:r>
          </w:p>
        </w:tc>
        <w:tc>
          <w:tcPr>
            <w:tcW w:w="1103" w:type="dxa"/>
          </w:tcPr>
          <w:p w14:paraId="11DD6E1E" w14:textId="77777777" w:rsidR="006A31CA" w:rsidRDefault="006A31CA" w:rsidP="00FF313B">
            <w:pPr>
              <w:jc w:val="center"/>
              <w:rPr>
                <w:rFonts w:cs="Times New Roman"/>
              </w:rPr>
            </w:pPr>
            <w:r>
              <w:rPr>
                <w:rFonts w:cs="Times New Roman"/>
              </w:rPr>
              <w:t>0.25</w:t>
            </w:r>
          </w:p>
        </w:tc>
        <w:tc>
          <w:tcPr>
            <w:tcW w:w="1103" w:type="dxa"/>
          </w:tcPr>
          <w:p w14:paraId="76D62A8B" w14:textId="77777777" w:rsidR="006A31CA" w:rsidRDefault="006A31CA" w:rsidP="00FF313B">
            <w:pPr>
              <w:jc w:val="center"/>
              <w:rPr>
                <w:rFonts w:cs="Times New Roman"/>
              </w:rPr>
            </w:pPr>
            <w:r>
              <w:rPr>
                <w:rFonts w:cs="Times New Roman"/>
              </w:rPr>
              <w:t>6</w:t>
            </w:r>
          </w:p>
        </w:tc>
        <w:tc>
          <w:tcPr>
            <w:tcW w:w="1103" w:type="dxa"/>
          </w:tcPr>
          <w:p w14:paraId="112B18CD" w14:textId="77777777" w:rsidR="006A31CA" w:rsidRDefault="006A31CA" w:rsidP="00FF313B">
            <w:pPr>
              <w:jc w:val="center"/>
              <w:rPr>
                <w:rFonts w:cs="Times New Roman"/>
              </w:rPr>
            </w:pPr>
            <w:r>
              <w:rPr>
                <w:rFonts w:cs="Times New Roman"/>
              </w:rPr>
              <w:t>6</w:t>
            </w:r>
          </w:p>
        </w:tc>
        <w:tc>
          <w:tcPr>
            <w:tcW w:w="1104" w:type="dxa"/>
          </w:tcPr>
          <w:p w14:paraId="3D631F27" w14:textId="77777777" w:rsidR="006A31CA" w:rsidRDefault="006A31CA" w:rsidP="00FF313B">
            <w:pPr>
              <w:jc w:val="center"/>
              <w:rPr>
                <w:rFonts w:cs="Times New Roman"/>
              </w:rPr>
            </w:pPr>
            <w:r>
              <w:rPr>
                <w:rFonts w:cs="Times New Roman"/>
              </w:rPr>
              <w:t>6</w:t>
            </w:r>
          </w:p>
        </w:tc>
        <w:tc>
          <w:tcPr>
            <w:tcW w:w="1104" w:type="dxa"/>
          </w:tcPr>
          <w:p w14:paraId="1EAEFB3A" w14:textId="77777777" w:rsidR="006A31CA" w:rsidRDefault="006A31CA" w:rsidP="00FF313B">
            <w:pPr>
              <w:jc w:val="center"/>
              <w:rPr>
                <w:rFonts w:cs="Times New Roman"/>
              </w:rPr>
            </w:pPr>
            <w:r>
              <w:rPr>
                <w:rFonts w:cs="Times New Roman"/>
              </w:rPr>
              <w:t>1.5</w:t>
            </w:r>
          </w:p>
        </w:tc>
        <w:tc>
          <w:tcPr>
            <w:tcW w:w="1104" w:type="dxa"/>
          </w:tcPr>
          <w:p w14:paraId="39E8B4AA" w14:textId="77777777" w:rsidR="006A31CA" w:rsidRDefault="006A31CA" w:rsidP="00FF313B">
            <w:pPr>
              <w:jc w:val="center"/>
              <w:rPr>
                <w:rFonts w:cs="Times New Roman"/>
              </w:rPr>
            </w:pPr>
            <w:r>
              <w:rPr>
                <w:rFonts w:cs="Times New Roman"/>
              </w:rPr>
              <w:t>1.5</w:t>
            </w:r>
          </w:p>
        </w:tc>
        <w:tc>
          <w:tcPr>
            <w:tcW w:w="1104" w:type="dxa"/>
          </w:tcPr>
          <w:p w14:paraId="2F67BA5F" w14:textId="77777777" w:rsidR="006A31CA" w:rsidRDefault="006A31CA" w:rsidP="00FF313B">
            <w:pPr>
              <w:jc w:val="center"/>
              <w:rPr>
                <w:rFonts w:cs="Times New Roman"/>
              </w:rPr>
            </w:pPr>
            <w:r>
              <w:rPr>
                <w:rFonts w:cs="Times New Roman"/>
              </w:rPr>
              <w:t>1.5</w:t>
            </w:r>
          </w:p>
        </w:tc>
      </w:tr>
      <w:tr w:rsidR="006A31CA" w14:paraId="4DB7B0D1" w14:textId="77777777" w:rsidTr="00FF313B">
        <w:tc>
          <w:tcPr>
            <w:tcW w:w="1103" w:type="dxa"/>
          </w:tcPr>
          <w:p w14:paraId="0923F6F6" w14:textId="77777777" w:rsidR="006A31CA" w:rsidRPr="00A60B93" w:rsidRDefault="006A31CA" w:rsidP="00FF313B">
            <w:pPr>
              <w:jc w:val="center"/>
              <w:rPr>
                <w:rFonts w:cs="Times New Roman"/>
                <w:b/>
                <w:bCs/>
              </w:rPr>
            </w:pPr>
            <w:r w:rsidRPr="00A60B93">
              <w:rPr>
                <w:rFonts w:cs="Times New Roman"/>
                <w:b/>
                <w:bCs/>
              </w:rPr>
              <w:t>Total</w:t>
            </w:r>
          </w:p>
        </w:tc>
        <w:tc>
          <w:tcPr>
            <w:tcW w:w="1103" w:type="dxa"/>
          </w:tcPr>
          <w:p w14:paraId="43C5F117" w14:textId="77777777" w:rsidR="006A31CA" w:rsidRPr="00A60B93" w:rsidRDefault="006A31CA" w:rsidP="00FF313B">
            <w:pPr>
              <w:jc w:val="center"/>
              <w:rPr>
                <w:rFonts w:cs="Times New Roman"/>
                <w:b/>
                <w:bCs/>
              </w:rPr>
            </w:pPr>
            <w:r w:rsidRPr="00A60B93">
              <w:rPr>
                <w:rFonts w:cs="Times New Roman"/>
                <w:b/>
                <w:bCs/>
              </w:rPr>
              <w:t>1.00</w:t>
            </w:r>
          </w:p>
        </w:tc>
        <w:tc>
          <w:tcPr>
            <w:tcW w:w="1103" w:type="dxa"/>
          </w:tcPr>
          <w:p w14:paraId="1BBEE243" w14:textId="77777777" w:rsidR="006A31CA" w:rsidRPr="00A60B93" w:rsidRDefault="006A31CA" w:rsidP="00FF313B">
            <w:pPr>
              <w:jc w:val="center"/>
              <w:rPr>
                <w:rFonts w:cs="Times New Roman"/>
                <w:b/>
                <w:bCs/>
              </w:rPr>
            </w:pPr>
          </w:p>
        </w:tc>
        <w:tc>
          <w:tcPr>
            <w:tcW w:w="1103" w:type="dxa"/>
          </w:tcPr>
          <w:p w14:paraId="04FAF531" w14:textId="77777777" w:rsidR="006A31CA" w:rsidRPr="00A60B93" w:rsidRDefault="006A31CA" w:rsidP="00FF313B">
            <w:pPr>
              <w:jc w:val="center"/>
              <w:rPr>
                <w:rFonts w:cs="Times New Roman"/>
                <w:b/>
                <w:bCs/>
              </w:rPr>
            </w:pPr>
          </w:p>
        </w:tc>
        <w:tc>
          <w:tcPr>
            <w:tcW w:w="1104" w:type="dxa"/>
          </w:tcPr>
          <w:p w14:paraId="2A9D0BE7" w14:textId="77777777" w:rsidR="006A31CA" w:rsidRPr="00A60B93" w:rsidRDefault="006A31CA" w:rsidP="00FF313B">
            <w:pPr>
              <w:jc w:val="center"/>
              <w:rPr>
                <w:rFonts w:cs="Times New Roman"/>
                <w:b/>
                <w:bCs/>
              </w:rPr>
            </w:pPr>
          </w:p>
        </w:tc>
        <w:tc>
          <w:tcPr>
            <w:tcW w:w="1104" w:type="dxa"/>
          </w:tcPr>
          <w:p w14:paraId="65DE721C" w14:textId="77777777" w:rsidR="006A31CA" w:rsidRPr="00A60B93" w:rsidRDefault="006A31CA" w:rsidP="00FF313B">
            <w:pPr>
              <w:jc w:val="center"/>
              <w:rPr>
                <w:rFonts w:cs="Times New Roman"/>
                <w:b/>
                <w:bCs/>
              </w:rPr>
            </w:pPr>
            <w:r w:rsidRPr="00A60B93">
              <w:rPr>
                <w:rFonts w:cs="Times New Roman"/>
                <w:b/>
                <w:bCs/>
              </w:rPr>
              <w:t>7.1</w:t>
            </w:r>
          </w:p>
        </w:tc>
        <w:tc>
          <w:tcPr>
            <w:tcW w:w="1104" w:type="dxa"/>
          </w:tcPr>
          <w:p w14:paraId="21CC8A2B" w14:textId="77777777" w:rsidR="006A31CA" w:rsidRPr="00A60B93" w:rsidRDefault="006A31CA" w:rsidP="00FF313B">
            <w:pPr>
              <w:jc w:val="center"/>
              <w:rPr>
                <w:rFonts w:cs="Times New Roman"/>
                <w:b/>
                <w:bCs/>
              </w:rPr>
            </w:pPr>
            <w:r w:rsidRPr="00A60B93">
              <w:rPr>
                <w:rFonts w:cs="Times New Roman"/>
                <w:b/>
                <w:bCs/>
              </w:rPr>
              <w:t>7.35</w:t>
            </w:r>
          </w:p>
        </w:tc>
        <w:tc>
          <w:tcPr>
            <w:tcW w:w="1104" w:type="dxa"/>
          </w:tcPr>
          <w:p w14:paraId="3EDD5FF9" w14:textId="77777777" w:rsidR="006A31CA" w:rsidRPr="00A60B93" w:rsidRDefault="006A31CA" w:rsidP="00FF313B">
            <w:pPr>
              <w:jc w:val="center"/>
              <w:rPr>
                <w:rFonts w:cs="Times New Roman"/>
                <w:b/>
                <w:bCs/>
              </w:rPr>
            </w:pPr>
            <w:r w:rsidRPr="00A60B93">
              <w:rPr>
                <w:rFonts w:cs="Times New Roman"/>
                <w:b/>
                <w:bCs/>
              </w:rPr>
              <w:t>7.3</w:t>
            </w:r>
          </w:p>
        </w:tc>
      </w:tr>
    </w:tbl>
    <w:p w14:paraId="1B072835" w14:textId="77777777" w:rsidR="006A31CA" w:rsidRDefault="006A31CA" w:rsidP="006A31CA">
      <w:pPr>
        <w:jc w:val="center"/>
        <w:rPr>
          <w:rFonts w:cs="Times New Roman"/>
        </w:rPr>
      </w:pPr>
    </w:p>
    <w:p w14:paraId="7C9E2A67" w14:textId="77777777" w:rsidR="006A31CA" w:rsidRDefault="006A31CA" w:rsidP="006A31CA">
      <w:pPr>
        <w:rPr>
          <w:rFonts w:cs="Times New Roman"/>
        </w:rPr>
      </w:pPr>
      <w:r w:rsidRPr="00A60B93">
        <w:rPr>
          <w:rFonts w:cs="Times New Roman"/>
        </w:rPr>
        <w:t>En base a la tabla anterior, la mayor calificación ponderada fue de 6.94, lo que</w:t>
      </w:r>
      <w:r>
        <w:rPr>
          <w:rFonts w:cs="Times New Roman"/>
        </w:rPr>
        <w:t xml:space="preserve"> </w:t>
      </w:r>
      <w:r w:rsidRPr="00A60B93">
        <w:rPr>
          <w:rFonts w:cs="Times New Roman"/>
        </w:rPr>
        <w:t xml:space="preserve">quiere decir que la </w:t>
      </w:r>
      <w:r>
        <w:rPr>
          <w:rFonts w:cs="Times New Roman"/>
        </w:rPr>
        <w:t xml:space="preserve">Empresa CADIC S.A. </w:t>
      </w:r>
      <w:r w:rsidRPr="00A60B93">
        <w:rPr>
          <w:rFonts w:cs="Times New Roman"/>
        </w:rPr>
        <w:t>se ubicara en departamento de Managua</w:t>
      </w:r>
    </w:p>
    <w:p w14:paraId="5ACDB79D" w14:textId="77777777" w:rsidR="006A31CA" w:rsidRDefault="006A31CA" w:rsidP="006A31CA">
      <w:pPr>
        <w:rPr>
          <w:rFonts w:cs="Times New Roman"/>
          <w:b/>
          <w:bCs/>
        </w:rPr>
      </w:pPr>
    </w:p>
    <w:p w14:paraId="2109E82A" w14:textId="77777777" w:rsidR="006A31CA" w:rsidRDefault="006A31CA" w:rsidP="006A31CA">
      <w:pPr>
        <w:rPr>
          <w:rFonts w:cs="Times New Roman"/>
          <w:b/>
          <w:bCs/>
        </w:rPr>
      </w:pPr>
    </w:p>
    <w:p w14:paraId="141C5CD7" w14:textId="77777777" w:rsidR="006A31CA" w:rsidRDefault="006A31CA" w:rsidP="006A31CA">
      <w:pPr>
        <w:rPr>
          <w:rFonts w:cs="Times New Roman"/>
          <w:b/>
          <w:bCs/>
        </w:rPr>
      </w:pPr>
    </w:p>
    <w:p w14:paraId="1F2265D2" w14:textId="77777777" w:rsidR="006A31CA" w:rsidRDefault="006A31CA" w:rsidP="006A31CA">
      <w:pPr>
        <w:rPr>
          <w:rFonts w:cs="Times New Roman"/>
          <w:b/>
          <w:bCs/>
        </w:rPr>
      </w:pPr>
    </w:p>
    <w:p w14:paraId="05A8E83C" w14:textId="77777777" w:rsidR="006A31CA" w:rsidRDefault="006A31CA" w:rsidP="006A31CA">
      <w:pPr>
        <w:rPr>
          <w:rFonts w:cs="Times New Roman"/>
          <w:b/>
          <w:bCs/>
        </w:rPr>
      </w:pPr>
    </w:p>
    <w:p w14:paraId="5DEAAF05" w14:textId="4EAC4C2F" w:rsidR="006A31CA" w:rsidRDefault="006A31CA" w:rsidP="003C6F5C">
      <w:pPr>
        <w:pStyle w:val="Ttulo4"/>
        <w:tabs>
          <w:tab w:val="clear" w:pos="9025"/>
        </w:tabs>
        <w:ind w:left="851"/>
      </w:pPr>
      <w:r w:rsidRPr="00857BE3">
        <w:t>Mapa de Macro Localización</w:t>
      </w:r>
    </w:p>
    <w:p w14:paraId="0F492A39" w14:textId="5C5BC7FF" w:rsidR="006A31CA" w:rsidRDefault="006A31CA" w:rsidP="006A31CA">
      <w:pPr>
        <w:rPr>
          <w:rFonts w:cs="Times New Roman"/>
          <w:b/>
          <w:bCs/>
        </w:rPr>
      </w:pPr>
      <w:r>
        <w:rPr>
          <w:rFonts w:cs="Times New Roman"/>
          <w:b/>
          <w:bCs/>
          <w:noProof/>
        </w:rPr>
        <w:drawing>
          <wp:inline distT="0" distB="0" distL="0" distR="0" wp14:anchorId="69FA2711" wp14:editId="3CB9AD1D">
            <wp:extent cx="5607050" cy="60471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07050" cy="6047105"/>
                    </a:xfrm>
                    <a:prstGeom prst="rect">
                      <a:avLst/>
                    </a:prstGeom>
                    <a:noFill/>
                    <a:ln>
                      <a:noFill/>
                    </a:ln>
                  </pic:spPr>
                </pic:pic>
              </a:graphicData>
            </a:graphic>
          </wp:inline>
        </w:drawing>
      </w:r>
    </w:p>
    <w:p w14:paraId="48146F1B" w14:textId="77777777" w:rsidR="00BA6311" w:rsidRDefault="00BA6311" w:rsidP="006A31CA">
      <w:pPr>
        <w:rPr>
          <w:rFonts w:cs="Times New Roman"/>
          <w:b/>
          <w:bCs/>
        </w:rPr>
      </w:pPr>
    </w:p>
    <w:p w14:paraId="04E58EF3" w14:textId="083E674F" w:rsidR="006A31CA" w:rsidRDefault="006A31CA" w:rsidP="00113947">
      <w:pPr>
        <w:pStyle w:val="Ttulo3"/>
      </w:pPr>
      <w:bookmarkStart w:id="270" w:name="_Toc137026680"/>
      <w:r>
        <w:t>Micro Localización</w:t>
      </w:r>
      <w:bookmarkEnd w:id="270"/>
      <w:r>
        <w:t xml:space="preserve"> </w:t>
      </w:r>
    </w:p>
    <w:p w14:paraId="75A9A344" w14:textId="77777777" w:rsidR="006A31CA" w:rsidRDefault="006A31CA" w:rsidP="006A31CA">
      <w:r>
        <w:t>Para determinar la micro localización del proyecto de la Empresa CADIC S.A. se realizó lo siguiente:</w:t>
      </w:r>
    </w:p>
    <w:p w14:paraId="07E9613E" w14:textId="77777777" w:rsidR="006A31CA" w:rsidRPr="00DE08E2" w:rsidRDefault="006A31CA" w:rsidP="006A31CA">
      <w:pPr>
        <w:rPr>
          <w:rFonts w:cs="Times New Roman"/>
        </w:rPr>
      </w:pPr>
      <w:r w:rsidRPr="00DE08E2">
        <w:rPr>
          <w:rFonts w:cs="Times New Roman"/>
        </w:rPr>
        <w:t>1. Determinar los factores relevantes de l</w:t>
      </w:r>
      <w:r>
        <w:rPr>
          <w:rFonts w:cs="Times New Roman"/>
        </w:rPr>
        <w:t>os distritos</w:t>
      </w:r>
      <w:r w:rsidRPr="00DE08E2">
        <w:rPr>
          <w:rFonts w:cs="Times New Roman"/>
        </w:rPr>
        <w:t xml:space="preserve"> de </w:t>
      </w:r>
      <w:r>
        <w:rPr>
          <w:rFonts w:cs="Times New Roman"/>
        </w:rPr>
        <w:t>Managua.</w:t>
      </w:r>
    </w:p>
    <w:p w14:paraId="1F442C9E" w14:textId="77777777" w:rsidR="006A31CA" w:rsidRPr="00DE08E2" w:rsidRDefault="006A31CA" w:rsidP="006A31CA">
      <w:pPr>
        <w:rPr>
          <w:rFonts w:cs="Times New Roman"/>
        </w:rPr>
      </w:pPr>
      <w:r w:rsidRPr="00DE08E2">
        <w:rPr>
          <w:rFonts w:cs="Times New Roman"/>
        </w:rPr>
        <w:t>2. Asignar un peso a cada factor para indicar su importancia relativa.</w:t>
      </w:r>
    </w:p>
    <w:p w14:paraId="15705981" w14:textId="77777777" w:rsidR="006A31CA" w:rsidRPr="00DE08E2" w:rsidRDefault="006A31CA" w:rsidP="006A31CA">
      <w:pPr>
        <w:rPr>
          <w:rFonts w:cs="Times New Roman"/>
        </w:rPr>
      </w:pPr>
      <w:r w:rsidRPr="00DE08E2">
        <w:rPr>
          <w:rFonts w:cs="Times New Roman"/>
        </w:rPr>
        <w:t>3. Asignar una escala común a cada factor (0 a 10) y elegir cualquier mínimo.</w:t>
      </w:r>
    </w:p>
    <w:p w14:paraId="122674DF" w14:textId="77777777" w:rsidR="006A31CA" w:rsidRPr="00DE08E2" w:rsidRDefault="006A31CA" w:rsidP="006A31CA">
      <w:pPr>
        <w:rPr>
          <w:rFonts w:cs="Times New Roman"/>
        </w:rPr>
      </w:pPr>
      <w:r w:rsidRPr="00DE08E2">
        <w:rPr>
          <w:rFonts w:cs="Times New Roman"/>
        </w:rPr>
        <w:t>4. Calificar a cada sitio potencial de acuerdo con la escala designada y multiplicar la</w:t>
      </w:r>
    </w:p>
    <w:p w14:paraId="685E3BAB" w14:textId="77777777" w:rsidR="006A31CA" w:rsidRPr="00DE08E2" w:rsidRDefault="006A31CA" w:rsidP="006A31CA">
      <w:pPr>
        <w:rPr>
          <w:rFonts w:cs="Times New Roman"/>
        </w:rPr>
      </w:pPr>
      <w:r w:rsidRPr="00DE08E2">
        <w:rPr>
          <w:rFonts w:cs="Times New Roman"/>
        </w:rPr>
        <w:t>calificación por el peso.</w:t>
      </w:r>
    </w:p>
    <w:p w14:paraId="0223F2DB" w14:textId="77777777" w:rsidR="006A31CA" w:rsidRDefault="006A31CA" w:rsidP="006A31CA">
      <w:pPr>
        <w:rPr>
          <w:rFonts w:cs="Times New Roman"/>
          <w:b/>
          <w:bCs/>
        </w:rPr>
      </w:pPr>
      <w:r w:rsidRPr="00DE08E2">
        <w:rPr>
          <w:rFonts w:cs="Times New Roman"/>
        </w:rPr>
        <w:t>5. Sumar la puntuación de cada zona y elegir el de máxima puntuación</w:t>
      </w:r>
      <w:r w:rsidRPr="00DE08E2">
        <w:rPr>
          <w:rFonts w:cs="Times New Roman"/>
          <w:b/>
          <w:bCs/>
        </w:rPr>
        <w:t>.</w:t>
      </w:r>
    </w:p>
    <w:tbl>
      <w:tblPr>
        <w:tblStyle w:val="Tablaconcuadrcula"/>
        <w:tblW w:w="0" w:type="auto"/>
        <w:tblLook w:val="04A0" w:firstRow="1" w:lastRow="0" w:firstColumn="1" w:lastColumn="0" w:noHBand="0" w:noVBand="1"/>
      </w:tblPr>
      <w:tblGrid>
        <w:gridCol w:w="2263"/>
        <w:gridCol w:w="3622"/>
        <w:gridCol w:w="2048"/>
      </w:tblGrid>
      <w:tr w:rsidR="006A31CA" w14:paraId="6A81FE89" w14:textId="77777777" w:rsidTr="00FF313B">
        <w:tc>
          <w:tcPr>
            <w:tcW w:w="2263" w:type="dxa"/>
            <w:shd w:val="clear" w:color="auto" w:fill="FF0000"/>
          </w:tcPr>
          <w:p w14:paraId="382865F8" w14:textId="77777777" w:rsidR="006A31CA" w:rsidRDefault="006A31CA" w:rsidP="00FF313B">
            <w:pPr>
              <w:jc w:val="center"/>
              <w:rPr>
                <w:rFonts w:cs="Times New Roman"/>
              </w:rPr>
            </w:pPr>
            <w:r>
              <w:rPr>
                <w:rFonts w:cs="Times New Roman"/>
              </w:rPr>
              <w:t>Nº</w:t>
            </w:r>
          </w:p>
        </w:tc>
        <w:tc>
          <w:tcPr>
            <w:tcW w:w="3622" w:type="dxa"/>
            <w:shd w:val="clear" w:color="auto" w:fill="FF0000"/>
          </w:tcPr>
          <w:p w14:paraId="00DCAD99" w14:textId="77777777" w:rsidR="006A31CA" w:rsidRDefault="006A31CA" w:rsidP="00FF313B">
            <w:pPr>
              <w:jc w:val="center"/>
              <w:rPr>
                <w:rFonts w:cs="Times New Roman"/>
              </w:rPr>
            </w:pPr>
            <w:r>
              <w:rPr>
                <w:rFonts w:cs="Times New Roman"/>
              </w:rPr>
              <w:t>FACTOR</w:t>
            </w:r>
          </w:p>
        </w:tc>
        <w:tc>
          <w:tcPr>
            <w:tcW w:w="2048" w:type="dxa"/>
            <w:shd w:val="clear" w:color="auto" w:fill="FF0000"/>
          </w:tcPr>
          <w:p w14:paraId="2CFC6A2D" w14:textId="77777777" w:rsidR="006A31CA" w:rsidRDefault="006A31CA" w:rsidP="00FF313B">
            <w:pPr>
              <w:jc w:val="center"/>
              <w:rPr>
                <w:rFonts w:cs="Times New Roman"/>
              </w:rPr>
            </w:pPr>
            <w:r>
              <w:rPr>
                <w:rFonts w:cs="Times New Roman"/>
              </w:rPr>
              <w:t>PESO</w:t>
            </w:r>
          </w:p>
        </w:tc>
      </w:tr>
      <w:tr w:rsidR="006A31CA" w14:paraId="2EA3DCCC" w14:textId="77777777" w:rsidTr="00FF313B">
        <w:tc>
          <w:tcPr>
            <w:tcW w:w="2263" w:type="dxa"/>
          </w:tcPr>
          <w:p w14:paraId="180ED056" w14:textId="77777777" w:rsidR="006A31CA" w:rsidRDefault="006A31CA" w:rsidP="00FF313B">
            <w:pPr>
              <w:jc w:val="center"/>
              <w:rPr>
                <w:rFonts w:cs="Times New Roman"/>
              </w:rPr>
            </w:pPr>
            <w:r>
              <w:rPr>
                <w:rFonts w:cs="Times New Roman"/>
              </w:rPr>
              <w:t>1.</w:t>
            </w:r>
          </w:p>
        </w:tc>
        <w:tc>
          <w:tcPr>
            <w:tcW w:w="3622" w:type="dxa"/>
          </w:tcPr>
          <w:p w14:paraId="0B5B2719" w14:textId="77777777" w:rsidR="006A31CA" w:rsidRDefault="006A31CA" w:rsidP="00FF313B">
            <w:pPr>
              <w:jc w:val="center"/>
              <w:rPr>
                <w:rFonts w:cs="Times New Roman"/>
              </w:rPr>
            </w:pPr>
            <w:r w:rsidRPr="00B639E2">
              <w:rPr>
                <w:rFonts w:cs="Times New Roman"/>
              </w:rPr>
              <w:t>Cobertura de la red de monitoreo</w:t>
            </w:r>
          </w:p>
        </w:tc>
        <w:tc>
          <w:tcPr>
            <w:tcW w:w="2048" w:type="dxa"/>
          </w:tcPr>
          <w:p w14:paraId="42F791DE" w14:textId="77777777" w:rsidR="006A31CA" w:rsidRDefault="006A31CA" w:rsidP="00FF313B">
            <w:pPr>
              <w:jc w:val="center"/>
              <w:rPr>
                <w:rFonts w:cs="Times New Roman"/>
              </w:rPr>
            </w:pPr>
            <w:r>
              <w:rPr>
                <w:rFonts w:cs="Times New Roman"/>
              </w:rPr>
              <w:t>0.25</w:t>
            </w:r>
          </w:p>
        </w:tc>
      </w:tr>
      <w:tr w:rsidR="006A31CA" w14:paraId="7C2F10FC" w14:textId="77777777" w:rsidTr="00FF313B">
        <w:tc>
          <w:tcPr>
            <w:tcW w:w="2263" w:type="dxa"/>
          </w:tcPr>
          <w:p w14:paraId="5F5A4E35" w14:textId="77777777" w:rsidR="006A31CA" w:rsidRDefault="006A31CA" w:rsidP="00FF313B">
            <w:pPr>
              <w:jc w:val="center"/>
              <w:rPr>
                <w:rFonts w:cs="Times New Roman"/>
              </w:rPr>
            </w:pPr>
            <w:r>
              <w:rPr>
                <w:rFonts w:cs="Times New Roman"/>
              </w:rPr>
              <w:t>2.</w:t>
            </w:r>
          </w:p>
        </w:tc>
        <w:tc>
          <w:tcPr>
            <w:tcW w:w="3622" w:type="dxa"/>
          </w:tcPr>
          <w:p w14:paraId="267727C3" w14:textId="77777777" w:rsidR="006A31CA" w:rsidRDefault="006A31CA" w:rsidP="00FF313B">
            <w:pPr>
              <w:jc w:val="center"/>
              <w:rPr>
                <w:rFonts w:cs="Times New Roman"/>
              </w:rPr>
            </w:pPr>
            <w:r>
              <w:rPr>
                <w:rFonts w:cs="Times New Roman"/>
              </w:rPr>
              <w:t>Accesibilidad</w:t>
            </w:r>
          </w:p>
        </w:tc>
        <w:tc>
          <w:tcPr>
            <w:tcW w:w="2048" w:type="dxa"/>
          </w:tcPr>
          <w:p w14:paraId="443D3BE1" w14:textId="77777777" w:rsidR="006A31CA" w:rsidRDefault="006A31CA" w:rsidP="00FF313B">
            <w:pPr>
              <w:jc w:val="center"/>
              <w:rPr>
                <w:rFonts w:cs="Times New Roman"/>
              </w:rPr>
            </w:pPr>
            <w:r>
              <w:rPr>
                <w:rFonts w:cs="Times New Roman"/>
              </w:rPr>
              <w:t>0.20</w:t>
            </w:r>
          </w:p>
        </w:tc>
      </w:tr>
      <w:tr w:rsidR="006A31CA" w14:paraId="424DFB3A" w14:textId="77777777" w:rsidTr="00FF313B">
        <w:tc>
          <w:tcPr>
            <w:tcW w:w="2263" w:type="dxa"/>
          </w:tcPr>
          <w:p w14:paraId="34AB831E" w14:textId="77777777" w:rsidR="006A31CA" w:rsidRDefault="006A31CA" w:rsidP="00FF313B">
            <w:pPr>
              <w:jc w:val="center"/>
              <w:rPr>
                <w:rFonts w:cs="Times New Roman"/>
              </w:rPr>
            </w:pPr>
            <w:r>
              <w:rPr>
                <w:rFonts w:cs="Times New Roman"/>
              </w:rPr>
              <w:t>3.</w:t>
            </w:r>
          </w:p>
        </w:tc>
        <w:tc>
          <w:tcPr>
            <w:tcW w:w="3622" w:type="dxa"/>
          </w:tcPr>
          <w:p w14:paraId="32D1DB35" w14:textId="77777777" w:rsidR="006A31CA" w:rsidRDefault="006A31CA" w:rsidP="00FF313B">
            <w:pPr>
              <w:jc w:val="center"/>
              <w:rPr>
                <w:rFonts w:cs="Times New Roman"/>
              </w:rPr>
            </w:pPr>
            <w:r>
              <w:rPr>
                <w:rFonts w:cs="Times New Roman"/>
              </w:rPr>
              <w:t>Seguridad</w:t>
            </w:r>
          </w:p>
        </w:tc>
        <w:tc>
          <w:tcPr>
            <w:tcW w:w="2048" w:type="dxa"/>
          </w:tcPr>
          <w:p w14:paraId="37D35AC5" w14:textId="77777777" w:rsidR="006A31CA" w:rsidRDefault="006A31CA" w:rsidP="00FF313B">
            <w:pPr>
              <w:jc w:val="center"/>
              <w:rPr>
                <w:rFonts w:cs="Times New Roman"/>
              </w:rPr>
            </w:pPr>
            <w:r>
              <w:rPr>
                <w:rFonts w:cs="Times New Roman"/>
              </w:rPr>
              <w:t>0.25</w:t>
            </w:r>
          </w:p>
        </w:tc>
      </w:tr>
      <w:tr w:rsidR="006A31CA" w14:paraId="22185762" w14:textId="77777777" w:rsidTr="00FF313B">
        <w:tc>
          <w:tcPr>
            <w:tcW w:w="2263" w:type="dxa"/>
          </w:tcPr>
          <w:p w14:paraId="44ABBABC" w14:textId="77777777" w:rsidR="006A31CA" w:rsidRDefault="006A31CA" w:rsidP="00FF313B">
            <w:pPr>
              <w:jc w:val="center"/>
              <w:rPr>
                <w:rFonts w:cs="Times New Roman"/>
              </w:rPr>
            </w:pPr>
            <w:r>
              <w:rPr>
                <w:rFonts w:cs="Times New Roman"/>
              </w:rPr>
              <w:t>4.</w:t>
            </w:r>
          </w:p>
        </w:tc>
        <w:tc>
          <w:tcPr>
            <w:tcW w:w="3622" w:type="dxa"/>
          </w:tcPr>
          <w:p w14:paraId="0B278FE6" w14:textId="77777777" w:rsidR="006A31CA" w:rsidRDefault="006A31CA" w:rsidP="00FF313B">
            <w:pPr>
              <w:jc w:val="center"/>
              <w:rPr>
                <w:rFonts w:cs="Times New Roman"/>
              </w:rPr>
            </w:pPr>
            <w:r>
              <w:rPr>
                <w:rFonts w:cs="Times New Roman"/>
              </w:rPr>
              <w:t>Disponibilidad de servicios básicos</w:t>
            </w:r>
          </w:p>
        </w:tc>
        <w:tc>
          <w:tcPr>
            <w:tcW w:w="2048" w:type="dxa"/>
          </w:tcPr>
          <w:p w14:paraId="07C8169E" w14:textId="77777777" w:rsidR="006A31CA" w:rsidRDefault="006A31CA" w:rsidP="00FF313B">
            <w:pPr>
              <w:jc w:val="center"/>
              <w:rPr>
                <w:rFonts w:cs="Times New Roman"/>
              </w:rPr>
            </w:pPr>
            <w:r>
              <w:rPr>
                <w:rFonts w:cs="Times New Roman"/>
              </w:rPr>
              <w:t>0.15</w:t>
            </w:r>
          </w:p>
        </w:tc>
      </w:tr>
      <w:tr w:rsidR="006A31CA" w14:paraId="7991C2AC" w14:textId="77777777" w:rsidTr="00FF313B">
        <w:tc>
          <w:tcPr>
            <w:tcW w:w="2263" w:type="dxa"/>
          </w:tcPr>
          <w:p w14:paraId="1ADD15FB" w14:textId="77777777" w:rsidR="006A31CA" w:rsidRDefault="006A31CA" w:rsidP="00FF313B">
            <w:pPr>
              <w:jc w:val="center"/>
              <w:rPr>
                <w:rFonts w:cs="Times New Roman"/>
              </w:rPr>
            </w:pPr>
            <w:r>
              <w:rPr>
                <w:rFonts w:cs="Times New Roman"/>
              </w:rPr>
              <w:t>5.</w:t>
            </w:r>
          </w:p>
        </w:tc>
        <w:tc>
          <w:tcPr>
            <w:tcW w:w="3622" w:type="dxa"/>
          </w:tcPr>
          <w:p w14:paraId="2EA10DAF" w14:textId="77777777" w:rsidR="006A31CA" w:rsidRDefault="006A31CA" w:rsidP="00FF313B">
            <w:pPr>
              <w:jc w:val="center"/>
              <w:rPr>
                <w:rFonts w:cs="Times New Roman"/>
              </w:rPr>
            </w:pPr>
            <w:r>
              <w:rPr>
                <w:rFonts w:cs="Times New Roman"/>
              </w:rPr>
              <w:t>Disponibilidad de personal capacitado</w:t>
            </w:r>
          </w:p>
        </w:tc>
        <w:tc>
          <w:tcPr>
            <w:tcW w:w="2048" w:type="dxa"/>
          </w:tcPr>
          <w:p w14:paraId="7396C1B2" w14:textId="77777777" w:rsidR="006A31CA" w:rsidRDefault="006A31CA" w:rsidP="00FF313B">
            <w:pPr>
              <w:jc w:val="center"/>
              <w:rPr>
                <w:rFonts w:cs="Times New Roman"/>
              </w:rPr>
            </w:pPr>
            <w:r>
              <w:rPr>
                <w:rFonts w:cs="Times New Roman"/>
              </w:rPr>
              <w:t>0.15</w:t>
            </w:r>
          </w:p>
        </w:tc>
      </w:tr>
    </w:tbl>
    <w:p w14:paraId="67E627CF" w14:textId="77777777" w:rsidR="006A31CA" w:rsidRDefault="006A31CA" w:rsidP="006A31CA">
      <w:pPr>
        <w:rPr>
          <w:rFonts w:cs="Times New Roman"/>
          <w:b/>
          <w:bCs/>
        </w:rPr>
      </w:pPr>
    </w:p>
    <w:p w14:paraId="03921CA0" w14:textId="77777777" w:rsidR="006A31CA" w:rsidRDefault="006A31CA" w:rsidP="006A31CA">
      <w:pPr>
        <w:rPr>
          <w:rFonts w:cs="Times New Roman"/>
        </w:rPr>
      </w:pPr>
      <w:r>
        <w:rPr>
          <w:rFonts w:cs="Times New Roman"/>
        </w:rPr>
        <w:t>Calificación Ponderada</w:t>
      </w:r>
    </w:p>
    <w:tbl>
      <w:tblPr>
        <w:tblStyle w:val="Tablaconcuadrcula"/>
        <w:tblW w:w="9067" w:type="dxa"/>
        <w:tblLook w:val="04A0" w:firstRow="1" w:lastRow="0" w:firstColumn="1" w:lastColumn="0" w:noHBand="0" w:noVBand="1"/>
      </w:tblPr>
      <w:tblGrid>
        <w:gridCol w:w="831"/>
        <w:gridCol w:w="670"/>
        <w:gridCol w:w="1346"/>
        <w:gridCol w:w="1346"/>
        <w:gridCol w:w="1092"/>
        <w:gridCol w:w="1285"/>
        <w:gridCol w:w="1346"/>
        <w:gridCol w:w="1151"/>
      </w:tblGrid>
      <w:tr w:rsidR="006A31CA" w14:paraId="6EA92A5F" w14:textId="77777777" w:rsidTr="00FF313B">
        <w:tc>
          <w:tcPr>
            <w:tcW w:w="1411" w:type="dxa"/>
            <w:gridSpan w:val="2"/>
          </w:tcPr>
          <w:p w14:paraId="1760D33C" w14:textId="77777777" w:rsidR="006A31CA" w:rsidRDefault="006A31CA" w:rsidP="00FF313B">
            <w:pPr>
              <w:jc w:val="center"/>
              <w:rPr>
                <w:rFonts w:cs="Times New Roman"/>
              </w:rPr>
            </w:pPr>
          </w:p>
        </w:tc>
        <w:tc>
          <w:tcPr>
            <w:tcW w:w="3829" w:type="dxa"/>
            <w:gridSpan w:val="3"/>
            <w:shd w:val="clear" w:color="auto" w:fill="FF0000"/>
          </w:tcPr>
          <w:p w14:paraId="7894659B" w14:textId="77777777" w:rsidR="006A31CA" w:rsidRDefault="006A31CA" w:rsidP="00FF313B">
            <w:pPr>
              <w:jc w:val="center"/>
              <w:rPr>
                <w:rFonts w:cs="Times New Roman"/>
              </w:rPr>
            </w:pPr>
            <w:r>
              <w:rPr>
                <w:rFonts w:cs="Times New Roman"/>
              </w:rPr>
              <w:t>Calificación</w:t>
            </w:r>
          </w:p>
        </w:tc>
        <w:tc>
          <w:tcPr>
            <w:tcW w:w="3827" w:type="dxa"/>
            <w:gridSpan w:val="3"/>
            <w:shd w:val="clear" w:color="auto" w:fill="FF0000"/>
          </w:tcPr>
          <w:p w14:paraId="700AF014" w14:textId="77777777" w:rsidR="006A31CA" w:rsidRDefault="006A31CA" w:rsidP="00FF313B">
            <w:pPr>
              <w:jc w:val="center"/>
              <w:rPr>
                <w:rFonts w:cs="Times New Roman"/>
              </w:rPr>
            </w:pPr>
            <w:r>
              <w:rPr>
                <w:rFonts w:cs="Times New Roman"/>
              </w:rPr>
              <w:t>Calificación ponderada</w:t>
            </w:r>
          </w:p>
        </w:tc>
      </w:tr>
      <w:tr w:rsidR="006A31CA" w14:paraId="6C72738D" w14:textId="77777777" w:rsidTr="00FF313B">
        <w:tc>
          <w:tcPr>
            <w:tcW w:w="779" w:type="dxa"/>
            <w:shd w:val="clear" w:color="auto" w:fill="FF0000"/>
          </w:tcPr>
          <w:p w14:paraId="6ACB6922" w14:textId="77777777" w:rsidR="006A31CA" w:rsidRDefault="006A31CA" w:rsidP="00FF313B">
            <w:pPr>
              <w:jc w:val="center"/>
              <w:rPr>
                <w:rFonts w:cs="Times New Roman"/>
              </w:rPr>
            </w:pPr>
            <w:r>
              <w:rPr>
                <w:rFonts w:cs="Times New Roman"/>
              </w:rPr>
              <w:t>Factor</w:t>
            </w:r>
          </w:p>
        </w:tc>
        <w:tc>
          <w:tcPr>
            <w:tcW w:w="632" w:type="dxa"/>
            <w:shd w:val="clear" w:color="auto" w:fill="FF0000"/>
          </w:tcPr>
          <w:p w14:paraId="188D297A" w14:textId="77777777" w:rsidR="006A31CA" w:rsidRDefault="006A31CA" w:rsidP="00FF313B">
            <w:pPr>
              <w:jc w:val="center"/>
              <w:rPr>
                <w:rFonts w:cs="Times New Roman"/>
              </w:rPr>
            </w:pPr>
            <w:r>
              <w:rPr>
                <w:rFonts w:cs="Times New Roman"/>
              </w:rPr>
              <w:t>Peso</w:t>
            </w:r>
          </w:p>
        </w:tc>
        <w:tc>
          <w:tcPr>
            <w:tcW w:w="1365" w:type="dxa"/>
            <w:shd w:val="clear" w:color="auto" w:fill="FF0000"/>
          </w:tcPr>
          <w:p w14:paraId="7A7CE4FD" w14:textId="77777777" w:rsidR="006A31CA" w:rsidRDefault="006A31CA" w:rsidP="00FF313B">
            <w:pPr>
              <w:jc w:val="center"/>
              <w:rPr>
                <w:rFonts w:cs="Times New Roman"/>
              </w:rPr>
            </w:pPr>
            <w:r>
              <w:rPr>
                <w:rFonts w:cs="Times New Roman"/>
              </w:rPr>
              <w:t>Distrito II</w:t>
            </w:r>
          </w:p>
        </w:tc>
        <w:tc>
          <w:tcPr>
            <w:tcW w:w="1365" w:type="dxa"/>
            <w:shd w:val="clear" w:color="auto" w:fill="FF0000"/>
          </w:tcPr>
          <w:p w14:paraId="2469BC8A" w14:textId="77777777" w:rsidR="006A31CA" w:rsidRDefault="006A31CA" w:rsidP="00FF313B">
            <w:pPr>
              <w:jc w:val="center"/>
              <w:rPr>
                <w:rFonts w:cs="Times New Roman"/>
              </w:rPr>
            </w:pPr>
            <w:r>
              <w:rPr>
                <w:rFonts w:cs="Times New Roman"/>
              </w:rPr>
              <w:t>Distrito IV</w:t>
            </w:r>
          </w:p>
        </w:tc>
        <w:tc>
          <w:tcPr>
            <w:tcW w:w="1099" w:type="dxa"/>
            <w:shd w:val="clear" w:color="auto" w:fill="FF0000"/>
          </w:tcPr>
          <w:p w14:paraId="0772D314" w14:textId="77777777" w:rsidR="006A31CA" w:rsidRDefault="006A31CA" w:rsidP="00FF313B">
            <w:pPr>
              <w:jc w:val="center"/>
              <w:rPr>
                <w:rFonts w:cs="Times New Roman"/>
              </w:rPr>
            </w:pPr>
            <w:r>
              <w:rPr>
                <w:rFonts w:cs="Times New Roman"/>
              </w:rPr>
              <w:t>Distrito V</w:t>
            </w:r>
          </w:p>
        </w:tc>
        <w:tc>
          <w:tcPr>
            <w:tcW w:w="1301" w:type="dxa"/>
            <w:shd w:val="clear" w:color="auto" w:fill="FF0000"/>
          </w:tcPr>
          <w:p w14:paraId="5B184AAE" w14:textId="77777777" w:rsidR="006A31CA" w:rsidRDefault="006A31CA" w:rsidP="00FF313B">
            <w:pPr>
              <w:jc w:val="center"/>
              <w:rPr>
                <w:rFonts w:cs="Times New Roman"/>
              </w:rPr>
            </w:pPr>
            <w:r>
              <w:rPr>
                <w:rFonts w:cs="Times New Roman"/>
              </w:rPr>
              <w:t>Distrito II</w:t>
            </w:r>
          </w:p>
        </w:tc>
        <w:tc>
          <w:tcPr>
            <w:tcW w:w="1365" w:type="dxa"/>
            <w:shd w:val="clear" w:color="auto" w:fill="FF0000"/>
          </w:tcPr>
          <w:p w14:paraId="4DF5D9B0" w14:textId="77777777" w:rsidR="006A31CA" w:rsidRDefault="006A31CA" w:rsidP="00FF313B">
            <w:pPr>
              <w:jc w:val="center"/>
              <w:rPr>
                <w:rFonts w:cs="Times New Roman"/>
              </w:rPr>
            </w:pPr>
            <w:r>
              <w:rPr>
                <w:rFonts w:cs="Times New Roman"/>
              </w:rPr>
              <w:t>Distrito IV</w:t>
            </w:r>
          </w:p>
        </w:tc>
        <w:tc>
          <w:tcPr>
            <w:tcW w:w="1161" w:type="dxa"/>
            <w:shd w:val="clear" w:color="auto" w:fill="FF0000"/>
          </w:tcPr>
          <w:p w14:paraId="6BAD2507" w14:textId="77777777" w:rsidR="006A31CA" w:rsidRDefault="006A31CA" w:rsidP="00FF313B">
            <w:pPr>
              <w:rPr>
                <w:rFonts w:cs="Times New Roman"/>
              </w:rPr>
            </w:pPr>
            <w:r>
              <w:rPr>
                <w:rFonts w:cs="Times New Roman"/>
              </w:rPr>
              <w:t>Distrito V</w:t>
            </w:r>
          </w:p>
        </w:tc>
      </w:tr>
      <w:tr w:rsidR="006A31CA" w14:paraId="74471823" w14:textId="77777777" w:rsidTr="00FF313B">
        <w:tc>
          <w:tcPr>
            <w:tcW w:w="779" w:type="dxa"/>
          </w:tcPr>
          <w:p w14:paraId="7DC7EBB8" w14:textId="77777777" w:rsidR="006A31CA" w:rsidRDefault="006A31CA" w:rsidP="00FF313B">
            <w:pPr>
              <w:jc w:val="center"/>
              <w:rPr>
                <w:rFonts w:cs="Times New Roman"/>
              </w:rPr>
            </w:pPr>
            <w:r>
              <w:rPr>
                <w:rFonts w:cs="Times New Roman"/>
              </w:rPr>
              <w:t>1</w:t>
            </w:r>
          </w:p>
        </w:tc>
        <w:tc>
          <w:tcPr>
            <w:tcW w:w="632" w:type="dxa"/>
          </w:tcPr>
          <w:p w14:paraId="79AAE9A7" w14:textId="77777777" w:rsidR="006A31CA" w:rsidRDefault="006A31CA" w:rsidP="00FF313B">
            <w:pPr>
              <w:jc w:val="center"/>
              <w:rPr>
                <w:rFonts w:cs="Times New Roman"/>
              </w:rPr>
            </w:pPr>
            <w:r>
              <w:rPr>
                <w:rFonts w:cs="Times New Roman"/>
              </w:rPr>
              <w:t>0.25</w:t>
            </w:r>
          </w:p>
        </w:tc>
        <w:tc>
          <w:tcPr>
            <w:tcW w:w="1365" w:type="dxa"/>
          </w:tcPr>
          <w:p w14:paraId="2CD29698" w14:textId="77777777" w:rsidR="006A31CA" w:rsidRDefault="006A31CA" w:rsidP="00FF313B">
            <w:pPr>
              <w:jc w:val="center"/>
              <w:rPr>
                <w:rFonts w:cs="Times New Roman"/>
              </w:rPr>
            </w:pPr>
            <w:r>
              <w:rPr>
                <w:rFonts w:cs="Times New Roman"/>
              </w:rPr>
              <w:t>9</w:t>
            </w:r>
          </w:p>
        </w:tc>
        <w:tc>
          <w:tcPr>
            <w:tcW w:w="1365" w:type="dxa"/>
          </w:tcPr>
          <w:p w14:paraId="25E8007D" w14:textId="77777777" w:rsidR="006A31CA" w:rsidRDefault="006A31CA" w:rsidP="00FF313B">
            <w:pPr>
              <w:jc w:val="center"/>
              <w:rPr>
                <w:rFonts w:cs="Times New Roman"/>
              </w:rPr>
            </w:pPr>
            <w:r>
              <w:rPr>
                <w:rFonts w:cs="Times New Roman"/>
              </w:rPr>
              <w:t>9</w:t>
            </w:r>
          </w:p>
        </w:tc>
        <w:tc>
          <w:tcPr>
            <w:tcW w:w="1099" w:type="dxa"/>
          </w:tcPr>
          <w:p w14:paraId="506788E3" w14:textId="77777777" w:rsidR="006A31CA" w:rsidRDefault="006A31CA" w:rsidP="00FF313B">
            <w:pPr>
              <w:jc w:val="center"/>
              <w:rPr>
                <w:rFonts w:cs="Times New Roman"/>
              </w:rPr>
            </w:pPr>
            <w:r>
              <w:rPr>
                <w:rFonts w:cs="Times New Roman"/>
              </w:rPr>
              <w:t>6</w:t>
            </w:r>
          </w:p>
        </w:tc>
        <w:tc>
          <w:tcPr>
            <w:tcW w:w="1301" w:type="dxa"/>
          </w:tcPr>
          <w:p w14:paraId="2EFB3F43" w14:textId="77777777" w:rsidR="006A31CA" w:rsidRDefault="006A31CA" w:rsidP="00FF313B">
            <w:pPr>
              <w:jc w:val="center"/>
              <w:rPr>
                <w:rFonts w:cs="Times New Roman"/>
              </w:rPr>
            </w:pPr>
            <w:r>
              <w:rPr>
                <w:rFonts w:cs="Times New Roman"/>
              </w:rPr>
              <w:t>2.25</w:t>
            </w:r>
          </w:p>
        </w:tc>
        <w:tc>
          <w:tcPr>
            <w:tcW w:w="1365" w:type="dxa"/>
          </w:tcPr>
          <w:p w14:paraId="77B6BC29" w14:textId="77777777" w:rsidR="006A31CA" w:rsidRDefault="006A31CA" w:rsidP="00FF313B">
            <w:pPr>
              <w:jc w:val="center"/>
              <w:rPr>
                <w:rFonts w:cs="Times New Roman"/>
              </w:rPr>
            </w:pPr>
            <w:r>
              <w:rPr>
                <w:rFonts w:cs="Times New Roman"/>
              </w:rPr>
              <w:t>2.25</w:t>
            </w:r>
          </w:p>
        </w:tc>
        <w:tc>
          <w:tcPr>
            <w:tcW w:w="1161" w:type="dxa"/>
          </w:tcPr>
          <w:p w14:paraId="385D7465" w14:textId="77777777" w:rsidR="006A31CA" w:rsidRDefault="006A31CA" w:rsidP="00FF313B">
            <w:pPr>
              <w:jc w:val="center"/>
              <w:rPr>
                <w:rFonts w:cs="Times New Roman"/>
              </w:rPr>
            </w:pPr>
            <w:r>
              <w:rPr>
                <w:rFonts w:cs="Times New Roman"/>
              </w:rPr>
              <w:t>1.5</w:t>
            </w:r>
          </w:p>
        </w:tc>
      </w:tr>
      <w:tr w:rsidR="006A31CA" w14:paraId="3098B30D" w14:textId="77777777" w:rsidTr="00FF313B">
        <w:tc>
          <w:tcPr>
            <w:tcW w:w="779" w:type="dxa"/>
          </w:tcPr>
          <w:p w14:paraId="6675E190" w14:textId="77777777" w:rsidR="006A31CA" w:rsidRDefault="006A31CA" w:rsidP="00FF313B">
            <w:pPr>
              <w:jc w:val="center"/>
              <w:rPr>
                <w:rFonts w:cs="Times New Roman"/>
              </w:rPr>
            </w:pPr>
            <w:r>
              <w:rPr>
                <w:rFonts w:cs="Times New Roman"/>
              </w:rPr>
              <w:t>2</w:t>
            </w:r>
          </w:p>
        </w:tc>
        <w:tc>
          <w:tcPr>
            <w:tcW w:w="632" w:type="dxa"/>
          </w:tcPr>
          <w:p w14:paraId="535B2C0D" w14:textId="77777777" w:rsidR="006A31CA" w:rsidRDefault="006A31CA" w:rsidP="00FF313B">
            <w:pPr>
              <w:jc w:val="center"/>
              <w:rPr>
                <w:rFonts w:cs="Times New Roman"/>
              </w:rPr>
            </w:pPr>
            <w:r>
              <w:rPr>
                <w:rFonts w:cs="Times New Roman"/>
              </w:rPr>
              <w:t>0.20</w:t>
            </w:r>
          </w:p>
        </w:tc>
        <w:tc>
          <w:tcPr>
            <w:tcW w:w="1365" w:type="dxa"/>
          </w:tcPr>
          <w:p w14:paraId="6BB5C749" w14:textId="77777777" w:rsidR="006A31CA" w:rsidRDefault="006A31CA" w:rsidP="00FF313B">
            <w:pPr>
              <w:jc w:val="center"/>
              <w:rPr>
                <w:rFonts w:cs="Times New Roman"/>
              </w:rPr>
            </w:pPr>
            <w:r>
              <w:rPr>
                <w:rFonts w:cs="Times New Roman"/>
              </w:rPr>
              <w:t>9</w:t>
            </w:r>
          </w:p>
        </w:tc>
        <w:tc>
          <w:tcPr>
            <w:tcW w:w="1365" w:type="dxa"/>
          </w:tcPr>
          <w:p w14:paraId="37AB302F" w14:textId="77777777" w:rsidR="006A31CA" w:rsidRDefault="006A31CA" w:rsidP="00FF313B">
            <w:pPr>
              <w:jc w:val="center"/>
              <w:rPr>
                <w:rFonts w:cs="Times New Roman"/>
              </w:rPr>
            </w:pPr>
            <w:r>
              <w:rPr>
                <w:rFonts w:cs="Times New Roman"/>
              </w:rPr>
              <w:t>9</w:t>
            </w:r>
          </w:p>
        </w:tc>
        <w:tc>
          <w:tcPr>
            <w:tcW w:w="1099" w:type="dxa"/>
          </w:tcPr>
          <w:p w14:paraId="3D644DDF" w14:textId="77777777" w:rsidR="006A31CA" w:rsidRDefault="006A31CA" w:rsidP="00FF313B">
            <w:pPr>
              <w:jc w:val="center"/>
              <w:rPr>
                <w:rFonts w:cs="Times New Roman"/>
              </w:rPr>
            </w:pPr>
            <w:r>
              <w:rPr>
                <w:rFonts w:cs="Times New Roman"/>
              </w:rPr>
              <w:t>6</w:t>
            </w:r>
          </w:p>
        </w:tc>
        <w:tc>
          <w:tcPr>
            <w:tcW w:w="1301" w:type="dxa"/>
          </w:tcPr>
          <w:p w14:paraId="4C0C32D6" w14:textId="77777777" w:rsidR="006A31CA" w:rsidRDefault="006A31CA" w:rsidP="00FF313B">
            <w:pPr>
              <w:jc w:val="center"/>
              <w:rPr>
                <w:rFonts w:cs="Times New Roman"/>
              </w:rPr>
            </w:pPr>
            <w:r>
              <w:rPr>
                <w:rFonts w:cs="Times New Roman"/>
              </w:rPr>
              <w:t>1.8</w:t>
            </w:r>
          </w:p>
        </w:tc>
        <w:tc>
          <w:tcPr>
            <w:tcW w:w="1365" w:type="dxa"/>
          </w:tcPr>
          <w:p w14:paraId="0B0718E2" w14:textId="77777777" w:rsidR="006A31CA" w:rsidRDefault="006A31CA" w:rsidP="00FF313B">
            <w:pPr>
              <w:jc w:val="center"/>
              <w:rPr>
                <w:rFonts w:cs="Times New Roman"/>
              </w:rPr>
            </w:pPr>
            <w:r>
              <w:rPr>
                <w:rFonts w:cs="Times New Roman"/>
              </w:rPr>
              <w:t>1.8</w:t>
            </w:r>
          </w:p>
        </w:tc>
        <w:tc>
          <w:tcPr>
            <w:tcW w:w="1161" w:type="dxa"/>
          </w:tcPr>
          <w:p w14:paraId="2A52411D" w14:textId="77777777" w:rsidR="006A31CA" w:rsidRDefault="006A31CA" w:rsidP="00FF313B">
            <w:pPr>
              <w:jc w:val="center"/>
              <w:rPr>
                <w:rFonts w:cs="Times New Roman"/>
              </w:rPr>
            </w:pPr>
            <w:r>
              <w:rPr>
                <w:rFonts w:cs="Times New Roman"/>
              </w:rPr>
              <w:t>1.2</w:t>
            </w:r>
          </w:p>
        </w:tc>
      </w:tr>
      <w:tr w:rsidR="006A31CA" w14:paraId="7D856AFF" w14:textId="77777777" w:rsidTr="00FF313B">
        <w:tc>
          <w:tcPr>
            <w:tcW w:w="779" w:type="dxa"/>
          </w:tcPr>
          <w:p w14:paraId="6D19D86E" w14:textId="77777777" w:rsidR="006A31CA" w:rsidRDefault="006A31CA" w:rsidP="00FF313B">
            <w:pPr>
              <w:jc w:val="center"/>
              <w:rPr>
                <w:rFonts w:cs="Times New Roman"/>
              </w:rPr>
            </w:pPr>
            <w:r>
              <w:rPr>
                <w:rFonts w:cs="Times New Roman"/>
              </w:rPr>
              <w:t>3</w:t>
            </w:r>
          </w:p>
        </w:tc>
        <w:tc>
          <w:tcPr>
            <w:tcW w:w="632" w:type="dxa"/>
          </w:tcPr>
          <w:p w14:paraId="1390E495" w14:textId="77777777" w:rsidR="006A31CA" w:rsidRDefault="006A31CA" w:rsidP="00FF313B">
            <w:pPr>
              <w:jc w:val="center"/>
              <w:rPr>
                <w:rFonts w:cs="Times New Roman"/>
              </w:rPr>
            </w:pPr>
            <w:r>
              <w:rPr>
                <w:rFonts w:cs="Times New Roman"/>
              </w:rPr>
              <w:t>0.25</w:t>
            </w:r>
          </w:p>
        </w:tc>
        <w:tc>
          <w:tcPr>
            <w:tcW w:w="1365" w:type="dxa"/>
          </w:tcPr>
          <w:p w14:paraId="389DDBE8" w14:textId="77777777" w:rsidR="006A31CA" w:rsidRDefault="006A31CA" w:rsidP="00FF313B">
            <w:pPr>
              <w:jc w:val="center"/>
              <w:rPr>
                <w:rFonts w:cs="Times New Roman"/>
              </w:rPr>
            </w:pPr>
            <w:r>
              <w:rPr>
                <w:rFonts w:cs="Times New Roman"/>
              </w:rPr>
              <w:t>4</w:t>
            </w:r>
          </w:p>
        </w:tc>
        <w:tc>
          <w:tcPr>
            <w:tcW w:w="1365" w:type="dxa"/>
          </w:tcPr>
          <w:p w14:paraId="1B0A1A77" w14:textId="77777777" w:rsidR="006A31CA" w:rsidRDefault="006A31CA" w:rsidP="00FF313B">
            <w:pPr>
              <w:jc w:val="center"/>
              <w:rPr>
                <w:rFonts w:cs="Times New Roman"/>
              </w:rPr>
            </w:pPr>
            <w:r>
              <w:rPr>
                <w:rFonts w:cs="Times New Roman"/>
              </w:rPr>
              <w:t>5</w:t>
            </w:r>
          </w:p>
        </w:tc>
        <w:tc>
          <w:tcPr>
            <w:tcW w:w="1099" w:type="dxa"/>
          </w:tcPr>
          <w:p w14:paraId="6DA61022" w14:textId="77777777" w:rsidR="006A31CA" w:rsidRDefault="006A31CA" w:rsidP="00FF313B">
            <w:pPr>
              <w:jc w:val="center"/>
              <w:rPr>
                <w:rFonts w:cs="Times New Roman"/>
              </w:rPr>
            </w:pPr>
            <w:r>
              <w:rPr>
                <w:rFonts w:cs="Times New Roman"/>
              </w:rPr>
              <w:t>5</w:t>
            </w:r>
          </w:p>
        </w:tc>
        <w:tc>
          <w:tcPr>
            <w:tcW w:w="1301" w:type="dxa"/>
          </w:tcPr>
          <w:p w14:paraId="16C5DE71" w14:textId="77777777" w:rsidR="006A31CA" w:rsidRDefault="006A31CA" w:rsidP="00FF313B">
            <w:pPr>
              <w:jc w:val="center"/>
              <w:rPr>
                <w:rFonts w:cs="Times New Roman"/>
              </w:rPr>
            </w:pPr>
            <w:r>
              <w:rPr>
                <w:rFonts w:cs="Times New Roman"/>
              </w:rPr>
              <w:t>1</w:t>
            </w:r>
          </w:p>
        </w:tc>
        <w:tc>
          <w:tcPr>
            <w:tcW w:w="1365" w:type="dxa"/>
          </w:tcPr>
          <w:p w14:paraId="3FF352B8" w14:textId="77777777" w:rsidR="006A31CA" w:rsidRDefault="006A31CA" w:rsidP="00FF313B">
            <w:pPr>
              <w:jc w:val="center"/>
              <w:rPr>
                <w:rFonts w:cs="Times New Roman"/>
              </w:rPr>
            </w:pPr>
            <w:r>
              <w:rPr>
                <w:rFonts w:cs="Times New Roman"/>
              </w:rPr>
              <w:t>1.25</w:t>
            </w:r>
          </w:p>
        </w:tc>
        <w:tc>
          <w:tcPr>
            <w:tcW w:w="1161" w:type="dxa"/>
          </w:tcPr>
          <w:p w14:paraId="74B92320" w14:textId="77777777" w:rsidR="006A31CA" w:rsidRDefault="006A31CA" w:rsidP="00FF313B">
            <w:pPr>
              <w:jc w:val="center"/>
              <w:rPr>
                <w:rFonts w:cs="Times New Roman"/>
              </w:rPr>
            </w:pPr>
            <w:r>
              <w:rPr>
                <w:rFonts w:cs="Times New Roman"/>
              </w:rPr>
              <w:t>1.25</w:t>
            </w:r>
          </w:p>
        </w:tc>
      </w:tr>
      <w:tr w:rsidR="006A31CA" w14:paraId="5B22C5E1" w14:textId="77777777" w:rsidTr="00FF313B">
        <w:tc>
          <w:tcPr>
            <w:tcW w:w="779" w:type="dxa"/>
          </w:tcPr>
          <w:p w14:paraId="0266B9E4" w14:textId="77777777" w:rsidR="006A31CA" w:rsidRDefault="006A31CA" w:rsidP="00FF313B">
            <w:pPr>
              <w:jc w:val="center"/>
              <w:rPr>
                <w:rFonts w:cs="Times New Roman"/>
              </w:rPr>
            </w:pPr>
            <w:r>
              <w:rPr>
                <w:rFonts w:cs="Times New Roman"/>
              </w:rPr>
              <w:t>4</w:t>
            </w:r>
          </w:p>
        </w:tc>
        <w:tc>
          <w:tcPr>
            <w:tcW w:w="632" w:type="dxa"/>
          </w:tcPr>
          <w:p w14:paraId="39F6200B" w14:textId="77777777" w:rsidR="006A31CA" w:rsidRDefault="006A31CA" w:rsidP="00FF313B">
            <w:pPr>
              <w:jc w:val="center"/>
              <w:rPr>
                <w:rFonts w:cs="Times New Roman"/>
              </w:rPr>
            </w:pPr>
            <w:r>
              <w:rPr>
                <w:rFonts w:cs="Times New Roman"/>
              </w:rPr>
              <w:t>0.15</w:t>
            </w:r>
          </w:p>
        </w:tc>
        <w:tc>
          <w:tcPr>
            <w:tcW w:w="1365" w:type="dxa"/>
          </w:tcPr>
          <w:p w14:paraId="32381307" w14:textId="77777777" w:rsidR="006A31CA" w:rsidRDefault="006A31CA" w:rsidP="00FF313B">
            <w:pPr>
              <w:jc w:val="center"/>
              <w:rPr>
                <w:rFonts w:cs="Times New Roman"/>
              </w:rPr>
            </w:pPr>
            <w:r>
              <w:rPr>
                <w:rFonts w:cs="Times New Roman"/>
              </w:rPr>
              <w:t>7</w:t>
            </w:r>
          </w:p>
        </w:tc>
        <w:tc>
          <w:tcPr>
            <w:tcW w:w="1365" w:type="dxa"/>
          </w:tcPr>
          <w:p w14:paraId="2C3EB389" w14:textId="77777777" w:rsidR="006A31CA" w:rsidRDefault="006A31CA" w:rsidP="00FF313B">
            <w:pPr>
              <w:jc w:val="center"/>
              <w:rPr>
                <w:rFonts w:cs="Times New Roman"/>
              </w:rPr>
            </w:pPr>
            <w:r>
              <w:rPr>
                <w:rFonts w:cs="Times New Roman"/>
              </w:rPr>
              <w:t>7</w:t>
            </w:r>
          </w:p>
        </w:tc>
        <w:tc>
          <w:tcPr>
            <w:tcW w:w="1099" w:type="dxa"/>
          </w:tcPr>
          <w:p w14:paraId="7C7A46E3" w14:textId="77777777" w:rsidR="006A31CA" w:rsidRDefault="006A31CA" w:rsidP="00FF313B">
            <w:pPr>
              <w:jc w:val="center"/>
              <w:rPr>
                <w:rFonts w:cs="Times New Roman"/>
              </w:rPr>
            </w:pPr>
            <w:r>
              <w:rPr>
                <w:rFonts w:cs="Times New Roman"/>
              </w:rPr>
              <w:t>5</w:t>
            </w:r>
          </w:p>
        </w:tc>
        <w:tc>
          <w:tcPr>
            <w:tcW w:w="1301" w:type="dxa"/>
          </w:tcPr>
          <w:p w14:paraId="79FE748A" w14:textId="77777777" w:rsidR="006A31CA" w:rsidRDefault="006A31CA" w:rsidP="00FF313B">
            <w:pPr>
              <w:jc w:val="center"/>
              <w:rPr>
                <w:rFonts w:cs="Times New Roman"/>
              </w:rPr>
            </w:pPr>
            <w:r>
              <w:rPr>
                <w:rFonts w:cs="Times New Roman"/>
              </w:rPr>
              <w:t>1.05</w:t>
            </w:r>
          </w:p>
        </w:tc>
        <w:tc>
          <w:tcPr>
            <w:tcW w:w="1365" w:type="dxa"/>
          </w:tcPr>
          <w:p w14:paraId="31C9B890" w14:textId="77777777" w:rsidR="006A31CA" w:rsidRDefault="006A31CA" w:rsidP="00FF313B">
            <w:pPr>
              <w:jc w:val="center"/>
              <w:rPr>
                <w:rFonts w:cs="Times New Roman"/>
              </w:rPr>
            </w:pPr>
            <w:r>
              <w:rPr>
                <w:rFonts w:cs="Times New Roman"/>
              </w:rPr>
              <w:t>1.05</w:t>
            </w:r>
          </w:p>
        </w:tc>
        <w:tc>
          <w:tcPr>
            <w:tcW w:w="1161" w:type="dxa"/>
          </w:tcPr>
          <w:p w14:paraId="22BA2B7B" w14:textId="77777777" w:rsidR="006A31CA" w:rsidRDefault="006A31CA" w:rsidP="00FF313B">
            <w:pPr>
              <w:jc w:val="center"/>
              <w:rPr>
                <w:rFonts w:cs="Times New Roman"/>
              </w:rPr>
            </w:pPr>
            <w:r>
              <w:rPr>
                <w:rFonts w:cs="Times New Roman"/>
              </w:rPr>
              <w:t>0.75</w:t>
            </w:r>
          </w:p>
        </w:tc>
      </w:tr>
      <w:tr w:rsidR="006A31CA" w14:paraId="70614FA5" w14:textId="77777777" w:rsidTr="00FF313B">
        <w:tc>
          <w:tcPr>
            <w:tcW w:w="779" w:type="dxa"/>
          </w:tcPr>
          <w:p w14:paraId="600E2B6B" w14:textId="77777777" w:rsidR="006A31CA" w:rsidRDefault="006A31CA" w:rsidP="00FF313B">
            <w:pPr>
              <w:jc w:val="center"/>
              <w:rPr>
                <w:rFonts w:cs="Times New Roman"/>
              </w:rPr>
            </w:pPr>
            <w:r>
              <w:rPr>
                <w:rFonts w:cs="Times New Roman"/>
              </w:rPr>
              <w:t>5</w:t>
            </w:r>
          </w:p>
        </w:tc>
        <w:tc>
          <w:tcPr>
            <w:tcW w:w="632" w:type="dxa"/>
          </w:tcPr>
          <w:p w14:paraId="1AA48A2E" w14:textId="77777777" w:rsidR="006A31CA" w:rsidRDefault="006A31CA" w:rsidP="00FF313B">
            <w:pPr>
              <w:jc w:val="center"/>
              <w:rPr>
                <w:rFonts w:cs="Times New Roman"/>
              </w:rPr>
            </w:pPr>
            <w:r>
              <w:rPr>
                <w:rFonts w:cs="Times New Roman"/>
              </w:rPr>
              <w:t>0.15</w:t>
            </w:r>
          </w:p>
        </w:tc>
        <w:tc>
          <w:tcPr>
            <w:tcW w:w="1365" w:type="dxa"/>
          </w:tcPr>
          <w:p w14:paraId="3555C62D" w14:textId="77777777" w:rsidR="006A31CA" w:rsidRDefault="006A31CA" w:rsidP="00FF313B">
            <w:pPr>
              <w:jc w:val="center"/>
              <w:rPr>
                <w:rFonts w:cs="Times New Roman"/>
              </w:rPr>
            </w:pPr>
            <w:r>
              <w:rPr>
                <w:rFonts w:cs="Times New Roman"/>
              </w:rPr>
              <w:t>9</w:t>
            </w:r>
          </w:p>
        </w:tc>
        <w:tc>
          <w:tcPr>
            <w:tcW w:w="1365" w:type="dxa"/>
          </w:tcPr>
          <w:p w14:paraId="36A0806B" w14:textId="77777777" w:rsidR="006A31CA" w:rsidRDefault="006A31CA" w:rsidP="00FF313B">
            <w:pPr>
              <w:jc w:val="center"/>
              <w:rPr>
                <w:rFonts w:cs="Times New Roman"/>
              </w:rPr>
            </w:pPr>
            <w:r>
              <w:rPr>
                <w:rFonts w:cs="Times New Roman"/>
              </w:rPr>
              <w:t>9</w:t>
            </w:r>
          </w:p>
        </w:tc>
        <w:tc>
          <w:tcPr>
            <w:tcW w:w="1099" w:type="dxa"/>
          </w:tcPr>
          <w:p w14:paraId="466B5B11" w14:textId="77777777" w:rsidR="006A31CA" w:rsidRDefault="006A31CA" w:rsidP="00FF313B">
            <w:pPr>
              <w:jc w:val="center"/>
              <w:rPr>
                <w:rFonts w:cs="Times New Roman"/>
              </w:rPr>
            </w:pPr>
            <w:r>
              <w:rPr>
                <w:rFonts w:cs="Times New Roman"/>
              </w:rPr>
              <w:t>6</w:t>
            </w:r>
          </w:p>
        </w:tc>
        <w:tc>
          <w:tcPr>
            <w:tcW w:w="1301" w:type="dxa"/>
          </w:tcPr>
          <w:p w14:paraId="1F917EFC" w14:textId="77777777" w:rsidR="006A31CA" w:rsidRDefault="006A31CA" w:rsidP="00FF313B">
            <w:pPr>
              <w:jc w:val="center"/>
              <w:rPr>
                <w:rFonts w:cs="Times New Roman"/>
              </w:rPr>
            </w:pPr>
            <w:r>
              <w:rPr>
                <w:rFonts w:cs="Times New Roman"/>
              </w:rPr>
              <w:t>1.35</w:t>
            </w:r>
          </w:p>
        </w:tc>
        <w:tc>
          <w:tcPr>
            <w:tcW w:w="1365" w:type="dxa"/>
          </w:tcPr>
          <w:p w14:paraId="2BC13AED" w14:textId="77777777" w:rsidR="006A31CA" w:rsidRDefault="006A31CA" w:rsidP="00FF313B">
            <w:pPr>
              <w:jc w:val="center"/>
              <w:rPr>
                <w:rFonts w:cs="Times New Roman"/>
              </w:rPr>
            </w:pPr>
            <w:r>
              <w:rPr>
                <w:rFonts w:cs="Times New Roman"/>
              </w:rPr>
              <w:t>1.35</w:t>
            </w:r>
          </w:p>
        </w:tc>
        <w:tc>
          <w:tcPr>
            <w:tcW w:w="1161" w:type="dxa"/>
          </w:tcPr>
          <w:p w14:paraId="2EFE6479" w14:textId="77777777" w:rsidR="006A31CA" w:rsidRDefault="006A31CA" w:rsidP="00FF313B">
            <w:pPr>
              <w:jc w:val="center"/>
              <w:rPr>
                <w:rFonts w:cs="Times New Roman"/>
              </w:rPr>
            </w:pPr>
            <w:r>
              <w:rPr>
                <w:rFonts w:cs="Times New Roman"/>
              </w:rPr>
              <w:t>0.9</w:t>
            </w:r>
          </w:p>
        </w:tc>
      </w:tr>
      <w:tr w:rsidR="006A31CA" w14:paraId="400FD256" w14:textId="77777777" w:rsidTr="00FF313B">
        <w:tc>
          <w:tcPr>
            <w:tcW w:w="779" w:type="dxa"/>
          </w:tcPr>
          <w:p w14:paraId="6039570A" w14:textId="77777777" w:rsidR="006A31CA" w:rsidRPr="00A60B93" w:rsidRDefault="006A31CA" w:rsidP="00FF313B">
            <w:pPr>
              <w:jc w:val="center"/>
              <w:rPr>
                <w:rFonts w:cs="Times New Roman"/>
                <w:b/>
                <w:bCs/>
              </w:rPr>
            </w:pPr>
            <w:r w:rsidRPr="00A60B93">
              <w:rPr>
                <w:rFonts w:cs="Times New Roman"/>
                <w:b/>
                <w:bCs/>
              </w:rPr>
              <w:t>Total</w:t>
            </w:r>
          </w:p>
        </w:tc>
        <w:tc>
          <w:tcPr>
            <w:tcW w:w="632" w:type="dxa"/>
          </w:tcPr>
          <w:p w14:paraId="12CCFC44" w14:textId="77777777" w:rsidR="006A31CA" w:rsidRPr="00A60B93" w:rsidRDefault="006A31CA" w:rsidP="00FF313B">
            <w:pPr>
              <w:jc w:val="center"/>
              <w:rPr>
                <w:rFonts w:cs="Times New Roman"/>
                <w:b/>
                <w:bCs/>
              </w:rPr>
            </w:pPr>
            <w:r w:rsidRPr="00A60B93">
              <w:rPr>
                <w:rFonts w:cs="Times New Roman"/>
                <w:b/>
                <w:bCs/>
              </w:rPr>
              <w:t>1.00</w:t>
            </w:r>
          </w:p>
        </w:tc>
        <w:tc>
          <w:tcPr>
            <w:tcW w:w="1365" w:type="dxa"/>
          </w:tcPr>
          <w:p w14:paraId="5CF68A2D" w14:textId="77777777" w:rsidR="006A31CA" w:rsidRPr="00A60B93" w:rsidRDefault="006A31CA" w:rsidP="00FF313B">
            <w:pPr>
              <w:jc w:val="center"/>
              <w:rPr>
                <w:rFonts w:cs="Times New Roman"/>
                <w:b/>
                <w:bCs/>
              </w:rPr>
            </w:pPr>
          </w:p>
        </w:tc>
        <w:tc>
          <w:tcPr>
            <w:tcW w:w="1365" w:type="dxa"/>
          </w:tcPr>
          <w:p w14:paraId="791FD981" w14:textId="77777777" w:rsidR="006A31CA" w:rsidRPr="00A60B93" w:rsidRDefault="006A31CA" w:rsidP="00FF313B">
            <w:pPr>
              <w:jc w:val="center"/>
              <w:rPr>
                <w:rFonts w:cs="Times New Roman"/>
                <w:b/>
                <w:bCs/>
              </w:rPr>
            </w:pPr>
          </w:p>
        </w:tc>
        <w:tc>
          <w:tcPr>
            <w:tcW w:w="1099" w:type="dxa"/>
          </w:tcPr>
          <w:p w14:paraId="55E81F0D" w14:textId="77777777" w:rsidR="006A31CA" w:rsidRPr="00A60B93" w:rsidRDefault="006A31CA" w:rsidP="00FF313B">
            <w:pPr>
              <w:jc w:val="center"/>
              <w:rPr>
                <w:rFonts w:cs="Times New Roman"/>
                <w:b/>
                <w:bCs/>
              </w:rPr>
            </w:pPr>
          </w:p>
        </w:tc>
        <w:tc>
          <w:tcPr>
            <w:tcW w:w="1301" w:type="dxa"/>
          </w:tcPr>
          <w:p w14:paraId="44FC12DC" w14:textId="77777777" w:rsidR="006A31CA" w:rsidRPr="00343A26" w:rsidRDefault="006A31CA" w:rsidP="00FF313B">
            <w:pPr>
              <w:jc w:val="center"/>
              <w:rPr>
                <w:rFonts w:cs="Times New Roman"/>
                <w:b/>
                <w:bCs/>
              </w:rPr>
            </w:pPr>
            <w:r w:rsidRPr="00343A26">
              <w:rPr>
                <w:rFonts w:cs="Times New Roman"/>
                <w:b/>
                <w:bCs/>
              </w:rPr>
              <w:t>7.45</w:t>
            </w:r>
          </w:p>
        </w:tc>
        <w:tc>
          <w:tcPr>
            <w:tcW w:w="1365" w:type="dxa"/>
          </w:tcPr>
          <w:p w14:paraId="156C534C" w14:textId="77777777" w:rsidR="006A31CA" w:rsidRPr="00343A26" w:rsidRDefault="006A31CA" w:rsidP="00FF313B">
            <w:pPr>
              <w:jc w:val="center"/>
              <w:rPr>
                <w:rFonts w:cs="Times New Roman"/>
                <w:b/>
                <w:bCs/>
              </w:rPr>
            </w:pPr>
            <w:r w:rsidRPr="00343A26">
              <w:rPr>
                <w:rFonts w:cs="Times New Roman"/>
                <w:b/>
                <w:bCs/>
              </w:rPr>
              <w:t>7.7</w:t>
            </w:r>
          </w:p>
        </w:tc>
        <w:tc>
          <w:tcPr>
            <w:tcW w:w="1161" w:type="dxa"/>
          </w:tcPr>
          <w:p w14:paraId="77C4481F" w14:textId="77777777" w:rsidR="006A31CA" w:rsidRPr="00343A26" w:rsidRDefault="006A31CA" w:rsidP="00FF313B">
            <w:pPr>
              <w:jc w:val="center"/>
              <w:rPr>
                <w:rFonts w:cs="Times New Roman"/>
                <w:b/>
                <w:bCs/>
              </w:rPr>
            </w:pPr>
            <w:r w:rsidRPr="00343A26">
              <w:rPr>
                <w:rFonts w:cs="Times New Roman"/>
                <w:b/>
                <w:bCs/>
              </w:rPr>
              <w:t>5.6</w:t>
            </w:r>
          </w:p>
        </w:tc>
      </w:tr>
    </w:tbl>
    <w:p w14:paraId="3A04F77F" w14:textId="77777777" w:rsidR="006A31CA" w:rsidRDefault="006A31CA" w:rsidP="006A31CA">
      <w:pPr>
        <w:rPr>
          <w:rFonts w:cs="Times New Roman"/>
          <w:b/>
          <w:bCs/>
        </w:rPr>
      </w:pPr>
    </w:p>
    <w:p w14:paraId="6B979D33" w14:textId="77777777" w:rsidR="006A31CA" w:rsidRDefault="006A31CA" w:rsidP="006A31CA">
      <w:pPr>
        <w:rPr>
          <w:rFonts w:cs="Times New Roman"/>
        </w:rPr>
      </w:pPr>
      <w:r w:rsidRPr="002D6902">
        <w:rPr>
          <w:rFonts w:cs="Times New Roman"/>
        </w:rPr>
        <w:t>En base a la tabla anterior la mayor calificación ponderada fue de 7.</w:t>
      </w:r>
      <w:r>
        <w:rPr>
          <w:rFonts w:cs="Times New Roman"/>
        </w:rPr>
        <w:t>7</w:t>
      </w:r>
      <w:r w:rsidRPr="002D6902">
        <w:rPr>
          <w:rFonts w:cs="Times New Roman"/>
        </w:rPr>
        <w:t>, lo que quiere</w:t>
      </w:r>
      <w:r>
        <w:rPr>
          <w:rFonts w:cs="Times New Roman"/>
        </w:rPr>
        <w:t xml:space="preserve"> </w:t>
      </w:r>
      <w:r w:rsidRPr="002D6902">
        <w:rPr>
          <w:rFonts w:cs="Times New Roman"/>
        </w:rPr>
        <w:t xml:space="preserve">decir que la </w:t>
      </w:r>
      <w:r>
        <w:rPr>
          <w:rFonts w:cs="Times New Roman"/>
        </w:rPr>
        <w:t xml:space="preserve">Empresa CADIC S.A. </w:t>
      </w:r>
      <w:r w:rsidRPr="002D6902">
        <w:rPr>
          <w:rFonts w:cs="Times New Roman"/>
        </w:rPr>
        <w:t xml:space="preserve">se </w:t>
      </w:r>
      <w:r>
        <w:rPr>
          <w:rFonts w:cs="Times New Roman"/>
        </w:rPr>
        <w:t>ubicara en el Distrito IV de Managua</w:t>
      </w:r>
      <w:r w:rsidRPr="002D6902">
        <w:rPr>
          <w:rFonts w:cs="Times New Roman"/>
        </w:rPr>
        <w:t>.</w:t>
      </w:r>
    </w:p>
    <w:p w14:paraId="3276941B" w14:textId="52F7471C" w:rsidR="006A31CA" w:rsidRDefault="006A31CA" w:rsidP="006A31CA">
      <w:pPr>
        <w:rPr>
          <w:rFonts w:cs="Times New Roman"/>
        </w:rPr>
      </w:pPr>
      <w:r>
        <w:rPr>
          <w:rFonts w:cs="Times New Roman"/>
        </w:rPr>
        <w:t>Según los factores, se definirá la ubicación de la empresa ubicándolo en el Distrito IV en los siguientes sectores.</w:t>
      </w:r>
    </w:p>
    <w:p w14:paraId="736FD104" w14:textId="23B26A1C" w:rsidR="00BA6311" w:rsidRDefault="00BA6311" w:rsidP="006A31CA">
      <w:pPr>
        <w:rPr>
          <w:rFonts w:cs="Times New Roman"/>
        </w:rPr>
      </w:pPr>
    </w:p>
    <w:p w14:paraId="0E9D7E21" w14:textId="4AFC762E" w:rsidR="00BA6311" w:rsidRDefault="00BA6311" w:rsidP="006A31CA">
      <w:pPr>
        <w:rPr>
          <w:rFonts w:cs="Times New Roman"/>
        </w:rPr>
      </w:pPr>
    </w:p>
    <w:p w14:paraId="524E9368" w14:textId="77777777" w:rsidR="00BA6311" w:rsidRDefault="00BA6311" w:rsidP="006A31CA">
      <w:pPr>
        <w:rPr>
          <w:rFonts w:cs="Times New Roman"/>
        </w:rPr>
      </w:pPr>
    </w:p>
    <w:tbl>
      <w:tblPr>
        <w:tblStyle w:val="Tablaconcuadrcula"/>
        <w:tblW w:w="9067" w:type="dxa"/>
        <w:tblLook w:val="04A0" w:firstRow="1" w:lastRow="0" w:firstColumn="1" w:lastColumn="0" w:noHBand="0" w:noVBand="1"/>
      </w:tblPr>
      <w:tblGrid>
        <w:gridCol w:w="830"/>
        <w:gridCol w:w="670"/>
        <w:gridCol w:w="1278"/>
        <w:gridCol w:w="1142"/>
        <w:gridCol w:w="1379"/>
        <w:gridCol w:w="1247"/>
        <w:gridCol w:w="1142"/>
        <w:gridCol w:w="1379"/>
      </w:tblGrid>
      <w:tr w:rsidR="006A31CA" w14:paraId="586AF95F" w14:textId="77777777" w:rsidTr="00FF313B">
        <w:tc>
          <w:tcPr>
            <w:tcW w:w="1411" w:type="dxa"/>
            <w:gridSpan w:val="2"/>
          </w:tcPr>
          <w:p w14:paraId="0A1C9CEA" w14:textId="77777777" w:rsidR="006A31CA" w:rsidRDefault="006A31CA" w:rsidP="00FF313B">
            <w:pPr>
              <w:jc w:val="center"/>
              <w:rPr>
                <w:rFonts w:cs="Times New Roman"/>
              </w:rPr>
            </w:pPr>
          </w:p>
        </w:tc>
        <w:tc>
          <w:tcPr>
            <w:tcW w:w="3829" w:type="dxa"/>
            <w:gridSpan w:val="3"/>
            <w:shd w:val="clear" w:color="auto" w:fill="FF0000"/>
          </w:tcPr>
          <w:p w14:paraId="06BC6CF7" w14:textId="77777777" w:rsidR="006A31CA" w:rsidRDefault="006A31CA" w:rsidP="00FF313B">
            <w:pPr>
              <w:jc w:val="center"/>
              <w:rPr>
                <w:rFonts w:cs="Times New Roman"/>
              </w:rPr>
            </w:pPr>
            <w:r>
              <w:rPr>
                <w:rFonts w:cs="Times New Roman"/>
              </w:rPr>
              <w:t>Calificación</w:t>
            </w:r>
          </w:p>
        </w:tc>
        <w:tc>
          <w:tcPr>
            <w:tcW w:w="3827" w:type="dxa"/>
            <w:gridSpan w:val="3"/>
            <w:shd w:val="clear" w:color="auto" w:fill="FF0000"/>
          </w:tcPr>
          <w:p w14:paraId="05ACFCCD" w14:textId="77777777" w:rsidR="006A31CA" w:rsidRDefault="006A31CA" w:rsidP="00FF313B">
            <w:pPr>
              <w:jc w:val="center"/>
              <w:rPr>
                <w:rFonts w:cs="Times New Roman"/>
              </w:rPr>
            </w:pPr>
            <w:r>
              <w:rPr>
                <w:rFonts w:cs="Times New Roman"/>
              </w:rPr>
              <w:t>Calificación ponderada</w:t>
            </w:r>
          </w:p>
        </w:tc>
      </w:tr>
      <w:tr w:rsidR="006A31CA" w14:paraId="6298A858" w14:textId="77777777" w:rsidTr="00FF313B">
        <w:tc>
          <w:tcPr>
            <w:tcW w:w="779" w:type="dxa"/>
            <w:shd w:val="clear" w:color="auto" w:fill="FF0000"/>
          </w:tcPr>
          <w:p w14:paraId="1AED947F" w14:textId="77777777" w:rsidR="006A31CA" w:rsidRDefault="006A31CA" w:rsidP="00FF313B">
            <w:pPr>
              <w:jc w:val="center"/>
              <w:rPr>
                <w:rFonts w:cs="Times New Roman"/>
              </w:rPr>
            </w:pPr>
            <w:r>
              <w:rPr>
                <w:rFonts w:cs="Times New Roman"/>
              </w:rPr>
              <w:t>Factor</w:t>
            </w:r>
          </w:p>
        </w:tc>
        <w:tc>
          <w:tcPr>
            <w:tcW w:w="632" w:type="dxa"/>
            <w:shd w:val="clear" w:color="auto" w:fill="FF0000"/>
          </w:tcPr>
          <w:p w14:paraId="27667D97" w14:textId="77777777" w:rsidR="006A31CA" w:rsidRDefault="006A31CA" w:rsidP="00FF313B">
            <w:pPr>
              <w:jc w:val="center"/>
              <w:rPr>
                <w:rFonts w:cs="Times New Roman"/>
              </w:rPr>
            </w:pPr>
            <w:r>
              <w:rPr>
                <w:rFonts w:cs="Times New Roman"/>
              </w:rPr>
              <w:t>Peso</w:t>
            </w:r>
          </w:p>
        </w:tc>
        <w:tc>
          <w:tcPr>
            <w:tcW w:w="1365" w:type="dxa"/>
            <w:shd w:val="clear" w:color="auto" w:fill="FF0000"/>
          </w:tcPr>
          <w:p w14:paraId="21ECDF33" w14:textId="77777777" w:rsidR="006A31CA" w:rsidRDefault="006A31CA" w:rsidP="00FF313B">
            <w:pPr>
              <w:jc w:val="center"/>
              <w:rPr>
                <w:rFonts w:cs="Times New Roman"/>
              </w:rPr>
            </w:pPr>
            <w:r w:rsidRPr="00CA513A">
              <w:rPr>
                <w:rFonts w:cs="Times New Roman"/>
              </w:rPr>
              <w:t>Pedro Joaquín Chamorro</w:t>
            </w:r>
          </w:p>
          <w:p w14:paraId="173B7D19" w14:textId="77777777" w:rsidR="006A31CA" w:rsidRDefault="006A31CA" w:rsidP="00FF313B">
            <w:pPr>
              <w:jc w:val="center"/>
              <w:rPr>
                <w:rFonts w:cs="Times New Roman"/>
              </w:rPr>
            </w:pPr>
            <w:r>
              <w:rPr>
                <w:rFonts w:cs="Times New Roman"/>
              </w:rPr>
              <w:t>(Sector N</w:t>
            </w:r>
            <w:r w:rsidRPr="00CA513A">
              <w:rPr>
                <w:rFonts w:cs="Times New Roman"/>
              </w:rPr>
              <w:t>°</w:t>
            </w:r>
            <w:r>
              <w:rPr>
                <w:rFonts w:cs="Times New Roman"/>
              </w:rPr>
              <w:t>4)</w:t>
            </w:r>
          </w:p>
        </w:tc>
        <w:tc>
          <w:tcPr>
            <w:tcW w:w="1365" w:type="dxa"/>
            <w:shd w:val="clear" w:color="auto" w:fill="FF0000"/>
          </w:tcPr>
          <w:p w14:paraId="603AEC31" w14:textId="77777777" w:rsidR="006A31CA" w:rsidRDefault="006A31CA" w:rsidP="00FF313B">
            <w:pPr>
              <w:jc w:val="center"/>
              <w:rPr>
                <w:rFonts w:cs="Times New Roman"/>
              </w:rPr>
            </w:pPr>
            <w:r w:rsidRPr="00CA513A">
              <w:rPr>
                <w:rFonts w:cs="Times New Roman"/>
              </w:rPr>
              <w:t>Santa Rosa</w:t>
            </w:r>
          </w:p>
          <w:p w14:paraId="4F83F1E9" w14:textId="77777777" w:rsidR="006A31CA" w:rsidRDefault="006A31CA" w:rsidP="00FF313B">
            <w:pPr>
              <w:jc w:val="center"/>
              <w:rPr>
                <w:rFonts w:cs="Times New Roman"/>
              </w:rPr>
            </w:pPr>
            <w:r>
              <w:rPr>
                <w:rFonts w:cs="Times New Roman"/>
              </w:rPr>
              <w:t>(Sector N</w:t>
            </w:r>
            <w:r w:rsidRPr="00CA513A">
              <w:rPr>
                <w:rFonts w:cs="Times New Roman"/>
              </w:rPr>
              <w:t>°</w:t>
            </w:r>
            <w:r>
              <w:rPr>
                <w:rFonts w:cs="Times New Roman"/>
              </w:rPr>
              <w:t>8)</w:t>
            </w:r>
          </w:p>
        </w:tc>
        <w:tc>
          <w:tcPr>
            <w:tcW w:w="1099" w:type="dxa"/>
            <w:shd w:val="clear" w:color="auto" w:fill="FF0000"/>
          </w:tcPr>
          <w:p w14:paraId="13E456E2" w14:textId="77777777" w:rsidR="006A31CA" w:rsidRDefault="006A31CA" w:rsidP="00FF313B">
            <w:pPr>
              <w:jc w:val="center"/>
              <w:rPr>
                <w:rFonts w:cs="Times New Roman"/>
              </w:rPr>
            </w:pPr>
            <w:proofErr w:type="spellStart"/>
            <w:r w:rsidRPr="00CA513A">
              <w:rPr>
                <w:rFonts w:cs="Times New Roman"/>
              </w:rPr>
              <w:t>Selim</w:t>
            </w:r>
            <w:proofErr w:type="spellEnd"/>
            <w:r w:rsidRPr="00CA513A">
              <w:rPr>
                <w:rFonts w:cs="Times New Roman"/>
              </w:rPr>
              <w:t xml:space="preserve"> </w:t>
            </w:r>
            <w:proofErr w:type="spellStart"/>
            <w:r w:rsidRPr="00CA513A">
              <w:rPr>
                <w:rFonts w:cs="Times New Roman"/>
              </w:rPr>
              <w:t>Shible</w:t>
            </w:r>
            <w:proofErr w:type="spellEnd"/>
            <w:r w:rsidRPr="00CA513A">
              <w:rPr>
                <w:rFonts w:cs="Times New Roman"/>
              </w:rPr>
              <w:t xml:space="preserve"> </w:t>
            </w:r>
            <w:r>
              <w:rPr>
                <w:rFonts w:cs="Times New Roman"/>
              </w:rPr>
              <w:t>(SectorN</w:t>
            </w:r>
            <w:r w:rsidRPr="00CA513A">
              <w:rPr>
                <w:rFonts w:cs="Times New Roman"/>
              </w:rPr>
              <w:t>°</w:t>
            </w:r>
            <w:r>
              <w:rPr>
                <w:rFonts w:cs="Times New Roman"/>
              </w:rPr>
              <w:t>6)</w:t>
            </w:r>
          </w:p>
        </w:tc>
        <w:tc>
          <w:tcPr>
            <w:tcW w:w="1301" w:type="dxa"/>
            <w:shd w:val="clear" w:color="auto" w:fill="FF0000"/>
          </w:tcPr>
          <w:p w14:paraId="39E5CA68" w14:textId="77777777" w:rsidR="006A31CA" w:rsidRDefault="006A31CA" w:rsidP="00FF313B">
            <w:pPr>
              <w:jc w:val="center"/>
              <w:rPr>
                <w:rFonts w:cs="Times New Roman"/>
              </w:rPr>
            </w:pPr>
            <w:r w:rsidRPr="00CA513A">
              <w:rPr>
                <w:rFonts w:cs="Times New Roman"/>
              </w:rPr>
              <w:t>Pedro Joaquín Chamorro</w:t>
            </w:r>
          </w:p>
          <w:p w14:paraId="3F92DB5C" w14:textId="77777777" w:rsidR="006A31CA" w:rsidRDefault="006A31CA" w:rsidP="00FF313B">
            <w:pPr>
              <w:jc w:val="center"/>
              <w:rPr>
                <w:rFonts w:cs="Times New Roman"/>
              </w:rPr>
            </w:pPr>
            <w:r>
              <w:rPr>
                <w:rFonts w:cs="Times New Roman"/>
              </w:rPr>
              <w:t>(Sector N</w:t>
            </w:r>
            <w:r w:rsidRPr="00CA513A">
              <w:rPr>
                <w:rFonts w:cs="Times New Roman"/>
              </w:rPr>
              <w:t>°</w:t>
            </w:r>
            <w:r>
              <w:rPr>
                <w:rFonts w:cs="Times New Roman"/>
              </w:rPr>
              <w:t>4)</w:t>
            </w:r>
          </w:p>
        </w:tc>
        <w:tc>
          <w:tcPr>
            <w:tcW w:w="1365" w:type="dxa"/>
            <w:shd w:val="clear" w:color="auto" w:fill="FF0000"/>
          </w:tcPr>
          <w:p w14:paraId="7FF6419E" w14:textId="77777777" w:rsidR="006A31CA" w:rsidRDefault="006A31CA" w:rsidP="00FF313B">
            <w:pPr>
              <w:jc w:val="center"/>
              <w:rPr>
                <w:rFonts w:cs="Times New Roman"/>
              </w:rPr>
            </w:pPr>
            <w:r w:rsidRPr="00CA513A">
              <w:rPr>
                <w:rFonts w:cs="Times New Roman"/>
              </w:rPr>
              <w:t>Santa Rosa</w:t>
            </w:r>
          </w:p>
          <w:p w14:paraId="25404B80" w14:textId="77777777" w:rsidR="006A31CA" w:rsidRDefault="006A31CA" w:rsidP="00FF313B">
            <w:pPr>
              <w:jc w:val="center"/>
              <w:rPr>
                <w:rFonts w:cs="Times New Roman"/>
              </w:rPr>
            </w:pPr>
            <w:r>
              <w:rPr>
                <w:rFonts w:cs="Times New Roman"/>
              </w:rPr>
              <w:t>(Sector N</w:t>
            </w:r>
            <w:r w:rsidRPr="00CA513A">
              <w:rPr>
                <w:rFonts w:cs="Times New Roman"/>
              </w:rPr>
              <w:t>°</w:t>
            </w:r>
            <w:r>
              <w:rPr>
                <w:rFonts w:cs="Times New Roman"/>
              </w:rPr>
              <w:t>8)</w:t>
            </w:r>
          </w:p>
        </w:tc>
        <w:tc>
          <w:tcPr>
            <w:tcW w:w="1161" w:type="dxa"/>
            <w:shd w:val="clear" w:color="auto" w:fill="FF0000"/>
          </w:tcPr>
          <w:p w14:paraId="2E9D4624" w14:textId="77777777" w:rsidR="006A31CA" w:rsidRDefault="006A31CA" w:rsidP="00FF313B">
            <w:pPr>
              <w:rPr>
                <w:rFonts w:cs="Times New Roman"/>
              </w:rPr>
            </w:pPr>
            <w:proofErr w:type="spellStart"/>
            <w:r w:rsidRPr="00CA513A">
              <w:rPr>
                <w:rFonts w:cs="Times New Roman"/>
              </w:rPr>
              <w:t>Selim</w:t>
            </w:r>
            <w:proofErr w:type="spellEnd"/>
            <w:r w:rsidRPr="00CA513A">
              <w:rPr>
                <w:rFonts w:cs="Times New Roman"/>
              </w:rPr>
              <w:t xml:space="preserve"> </w:t>
            </w:r>
            <w:proofErr w:type="spellStart"/>
            <w:r w:rsidRPr="00CA513A">
              <w:rPr>
                <w:rFonts w:cs="Times New Roman"/>
              </w:rPr>
              <w:t>Shible</w:t>
            </w:r>
            <w:proofErr w:type="spellEnd"/>
            <w:r w:rsidRPr="00CA513A">
              <w:rPr>
                <w:rFonts w:cs="Times New Roman"/>
              </w:rPr>
              <w:t xml:space="preserve"> </w:t>
            </w:r>
            <w:r>
              <w:rPr>
                <w:rFonts w:cs="Times New Roman"/>
              </w:rPr>
              <w:t>(SectorN</w:t>
            </w:r>
            <w:r w:rsidRPr="00CA513A">
              <w:rPr>
                <w:rFonts w:cs="Times New Roman"/>
              </w:rPr>
              <w:t>°</w:t>
            </w:r>
            <w:r>
              <w:rPr>
                <w:rFonts w:cs="Times New Roman"/>
              </w:rPr>
              <w:t>6)</w:t>
            </w:r>
          </w:p>
        </w:tc>
      </w:tr>
      <w:tr w:rsidR="006A31CA" w14:paraId="5F4F926C" w14:textId="77777777" w:rsidTr="00FF313B">
        <w:tc>
          <w:tcPr>
            <w:tcW w:w="779" w:type="dxa"/>
          </w:tcPr>
          <w:p w14:paraId="157F2CEF" w14:textId="77777777" w:rsidR="006A31CA" w:rsidRDefault="006A31CA" w:rsidP="00FF313B">
            <w:pPr>
              <w:jc w:val="center"/>
              <w:rPr>
                <w:rFonts w:cs="Times New Roman"/>
              </w:rPr>
            </w:pPr>
            <w:r>
              <w:rPr>
                <w:rFonts w:cs="Times New Roman"/>
              </w:rPr>
              <w:t>1</w:t>
            </w:r>
          </w:p>
        </w:tc>
        <w:tc>
          <w:tcPr>
            <w:tcW w:w="632" w:type="dxa"/>
          </w:tcPr>
          <w:p w14:paraId="4AEB950E" w14:textId="77777777" w:rsidR="006A31CA" w:rsidRDefault="006A31CA" w:rsidP="00FF313B">
            <w:pPr>
              <w:jc w:val="center"/>
              <w:rPr>
                <w:rFonts w:cs="Times New Roman"/>
              </w:rPr>
            </w:pPr>
            <w:r>
              <w:rPr>
                <w:rFonts w:cs="Times New Roman"/>
              </w:rPr>
              <w:t>0.25</w:t>
            </w:r>
          </w:p>
        </w:tc>
        <w:tc>
          <w:tcPr>
            <w:tcW w:w="1365" w:type="dxa"/>
          </w:tcPr>
          <w:p w14:paraId="4AC217D2" w14:textId="77777777" w:rsidR="006A31CA" w:rsidRDefault="006A31CA" w:rsidP="00FF313B">
            <w:pPr>
              <w:jc w:val="center"/>
              <w:rPr>
                <w:rFonts w:cs="Times New Roman"/>
              </w:rPr>
            </w:pPr>
            <w:r>
              <w:rPr>
                <w:rFonts w:cs="Times New Roman"/>
              </w:rPr>
              <w:t>9</w:t>
            </w:r>
          </w:p>
        </w:tc>
        <w:tc>
          <w:tcPr>
            <w:tcW w:w="1365" w:type="dxa"/>
          </w:tcPr>
          <w:p w14:paraId="1318B60C" w14:textId="77777777" w:rsidR="006A31CA" w:rsidRDefault="006A31CA" w:rsidP="00FF313B">
            <w:pPr>
              <w:jc w:val="center"/>
              <w:rPr>
                <w:rFonts w:cs="Times New Roman"/>
              </w:rPr>
            </w:pPr>
            <w:r>
              <w:rPr>
                <w:rFonts w:cs="Times New Roman"/>
              </w:rPr>
              <w:t>8</w:t>
            </w:r>
          </w:p>
        </w:tc>
        <w:tc>
          <w:tcPr>
            <w:tcW w:w="1099" w:type="dxa"/>
          </w:tcPr>
          <w:p w14:paraId="360CAD45" w14:textId="77777777" w:rsidR="006A31CA" w:rsidRDefault="006A31CA" w:rsidP="00FF313B">
            <w:pPr>
              <w:jc w:val="center"/>
              <w:rPr>
                <w:rFonts w:cs="Times New Roman"/>
              </w:rPr>
            </w:pPr>
            <w:r>
              <w:rPr>
                <w:rFonts w:cs="Times New Roman"/>
              </w:rPr>
              <w:t>7</w:t>
            </w:r>
          </w:p>
        </w:tc>
        <w:tc>
          <w:tcPr>
            <w:tcW w:w="1301" w:type="dxa"/>
          </w:tcPr>
          <w:p w14:paraId="1F6011C6" w14:textId="77777777" w:rsidR="006A31CA" w:rsidRDefault="006A31CA" w:rsidP="00FF313B">
            <w:pPr>
              <w:jc w:val="center"/>
              <w:rPr>
                <w:rFonts w:cs="Times New Roman"/>
              </w:rPr>
            </w:pPr>
            <w:r>
              <w:rPr>
                <w:rFonts w:cs="Times New Roman"/>
              </w:rPr>
              <w:t>2.25</w:t>
            </w:r>
          </w:p>
        </w:tc>
        <w:tc>
          <w:tcPr>
            <w:tcW w:w="1365" w:type="dxa"/>
          </w:tcPr>
          <w:p w14:paraId="4396AD60" w14:textId="77777777" w:rsidR="006A31CA" w:rsidRDefault="006A31CA" w:rsidP="00FF313B">
            <w:pPr>
              <w:jc w:val="center"/>
              <w:rPr>
                <w:rFonts w:cs="Times New Roman"/>
              </w:rPr>
            </w:pPr>
            <w:r>
              <w:rPr>
                <w:rFonts w:cs="Times New Roman"/>
              </w:rPr>
              <w:t>2</w:t>
            </w:r>
          </w:p>
        </w:tc>
        <w:tc>
          <w:tcPr>
            <w:tcW w:w="1161" w:type="dxa"/>
          </w:tcPr>
          <w:p w14:paraId="06860A8E" w14:textId="77777777" w:rsidR="006A31CA" w:rsidRDefault="006A31CA" w:rsidP="00FF313B">
            <w:pPr>
              <w:jc w:val="center"/>
              <w:rPr>
                <w:rFonts w:cs="Times New Roman"/>
              </w:rPr>
            </w:pPr>
            <w:r>
              <w:rPr>
                <w:rFonts w:cs="Times New Roman"/>
              </w:rPr>
              <w:t>1.75</w:t>
            </w:r>
          </w:p>
        </w:tc>
      </w:tr>
      <w:tr w:rsidR="006A31CA" w14:paraId="350419FB" w14:textId="77777777" w:rsidTr="00FF313B">
        <w:tc>
          <w:tcPr>
            <w:tcW w:w="779" w:type="dxa"/>
          </w:tcPr>
          <w:p w14:paraId="0AB112DA" w14:textId="77777777" w:rsidR="006A31CA" w:rsidRDefault="006A31CA" w:rsidP="00FF313B">
            <w:pPr>
              <w:jc w:val="center"/>
              <w:rPr>
                <w:rFonts w:cs="Times New Roman"/>
              </w:rPr>
            </w:pPr>
            <w:r>
              <w:rPr>
                <w:rFonts w:cs="Times New Roman"/>
              </w:rPr>
              <w:t>2</w:t>
            </w:r>
          </w:p>
        </w:tc>
        <w:tc>
          <w:tcPr>
            <w:tcW w:w="632" w:type="dxa"/>
          </w:tcPr>
          <w:p w14:paraId="462CF1F6" w14:textId="77777777" w:rsidR="006A31CA" w:rsidRDefault="006A31CA" w:rsidP="00FF313B">
            <w:pPr>
              <w:jc w:val="center"/>
              <w:rPr>
                <w:rFonts w:cs="Times New Roman"/>
              </w:rPr>
            </w:pPr>
            <w:r>
              <w:rPr>
                <w:rFonts w:cs="Times New Roman"/>
              </w:rPr>
              <w:t>0.20</w:t>
            </w:r>
          </w:p>
        </w:tc>
        <w:tc>
          <w:tcPr>
            <w:tcW w:w="1365" w:type="dxa"/>
          </w:tcPr>
          <w:p w14:paraId="454B501F" w14:textId="77777777" w:rsidR="006A31CA" w:rsidRDefault="006A31CA" w:rsidP="00FF313B">
            <w:pPr>
              <w:jc w:val="center"/>
              <w:rPr>
                <w:rFonts w:cs="Times New Roman"/>
              </w:rPr>
            </w:pPr>
            <w:r>
              <w:rPr>
                <w:rFonts w:cs="Times New Roman"/>
              </w:rPr>
              <w:t>9</w:t>
            </w:r>
          </w:p>
        </w:tc>
        <w:tc>
          <w:tcPr>
            <w:tcW w:w="1365" w:type="dxa"/>
          </w:tcPr>
          <w:p w14:paraId="754D825C" w14:textId="77777777" w:rsidR="006A31CA" w:rsidRDefault="006A31CA" w:rsidP="00FF313B">
            <w:pPr>
              <w:jc w:val="center"/>
              <w:rPr>
                <w:rFonts w:cs="Times New Roman"/>
              </w:rPr>
            </w:pPr>
            <w:r>
              <w:rPr>
                <w:rFonts w:cs="Times New Roman"/>
              </w:rPr>
              <w:t>8</w:t>
            </w:r>
          </w:p>
        </w:tc>
        <w:tc>
          <w:tcPr>
            <w:tcW w:w="1099" w:type="dxa"/>
          </w:tcPr>
          <w:p w14:paraId="398F001A" w14:textId="77777777" w:rsidR="006A31CA" w:rsidRDefault="006A31CA" w:rsidP="00FF313B">
            <w:pPr>
              <w:jc w:val="center"/>
              <w:rPr>
                <w:rFonts w:cs="Times New Roman"/>
              </w:rPr>
            </w:pPr>
            <w:r>
              <w:rPr>
                <w:rFonts w:cs="Times New Roman"/>
              </w:rPr>
              <w:t>7</w:t>
            </w:r>
          </w:p>
        </w:tc>
        <w:tc>
          <w:tcPr>
            <w:tcW w:w="1301" w:type="dxa"/>
          </w:tcPr>
          <w:p w14:paraId="3E03C8E0" w14:textId="77777777" w:rsidR="006A31CA" w:rsidRDefault="006A31CA" w:rsidP="00FF313B">
            <w:pPr>
              <w:jc w:val="center"/>
              <w:rPr>
                <w:rFonts w:cs="Times New Roman"/>
              </w:rPr>
            </w:pPr>
            <w:r>
              <w:rPr>
                <w:rFonts w:cs="Times New Roman"/>
              </w:rPr>
              <w:t>1.8</w:t>
            </w:r>
          </w:p>
        </w:tc>
        <w:tc>
          <w:tcPr>
            <w:tcW w:w="1365" w:type="dxa"/>
          </w:tcPr>
          <w:p w14:paraId="323E14A4" w14:textId="77777777" w:rsidR="006A31CA" w:rsidRDefault="006A31CA" w:rsidP="00FF313B">
            <w:pPr>
              <w:jc w:val="center"/>
              <w:rPr>
                <w:rFonts w:cs="Times New Roman"/>
              </w:rPr>
            </w:pPr>
            <w:r>
              <w:rPr>
                <w:rFonts w:cs="Times New Roman"/>
              </w:rPr>
              <w:t>1.6</w:t>
            </w:r>
          </w:p>
        </w:tc>
        <w:tc>
          <w:tcPr>
            <w:tcW w:w="1161" w:type="dxa"/>
          </w:tcPr>
          <w:p w14:paraId="12AA9433" w14:textId="77777777" w:rsidR="006A31CA" w:rsidRDefault="006A31CA" w:rsidP="00FF313B">
            <w:pPr>
              <w:jc w:val="center"/>
              <w:rPr>
                <w:rFonts w:cs="Times New Roman"/>
              </w:rPr>
            </w:pPr>
            <w:r>
              <w:rPr>
                <w:rFonts w:cs="Times New Roman"/>
              </w:rPr>
              <w:t>1.4</w:t>
            </w:r>
          </w:p>
        </w:tc>
      </w:tr>
      <w:tr w:rsidR="006A31CA" w14:paraId="0F1942BC" w14:textId="77777777" w:rsidTr="00FF313B">
        <w:tc>
          <w:tcPr>
            <w:tcW w:w="779" w:type="dxa"/>
          </w:tcPr>
          <w:p w14:paraId="79658786" w14:textId="77777777" w:rsidR="006A31CA" w:rsidRDefault="006A31CA" w:rsidP="00FF313B">
            <w:pPr>
              <w:jc w:val="center"/>
              <w:rPr>
                <w:rFonts w:cs="Times New Roman"/>
              </w:rPr>
            </w:pPr>
            <w:r>
              <w:rPr>
                <w:rFonts w:cs="Times New Roman"/>
              </w:rPr>
              <w:t>3</w:t>
            </w:r>
          </w:p>
        </w:tc>
        <w:tc>
          <w:tcPr>
            <w:tcW w:w="632" w:type="dxa"/>
          </w:tcPr>
          <w:p w14:paraId="470D1B9C" w14:textId="77777777" w:rsidR="006A31CA" w:rsidRDefault="006A31CA" w:rsidP="00FF313B">
            <w:pPr>
              <w:jc w:val="center"/>
              <w:rPr>
                <w:rFonts w:cs="Times New Roman"/>
              </w:rPr>
            </w:pPr>
            <w:r>
              <w:rPr>
                <w:rFonts w:cs="Times New Roman"/>
              </w:rPr>
              <w:t>0.25</w:t>
            </w:r>
          </w:p>
        </w:tc>
        <w:tc>
          <w:tcPr>
            <w:tcW w:w="1365" w:type="dxa"/>
          </w:tcPr>
          <w:p w14:paraId="5CE91A4B" w14:textId="77777777" w:rsidR="006A31CA" w:rsidRDefault="006A31CA" w:rsidP="00FF313B">
            <w:pPr>
              <w:jc w:val="center"/>
              <w:rPr>
                <w:rFonts w:cs="Times New Roman"/>
              </w:rPr>
            </w:pPr>
            <w:r>
              <w:rPr>
                <w:rFonts w:cs="Times New Roman"/>
              </w:rPr>
              <w:t>5</w:t>
            </w:r>
          </w:p>
        </w:tc>
        <w:tc>
          <w:tcPr>
            <w:tcW w:w="1365" w:type="dxa"/>
          </w:tcPr>
          <w:p w14:paraId="75A29B4A" w14:textId="77777777" w:rsidR="006A31CA" w:rsidRDefault="006A31CA" w:rsidP="00FF313B">
            <w:pPr>
              <w:jc w:val="center"/>
              <w:rPr>
                <w:rFonts w:cs="Times New Roman"/>
              </w:rPr>
            </w:pPr>
            <w:r>
              <w:rPr>
                <w:rFonts w:cs="Times New Roman"/>
              </w:rPr>
              <w:t>5</w:t>
            </w:r>
          </w:p>
        </w:tc>
        <w:tc>
          <w:tcPr>
            <w:tcW w:w="1099" w:type="dxa"/>
          </w:tcPr>
          <w:p w14:paraId="7A2C633C" w14:textId="77777777" w:rsidR="006A31CA" w:rsidRDefault="006A31CA" w:rsidP="00FF313B">
            <w:pPr>
              <w:jc w:val="center"/>
              <w:rPr>
                <w:rFonts w:cs="Times New Roman"/>
              </w:rPr>
            </w:pPr>
            <w:r>
              <w:rPr>
                <w:rFonts w:cs="Times New Roman"/>
              </w:rPr>
              <w:t>5</w:t>
            </w:r>
          </w:p>
        </w:tc>
        <w:tc>
          <w:tcPr>
            <w:tcW w:w="1301" w:type="dxa"/>
          </w:tcPr>
          <w:p w14:paraId="13E7F0A8" w14:textId="77777777" w:rsidR="006A31CA" w:rsidRDefault="006A31CA" w:rsidP="00FF313B">
            <w:pPr>
              <w:jc w:val="center"/>
              <w:rPr>
                <w:rFonts w:cs="Times New Roman"/>
              </w:rPr>
            </w:pPr>
            <w:r>
              <w:rPr>
                <w:rFonts w:cs="Times New Roman"/>
              </w:rPr>
              <w:t>1.25</w:t>
            </w:r>
          </w:p>
        </w:tc>
        <w:tc>
          <w:tcPr>
            <w:tcW w:w="1365" w:type="dxa"/>
          </w:tcPr>
          <w:p w14:paraId="44081A3F" w14:textId="77777777" w:rsidR="006A31CA" w:rsidRDefault="006A31CA" w:rsidP="00FF313B">
            <w:pPr>
              <w:jc w:val="center"/>
              <w:rPr>
                <w:rFonts w:cs="Times New Roman"/>
              </w:rPr>
            </w:pPr>
            <w:r>
              <w:rPr>
                <w:rFonts w:cs="Times New Roman"/>
              </w:rPr>
              <w:t>1.25</w:t>
            </w:r>
          </w:p>
        </w:tc>
        <w:tc>
          <w:tcPr>
            <w:tcW w:w="1161" w:type="dxa"/>
          </w:tcPr>
          <w:p w14:paraId="05E3CC17" w14:textId="77777777" w:rsidR="006A31CA" w:rsidRDefault="006A31CA" w:rsidP="00FF313B">
            <w:pPr>
              <w:jc w:val="center"/>
              <w:rPr>
                <w:rFonts w:cs="Times New Roman"/>
              </w:rPr>
            </w:pPr>
            <w:r>
              <w:rPr>
                <w:rFonts w:cs="Times New Roman"/>
              </w:rPr>
              <w:t>1.25</w:t>
            </w:r>
          </w:p>
        </w:tc>
      </w:tr>
      <w:tr w:rsidR="006A31CA" w14:paraId="5BBE8775" w14:textId="77777777" w:rsidTr="00FF313B">
        <w:tc>
          <w:tcPr>
            <w:tcW w:w="779" w:type="dxa"/>
          </w:tcPr>
          <w:p w14:paraId="5721D87F" w14:textId="77777777" w:rsidR="006A31CA" w:rsidRDefault="006A31CA" w:rsidP="00FF313B">
            <w:pPr>
              <w:jc w:val="center"/>
              <w:rPr>
                <w:rFonts w:cs="Times New Roman"/>
              </w:rPr>
            </w:pPr>
            <w:r>
              <w:rPr>
                <w:rFonts w:cs="Times New Roman"/>
              </w:rPr>
              <w:t>4</w:t>
            </w:r>
          </w:p>
        </w:tc>
        <w:tc>
          <w:tcPr>
            <w:tcW w:w="632" w:type="dxa"/>
          </w:tcPr>
          <w:p w14:paraId="487B74CD" w14:textId="77777777" w:rsidR="006A31CA" w:rsidRDefault="006A31CA" w:rsidP="00FF313B">
            <w:pPr>
              <w:jc w:val="center"/>
              <w:rPr>
                <w:rFonts w:cs="Times New Roman"/>
              </w:rPr>
            </w:pPr>
            <w:r>
              <w:rPr>
                <w:rFonts w:cs="Times New Roman"/>
              </w:rPr>
              <w:t>0.15</w:t>
            </w:r>
          </w:p>
        </w:tc>
        <w:tc>
          <w:tcPr>
            <w:tcW w:w="1365" w:type="dxa"/>
          </w:tcPr>
          <w:p w14:paraId="433CAF32" w14:textId="77777777" w:rsidR="006A31CA" w:rsidRDefault="006A31CA" w:rsidP="00FF313B">
            <w:pPr>
              <w:jc w:val="center"/>
              <w:rPr>
                <w:rFonts w:cs="Times New Roman"/>
              </w:rPr>
            </w:pPr>
            <w:r>
              <w:rPr>
                <w:rFonts w:cs="Times New Roman"/>
              </w:rPr>
              <w:t>7</w:t>
            </w:r>
          </w:p>
        </w:tc>
        <w:tc>
          <w:tcPr>
            <w:tcW w:w="1365" w:type="dxa"/>
          </w:tcPr>
          <w:p w14:paraId="0A19D906" w14:textId="77777777" w:rsidR="006A31CA" w:rsidRDefault="006A31CA" w:rsidP="00FF313B">
            <w:pPr>
              <w:jc w:val="center"/>
              <w:rPr>
                <w:rFonts w:cs="Times New Roman"/>
              </w:rPr>
            </w:pPr>
            <w:r>
              <w:rPr>
                <w:rFonts w:cs="Times New Roman"/>
              </w:rPr>
              <w:t>7</w:t>
            </w:r>
          </w:p>
        </w:tc>
        <w:tc>
          <w:tcPr>
            <w:tcW w:w="1099" w:type="dxa"/>
          </w:tcPr>
          <w:p w14:paraId="1CA77613" w14:textId="77777777" w:rsidR="006A31CA" w:rsidRDefault="006A31CA" w:rsidP="00FF313B">
            <w:pPr>
              <w:jc w:val="center"/>
              <w:rPr>
                <w:rFonts w:cs="Times New Roman"/>
              </w:rPr>
            </w:pPr>
            <w:r>
              <w:rPr>
                <w:rFonts w:cs="Times New Roman"/>
              </w:rPr>
              <w:t>7</w:t>
            </w:r>
          </w:p>
        </w:tc>
        <w:tc>
          <w:tcPr>
            <w:tcW w:w="1301" w:type="dxa"/>
          </w:tcPr>
          <w:p w14:paraId="5F6987E6" w14:textId="77777777" w:rsidR="006A31CA" w:rsidRDefault="006A31CA" w:rsidP="00FF313B">
            <w:pPr>
              <w:jc w:val="center"/>
              <w:rPr>
                <w:rFonts w:cs="Times New Roman"/>
              </w:rPr>
            </w:pPr>
            <w:r>
              <w:rPr>
                <w:rFonts w:cs="Times New Roman"/>
              </w:rPr>
              <w:t>1.05</w:t>
            </w:r>
          </w:p>
        </w:tc>
        <w:tc>
          <w:tcPr>
            <w:tcW w:w="1365" w:type="dxa"/>
          </w:tcPr>
          <w:p w14:paraId="6E8F69F4" w14:textId="77777777" w:rsidR="006A31CA" w:rsidRDefault="006A31CA" w:rsidP="00FF313B">
            <w:pPr>
              <w:jc w:val="center"/>
              <w:rPr>
                <w:rFonts w:cs="Times New Roman"/>
              </w:rPr>
            </w:pPr>
            <w:r>
              <w:rPr>
                <w:rFonts w:cs="Times New Roman"/>
              </w:rPr>
              <w:t>1.05</w:t>
            </w:r>
          </w:p>
        </w:tc>
        <w:tc>
          <w:tcPr>
            <w:tcW w:w="1161" w:type="dxa"/>
          </w:tcPr>
          <w:p w14:paraId="0EE0A8F5" w14:textId="77777777" w:rsidR="006A31CA" w:rsidRDefault="006A31CA" w:rsidP="00FF313B">
            <w:pPr>
              <w:jc w:val="center"/>
              <w:rPr>
                <w:rFonts w:cs="Times New Roman"/>
              </w:rPr>
            </w:pPr>
            <w:r>
              <w:rPr>
                <w:rFonts w:cs="Times New Roman"/>
              </w:rPr>
              <w:t>0.75</w:t>
            </w:r>
          </w:p>
        </w:tc>
      </w:tr>
      <w:tr w:rsidR="006A31CA" w14:paraId="77A447FE" w14:textId="77777777" w:rsidTr="00FF313B">
        <w:tc>
          <w:tcPr>
            <w:tcW w:w="779" w:type="dxa"/>
          </w:tcPr>
          <w:p w14:paraId="375F8625" w14:textId="77777777" w:rsidR="006A31CA" w:rsidRDefault="006A31CA" w:rsidP="00FF313B">
            <w:pPr>
              <w:jc w:val="center"/>
              <w:rPr>
                <w:rFonts w:cs="Times New Roman"/>
              </w:rPr>
            </w:pPr>
            <w:r>
              <w:rPr>
                <w:rFonts w:cs="Times New Roman"/>
              </w:rPr>
              <w:t>5</w:t>
            </w:r>
          </w:p>
        </w:tc>
        <w:tc>
          <w:tcPr>
            <w:tcW w:w="632" w:type="dxa"/>
          </w:tcPr>
          <w:p w14:paraId="66AA0FD5" w14:textId="77777777" w:rsidR="006A31CA" w:rsidRDefault="006A31CA" w:rsidP="00FF313B">
            <w:pPr>
              <w:jc w:val="center"/>
              <w:rPr>
                <w:rFonts w:cs="Times New Roman"/>
              </w:rPr>
            </w:pPr>
            <w:r>
              <w:rPr>
                <w:rFonts w:cs="Times New Roman"/>
              </w:rPr>
              <w:t>0.15</w:t>
            </w:r>
          </w:p>
        </w:tc>
        <w:tc>
          <w:tcPr>
            <w:tcW w:w="1365" w:type="dxa"/>
          </w:tcPr>
          <w:p w14:paraId="252E48C7" w14:textId="77777777" w:rsidR="006A31CA" w:rsidRDefault="006A31CA" w:rsidP="00FF313B">
            <w:pPr>
              <w:jc w:val="center"/>
              <w:rPr>
                <w:rFonts w:cs="Times New Roman"/>
              </w:rPr>
            </w:pPr>
            <w:r>
              <w:rPr>
                <w:rFonts w:cs="Times New Roman"/>
              </w:rPr>
              <w:t>9</w:t>
            </w:r>
          </w:p>
        </w:tc>
        <w:tc>
          <w:tcPr>
            <w:tcW w:w="1365" w:type="dxa"/>
          </w:tcPr>
          <w:p w14:paraId="7BAAD16E" w14:textId="77777777" w:rsidR="006A31CA" w:rsidRDefault="006A31CA" w:rsidP="00FF313B">
            <w:pPr>
              <w:jc w:val="center"/>
              <w:rPr>
                <w:rFonts w:cs="Times New Roman"/>
              </w:rPr>
            </w:pPr>
            <w:r>
              <w:rPr>
                <w:rFonts w:cs="Times New Roman"/>
              </w:rPr>
              <w:t>8</w:t>
            </w:r>
          </w:p>
        </w:tc>
        <w:tc>
          <w:tcPr>
            <w:tcW w:w="1099" w:type="dxa"/>
          </w:tcPr>
          <w:p w14:paraId="633172AD" w14:textId="77777777" w:rsidR="006A31CA" w:rsidRDefault="006A31CA" w:rsidP="00FF313B">
            <w:pPr>
              <w:jc w:val="center"/>
              <w:rPr>
                <w:rFonts w:cs="Times New Roman"/>
              </w:rPr>
            </w:pPr>
            <w:r>
              <w:rPr>
                <w:rFonts w:cs="Times New Roman"/>
              </w:rPr>
              <w:t>7</w:t>
            </w:r>
          </w:p>
        </w:tc>
        <w:tc>
          <w:tcPr>
            <w:tcW w:w="1301" w:type="dxa"/>
          </w:tcPr>
          <w:p w14:paraId="7B0951A7" w14:textId="77777777" w:rsidR="006A31CA" w:rsidRDefault="006A31CA" w:rsidP="00FF313B">
            <w:pPr>
              <w:jc w:val="center"/>
              <w:rPr>
                <w:rFonts w:cs="Times New Roman"/>
              </w:rPr>
            </w:pPr>
            <w:r>
              <w:rPr>
                <w:rFonts w:cs="Times New Roman"/>
              </w:rPr>
              <w:t>1.35</w:t>
            </w:r>
          </w:p>
        </w:tc>
        <w:tc>
          <w:tcPr>
            <w:tcW w:w="1365" w:type="dxa"/>
          </w:tcPr>
          <w:p w14:paraId="2F8E68B5" w14:textId="77777777" w:rsidR="006A31CA" w:rsidRDefault="006A31CA" w:rsidP="00FF313B">
            <w:pPr>
              <w:jc w:val="center"/>
              <w:rPr>
                <w:rFonts w:cs="Times New Roman"/>
              </w:rPr>
            </w:pPr>
            <w:r>
              <w:rPr>
                <w:rFonts w:cs="Times New Roman"/>
              </w:rPr>
              <w:t>1.2</w:t>
            </w:r>
          </w:p>
        </w:tc>
        <w:tc>
          <w:tcPr>
            <w:tcW w:w="1161" w:type="dxa"/>
          </w:tcPr>
          <w:p w14:paraId="0553B71B" w14:textId="77777777" w:rsidR="006A31CA" w:rsidRDefault="006A31CA" w:rsidP="00FF313B">
            <w:pPr>
              <w:jc w:val="center"/>
              <w:rPr>
                <w:rFonts w:cs="Times New Roman"/>
              </w:rPr>
            </w:pPr>
            <w:r>
              <w:rPr>
                <w:rFonts w:cs="Times New Roman"/>
              </w:rPr>
              <w:t>1.05</w:t>
            </w:r>
          </w:p>
        </w:tc>
      </w:tr>
      <w:tr w:rsidR="006A31CA" w14:paraId="7D10BA65" w14:textId="77777777" w:rsidTr="00FF313B">
        <w:tc>
          <w:tcPr>
            <w:tcW w:w="779" w:type="dxa"/>
          </w:tcPr>
          <w:p w14:paraId="746ADC86" w14:textId="77777777" w:rsidR="006A31CA" w:rsidRPr="00A60B93" w:rsidRDefault="006A31CA" w:rsidP="00FF313B">
            <w:pPr>
              <w:jc w:val="center"/>
              <w:rPr>
                <w:rFonts w:cs="Times New Roman"/>
                <w:b/>
                <w:bCs/>
              </w:rPr>
            </w:pPr>
            <w:r w:rsidRPr="00A60B93">
              <w:rPr>
                <w:rFonts w:cs="Times New Roman"/>
                <w:b/>
                <w:bCs/>
              </w:rPr>
              <w:t>Total</w:t>
            </w:r>
          </w:p>
        </w:tc>
        <w:tc>
          <w:tcPr>
            <w:tcW w:w="632" w:type="dxa"/>
          </w:tcPr>
          <w:p w14:paraId="429AE742" w14:textId="77777777" w:rsidR="006A31CA" w:rsidRPr="00A60B93" w:rsidRDefault="006A31CA" w:rsidP="00FF313B">
            <w:pPr>
              <w:jc w:val="center"/>
              <w:rPr>
                <w:rFonts w:cs="Times New Roman"/>
                <w:b/>
                <w:bCs/>
              </w:rPr>
            </w:pPr>
            <w:r w:rsidRPr="00A60B93">
              <w:rPr>
                <w:rFonts w:cs="Times New Roman"/>
                <w:b/>
                <w:bCs/>
              </w:rPr>
              <w:t>1.00</w:t>
            </w:r>
          </w:p>
        </w:tc>
        <w:tc>
          <w:tcPr>
            <w:tcW w:w="1365" w:type="dxa"/>
          </w:tcPr>
          <w:p w14:paraId="4BA69C14" w14:textId="77777777" w:rsidR="006A31CA" w:rsidRPr="00A60B93" w:rsidRDefault="006A31CA" w:rsidP="00FF313B">
            <w:pPr>
              <w:jc w:val="center"/>
              <w:rPr>
                <w:rFonts w:cs="Times New Roman"/>
                <w:b/>
                <w:bCs/>
              </w:rPr>
            </w:pPr>
          </w:p>
        </w:tc>
        <w:tc>
          <w:tcPr>
            <w:tcW w:w="1365" w:type="dxa"/>
          </w:tcPr>
          <w:p w14:paraId="51BE8195" w14:textId="77777777" w:rsidR="006A31CA" w:rsidRPr="00A60B93" w:rsidRDefault="006A31CA" w:rsidP="00FF313B">
            <w:pPr>
              <w:jc w:val="center"/>
              <w:rPr>
                <w:rFonts w:cs="Times New Roman"/>
                <w:b/>
                <w:bCs/>
              </w:rPr>
            </w:pPr>
          </w:p>
        </w:tc>
        <w:tc>
          <w:tcPr>
            <w:tcW w:w="1099" w:type="dxa"/>
          </w:tcPr>
          <w:p w14:paraId="147E1490" w14:textId="77777777" w:rsidR="006A31CA" w:rsidRPr="00A60B93" w:rsidRDefault="006A31CA" w:rsidP="00FF313B">
            <w:pPr>
              <w:jc w:val="center"/>
              <w:rPr>
                <w:rFonts w:cs="Times New Roman"/>
                <w:b/>
                <w:bCs/>
              </w:rPr>
            </w:pPr>
          </w:p>
        </w:tc>
        <w:tc>
          <w:tcPr>
            <w:tcW w:w="1301" w:type="dxa"/>
          </w:tcPr>
          <w:p w14:paraId="43E78D36" w14:textId="77777777" w:rsidR="006A31CA" w:rsidRPr="00343A26" w:rsidRDefault="006A31CA" w:rsidP="00FF313B">
            <w:pPr>
              <w:jc w:val="center"/>
              <w:rPr>
                <w:rFonts w:cs="Times New Roman"/>
                <w:b/>
                <w:bCs/>
              </w:rPr>
            </w:pPr>
            <w:r w:rsidRPr="00343A26">
              <w:rPr>
                <w:rFonts w:cs="Times New Roman"/>
                <w:b/>
                <w:bCs/>
              </w:rPr>
              <w:t>7.</w:t>
            </w:r>
            <w:r>
              <w:rPr>
                <w:rFonts w:cs="Times New Roman"/>
                <w:b/>
                <w:bCs/>
              </w:rPr>
              <w:t>7</w:t>
            </w:r>
          </w:p>
        </w:tc>
        <w:tc>
          <w:tcPr>
            <w:tcW w:w="1365" w:type="dxa"/>
          </w:tcPr>
          <w:p w14:paraId="25213399" w14:textId="77777777" w:rsidR="006A31CA" w:rsidRPr="00343A26" w:rsidRDefault="006A31CA" w:rsidP="00FF313B">
            <w:pPr>
              <w:jc w:val="center"/>
              <w:rPr>
                <w:rFonts w:cs="Times New Roman"/>
                <w:b/>
                <w:bCs/>
              </w:rPr>
            </w:pPr>
            <w:r w:rsidRPr="00343A26">
              <w:rPr>
                <w:rFonts w:cs="Times New Roman"/>
                <w:b/>
                <w:bCs/>
              </w:rPr>
              <w:t>7.</w:t>
            </w:r>
            <w:r>
              <w:rPr>
                <w:rFonts w:cs="Times New Roman"/>
                <w:b/>
                <w:bCs/>
              </w:rPr>
              <w:t>1</w:t>
            </w:r>
          </w:p>
        </w:tc>
        <w:tc>
          <w:tcPr>
            <w:tcW w:w="1161" w:type="dxa"/>
          </w:tcPr>
          <w:p w14:paraId="05C54C67" w14:textId="77777777" w:rsidR="006A31CA" w:rsidRPr="00343A26" w:rsidRDefault="006A31CA" w:rsidP="00FF313B">
            <w:pPr>
              <w:jc w:val="center"/>
              <w:rPr>
                <w:rFonts w:cs="Times New Roman"/>
                <w:b/>
                <w:bCs/>
              </w:rPr>
            </w:pPr>
            <w:r>
              <w:rPr>
                <w:rFonts w:cs="Times New Roman"/>
                <w:b/>
                <w:bCs/>
              </w:rPr>
              <w:t>6.2</w:t>
            </w:r>
          </w:p>
        </w:tc>
      </w:tr>
    </w:tbl>
    <w:p w14:paraId="66712005" w14:textId="7FC619EB" w:rsidR="006A31CA" w:rsidRDefault="006A31CA" w:rsidP="006A31CA">
      <w:pPr>
        <w:rPr>
          <w:rFonts w:cs="Times New Roman"/>
        </w:rPr>
      </w:pPr>
      <w:r w:rsidRPr="002D6902">
        <w:rPr>
          <w:rFonts w:cs="Times New Roman"/>
        </w:rPr>
        <w:t>En base a la tabla anterior la mayor calificación ponderada fue de 7.</w:t>
      </w:r>
      <w:r>
        <w:rPr>
          <w:rFonts w:cs="Times New Roman"/>
        </w:rPr>
        <w:t>7</w:t>
      </w:r>
      <w:r w:rsidRPr="002D6902">
        <w:rPr>
          <w:rFonts w:cs="Times New Roman"/>
        </w:rPr>
        <w:t>, lo que quiere</w:t>
      </w:r>
      <w:r>
        <w:rPr>
          <w:rFonts w:cs="Times New Roman"/>
        </w:rPr>
        <w:t xml:space="preserve"> </w:t>
      </w:r>
      <w:r w:rsidRPr="002D6902">
        <w:rPr>
          <w:rFonts w:cs="Times New Roman"/>
        </w:rPr>
        <w:t xml:space="preserve">decir que la </w:t>
      </w:r>
      <w:r>
        <w:rPr>
          <w:rFonts w:cs="Times New Roman"/>
        </w:rPr>
        <w:t xml:space="preserve">Empresa CADIC S.A. </w:t>
      </w:r>
      <w:r w:rsidRPr="002D6902">
        <w:rPr>
          <w:rFonts w:cs="Times New Roman"/>
        </w:rPr>
        <w:t xml:space="preserve">se </w:t>
      </w:r>
      <w:r>
        <w:rPr>
          <w:rFonts w:cs="Times New Roman"/>
        </w:rPr>
        <w:t xml:space="preserve">ubicara en el Distrito IV, Sector 4 Pedro </w:t>
      </w:r>
      <w:proofErr w:type="spellStart"/>
      <w:r>
        <w:rPr>
          <w:rFonts w:cs="Times New Roman"/>
        </w:rPr>
        <w:t>Joaquin</w:t>
      </w:r>
      <w:proofErr w:type="spellEnd"/>
      <w:r>
        <w:rPr>
          <w:rFonts w:cs="Times New Roman"/>
        </w:rPr>
        <w:t xml:space="preserve"> Chamorro de Managua</w:t>
      </w:r>
      <w:r w:rsidRPr="002D6902">
        <w:rPr>
          <w:rFonts w:cs="Times New Roman"/>
        </w:rPr>
        <w:t>.</w:t>
      </w:r>
    </w:p>
    <w:p w14:paraId="6DDD399D" w14:textId="77777777" w:rsidR="00BA6311" w:rsidRPr="00BA6311" w:rsidRDefault="00BA6311" w:rsidP="006A31CA">
      <w:pPr>
        <w:rPr>
          <w:rFonts w:cs="Times New Roman"/>
        </w:rPr>
      </w:pPr>
    </w:p>
    <w:p w14:paraId="1CE65DA0" w14:textId="5AF835F1" w:rsidR="006A31CA" w:rsidRDefault="006A31CA" w:rsidP="00BA6311">
      <w:pPr>
        <w:pStyle w:val="Ttulo4"/>
        <w:tabs>
          <w:tab w:val="clear" w:pos="9025"/>
        </w:tabs>
        <w:ind w:left="851"/>
      </w:pPr>
      <w:r w:rsidRPr="002D6902">
        <w:t>Mapa de Micro Localización</w:t>
      </w:r>
    </w:p>
    <w:p w14:paraId="4CA275A0" w14:textId="77777777" w:rsidR="006A31CA" w:rsidRDefault="006A31CA" w:rsidP="006A31CA">
      <w:pPr>
        <w:rPr>
          <w:rFonts w:cs="Times New Roman"/>
          <w:b/>
          <w:bCs/>
        </w:rPr>
      </w:pPr>
      <w:r w:rsidRPr="00613305">
        <w:rPr>
          <w:rFonts w:cs="Times New Roman"/>
          <w:b/>
          <w:bCs/>
          <w:noProof/>
        </w:rPr>
        <w:drawing>
          <wp:inline distT="0" distB="0" distL="0" distR="0" wp14:anchorId="3A3307A1" wp14:editId="52B87A03">
            <wp:extent cx="5612130" cy="208153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2081530"/>
                    </a:xfrm>
                    <a:prstGeom prst="rect">
                      <a:avLst/>
                    </a:prstGeom>
                  </pic:spPr>
                </pic:pic>
              </a:graphicData>
            </a:graphic>
          </wp:inline>
        </w:drawing>
      </w:r>
    </w:p>
    <w:p w14:paraId="427D62F5" w14:textId="77777777" w:rsidR="00FF313B" w:rsidRDefault="00FF313B" w:rsidP="006A31CA">
      <w:pPr>
        <w:rPr>
          <w:rFonts w:cs="Times New Roman"/>
          <w:b/>
          <w:bCs/>
        </w:rPr>
      </w:pPr>
    </w:p>
    <w:p w14:paraId="0F87654D" w14:textId="5F4A23A6" w:rsidR="006A31CA" w:rsidRDefault="006A31CA" w:rsidP="00FF313B">
      <w:pPr>
        <w:pStyle w:val="Ttulo2"/>
        <w:tabs>
          <w:tab w:val="clear" w:pos="9025"/>
        </w:tabs>
        <w:ind w:left="426"/>
      </w:pPr>
      <w:bookmarkStart w:id="271" w:name="_Toc137026681"/>
      <w:r>
        <w:t>Ingeniería del Proyecto</w:t>
      </w:r>
      <w:bookmarkEnd w:id="271"/>
      <w:r w:rsidRPr="002D6902">
        <w:cr/>
      </w:r>
    </w:p>
    <w:p w14:paraId="5845FD35" w14:textId="0F468BDE" w:rsidR="006A31CA" w:rsidRDefault="006A31CA" w:rsidP="00FF313B">
      <w:pPr>
        <w:pStyle w:val="Ttulo3"/>
      </w:pPr>
      <w:bookmarkStart w:id="272" w:name="_Toc137026682"/>
      <w:r>
        <w:t>Descripción del servicio</w:t>
      </w:r>
      <w:bookmarkEnd w:id="272"/>
    </w:p>
    <w:p w14:paraId="100FC9FA" w14:textId="77777777" w:rsidR="006A31CA" w:rsidRDefault="006A31CA" w:rsidP="006A31CA">
      <w:pPr>
        <w:rPr>
          <w:rFonts w:cs="Times New Roman"/>
        </w:rPr>
      </w:pPr>
      <w:r w:rsidRPr="00E47808">
        <w:rPr>
          <w:rFonts w:cs="Times New Roman"/>
        </w:rPr>
        <w:t>la empresa cuente con un equipo de atención al cliente que pueda responder preguntas y brindar soporte técnico a los clientes que utilizan el servicio de monitoreo de tráfico. El equipo de atención al cliente puede trabajar en la oficina administrativa del local o puede estar disponible para atender llamadas y correos electrónicos desde cualquier ubicación.</w:t>
      </w:r>
    </w:p>
    <w:p w14:paraId="48C428A1" w14:textId="77777777" w:rsidR="006A31CA" w:rsidRDefault="006A31CA" w:rsidP="006A31CA">
      <w:pPr>
        <w:rPr>
          <w:rFonts w:cs="Times New Roman"/>
        </w:rPr>
      </w:pPr>
      <w:r w:rsidRPr="00E47808">
        <w:rPr>
          <w:rFonts w:cs="Times New Roman"/>
        </w:rPr>
        <w:t>Además, que hay un centro de control en el local, donde se monitorea el flujo de tráfico en la ciudad y se analizan los datos recopilados por las cámaras y los sensores instalados en la ciudad. Este centro de control puede contar con tecnología avanzada, como sistemas de visualización y análisis de datos en tiempo real.</w:t>
      </w:r>
    </w:p>
    <w:p w14:paraId="591B9FE7" w14:textId="77777777" w:rsidR="006A31CA" w:rsidRDefault="006A31CA" w:rsidP="006A31CA">
      <w:pPr>
        <w:rPr>
          <w:rFonts w:cs="Times New Roman"/>
          <w:b/>
          <w:bCs/>
        </w:rPr>
      </w:pPr>
    </w:p>
    <w:p w14:paraId="13D24BD8" w14:textId="26B95CDA" w:rsidR="006A31CA" w:rsidRPr="00FC5CF1" w:rsidRDefault="006A31CA" w:rsidP="00FC5CF1">
      <w:pPr>
        <w:pStyle w:val="Ttulo3"/>
      </w:pPr>
      <w:bookmarkStart w:id="273" w:name="_Toc137026683"/>
      <w:r w:rsidRPr="00FF313B">
        <w:t>Diagrama de Flujo</w:t>
      </w:r>
      <w:bookmarkEnd w:id="273"/>
    </w:p>
    <w:p w14:paraId="05B458AA" w14:textId="16F0A047" w:rsidR="006A31CA" w:rsidRDefault="006A31CA" w:rsidP="006A31CA">
      <w:pPr>
        <w:rPr>
          <w:rFonts w:cs="Times New Roman"/>
          <w:b/>
          <w:bCs/>
        </w:rPr>
      </w:pPr>
      <w:r w:rsidRPr="0044037B">
        <w:rPr>
          <w:rFonts w:cs="Times New Roman"/>
          <w:b/>
          <w:bCs/>
          <w:noProof/>
        </w:rPr>
        <w:drawing>
          <wp:inline distT="0" distB="0" distL="0" distR="0" wp14:anchorId="0A2DACB8" wp14:editId="1547CA57">
            <wp:extent cx="3734321" cy="53728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34321" cy="5372850"/>
                    </a:xfrm>
                    <a:prstGeom prst="rect">
                      <a:avLst/>
                    </a:prstGeom>
                  </pic:spPr>
                </pic:pic>
              </a:graphicData>
            </a:graphic>
          </wp:inline>
        </w:drawing>
      </w:r>
    </w:p>
    <w:p w14:paraId="28417C97" w14:textId="73557A8E" w:rsidR="00655156" w:rsidRDefault="00655156" w:rsidP="006A31CA">
      <w:pPr>
        <w:rPr>
          <w:rFonts w:cs="Times New Roman"/>
          <w:b/>
          <w:bCs/>
        </w:rPr>
      </w:pPr>
    </w:p>
    <w:p w14:paraId="314B814A" w14:textId="38ABB658" w:rsidR="00655156" w:rsidRDefault="00655156" w:rsidP="006A31CA">
      <w:pPr>
        <w:rPr>
          <w:rFonts w:cs="Times New Roman"/>
          <w:b/>
          <w:bCs/>
        </w:rPr>
      </w:pPr>
    </w:p>
    <w:p w14:paraId="2E7F2C3B" w14:textId="77777777" w:rsidR="00655156" w:rsidRDefault="00655156" w:rsidP="006A31CA">
      <w:pPr>
        <w:rPr>
          <w:rFonts w:cs="Times New Roman"/>
          <w:b/>
          <w:bCs/>
        </w:rPr>
      </w:pPr>
    </w:p>
    <w:p w14:paraId="72BA3843" w14:textId="5FD09A3D" w:rsidR="006A31CA" w:rsidRPr="00655156" w:rsidRDefault="006A31CA" w:rsidP="00655156">
      <w:pPr>
        <w:pStyle w:val="Ttulo3"/>
      </w:pPr>
      <w:bookmarkStart w:id="274" w:name="_Toc137026684"/>
      <w:r w:rsidRPr="00655156">
        <w:t>Determinación de maquinaria y equipos</w:t>
      </w:r>
      <w:bookmarkEnd w:id="274"/>
    </w:p>
    <w:p w14:paraId="6D0D5F9E" w14:textId="77777777" w:rsidR="006A31CA" w:rsidRDefault="006A31CA" w:rsidP="006A31CA">
      <w:pPr>
        <w:rPr>
          <w:rFonts w:cs="Times New Roman"/>
          <w:b/>
          <w:bCs/>
        </w:rPr>
      </w:pPr>
    </w:p>
    <w:tbl>
      <w:tblPr>
        <w:tblStyle w:val="Tablaconcuadrcula"/>
        <w:tblW w:w="0" w:type="auto"/>
        <w:tblLook w:val="04A0" w:firstRow="1" w:lastRow="0" w:firstColumn="1" w:lastColumn="0" w:noHBand="0" w:noVBand="1"/>
      </w:tblPr>
      <w:tblGrid>
        <w:gridCol w:w="1544"/>
        <w:gridCol w:w="1636"/>
        <w:gridCol w:w="2403"/>
        <w:gridCol w:w="1578"/>
        <w:gridCol w:w="1667"/>
      </w:tblGrid>
      <w:tr w:rsidR="006A31CA" w14:paraId="6EE1292A" w14:textId="77777777" w:rsidTr="00F6368E">
        <w:tc>
          <w:tcPr>
            <w:tcW w:w="1544" w:type="dxa"/>
          </w:tcPr>
          <w:p w14:paraId="351A2536" w14:textId="77777777" w:rsidR="006A31CA" w:rsidRPr="00954B86" w:rsidRDefault="006A31CA" w:rsidP="00FF313B">
            <w:pPr>
              <w:rPr>
                <w:rFonts w:cs="Times New Roman"/>
              </w:rPr>
            </w:pPr>
            <w:r w:rsidRPr="00954B86">
              <w:rPr>
                <w:rFonts w:cs="Times New Roman"/>
              </w:rPr>
              <w:t>AREA</w:t>
            </w:r>
          </w:p>
        </w:tc>
        <w:tc>
          <w:tcPr>
            <w:tcW w:w="1636" w:type="dxa"/>
          </w:tcPr>
          <w:p w14:paraId="47126959" w14:textId="77777777" w:rsidR="006A31CA" w:rsidRPr="00954B86" w:rsidRDefault="006A31CA" w:rsidP="00FF313B">
            <w:pPr>
              <w:rPr>
                <w:rFonts w:cs="Times New Roman"/>
              </w:rPr>
            </w:pPr>
            <w:r w:rsidRPr="00954B86">
              <w:rPr>
                <w:rFonts w:cs="Times New Roman"/>
              </w:rPr>
              <w:t>EQUIPO</w:t>
            </w:r>
          </w:p>
        </w:tc>
        <w:tc>
          <w:tcPr>
            <w:tcW w:w="2403" w:type="dxa"/>
          </w:tcPr>
          <w:p w14:paraId="28606848" w14:textId="77777777" w:rsidR="006A31CA" w:rsidRPr="00954B86" w:rsidRDefault="006A31CA" w:rsidP="00FF313B">
            <w:pPr>
              <w:rPr>
                <w:rFonts w:cs="Times New Roman"/>
              </w:rPr>
            </w:pPr>
            <w:r w:rsidRPr="00954B86">
              <w:rPr>
                <w:rFonts w:cs="Times New Roman"/>
              </w:rPr>
              <w:t>CARACTERISTICAS</w:t>
            </w:r>
          </w:p>
        </w:tc>
        <w:tc>
          <w:tcPr>
            <w:tcW w:w="1578" w:type="dxa"/>
          </w:tcPr>
          <w:p w14:paraId="158D49AE" w14:textId="77777777" w:rsidR="006A31CA" w:rsidRPr="00954B86" w:rsidRDefault="006A31CA" w:rsidP="00FF313B">
            <w:pPr>
              <w:rPr>
                <w:rFonts w:cs="Times New Roman"/>
              </w:rPr>
            </w:pPr>
            <w:r w:rsidRPr="00954B86">
              <w:rPr>
                <w:rFonts w:cs="Times New Roman"/>
              </w:rPr>
              <w:t>COSTO</w:t>
            </w:r>
          </w:p>
        </w:tc>
        <w:tc>
          <w:tcPr>
            <w:tcW w:w="1667" w:type="dxa"/>
          </w:tcPr>
          <w:p w14:paraId="6850628A" w14:textId="77777777" w:rsidR="006A31CA" w:rsidRPr="00954B86" w:rsidRDefault="006A31CA" w:rsidP="00FF313B">
            <w:pPr>
              <w:rPr>
                <w:rFonts w:cs="Times New Roman"/>
              </w:rPr>
            </w:pPr>
            <w:r w:rsidRPr="00954B86">
              <w:rPr>
                <w:rFonts w:cs="Times New Roman"/>
              </w:rPr>
              <w:t>MUESTRA</w:t>
            </w:r>
          </w:p>
        </w:tc>
      </w:tr>
      <w:tr w:rsidR="006A31CA" w14:paraId="32D06721" w14:textId="77777777" w:rsidTr="00F6368E">
        <w:tc>
          <w:tcPr>
            <w:tcW w:w="1544" w:type="dxa"/>
          </w:tcPr>
          <w:p w14:paraId="4EF512B7" w14:textId="77777777" w:rsidR="006A31CA" w:rsidRDefault="006A31CA" w:rsidP="00FF313B">
            <w:pPr>
              <w:rPr>
                <w:rFonts w:cs="Times New Roman"/>
                <w:b/>
                <w:bCs/>
              </w:rPr>
            </w:pPr>
          </w:p>
        </w:tc>
        <w:tc>
          <w:tcPr>
            <w:tcW w:w="1636" w:type="dxa"/>
          </w:tcPr>
          <w:p w14:paraId="2ADBC408" w14:textId="77777777" w:rsidR="006A31CA" w:rsidRPr="00C20D8A" w:rsidRDefault="006A31CA" w:rsidP="00FF313B">
            <w:pPr>
              <w:rPr>
                <w:rFonts w:cs="Times New Roman"/>
              </w:rPr>
            </w:pPr>
            <w:r w:rsidRPr="00C20D8A">
              <w:rPr>
                <w:rFonts w:cs="Times New Roman"/>
              </w:rPr>
              <w:t>Cámaras de trafico</w:t>
            </w:r>
          </w:p>
        </w:tc>
        <w:tc>
          <w:tcPr>
            <w:tcW w:w="2403" w:type="dxa"/>
          </w:tcPr>
          <w:p w14:paraId="4BFC40AC" w14:textId="77777777" w:rsidR="006A31CA" w:rsidRPr="00C20D8A" w:rsidRDefault="006A31CA" w:rsidP="00FF313B">
            <w:pPr>
              <w:rPr>
                <w:rFonts w:cs="Times New Roman"/>
              </w:rPr>
            </w:pPr>
            <w:r w:rsidRPr="00C20D8A">
              <w:rPr>
                <w:rFonts w:cs="Times New Roman"/>
              </w:rPr>
              <w:t>Dispositivos que capturan imágenes y videos del tráfico en tiempo real.</w:t>
            </w:r>
          </w:p>
        </w:tc>
        <w:tc>
          <w:tcPr>
            <w:tcW w:w="1578" w:type="dxa"/>
          </w:tcPr>
          <w:p w14:paraId="2749D131" w14:textId="258ED4A2" w:rsidR="006A31CA" w:rsidRPr="00CA39B9" w:rsidRDefault="00CA39B9" w:rsidP="00F6368E">
            <w:pPr>
              <w:jc w:val="center"/>
              <w:rPr>
                <w:rFonts w:cs="Times New Roman"/>
              </w:rPr>
            </w:pPr>
            <w:r w:rsidRPr="00CA39B9">
              <w:rPr>
                <w:rStyle w:val="woocommerce-price-currencysymbol"/>
                <w:rFonts w:cs="Times New Roman"/>
                <w:color w:val="292E32"/>
                <w:szCs w:val="24"/>
                <w:shd w:val="clear" w:color="auto" w:fill="FFFFFF"/>
              </w:rPr>
              <w:t>$</w:t>
            </w:r>
            <w:r w:rsidRPr="00CA39B9">
              <w:rPr>
                <w:rFonts w:cs="Times New Roman"/>
                <w:color w:val="292E32"/>
                <w:szCs w:val="24"/>
                <w:shd w:val="clear" w:color="auto" w:fill="FFFFFF"/>
              </w:rPr>
              <w:t>19.86</w:t>
            </w:r>
          </w:p>
        </w:tc>
        <w:tc>
          <w:tcPr>
            <w:tcW w:w="1667" w:type="dxa"/>
          </w:tcPr>
          <w:p w14:paraId="55EAFBF2" w14:textId="77777777" w:rsidR="006A31CA" w:rsidRDefault="006A31CA" w:rsidP="00F6368E">
            <w:pPr>
              <w:jc w:val="center"/>
              <w:rPr>
                <w:rFonts w:cs="Times New Roman"/>
                <w:b/>
                <w:bCs/>
              </w:rPr>
            </w:pPr>
          </w:p>
        </w:tc>
      </w:tr>
      <w:tr w:rsidR="006A31CA" w14:paraId="2F63D590" w14:textId="77777777" w:rsidTr="00F6368E">
        <w:tc>
          <w:tcPr>
            <w:tcW w:w="1544" w:type="dxa"/>
          </w:tcPr>
          <w:p w14:paraId="00112C44" w14:textId="77777777" w:rsidR="006A31CA" w:rsidRDefault="006A31CA" w:rsidP="00FF313B">
            <w:pPr>
              <w:rPr>
                <w:rFonts w:cs="Times New Roman"/>
                <w:b/>
                <w:bCs/>
              </w:rPr>
            </w:pPr>
          </w:p>
        </w:tc>
        <w:tc>
          <w:tcPr>
            <w:tcW w:w="1636" w:type="dxa"/>
          </w:tcPr>
          <w:p w14:paraId="2DDBE6ED" w14:textId="77777777" w:rsidR="006A31CA" w:rsidRPr="00C20D8A" w:rsidRDefault="006A31CA" w:rsidP="00FF313B">
            <w:pPr>
              <w:rPr>
                <w:rFonts w:cs="Times New Roman"/>
              </w:rPr>
            </w:pPr>
            <w:r>
              <w:rPr>
                <w:rFonts w:cs="Times New Roman"/>
              </w:rPr>
              <w:t>Sensores de trafico</w:t>
            </w:r>
          </w:p>
        </w:tc>
        <w:tc>
          <w:tcPr>
            <w:tcW w:w="2403" w:type="dxa"/>
          </w:tcPr>
          <w:p w14:paraId="6836CABE" w14:textId="77777777" w:rsidR="006A31CA" w:rsidRPr="00C20D8A" w:rsidRDefault="006A31CA" w:rsidP="00FF313B">
            <w:pPr>
              <w:rPr>
                <w:rFonts w:cs="Times New Roman"/>
              </w:rPr>
            </w:pPr>
            <w:r w:rsidRPr="00C20D8A">
              <w:rPr>
                <w:rFonts w:cs="Times New Roman"/>
              </w:rPr>
              <w:t>Dispositivos que miden el volumen, la velocidad y la densidad del tráfico.</w:t>
            </w:r>
          </w:p>
        </w:tc>
        <w:tc>
          <w:tcPr>
            <w:tcW w:w="1578" w:type="dxa"/>
          </w:tcPr>
          <w:p w14:paraId="190CCECA" w14:textId="62E34C17" w:rsidR="006A31CA" w:rsidRPr="00CA39B9" w:rsidRDefault="00CA39B9" w:rsidP="00F6368E">
            <w:pPr>
              <w:jc w:val="center"/>
              <w:rPr>
                <w:rFonts w:cs="Times New Roman"/>
              </w:rPr>
            </w:pPr>
            <w:r>
              <w:rPr>
                <w:rFonts w:cs="Times New Roman"/>
              </w:rPr>
              <w:t>$</w:t>
            </w:r>
            <w:r w:rsidRPr="00CA39B9">
              <w:rPr>
                <w:rFonts w:cs="Times New Roman"/>
              </w:rPr>
              <w:t>64.99 </w:t>
            </w:r>
          </w:p>
        </w:tc>
        <w:tc>
          <w:tcPr>
            <w:tcW w:w="1667" w:type="dxa"/>
          </w:tcPr>
          <w:p w14:paraId="1B65E736" w14:textId="77777777" w:rsidR="006A31CA" w:rsidRDefault="006A31CA" w:rsidP="00F6368E">
            <w:pPr>
              <w:jc w:val="center"/>
              <w:rPr>
                <w:rFonts w:cs="Times New Roman"/>
                <w:b/>
                <w:bCs/>
              </w:rPr>
            </w:pPr>
          </w:p>
        </w:tc>
      </w:tr>
      <w:tr w:rsidR="006A31CA" w14:paraId="79069175" w14:textId="77777777" w:rsidTr="00F6368E">
        <w:tc>
          <w:tcPr>
            <w:tcW w:w="1544" w:type="dxa"/>
          </w:tcPr>
          <w:p w14:paraId="2404D213" w14:textId="77777777" w:rsidR="006A31CA" w:rsidRDefault="006A31CA" w:rsidP="00FF313B">
            <w:pPr>
              <w:rPr>
                <w:rFonts w:cs="Times New Roman"/>
                <w:b/>
                <w:bCs/>
              </w:rPr>
            </w:pPr>
          </w:p>
        </w:tc>
        <w:tc>
          <w:tcPr>
            <w:tcW w:w="1636" w:type="dxa"/>
          </w:tcPr>
          <w:p w14:paraId="67FBF7CB" w14:textId="77777777" w:rsidR="006A31CA" w:rsidRPr="00C20D8A" w:rsidRDefault="006A31CA" w:rsidP="00FF313B">
            <w:pPr>
              <w:rPr>
                <w:rFonts w:cs="Times New Roman"/>
              </w:rPr>
            </w:pPr>
            <w:r>
              <w:rPr>
                <w:rFonts w:cs="Times New Roman"/>
              </w:rPr>
              <w:t>Software de monitoreo</w:t>
            </w:r>
          </w:p>
        </w:tc>
        <w:tc>
          <w:tcPr>
            <w:tcW w:w="2403" w:type="dxa"/>
          </w:tcPr>
          <w:p w14:paraId="485E1F3B" w14:textId="3DBE6B37" w:rsidR="006A31CA" w:rsidRPr="006E6863" w:rsidRDefault="006E6863" w:rsidP="00FF313B">
            <w:pPr>
              <w:rPr>
                <w:rFonts w:cs="Times New Roman"/>
              </w:rPr>
            </w:pPr>
            <w:r>
              <w:rPr>
                <w:rFonts w:cs="Times New Roman"/>
              </w:rPr>
              <w:t>Sistema desarrollado para el control y monitoreo de los sistemas GPS que se implementaran</w:t>
            </w:r>
          </w:p>
        </w:tc>
        <w:tc>
          <w:tcPr>
            <w:tcW w:w="1578" w:type="dxa"/>
          </w:tcPr>
          <w:p w14:paraId="7DE7BA8F" w14:textId="77777777" w:rsidR="006A31CA" w:rsidRDefault="006A31CA" w:rsidP="00F6368E">
            <w:pPr>
              <w:jc w:val="center"/>
              <w:rPr>
                <w:rFonts w:cs="Times New Roman"/>
                <w:b/>
                <w:bCs/>
              </w:rPr>
            </w:pPr>
          </w:p>
          <w:p w14:paraId="5DE0F745" w14:textId="6DD65886" w:rsidR="00F6368E" w:rsidRPr="00F6368E" w:rsidRDefault="00F6368E" w:rsidP="00F6368E">
            <w:pPr>
              <w:jc w:val="center"/>
              <w:rPr>
                <w:rFonts w:cs="Times New Roman"/>
              </w:rPr>
            </w:pPr>
            <w:r>
              <w:rPr>
                <w:rFonts w:cs="Times New Roman"/>
              </w:rPr>
              <w:t>10,000$</w:t>
            </w:r>
          </w:p>
        </w:tc>
        <w:tc>
          <w:tcPr>
            <w:tcW w:w="1667" w:type="dxa"/>
          </w:tcPr>
          <w:p w14:paraId="1A7AEDEE" w14:textId="77777777" w:rsidR="006A31CA" w:rsidRDefault="006A31CA" w:rsidP="00F6368E">
            <w:pPr>
              <w:jc w:val="center"/>
              <w:rPr>
                <w:rFonts w:cs="Times New Roman"/>
                <w:b/>
                <w:bCs/>
              </w:rPr>
            </w:pPr>
          </w:p>
        </w:tc>
      </w:tr>
      <w:tr w:rsidR="006A31CA" w14:paraId="7B795C5C" w14:textId="77777777" w:rsidTr="00F6368E">
        <w:tc>
          <w:tcPr>
            <w:tcW w:w="1544" w:type="dxa"/>
          </w:tcPr>
          <w:p w14:paraId="0C073915" w14:textId="77777777" w:rsidR="006A31CA" w:rsidRDefault="006A31CA" w:rsidP="00FF313B">
            <w:pPr>
              <w:rPr>
                <w:rFonts w:cs="Times New Roman"/>
                <w:b/>
                <w:bCs/>
              </w:rPr>
            </w:pPr>
          </w:p>
        </w:tc>
        <w:tc>
          <w:tcPr>
            <w:tcW w:w="1636" w:type="dxa"/>
          </w:tcPr>
          <w:p w14:paraId="0C258C9C" w14:textId="77777777" w:rsidR="006A31CA" w:rsidRPr="00C20D8A" w:rsidRDefault="006A31CA" w:rsidP="00FF313B">
            <w:pPr>
              <w:rPr>
                <w:rFonts w:cs="Times New Roman"/>
              </w:rPr>
            </w:pPr>
            <w:r>
              <w:rPr>
                <w:rFonts w:cs="Times New Roman"/>
              </w:rPr>
              <w:t>Servidores</w:t>
            </w:r>
          </w:p>
        </w:tc>
        <w:tc>
          <w:tcPr>
            <w:tcW w:w="2403" w:type="dxa"/>
          </w:tcPr>
          <w:p w14:paraId="178FF612" w14:textId="77777777" w:rsidR="006A31CA" w:rsidRPr="00CD1F5E" w:rsidRDefault="006A31CA" w:rsidP="00FF313B">
            <w:pPr>
              <w:rPr>
                <w:rFonts w:cs="Times New Roman"/>
              </w:rPr>
            </w:pPr>
            <w:r w:rsidRPr="00CD1F5E">
              <w:rPr>
                <w:rFonts w:cs="Times New Roman"/>
              </w:rPr>
              <w:t>Dispositivos que almacenan los datos recopilados por el software de monitoreo.</w:t>
            </w:r>
          </w:p>
        </w:tc>
        <w:tc>
          <w:tcPr>
            <w:tcW w:w="1578" w:type="dxa"/>
          </w:tcPr>
          <w:p w14:paraId="08DFC943" w14:textId="228FC859" w:rsidR="006A31CA" w:rsidRDefault="00F6368E" w:rsidP="00F6368E">
            <w:pPr>
              <w:jc w:val="center"/>
              <w:rPr>
                <w:rFonts w:cs="Times New Roman"/>
                <w:b/>
                <w:bCs/>
              </w:rPr>
            </w:pPr>
            <w:r>
              <w:t>$80 - $140 USD al mes</w:t>
            </w:r>
          </w:p>
        </w:tc>
        <w:tc>
          <w:tcPr>
            <w:tcW w:w="1667" w:type="dxa"/>
          </w:tcPr>
          <w:p w14:paraId="0C38D613" w14:textId="77777777" w:rsidR="006A31CA" w:rsidRDefault="006A31CA" w:rsidP="00F6368E">
            <w:pPr>
              <w:jc w:val="center"/>
              <w:rPr>
                <w:rFonts w:cs="Times New Roman"/>
                <w:b/>
                <w:bCs/>
              </w:rPr>
            </w:pPr>
          </w:p>
        </w:tc>
      </w:tr>
    </w:tbl>
    <w:p w14:paraId="79D91DDE" w14:textId="77777777" w:rsidR="006A31CA" w:rsidRDefault="006A31CA" w:rsidP="006A31CA">
      <w:pPr>
        <w:rPr>
          <w:rFonts w:cs="Times New Roman"/>
          <w:b/>
          <w:bCs/>
        </w:rPr>
      </w:pPr>
    </w:p>
    <w:p w14:paraId="195BD5F2" w14:textId="17A857E9" w:rsidR="006A31CA" w:rsidRDefault="006A31CA" w:rsidP="00655156">
      <w:pPr>
        <w:pStyle w:val="Ttulo3"/>
      </w:pPr>
      <w:bookmarkStart w:id="275" w:name="_Toc137026685"/>
      <w:r>
        <w:t>Determinación de Mobiliario y equipo de oficina</w:t>
      </w:r>
      <w:bookmarkEnd w:id="275"/>
    </w:p>
    <w:p w14:paraId="30414051" w14:textId="77777777" w:rsidR="00655156" w:rsidRPr="00655156" w:rsidRDefault="00655156" w:rsidP="00655156"/>
    <w:tbl>
      <w:tblPr>
        <w:tblStyle w:val="Tablaconcuadrcula"/>
        <w:tblW w:w="0" w:type="auto"/>
        <w:tblLook w:val="04A0" w:firstRow="1" w:lastRow="0" w:firstColumn="1" w:lastColumn="0" w:noHBand="0" w:noVBand="1"/>
      </w:tblPr>
      <w:tblGrid>
        <w:gridCol w:w="1547"/>
        <w:gridCol w:w="1789"/>
        <w:gridCol w:w="2403"/>
        <w:gridCol w:w="1481"/>
        <w:gridCol w:w="1608"/>
      </w:tblGrid>
      <w:tr w:rsidR="006A31CA" w14:paraId="230D3688" w14:textId="77777777" w:rsidTr="00FF313B">
        <w:tc>
          <w:tcPr>
            <w:tcW w:w="1616" w:type="dxa"/>
            <w:shd w:val="clear" w:color="auto" w:fill="FF0000"/>
          </w:tcPr>
          <w:p w14:paraId="732B67F9" w14:textId="77777777" w:rsidR="006A31CA" w:rsidRDefault="006A31CA" w:rsidP="00FF313B">
            <w:pPr>
              <w:rPr>
                <w:rFonts w:cs="Times New Roman"/>
              </w:rPr>
            </w:pPr>
            <w:r>
              <w:rPr>
                <w:rFonts w:cs="Times New Roman"/>
              </w:rPr>
              <w:t>AREA</w:t>
            </w:r>
          </w:p>
        </w:tc>
        <w:tc>
          <w:tcPr>
            <w:tcW w:w="1669" w:type="dxa"/>
            <w:shd w:val="clear" w:color="auto" w:fill="FF0000"/>
          </w:tcPr>
          <w:p w14:paraId="6340AB19" w14:textId="77777777" w:rsidR="006A31CA" w:rsidRDefault="006A31CA" w:rsidP="00FF313B">
            <w:pPr>
              <w:rPr>
                <w:rFonts w:cs="Times New Roman"/>
              </w:rPr>
            </w:pPr>
            <w:r>
              <w:rPr>
                <w:rFonts w:cs="Times New Roman"/>
              </w:rPr>
              <w:t>EQUIPOS</w:t>
            </w:r>
          </w:p>
        </w:tc>
        <w:tc>
          <w:tcPr>
            <w:tcW w:w="2221" w:type="dxa"/>
            <w:shd w:val="clear" w:color="auto" w:fill="FF0000"/>
          </w:tcPr>
          <w:p w14:paraId="42F0D0CC" w14:textId="77777777" w:rsidR="006A31CA" w:rsidRDefault="006A31CA" w:rsidP="00FF313B">
            <w:pPr>
              <w:rPr>
                <w:rFonts w:cs="Times New Roman"/>
              </w:rPr>
            </w:pPr>
            <w:r>
              <w:rPr>
                <w:rFonts w:cs="Times New Roman"/>
              </w:rPr>
              <w:t>CARACTERISTICAS</w:t>
            </w:r>
          </w:p>
        </w:tc>
        <w:tc>
          <w:tcPr>
            <w:tcW w:w="1635" w:type="dxa"/>
            <w:shd w:val="clear" w:color="auto" w:fill="FF0000"/>
          </w:tcPr>
          <w:p w14:paraId="2B86FF79" w14:textId="77777777" w:rsidR="006A31CA" w:rsidRDefault="006A31CA" w:rsidP="00FF313B">
            <w:pPr>
              <w:rPr>
                <w:rFonts w:cs="Times New Roman"/>
              </w:rPr>
            </w:pPr>
            <w:r>
              <w:rPr>
                <w:rFonts w:cs="Times New Roman"/>
              </w:rPr>
              <w:t>COSTO</w:t>
            </w:r>
          </w:p>
        </w:tc>
        <w:tc>
          <w:tcPr>
            <w:tcW w:w="1687" w:type="dxa"/>
            <w:shd w:val="clear" w:color="auto" w:fill="FF0000"/>
          </w:tcPr>
          <w:p w14:paraId="750384DE" w14:textId="77777777" w:rsidR="006A31CA" w:rsidRDefault="006A31CA" w:rsidP="00FF313B">
            <w:pPr>
              <w:rPr>
                <w:rFonts w:cs="Times New Roman"/>
              </w:rPr>
            </w:pPr>
            <w:r>
              <w:rPr>
                <w:rFonts w:cs="Times New Roman"/>
              </w:rPr>
              <w:t>MUESTRA</w:t>
            </w:r>
          </w:p>
        </w:tc>
      </w:tr>
      <w:tr w:rsidR="006A31CA" w14:paraId="11F77CE1" w14:textId="77777777" w:rsidTr="00FF313B">
        <w:tc>
          <w:tcPr>
            <w:tcW w:w="1616" w:type="dxa"/>
            <w:vMerge w:val="restart"/>
          </w:tcPr>
          <w:p w14:paraId="4CF1B8E0" w14:textId="77777777" w:rsidR="006A31CA" w:rsidRDefault="006A31CA" w:rsidP="00FF313B">
            <w:pPr>
              <w:rPr>
                <w:rFonts w:cs="Times New Roman"/>
              </w:rPr>
            </w:pPr>
            <w:r>
              <w:rPr>
                <w:rFonts w:cs="Times New Roman"/>
              </w:rPr>
              <w:t>Oficina de Informática</w:t>
            </w:r>
          </w:p>
        </w:tc>
        <w:tc>
          <w:tcPr>
            <w:tcW w:w="1669" w:type="dxa"/>
          </w:tcPr>
          <w:p w14:paraId="704E4F6D" w14:textId="77777777" w:rsidR="006A31CA" w:rsidRDefault="006A31CA" w:rsidP="00FF313B">
            <w:pPr>
              <w:rPr>
                <w:rFonts w:cs="Times New Roman"/>
              </w:rPr>
            </w:pPr>
            <w:r>
              <w:rPr>
                <w:rFonts w:cs="Times New Roman"/>
              </w:rPr>
              <w:t>Servidores</w:t>
            </w:r>
          </w:p>
          <w:p w14:paraId="0749F193" w14:textId="77777777" w:rsidR="006A31CA" w:rsidRDefault="006A31CA" w:rsidP="00FF313B">
            <w:pPr>
              <w:rPr>
                <w:rFonts w:cs="Times New Roman"/>
              </w:rPr>
            </w:pPr>
            <w:r w:rsidRPr="00CD1F5E">
              <w:rPr>
                <w:rFonts w:cs="Times New Roman"/>
              </w:rPr>
              <w:t>Dell PowerEdge R740</w:t>
            </w:r>
          </w:p>
        </w:tc>
        <w:tc>
          <w:tcPr>
            <w:tcW w:w="2221" w:type="dxa"/>
          </w:tcPr>
          <w:p w14:paraId="3AC55A50" w14:textId="77777777" w:rsidR="006A31CA" w:rsidRDefault="006A31CA" w:rsidP="00FF313B">
            <w:pPr>
              <w:rPr>
                <w:rFonts w:cs="Times New Roman"/>
              </w:rPr>
            </w:pPr>
            <w:r w:rsidRPr="00954B86">
              <w:rPr>
                <w:rFonts w:cs="Times New Roman"/>
              </w:rPr>
              <w:t>Procesador: Intel Xeon, RAM: 16 GB, Almacenamiento: 2 TB, Conectividad: Gigabit Ethernet</w:t>
            </w:r>
          </w:p>
        </w:tc>
        <w:tc>
          <w:tcPr>
            <w:tcW w:w="1635" w:type="dxa"/>
          </w:tcPr>
          <w:p w14:paraId="40267499" w14:textId="77777777" w:rsidR="006A31CA" w:rsidRDefault="006A31CA" w:rsidP="00FF313B">
            <w:pPr>
              <w:rPr>
                <w:rFonts w:cs="Times New Roman"/>
              </w:rPr>
            </w:pPr>
            <w:r>
              <w:rPr>
                <w:rFonts w:cs="Times New Roman"/>
              </w:rPr>
              <w:t>$10000</w:t>
            </w:r>
          </w:p>
        </w:tc>
        <w:tc>
          <w:tcPr>
            <w:tcW w:w="1687" w:type="dxa"/>
          </w:tcPr>
          <w:p w14:paraId="1E53DAA4" w14:textId="77777777" w:rsidR="006A31CA" w:rsidRDefault="006A31CA" w:rsidP="00FF313B">
            <w:pPr>
              <w:rPr>
                <w:rFonts w:cs="Times New Roman"/>
              </w:rPr>
            </w:pPr>
          </w:p>
        </w:tc>
      </w:tr>
      <w:tr w:rsidR="006A31CA" w14:paraId="6AB7E0A1" w14:textId="77777777" w:rsidTr="00FF313B">
        <w:tc>
          <w:tcPr>
            <w:tcW w:w="1616" w:type="dxa"/>
            <w:vMerge/>
          </w:tcPr>
          <w:p w14:paraId="5E7E7929" w14:textId="77777777" w:rsidR="006A31CA" w:rsidRDefault="006A31CA" w:rsidP="00FF313B">
            <w:pPr>
              <w:rPr>
                <w:rFonts w:cs="Times New Roman"/>
              </w:rPr>
            </w:pPr>
          </w:p>
        </w:tc>
        <w:tc>
          <w:tcPr>
            <w:tcW w:w="1669" w:type="dxa"/>
          </w:tcPr>
          <w:p w14:paraId="34FB074A" w14:textId="77777777" w:rsidR="006A31CA" w:rsidRDefault="006A31CA" w:rsidP="00FF313B">
            <w:pPr>
              <w:jc w:val="center"/>
              <w:rPr>
                <w:rFonts w:cs="Times New Roman"/>
              </w:rPr>
            </w:pPr>
            <w:r>
              <w:rPr>
                <w:rFonts w:cs="Times New Roman"/>
              </w:rPr>
              <w:t>Estaciones de trabajo</w:t>
            </w:r>
          </w:p>
          <w:p w14:paraId="1D538338" w14:textId="77777777" w:rsidR="006A31CA" w:rsidRDefault="006A31CA" w:rsidP="00FF313B">
            <w:pPr>
              <w:jc w:val="center"/>
              <w:rPr>
                <w:rFonts w:cs="Times New Roman"/>
              </w:rPr>
            </w:pPr>
            <w:r w:rsidRPr="00CD1F5E">
              <w:rPr>
                <w:rFonts w:cs="Times New Roman"/>
              </w:rPr>
              <w:t>HP Z2 Mini</w:t>
            </w:r>
          </w:p>
        </w:tc>
        <w:tc>
          <w:tcPr>
            <w:tcW w:w="2221" w:type="dxa"/>
          </w:tcPr>
          <w:p w14:paraId="27DDACF3" w14:textId="77777777" w:rsidR="006A31CA" w:rsidRDefault="006A31CA" w:rsidP="00FF313B">
            <w:pPr>
              <w:rPr>
                <w:rFonts w:cs="Times New Roman"/>
              </w:rPr>
            </w:pPr>
            <w:r w:rsidRPr="00CD1F5E">
              <w:rPr>
                <w:rFonts w:cs="Times New Roman"/>
              </w:rPr>
              <w:t xml:space="preserve">Procesador: Intel Core i7, RAM: 16 GB, Almacenamiento: 1 TB, Tarjeta gráfica: NVIDIA </w:t>
            </w:r>
            <w:proofErr w:type="spellStart"/>
            <w:r w:rsidRPr="00CD1F5E">
              <w:rPr>
                <w:rFonts w:cs="Times New Roman"/>
              </w:rPr>
              <w:t>Quadro</w:t>
            </w:r>
            <w:proofErr w:type="spellEnd"/>
          </w:p>
        </w:tc>
        <w:tc>
          <w:tcPr>
            <w:tcW w:w="1635" w:type="dxa"/>
          </w:tcPr>
          <w:p w14:paraId="7E40A331" w14:textId="77777777" w:rsidR="006A31CA" w:rsidRDefault="006A31CA" w:rsidP="00FF313B">
            <w:pPr>
              <w:rPr>
                <w:rFonts w:cs="Times New Roman"/>
              </w:rPr>
            </w:pPr>
            <w:r>
              <w:rPr>
                <w:rFonts w:cs="Times New Roman"/>
              </w:rPr>
              <w:t>$2000</w:t>
            </w:r>
          </w:p>
        </w:tc>
        <w:tc>
          <w:tcPr>
            <w:tcW w:w="1687" w:type="dxa"/>
          </w:tcPr>
          <w:p w14:paraId="10C1827E" w14:textId="77777777" w:rsidR="006A31CA" w:rsidRDefault="006A31CA" w:rsidP="00FF313B">
            <w:pPr>
              <w:rPr>
                <w:rFonts w:cs="Times New Roman"/>
              </w:rPr>
            </w:pPr>
          </w:p>
        </w:tc>
      </w:tr>
      <w:tr w:rsidR="006A31CA" w14:paraId="3A2DA3D1" w14:textId="77777777" w:rsidTr="00FF313B">
        <w:tc>
          <w:tcPr>
            <w:tcW w:w="1616" w:type="dxa"/>
            <w:vMerge/>
          </w:tcPr>
          <w:p w14:paraId="2B317DEB" w14:textId="77777777" w:rsidR="006A31CA" w:rsidRDefault="006A31CA" w:rsidP="00FF313B">
            <w:pPr>
              <w:rPr>
                <w:rFonts w:cs="Times New Roman"/>
              </w:rPr>
            </w:pPr>
          </w:p>
        </w:tc>
        <w:tc>
          <w:tcPr>
            <w:tcW w:w="1669" w:type="dxa"/>
          </w:tcPr>
          <w:p w14:paraId="24B87CC2" w14:textId="77777777" w:rsidR="006A31CA" w:rsidRDefault="006A31CA" w:rsidP="00FF313B">
            <w:pPr>
              <w:rPr>
                <w:rFonts w:cs="Times New Roman"/>
              </w:rPr>
            </w:pPr>
            <w:r>
              <w:rPr>
                <w:rFonts w:cs="Times New Roman"/>
              </w:rPr>
              <w:t>Switches</w:t>
            </w:r>
          </w:p>
          <w:p w14:paraId="5496F6E4" w14:textId="77777777" w:rsidR="006A31CA" w:rsidRDefault="006A31CA" w:rsidP="00FF313B">
            <w:pPr>
              <w:rPr>
                <w:rFonts w:cs="Times New Roman"/>
              </w:rPr>
            </w:pPr>
            <w:r w:rsidRPr="00CD1F5E">
              <w:rPr>
                <w:rFonts w:cs="Times New Roman"/>
              </w:rPr>
              <w:t>Cisco Catalyst 2960X</w:t>
            </w:r>
          </w:p>
        </w:tc>
        <w:tc>
          <w:tcPr>
            <w:tcW w:w="2221" w:type="dxa"/>
          </w:tcPr>
          <w:p w14:paraId="3E8A6F8E" w14:textId="77777777" w:rsidR="006A31CA" w:rsidRDefault="006A31CA" w:rsidP="00FF313B">
            <w:pPr>
              <w:rPr>
                <w:rFonts w:cs="Times New Roman"/>
              </w:rPr>
            </w:pPr>
            <w:r w:rsidRPr="00CD1F5E">
              <w:rPr>
                <w:rFonts w:cs="Times New Roman"/>
              </w:rPr>
              <w:t>Puertos: 48, Velocidad: 10/100/1000 Mbps, VLAN: Sí</w:t>
            </w:r>
          </w:p>
        </w:tc>
        <w:tc>
          <w:tcPr>
            <w:tcW w:w="1635" w:type="dxa"/>
          </w:tcPr>
          <w:p w14:paraId="5FE6758C" w14:textId="77777777" w:rsidR="006A31CA" w:rsidRDefault="006A31CA" w:rsidP="00FF313B">
            <w:pPr>
              <w:rPr>
                <w:rFonts w:cs="Times New Roman"/>
              </w:rPr>
            </w:pPr>
            <w:r>
              <w:rPr>
                <w:rFonts w:cs="Times New Roman"/>
              </w:rPr>
              <w:t>$1500</w:t>
            </w:r>
          </w:p>
        </w:tc>
        <w:tc>
          <w:tcPr>
            <w:tcW w:w="1687" w:type="dxa"/>
          </w:tcPr>
          <w:p w14:paraId="27386955" w14:textId="77777777" w:rsidR="006A31CA" w:rsidRDefault="006A31CA" w:rsidP="00FF313B">
            <w:pPr>
              <w:rPr>
                <w:rFonts w:cs="Times New Roman"/>
              </w:rPr>
            </w:pPr>
          </w:p>
        </w:tc>
      </w:tr>
      <w:tr w:rsidR="006A31CA" w14:paraId="4A8C6BF1" w14:textId="77777777" w:rsidTr="00FF313B">
        <w:tc>
          <w:tcPr>
            <w:tcW w:w="1616" w:type="dxa"/>
            <w:vMerge/>
          </w:tcPr>
          <w:p w14:paraId="03F25CC6" w14:textId="77777777" w:rsidR="006A31CA" w:rsidRDefault="006A31CA" w:rsidP="00FF313B">
            <w:pPr>
              <w:rPr>
                <w:rFonts w:cs="Times New Roman"/>
              </w:rPr>
            </w:pPr>
          </w:p>
        </w:tc>
        <w:tc>
          <w:tcPr>
            <w:tcW w:w="1669" w:type="dxa"/>
          </w:tcPr>
          <w:p w14:paraId="03DDD53A" w14:textId="77777777" w:rsidR="006A31CA" w:rsidRDefault="006A31CA" w:rsidP="00FF313B">
            <w:pPr>
              <w:rPr>
                <w:rFonts w:cs="Times New Roman"/>
              </w:rPr>
            </w:pPr>
            <w:r>
              <w:rPr>
                <w:rFonts w:cs="Times New Roman"/>
              </w:rPr>
              <w:t>Escritorios</w:t>
            </w:r>
          </w:p>
        </w:tc>
        <w:tc>
          <w:tcPr>
            <w:tcW w:w="2221" w:type="dxa"/>
          </w:tcPr>
          <w:p w14:paraId="7049B582" w14:textId="77777777" w:rsidR="006A31CA" w:rsidRPr="00CD1F5E" w:rsidRDefault="006A31CA" w:rsidP="00FF313B">
            <w:pPr>
              <w:rPr>
                <w:rFonts w:cs="Times New Roman"/>
              </w:rPr>
            </w:pPr>
            <w:r w:rsidRPr="00CD1F5E">
              <w:rPr>
                <w:rFonts w:cs="Times New Roman"/>
              </w:rPr>
              <w:t>Material: Madera, Dimensiones: 1.5m x 0.7m x 0.75m</w:t>
            </w:r>
          </w:p>
        </w:tc>
        <w:tc>
          <w:tcPr>
            <w:tcW w:w="1635" w:type="dxa"/>
          </w:tcPr>
          <w:p w14:paraId="56C53935" w14:textId="77777777" w:rsidR="006A31CA" w:rsidRDefault="006A31CA" w:rsidP="00FF313B">
            <w:pPr>
              <w:rPr>
                <w:rFonts w:cs="Times New Roman"/>
              </w:rPr>
            </w:pPr>
            <w:r>
              <w:rPr>
                <w:rFonts w:cs="Times New Roman"/>
              </w:rPr>
              <w:t>$25</w:t>
            </w:r>
          </w:p>
        </w:tc>
        <w:tc>
          <w:tcPr>
            <w:tcW w:w="1687" w:type="dxa"/>
          </w:tcPr>
          <w:p w14:paraId="67307F31" w14:textId="77777777" w:rsidR="006A31CA" w:rsidRDefault="006A31CA" w:rsidP="00FF313B">
            <w:pPr>
              <w:rPr>
                <w:rFonts w:cs="Times New Roman"/>
              </w:rPr>
            </w:pPr>
          </w:p>
        </w:tc>
      </w:tr>
      <w:tr w:rsidR="006A31CA" w14:paraId="27B5FC4D" w14:textId="77777777" w:rsidTr="00FF313B">
        <w:tc>
          <w:tcPr>
            <w:tcW w:w="1616" w:type="dxa"/>
            <w:vMerge/>
          </w:tcPr>
          <w:p w14:paraId="0815E109" w14:textId="77777777" w:rsidR="006A31CA" w:rsidRDefault="006A31CA" w:rsidP="00FF313B">
            <w:pPr>
              <w:rPr>
                <w:rFonts w:cs="Times New Roman"/>
              </w:rPr>
            </w:pPr>
          </w:p>
        </w:tc>
        <w:tc>
          <w:tcPr>
            <w:tcW w:w="1669" w:type="dxa"/>
          </w:tcPr>
          <w:p w14:paraId="4A66B9A3" w14:textId="77777777" w:rsidR="006A31CA" w:rsidRDefault="006A31CA" w:rsidP="00FF313B">
            <w:pPr>
              <w:rPr>
                <w:rFonts w:cs="Times New Roman"/>
              </w:rPr>
            </w:pPr>
            <w:r>
              <w:rPr>
                <w:rFonts w:cs="Times New Roman"/>
              </w:rPr>
              <w:t>Sillas de oficina</w:t>
            </w:r>
          </w:p>
        </w:tc>
        <w:tc>
          <w:tcPr>
            <w:tcW w:w="2221" w:type="dxa"/>
          </w:tcPr>
          <w:p w14:paraId="61EC71DD" w14:textId="77777777" w:rsidR="006A31CA" w:rsidRPr="00CD1F5E" w:rsidRDefault="006A31CA" w:rsidP="00FF313B">
            <w:pPr>
              <w:rPr>
                <w:rFonts w:cs="Times New Roman"/>
              </w:rPr>
            </w:pPr>
            <w:r w:rsidRPr="00CD1F5E">
              <w:rPr>
                <w:rFonts w:cs="Times New Roman"/>
              </w:rPr>
              <w:t>Material: Cuero sintético, Ajustes: Altura, Inclinación</w:t>
            </w:r>
          </w:p>
        </w:tc>
        <w:tc>
          <w:tcPr>
            <w:tcW w:w="1635" w:type="dxa"/>
          </w:tcPr>
          <w:p w14:paraId="46D90859" w14:textId="77777777" w:rsidR="006A31CA" w:rsidRDefault="006A31CA" w:rsidP="00FF313B">
            <w:pPr>
              <w:rPr>
                <w:rFonts w:cs="Times New Roman"/>
              </w:rPr>
            </w:pPr>
            <w:r>
              <w:rPr>
                <w:rFonts w:cs="Times New Roman"/>
              </w:rPr>
              <w:t>$20</w:t>
            </w:r>
          </w:p>
        </w:tc>
        <w:tc>
          <w:tcPr>
            <w:tcW w:w="1687" w:type="dxa"/>
          </w:tcPr>
          <w:p w14:paraId="0F2208BD" w14:textId="77777777" w:rsidR="006A31CA" w:rsidRDefault="006A31CA" w:rsidP="00FF313B">
            <w:pPr>
              <w:rPr>
                <w:rFonts w:cs="Times New Roman"/>
              </w:rPr>
            </w:pPr>
          </w:p>
        </w:tc>
      </w:tr>
      <w:tr w:rsidR="006A31CA" w14:paraId="589496DB" w14:textId="77777777" w:rsidTr="00FF313B">
        <w:tc>
          <w:tcPr>
            <w:tcW w:w="1616" w:type="dxa"/>
            <w:vMerge/>
          </w:tcPr>
          <w:p w14:paraId="0B9CCDF3" w14:textId="77777777" w:rsidR="006A31CA" w:rsidRDefault="006A31CA" w:rsidP="00FF313B">
            <w:pPr>
              <w:rPr>
                <w:rFonts w:cs="Times New Roman"/>
              </w:rPr>
            </w:pPr>
          </w:p>
        </w:tc>
        <w:tc>
          <w:tcPr>
            <w:tcW w:w="1669" w:type="dxa"/>
          </w:tcPr>
          <w:p w14:paraId="19958AB1" w14:textId="77777777" w:rsidR="006A31CA" w:rsidRDefault="006A31CA" w:rsidP="00FF313B">
            <w:pPr>
              <w:rPr>
                <w:rFonts w:cs="Times New Roman"/>
              </w:rPr>
            </w:pPr>
            <w:r>
              <w:rPr>
                <w:rFonts w:cs="Times New Roman"/>
              </w:rPr>
              <w:t>Armarios de almacenamiento</w:t>
            </w:r>
          </w:p>
        </w:tc>
        <w:tc>
          <w:tcPr>
            <w:tcW w:w="2221" w:type="dxa"/>
          </w:tcPr>
          <w:p w14:paraId="18F6709C" w14:textId="77777777" w:rsidR="006A31CA" w:rsidRPr="00CD1F5E" w:rsidRDefault="006A31CA" w:rsidP="00FF313B">
            <w:pPr>
              <w:rPr>
                <w:rFonts w:cs="Times New Roman"/>
              </w:rPr>
            </w:pPr>
            <w:r w:rsidRPr="00CD1F5E">
              <w:rPr>
                <w:rFonts w:cs="Times New Roman"/>
              </w:rPr>
              <w:t>Material: Acero, Dimensiones: 1.8m x 0.9m x 0.4m</w:t>
            </w:r>
          </w:p>
        </w:tc>
        <w:tc>
          <w:tcPr>
            <w:tcW w:w="1635" w:type="dxa"/>
          </w:tcPr>
          <w:p w14:paraId="414ACF03" w14:textId="77777777" w:rsidR="006A31CA" w:rsidRDefault="006A31CA" w:rsidP="00FF313B">
            <w:pPr>
              <w:rPr>
                <w:rFonts w:cs="Times New Roman"/>
              </w:rPr>
            </w:pPr>
            <w:r>
              <w:rPr>
                <w:rFonts w:cs="Times New Roman"/>
              </w:rPr>
              <w:t>$35</w:t>
            </w:r>
          </w:p>
        </w:tc>
        <w:tc>
          <w:tcPr>
            <w:tcW w:w="1687" w:type="dxa"/>
          </w:tcPr>
          <w:p w14:paraId="6DF484B9" w14:textId="77777777" w:rsidR="006A31CA" w:rsidRDefault="006A31CA" w:rsidP="00FF313B">
            <w:pPr>
              <w:rPr>
                <w:rFonts w:cs="Times New Roman"/>
              </w:rPr>
            </w:pPr>
          </w:p>
        </w:tc>
      </w:tr>
      <w:tr w:rsidR="006A31CA" w14:paraId="2A7748B7" w14:textId="77777777" w:rsidTr="00FF313B">
        <w:tc>
          <w:tcPr>
            <w:tcW w:w="1616" w:type="dxa"/>
            <w:vMerge/>
          </w:tcPr>
          <w:p w14:paraId="576C2DE4" w14:textId="77777777" w:rsidR="006A31CA" w:rsidRDefault="006A31CA" w:rsidP="00FF313B">
            <w:pPr>
              <w:rPr>
                <w:rFonts w:cs="Times New Roman"/>
              </w:rPr>
            </w:pPr>
          </w:p>
        </w:tc>
        <w:tc>
          <w:tcPr>
            <w:tcW w:w="1669" w:type="dxa"/>
          </w:tcPr>
          <w:p w14:paraId="6C2977F7" w14:textId="77777777" w:rsidR="006A31CA" w:rsidRDefault="006A31CA" w:rsidP="00FF313B">
            <w:pPr>
              <w:rPr>
                <w:rFonts w:cs="Times New Roman"/>
              </w:rPr>
            </w:pPr>
            <w:r>
              <w:rPr>
                <w:rFonts w:cs="Times New Roman"/>
              </w:rPr>
              <w:t>Proyector</w:t>
            </w:r>
          </w:p>
        </w:tc>
        <w:tc>
          <w:tcPr>
            <w:tcW w:w="2221" w:type="dxa"/>
          </w:tcPr>
          <w:p w14:paraId="0DEC2D67" w14:textId="77777777" w:rsidR="006A31CA" w:rsidRPr="00CD1F5E" w:rsidRDefault="006A31CA" w:rsidP="00FF313B">
            <w:pPr>
              <w:rPr>
                <w:rFonts w:cs="Times New Roman"/>
              </w:rPr>
            </w:pPr>
            <w:r w:rsidRPr="00CD1F5E">
              <w:rPr>
                <w:rFonts w:cs="Times New Roman"/>
              </w:rPr>
              <w:t>Resolución: Full HD, Brillo: 3,000 lúmenes, Conectividad: HDMI</w:t>
            </w:r>
          </w:p>
        </w:tc>
        <w:tc>
          <w:tcPr>
            <w:tcW w:w="1635" w:type="dxa"/>
          </w:tcPr>
          <w:p w14:paraId="389686D6" w14:textId="77777777" w:rsidR="006A31CA" w:rsidRDefault="006A31CA" w:rsidP="00FF313B">
            <w:pPr>
              <w:rPr>
                <w:rFonts w:cs="Times New Roman"/>
              </w:rPr>
            </w:pPr>
            <w:r>
              <w:rPr>
                <w:rFonts w:cs="Times New Roman"/>
              </w:rPr>
              <w:t>$150</w:t>
            </w:r>
          </w:p>
        </w:tc>
        <w:tc>
          <w:tcPr>
            <w:tcW w:w="1687" w:type="dxa"/>
          </w:tcPr>
          <w:p w14:paraId="01BF7EFC" w14:textId="77777777" w:rsidR="006A31CA" w:rsidRDefault="006A31CA" w:rsidP="00FF313B">
            <w:pPr>
              <w:rPr>
                <w:rFonts w:cs="Times New Roman"/>
              </w:rPr>
            </w:pPr>
          </w:p>
        </w:tc>
      </w:tr>
    </w:tbl>
    <w:p w14:paraId="3D2D4CAE" w14:textId="77777777" w:rsidR="006A31CA" w:rsidRDefault="006A31CA" w:rsidP="006A31CA">
      <w:pPr>
        <w:rPr>
          <w:rFonts w:cs="Times New Roman"/>
        </w:rPr>
      </w:pPr>
    </w:p>
    <w:tbl>
      <w:tblPr>
        <w:tblStyle w:val="Tablaconcuadrcula"/>
        <w:tblW w:w="0" w:type="auto"/>
        <w:tblLook w:val="04A0" w:firstRow="1" w:lastRow="0" w:firstColumn="1" w:lastColumn="0" w:noHBand="0" w:noVBand="1"/>
      </w:tblPr>
      <w:tblGrid>
        <w:gridCol w:w="1575"/>
        <w:gridCol w:w="1661"/>
        <w:gridCol w:w="2403"/>
        <w:gridCol w:w="1547"/>
        <w:gridCol w:w="1642"/>
      </w:tblGrid>
      <w:tr w:rsidR="006A31CA" w14:paraId="074978F7" w14:textId="77777777" w:rsidTr="00FF313B">
        <w:tc>
          <w:tcPr>
            <w:tcW w:w="1615" w:type="dxa"/>
            <w:shd w:val="clear" w:color="auto" w:fill="FF0000"/>
          </w:tcPr>
          <w:p w14:paraId="0DE38289" w14:textId="77777777" w:rsidR="006A31CA" w:rsidRDefault="006A31CA" w:rsidP="00FF313B">
            <w:pPr>
              <w:rPr>
                <w:rFonts w:cs="Times New Roman"/>
              </w:rPr>
            </w:pPr>
            <w:r>
              <w:rPr>
                <w:rFonts w:cs="Times New Roman"/>
              </w:rPr>
              <w:t>AREA</w:t>
            </w:r>
          </w:p>
        </w:tc>
        <w:tc>
          <w:tcPr>
            <w:tcW w:w="1668" w:type="dxa"/>
            <w:shd w:val="clear" w:color="auto" w:fill="FF0000"/>
          </w:tcPr>
          <w:p w14:paraId="6C1374A5" w14:textId="77777777" w:rsidR="006A31CA" w:rsidRDefault="006A31CA" w:rsidP="00FF313B">
            <w:pPr>
              <w:rPr>
                <w:rFonts w:cs="Times New Roman"/>
              </w:rPr>
            </w:pPr>
            <w:r>
              <w:rPr>
                <w:rFonts w:cs="Times New Roman"/>
              </w:rPr>
              <w:t>EQUIPOS</w:t>
            </w:r>
          </w:p>
        </w:tc>
        <w:tc>
          <w:tcPr>
            <w:tcW w:w="2221" w:type="dxa"/>
            <w:shd w:val="clear" w:color="auto" w:fill="FF0000"/>
          </w:tcPr>
          <w:p w14:paraId="416EC498" w14:textId="77777777" w:rsidR="006A31CA" w:rsidRDefault="006A31CA" w:rsidP="00FF313B">
            <w:pPr>
              <w:rPr>
                <w:rFonts w:cs="Times New Roman"/>
              </w:rPr>
            </w:pPr>
            <w:r>
              <w:rPr>
                <w:rFonts w:cs="Times New Roman"/>
              </w:rPr>
              <w:t>CARACTERISTICAS</w:t>
            </w:r>
          </w:p>
        </w:tc>
        <w:tc>
          <w:tcPr>
            <w:tcW w:w="1636" w:type="dxa"/>
            <w:shd w:val="clear" w:color="auto" w:fill="FF0000"/>
          </w:tcPr>
          <w:p w14:paraId="5178CF5D" w14:textId="77777777" w:rsidR="006A31CA" w:rsidRDefault="006A31CA" w:rsidP="00FF313B">
            <w:pPr>
              <w:rPr>
                <w:rFonts w:cs="Times New Roman"/>
              </w:rPr>
            </w:pPr>
            <w:r>
              <w:rPr>
                <w:rFonts w:cs="Times New Roman"/>
              </w:rPr>
              <w:t>COSTO</w:t>
            </w:r>
          </w:p>
        </w:tc>
        <w:tc>
          <w:tcPr>
            <w:tcW w:w="1688" w:type="dxa"/>
            <w:shd w:val="clear" w:color="auto" w:fill="FF0000"/>
          </w:tcPr>
          <w:p w14:paraId="22B7FBF4" w14:textId="77777777" w:rsidR="006A31CA" w:rsidRDefault="006A31CA" w:rsidP="00FF313B">
            <w:pPr>
              <w:rPr>
                <w:rFonts w:cs="Times New Roman"/>
              </w:rPr>
            </w:pPr>
            <w:r>
              <w:rPr>
                <w:rFonts w:cs="Times New Roman"/>
              </w:rPr>
              <w:t>MUESTRA</w:t>
            </w:r>
          </w:p>
        </w:tc>
      </w:tr>
      <w:tr w:rsidR="006A31CA" w14:paraId="46703239" w14:textId="77777777" w:rsidTr="00FF313B">
        <w:tc>
          <w:tcPr>
            <w:tcW w:w="1615" w:type="dxa"/>
            <w:vMerge w:val="restart"/>
          </w:tcPr>
          <w:p w14:paraId="28B24D7C" w14:textId="77777777" w:rsidR="006A31CA" w:rsidRDefault="006A31CA" w:rsidP="00FF313B">
            <w:pPr>
              <w:rPr>
                <w:rFonts w:cs="Times New Roman"/>
              </w:rPr>
            </w:pPr>
            <w:r>
              <w:rPr>
                <w:rFonts w:cs="Times New Roman"/>
              </w:rPr>
              <w:t xml:space="preserve">Encargado de </w:t>
            </w:r>
            <w:proofErr w:type="spellStart"/>
            <w:r>
              <w:rPr>
                <w:rFonts w:cs="Times New Roman"/>
              </w:rPr>
              <w:t>Informatica</w:t>
            </w:r>
            <w:proofErr w:type="spellEnd"/>
          </w:p>
        </w:tc>
        <w:tc>
          <w:tcPr>
            <w:tcW w:w="1668" w:type="dxa"/>
          </w:tcPr>
          <w:p w14:paraId="5B5358E6" w14:textId="77777777" w:rsidR="006A31CA" w:rsidRDefault="006A31CA" w:rsidP="00FF313B">
            <w:pPr>
              <w:rPr>
                <w:rFonts w:cs="Times New Roman"/>
              </w:rPr>
            </w:pPr>
            <w:r>
              <w:rPr>
                <w:rFonts w:cs="Times New Roman"/>
              </w:rPr>
              <w:t>Laptop</w:t>
            </w:r>
          </w:p>
        </w:tc>
        <w:tc>
          <w:tcPr>
            <w:tcW w:w="2221" w:type="dxa"/>
          </w:tcPr>
          <w:p w14:paraId="27865B01" w14:textId="77777777" w:rsidR="006A31CA" w:rsidRDefault="006A31CA" w:rsidP="00FF313B">
            <w:pPr>
              <w:rPr>
                <w:rFonts w:cs="Times New Roman"/>
              </w:rPr>
            </w:pPr>
            <w:r w:rsidRPr="004C5305">
              <w:rPr>
                <w:rFonts w:cs="Times New Roman"/>
              </w:rPr>
              <w:t>Procesador: Intel Core i5, RAM: 8 GB, Almacenamiento: 512 GB SSD, Pantalla: 14 pulgadas</w:t>
            </w:r>
          </w:p>
        </w:tc>
        <w:tc>
          <w:tcPr>
            <w:tcW w:w="1636" w:type="dxa"/>
          </w:tcPr>
          <w:p w14:paraId="685DFAF8" w14:textId="77777777" w:rsidR="006A31CA" w:rsidRDefault="006A31CA" w:rsidP="00FF313B">
            <w:pPr>
              <w:rPr>
                <w:rFonts w:cs="Times New Roman"/>
              </w:rPr>
            </w:pPr>
            <w:r>
              <w:rPr>
                <w:rFonts w:cs="Times New Roman"/>
              </w:rPr>
              <w:t>$700</w:t>
            </w:r>
          </w:p>
        </w:tc>
        <w:tc>
          <w:tcPr>
            <w:tcW w:w="1688" w:type="dxa"/>
          </w:tcPr>
          <w:p w14:paraId="7871F27A" w14:textId="77777777" w:rsidR="006A31CA" w:rsidRDefault="006A31CA" w:rsidP="00FF313B">
            <w:pPr>
              <w:rPr>
                <w:rFonts w:cs="Times New Roman"/>
              </w:rPr>
            </w:pPr>
          </w:p>
        </w:tc>
      </w:tr>
      <w:tr w:rsidR="006A31CA" w14:paraId="1986199F" w14:textId="77777777" w:rsidTr="00FF313B">
        <w:tc>
          <w:tcPr>
            <w:tcW w:w="1615" w:type="dxa"/>
            <w:vMerge/>
          </w:tcPr>
          <w:p w14:paraId="594390F1" w14:textId="77777777" w:rsidR="006A31CA" w:rsidRDefault="006A31CA" w:rsidP="00FF313B">
            <w:pPr>
              <w:rPr>
                <w:rFonts w:cs="Times New Roman"/>
              </w:rPr>
            </w:pPr>
          </w:p>
        </w:tc>
        <w:tc>
          <w:tcPr>
            <w:tcW w:w="1668" w:type="dxa"/>
          </w:tcPr>
          <w:p w14:paraId="101C5E65" w14:textId="77777777" w:rsidR="006A31CA" w:rsidRDefault="006A31CA" w:rsidP="00FF313B">
            <w:pPr>
              <w:rPr>
                <w:rFonts w:cs="Times New Roman"/>
              </w:rPr>
            </w:pPr>
            <w:r>
              <w:rPr>
                <w:rFonts w:cs="Times New Roman"/>
              </w:rPr>
              <w:t>Teléfono de oficina</w:t>
            </w:r>
          </w:p>
        </w:tc>
        <w:tc>
          <w:tcPr>
            <w:tcW w:w="2221" w:type="dxa"/>
          </w:tcPr>
          <w:p w14:paraId="2B5E114C" w14:textId="77777777" w:rsidR="006A31CA" w:rsidRDefault="006A31CA" w:rsidP="00FF313B">
            <w:pPr>
              <w:rPr>
                <w:rFonts w:cs="Times New Roman"/>
              </w:rPr>
            </w:pPr>
            <w:r w:rsidRPr="004C5305">
              <w:rPr>
                <w:rFonts w:cs="Times New Roman"/>
              </w:rPr>
              <w:t xml:space="preserve">Modelo: </w:t>
            </w:r>
            <w:proofErr w:type="spellStart"/>
            <w:r w:rsidRPr="004C5305">
              <w:rPr>
                <w:rFonts w:cs="Times New Roman"/>
              </w:rPr>
              <w:t>Yealink</w:t>
            </w:r>
            <w:proofErr w:type="spellEnd"/>
            <w:r w:rsidRPr="004C5305">
              <w:rPr>
                <w:rFonts w:cs="Times New Roman"/>
              </w:rPr>
              <w:t xml:space="preserve"> SIP-T46S, Pantalla: 4.3 pulgadas, Conectividad: Ethernet</w:t>
            </w:r>
          </w:p>
        </w:tc>
        <w:tc>
          <w:tcPr>
            <w:tcW w:w="1636" w:type="dxa"/>
          </w:tcPr>
          <w:p w14:paraId="52CA6AD2" w14:textId="77777777" w:rsidR="006A31CA" w:rsidRDefault="006A31CA" w:rsidP="00FF313B">
            <w:pPr>
              <w:rPr>
                <w:rFonts w:cs="Times New Roman"/>
              </w:rPr>
            </w:pPr>
            <w:r>
              <w:rPr>
                <w:rFonts w:cs="Times New Roman"/>
              </w:rPr>
              <w:t>$20</w:t>
            </w:r>
          </w:p>
        </w:tc>
        <w:tc>
          <w:tcPr>
            <w:tcW w:w="1688" w:type="dxa"/>
          </w:tcPr>
          <w:p w14:paraId="3A70EECE" w14:textId="77777777" w:rsidR="006A31CA" w:rsidRDefault="006A31CA" w:rsidP="00FF313B">
            <w:pPr>
              <w:rPr>
                <w:rFonts w:cs="Times New Roman"/>
              </w:rPr>
            </w:pPr>
          </w:p>
        </w:tc>
      </w:tr>
      <w:tr w:rsidR="006A31CA" w14:paraId="31F43BBD" w14:textId="77777777" w:rsidTr="00FF313B">
        <w:tc>
          <w:tcPr>
            <w:tcW w:w="1615" w:type="dxa"/>
            <w:vMerge/>
          </w:tcPr>
          <w:p w14:paraId="4891B8DC" w14:textId="77777777" w:rsidR="006A31CA" w:rsidRDefault="006A31CA" w:rsidP="00FF313B">
            <w:pPr>
              <w:rPr>
                <w:rFonts w:cs="Times New Roman"/>
              </w:rPr>
            </w:pPr>
          </w:p>
        </w:tc>
        <w:tc>
          <w:tcPr>
            <w:tcW w:w="1668" w:type="dxa"/>
          </w:tcPr>
          <w:p w14:paraId="196DB06F" w14:textId="77777777" w:rsidR="006A31CA" w:rsidRDefault="006A31CA" w:rsidP="00FF313B">
            <w:pPr>
              <w:rPr>
                <w:rFonts w:cs="Times New Roman"/>
              </w:rPr>
            </w:pPr>
            <w:r>
              <w:rPr>
                <w:rFonts w:cs="Times New Roman"/>
              </w:rPr>
              <w:t>Escritorio</w:t>
            </w:r>
          </w:p>
        </w:tc>
        <w:tc>
          <w:tcPr>
            <w:tcW w:w="2221" w:type="dxa"/>
          </w:tcPr>
          <w:p w14:paraId="20164401" w14:textId="77777777" w:rsidR="006A31CA" w:rsidRDefault="006A31CA" w:rsidP="00FF313B">
            <w:pPr>
              <w:rPr>
                <w:rFonts w:cs="Times New Roman"/>
              </w:rPr>
            </w:pPr>
            <w:r w:rsidRPr="004C5305">
              <w:rPr>
                <w:rFonts w:cs="Times New Roman"/>
              </w:rPr>
              <w:t>Tamaño 1.5m x 0.75m, Material de Madera</w:t>
            </w:r>
          </w:p>
        </w:tc>
        <w:tc>
          <w:tcPr>
            <w:tcW w:w="1636" w:type="dxa"/>
          </w:tcPr>
          <w:p w14:paraId="113B9E40" w14:textId="77777777" w:rsidR="006A31CA" w:rsidRDefault="006A31CA" w:rsidP="00FF313B">
            <w:pPr>
              <w:rPr>
                <w:rFonts w:cs="Times New Roman"/>
              </w:rPr>
            </w:pPr>
            <w:r>
              <w:rPr>
                <w:rFonts w:cs="Times New Roman"/>
              </w:rPr>
              <w:t>$45</w:t>
            </w:r>
          </w:p>
        </w:tc>
        <w:tc>
          <w:tcPr>
            <w:tcW w:w="1688" w:type="dxa"/>
          </w:tcPr>
          <w:p w14:paraId="3732C675" w14:textId="77777777" w:rsidR="006A31CA" w:rsidRDefault="006A31CA" w:rsidP="00FF313B">
            <w:pPr>
              <w:rPr>
                <w:rFonts w:cs="Times New Roman"/>
              </w:rPr>
            </w:pPr>
          </w:p>
        </w:tc>
      </w:tr>
      <w:tr w:rsidR="006A31CA" w14:paraId="539DE484" w14:textId="77777777" w:rsidTr="00FF313B">
        <w:tc>
          <w:tcPr>
            <w:tcW w:w="1615" w:type="dxa"/>
            <w:vMerge/>
          </w:tcPr>
          <w:p w14:paraId="01A49536" w14:textId="77777777" w:rsidR="006A31CA" w:rsidRDefault="006A31CA" w:rsidP="00FF313B">
            <w:pPr>
              <w:rPr>
                <w:rFonts w:cs="Times New Roman"/>
              </w:rPr>
            </w:pPr>
          </w:p>
        </w:tc>
        <w:tc>
          <w:tcPr>
            <w:tcW w:w="1668" w:type="dxa"/>
          </w:tcPr>
          <w:p w14:paraId="21FCDA0A" w14:textId="77777777" w:rsidR="006A31CA" w:rsidRDefault="006A31CA" w:rsidP="00FF313B">
            <w:pPr>
              <w:rPr>
                <w:rFonts w:cs="Times New Roman"/>
              </w:rPr>
            </w:pPr>
            <w:r>
              <w:rPr>
                <w:rFonts w:cs="Times New Roman"/>
              </w:rPr>
              <w:t>Sillas de Oficina</w:t>
            </w:r>
          </w:p>
        </w:tc>
        <w:tc>
          <w:tcPr>
            <w:tcW w:w="2221" w:type="dxa"/>
          </w:tcPr>
          <w:p w14:paraId="7C45658E" w14:textId="77777777" w:rsidR="006A31CA" w:rsidRDefault="006A31CA" w:rsidP="00FF313B">
            <w:pPr>
              <w:rPr>
                <w:rFonts w:cs="Times New Roman"/>
              </w:rPr>
            </w:pPr>
            <w:r w:rsidRPr="004C5305">
              <w:rPr>
                <w:rFonts w:cs="Times New Roman"/>
              </w:rPr>
              <w:t>Ajustable, Material de Cuero</w:t>
            </w:r>
          </w:p>
        </w:tc>
        <w:tc>
          <w:tcPr>
            <w:tcW w:w="1636" w:type="dxa"/>
          </w:tcPr>
          <w:p w14:paraId="0D55FF93" w14:textId="77777777" w:rsidR="006A31CA" w:rsidRDefault="006A31CA" w:rsidP="00FF313B">
            <w:pPr>
              <w:rPr>
                <w:rFonts w:cs="Times New Roman"/>
              </w:rPr>
            </w:pPr>
            <w:r>
              <w:rPr>
                <w:rFonts w:cs="Times New Roman"/>
              </w:rPr>
              <w:t>$30</w:t>
            </w:r>
          </w:p>
        </w:tc>
        <w:tc>
          <w:tcPr>
            <w:tcW w:w="1688" w:type="dxa"/>
          </w:tcPr>
          <w:p w14:paraId="373A5364" w14:textId="77777777" w:rsidR="006A31CA" w:rsidRDefault="006A31CA" w:rsidP="00FF313B">
            <w:pPr>
              <w:rPr>
                <w:rFonts w:cs="Times New Roman"/>
              </w:rPr>
            </w:pPr>
          </w:p>
        </w:tc>
      </w:tr>
      <w:tr w:rsidR="006A31CA" w14:paraId="519FBEA1" w14:textId="77777777" w:rsidTr="00FF313B">
        <w:tc>
          <w:tcPr>
            <w:tcW w:w="1615" w:type="dxa"/>
            <w:vMerge/>
          </w:tcPr>
          <w:p w14:paraId="6B5476D7" w14:textId="77777777" w:rsidR="006A31CA" w:rsidRDefault="006A31CA" w:rsidP="00FF313B">
            <w:pPr>
              <w:rPr>
                <w:rFonts w:cs="Times New Roman"/>
              </w:rPr>
            </w:pPr>
          </w:p>
        </w:tc>
        <w:tc>
          <w:tcPr>
            <w:tcW w:w="1668" w:type="dxa"/>
          </w:tcPr>
          <w:p w14:paraId="225FFC9C" w14:textId="77777777" w:rsidR="006A31CA" w:rsidRDefault="006A31CA" w:rsidP="00FF313B">
            <w:pPr>
              <w:rPr>
                <w:rFonts w:cs="Times New Roman"/>
              </w:rPr>
            </w:pPr>
            <w:r>
              <w:rPr>
                <w:rFonts w:cs="Times New Roman"/>
              </w:rPr>
              <w:t>Archivador</w:t>
            </w:r>
          </w:p>
        </w:tc>
        <w:tc>
          <w:tcPr>
            <w:tcW w:w="2221" w:type="dxa"/>
          </w:tcPr>
          <w:p w14:paraId="576AB2BB" w14:textId="77777777" w:rsidR="006A31CA" w:rsidRDefault="006A31CA" w:rsidP="00FF313B">
            <w:pPr>
              <w:rPr>
                <w:rFonts w:cs="Times New Roman"/>
              </w:rPr>
            </w:pPr>
            <w:r w:rsidRPr="004C5305">
              <w:rPr>
                <w:rFonts w:cs="Times New Roman"/>
              </w:rPr>
              <w:t>4 Gavetas, Material de Metal</w:t>
            </w:r>
          </w:p>
        </w:tc>
        <w:tc>
          <w:tcPr>
            <w:tcW w:w="1636" w:type="dxa"/>
          </w:tcPr>
          <w:p w14:paraId="33578368" w14:textId="77777777" w:rsidR="006A31CA" w:rsidRDefault="006A31CA" w:rsidP="00FF313B">
            <w:pPr>
              <w:rPr>
                <w:rFonts w:cs="Times New Roman"/>
              </w:rPr>
            </w:pPr>
            <w:r>
              <w:rPr>
                <w:rFonts w:cs="Times New Roman"/>
              </w:rPr>
              <w:t>$55</w:t>
            </w:r>
          </w:p>
        </w:tc>
        <w:tc>
          <w:tcPr>
            <w:tcW w:w="1688" w:type="dxa"/>
          </w:tcPr>
          <w:p w14:paraId="3F58ED98" w14:textId="77777777" w:rsidR="006A31CA" w:rsidRDefault="006A31CA" w:rsidP="00FF313B">
            <w:pPr>
              <w:rPr>
                <w:rFonts w:cs="Times New Roman"/>
              </w:rPr>
            </w:pPr>
          </w:p>
        </w:tc>
      </w:tr>
      <w:tr w:rsidR="006A31CA" w14:paraId="63EDCD89" w14:textId="77777777" w:rsidTr="00FF313B">
        <w:tc>
          <w:tcPr>
            <w:tcW w:w="1615" w:type="dxa"/>
            <w:vMerge/>
          </w:tcPr>
          <w:p w14:paraId="7860FB3B" w14:textId="77777777" w:rsidR="006A31CA" w:rsidRDefault="006A31CA" w:rsidP="00FF313B">
            <w:pPr>
              <w:rPr>
                <w:rFonts w:cs="Times New Roman"/>
              </w:rPr>
            </w:pPr>
          </w:p>
        </w:tc>
        <w:tc>
          <w:tcPr>
            <w:tcW w:w="1668" w:type="dxa"/>
          </w:tcPr>
          <w:p w14:paraId="3B92F0FB" w14:textId="77777777" w:rsidR="006A31CA" w:rsidRDefault="006A31CA" w:rsidP="00FF313B">
            <w:pPr>
              <w:rPr>
                <w:rFonts w:cs="Times New Roman"/>
              </w:rPr>
            </w:pPr>
            <w:r>
              <w:rPr>
                <w:rFonts w:cs="Times New Roman"/>
              </w:rPr>
              <w:t>Computadoras de escritorio</w:t>
            </w:r>
          </w:p>
        </w:tc>
        <w:tc>
          <w:tcPr>
            <w:tcW w:w="2221" w:type="dxa"/>
          </w:tcPr>
          <w:p w14:paraId="0F33B26A" w14:textId="77777777" w:rsidR="006A31CA" w:rsidRDefault="006A31CA" w:rsidP="00FF313B">
            <w:pPr>
              <w:rPr>
                <w:rFonts w:cs="Times New Roman"/>
              </w:rPr>
            </w:pPr>
            <w:r w:rsidRPr="004C5305">
              <w:rPr>
                <w:rFonts w:cs="Times New Roman"/>
              </w:rPr>
              <w:t>Procesador Intel Core i7, RAM 8GB, Disco Duro 1TB</w:t>
            </w:r>
          </w:p>
        </w:tc>
        <w:tc>
          <w:tcPr>
            <w:tcW w:w="1636" w:type="dxa"/>
          </w:tcPr>
          <w:p w14:paraId="4D504F32" w14:textId="77777777" w:rsidR="006A31CA" w:rsidRDefault="006A31CA" w:rsidP="00FF313B">
            <w:pPr>
              <w:rPr>
                <w:rFonts w:cs="Times New Roman"/>
              </w:rPr>
            </w:pPr>
            <w:r>
              <w:rPr>
                <w:rFonts w:cs="Times New Roman"/>
              </w:rPr>
              <w:t>$750</w:t>
            </w:r>
          </w:p>
        </w:tc>
        <w:tc>
          <w:tcPr>
            <w:tcW w:w="1688" w:type="dxa"/>
          </w:tcPr>
          <w:p w14:paraId="1CFAFDF8" w14:textId="77777777" w:rsidR="006A31CA" w:rsidRDefault="006A31CA" w:rsidP="00FF313B">
            <w:pPr>
              <w:rPr>
                <w:rFonts w:cs="Times New Roman"/>
              </w:rPr>
            </w:pPr>
          </w:p>
        </w:tc>
      </w:tr>
      <w:tr w:rsidR="006A31CA" w14:paraId="57C5DADE" w14:textId="77777777" w:rsidTr="00FF313B">
        <w:tc>
          <w:tcPr>
            <w:tcW w:w="1615" w:type="dxa"/>
            <w:vMerge/>
          </w:tcPr>
          <w:p w14:paraId="34F2F4AF" w14:textId="77777777" w:rsidR="006A31CA" w:rsidRDefault="006A31CA" w:rsidP="00FF313B">
            <w:pPr>
              <w:rPr>
                <w:rFonts w:cs="Times New Roman"/>
              </w:rPr>
            </w:pPr>
          </w:p>
        </w:tc>
        <w:tc>
          <w:tcPr>
            <w:tcW w:w="1668" w:type="dxa"/>
          </w:tcPr>
          <w:p w14:paraId="67A1B756" w14:textId="77777777" w:rsidR="006A31CA" w:rsidRDefault="006A31CA" w:rsidP="00FF313B">
            <w:pPr>
              <w:rPr>
                <w:rFonts w:cs="Times New Roman"/>
              </w:rPr>
            </w:pPr>
            <w:r>
              <w:rPr>
                <w:rFonts w:cs="Times New Roman"/>
              </w:rPr>
              <w:t>Impresoras</w:t>
            </w:r>
          </w:p>
        </w:tc>
        <w:tc>
          <w:tcPr>
            <w:tcW w:w="2221" w:type="dxa"/>
          </w:tcPr>
          <w:p w14:paraId="42034F4F" w14:textId="77777777" w:rsidR="006A31CA" w:rsidRDefault="006A31CA" w:rsidP="00FF313B">
            <w:pPr>
              <w:rPr>
                <w:rFonts w:cs="Times New Roman"/>
              </w:rPr>
            </w:pPr>
            <w:r w:rsidRPr="004C5305">
              <w:rPr>
                <w:rFonts w:cs="Times New Roman"/>
              </w:rPr>
              <w:t>Multifuncional, Impresión a Color</w:t>
            </w:r>
          </w:p>
        </w:tc>
        <w:tc>
          <w:tcPr>
            <w:tcW w:w="1636" w:type="dxa"/>
          </w:tcPr>
          <w:p w14:paraId="14066736" w14:textId="77777777" w:rsidR="006A31CA" w:rsidRDefault="006A31CA" w:rsidP="00FF313B">
            <w:pPr>
              <w:rPr>
                <w:rFonts w:cs="Times New Roman"/>
              </w:rPr>
            </w:pPr>
            <w:r>
              <w:rPr>
                <w:rFonts w:cs="Times New Roman"/>
              </w:rPr>
              <w:t>$100</w:t>
            </w:r>
          </w:p>
        </w:tc>
        <w:tc>
          <w:tcPr>
            <w:tcW w:w="1688" w:type="dxa"/>
          </w:tcPr>
          <w:p w14:paraId="54B25077" w14:textId="77777777" w:rsidR="006A31CA" w:rsidRDefault="006A31CA" w:rsidP="00FF313B">
            <w:pPr>
              <w:rPr>
                <w:rFonts w:cs="Times New Roman"/>
              </w:rPr>
            </w:pPr>
          </w:p>
        </w:tc>
      </w:tr>
    </w:tbl>
    <w:p w14:paraId="5C6A573B" w14:textId="77777777" w:rsidR="006A31CA" w:rsidRDefault="006A31CA" w:rsidP="006A31CA">
      <w:pPr>
        <w:rPr>
          <w:rFonts w:cs="Times New Roman"/>
        </w:rPr>
      </w:pPr>
    </w:p>
    <w:tbl>
      <w:tblPr>
        <w:tblStyle w:val="Tablaconcuadrcula"/>
        <w:tblW w:w="0" w:type="auto"/>
        <w:tblLook w:val="04A0" w:firstRow="1" w:lastRow="0" w:firstColumn="1" w:lastColumn="0" w:noHBand="0" w:noVBand="1"/>
      </w:tblPr>
      <w:tblGrid>
        <w:gridCol w:w="1566"/>
        <w:gridCol w:w="1680"/>
        <w:gridCol w:w="2403"/>
        <w:gridCol w:w="1541"/>
        <w:gridCol w:w="1638"/>
      </w:tblGrid>
      <w:tr w:rsidR="006A31CA" w14:paraId="4923528E" w14:textId="77777777" w:rsidTr="00FF313B">
        <w:tc>
          <w:tcPr>
            <w:tcW w:w="1600" w:type="dxa"/>
            <w:shd w:val="clear" w:color="auto" w:fill="FF0000"/>
          </w:tcPr>
          <w:p w14:paraId="76A15171" w14:textId="77777777" w:rsidR="006A31CA" w:rsidRDefault="006A31CA" w:rsidP="00FF313B">
            <w:pPr>
              <w:rPr>
                <w:rFonts w:cs="Times New Roman"/>
              </w:rPr>
            </w:pPr>
            <w:r>
              <w:rPr>
                <w:rFonts w:cs="Times New Roman"/>
              </w:rPr>
              <w:t>AREA</w:t>
            </w:r>
          </w:p>
        </w:tc>
        <w:tc>
          <w:tcPr>
            <w:tcW w:w="1704" w:type="dxa"/>
            <w:shd w:val="clear" w:color="auto" w:fill="FF0000"/>
          </w:tcPr>
          <w:p w14:paraId="25BE422E" w14:textId="77777777" w:rsidR="006A31CA" w:rsidRDefault="006A31CA" w:rsidP="00FF313B">
            <w:pPr>
              <w:rPr>
                <w:rFonts w:cs="Times New Roman"/>
              </w:rPr>
            </w:pPr>
            <w:r>
              <w:rPr>
                <w:rFonts w:cs="Times New Roman"/>
              </w:rPr>
              <w:t>EQUIPOS</w:t>
            </w:r>
          </w:p>
        </w:tc>
        <w:tc>
          <w:tcPr>
            <w:tcW w:w="2221" w:type="dxa"/>
            <w:shd w:val="clear" w:color="auto" w:fill="FF0000"/>
          </w:tcPr>
          <w:p w14:paraId="0EFDA85E" w14:textId="77777777" w:rsidR="006A31CA" w:rsidRDefault="006A31CA" w:rsidP="00FF313B">
            <w:pPr>
              <w:rPr>
                <w:rFonts w:cs="Times New Roman"/>
              </w:rPr>
            </w:pPr>
            <w:r>
              <w:rPr>
                <w:rFonts w:cs="Times New Roman"/>
              </w:rPr>
              <w:t>CARACTERISTICAS</w:t>
            </w:r>
          </w:p>
        </w:tc>
        <w:tc>
          <w:tcPr>
            <w:tcW w:w="1623" w:type="dxa"/>
            <w:shd w:val="clear" w:color="auto" w:fill="FF0000"/>
          </w:tcPr>
          <w:p w14:paraId="3430E6D4" w14:textId="77777777" w:rsidR="006A31CA" w:rsidRDefault="006A31CA" w:rsidP="00FF313B">
            <w:pPr>
              <w:rPr>
                <w:rFonts w:cs="Times New Roman"/>
              </w:rPr>
            </w:pPr>
            <w:r>
              <w:rPr>
                <w:rFonts w:cs="Times New Roman"/>
              </w:rPr>
              <w:t>COSTO</w:t>
            </w:r>
          </w:p>
        </w:tc>
        <w:tc>
          <w:tcPr>
            <w:tcW w:w="1680" w:type="dxa"/>
            <w:shd w:val="clear" w:color="auto" w:fill="FF0000"/>
          </w:tcPr>
          <w:p w14:paraId="53143432" w14:textId="77777777" w:rsidR="006A31CA" w:rsidRDefault="006A31CA" w:rsidP="00FF313B">
            <w:pPr>
              <w:rPr>
                <w:rFonts w:cs="Times New Roman"/>
              </w:rPr>
            </w:pPr>
            <w:r>
              <w:rPr>
                <w:rFonts w:cs="Times New Roman"/>
              </w:rPr>
              <w:t>MUESTRA</w:t>
            </w:r>
          </w:p>
        </w:tc>
      </w:tr>
      <w:tr w:rsidR="006A31CA" w14:paraId="2788433E" w14:textId="77777777" w:rsidTr="00FF313B">
        <w:tc>
          <w:tcPr>
            <w:tcW w:w="1600" w:type="dxa"/>
            <w:vMerge w:val="restart"/>
          </w:tcPr>
          <w:p w14:paraId="6B22FD1B" w14:textId="77777777" w:rsidR="006A31CA" w:rsidRDefault="006A31CA" w:rsidP="00FF313B">
            <w:pPr>
              <w:rPr>
                <w:rFonts w:cs="Times New Roman"/>
              </w:rPr>
            </w:pPr>
            <w:r>
              <w:rPr>
                <w:rFonts w:cs="Times New Roman"/>
              </w:rPr>
              <w:t>Digitadores</w:t>
            </w:r>
          </w:p>
        </w:tc>
        <w:tc>
          <w:tcPr>
            <w:tcW w:w="1704" w:type="dxa"/>
          </w:tcPr>
          <w:p w14:paraId="3854E7C0" w14:textId="77777777" w:rsidR="006A31CA" w:rsidRDefault="006A31CA" w:rsidP="00FF313B">
            <w:pPr>
              <w:rPr>
                <w:rFonts w:cs="Times New Roman"/>
              </w:rPr>
            </w:pPr>
            <w:r>
              <w:rPr>
                <w:rFonts w:cs="Times New Roman"/>
              </w:rPr>
              <w:t>Computadora de escritorio</w:t>
            </w:r>
          </w:p>
        </w:tc>
        <w:tc>
          <w:tcPr>
            <w:tcW w:w="2221" w:type="dxa"/>
          </w:tcPr>
          <w:p w14:paraId="2C4B7CCE" w14:textId="77777777" w:rsidR="006A31CA" w:rsidRDefault="006A31CA" w:rsidP="00FF313B">
            <w:pPr>
              <w:rPr>
                <w:rFonts w:cs="Times New Roman"/>
              </w:rPr>
            </w:pPr>
            <w:r w:rsidRPr="00E708CD">
              <w:rPr>
                <w:rFonts w:cs="Times New Roman"/>
              </w:rPr>
              <w:t>Procesador: Intel Core i3, RAM: 4 GB, Almacenamiento: 500 GB, Pantalla: 19 pulgadas</w:t>
            </w:r>
          </w:p>
        </w:tc>
        <w:tc>
          <w:tcPr>
            <w:tcW w:w="1623" w:type="dxa"/>
          </w:tcPr>
          <w:p w14:paraId="66FFAC52" w14:textId="77777777" w:rsidR="006A31CA" w:rsidRDefault="006A31CA" w:rsidP="00FF313B">
            <w:pPr>
              <w:rPr>
                <w:rFonts w:cs="Times New Roman"/>
              </w:rPr>
            </w:pPr>
            <w:r>
              <w:rPr>
                <w:rFonts w:cs="Times New Roman"/>
              </w:rPr>
              <w:t>$420</w:t>
            </w:r>
          </w:p>
        </w:tc>
        <w:tc>
          <w:tcPr>
            <w:tcW w:w="1680" w:type="dxa"/>
          </w:tcPr>
          <w:p w14:paraId="7982BC8C" w14:textId="77777777" w:rsidR="006A31CA" w:rsidRDefault="006A31CA" w:rsidP="00FF313B">
            <w:pPr>
              <w:rPr>
                <w:rFonts w:cs="Times New Roman"/>
              </w:rPr>
            </w:pPr>
          </w:p>
        </w:tc>
      </w:tr>
      <w:tr w:rsidR="006A31CA" w14:paraId="680CB0EE" w14:textId="77777777" w:rsidTr="00FF313B">
        <w:tc>
          <w:tcPr>
            <w:tcW w:w="1600" w:type="dxa"/>
            <w:vMerge/>
          </w:tcPr>
          <w:p w14:paraId="31886915" w14:textId="77777777" w:rsidR="006A31CA" w:rsidRDefault="006A31CA" w:rsidP="00FF313B">
            <w:pPr>
              <w:rPr>
                <w:rFonts w:cs="Times New Roman"/>
              </w:rPr>
            </w:pPr>
          </w:p>
        </w:tc>
        <w:tc>
          <w:tcPr>
            <w:tcW w:w="1704" w:type="dxa"/>
          </w:tcPr>
          <w:p w14:paraId="59341003" w14:textId="77777777" w:rsidR="006A31CA" w:rsidRDefault="006A31CA" w:rsidP="00FF313B">
            <w:pPr>
              <w:rPr>
                <w:rFonts w:cs="Times New Roman"/>
              </w:rPr>
            </w:pPr>
            <w:r>
              <w:rPr>
                <w:rFonts w:cs="Times New Roman"/>
              </w:rPr>
              <w:t>Teclado y mouse</w:t>
            </w:r>
          </w:p>
        </w:tc>
        <w:tc>
          <w:tcPr>
            <w:tcW w:w="2221" w:type="dxa"/>
          </w:tcPr>
          <w:p w14:paraId="3D572492" w14:textId="77777777" w:rsidR="006A31CA" w:rsidRPr="00C97075" w:rsidRDefault="006A31CA" w:rsidP="00FF313B">
            <w:pPr>
              <w:rPr>
                <w:rFonts w:cs="Times New Roman"/>
                <w:lang w:val="en-US"/>
              </w:rPr>
            </w:pPr>
            <w:r w:rsidRPr="00C97075">
              <w:rPr>
                <w:rFonts w:cs="Times New Roman"/>
                <w:lang w:val="en-US"/>
              </w:rPr>
              <w:t>Modelo: HP USB Keyboard and Mouse</w:t>
            </w:r>
          </w:p>
        </w:tc>
        <w:tc>
          <w:tcPr>
            <w:tcW w:w="1623" w:type="dxa"/>
          </w:tcPr>
          <w:p w14:paraId="5322DAF1" w14:textId="77777777" w:rsidR="006A31CA" w:rsidRDefault="006A31CA" w:rsidP="00FF313B">
            <w:pPr>
              <w:rPr>
                <w:rFonts w:cs="Times New Roman"/>
              </w:rPr>
            </w:pPr>
            <w:r>
              <w:rPr>
                <w:rFonts w:cs="Times New Roman"/>
              </w:rPr>
              <w:t>$15</w:t>
            </w:r>
          </w:p>
        </w:tc>
        <w:tc>
          <w:tcPr>
            <w:tcW w:w="1680" w:type="dxa"/>
          </w:tcPr>
          <w:p w14:paraId="7B362A96" w14:textId="77777777" w:rsidR="006A31CA" w:rsidRDefault="006A31CA" w:rsidP="00FF313B">
            <w:pPr>
              <w:rPr>
                <w:rFonts w:cs="Times New Roman"/>
              </w:rPr>
            </w:pPr>
          </w:p>
        </w:tc>
      </w:tr>
      <w:tr w:rsidR="006A31CA" w14:paraId="23EEC332" w14:textId="77777777" w:rsidTr="00FF313B">
        <w:tc>
          <w:tcPr>
            <w:tcW w:w="1600" w:type="dxa"/>
            <w:vMerge/>
          </w:tcPr>
          <w:p w14:paraId="49EC7ECA" w14:textId="77777777" w:rsidR="006A31CA" w:rsidRDefault="006A31CA" w:rsidP="00FF313B">
            <w:pPr>
              <w:rPr>
                <w:rFonts w:cs="Times New Roman"/>
              </w:rPr>
            </w:pPr>
          </w:p>
        </w:tc>
        <w:tc>
          <w:tcPr>
            <w:tcW w:w="1704" w:type="dxa"/>
          </w:tcPr>
          <w:p w14:paraId="10C8ED8B" w14:textId="77777777" w:rsidR="006A31CA" w:rsidRDefault="006A31CA" w:rsidP="00FF313B">
            <w:pPr>
              <w:rPr>
                <w:rFonts w:cs="Times New Roman"/>
              </w:rPr>
            </w:pPr>
            <w:r>
              <w:rPr>
                <w:rFonts w:cs="Times New Roman"/>
              </w:rPr>
              <w:t>Escritorio</w:t>
            </w:r>
          </w:p>
        </w:tc>
        <w:tc>
          <w:tcPr>
            <w:tcW w:w="2221" w:type="dxa"/>
          </w:tcPr>
          <w:p w14:paraId="074D9F07" w14:textId="77777777" w:rsidR="006A31CA" w:rsidRDefault="006A31CA" w:rsidP="00FF313B">
            <w:pPr>
              <w:rPr>
                <w:rFonts w:cs="Times New Roman"/>
              </w:rPr>
            </w:pPr>
            <w:proofErr w:type="spellStart"/>
            <w:r w:rsidRPr="00E708CD">
              <w:rPr>
                <w:rFonts w:cs="Times New Roman"/>
              </w:rPr>
              <w:t>Commodity</w:t>
            </w:r>
            <w:proofErr w:type="spellEnd"/>
            <w:r w:rsidRPr="00E708CD">
              <w:rPr>
                <w:rFonts w:cs="Times New Roman"/>
              </w:rPr>
              <w:t xml:space="preserve"> Escritorio / MT101NATCR / MDP</w:t>
            </w:r>
          </w:p>
        </w:tc>
        <w:tc>
          <w:tcPr>
            <w:tcW w:w="1623" w:type="dxa"/>
          </w:tcPr>
          <w:p w14:paraId="47DA857E" w14:textId="77777777" w:rsidR="006A31CA" w:rsidRDefault="006A31CA" w:rsidP="00FF313B">
            <w:pPr>
              <w:rPr>
                <w:rFonts w:cs="Times New Roman"/>
              </w:rPr>
            </w:pPr>
            <w:r>
              <w:rPr>
                <w:rFonts w:cs="Times New Roman"/>
              </w:rPr>
              <w:t>$35</w:t>
            </w:r>
          </w:p>
        </w:tc>
        <w:tc>
          <w:tcPr>
            <w:tcW w:w="1680" w:type="dxa"/>
          </w:tcPr>
          <w:p w14:paraId="25400439" w14:textId="77777777" w:rsidR="006A31CA" w:rsidRDefault="006A31CA" w:rsidP="00FF313B">
            <w:pPr>
              <w:rPr>
                <w:rFonts w:cs="Times New Roman"/>
              </w:rPr>
            </w:pPr>
          </w:p>
        </w:tc>
      </w:tr>
      <w:tr w:rsidR="006A31CA" w14:paraId="48BA18E6" w14:textId="77777777" w:rsidTr="00FF313B">
        <w:tc>
          <w:tcPr>
            <w:tcW w:w="1600" w:type="dxa"/>
            <w:vMerge/>
          </w:tcPr>
          <w:p w14:paraId="19C30964" w14:textId="77777777" w:rsidR="006A31CA" w:rsidRDefault="006A31CA" w:rsidP="00FF313B">
            <w:pPr>
              <w:rPr>
                <w:rFonts w:cs="Times New Roman"/>
              </w:rPr>
            </w:pPr>
          </w:p>
        </w:tc>
        <w:tc>
          <w:tcPr>
            <w:tcW w:w="1704" w:type="dxa"/>
          </w:tcPr>
          <w:p w14:paraId="6A4C0BF4" w14:textId="77777777" w:rsidR="006A31CA" w:rsidRDefault="006A31CA" w:rsidP="00FF313B">
            <w:pPr>
              <w:rPr>
                <w:rFonts w:cs="Times New Roman"/>
              </w:rPr>
            </w:pPr>
            <w:r>
              <w:rPr>
                <w:rFonts w:cs="Times New Roman"/>
              </w:rPr>
              <w:t>Silla de oficina</w:t>
            </w:r>
          </w:p>
        </w:tc>
        <w:tc>
          <w:tcPr>
            <w:tcW w:w="2221" w:type="dxa"/>
          </w:tcPr>
          <w:p w14:paraId="02738C8D" w14:textId="77777777" w:rsidR="006A31CA" w:rsidRDefault="006A31CA" w:rsidP="00FF313B">
            <w:pPr>
              <w:rPr>
                <w:rFonts w:cs="Times New Roman"/>
              </w:rPr>
            </w:pPr>
            <w:r w:rsidRPr="00E708CD">
              <w:rPr>
                <w:rFonts w:cs="Times New Roman"/>
              </w:rPr>
              <w:t>Silla XTECH AM160XTK01</w:t>
            </w:r>
          </w:p>
        </w:tc>
        <w:tc>
          <w:tcPr>
            <w:tcW w:w="1623" w:type="dxa"/>
          </w:tcPr>
          <w:p w14:paraId="25E3A8D5" w14:textId="77777777" w:rsidR="006A31CA" w:rsidRDefault="006A31CA" w:rsidP="00FF313B">
            <w:pPr>
              <w:rPr>
                <w:rFonts w:cs="Times New Roman"/>
              </w:rPr>
            </w:pPr>
            <w:r>
              <w:rPr>
                <w:rFonts w:cs="Times New Roman"/>
              </w:rPr>
              <w:t>$35</w:t>
            </w:r>
          </w:p>
        </w:tc>
        <w:tc>
          <w:tcPr>
            <w:tcW w:w="1680" w:type="dxa"/>
          </w:tcPr>
          <w:p w14:paraId="29D0C248" w14:textId="77777777" w:rsidR="006A31CA" w:rsidRDefault="006A31CA" w:rsidP="00FF313B">
            <w:pPr>
              <w:rPr>
                <w:rFonts w:cs="Times New Roman"/>
              </w:rPr>
            </w:pPr>
          </w:p>
        </w:tc>
      </w:tr>
    </w:tbl>
    <w:p w14:paraId="265A1A1B" w14:textId="77777777" w:rsidR="006A31CA" w:rsidRDefault="006A31CA" w:rsidP="006A31CA">
      <w:pPr>
        <w:rPr>
          <w:rFonts w:cs="Times New Roman"/>
        </w:rPr>
      </w:pPr>
    </w:p>
    <w:tbl>
      <w:tblPr>
        <w:tblStyle w:val="Tablaconcuadrcula"/>
        <w:tblW w:w="0" w:type="auto"/>
        <w:tblLook w:val="04A0" w:firstRow="1" w:lastRow="0" w:firstColumn="1" w:lastColumn="0" w:noHBand="0" w:noVBand="1"/>
      </w:tblPr>
      <w:tblGrid>
        <w:gridCol w:w="1590"/>
        <w:gridCol w:w="1662"/>
        <w:gridCol w:w="2403"/>
        <w:gridCol w:w="1536"/>
        <w:gridCol w:w="1637"/>
      </w:tblGrid>
      <w:tr w:rsidR="006A31CA" w14:paraId="1512CF72" w14:textId="77777777" w:rsidTr="00FF313B">
        <w:tc>
          <w:tcPr>
            <w:tcW w:w="1615" w:type="dxa"/>
            <w:shd w:val="clear" w:color="auto" w:fill="FF0000"/>
          </w:tcPr>
          <w:p w14:paraId="69A83C85" w14:textId="77777777" w:rsidR="006A31CA" w:rsidRDefault="006A31CA" w:rsidP="00FF313B">
            <w:pPr>
              <w:rPr>
                <w:rFonts w:cs="Times New Roman"/>
              </w:rPr>
            </w:pPr>
            <w:r>
              <w:rPr>
                <w:rFonts w:cs="Times New Roman"/>
              </w:rPr>
              <w:t>AREA</w:t>
            </w:r>
          </w:p>
        </w:tc>
        <w:tc>
          <w:tcPr>
            <w:tcW w:w="1668" w:type="dxa"/>
            <w:shd w:val="clear" w:color="auto" w:fill="FF0000"/>
          </w:tcPr>
          <w:p w14:paraId="7626BBCA" w14:textId="77777777" w:rsidR="006A31CA" w:rsidRDefault="006A31CA" w:rsidP="00FF313B">
            <w:pPr>
              <w:rPr>
                <w:rFonts w:cs="Times New Roman"/>
              </w:rPr>
            </w:pPr>
            <w:r>
              <w:rPr>
                <w:rFonts w:cs="Times New Roman"/>
              </w:rPr>
              <w:t>EQUIPOS</w:t>
            </w:r>
          </w:p>
        </w:tc>
        <w:tc>
          <w:tcPr>
            <w:tcW w:w="2221" w:type="dxa"/>
            <w:shd w:val="clear" w:color="auto" w:fill="FF0000"/>
          </w:tcPr>
          <w:p w14:paraId="46FF2FCA" w14:textId="77777777" w:rsidR="006A31CA" w:rsidRDefault="006A31CA" w:rsidP="00FF313B">
            <w:pPr>
              <w:rPr>
                <w:rFonts w:cs="Times New Roman"/>
              </w:rPr>
            </w:pPr>
            <w:r>
              <w:rPr>
                <w:rFonts w:cs="Times New Roman"/>
              </w:rPr>
              <w:t>CARACTERISTICAS</w:t>
            </w:r>
          </w:p>
        </w:tc>
        <w:tc>
          <w:tcPr>
            <w:tcW w:w="1636" w:type="dxa"/>
            <w:shd w:val="clear" w:color="auto" w:fill="FF0000"/>
          </w:tcPr>
          <w:p w14:paraId="46D93884" w14:textId="77777777" w:rsidR="006A31CA" w:rsidRDefault="006A31CA" w:rsidP="00FF313B">
            <w:pPr>
              <w:rPr>
                <w:rFonts w:cs="Times New Roman"/>
              </w:rPr>
            </w:pPr>
            <w:r>
              <w:rPr>
                <w:rFonts w:cs="Times New Roman"/>
              </w:rPr>
              <w:t>COSTO</w:t>
            </w:r>
          </w:p>
        </w:tc>
        <w:tc>
          <w:tcPr>
            <w:tcW w:w="1688" w:type="dxa"/>
            <w:shd w:val="clear" w:color="auto" w:fill="FF0000"/>
          </w:tcPr>
          <w:p w14:paraId="1659FB85" w14:textId="77777777" w:rsidR="006A31CA" w:rsidRDefault="006A31CA" w:rsidP="00FF313B">
            <w:pPr>
              <w:rPr>
                <w:rFonts w:cs="Times New Roman"/>
              </w:rPr>
            </w:pPr>
            <w:r>
              <w:rPr>
                <w:rFonts w:cs="Times New Roman"/>
              </w:rPr>
              <w:t>MUESTRA</w:t>
            </w:r>
          </w:p>
        </w:tc>
      </w:tr>
      <w:tr w:rsidR="006A31CA" w14:paraId="1A4FD94B" w14:textId="77777777" w:rsidTr="00FF313B">
        <w:tc>
          <w:tcPr>
            <w:tcW w:w="1615" w:type="dxa"/>
            <w:vMerge w:val="restart"/>
          </w:tcPr>
          <w:p w14:paraId="0DAD0FC0" w14:textId="77777777" w:rsidR="006A31CA" w:rsidRDefault="006A31CA" w:rsidP="00FF313B">
            <w:pPr>
              <w:rPr>
                <w:rFonts w:cs="Times New Roman"/>
              </w:rPr>
            </w:pPr>
            <w:r>
              <w:rPr>
                <w:rFonts w:cs="Times New Roman"/>
              </w:rPr>
              <w:t>Oficina de Contabilidad y Finanzas</w:t>
            </w:r>
          </w:p>
        </w:tc>
        <w:tc>
          <w:tcPr>
            <w:tcW w:w="1668" w:type="dxa"/>
            <w:vAlign w:val="bottom"/>
          </w:tcPr>
          <w:p w14:paraId="4341E93B" w14:textId="77777777" w:rsidR="006A31CA" w:rsidRPr="00655156" w:rsidRDefault="006A31CA" w:rsidP="00FF313B">
            <w:pPr>
              <w:rPr>
                <w:rFonts w:cs="Times New Roman"/>
                <w:color w:val="000000" w:themeColor="text1"/>
              </w:rPr>
            </w:pPr>
            <w:r w:rsidRPr="00655156">
              <w:rPr>
                <w:rFonts w:cs="Times New Roman"/>
                <w:color w:val="000000" w:themeColor="text1"/>
              </w:rPr>
              <w:t>Software de Contabilidad</w:t>
            </w:r>
          </w:p>
        </w:tc>
        <w:tc>
          <w:tcPr>
            <w:tcW w:w="2221" w:type="dxa"/>
            <w:vAlign w:val="bottom"/>
          </w:tcPr>
          <w:p w14:paraId="529D43EA" w14:textId="77777777" w:rsidR="006A31CA" w:rsidRPr="00655156" w:rsidRDefault="006A31CA" w:rsidP="00FF313B">
            <w:pPr>
              <w:rPr>
                <w:rFonts w:cs="Times New Roman"/>
                <w:color w:val="000000" w:themeColor="text1"/>
              </w:rPr>
            </w:pPr>
            <w:r w:rsidRPr="00655156">
              <w:rPr>
                <w:rFonts w:cs="Times New Roman"/>
                <w:color w:val="000000" w:themeColor="text1"/>
              </w:rPr>
              <w:t>Registro de Gastos e Ingresos, Reportes Financieros</w:t>
            </w:r>
          </w:p>
        </w:tc>
        <w:tc>
          <w:tcPr>
            <w:tcW w:w="1636" w:type="dxa"/>
            <w:vAlign w:val="bottom"/>
          </w:tcPr>
          <w:p w14:paraId="76434CC9" w14:textId="77777777" w:rsidR="006A31CA" w:rsidRPr="00655156" w:rsidRDefault="006A31CA" w:rsidP="00FF313B">
            <w:pPr>
              <w:rPr>
                <w:rFonts w:cs="Times New Roman"/>
                <w:color w:val="000000" w:themeColor="text1"/>
              </w:rPr>
            </w:pPr>
            <w:r w:rsidRPr="00655156">
              <w:rPr>
                <w:rFonts w:cs="Times New Roman"/>
                <w:color w:val="000000" w:themeColor="text1"/>
              </w:rPr>
              <w:t>$1,500</w:t>
            </w:r>
          </w:p>
        </w:tc>
        <w:tc>
          <w:tcPr>
            <w:tcW w:w="1688" w:type="dxa"/>
            <w:vAlign w:val="bottom"/>
          </w:tcPr>
          <w:p w14:paraId="0EE5A0A0" w14:textId="77777777" w:rsidR="006A31CA" w:rsidRDefault="006A31CA" w:rsidP="00FF313B">
            <w:pPr>
              <w:rPr>
                <w:rFonts w:cs="Times New Roman"/>
              </w:rPr>
            </w:pPr>
          </w:p>
        </w:tc>
      </w:tr>
      <w:tr w:rsidR="006A31CA" w14:paraId="1E525462" w14:textId="77777777" w:rsidTr="00FF313B">
        <w:tc>
          <w:tcPr>
            <w:tcW w:w="1615" w:type="dxa"/>
            <w:vMerge/>
          </w:tcPr>
          <w:p w14:paraId="044FCA72" w14:textId="77777777" w:rsidR="006A31CA" w:rsidRDefault="006A31CA" w:rsidP="00FF313B">
            <w:pPr>
              <w:rPr>
                <w:rFonts w:cs="Times New Roman"/>
              </w:rPr>
            </w:pPr>
          </w:p>
        </w:tc>
        <w:tc>
          <w:tcPr>
            <w:tcW w:w="1668" w:type="dxa"/>
            <w:vAlign w:val="bottom"/>
          </w:tcPr>
          <w:p w14:paraId="041633BC" w14:textId="77777777" w:rsidR="006A31CA" w:rsidRPr="00655156" w:rsidRDefault="006A31CA" w:rsidP="00FF313B">
            <w:pPr>
              <w:rPr>
                <w:rFonts w:cs="Times New Roman"/>
                <w:color w:val="000000" w:themeColor="text1"/>
              </w:rPr>
            </w:pPr>
            <w:r w:rsidRPr="00655156">
              <w:rPr>
                <w:rFonts w:cs="Times New Roman"/>
                <w:color w:val="000000" w:themeColor="text1"/>
              </w:rPr>
              <w:t>Escáner</w:t>
            </w:r>
          </w:p>
        </w:tc>
        <w:tc>
          <w:tcPr>
            <w:tcW w:w="2221" w:type="dxa"/>
            <w:vAlign w:val="bottom"/>
          </w:tcPr>
          <w:p w14:paraId="62CB6F3D" w14:textId="77777777" w:rsidR="006A31CA" w:rsidRPr="00655156" w:rsidRDefault="006A31CA" w:rsidP="00FF313B">
            <w:pPr>
              <w:rPr>
                <w:rFonts w:cs="Times New Roman"/>
                <w:color w:val="000000" w:themeColor="text1"/>
              </w:rPr>
            </w:pPr>
            <w:r w:rsidRPr="00655156">
              <w:rPr>
                <w:rFonts w:cs="Times New Roman"/>
                <w:color w:val="000000" w:themeColor="text1"/>
              </w:rPr>
              <w:t>Escaneo a Doble Cara, Resolución 1200dpi</w:t>
            </w:r>
          </w:p>
        </w:tc>
        <w:tc>
          <w:tcPr>
            <w:tcW w:w="1636" w:type="dxa"/>
            <w:vAlign w:val="bottom"/>
          </w:tcPr>
          <w:p w14:paraId="31775CFD" w14:textId="77777777" w:rsidR="006A31CA" w:rsidRPr="00655156" w:rsidRDefault="006A31CA" w:rsidP="00FF313B">
            <w:pPr>
              <w:rPr>
                <w:rFonts w:cs="Times New Roman"/>
                <w:color w:val="000000" w:themeColor="text1"/>
              </w:rPr>
            </w:pPr>
            <w:r w:rsidRPr="00655156">
              <w:rPr>
                <w:rFonts w:cs="Times New Roman"/>
                <w:color w:val="000000" w:themeColor="text1"/>
              </w:rPr>
              <w:t>$300</w:t>
            </w:r>
          </w:p>
        </w:tc>
        <w:tc>
          <w:tcPr>
            <w:tcW w:w="1688" w:type="dxa"/>
            <w:vAlign w:val="bottom"/>
          </w:tcPr>
          <w:p w14:paraId="4B3729FB" w14:textId="77777777" w:rsidR="006A31CA" w:rsidRDefault="006A31CA" w:rsidP="00FF313B">
            <w:pPr>
              <w:rPr>
                <w:rFonts w:cs="Times New Roman"/>
              </w:rPr>
            </w:pPr>
          </w:p>
        </w:tc>
      </w:tr>
      <w:tr w:rsidR="006A31CA" w14:paraId="197C5514" w14:textId="77777777" w:rsidTr="00FF313B">
        <w:tc>
          <w:tcPr>
            <w:tcW w:w="1615" w:type="dxa"/>
            <w:vMerge/>
          </w:tcPr>
          <w:p w14:paraId="577BF10B" w14:textId="77777777" w:rsidR="006A31CA" w:rsidRDefault="006A31CA" w:rsidP="00FF313B">
            <w:pPr>
              <w:rPr>
                <w:rFonts w:cs="Times New Roman"/>
              </w:rPr>
            </w:pPr>
          </w:p>
        </w:tc>
        <w:tc>
          <w:tcPr>
            <w:tcW w:w="1668" w:type="dxa"/>
            <w:vAlign w:val="bottom"/>
          </w:tcPr>
          <w:p w14:paraId="48DB0ABD" w14:textId="77777777" w:rsidR="006A31CA" w:rsidRPr="00655156" w:rsidRDefault="006A31CA" w:rsidP="00FF313B">
            <w:pPr>
              <w:rPr>
                <w:rFonts w:cs="Times New Roman"/>
                <w:color w:val="000000" w:themeColor="text1"/>
              </w:rPr>
            </w:pPr>
            <w:r w:rsidRPr="00655156">
              <w:rPr>
                <w:rFonts w:cs="Times New Roman"/>
                <w:color w:val="000000" w:themeColor="text1"/>
              </w:rPr>
              <w:t>Calculadora</w:t>
            </w:r>
          </w:p>
        </w:tc>
        <w:tc>
          <w:tcPr>
            <w:tcW w:w="2221" w:type="dxa"/>
            <w:vAlign w:val="bottom"/>
          </w:tcPr>
          <w:p w14:paraId="1637C30A" w14:textId="77777777" w:rsidR="006A31CA" w:rsidRPr="00655156" w:rsidRDefault="006A31CA" w:rsidP="00FF313B">
            <w:pPr>
              <w:rPr>
                <w:rFonts w:cs="Times New Roman"/>
                <w:color w:val="000000" w:themeColor="text1"/>
              </w:rPr>
            </w:pPr>
            <w:r w:rsidRPr="00655156">
              <w:rPr>
                <w:rFonts w:cs="Times New Roman"/>
                <w:color w:val="000000" w:themeColor="text1"/>
              </w:rPr>
              <w:t>Pantalla LCD, Funciones de Cálculo Avanzadas</w:t>
            </w:r>
          </w:p>
        </w:tc>
        <w:tc>
          <w:tcPr>
            <w:tcW w:w="1636" w:type="dxa"/>
            <w:vAlign w:val="bottom"/>
          </w:tcPr>
          <w:p w14:paraId="744209F5" w14:textId="77777777" w:rsidR="006A31CA" w:rsidRPr="00655156" w:rsidRDefault="006A31CA" w:rsidP="00FF313B">
            <w:pPr>
              <w:rPr>
                <w:rFonts w:cs="Times New Roman"/>
                <w:color w:val="000000" w:themeColor="text1"/>
              </w:rPr>
            </w:pPr>
            <w:r w:rsidRPr="00655156">
              <w:rPr>
                <w:rFonts w:cs="Times New Roman"/>
                <w:color w:val="000000" w:themeColor="text1"/>
              </w:rPr>
              <w:t>$50</w:t>
            </w:r>
          </w:p>
        </w:tc>
        <w:tc>
          <w:tcPr>
            <w:tcW w:w="1688" w:type="dxa"/>
            <w:vAlign w:val="bottom"/>
          </w:tcPr>
          <w:p w14:paraId="2484E61B" w14:textId="77777777" w:rsidR="006A31CA" w:rsidRDefault="006A31CA" w:rsidP="00FF313B">
            <w:pPr>
              <w:rPr>
                <w:rFonts w:cs="Times New Roman"/>
              </w:rPr>
            </w:pPr>
          </w:p>
        </w:tc>
      </w:tr>
      <w:tr w:rsidR="006A31CA" w14:paraId="7CD4C0A6" w14:textId="77777777" w:rsidTr="00FF313B">
        <w:tc>
          <w:tcPr>
            <w:tcW w:w="1615" w:type="dxa"/>
            <w:vMerge/>
          </w:tcPr>
          <w:p w14:paraId="51D8ADBE" w14:textId="77777777" w:rsidR="006A31CA" w:rsidRDefault="006A31CA" w:rsidP="00FF313B">
            <w:pPr>
              <w:rPr>
                <w:rFonts w:cs="Times New Roman"/>
              </w:rPr>
            </w:pPr>
          </w:p>
        </w:tc>
        <w:tc>
          <w:tcPr>
            <w:tcW w:w="1668" w:type="dxa"/>
            <w:vAlign w:val="bottom"/>
          </w:tcPr>
          <w:p w14:paraId="008E24D3" w14:textId="77777777" w:rsidR="006A31CA" w:rsidRPr="00655156" w:rsidRDefault="006A31CA" w:rsidP="00FF313B">
            <w:pPr>
              <w:rPr>
                <w:rFonts w:cs="Times New Roman"/>
                <w:color w:val="000000" w:themeColor="text1"/>
              </w:rPr>
            </w:pPr>
            <w:r w:rsidRPr="00655156">
              <w:rPr>
                <w:rFonts w:cs="Times New Roman"/>
                <w:color w:val="000000" w:themeColor="text1"/>
              </w:rPr>
              <w:t>Copiadora</w:t>
            </w:r>
          </w:p>
        </w:tc>
        <w:tc>
          <w:tcPr>
            <w:tcW w:w="2221" w:type="dxa"/>
            <w:vAlign w:val="bottom"/>
          </w:tcPr>
          <w:p w14:paraId="68275B1D" w14:textId="77777777" w:rsidR="006A31CA" w:rsidRPr="00655156" w:rsidRDefault="006A31CA" w:rsidP="00FF313B">
            <w:pPr>
              <w:rPr>
                <w:rFonts w:cs="Times New Roman"/>
                <w:color w:val="000000" w:themeColor="text1"/>
              </w:rPr>
            </w:pPr>
            <w:r w:rsidRPr="00655156">
              <w:rPr>
                <w:rFonts w:cs="Times New Roman"/>
                <w:color w:val="000000" w:themeColor="text1"/>
              </w:rPr>
              <w:t>Velocidad de Copiado de 25ppm</w:t>
            </w:r>
          </w:p>
        </w:tc>
        <w:tc>
          <w:tcPr>
            <w:tcW w:w="1636" w:type="dxa"/>
            <w:vAlign w:val="bottom"/>
          </w:tcPr>
          <w:p w14:paraId="48DF44AC" w14:textId="77777777" w:rsidR="006A31CA" w:rsidRPr="00655156" w:rsidRDefault="006A31CA" w:rsidP="00FF313B">
            <w:pPr>
              <w:rPr>
                <w:rFonts w:cs="Times New Roman"/>
                <w:color w:val="000000" w:themeColor="text1"/>
              </w:rPr>
            </w:pPr>
            <w:r w:rsidRPr="00655156">
              <w:rPr>
                <w:rFonts w:cs="Times New Roman"/>
                <w:color w:val="000000" w:themeColor="text1"/>
              </w:rPr>
              <w:t>$500</w:t>
            </w:r>
          </w:p>
        </w:tc>
        <w:tc>
          <w:tcPr>
            <w:tcW w:w="1688" w:type="dxa"/>
            <w:vAlign w:val="bottom"/>
          </w:tcPr>
          <w:p w14:paraId="385A5752" w14:textId="77777777" w:rsidR="006A31CA" w:rsidRDefault="006A31CA" w:rsidP="00FF313B">
            <w:pPr>
              <w:rPr>
                <w:rFonts w:cs="Times New Roman"/>
              </w:rPr>
            </w:pPr>
          </w:p>
        </w:tc>
      </w:tr>
      <w:tr w:rsidR="006A31CA" w14:paraId="0EF57162" w14:textId="77777777" w:rsidTr="00FF313B">
        <w:tc>
          <w:tcPr>
            <w:tcW w:w="1615" w:type="dxa"/>
            <w:vMerge/>
          </w:tcPr>
          <w:p w14:paraId="08EF94AC" w14:textId="77777777" w:rsidR="006A31CA" w:rsidRDefault="006A31CA" w:rsidP="00FF313B">
            <w:pPr>
              <w:rPr>
                <w:rFonts w:cs="Times New Roman"/>
              </w:rPr>
            </w:pPr>
          </w:p>
        </w:tc>
        <w:tc>
          <w:tcPr>
            <w:tcW w:w="1668" w:type="dxa"/>
          </w:tcPr>
          <w:p w14:paraId="6A274168" w14:textId="77777777" w:rsidR="006A31CA" w:rsidRPr="00655156" w:rsidRDefault="006A31CA" w:rsidP="00FF313B">
            <w:pPr>
              <w:rPr>
                <w:rFonts w:cs="Times New Roman"/>
                <w:color w:val="000000" w:themeColor="text1"/>
              </w:rPr>
            </w:pPr>
            <w:r w:rsidRPr="00655156">
              <w:rPr>
                <w:color w:val="000000" w:themeColor="text1"/>
              </w:rPr>
              <w:t>Máquina de Escribir</w:t>
            </w:r>
          </w:p>
        </w:tc>
        <w:tc>
          <w:tcPr>
            <w:tcW w:w="2221" w:type="dxa"/>
          </w:tcPr>
          <w:p w14:paraId="7F051216" w14:textId="77777777" w:rsidR="006A31CA" w:rsidRPr="00655156" w:rsidRDefault="006A31CA" w:rsidP="00FF313B">
            <w:pPr>
              <w:rPr>
                <w:rFonts w:cs="Times New Roman"/>
                <w:color w:val="000000" w:themeColor="text1"/>
              </w:rPr>
            </w:pPr>
            <w:r w:rsidRPr="00655156">
              <w:rPr>
                <w:color w:val="000000" w:themeColor="text1"/>
              </w:rPr>
              <w:t>Mecánica, Incluye Cinta de Repuesto</w:t>
            </w:r>
          </w:p>
        </w:tc>
        <w:tc>
          <w:tcPr>
            <w:tcW w:w="1636" w:type="dxa"/>
          </w:tcPr>
          <w:p w14:paraId="0093D7FF" w14:textId="77777777" w:rsidR="006A31CA" w:rsidRPr="00655156" w:rsidRDefault="006A31CA" w:rsidP="00FF313B">
            <w:pPr>
              <w:rPr>
                <w:rFonts w:cs="Times New Roman"/>
                <w:color w:val="000000" w:themeColor="text1"/>
              </w:rPr>
            </w:pPr>
            <w:r w:rsidRPr="00655156">
              <w:rPr>
                <w:color w:val="000000" w:themeColor="text1"/>
              </w:rPr>
              <w:t>$200</w:t>
            </w:r>
          </w:p>
        </w:tc>
        <w:tc>
          <w:tcPr>
            <w:tcW w:w="1688" w:type="dxa"/>
            <w:vAlign w:val="bottom"/>
          </w:tcPr>
          <w:p w14:paraId="42D20ACF" w14:textId="77777777" w:rsidR="006A31CA" w:rsidRDefault="006A31CA" w:rsidP="00FF313B">
            <w:pPr>
              <w:rPr>
                <w:rFonts w:cs="Times New Roman"/>
              </w:rPr>
            </w:pPr>
          </w:p>
        </w:tc>
      </w:tr>
      <w:tr w:rsidR="006A31CA" w14:paraId="69502ED4" w14:textId="77777777" w:rsidTr="00FF313B">
        <w:tc>
          <w:tcPr>
            <w:tcW w:w="1615" w:type="dxa"/>
            <w:vMerge/>
          </w:tcPr>
          <w:p w14:paraId="790B74CB" w14:textId="77777777" w:rsidR="006A31CA" w:rsidRDefault="006A31CA" w:rsidP="00FF313B">
            <w:pPr>
              <w:rPr>
                <w:rFonts w:cs="Times New Roman"/>
              </w:rPr>
            </w:pPr>
          </w:p>
        </w:tc>
        <w:tc>
          <w:tcPr>
            <w:tcW w:w="1668" w:type="dxa"/>
          </w:tcPr>
          <w:p w14:paraId="478C98CA" w14:textId="77777777" w:rsidR="006A31CA" w:rsidRPr="00655156" w:rsidRDefault="006A31CA" w:rsidP="00FF313B">
            <w:pPr>
              <w:rPr>
                <w:rFonts w:cs="Times New Roman"/>
                <w:color w:val="000000" w:themeColor="text1"/>
              </w:rPr>
            </w:pPr>
            <w:r w:rsidRPr="00655156">
              <w:rPr>
                <w:color w:val="000000" w:themeColor="text1"/>
              </w:rPr>
              <w:t>Escritorio</w:t>
            </w:r>
          </w:p>
        </w:tc>
        <w:tc>
          <w:tcPr>
            <w:tcW w:w="2221" w:type="dxa"/>
          </w:tcPr>
          <w:p w14:paraId="77CE5FC3" w14:textId="77777777" w:rsidR="006A31CA" w:rsidRPr="00655156" w:rsidRDefault="006A31CA" w:rsidP="00FF313B">
            <w:pPr>
              <w:rPr>
                <w:rFonts w:cs="Times New Roman"/>
                <w:color w:val="000000" w:themeColor="text1"/>
              </w:rPr>
            </w:pPr>
            <w:r w:rsidRPr="00655156">
              <w:rPr>
                <w:color w:val="000000" w:themeColor="text1"/>
              </w:rPr>
              <w:t>Material: madera, Medidas: 1.50m x 0.75m x 0.75m</w:t>
            </w:r>
          </w:p>
        </w:tc>
        <w:tc>
          <w:tcPr>
            <w:tcW w:w="1636" w:type="dxa"/>
          </w:tcPr>
          <w:p w14:paraId="433CA8A3" w14:textId="77777777" w:rsidR="006A31CA" w:rsidRPr="00655156" w:rsidRDefault="006A31CA" w:rsidP="00FF313B">
            <w:pPr>
              <w:rPr>
                <w:rFonts w:cs="Times New Roman"/>
                <w:color w:val="000000" w:themeColor="text1"/>
              </w:rPr>
            </w:pPr>
            <w:r w:rsidRPr="00655156">
              <w:rPr>
                <w:color w:val="000000" w:themeColor="text1"/>
              </w:rPr>
              <w:t>$200</w:t>
            </w:r>
          </w:p>
        </w:tc>
        <w:tc>
          <w:tcPr>
            <w:tcW w:w="1688" w:type="dxa"/>
            <w:vAlign w:val="bottom"/>
          </w:tcPr>
          <w:p w14:paraId="091E452B" w14:textId="77777777" w:rsidR="006A31CA" w:rsidRDefault="006A31CA" w:rsidP="00FF313B">
            <w:pPr>
              <w:rPr>
                <w:rFonts w:cs="Times New Roman"/>
              </w:rPr>
            </w:pPr>
          </w:p>
        </w:tc>
      </w:tr>
      <w:tr w:rsidR="006A31CA" w14:paraId="04BCD1B5" w14:textId="77777777" w:rsidTr="00FF313B">
        <w:tc>
          <w:tcPr>
            <w:tcW w:w="1615" w:type="dxa"/>
            <w:vMerge/>
          </w:tcPr>
          <w:p w14:paraId="44215B4C" w14:textId="77777777" w:rsidR="006A31CA" w:rsidRDefault="006A31CA" w:rsidP="00FF313B">
            <w:pPr>
              <w:rPr>
                <w:rFonts w:cs="Times New Roman"/>
              </w:rPr>
            </w:pPr>
          </w:p>
        </w:tc>
        <w:tc>
          <w:tcPr>
            <w:tcW w:w="1668" w:type="dxa"/>
          </w:tcPr>
          <w:p w14:paraId="4EB85C1C" w14:textId="77777777" w:rsidR="006A31CA" w:rsidRPr="00655156" w:rsidRDefault="006A31CA" w:rsidP="00FF313B">
            <w:pPr>
              <w:rPr>
                <w:rFonts w:cs="Times New Roman"/>
                <w:color w:val="000000" w:themeColor="text1"/>
              </w:rPr>
            </w:pPr>
            <w:r w:rsidRPr="00655156">
              <w:rPr>
                <w:color w:val="000000" w:themeColor="text1"/>
              </w:rPr>
              <w:t>Silla de oficina</w:t>
            </w:r>
          </w:p>
        </w:tc>
        <w:tc>
          <w:tcPr>
            <w:tcW w:w="2221" w:type="dxa"/>
          </w:tcPr>
          <w:p w14:paraId="11B26E6C" w14:textId="77777777" w:rsidR="006A31CA" w:rsidRPr="00655156" w:rsidRDefault="006A31CA" w:rsidP="00FF313B">
            <w:pPr>
              <w:rPr>
                <w:rFonts w:cs="Times New Roman"/>
                <w:color w:val="000000" w:themeColor="text1"/>
              </w:rPr>
            </w:pPr>
            <w:r w:rsidRPr="00655156">
              <w:rPr>
                <w:color w:val="000000" w:themeColor="text1"/>
              </w:rPr>
              <w:t>Material: cuero sintético, Ajustable en altura, Con ruedas</w:t>
            </w:r>
          </w:p>
        </w:tc>
        <w:tc>
          <w:tcPr>
            <w:tcW w:w="1636" w:type="dxa"/>
          </w:tcPr>
          <w:p w14:paraId="0542ED52" w14:textId="77777777" w:rsidR="006A31CA" w:rsidRPr="00655156" w:rsidRDefault="006A31CA" w:rsidP="00FF313B">
            <w:pPr>
              <w:rPr>
                <w:rFonts w:cs="Times New Roman"/>
                <w:color w:val="000000" w:themeColor="text1"/>
              </w:rPr>
            </w:pPr>
            <w:r w:rsidRPr="00655156">
              <w:rPr>
                <w:color w:val="000000" w:themeColor="text1"/>
              </w:rPr>
              <w:t>$100</w:t>
            </w:r>
          </w:p>
        </w:tc>
        <w:tc>
          <w:tcPr>
            <w:tcW w:w="1688" w:type="dxa"/>
            <w:vAlign w:val="bottom"/>
          </w:tcPr>
          <w:p w14:paraId="73970C39" w14:textId="77777777" w:rsidR="006A31CA" w:rsidRDefault="006A31CA" w:rsidP="00FF313B">
            <w:pPr>
              <w:rPr>
                <w:rFonts w:cs="Times New Roman"/>
              </w:rPr>
            </w:pPr>
          </w:p>
        </w:tc>
      </w:tr>
      <w:tr w:rsidR="006A31CA" w14:paraId="1F45E32E" w14:textId="77777777" w:rsidTr="00FF313B">
        <w:tc>
          <w:tcPr>
            <w:tcW w:w="1615" w:type="dxa"/>
            <w:vMerge/>
          </w:tcPr>
          <w:p w14:paraId="5AC5CEEA" w14:textId="77777777" w:rsidR="006A31CA" w:rsidRDefault="006A31CA" w:rsidP="00FF313B">
            <w:pPr>
              <w:rPr>
                <w:rFonts w:cs="Times New Roman"/>
              </w:rPr>
            </w:pPr>
          </w:p>
        </w:tc>
        <w:tc>
          <w:tcPr>
            <w:tcW w:w="1668" w:type="dxa"/>
          </w:tcPr>
          <w:p w14:paraId="719FCFC1" w14:textId="77777777" w:rsidR="006A31CA" w:rsidRPr="00581FE9" w:rsidRDefault="006A31CA" w:rsidP="00FF313B">
            <w:pPr>
              <w:rPr>
                <w:rFonts w:cs="Times New Roman"/>
                <w:color w:val="374151"/>
              </w:rPr>
            </w:pPr>
            <w:r w:rsidRPr="00323278">
              <w:t>Computadora de escritorio</w:t>
            </w:r>
          </w:p>
        </w:tc>
        <w:tc>
          <w:tcPr>
            <w:tcW w:w="2221" w:type="dxa"/>
          </w:tcPr>
          <w:p w14:paraId="1AF21CC5" w14:textId="77777777" w:rsidR="006A31CA" w:rsidRPr="00581FE9" w:rsidRDefault="006A31CA" w:rsidP="00FF313B">
            <w:pPr>
              <w:rPr>
                <w:rFonts w:cs="Times New Roman"/>
                <w:color w:val="374151"/>
              </w:rPr>
            </w:pPr>
            <w:r w:rsidRPr="00323278">
              <w:t>Marca: HP, Procesador: Intel Core i5, RAM: 8GB, Disco duro: 1TB</w:t>
            </w:r>
          </w:p>
        </w:tc>
        <w:tc>
          <w:tcPr>
            <w:tcW w:w="1636" w:type="dxa"/>
          </w:tcPr>
          <w:p w14:paraId="55467C92" w14:textId="77777777" w:rsidR="006A31CA" w:rsidRPr="00581FE9" w:rsidRDefault="006A31CA" w:rsidP="00FF313B">
            <w:pPr>
              <w:rPr>
                <w:rFonts w:cs="Times New Roman"/>
                <w:color w:val="374151"/>
              </w:rPr>
            </w:pPr>
            <w:r w:rsidRPr="00323278">
              <w:t>$800</w:t>
            </w:r>
          </w:p>
        </w:tc>
        <w:tc>
          <w:tcPr>
            <w:tcW w:w="1688" w:type="dxa"/>
            <w:vAlign w:val="bottom"/>
          </w:tcPr>
          <w:p w14:paraId="0C25C010" w14:textId="77777777" w:rsidR="006A31CA" w:rsidRDefault="006A31CA" w:rsidP="00FF313B">
            <w:pPr>
              <w:rPr>
                <w:rFonts w:cs="Times New Roman"/>
              </w:rPr>
            </w:pPr>
          </w:p>
        </w:tc>
      </w:tr>
      <w:tr w:rsidR="006A31CA" w14:paraId="4C567503" w14:textId="77777777" w:rsidTr="00FF313B">
        <w:tc>
          <w:tcPr>
            <w:tcW w:w="1615" w:type="dxa"/>
            <w:vMerge/>
          </w:tcPr>
          <w:p w14:paraId="57292C7C" w14:textId="77777777" w:rsidR="006A31CA" w:rsidRDefault="006A31CA" w:rsidP="00FF313B">
            <w:pPr>
              <w:rPr>
                <w:rFonts w:cs="Times New Roman"/>
              </w:rPr>
            </w:pPr>
          </w:p>
        </w:tc>
        <w:tc>
          <w:tcPr>
            <w:tcW w:w="1668" w:type="dxa"/>
          </w:tcPr>
          <w:p w14:paraId="619C638B" w14:textId="77777777" w:rsidR="006A31CA" w:rsidRPr="00581FE9" w:rsidRDefault="006A31CA" w:rsidP="00FF313B">
            <w:pPr>
              <w:rPr>
                <w:rFonts w:cs="Times New Roman"/>
                <w:color w:val="374151"/>
              </w:rPr>
            </w:pPr>
            <w:r w:rsidRPr="00323278">
              <w:t>Monitor</w:t>
            </w:r>
          </w:p>
        </w:tc>
        <w:tc>
          <w:tcPr>
            <w:tcW w:w="2221" w:type="dxa"/>
          </w:tcPr>
          <w:p w14:paraId="47A3A4CF" w14:textId="77777777" w:rsidR="006A31CA" w:rsidRPr="00581FE9" w:rsidRDefault="006A31CA" w:rsidP="00FF313B">
            <w:pPr>
              <w:rPr>
                <w:rFonts w:cs="Times New Roman"/>
                <w:color w:val="374151"/>
              </w:rPr>
            </w:pPr>
            <w:r w:rsidRPr="00323278">
              <w:t>Marca: Samsung, Tamaño: 24 pulgadas, Resolución: 1080p</w:t>
            </w:r>
          </w:p>
        </w:tc>
        <w:tc>
          <w:tcPr>
            <w:tcW w:w="1636" w:type="dxa"/>
          </w:tcPr>
          <w:p w14:paraId="6BF686D1" w14:textId="77777777" w:rsidR="006A31CA" w:rsidRPr="00581FE9" w:rsidRDefault="006A31CA" w:rsidP="00FF313B">
            <w:pPr>
              <w:rPr>
                <w:rFonts w:cs="Times New Roman"/>
                <w:color w:val="374151"/>
              </w:rPr>
            </w:pPr>
            <w:r w:rsidRPr="00323278">
              <w:t>$150</w:t>
            </w:r>
          </w:p>
        </w:tc>
        <w:tc>
          <w:tcPr>
            <w:tcW w:w="1688" w:type="dxa"/>
            <w:vAlign w:val="bottom"/>
          </w:tcPr>
          <w:p w14:paraId="6B9EF629" w14:textId="77777777" w:rsidR="006A31CA" w:rsidRDefault="006A31CA" w:rsidP="00FF313B">
            <w:pPr>
              <w:rPr>
                <w:rFonts w:cs="Times New Roman"/>
              </w:rPr>
            </w:pPr>
          </w:p>
        </w:tc>
      </w:tr>
      <w:tr w:rsidR="006A31CA" w14:paraId="4636B572" w14:textId="77777777" w:rsidTr="00FF313B">
        <w:tc>
          <w:tcPr>
            <w:tcW w:w="1615" w:type="dxa"/>
            <w:vMerge/>
          </w:tcPr>
          <w:p w14:paraId="2BD3C025" w14:textId="77777777" w:rsidR="006A31CA" w:rsidRDefault="006A31CA" w:rsidP="00FF313B">
            <w:pPr>
              <w:rPr>
                <w:rFonts w:cs="Times New Roman"/>
              </w:rPr>
            </w:pPr>
          </w:p>
        </w:tc>
        <w:tc>
          <w:tcPr>
            <w:tcW w:w="1668" w:type="dxa"/>
          </w:tcPr>
          <w:p w14:paraId="757F0CED" w14:textId="77777777" w:rsidR="006A31CA" w:rsidRPr="00581FE9" w:rsidRDefault="006A31CA" w:rsidP="00FF313B">
            <w:pPr>
              <w:rPr>
                <w:rFonts w:cs="Times New Roman"/>
                <w:color w:val="374151"/>
              </w:rPr>
            </w:pPr>
            <w:r w:rsidRPr="00323278">
              <w:t>Impresora multifuncional</w:t>
            </w:r>
          </w:p>
        </w:tc>
        <w:tc>
          <w:tcPr>
            <w:tcW w:w="2221" w:type="dxa"/>
          </w:tcPr>
          <w:p w14:paraId="261FD6DC" w14:textId="77777777" w:rsidR="006A31CA" w:rsidRPr="00581FE9" w:rsidRDefault="006A31CA" w:rsidP="00FF313B">
            <w:pPr>
              <w:rPr>
                <w:rFonts w:cs="Times New Roman"/>
                <w:color w:val="374151"/>
              </w:rPr>
            </w:pPr>
            <w:r w:rsidRPr="00323278">
              <w:t xml:space="preserve">Marca: Brother, Funciones: impresión, escaneo, copiado, fax, Conectividad: USB, Ethernet, </w:t>
            </w:r>
            <w:proofErr w:type="spellStart"/>
            <w:r w:rsidRPr="00323278">
              <w:t>Wi</w:t>
            </w:r>
            <w:proofErr w:type="spellEnd"/>
            <w:r w:rsidRPr="00323278">
              <w:t>-Fi</w:t>
            </w:r>
          </w:p>
        </w:tc>
        <w:tc>
          <w:tcPr>
            <w:tcW w:w="1636" w:type="dxa"/>
          </w:tcPr>
          <w:p w14:paraId="2E828C04" w14:textId="77777777" w:rsidR="006A31CA" w:rsidRPr="00581FE9" w:rsidRDefault="006A31CA" w:rsidP="00FF313B">
            <w:pPr>
              <w:rPr>
                <w:rFonts w:cs="Times New Roman"/>
                <w:color w:val="374151"/>
              </w:rPr>
            </w:pPr>
            <w:r w:rsidRPr="00323278">
              <w:t>$</w:t>
            </w:r>
            <w:r>
              <w:t>150</w:t>
            </w:r>
          </w:p>
        </w:tc>
        <w:tc>
          <w:tcPr>
            <w:tcW w:w="1688" w:type="dxa"/>
            <w:vAlign w:val="bottom"/>
          </w:tcPr>
          <w:p w14:paraId="614243FA" w14:textId="77777777" w:rsidR="006A31CA" w:rsidRDefault="006A31CA" w:rsidP="00FF313B">
            <w:pPr>
              <w:rPr>
                <w:rFonts w:cs="Times New Roman"/>
              </w:rPr>
            </w:pPr>
          </w:p>
        </w:tc>
      </w:tr>
      <w:tr w:rsidR="006A31CA" w14:paraId="2D19D42C" w14:textId="77777777" w:rsidTr="00FF313B">
        <w:tc>
          <w:tcPr>
            <w:tcW w:w="1615" w:type="dxa"/>
            <w:vMerge/>
          </w:tcPr>
          <w:p w14:paraId="3BDBB845" w14:textId="77777777" w:rsidR="006A31CA" w:rsidRDefault="006A31CA" w:rsidP="00FF313B">
            <w:pPr>
              <w:rPr>
                <w:rFonts w:cs="Times New Roman"/>
              </w:rPr>
            </w:pPr>
          </w:p>
        </w:tc>
        <w:tc>
          <w:tcPr>
            <w:tcW w:w="1668" w:type="dxa"/>
          </w:tcPr>
          <w:p w14:paraId="77391172" w14:textId="77777777" w:rsidR="006A31CA" w:rsidRPr="00581FE9" w:rsidRDefault="006A31CA" w:rsidP="00FF313B">
            <w:pPr>
              <w:rPr>
                <w:rFonts w:cs="Times New Roman"/>
                <w:color w:val="374151"/>
              </w:rPr>
            </w:pPr>
            <w:r w:rsidRPr="00323278">
              <w:t>Archivador metálico</w:t>
            </w:r>
          </w:p>
        </w:tc>
        <w:tc>
          <w:tcPr>
            <w:tcW w:w="2221" w:type="dxa"/>
          </w:tcPr>
          <w:p w14:paraId="635F2F35" w14:textId="77777777" w:rsidR="006A31CA" w:rsidRPr="00581FE9" w:rsidRDefault="006A31CA" w:rsidP="00FF313B">
            <w:pPr>
              <w:rPr>
                <w:rFonts w:cs="Times New Roman"/>
                <w:color w:val="374151"/>
              </w:rPr>
            </w:pPr>
            <w:r w:rsidRPr="00323278">
              <w:t>Medidas: 1.50m x 0.75m x 0.45m, Con cerradura</w:t>
            </w:r>
          </w:p>
        </w:tc>
        <w:tc>
          <w:tcPr>
            <w:tcW w:w="1636" w:type="dxa"/>
          </w:tcPr>
          <w:p w14:paraId="55A2FA91" w14:textId="77777777" w:rsidR="006A31CA" w:rsidRPr="00581FE9" w:rsidRDefault="006A31CA" w:rsidP="00FF313B">
            <w:pPr>
              <w:rPr>
                <w:rFonts w:cs="Times New Roman"/>
                <w:color w:val="374151"/>
              </w:rPr>
            </w:pPr>
            <w:r w:rsidRPr="00323278">
              <w:t>$</w:t>
            </w:r>
            <w:r>
              <w:t>55</w:t>
            </w:r>
          </w:p>
        </w:tc>
        <w:tc>
          <w:tcPr>
            <w:tcW w:w="1688" w:type="dxa"/>
            <w:vAlign w:val="bottom"/>
          </w:tcPr>
          <w:p w14:paraId="68735F3F" w14:textId="77777777" w:rsidR="006A31CA" w:rsidRDefault="006A31CA" w:rsidP="00FF313B">
            <w:pPr>
              <w:rPr>
                <w:rFonts w:cs="Times New Roman"/>
              </w:rPr>
            </w:pPr>
          </w:p>
        </w:tc>
      </w:tr>
      <w:tr w:rsidR="006A31CA" w14:paraId="59A6A079" w14:textId="77777777" w:rsidTr="00FF313B">
        <w:tc>
          <w:tcPr>
            <w:tcW w:w="1615" w:type="dxa"/>
            <w:vMerge/>
          </w:tcPr>
          <w:p w14:paraId="52ED5F1F" w14:textId="77777777" w:rsidR="006A31CA" w:rsidRDefault="006A31CA" w:rsidP="00FF313B">
            <w:pPr>
              <w:rPr>
                <w:rFonts w:cs="Times New Roman"/>
              </w:rPr>
            </w:pPr>
          </w:p>
        </w:tc>
        <w:tc>
          <w:tcPr>
            <w:tcW w:w="1668" w:type="dxa"/>
          </w:tcPr>
          <w:p w14:paraId="7766F882" w14:textId="77777777" w:rsidR="006A31CA" w:rsidRPr="00581FE9" w:rsidRDefault="006A31CA" w:rsidP="00FF313B">
            <w:pPr>
              <w:rPr>
                <w:rFonts w:cs="Times New Roman"/>
                <w:color w:val="374151"/>
              </w:rPr>
            </w:pPr>
            <w:r w:rsidRPr="00323278">
              <w:t>Calculadora financiera</w:t>
            </w:r>
          </w:p>
        </w:tc>
        <w:tc>
          <w:tcPr>
            <w:tcW w:w="2221" w:type="dxa"/>
          </w:tcPr>
          <w:p w14:paraId="445881AC" w14:textId="77777777" w:rsidR="006A31CA" w:rsidRPr="00581FE9" w:rsidRDefault="006A31CA" w:rsidP="00FF313B">
            <w:pPr>
              <w:rPr>
                <w:rFonts w:cs="Times New Roman"/>
                <w:color w:val="374151"/>
              </w:rPr>
            </w:pPr>
            <w:r w:rsidRPr="00323278">
              <w:t>Marca: HP, Modelo: 12C, Funciones: cálculo financiero, estadístico y matemático</w:t>
            </w:r>
          </w:p>
        </w:tc>
        <w:tc>
          <w:tcPr>
            <w:tcW w:w="1636" w:type="dxa"/>
          </w:tcPr>
          <w:p w14:paraId="12737370" w14:textId="77777777" w:rsidR="006A31CA" w:rsidRPr="00581FE9" w:rsidRDefault="006A31CA" w:rsidP="00FF313B">
            <w:pPr>
              <w:rPr>
                <w:rFonts w:cs="Times New Roman"/>
                <w:color w:val="374151"/>
              </w:rPr>
            </w:pPr>
            <w:r w:rsidRPr="00323278">
              <w:t>$</w:t>
            </w:r>
            <w:r>
              <w:t>30</w:t>
            </w:r>
          </w:p>
        </w:tc>
        <w:tc>
          <w:tcPr>
            <w:tcW w:w="1688" w:type="dxa"/>
            <w:vAlign w:val="bottom"/>
          </w:tcPr>
          <w:p w14:paraId="72203BE4" w14:textId="77777777" w:rsidR="006A31CA" w:rsidRDefault="006A31CA" w:rsidP="00FF313B">
            <w:pPr>
              <w:rPr>
                <w:rFonts w:cs="Times New Roman"/>
              </w:rPr>
            </w:pPr>
          </w:p>
        </w:tc>
      </w:tr>
      <w:tr w:rsidR="006A31CA" w14:paraId="51C56337" w14:textId="77777777" w:rsidTr="00FF313B">
        <w:tc>
          <w:tcPr>
            <w:tcW w:w="1615" w:type="dxa"/>
            <w:vMerge/>
          </w:tcPr>
          <w:p w14:paraId="68672B87" w14:textId="77777777" w:rsidR="006A31CA" w:rsidRDefault="006A31CA" w:rsidP="00FF313B">
            <w:pPr>
              <w:rPr>
                <w:rFonts w:cs="Times New Roman"/>
              </w:rPr>
            </w:pPr>
          </w:p>
        </w:tc>
        <w:tc>
          <w:tcPr>
            <w:tcW w:w="1668" w:type="dxa"/>
          </w:tcPr>
          <w:p w14:paraId="58FDD79F" w14:textId="77777777" w:rsidR="006A31CA" w:rsidRPr="00581FE9" w:rsidRDefault="006A31CA" w:rsidP="00FF313B">
            <w:pPr>
              <w:rPr>
                <w:rFonts w:cs="Times New Roman"/>
                <w:color w:val="374151"/>
              </w:rPr>
            </w:pPr>
            <w:r w:rsidRPr="00323278">
              <w:t>Teléfono</w:t>
            </w:r>
          </w:p>
        </w:tc>
        <w:tc>
          <w:tcPr>
            <w:tcW w:w="2221" w:type="dxa"/>
          </w:tcPr>
          <w:p w14:paraId="1D45D916" w14:textId="77777777" w:rsidR="006A31CA" w:rsidRPr="00581FE9" w:rsidRDefault="006A31CA" w:rsidP="00FF313B">
            <w:pPr>
              <w:rPr>
                <w:rFonts w:cs="Times New Roman"/>
                <w:color w:val="374151"/>
              </w:rPr>
            </w:pPr>
            <w:r w:rsidRPr="00323278">
              <w:t>Marca: Panasonic, Modelo: KX-TS880MX, Funciones: identificador de llamadas, memoria para 100 contactos</w:t>
            </w:r>
          </w:p>
        </w:tc>
        <w:tc>
          <w:tcPr>
            <w:tcW w:w="1636" w:type="dxa"/>
          </w:tcPr>
          <w:p w14:paraId="1BA5F12B" w14:textId="77777777" w:rsidR="006A31CA" w:rsidRPr="00581FE9" w:rsidRDefault="006A31CA" w:rsidP="00FF313B">
            <w:pPr>
              <w:rPr>
                <w:rFonts w:cs="Times New Roman"/>
                <w:color w:val="374151"/>
              </w:rPr>
            </w:pPr>
            <w:r w:rsidRPr="00323278">
              <w:t>$</w:t>
            </w:r>
            <w:r>
              <w:t>25</w:t>
            </w:r>
          </w:p>
        </w:tc>
        <w:tc>
          <w:tcPr>
            <w:tcW w:w="1688" w:type="dxa"/>
            <w:vAlign w:val="bottom"/>
          </w:tcPr>
          <w:p w14:paraId="4821BFBC" w14:textId="77777777" w:rsidR="006A31CA" w:rsidRDefault="006A31CA" w:rsidP="00FF313B">
            <w:pPr>
              <w:rPr>
                <w:rFonts w:cs="Times New Roman"/>
              </w:rPr>
            </w:pPr>
          </w:p>
        </w:tc>
      </w:tr>
    </w:tbl>
    <w:p w14:paraId="1C7C1F9B" w14:textId="77777777" w:rsidR="006A31CA" w:rsidRDefault="006A31CA" w:rsidP="006A31CA">
      <w:pPr>
        <w:rPr>
          <w:rFonts w:cs="Times New Roman"/>
        </w:rPr>
      </w:pPr>
    </w:p>
    <w:tbl>
      <w:tblPr>
        <w:tblStyle w:val="Tablaconcuadrcula"/>
        <w:tblW w:w="0" w:type="auto"/>
        <w:tblLook w:val="04A0" w:firstRow="1" w:lastRow="0" w:firstColumn="1" w:lastColumn="0" w:noHBand="0" w:noVBand="1"/>
      </w:tblPr>
      <w:tblGrid>
        <w:gridCol w:w="1558"/>
        <w:gridCol w:w="1652"/>
        <w:gridCol w:w="2403"/>
        <w:gridCol w:w="1564"/>
        <w:gridCol w:w="1651"/>
      </w:tblGrid>
      <w:tr w:rsidR="006A31CA" w14:paraId="7D3D3D59" w14:textId="77777777" w:rsidTr="00FF313B">
        <w:tc>
          <w:tcPr>
            <w:tcW w:w="1615" w:type="dxa"/>
            <w:shd w:val="clear" w:color="auto" w:fill="FF0000"/>
          </w:tcPr>
          <w:p w14:paraId="60D542FD" w14:textId="77777777" w:rsidR="006A31CA" w:rsidRDefault="006A31CA" w:rsidP="00FF313B">
            <w:pPr>
              <w:rPr>
                <w:rFonts w:cs="Times New Roman"/>
              </w:rPr>
            </w:pPr>
            <w:r>
              <w:rPr>
                <w:rFonts w:cs="Times New Roman"/>
              </w:rPr>
              <w:t>AREA</w:t>
            </w:r>
          </w:p>
        </w:tc>
        <w:tc>
          <w:tcPr>
            <w:tcW w:w="1668" w:type="dxa"/>
            <w:shd w:val="clear" w:color="auto" w:fill="FF0000"/>
          </w:tcPr>
          <w:p w14:paraId="7077E143" w14:textId="77777777" w:rsidR="006A31CA" w:rsidRDefault="006A31CA" w:rsidP="00FF313B">
            <w:pPr>
              <w:rPr>
                <w:rFonts w:cs="Times New Roman"/>
              </w:rPr>
            </w:pPr>
            <w:r>
              <w:rPr>
                <w:rFonts w:cs="Times New Roman"/>
              </w:rPr>
              <w:t>EQUIPOS</w:t>
            </w:r>
          </w:p>
        </w:tc>
        <w:tc>
          <w:tcPr>
            <w:tcW w:w="2221" w:type="dxa"/>
            <w:shd w:val="clear" w:color="auto" w:fill="FF0000"/>
          </w:tcPr>
          <w:p w14:paraId="4209C31F" w14:textId="77777777" w:rsidR="006A31CA" w:rsidRDefault="006A31CA" w:rsidP="00FF313B">
            <w:pPr>
              <w:rPr>
                <w:rFonts w:cs="Times New Roman"/>
              </w:rPr>
            </w:pPr>
            <w:r>
              <w:rPr>
                <w:rFonts w:cs="Times New Roman"/>
              </w:rPr>
              <w:t>CARACTERISTICAS</w:t>
            </w:r>
          </w:p>
        </w:tc>
        <w:tc>
          <w:tcPr>
            <w:tcW w:w="1636" w:type="dxa"/>
            <w:shd w:val="clear" w:color="auto" w:fill="FF0000"/>
          </w:tcPr>
          <w:p w14:paraId="0B8F58CD" w14:textId="77777777" w:rsidR="006A31CA" w:rsidRDefault="006A31CA" w:rsidP="00FF313B">
            <w:pPr>
              <w:rPr>
                <w:rFonts w:cs="Times New Roman"/>
              </w:rPr>
            </w:pPr>
            <w:r>
              <w:rPr>
                <w:rFonts w:cs="Times New Roman"/>
              </w:rPr>
              <w:t>COSTO</w:t>
            </w:r>
          </w:p>
        </w:tc>
        <w:tc>
          <w:tcPr>
            <w:tcW w:w="1688" w:type="dxa"/>
            <w:shd w:val="clear" w:color="auto" w:fill="FF0000"/>
          </w:tcPr>
          <w:p w14:paraId="154E7077" w14:textId="77777777" w:rsidR="006A31CA" w:rsidRDefault="006A31CA" w:rsidP="00FF313B">
            <w:pPr>
              <w:rPr>
                <w:rFonts w:cs="Times New Roman"/>
              </w:rPr>
            </w:pPr>
            <w:r>
              <w:rPr>
                <w:rFonts w:cs="Times New Roman"/>
              </w:rPr>
              <w:t>MUESTRA</w:t>
            </w:r>
          </w:p>
        </w:tc>
      </w:tr>
      <w:tr w:rsidR="006A31CA" w14:paraId="027CFF48" w14:textId="77777777" w:rsidTr="00FF313B">
        <w:tc>
          <w:tcPr>
            <w:tcW w:w="1615" w:type="dxa"/>
            <w:vMerge w:val="restart"/>
          </w:tcPr>
          <w:p w14:paraId="31678169" w14:textId="77777777" w:rsidR="006A31CA" w:rsidRDefault="006A31CA" w:rsidP="00FF313B">
            <w:pPr>
              <w:rPr>
                <w:rFonts w:cs="Times New Roman"/>
              </w:rPr>
            </w:pPr>
            <w:r>
              <w:rPr>
                <w:rFonts w:cs="Times New Roman"/>
              </w:rPr>
              <w:t>Contador General</w:t>
            </w:r>
          </w:p>
        </w:tc>
        <w:tc>
          <w:tcPr>
            <w:tcW w:w="1668" w:type="dxa"/>
          </w:tcPr>
          <w:p w14:paraId="6ADC5935" w14:textId="77777777" w:rsidR="006A31CA" w:rsidRDefault="006A31CA" w:rsidP="00FF313B">
            <w:pPr>
              <w:rPr>
                <w:rFonts w:cs="Times New Roman"/>
              </w:rPr>
            </w:pPr>
            <w:r w:rsidRPr="00FE1E33">
              <w:t>Computadora</w:t>
            </w:r>
          </w:p>
        </w:tc>
        <w:tc>
          <w:tcPr>
            <w:tcW w:w="2221" w:type="dxa"/>
          </w:tcPr>
          <w:p w14:paraId="22572BB5" w14:textId="77777777" w:rsidR="006A31CA" w:rsidRDefault="006A31CA" w:rsidP="00FF313B">
            <w:pPr>
              <w:rPr>
                <w:rFonts w:cs="Times New Roman"/>
              </w:rPr>
            </w:pPr>
            <w:r w:rsidRPr="00FE1E33">
              <w:t>Procesador Intel Core i5, RAM 8GB, Disco Duro 1TB</w:t>
            </w:r>
          </w:p>
        </w:tc>
        <w:tc>
          <w:tcPr>
            <w:tcW w:w="1636" w:type="dxa"/>
          </w:tcPr>
          <w:p w14:paraId="05349680" w14:textId="77777777" w:rsidR="006A31CA" w:rsidRDefault="006A31CA" w:rsidP="00FF313B">
            <w:pPr>
              <w:rPr>
                <w:rFonts w:cs="Times New Roman"/>
              </w:rPr>
            </w:pPr>
            <w:r w:rsidRPr="00FE1E33">
              <w:t>$700</w:t>
            </w:r>
          </w:p>
        </w:tc>
        <w:tc>
          <w:tcPr>
            <w:tcW w:w="1688" w:type="dxa"/>
          </w:tcPr>
          <w:p w14:paraId="4D7E5483" w14:textId="77777777" w:rsidR="006A31CA" w:rsidRDefault="006A31CA" w:rsidP="00FF313B">
            <w:pPr>
              <w:rPr>
                <w:rFonts w:cs="Times New Roman"/>
              </w:rPr>
            </w:pPr>
          </w:p>
        </w:tc>
      </w:tr>
      <w:tr w:rsidR="006A31CA" w14:paraId="425871D2" w14:textId="77777777" w:rsidTr="00FF313B">
        <w:tc>
          <w:tcPr>
            <w:tcW w:w="1615" w:type="dxa"/>
            <w:vMerge/>
          </w:tcPr>
          <w:p w14:paraId="105A30E5" w14:textId="77777777" w:rsidR="006A31CA" w:rsidRDefault="006A31CA" w:rsidP="00FF313B">
            <w:pPr>
              <w:rPr>
                <w:rFonts w:cs="Times New Roman"/>
              </w:rPr>
            </w:pPr>
          </w:p>
        </w:tc>
        <w:tc>
          <w:tcPr>
            <w:tcW w:w="1668" w:type="dxa"/>
          </w:tcPr>
          <w:p w14:paraId="6F127C76" w14:textId="77777777" w:rsidR="006A31CA" w:rsidRDefault="006A31CA" w:rsidP="00FF313B">
            <w:pPr>
              <w:rPr>
                <w:rFonts w:cs="Times New Roman"/>
              </w:rPr>
            </w:pPr>
            <w:r w:rsidRPr="00FE1E33">
              <w:t>Impresora</w:t>
            </w:r>
          </w:p>
        </w:tc>
        <w:tc>
          <w:tcPr>
            <w:tcW w:w="2221" w:type="dxa"/>
          </w:tcPr>
          <w:p w14:paraId="333D9F59" w14:textId="77777777" w:rsidR="006A31CA" w:rsidRDefault="006A31CA" w:rsidP="00FF313B">
            <w:pPr>
              <w:rPr>
                <w:rFonts w:cs="Times New Roman"/>
              </w:rPr>
            </w:pPr>
            <w:r w:rsidRPr="00FE1E33">
              <w:t xml:space="preserve">Láser, Imprime hasta 30 ppm, Conexión </w:t>
            </w:r>
            <w:proofErr w:type="spellStart"/>
            <w:r w:rsidRPr="00FE1E33">
              <w:t>WiFi</w:t>
            </w:r>
            <w:proofErr w:type="spellEnd"/>
            <w:r w:rsidRPr="00FE1E33">
              <w:t xml:space="preserve"> y USB</w:t>
            </w:r>
          </w:p>
        </w:tc>
        <w:tc>
          <w:tcPr>
            <w:tcW w:w="1636" w:type="dxa"/>
          </w:tcPr>
          <w:p w14:paraId="5E16E323" w14:textId="77777777" w:rsidR="006A31CA" w:rsidRDefault="006A31CA" w:rsidP="00FF313B">
            <w:pPr>
              <w:rPr>
                <w:rFonts w:cs="Times New Roman"/>
              </w:rPr>
            </w:pPr>
            <w:r w:rsidRPr="00FE1E33">
              <w:t>$400</w:t>
            </w:r>
          </w:p>
        </w:tc>
        <w:tc>
          <w:tcPr>
            <w:tcW w:w="1688" w:type="dxa"/>
          </w:tcPr>
          <w:p w14:paraId="2F148C55" w14:textId="77777777" w:rsidR="006A31CA" w:rsidRDefault="006A31CA" w:rsidP="00FF313B">
            <w:pPr>
              <w:rPr>
                <w:rFonts w:cs="Times New Roman"/>
              </w:rPr>
            </w:pPr>
          </w:p>
        </w:tc>
      </w:tr>
      <w:tr w:rsidR="006A31CA" w14:paraId="784ABA5C" w14:textId="77777777" w:rsidTr="00FF313B">
        <w:tc>
          <w:tcPr>
            <w:tcW w:w="1615" w:type="dxa"/>
            <w:vMerge/>
          </w:tcPr>
          <w:p w14:paraId="56135011" w14:textId="77777777" w:rsidR="006A31CA" w:rsidRDefault="006A31CA" w:rsidP="00FF313B">
            <w:pPr>
              <w:rPr>
                <w:rFonts w:cs="Times New Roman"/>
              </w:rPr>
            </w:pPr>
          </w:p>
        </w:tc>
        <w:tc>
          <w:tcPr>
            <w:tcW w:w="1668" w:type="dxa"/>
          </w:tcPr>
          <w:p w14:paraId="3DF380A8" w14:textId="77777777" w:rsidR="006A31CA" w:rsidRDefault="006A31CA" w:rsidP="00FF313B">
            <w:pPr>
              <w:rPr>
                <w:rFonts w:cs="Times New Roman"/>
              </w:rPr>
            </w:pPr>
            <w:r w:rsidRPr="00FE1E33">
              <w:t>Escáner</w:t>
            </w:r>
          </w:p>
        </w:tc>
        <w:tc>
          <w:tcPr>
            <w:tcW w:w="2221" w:type="dxa"/>
          </w:tcPr>
          <w:p w14:paraId="419B76C3" w14:textId="77777777" w:rsidR="006A31CA" w:rsidRDefault="006A31CA" w:rsidP="00FF313B">
            <w:pPr>
              <w:rPr>
                <w:rFonts w:cs="Times New Roman"/>
              </w:rPr>
            </w:pPr>
            <w:r w:rsidRPr="00FE1E33">
              <w:t xml:space="preserve">Escáner de documentos a doble cara, Conexión </w:t>
            </w:r>
            <w:proofErr w:type="spellStart"/>
            <w:r w:rsidRPr="00FE1E33">
              <w:t>WiFi</w:t>
            </w:r>
            <w:proofErr w:type="spellEnd"/>
            <w:r w:rsidRPr="00FE1E33">
              <w:t xml:space="preserve"> y USB</w:t>
            </w:r>
          </w:p>
        </w:tc>
        <w:tc>
          <w:tcPr>
            <w:tcW w:w="1636" w:type="dxa"/>
          </w:tcPr>
          <w:p w14:paraId="0427E67E" w14:textId="77777777" w:rsidR="006A31CA" w:rsidRDefault="006A31CA" w:rsidP="00FF313B">
            <w:pPr>
              <w:rPr>
                <w:rFonts w:cs="Times New Roman"/>
              </w:rPr>
            </w:pPr>
            <w:r w:rsidRPr="00FE1E33">
              <w:t>$300</w:t>
            </w:r>
          </w:p>
        </w:tc>
        <w:tc>
          <w:tcPr>
            <w:tcW w:w="1688" w:type="dxa"/>
          </w:tcPr>
          <w:p w14:paraId="09C2267A" w14:textId="77777777" w:rsidR="006A31CA" w:rsidRDefault="006A31CA" w:rsidP="00FF313B">
            <w:pPr>
              <w:rPr>
                <w:rFonts w:cs="Times New Roman"/>
              </w:rPr>
            </w:pPr>
          </w:p>
        </w:tc>
      </w:tr>
      <w:tr w:rsidR="006A31CA" w14:paraId="0B5FDD5A" w14:textId="77777777" w:rsidTr="00FF313B">
        <w:tc>
          <w:tcPr>
            <w:tcW w:w="1615" w:type="dxa"/>
            <w:vMerge/>
          </w:tcPr>
          <w:p w14:paraId="65DC436C" w14:textId="77777777" w:rsidR="006A31CA" w:rsidRDefault="006A31CA" w:rsidP="00FF313B">
            <w:pPr>
              <w:rPr>
                <w:rFonts w:cs="Times New Roman"/>
              </w:rPr>
            </w:pPr>
          </w:p>
        </w:tc>
        <w:tc>
          <w:tcPr>
            <w:tcW w:w="1668" w:type="dxa"/>
          </w:tcPr>
          <w:p w14:paraId="4E136492" w14:textId="77777777" w:rsidR="006A31CA" w:rsidRDefault="006A31CA" w:rsidP="00FF313B">
            <w:pPr>
              <w:rPr>
                <w:rFonts w:cs="Times New Roman"/>
              </w:rPr>
            </w:pPr>
            <w:r w:rsidRPr="00FE1E33">
              <w:t>Teléfono</w:t>
            </w:r>
          </w:p>
        </w:tc>
        <w:tc>
          <w:tcPr>
            <w:tcW w:w="2221" w:type="dxa"/>
          </w:tcPr>
          <w:p w14:paraId="590602D0" w14:textId="77777777" w:rsidR="006A31CA" w:rsidRDefault="006A31CA" w:rsidP="00FF313B">
            <w:pPr>
              <w:rPr>
                <w:rFonts w:cs="Times New Roman"/>
              </w:rPr>
            </w:pPr>
            <w:r w:rsidRPr="00FE1E33">
              <w:t>Teléfono de escritorio con altavoz y pantalla LCD</w:t>
            </w:r>
          </w:p>
        </w:tc>
        <w:tc>
          <w:tcPr>
            <w:tcW w:w="1636" w:type="dxa"/>
          </w:tcPr>
          <w:p w14:paraId="56A6D43B" w14:textId="77777777" w:rsidR="006A31CA" w:rsidRDefault="006A31CA" w:rsidP="00FF313B">
            <w:pPr>
              <w:rPr>
                <w:rFonts w:cs="Times New Roman"/>
              </w:rPr>
            </w:pPr>
            <w:r w:rsidRPr="00FE1E33">
              <w:t>$</w:t>
            </w:r>
            <w:r>
              <w:t>35</w:t>
            </w:r>
          </w:p>
        </w:tc>
        <w:tc>
          <w:tcPr>
            <w:tcW w:w="1688" w:type="dxa"/>
          </w:tcPr>
          <w:p w14:paraId="5928C023" w14:textId="77777777" w:rsidR="006A31CA" w:rsidRDefault="006A31CA" w:rsidP="00FF313B">
            <w:pPr>
              <w:rPr>
                <w:rFonts w:cs="Times New Roman"/>
              </w:rPr>
            </w:pPr>
          </w:p>
        </w:tc>
      </w:tr>
      <w:tr w:rsidR="006A31CA" w14:paraId="08AB5218" w14:textId="77777777" w:rsidTr="00FF313B">
        <w:tc>
          <w:tcPr>
            <w:tcW w:w="1615" w:type="dxa"/>
            <w:vMerge/>
          </w:tcPr>
          <w:p w14:paraId="77BB88FA" w14:textId="77777777" w:rsidR="006A31CA" w:rsidRDefault="006A31CA" w:rsidP="00FF313B">
            <w:pPr>
              <w:rPr>
                <w:rFonts w:cs="Times New Roman"/>
              </w:rPr>
            </w:pPr>
          </w:p>
        </w:tc>
        <w:tc>
          <w:tcPr>
            <w:tcW w:w="1668" w:type="dxa"/>
          </w:tcPr>
          <w:p w14:paraId="7082E35E" w14:textId="77777777" w:rsidR="006A31CA" w:rsidRDefault="006A31CA" w:rsidP="00FF313B">
            <w:pPr>
              <w:rPr>
                <w:rFonts w:cs="Times New Roman"/>
              </w:rPr>
            </w:pPr>
            <w:r w:rsidRPr="00FE1E33">
              <w:t>Mesa de trabajo</w:t>
            </w:r>
          </w:p>
        </w:tc>
        <w:tc>
          <w:tcPr>
            <w:tcW w:w="2221" w:type="dxa"/>
          </w:tcPr>
          <w:p w14:paraId="6859736C" w14:textId="77777777" w:rsidR="006A31CA" w:rsidRDefault="006A31CA" w:rsidP="00FF313B">
            <w:pPr>
              <w:rPr>
                <w:rFonts w:cs="Times New Roman"/>
              </w:rPr>
            </w:pPr>
            <w:r w:rsidRPr="00FE1E33">
              <w:t>Escritorio de madera con cajones y espacio para computadora</w:t>
            </w:r>
          </w:p>
        </w:tc>
        <w:tc>
          <w:tcPr>
            <w:tcW w:w="1636" w:type="dxa"/>
          </w:tcPr>
          <w:p w14:paraId="4AADF430" w14:textId="77777777" w:rsidR="006A31CA" w:rsidRDefault="006A31CA" w:rsidP="00FF313B">
            <w:pPr>
              <w:rPr>
                <w:rFonts w:cs="Times New Roman"/>
              </w:rPr>
            </w:pPr>
            <w:r w:rsidRPr="00FE1E33">
              <w:t>$</w:t>
            </w:r>
            <w:r>
              <w:t>150</w:t>
            </w:r>
          </w:p>
        </w:tc>
        <w:tc>
          <w:tcPr>
            <w:tcW w:w="1688" w:type="dxa"/>
          </w:tcPr>
          <w:p w14:paraId="0E7DBC3E" w14:textId="77777777" w:rsidR="006A31CA" w:rsidRDefault="006A31CA" w:rsidP="00FF313B">
            <w:pPr>
              <w:rPr>
                <w:rFonts w:cs="Times New Roman"/>
              </w:rPr>
            </w:pPr>
          </w:p>
        </w:tc>
      </w:tr>
      <w:tr w:rsidR="006A31CA" w14:paraId="0F6E52EE" w14:textId="77777777" w:rsidTr="00FF313B">
        <w:tc>
          <w:tcPr>
            <w:tcW w:w="1615" w:type="dxa"/>
            <w:vMerge/>
          </w:tcPr>
          <w:p w14:paraId="2F7925B5" w14:textId="77777777" w:rsidR="006A31CA" w:rsidRDefault="006A31CA" w:rsidP="00FF313B">
            <w:pPr>
              <w:rPr>
                <w:rFonts w:cs="Times New Roman"/>
              </w:rPr>
            </w:pPr>
          </w:p>
        </w:tc>
        <w:tc>
          <w:tcPr>
            <w:tcW w:w="1668" w:type="dxa"/>
          </w:tcPr>
          <w:p w14:paraId="55A85310" w14:textId="77777777" w:rsidR="006A31CA" w:rsidRDefault="006A31CA" w:rsidP="00FF313B">
            <w:pPr>
              <w:rPr>
                <w:rFonts w:cs="Times New Roman"/>
              </w:rPr>
            </w:pPr>
            <w:r w:rsidRPr="00FE1E33">
              <w:t>Silla de oficina</w:t>
            </w:r>
          </w:p>
        </w:tc>
        <w:tc>
          <w:tcPr>
            <w:tcW w:w="2221" w:type="dxa"/>
          </w:tcPr>
          <w:p w14:paraId="35878380" w14:textId="77777777" w:rsidR="006A31CA" w:rsidRDefault="006A31CA" w:rsidP="00FF313B">
            <w:pPr>
              <w:rPr>
                <w:rFonts w:cs="Times New Roman"/>
              </w:rPr>
            </w:pPr>
            <w:r w:rsidRPr="00FE1E33">
              <w:t>Silla ergonómica con soporte lumbar y ajuste de altura</w:t>
            </w:r>
          </w:p>
        </w:tc>
        <w:tc>
          <w:tcPr>
            <w:tcW w:w="1636" w:type="dxa"/>
          </w:tcPr>
          <w:p w14:paraId="2ACC948D" w14:textId="77777777" w:rsidR="006A31CA" w:rsidRDefault="006A31CA" w:rsidP="00FF313B">
            <w:pPr>
              <w:rPr>
                <w:rFonts w:cs="Times New Roman"/>
              </w:rPr>
            </w:pPr>
            <w:r w:rsidRPr="00FE1E33">
              <w:t>$</w:t>
            </w:r>
            <w:r>
              <w:t>60</w:t>
            </w:r>
          </w:p>
        </w:tc>
        <w:tc>
          <w:tcPr>
            <w:tcW w:w="1688" w:type="dxa"/>
          </w:tcPr>
          <w:p w14:paraId="056BB0E7" w14:textId="77777777" w:rsidR="006A31CA" w:rsidRDefault="006A31CA" w:rsidP="00FF313B">
            <w:pPr>
              <w:rPr>
                <w:rFonts w:cs="Times New Roman"/>
              </w:rPr>
            </w:pPr>
          </w:p>
        </w:tc>
      </w:tr>
    </w:tbl>
    <w:p w14:paraId="1670331B" w14:textId="77777777" w:rsidR="006A31CA" w:rsidRDefault="006A31CA" w:rsidP="006A31CA">
      <w:pPr>
        <w:rPr>
          <w:rFonts w:cs="Times New Roman"/>
        </w:rPr>
      </w:pPr>
    </w:p>
    <w:tbl>
      <w:tblPr>
        <w:tblStyle w:val="Tablaconcuadrcula"/>
        <w:tblW w:w="0" w:type="auto"/>
        <w:tblLook w:val="04A0" w:firstRow="1" w:lastRow="0" w:firstColumn="1" w:lastColumn="0" w:noHBand="0" w:noVBand="1"/>
      </w:tblPr>
      <w:tblGrid>
        <w:gridCol w:w="1710"/>
        <w:gridCol w:w="1632"/>
        <w:gridCol w:w="2403"/>
        <w:gridCol w:w="1477"/>
        <w:gridCol w:w="1606"/>
      </w:tblGrid>
      <w:tr w:rsidR="006A31CA" w14:paraId="0E470F76" w14:textId="77777777" w:rsidTr="00FF313B">
        <w:tc>
          <w:tcPr>
            <w:tcW w:w="1615" w:type="dxa"/>
            <w:shd w:val="clear" w:color="auto" w:fill="FF0000"/>
          </w:tcPr>
          <w:p w14:paraId="69654096" w14:textId="77777777" w:rsidR="006A31CA" w:rsidRDefault="006A31CA" w:rsidP="00FF313B">
            <w:pPr>
              <w:rPr>
                <w:rFonts w:cs="Times New Roman"/>
              </w:rPr>
            </w:pPr>
            <w:r>
              <w:rPr>
                <w:rFonts w:cs="Times New Roman"/>
              </w:rPr>
              <w:t>AREA</w:t>
            </w:r>
          </w:p>
        </w:tc>
        <w:tc>
          <w:tcPr>
            <w:tcW w:w="1668" w:type="dxa"/>
            <w:shd w:val="clear" w:color="auto" w:fill="FF0000"/>
          </w:tcPr>
          <w:p w14:paraId="6C6BBA05" w14:textId="77777777" w:rsidR="006A31CA" w:rsidRDefault="006A31CA" w:rsidP="00FF313B">
            <w:pPr>
              <w:rPr>
                <w:rFonts w:cs="Times New Roman"/>
              </w:rPr>
            </w:pPr>
            <w:r>
              <w:rPr>
                <w:rFonts w:cs="Times New Roman"/>
              </w:rPr>
              <w:t>EQUIPOS</w:t>
            </w:r>
          </w:p>
        </w:tc>
        <w:tc>
          <w:tcPr>
            <w:tcW w:w="2221" w:type="dxa"/>
            <w:shd w:val="clear" w:color="auto" w:fill="FF0000"/>
          </w:tcPr>
          <w:p w14:paraId="7BCC317F" w14:textId="77777777" w:rsidR="006A31CA" w:rsidRDefault="006A31CA" w:rsidP="00FF313B">
            <w:pPr>
              <w:rPr>
                <w:rFonts w:cs="Times New Roman"/>
              </w:rPr>
            </w:pPr>
            <w:r>
              <w:rPr>
                <w:rFonts w:cs="Times New Roman"/>
              </w:rPr>
              <w:t>CARACTERISTICAS</w:t>
            </w:r>
          </w:p>
        </w:tc>
        <w:tc>
          <w:tcPr>
            <w:tcW w:w="1636" w:type="dxa"/>
            <w:shd w:val="clear" w:color="auto" w:fill="FF0000"/>
          </w:tcPr>
          <w:p w14:paraId="6393D3B0" w14:textId="77777777" w:rsidR="006A31CA" w:rsidRDefault="006A31CA" w:rsidP="00FF313B">
            <w:pPr>
              <w:rPr>
                <w:rFonts w:cs="Times New Roman"/>
              </w:rPr>
            </w:pPr>
            <w:r>
              <w:rPr>
                <w:rFonts w:cs="Times New Roman"/>
              </w:rPr>
              <w:t>COSTO</w:t>
            </w:r>
          </w:p>
        </w:tc>
        <w:tc>
          <w:tcPr>
            <w:tcW w:w="1688" w:type="dxa"/>
            <w:shd w:val="clear" w:color="auto" w:fill="FF0000"/>
          </w:tcPr>
          <w:p w14:paraId="392CFF33" w14:textId="77777777" w:rsidR="006A31CA" w:rsidRDefault="006A31CA" w:rsidP="00FF313B">
            <w:pPr>
              <w:rPr>
                <w:rFonts w:cs="Times New Roman"/>
              </w:rPr>
            </w:pPr>
            <w:r>
              <w:rPr>
                <w:rFonts w:cs="Times New Roman"/>
              </w:rPr>
              <w:t>MUESTRA</w:t>
            </w:r>
          </w:p>
        </w:tc>
      </w:tr>
      <w:tr w:rsidR="006A31CA" w14:paraId="31584583" w14:textId="77777777" w:rsidTr="00FF313B">
        <w:tc>
          <w:tcPr>
            <w:tcW w:w="1615" w:type="dxa"/>
            <w:vMerge w:val="restart"/>
          </w:tcPr>
          <w:p w14:paraId="5728E3BA" w14:textId="77777777" w:rsidR="006A31CA" w:rsidRDefault="006A31CA" w:rsidP="00FF313B">
            <w:pPr>
              <w:rPr>
                <w:rFonts w:cs="Times New Roman"/>
              </w:rPr>
            </w:pPr>
            <w:r>
              <w:rPr>
                <w:rFonts w:cs="Times New Roman"/>
              </w:rPr>
              <w:t xml:space="preserve">Asistencia de </w:t>
            </w:r>
            <w:proofErr w:type="spellStart"/>
            <w:r>
              <w:rPr>
                <w:rFonts w:cs="Times New Roman"/>
              </w:rPr>
              <w:t>Administracion</w:t>
            </w:r>
            <w:proofErr w:type="spellEnd"/>
          </w:p>
        </w:tc>
        <w:tc>
          <w:tcPr>
            <w:tcW w:w="1668" w:type="dxa"/>
          </w:tcPr>
          <w:p w14:paraId="56B549CF" w14:textId="77777777" w:rsidR="006A31CA" w:rsidRDefault="006A31CA" w:rsidP="00FF313B">
            <w:pPr>
              <w:rPr>
                <w:rFonts w:cs="Times New Roman"/>
              </w:rPr>
            </w:pPr>
            <w:r w:rsidRPr="00DC4EDF">
              <w:t>Computadora</w:t>
            </w:r>
          </w:p>
        </w:tc>
        <w:tc>
          <w:tcPr>
            <w:tcW w:w="2221" w:type="dxa"/>
          </w:tcPr>
          <w:p w14:paraId="03DD71FB" w14:textId="77777777" w:rsidR="006A31CA" w:rsidRDefault="006A31CA" w:rsidP="00FF313B">
            <w:pPr>
              <w:rPr>
                <w:rFonts w:cs="Times New Roman"/>
              </w:rPr>
            </w:pPr>
            <w:r w:rsidRPr="00DC4EDF">
              <w:t>Procesador Intel Core i3, RAM 4GB, Disco Duro 500GB</w:t>
            </w:r>
          </w:p>
        </w:tc>
        <w:tc>
          <w:tcPr>
            <w:tcW w:w="1636" w:type="dxa"/>
          </w:tcPr>
          <w:p w14:paraId="616A4D40" w14:textId="77777777" w:rsidR="006A31CA" w:rsidRDefault="006A31CA" w:rsidP="00FF313B">
            <w:pPr>
              <w:rPr>
                <w:rFonts w:cs="Times New Roman"/>
              </w:rPr>
            </w:pPr>
            <w:r w:rsidRPr="00DC4EDF">
              <w:t>$500</w:t>
            </w:r>
          </w:p>
        </w:tc>
        <w:tc>
          <w:tcPr>
            <w:tcW w:w="1688" w:type="dxa"/>
          </w:tcPr>
          <w:p w14:paraId="46226A64" w14:textId="77777777" w:rsidR="006A31CA" w:rsidRDefault="006A31CA" w:rsidP="00FF313B">
            <w:pPr>
              <w:rPr>
                <w:rFonts w:cs="Times New Roman"/>
              </w:rPr>
            </w:pPr>
          </w:p>
        </w:tc>
      </w:tr>
      <w:tr w:rsidR="006A31CA" w14:paraId="203EADFD" w14:textId="77777777" w:rsidTr="00FF313B">
        <w:tc>
          <w:tcPr>
            <w:tcW w:w="1615" w:type="dxa"/>
            <w:vMerge/>
          </w:tcPr>
          <w:p w14:paraId="226F7B7F" w14:textId="77777777" w:rsidR="006A31CA" w:rsidRDefault="006A31CA" w:rsidP="00FF313B">
            <w:pPr>
              <w:rPr>
                <w:rFonts w:cs="Times New Roman"/>
              </w:rPr>
            </w:pPr>
          </w:p>
        </w:tc>
        <w:tc>
          <w:tcPr>
            <w:tcW w:w="1668" w:type="dxa"/>
          </w:tcPr>
          <w:p w14:paraId="29E186DD" w14:textId="77777777" w:rsidR="006A31CA" w:rsidRDefault="006A31CA" w:rsidP="00FF313B">
            <w:pPr>
              <w:rPr>
                <w:rFonts w:cs="Times New Roman"/>
              </w:rPr>
            </w:pPr>
            <w:r w:rsidRPr="00DC4EDF">
              <w:t>Impresora</w:t>
            </w:r>
          </w:p>
        </w:tc>
        <w:tc>
          <w:tcPr>
            <w:tcW w:w="2221" w:type="dxa"/>
          </w:tcPr>
          <w:p w14:paraId="4BFF89F3" w14:textId="77777777" w:rsidR="006A31CA" w:rsidRDefault="006A31CA" w:rsidP="00FF313B">
            <w:pPr>
              <w:rPr>
                <w:rFonts w:cs="Times New Roman"/>
              </w:rPr>
            </w:pPr>
            <w:r w:rsidRPr="00DC4EDF">
              <w:t xml:space="preserve">Inyección de tinta, Imprime hasta 20 ppm, Conexión </w:t>
            </w:r>
            <w:proofErr w:type="spellStart"/>
            <w:r w:rsidRPr="00DC4EDF">
              <w:t>WiFi</w:t>
            </w:r>
            <w:proofErr w:type="spellEnd"/>
            <w:r w:rsidRPr="00DC4EDF">
              <w:t xml:space="preserve"> y USB</w:t>
            </w:r>
          </w:p>
        </w:tc>
        <w:tc>
          <w:tcPr>
            <w:tcW w:w="1636" w:type="dxa"/>
          </w:tcPr>
          <w:p w14:paraId="255C1BED" w14:textId="77777777" w:rsidR="006A31CA" w:rsidRDefault="006A31CA" w:rsidP="00FF313B">
            <w:pPr>
              <w:rPr>
                <w:rFonts w:cs="Times New Roman"/>
              </w:rPr>
            </w:pPr>
            <w:r w:rsidRPr="00DC4EDF">
              <w:t>$150</w:t>
            </w:r>
          </w:p>
        </w:tc>
        <w:tc>
          <w:tcPr>
            <w:tcW w:w="1688" w:type="dxa"/>
          </w:tcPr>
          <w:p w14:paraId="59A8151C" w14:textId="77777777" w:rsidR="006A31CA" w:rsidRDefault="006A31CA" w:rsidP="00FF313B">
            <w:pPr>
              <w:rPr>
                <w:rFonts w:cs="Times New Roman"/>
              </w:rPr>
            </w:pPr>
          </w:p>
        </w:tc>
      </w:tr>
      <w:tr w:rsidR="006A31CA" w14:paraId="45211F9F" w14:textId="77777777" w:rsidTr="00FF313B">
        <w:tc>
          <w:tcPr>
            <w:tcW w:w="1615" w:type="dxa"/>
            <w:vMerge/>
          </w:tcPr>
          <w:p w14:paraId="1FA57C15" w14:textId="77777777" w:rsidR="006A31CA" w:rsidRDefault="006A31CA" w:rsidP="00FF313B">
            <w:pPr>
              <w:rPr>
                <w:rFonts w:cs="Times New Roman"/>
              </w:rPr>
            </w:pPr>
          </w:p>
        </w:tc>
        <w:tc>
          <w:tcPr>
            <w:tcW w:w="1668" w:type="dxa"/>
          </w:tcPr>
          <w:p w14:paraId="2A95FBCF" w14:textId="77777777" w:rsidR="006A31CA" w:rsidRDefault="006A31CA" w:rsidP="00FF313B">
            <w:pPr>
              <w:rPr>
                <w:rFonts w:cs="Times New Roman"/>
              </w:rPr>
            </w:pPr>
            <w:r w:rsidRPr="00DC4EDF">
              <w:t>Escáner</w:t>
            </w:r>
          </w:p>
        </w:tc>
        <w:tc>
          <w:tcPr>
            <w:tcW w:w="2221" w:type="dxa"/>
          </w:tcPr>
          <w:p w14:paraId="56EA074B" w14:textId="77777777" w:rsidR="006A31CA" w:rsidRDefault="006A31CA" w:rsidP="00FF313B">
            <w:pPr>
              <w:rPr>
                <w:rFonts w:cs="Times New Roman"/>
              </w:rPr>
            </w:pPr>
            <w:r w:rsidRPr="00DC4EDF">
              <w:t xml:space="preserve">Escáner de documentos a doble cara, Conexión </w:t>
            </w:r>
            <w:proofErr w:type="spellStart"/>
            <w:r w:rsidRPr="00DC4EDF">
              <w:t>WiFi</w:t>
            </w:r>
            <w:proofErr w:type="spellEnd"/>
            <w:r w:rsidRPr="00DC4EDF">
              <w:t xml:space="preserve"> y USB</w:t>
            </w:r>
          </w:p>
        </w:tc>
        <w:tc>
          <w:tcPr>
            <w:tcW w:w="1636" w:type="dxa"/>
          </w:tcPr>
          <w:p w14:paraId="6B26B2F1" w14:textId="77777777" w:rsidR="006A31CA" w:rsidRDefault="006A31CA" w:rsidP="00FF313B">
            <w:pPr>
              <w:rPr>
                <w:rFonts w:cs="Times New Roman"/>
              </w:rPr>
            </w:pPr>
            <w:r w:rsidRPr="00DC4EDF">
              <w:t>$300</w:t>
            </w:r>
          </w:p>
        </w:tc>
        <w:tc>
          <w:tcPr>
            <w:tcW w:w="1688" w:type="dxa"/>
          </w:tcPr>
          <w:p w14:paraId="46ABBA91" w14:textId="77777777" w:rsidR="006A31CA" w:rsidRDefault="006A31CA" w:rsidP="00FF313B">
            <w:pPr>
              <w:rPr>
                <w:rFonts w:cs="Times New Roman"/>
              </w:rPr>
            </w:pPr>
          </w:p>
        </w:tc>
      </w:tr>
      <w:tr w:rsidR="006A31CA" w14:paraId="5279FD13" w14:textId="77777777" w:rsidTr="00FF313B">
        <w:tc>
          <w:tcPr>
            <w:tcW w:w="1615" w:type="dxa"/>
            <w:vMerge/>
          </w:tcPr>
          <w:p w14:paraId="22C6F386" w14:textId="77777777" w:rsidR="006A31CA" w:rsidRDefault="006A31CA" w:rsidP="00FF313B">
            <w:pPr>
              <w:rPr>
                <w:rFonts w:cs="Times New Roman"/>
              </w:rPr>
            </w:pPr>
          </w:p>
        </w:tc>
        <w:tc>
          <w:tcPr>
            <w:tcW w:w="1668" w:type="dxa"/>
          </w:tcPr>
          <w:p w14:paraId="45793093" w14:textId="77777777" w:rsidR="006A31CA" w:rsidRDefault="006A31CA" w:rsidP="00FF313B">
            <w:pPr>
              <w:rPr>
                <w:rFonts w:cs="Times New Roman"/>
              </w:rPr>
            </w:pPr>
            <w:r w:rsidRPr="00DC4EDF">
              <w:t>Teléfono</w:t>
            </w:r>
          </w:p>
        </w:tc>
        <w:tc>
          <w:tcPr>
            <w:tcW w:w="2221" w:type="dxa"/>
          </w:tcPr>
          <w:p w14:paraId="55494986" w14:textId="77777777" w:rsidR="006A31CA" w:rsidRDefault="006A31CA" w:rsidP="00FF313B">
            <w:pPr>
              <w:rPr>
                <w:rFonts w:cs="Times New Roman"/>
              </w:rPr>
            </w:pPr>
            <w:r w:rsidRPr="00DC4EDF">
              <w:t>Teléfono de escritorio con altavoz y pantalla LCD</w:t>
            </w:r>
          </w:p>
        </w:tc>
        <w:tc>
          <w:tcPr>
            <w:tcW w:w="1636" w:type="dxa"/>
          </w:tcPr>
          <w:p w14:paraId="77967683" w14:textId="77777777" w:rsidR="006A31CA" w:rsidRDefault="006A31CA" w:rsidP="00FF313B">
            <w:pPr>
              <w:rPr>
                <w:rFonts w:cs="Times New Roman"/>
              </w:rPr>
            </w:pPr>
            <w:r w:rsidRPr="00DC4EDF">
              <w:t>$</w:t>
            </w:r>
            <w:r>
              <w:t>45</w:t>
            </w:r>
          </w:p>
        </w:tc>
        <w:tc>
          <w:tcPr>
            <w:tcW w:w="1688" w:type="dxa"/>
          </w:tcPr>
          <w:p w14:paraId="624D81D0" w14:textId="77777777" w:rsidR="006A31CA" w:rsidRDefault="006A31CA" w:rsidP="00FF313B">
            <w:pPr>
              <w:rPr>
                <w:rFonts w:cs="Times New Roman"/>
              </w:rPr>
            </w:pPr>
          </w:p>
        </w:tc>
      </w:tr>
      <w:tr w:rsidR="006A31CA" w14:paraId="1E0C0B4B" w14:textId="77777777" w:rsidTr="00FF313B">
        <w:tc>
          <w:tcPr>
            <w:tcW w:w="1615" w:type="dxa"/>
            <w:vMerge/>
          </w:tcPr>
          <w:p w14:paraId="2CEEAD0D" w14:textId="77777777" w:rsidR="006A31CA" w:rsidRDefault="006A31CA" w:rsidP="00FF313B">
            <w:pPr>
              <w:rPr>
                <w:rFonts w:cs="Times New Roman"/>
              </w:rPr>
            </w:pPr>
          </w:p>
        </w:tc>
        <w:tc>
          <w:tcPr>
            <w:tcW w:w="1668" w:type="dxa"/>
          </w:tcPr>
          <w:p w14:paraId="5B719BD2" w14:textId="77777777" w:rsidR="006A31CA" w:rsidRDefault="006A31CA" w:rsidP="00FF313B">
            <w:pPr>
              <w:rPr>
                <w:rFonts w:cs="Times New Roman"/>
              </w:rPr>
            </w:pPr>
            <w:r w:rsidRPr="00DC4EDF">
              <w:t>Mesa de trabajo</w:t>
            </w:r>
          </w:p>
        </w:tc>
        <w:tc>
          <w:tcPr>
            <w:tcW w:w="2221" w:type="dxa"/>
          </w:tcPr>
          <w:p w14:paraId="3073A7CC" w14:textId="77777777" w:rsidR="006A31CA" w:rsidRDefault="006A31CA" w:rsidP="00FF313B">
            <w:pPr>
              <w:rPr>
                <w:rFonts w:cs="Times New Roman"/>
              </w:rPr>
            </w:pPr>
            <w:r w:rsidRPr="00DC4EDF">
              <w:t>Escritorio de madera con cajones y espacio para computadora</w:t>
            </w:r>
          </w:p>
        </w:tc>
        <w:tc>
          <w:tcPr>
            <w:tcW w:w="1636" w:type="dxa"/>
          </w:tcPr>
          <w:p w14:paraId="5FF91526" w14:textId="77777777" w:rsidR="006A31CA" w:rsidRDefault="006A31CA" w:rsidP="00FF313B">
            <w:pPr>
              <w:rPr>
                <w:rFonts w:cs="Times New Roman"/>
              </w:rPr>
            </w:pPr>
            <w:r w:rsidRPr="00DC4EDF">
              <w:t>$</w:t>
            </w:r>
            <w:r>
              <w:t>40</w:t>
            </w:r>
          </w:p>
        </w:tc>
        <w:tc>
          <w:tcPr>
            <w:tcW w:w="1688" w:type="dxa"/>
          </w:tcPr>
          <w:p w14:paraId="71AD3D0D" w14:textId="77777777" w:rsidR="006A31CA" w:rsidRDefault="006A31CA" w:rsidP="00FF313B">
            <w:pPr>
              <w:rPr>
                <w:rFonts w:cs="Times New Roman"/>
              </w:rPr>
            </w:pPr>
          </w:p>
        </w:tc>
      </w:tr>
    </w:tbl>
    <w:p w14:paraId="4F1A018E" w14:textId="77777777" w:rsidR="006A31CA" w:rsidRDefault="006A31CA" w:rsidP="006A31CA">
      <w:pPr>
        <w:rPr>
          <w:rFonts w:cs="Times New Roman"/>
        </w:rPr>
      </w:pPr>
    </w:p>
    <w:tbl>
      <w:tblPr>
        <w:tblStyle w:val="Tablaconcuadrcula"/>
        <w:tblW w:w="0" w:type="auto"/>
        <w:tblLook w:val="04A0" w:firstRow="1" w:lastRow="0" w:firstColumn="1" w:lastColumn="0" w:noHBand="0" w:noVBand="1"/>
      </w:tblPr>
      <w:tblGrid>
        <w:gridCol w:w="1609"/>
        <w:gridCol w:w="1645"/>
        <w:gridCol w:w="2403"/>
        <w:gridCol w:w="1535"/>
        <w:gridCol w:w="1636"/>
      </w:tblGrid>
      <w:tr w:rsidR="006A31CA" w14:paraId="5C8C4604" w14:textId="77777777" w:rsidTr="00FF313B">
        <w:tc>
          <w:tcPr>
            <w:tcW w:w="1615" w:type="dxa"/>
            <w:shd w:val="clear" w:color="auto" w:fill="FF0000"/>
          </w:tcPr>
          <w:p w14:paraId="33BA7F1A" w14:textId="77777777" w:rsidR="006A31CA" w:rsidRDefault="006A31CA" w:rsidP="00FF313B">
            <w:pPr>
              <w:rPr>
                <w:rFonts w:cs="Times New Roman"/>
              </w:rPr>
            </w:pPr>
            <w:r>
              <w:rPr>
                <w:rFonts w:cs="Times New Roman"/>
              </w:rPr>
              <w:t>AREA</w:t>
            </w:r>
          </w:p>
        </w:tc>
        <w:tc>
          <w:tcPr>
            <w:tcW w:w="1668" w:type="dxa"/>
            <w:shd w:val="clear" w:color="auto" w:fill="FF0000"/>
          </w:tcPr>
          <w:p w14:paraId="14AACC1C" w14:textId="77777777" w:rsidR="006A31CA" w:rsidRDefault="006A31CA" w:rsidP="00FF313B">
            <w:pPr>
              <w:rPr>
                <w:rFonts w:cs="Times New Roman"/>
              </w:rPr>
            </w:pPr>
            <w:r>
              <w:rPr>
                <w:rFonts w:cs="Times New Roman"/>
              </w:rPr>
              <w:t>EQUIPOS</w:t>
            </w:r>
          </w:p>
        </w:tc>
        <w:tc>
          <w:tcPr>
            <w:tcW w:w="2221" w:type="dxa"/>
            <w:shd w:val="clear" w:color="auto" w:fill="FF0000"/>
          </w:tcPr>
          <w:p w14:paraId="77650278" w14:textId="77777777" w:rsidR="006A31CA" w:rsidRDefault="006A31CA" w:rsidP="00FF313B">
            <w:pPr>
              <w:rPr>
                <w:rFonts w:cs="Times New Roman"/>
              </w:rPr>
            </w:pPr>
            <w:r>
              <w:rPr>
                <w:rFonts w:cs="Times New Roman"/>
              </w:rPr>
              <w:t>CARACTERISTICAS</w:t>
            </w:r>
          </w:p>
        </w:tc>
        <w:tc>
          <w:tcPr>
            <w:tcW w:w="1636" w:type="dxa"/>
            <w:shd w:val="clear" w:color="auto" w:fill="FF0000"/>
          </w:tcPr>
          <w:p w14:paraId="791CAD8D" w14:textId="77777777" w:rsidR="006A31CA" w:rsidRDefault="006A31CA" w:rsidP="00FF313B">
            <w:pPr>
              <w:rPr>
                <w:rFonts w:cs="Times New Roman"/>
              </w:rPr>
            </w:pPr>
            <w:r>
              <w:rPr>
                <w:rFonts w:cs="Times New Roman"/>
              </w:rPr>
              <w:t>COSTO</w:t>
            </w:r>
          </w:p>
        </w:tc>
        <w:tc>
          <w:tcPr>
            <w:tcW w:w="1688" w:type="dxa"/>
            <w:shd w:val="clear" w:color="auto" w:fill="FF0000"/>
          </w:tcPr>
          <w:p w14:paraId="5C3AF315" w14:textId="77777777" w:rsidR="006A31CA" w:rsidRDefault="006A31CA" w:rsidP="00FF313B">
            <w:pPr>
              <w:rPr>
                <w:rFonts w:cs="Times New Roman"/>
              </w:rPr>
            </w:pPr>
            <w:r>
              <w:rPr>
                <w:rFonts w:cs="Times New Roman"/>
              </w:rPr>
              <w:t>MUESTRA</w:t>
            </w:r>
          </w:p>
        </w:tc>
      </w:tr>
      <w:tr w:rsidR="006A31CA" w14:paraId="08A2E90B" w14:textId="77777777" w:rsidTr="00FF313B">
        <w:tc>
          <w:tcPr>
            <w:tcW w:w="1615" w:type="dxa"/>
            <w:vMerge w:val="restart"/>
          </w:tcPr>
          <w:p w14:paraId="0C66FC0C" w14:textId="77777777" w:rsidR="006A31CA" w:rsidRDefault="006A31CA" w:rsidP="00FF313B">
            <w:pPr>
              <w:rPr>
                <w:rFonts w:cs="Times New Roman"/>
              </w:rPr>
            </w:pPr>
            <w:r>
              <w:rPr>
                <w:rFonts w:cs="Times New Roman"/>
              </w:rPr>
              <w:t>Departamento de proyecto</w:t>
            </w:r>
          </w:p>
        </w:tc>
        <w:tc>
          <w:tcPr>
            <w:tcW w:w="1668" w:type="dxa"/>
          </w:tcPr>
          <w:p w14:paraId="65DFFDBF" w14:textId="77777777" w:rsidR="006A31CA" w:rsidRDefault="006A31CA" w:rsidP="00FF313B">
            <w:pPr>
              <w:rPr>
                <w:rFonts w:cs="Times New Roman"/>
              </w:rPr>
            </w:pPr>
            <w:r w:rsidRPr="000A44ED">
              <w:t>Computadora</w:t>
            </w:r>
          </w:p>
        </w:tc>
        <w:tc>
          <w:tcPr>
            <w:tcW w:w="2221" w:type="dxa"/>
          </w:tcPr>
          <w:p w14:paraId="5D167ABA" w14:textId="77777777" w:rsidR="006A31CA" w:rsidRDefault="006A31CA" w:rsidP="00FF313B">
            <w:pPr>
              <w:rPr>
                <w:rFonts w:cs="Times New Roman"/>
              </w:rPr>
            </w:pPr>
            <w:r w:rsidRPr="000A44ED">
              <w:t>Procesador Intel Core i7, RAM 16GB, Disco Duro 2TB</w:t>
            </w:r>
          </w:p>
        </w:tc>
        <w:tc>
          <w:tcPr>
            <w:tcW w:w="1636" w:type="dxa"/>
          </w:tcPr>
          <w:p w14:paraId="426F1274" w14:textId="77777777" w:rsidR="006A31CA" w:rsidRDefault="006A31CA" w:rsidP="00FF313B">
            <w:pPr>
              <w:rPr>
                <w:rFonts w:cs="Times New Roman"/>
              </w:rPr>
            </w:pPr>
            <w:r w:rsidRPr="000A44ED">
              <w:t>$1500</w:t>
            </w:r>
          </w:p>
        </w:tc>
        <w:tc>
          <w:tcPr>
            <w:tcW w:w="1688" w:type="dxa"/>
          </w:tcPr>
          <w:p w14:paraId="3A23C0A9" w14:textId="77777777" w:rsidR="006A31CA" w:rsidRDefault="006A31CA" w:rsidP="00FF313B">
            <w:pPr>
              <w:rPr>
                <w:rFonts w:cs="Times New Roman"/>
              </w:rPr>
            </w:pPr>
          </w:p>
        </w:tc>
      </w:tr>
      <w:tr w:rsidR="006A31CA" w14:paraId="79B1A48C" w14:textId="77777777" w:rsidTr="00FF313B">
        <w:tc>
          <w:tcPr>
            <w:tcW w:w="1615" w:type="dxa"/>
            <w:vMerge/>
          </w:tcPr>
          <w:p w14:paraId="6CD2EFB5" w14:textId="77777777" w:rsidR="006A31CA" w:rsidRDefault="006A31CA" w:rsidP="00FF313B">
            <w:pPr>
              <w:rPr>
                <w:rFonts w:cs="Times New Roman"/>
              </w:rPr>
            </w:pPr>
          </w:p>
        </w:tc>
        <w:tc>
          <w:tcPr>
            <w:tcW w:w="1668" w:type="dxa"/>
          </w:tcPr>
          <w:p w14:paraId="7342F31A" w14:textId="77777777" w:rsidR="006A31CA" w:rsidRDefault="006A31CA" w:rsidP="00FF313B">
            <w:pPr>
              <w:rPr>
                <w:rFonts w:cs="Times New Roman"/>
              </w:rPr>
            </w:pPr>
            <w:r w:rsidRPr="000A44ED">
              <w:t>Impresora</w:t>
            </w:r>
          </w:p>
        </w:tc>
        <w:tc>
          <w:tcPr>
            <w:tcW w:w="2221" w:type="dxa"/>
          </w:tcPr>
          <w:p w14:paraId="6A75327D" w14:textId="77777777" w:rsidR="006A31CA" w:rsidRDefault="006A31CA" w:rsidP="00FF313B">
            <w:pPr>
              <w:rPr>
                <w:rFonts w:cs="Times New Roman"/>
              </w:rPr>
            </w:pPr>
            <w:r w:rsidRPr="000A44ED">
              <w:t xml:space="preserve">Láser, Imprime hasta 50 ppm, Conexión </w:t>
            </w:r>
            <w:proofErr w:type="spellStart"/>
            <w:r w:rsidRPr="000A44ED">
              <w:t>WiFi</w:t>
            </w:r>
            <w:proofErr w:type="spellEnd"/>
            <w:r w:rsidRPr="000A44ED">
              <w:t xml:space="preserve"> y USB</w:t>
            </w:r>
          </w:p>
        </w:tc>
        <w:tc>
          <w:tcPr>
            <w:tcW w:w="1636" w:type="dxa"/>
          </w:tcPr>
          <w:p w14:paraId="2D1EE3F7" w14:textId="77777777" w:rsidR="006A31CA" w:rsidRDefault="006A31CA" w:rsidP="00FF313B">
            <w:pPr>
              <w:rPr>
                <w:rFonts w:cs="Times New Roman"/>
              </w:rPr>
            </w:pPr>
            <w:r w:rsidRPr="000A44ED">
              <w:t>$600</w:t>
            </w:r>
          </w:p>
        </w:tc>
        <w:tc>
          <w:tcPr>
            <w:tcW w:w="1688" w:type="dxa"/>
          </w:tcPr>
          <w:p w14:paraId="151C4C8E" w14:textId="77777777" w:rsidR="006A31CA" w:rsidRDefault="006A31CA" w:rsidP="00FF313B">
            <w:pPr>
              <w:rPr>
                <w:rFonts w:cs="Times New Roman"/>
              </w:rPr>
            </w:pPr>
          </w:p>
        </w:tc>
      </w:tr>
      <w:tr w:rsidR="006A31CA" w14:paraId="2C10935A" w14:textId="77777777" w:rsidTr="00FF313B">
        <w:tc>
          <w:tcPr>
            <w:tcW w:w="1615" w:type="dxa"/>
            <w:vMerge/>
          </w:tcPr>
          <w:p w14:paraId="2F027B35" w14:textId="77777777" w:rsidR="006A31CA" w:rsidRDefault="006A31CA" w:rsidP="00FF313B">
            <w:pPr>
              <w:rPr>
                <w:rFonts w:cs="Times New Roman"/>
              </w:rPr>
            </w:pPr>
          </w:p>
        </w:tc>
        <w:tc>
          <w:tcPr>
            <w:tcW w:w="1668" w:type="dxa"/>
          </w:tcPr>
          <w:p w14:paraId="0D3D6CE9" w14:textId="77777777" w:rsidR="006A31CA" w:rsidRDefault="006A31CA" w:rsidP="00FF313B">
            <w:pPr>
              <w:rPr>
                <w:rFonts w:cs="Times New Roman"/>
              </w:rPr>
            </w:pPr>
            <w:r w:rsidRPr="000A44ED">
              <w:t>Escáner</w:t>
            </w:r>
          </w:p>
        </w:tc>
        <w:tc>
          <w:tcPr>
            <w:tcW w:w="2221" w:type="dxa"/>
          </w:tcPr>
          <w:p w14:paraId="0887D328" w14:textId="77777777" w:rsidR="006A31CA" w:rsidRDefault="006A31CA" w:rsidP="00FF313B">
            <w:pPr>
              <w:rPr>
                <w:rFonts w:cs="Times New Roman"/>
              </w:rPr>
            </w:pPr>
            <w:r w:rsidRPr="000A44ED">
              <w:t xml:space="preserve">Escáner de documentos a doble cara, Conexión </w:t>
            </w:r>
            <w:proofErr w:type="spellStart"/>
            <w:r w:rsidRPr="000A44ED">
              <w:t>WiFi</w:t>
            </w:r>
            <w:proofErr w:type="spellEnd"/>
            <w:r w:rsidRPr="000A44ED">
              <w:t xml:space="preserve"> y USB</w:t>
            </w:r>
          </w:p>
        </w:tc>
        <w:tc>
          <w:tcPr>
            <w:tcW w:w="1636" w:type="dxa"/>
          </w:tcPr>
          <w:p w14:paraId="5DBC54F6" w14:textId="77777777" w:rsidR="006A31CA" w:rsidRDefault="006A31CA" w:rsidP="00FF313B">
            <w:pPr>
              <w:rPr>
                <w:rFonts w:cs="Times New Roman"/>
              </w:rPr>
            </w:pPr>
            <w:r w:rsidRPr="000A44ED">
              <w:t>$300</w:t>
            </w:r>
          </w:p>
        </w:tc>
        <w:tc>
          <w:tcPr>
            <w:tcW w:w="1688" w:type="dxa"/>
          </w:tcPr>
          <w:p w14:paraId="1D143A62" w14:textId="77777777" w:rsidR="006A31CA" w:rsidRDefault="006A31CA" w:rsidP="00FF313B">
            <w:pPr>
              <w:rPr>
                <w:rFonts w:cs="Times New Roman"/>
              </w:rPr>
            </w:pPr>
          </w:p>
        </w:tc>
      </w:tr>
      <w:tr w:rsidR="006A31CA" w14:paraId="58B1F599" w14:textId="77777777" w:rsidTr="00FF313B">
        <w:tc>
          <w:tcPr>
            <w:tcW w:w="1615" w:type="dxa"/>
            <w:vMerge/>
          </w:tcPr>
          <w:p w14:paraId="12F19DB1" w14:textId="77777777" w:rsidR="006A31CA" w:rsidRDefault="006A31CA" w:rsidP="00FF313B">
            <w:pPr>
              <w:rPr>
                <w:rFonts w:cs="Times New Roman"/>
              </w:rPr>
            </w:pPr>
          </w:p>
        </w:tc>
        <w:tc>
          <w:tcPr>
            <w:tcW w:w="1668" w:type="dxa"/>
          </w:tcPr>
          <w:p w14:paraId="5A3B5967" w14:textId="77777777" w:rsidR="006A31CA" w:rsidRDefault="006A31CA" w:rsidP="00FF313B">
            <w:pPr>
              <w:rPr>
                <w:rFonts w:cs="Times New Roman"/>
              </w:rPr>
            </w:pPr>
            <w:r w:rsidRPr="000A44ED">
              <w:t>Teléfono</w:t>
            </w:r>
          </w:p>
        </w:tc>
        <w:tc>
          <w:tcPr>
            <w:tcW w:w="2221" w:type="dxa"/>
          </w:tcPr>
          <w:p w14:paraId="31E1B6E9" w14:textId="77777777" w:rsidR="006A31CA" w:rsidRDefault="006A31CA" w:rsidP="00FF313B">
            <w:pPr>
              <w:rPr>
                <w:rFonts w:cs="Times New Roman"/>
              </w:rPr>
            </w:pPr>
            <w:r w:rsidRPr="000A44ED">
              <w:t>Teléfono de escritorio con altavoz y pantalla LCD</w:t>
            </w:r>
          </w:p>
        </w:tc>
        <w:tc>
          <w:tcPr>
            <w:tcW w:w="1636" w:type="dxa"/>
          </w:tcPr>
          <w:p w14:paraId="3B32D11A" w14:textId="77777777" w:rsidR="006A31CA" w:rsidRDefault="006A31CA" w:rsidP="00FF313B">
            <w:pPr>
              <w:rPr>
                <w:rFonts w:cs="Times New Roman"/>
              </w:rPr>
            </w:pPr>
            <w:r w:rsidRPr="000A44ED">
              <w:t>$</w:t>
            </w:r>
            <w:r>
              <w:t>45</w:t>
            </w:r>
          </w:p>
        </w:tc>
        <w:tc>
          <w:tcPr>
            <w:tcW w:w="1688" w:type="dxa"/>
          </w:tcPr>
          <w:p w14:paraId="278C9EB9" w14:textId="77777777" w:rsidR="006A31CA" w:rsidRDefault="006A31CA" w:rsidP="00FF313B">
            <w:pPr>
              <w:rPr>
                <w:rFonts w:cs="Times New Roman"/>
              </w:rPr>
            </w:pPr>
          </w:p>
        </w:tc>
      </w:tr>
      <w:tr w:rsidR="006A31CA" w14:paraId="450F9350" w14:textId="77777777" w:rsidTr="00FF313B">
        <w:tc>
          <w:tcPr>
            <w:tcW w:w="1615" w:type="dxa"/>
            <w:vMerge/>
          </w:tcPr>
          <w:p w14:paraId="3E27D8FB" w14:textId="77777777" w:rsidR="006A31CA" w:rsidRDefault="006A31CA" w:rsidP="00FF313B">
            <w:pPr>
              <w:rPr>
                <w:rFonts w:cs="Times New Roman"/>
              </w:rPr>
            </w:pPr>
          </w:p>
        </w:tc>
        <w:tc>
          <w:tcPr>
            <w:tcW w:w="1668" w:type="dxa"/>
          </w:tcPr>
          <w:p w14:paraId="19BBEC54" w14:textId="77777777" w:rsidR="006A31CA" w:rsidRDefault="006A31CA" w:rsidP="00FF313B">
            <w:pPr>
              <w:rPr>
                <w:rFonts w:cs="Times New Roman"/>
              </w:rPr>
            </w:pPr>
            <w:r w:rsidRPr="000A44ED">
              <w:t>Mesa de trabajo</w:t>
            </w:r>
          </w:p>
        </w:tc>
        <w:tc>
          <w:tcPr>
            <w:tcW w:w="2221" w:type="dxa"/>
          </w:tcPr>
          <w:p w14:paraId="59660F82" w14:textId="77777777" w:rsidR="006A31CA" w:rsidRDefault="006A31CA" w:rsidP="00FF313B">
            <w:pPr>
              <w:rPr>
                <w:rFonts w:cs="Times New Roman"/>
              </w:rPr>
            </w:pPr>
            <w:r w:rsidRPr="000A44ED">
              <w:t>Escritorio de madera grande con cajones y espacio para computadora</w:t>
            </w:r>
          </w:p>
        </w:tc>
        <w:tc>
          <w:tcPr>
            <w:tcW w:w="1636" w:type="dxa"/>
          </w:tcPr>
          <w:p w14:paraId="3B6DC286" w14:textId="77777777" w:rsidR="006A31CA" w:rsidRDefault="006A31CA" w:rsidP="00FF313B">
            <w:pPr>
              <w:rPr>
                <w:rFonts w:cs="Times New Roman"/>
              </w:rPr>
            </w:pPr>
            <w:r w:rsidRPr="000A44ED">
              <w:t>$</w:t>
            </w:r>
            <w:r>
              <w:t>65</w:t>
            </w:r>
          </w:p>
        </w:tc>
        <w:tc>
          <w:tcPr>
            <w:tcW w:w="1688" w:type="dxa"/>
          </w:tcPr>
          <w:p w14:paraId="7CCC4F6A" w14:textId="77777777" w:rsidR="006A31CA" w:rsidRDefault="006A31CA" w:rsidP="00FF313B">
            <w:pPr>
              <w:rPr>
                <w:rFonts w:cs="Times New Roman"/>
              </w:rPr>
            </w:pPr>
          </w:p>
        </w:tc>
      </w:tr>
      <w:tr w:rsidR="006A31CA" w14:paraId="688FD343" w14:textId="77777777" w:rsidTr="00FF313B">
        <w:tc>
          <w:tcPr>
            <w:tcW w:w="1615" w:type="dxa"/>
            <w:vMerge/>
          </w:tcPr>
          <w:p w14:paraId="01933D02" w14:textId="77777777" w:rsidR="006A31CA" w:rsidRDefault="006A31CA" w:rsidP="00FF313B">
            <w:pPr>
              <w:rPr>
                <w:rFonts w:cs="Times New Roman"/>
              </w:rPr>
            </w:pPr>
          </w:p>
        </w:tc>
        <w:tc>
          <w:tcPr>
            <w:tcW w:w="1668" w:type="dxa"/>
          </w:tcPr>
          <w:p w14:paraId="08981A25" w14:textId="77777777" w:rsidR="006A31CA" w:rsidRDefault="006A31CA" w:rsidP="00FF313B">
            <w:pPr>
              <w:rPr>
                <w:rFonts w:cs="Times New Roman"/>
              </w:rPr>
            </w:pPr>
            <w:r w:rsidRPr="000A44ED">
              <w:t>Silla de oficina</w:t>
            </w:r>
          </w:p>
        </w:tc>
        <w:tc>
          <w:tcPr>
            <w:tcW w:w="2221" w:type="dxa"/>
          </w:tcPr>
          <w:p w14:paraId="4E2FBB8F" w14:textId="77777777" w:rsidR="006A31CA" w:rsidRDefault="006A31CA" w:rsidP="00FF313B">
            <w:pPr>
              <w:rPr>
                <w:rFonts w:cs="Times New Roman"/>
              </w:rPr>
            </w:pPr>
            <w:r w:rsidRPr="000A44ED">
              <w:t>Silla de oficina ergonómica con soporte lumbar y ajuste de altura</w:t>
            </w:r>
          </w:p>
        </w:tc>
        <w:tc>
          <w:tcPr>
            <w:tcW w:w="1636" w:type="dxa"/>
          </w:tcPr>
          <w:p w14:paraId="183B322F" w14:textId="77777777" w:rsidR="006A31CA" w:rsidRDefault="006A31CA" w:rsidP="00FF313B">
            <w:pPr>
              <w:rPr>
                <w:rFonts w:cs="Times New Roman"/>
              </w:rPr>
            </w:pPr>
            <w:r w:rsidRPr="000A44ED">
              <w:t>$</w:t>
            </w:r>
            <w:r>
              <w:t>35</w:t>
            </w:r>
          </w:p>
        </w:tc>
        <w:tc>
          <w:tcPr>
            <w:tcW w:w="1688" w:type="dxa"/>
          </w:tcPr>
          <w:p w14:paraId="3200ECF9" w14:textId="77777777" w:rsidR="006A31CA" w:rsidRDefault="006A31CA" w:rsidP="00FF313B">
            <w:pPr>
              <w:rPr>
                <w:rFonts w:cs="Times New Roman"/>
              </w:rPr>
            </w:pPr>
          </w:p>
        </w:tc>
      </w:tr>
    </w:tbl>
    <w:p w14:paraId="70A8A421" w14:textId="77777777" w:rsidR="006A31CA" w:rsidRDefault="006A31CA" w:rsidP="006A31CA">
      <w:pPr>
        <w:rPr>
          <w:rFonts w:cs="Times New Roman"/>
        </w:rPr>
      </w:pPr>
    </w:p>
    <w:tbl>
      <w:tblPr>
        <w:tblStyle w:val="Tablaconcuadrcula"/>
        <w:tblW w:w="0" w:type="auto"/>
        <w:tblLook w:val="04A0" w:firstRow="1" w:lastRow="0" w:firstColumn="1" w:lastColumn="0" w:noHBand="0" w:noVBand="1"/>
      </w:tblPr>
      <w:tblGrid>
        <w:gridCol w:w="1541"/>
        <w:gridCol w:w="1654"/>
        <w:gridCol w:w="2403"/>
        <w:gridCol w:w="1574"/>
        <w:gridCol w:w="1656"/>
      </w:tblGrid>
      <w:tr w:rsidR="006A31CA" w14:paraId="34E2CA8B" w14:textId="77777777" w:rsidTr="00FF313B">
        <w:tc>
          <w:tcPr>
            <w:tcW w:w="1615" w:type="dxa"/>
            <w:shd w:val="clear" w:color="auto" w:fill="FF0000"/>
          </w:tcPr>
          <w:p w14:paraId="10AD6A52" w14:textId="77777777" w:rsidR="006A31CA" w:rsidRDefault="006A31CA" w:rsidP="00FF313B">
            <w:pPr>
              <w:rPr>
                <w:rFonts w:cs="Times New Roman"/>
              </w:rPr>
            </w:pPr>
            <w:r>
              <w:rPr>
                <w:rFonts w:cs="Times New Roman"/>
              </w:rPr>
              <w:t>AREA</w:t>
            </w:r>
          </w:p>
        </w:tc>
        <w:tc>
          <w:tcPr>
            <w:tcW w:w="1668" w:type="dxa"/>
            <w:shd w:val="clear" w:color="auto" w:fill="FF0000"/>
          </w:tcPr>
          <w:p w14:paraId="67D487A8" w14:textId="77777777" w:rsidR="006A31CA" w:rsidRDefault="006A31CA" w:rsidP="00FF313B">
            <w:pPr>
              <w:rPr>
                <w:rFonts w:cs="Times New Roman"/>
              </w:rPr>
            </w:pPr>
            <w:r>
              <w:rPr>
                <w:rFonts w:cs="Times New Roman"/>
              </w:rPr>
              <w:t>EQUIPOS</w:t>
            </w:r>
          </w:p>
        </w:tc>
        <w:tc>
          <w:tcPr>
            <w:tcW w:w="2221" w:type="dxa"/>
            <w:shd w:val="clear" w:color="auto" w:fill="FF0000"/>
          </w:tcPr>
          <w:p w14:paraId="5F6516E4" w14:textId="77777777" w:rsidR="006A31CA" w:rsidRDefault="006A31CA" w:rsidP="00FF313B">
            <w:pPr>
              <w:rPr>
                <w:rFonts w:cs="Times New Roman"/>
              </w:rPr>
            </w:pPr>
            <w:r>
              <w:rPr>
                <w:rFonts w:cs="Times New Roman"/>
              </w:rPr>
              <w:t>CARACTERISTICAS</w:t>
            </w:r>
          </w:p>
        </w:tc>
        <w:tc>
          <w:tcPr>
            <w:tcW w:w="1636" w:type="dxa"/>
            <w:shd w:val="clear" w:color="auto" w:fill="FF0000"/>
          </w:tcPr>
          <w:p w14:paraId="442C0105" w14:textId="77777777" w:rsidR="006A31CA" w:rsidRDefault="006A31CA" w:rsidP="00FF313B">
            <w:pPr>
              <w:rPr>
                <w:rFonts w:cs="Times New Roman"/>
              </w:rPr>
            </w:pPr>
            <w:r>
              <w:rPr>
                <w:rFonts w:cs="Times New Roman"/>
              </w:rPr>
              <w:t>COSTO</w:t>
            </w:r>
          </w:p>
        </w:tc>
        <w:tc>
          <w:tcPr>
            <w:tcW w:w="1688" w:type="dxa"/>
            <w:shd w:val="clear" w:color="auto" w:fill="FF0000"/>
          </w:tcPr>
          <w:p w14:paraId="672FEEA3" w14:textId="77777777" w:rsidR="006A31CA" w:rsidRDefault="006A31CA" w:rsidP="00FF313B">
            <w:pPr>
              <w:rPr>
                <w:rFonts w:cs="Times New Roman"/>
              </w:rPr>
            </w:pPr>
            <w:r>
              <w:rPr>
                <w:rFonts w:cs="Times New Roman"/>
              </w:rPr>
              <w:t>MUESTRA</w:t>
            </w:r>
          </w:p>
        </w:tc>
      </w:tr>
      <w:tr w:rsidR="006A31CA" w14:paraId="7DBC4A9D" w14:textId="77777777" w:rsidTr="00FF313B">
        <w:tc>
          <w:tcPr>
            <w:tcW w:w="1615" w:type="dxa"/>
          </w:tcPr>
          <w:p w14:paraId="7B80FC7A" w14:textId="77777777" w:rsidR="006A31CA" w:rsidRDefault="006A31CA" w:rsidP="00FF313B">
            <w:pPr>
              <w:rPr>
                <w:rFonts w:cs="Times New Roman"/>
              </w:rPr>
            </w:pPr>
          </w:p>
        </w:tc>
        <w:tc>
          <w:tcPr>
            <w:tcW w:w="1668" w:type="dxa"/>
          </w:tcPr>
          <w:p w14:paraId="1E62C730" w14:textId="77777777" w:rsidR="006A31CA" w:rsidRDefault="006A31CA" w:rsidP="00FF313B">
            <w:pPr>
              <w:rPr>
                <w:rFonts w:cs="Times New Roman"/>
              </w:rPr>
            </w:pPr>
            <w:r w:rsidRPr="00084D79">
              <w:t>Computadora portátil</w:t>
            </w:r>
          </w:p>
        </w:tc>
        <w:tc>
          <w:tcPr>
            <w:tcW w:w="2221" w:type="dxa"/>
          </w:tcPr>
          <w:p w14:paraId="4E804172" w14:textId="77777777" w:rsidR="006A31CA" w:rsidRDefault="006A31CA" w:rsidP="00FF313B">
            <w:pPr>
              <w:rPr>
                <w:rFonts w:cs="Times New Roman"/>
              </w:rPr>
            </w:pPr>
            <w:r w:rsidRPr="00084D79">
              <w:t>Procesador Intel Core i5, RAM 8GB, Disco Duro 500GB</w:t>
            </w:r>
          </w:p>
        </w:tc>
        <w:tc>
          <w:tcPr>
            <w:tcW w:w="1636" w:type="dxa"/>
          </w:tcPr>
          <w:p w14:paraId="295B976B" w14:textId="77777777" w:rsidR="006A31CA" w:rsidRDefault="006A31CA" w:rsidP="00FF313B">
            <w:pPr>
              <w:rPr>
                <w:rFonts w:cs="Times New Roman"/>
              </w:rPr>
            </w:pPr>
            <w:r w:rsidRPr="00084D79">
              <w:t>$1000</w:t>
            </w:r>
          </w:p>
        </w:tc>
        <w:tc>
          <w:tcPr>
            <w:tcW w:w="1688" w:type="dxa"/>
          </w:tcPr>
          <w:p w14:paraId="39CCB804" w14:textId="77777777" w:rsidR="006A31CA" w:rsidRDefault="006A31CA" w:rsidP="00FF313B">
            <w:pPr>
              <w:rPr>
                <w:rFonts w:cs="Times New Roman"/>
              </w:rPr>
            </w:pPr>
          </w:p>
        </w:tc>
      </w:tr>
      <w:tr w:rsidR="006A31CA" w14:paraId="0540688D" w14:textId="77777777" w:rsidTr="00FF313B">
        <w:tc>
          <w:tcPr>
            <w:tcW w:w="1615" w:type="dxa"/>
          </w:tcPr>
          <w:p w14:paraId="3B876F15" w14:textId="77777777" w:rsidR="006A31CA" w:rsidRDefault="006A31CA" w:rsidP="00FF313B">
            <w:pPr>
              <w:rPr>
                <w:rFonts w:cs="Times New Roman"/>
              </w:rPr>
            </w:pPr>
          </w:p>
        </w:tc>
        <w:tc>
          <w:tcPr>
            <w:tcW w:w="1668" w:type="dxa"/>
          </w:tcPr>
          <w:p w14:paraId="55BD50D2" w14:textId="77777777" w:rsidR="006A31CA" w:rsidRDefault="006A31CA" w:rsidP="00FF313B">
            <w:pPr>
              <w:rPr>
                <w:rFonts w:cs="Times New Roman"/>
              </w:rPr>
            </w:pPr>
            <w:r w:rsidRPr="00084D79">
              <w:t>Impresora portátil</w:t>
            </w:r>
          </w:p>
        </w:tc>
        <w:tc>
          <w:tcPr>
            <w:tcW w:w="2221" w:type="dxa"/>
          </w:tcPr>
          <w:p w14:paraId="5AD25A1C" w14:textId="77777777" w:rsidR="006A31CA" w:rsidRDefault="006A31CA" w:rsidP="00FF313B">
            <w:pPr>
              <w:rPr>
                <w:rFonts w:cs="Times New Roman"/>
              </w:rPr>
            </w:pPr>
            <w:r w:rsidRPr="00084D79">
              <w:t xml:space="preserve">Inyección de tinta, Imprime hasta 10 ppm, Conexión </w:t>
            </w:r>
            <w:proofErr w:type="spellStart"/>
            <w:r w:rsidRPr="00084D79">
              <w:t>WiFi</w:t>
            </w:r>
            <w:proofErr w:type="spellEnd"/>
            <w:r w:rsidRPr="00084D79">
              <w:t xml:space="preserve"> y USB</w:t>
            </w:r>
          </w:p>
        </w:tc>
        <w:tc>
          <w:tcPr>
            <w:tcW w:w="1636" w:type="dxa"/>
          </w:tcPr>
          <w:p w14:paraId="52D7CB7F" w14:textId="77777777" w:rsidR="006A31CA" w:rsidRDefault="006A31CA" w:rsidP="00FF313B">
            <w:pPr>
              <w:rPr>
                <w:rFonts w:cs="Times New Roman"/>
              </w:rPr>
            </w:pPr>
            <w:r w:rsidRPr="00084D79">
              <w:t>$300</w:t>
            </w:r>
          </w:p>
        </w:tc>
        <w:tc>
          <w:tcPr>
            <w:tcW w:w="1688" w:type="dxa"/>
          </w:tcPr>
          <w:p w14:paraId="3BA6B37C" w14:textId="77777777" w:rsidR="006A31CA" w:rsidRDefault="006A31CA" w:rsidP="00FF313B">
            <w:pPr>
              <w:rPr>
                <w:rFonts w:cs="Times New Roman"/>
              </w:rPr>
            </w:pPr>
          </w:p>
        </w:tc>
      </w:tr>
      <w:tr w:rsidR="006A31CA" w14:paraId="1D685FEC" w14:textId="77777777" w:rsidTr="00FF313B">
        <w:tc>
          <w:tcPr>
            <w:tcW w:w="1615" w:type="dxa"/>
          </w:tcPr>
          <w:p w14:paraId="12F7AE29" w14:textId="77777777" w:rsidR="006A31CA" w:rsidRDefault="006A31CA" w:rsidP="00FF313B">
            <w:pPr>
              <w:rPr>
                <w:rFonts w:cs="Times New Roman"/>
              </w:rPr>
            </w:pPr>
          </w:p>
        </w:tc>
        <w:tc>
          <w:tcPr>
            <w:tcW w:w="1668" w:type="dxa"/>
          </w:tcPr>
          <w:p w14:paraId="42E11291" w14:textId="77777777" w:rsidR="006A31CA" w:rsidRDefault="006A31CA" w:rsidP="00FF313B">
            <w:pPr>
              <w:rPr>
                <w:rFonts w:cs="Times New Roman"/>
              </w:rPr>
            </w:pPr>
            <w:r w:rsidRPr="00084D79">
              <w:t>Escáner portátil</w:t>
            </w:r>
          </w:p>
        </w:tc>
        <w:tc>
          <w:tcPr>
            <w:tcW w:w="2221" w:type="dxa"/>
          </w:tcPr>
          <w:p w14:paraId="4F921CF1" w14:textId="77777777" w:rsidR="006A31CA" w:rsidRDefault="006A31CA" w:rsidP="00FF313B">
            <w:pPr>
              <w:rPr>
                <w:rFonts w:cs="Times New Roman"/>
              </w:rPr>
            </w:pPr>
            <w:r w:rsidRPr="00084D79">
              <w:t xml:space="preserve">Escáner de documentos portátil a doble cara, Conexión </w:t>
            </w:r>
            <w:proofErr w:type="spellStart"/>
            <w:r w:rsidRPr="00084D79">
              <w:t>WiFi</w:t>
            </w:r>
            <w:proofErr w:type="spellEnd"/>
            <w:r w:rsidRPr="00084D79">
              <w:t xml:space="preserve"> y USB</w:t>
            </w:r>
          </w:p>
        </w:tc>
        <w:tc>
          <w:tcPr>
            <w:tcW w:w="1636" w:type="dxa"/>
          </w:tcPr>
          <w:p w14:paraId="336D2258" w14:textId="77777777" w:rsidR="006A31CA" w:rsidRDefault="006A31CA" w:rsidP="00FF313B">
            <w:pPr>
              <w:rPr>
                <w:rFonts w:cs="Times New Roman"/>
              </w:rPr>
            </w:pPr>
            <w:r w:rsidRPr="00084D79">
              <w:t>$400</w:t>
            </w:r>
          </w:p>
        </w:tc>
        <w:tc>
          <w:tcPr>
            <w:tcW w:w="1688" w:type="dxa"/>
          </w:tcPr>
          <w:p w14:paraId="7CCB46CF" w14:textId="77777777" w:rsidR="006A31CA" w:rsidRDefault="006A31CA" w:rsidP="00FF313B">
            <w:pPr>
              <w:rPr>
                <w:rFonts w:cs="Times New Roman"/>
              </w:rPr>
            </w:pPr>
          </w:p>
        </w:tc>
      </w:tr>
      <w:tr w:rsidR="006A31CA" w14:paraId="38A0180D" w14:textId="77777777" w:rsidTr="00FF313B">
        <w:tc>
          <w:tcPr>
            <w:tcW w:w="1615" w:type="dxa"/>
          </w:tcPr>
          <w:p w14:paraId="4834A9CA" w14:textId="77777777" w:rsidR="006A31CA" w:rsidRDefault="006A31CA" w:rsidP="00FF313B">
            <w:pPr>
              <w:rPr>
                <w:rFonts w:cs="Times New Roman"/>
              </w:rPr>
            </w:pPr>
          </w:p>
        </w:tc>
        <w:tc>
          <w:tcPr>
            <w:tcW w:w="1668" w:type="dxa"/>
          </w:tcPr>
          <w:p w14:paraId="2762880C" w14:textId="77777777" w:rsidR="006A31CA" w:rsidRDefault="006A31CA" w:rsidP="00FF313B">
            <w:pPr>
              <w:rPr>
                <w:rFonts w:cs="Times New Roman"/>
              </w:rPr>
            </w:pPr>
            <w:r w:rsidRPr="00084D79">
              <w:t>Teléfono móvil</w:t>
            </w:r>
          </w:p>
        </w:tc>
        <w:tc>
          <w:tcPr>
            <w:tcW w:w="2221" w:type="dxa"/>
          </w:tcPr>
          <w:p w14:paraId="0A09E9C9" w14:textId="77777777" w:rsidR="006A31CA" w:rsidRDefault="006A31CA" w:rsidP="00FF313B">
            <w:pPr>
              <w:rPr>
                <w:rFonts w:cs="Times New Roman"/>
              </w:rPr>
            </w:pPr>
            <w:r w:rsidRPr="00084D79">
              <w:t>Teléfono móvil con</w:t>
            </w:r>
          </w:p>
        </w:tc>
        <w:tc>
          <w:tcPr>
            <w:tcW w:w="1636" w:type="dxa"/>
          </w:tcPr>
          <w:p w14:paraId="395A8B0D" w14:textId="77777777" w:rsidR="006A31CA" w:rsidRDefault="006A31CA" w:rsidP="00FF313B">
            <w:pPr>
              <w:rPr>
                <w:rFonts w:cs="Times New Roman"/>
              </w:rPr>
            </w:pPr>
          </w:p>
        </w:tc>
        <w:tc>
          <w:tcPr>
            <w:tcW w:w="1688" w:type="dxa"/>
          </w:tcPr>
          <w:p w14:paraId="6195530E" w14:textId="77777777" w:rsidR="006A31CA" w:rsidRDefault="006A31CA" w:rsidP="00FF313B">
            <w:pPr>
              <w:rPr>
                <w:rFonts w:cs="Times New Roman"/>
              </w:rPr>
            </w:pPr>
          </w:p>
        </w:tc>
      </w:tr>
    </w:tbl>
    <w:p w14:paraId="70C78E00" w14:textId="77777777" w:rsidR="006A31CA" w:rsidRDefault="006A31CA" w:rsidP="006A31CA">
      <w:pPr>
        <w:rPr>
          <w:rFonts w:cs="Times New Roman"/>
        </w:rPr>
      </w:pPr>
    </w:p>
    <w:p w14:paraId="329F89B1" w14:textId="013EA4AD" w:rsidR="006A31CA" w:rsidRDefault="006A31CA" w:rsidP="00655156">
      <w:pPr>
        <w:pStyle w:val="Ttulo2"/>
        <w:tabs>
          <w:tab w:val="clear" w:pos="9025"/>
        </w:tabs>
        <w:ind w:left="426"/>
      </w:pPr>
      <w:bookmarkStart w:id="276" w:name="_Toc137026686"/>
      <w:r w:rsidRPr="007A1EDE">
        <w:t>Determinación del servicio</w:t>
      </w:r>
      <w:bookmarkEnd w:id="276"/>
    </w:p>
    <w:p w14:paraId="2D721029" w14:textId="77777777" w:rsidR="006A31CA" w:rsidRPr="007A1EDE" w:rsidRDefault="006A31CA" w:rsidP="006A31CA">
      <w:pPr>
        <w:rPr>
          <w:rFonts w:cs="Times New Roman"/>
        </w:rPr>
      </w:pPr>
      <w:r w:rsidRPr="007A1EDE">
        <w:rPr>
          <w:rFonts w:cs="Times New Roman"/>
        </w:rPr>
        <w:t>La empresa ofrece un servicio integral de monitoreo y análisis de tráfico en tiempo real para empresas y entidades gubernamentales en la ciudad de Managua, Nicaragua. El servicio incluye la instalación de cámaras y sensores en puntos estratégicos de la ciudad para la captura de datos de tráfico en tiempo real, así como la generación de informes y análisis detallados de la situación del tráfico en la ciudad.</w:t>
      </w:r>
    </w:p>
    <w:p w14:paraId="0BE2CBF7" w14:textId="24A89A09" w:rsidR="006A31CA" w:rsidRDefault="006A31CA" w:rsidP="006A31CA">
      <w:pPr>
        <w:rPr>
          <w:rFonts w:cs="Times New Roman"/>
        </w:rPr>
      </w:pPr>
      <w:r w:rsidRPr="007A1EDE">
        <w:rPr>
          <w:rFonts w:cs="Times New Roman"/>
        </w:rPr>
        <w:t>Además, la empresa ofrece acceso en línea a los informes y análisis generados para que los clientes puedan tener acceso en tiempo real a la información y tomar decisiones de manera oportuna. También se incluye el mantenimiento y soporte técnico periódico para asegurar el correcto funcionamiento del sistema de monitoreo.</w:t>
      </w:r>
    </w:p>
    <w:p w14:paraId="732A0E54" w14:textId="77777777" w:rsidR="00655156" w:rsidRDefault="00655156" w:rsidP="006A31CA">
      <w:pPr>
        <w:rPr>
          <w:rFonts w:cs="Times New Roman"/>
        </w:rPr>
      </w:pPr>
    </w:p>
    <w:p w14:paraId="16B778C2" w14:textId="7FF993D0" w:rsidR="006A31CA" w:rsidRDefault="006A31CA" w:rsidP="00655156">
      <w:pPr>
        <w:pStyle w:val="Ttulo2"/>
        <w:tabs>
          <w:tab w:val="clear" w:pos="9025"/>
        </w:tabs>
        <w:ind w:left="426"/>
      </w:pPr>
      <w:bookmarkStart w:id="277" w:name="_Toc137026687"/>
      <w:r w:rsidRPr="007A1EDE">
        <w:t>Determinación de equipos rodantes</w:t>
      </w:r>
      <w:bookmarkEnd w:id="277"/>
    </w:p>
    <w:p w14:paraId="17A05C88" w14:textId="77777777" w:rsidR="006A31CA" w:rsidRDefault="006A31CA" w:rsidP="006A31CA">
      <w:pPr>
        <w:rPr>
          <w:rFonts w:cs="Times New Roman"/>
        </w:rPr>
      </w:pPr>
      <w:r w:rsidRPr="007A1EDE">
        <w:rPr>
          <w:rFonts w:cs="Times New Roman"/>
        </w:rPr>
        <w:t>Vehículos equipados con cámaras y sensores: Estos vehículos podrían ser utilizados para recopilar información en el campo y complementar la información recopilada por las cámaras y sensores fijos.</w:t>
      </w:r>
    </w:p>
    <w:p w14:paraId="7E0A8DC4" w14:textId="77777777" w:rsidR="006A31CA" w:rsidRDefault="006A31CA" w:rsidP="006A31CA">
      <w:pPr>
        <w:rPr>
          <w:rFonts w:cs="Times New Roman"/>
        </w:rPr>
      </w:pPr>
      <w:r w:rsidRPr="007A1EDE">
        <w:rPr>
          <w:rFonts w:cs="Times New Roman"/>
        </w:rPr>
        <w:t>Vehículos para transporte de personal: La empresa podría necesitar vehículos para transportar al personal a los sitios de instalación o para llevarlos de regreso a la oficina.</w:t>
      </w:r>
    </w:p>
    <w:p w14:paraId="75ED9987" w14:textId="68B0EF41" w:rsidR="006A31CA" w:rsidRDefault="006A31CA" w:rsidP="006A31CA">
      <w:pPr>
        <w:rPr>
          <w:rFonts w:cs="Times New Roman"/>
        </w:rPr>
      </w:pPr>
      <w:r>
        <w:rPr>
          <w:rFonts w:cs="Times New Roman"/>
        </w:rPr>
        <w:t>A</w:t>
      </w:r>
      <w:r w:rsidRPr="007A1EDE">
        <w:rPr>
          <w:rFonts w:cs="Times New Roman"/>
        </w:rPr>
        <w:t>vioneta con cámaras y sensores: Este vehículo se utiliza para recopilar la información en el campo con vista aérea, logrando así complementar la información recopilada por los sensores y cámaras</w:t>
      </w:r>
      <w:r w:rsidR="00655156">
        <w:rPr>
          <w:rFonts w:cs="Times New Roman"/>
        </w:rPr>
        <w:t>.</w:t>
      </w:r>
    </w:p>
    <w:p w14:paraId="66D773BE" w14:textId="77777777" w:rsidR="00655156" w:rsidRDefault="00655156" w:rsidP="006A31CA">
      <w:pPr>
        <w:rPr>
          <w:rFonts w:cs="Times New Roman"/>
        </w:rPr>
      </w:pPr>
    </w:p>
    <w:p w14:paraId="3727BDAA" w14:textId="2D3C9869" w:rsidR="006A31CA" w:rsidRDefault="006A31CA" w:rsidP="00711F30">
      <w:pPr>
        <w:pStyle w:val="Ttulo3"/>
      </w:pPr>
      <w:bookmarkStart w:id="278" w:name="_Toc137026688"/>
      <w:r w:rsidRPr="007A1EDE">
        <w:t>Especificaciones técnicas</w:t>
      </w:r>
      <w:bookmarkEnd w:id="278"/>
    </w:p>
    <w:p w14:paraId="0AA3F2B6" w14:textId="77777777" w:rsidR="006A31CA" w:rsidRPr="00FD6EC5" w:rsidRDefault="006A31CA" w:rsidP="006A31CA">
      <w:pPr>
        <w:rPr>
          <w:rFonts w:cs="Times New Roman"/>
        </w:rPr>
      </w:pPr>
      <w:r w:rsidRPr="00FD6EC5">
        <w:rPr>
          <w:rFonts w:cs="Times New Roman"/>
        </w:rPr>
        <w:t>Marca: Toyota</w:t>
      </w:r>
    </w:p>
    <w:p w14:paraId="4EA2DC53" w14:textId="77777777" w:rsidR="006A31CA" w:rsidRPr="00FD6EC5" w:rsidRDefault="006A31CA" w:rsidP="006A31CA">
      <w:pPr>
        <w:rPr>
          <w:rFonts w:cs="Times New Roman"/>
        </w:rPr>
      </w:pPr>
      <w:r w:rsidRPr="00FD6EC5">
        <w:rPr>
          <w:rFonts w:cs="Times New Roman"/>
        </w:rPr>
        <w:t>Modelo: Hiace</w:t>
      </w:r>
    </w:p>
    <w:p w14:paraId="58EB3C6F" w14:textId="77777777" w:rsidR="006A31CA" w:rsidRPr="00FD6EC5" w:rsidRDefault="006A31CA" w:rsidP="006A31CA">
      <w:pPr>
        <w:rPr>
          <w:rFonts w:cs="Times New Roman"/>
        </w:rPr>
      </w:pPr>
      <w:r w:rsidRPr="00FD6EC5">
        <w:rPr>
          <w:rFonts w:cs="Times New Roman"/>
        </w:rPr>
        <w:t>Tipo: Microbús</w:t>
      </w:r>
    </w:p>
    <w:p w14:paraId="537A57D3" w14:textId="77777777" w:rsidR="006A31CA" w:rsidRPr="00FD6EC5" w:rsidRDefault="006A31CA" w:rsidP="006A31CA">
      <w:pPr>
        <w:rPr>
          <w:rFonts w:cs="Times New Roman"/>
        </w:rPr>
      </w:pPr>
      <w:r w:rsidRPr="00FD6EC5">
        <w:rPr>
          <w:rFonts w:cs="Times New Roman"/>
        </w:rPr>
        <w:t>Pasajeros: 15</w:t>
      </w:r>
    </w:p>
    <w:p w14:paraId="178809E7" w14:textId="77777777" w:rsidR="006A31CA" w:rsidRPr="00FD6EC5" w:rsidRDefault="006A31CA" w:rsidP="006A31CA">
      <w:pPr>
        <w:rPr>
          <w:rFonts w:cs="Times New Roman"/>
        </w:rPr>
      </w:pPr>
      <w:r w:rsidRPr="00FD6EC5">
        <w:rPr>
          <w:rFonts w:cs="Times New Roman"/>
        </w:rPr>
        <w:t>Año: 20</w:t>
      </w:r>
      <w:r>
        <w:rPr>
          <w:rFonts w:cs="Times New Roman"/>
        </w:rPr>
        <w:t>10</w:t>
      </w:r>
    </w:p>
    <w:p w14:paraId="58F0AAFF" w14:textId="77777777" w:rsidR="006A31CA" w:rsidRPr="00FD6EC5" w:rsidRDefault="006A31CA" w:rsidP="006A31CA">
      <w:pPr>
        <w:rPr>
          <w:rFonts w:cs="Times New Roman"/>
        </w:rPr>
      </w:pPr>
      <w:r w:rsidRPr="00FD6EC5">
        <w:rPr>
          <w:rFonts w:cs="Times New Roman"/>
        </w:rPr>
        <w:t>Combustible: Diesel</w:t>
      </w:r>
    </w:p>
    <w:p w14:paraId="23DCEECD" w14:textId="77777777" w:rsidR="006A31CA" w:rsidRDefault="006A31CA" w:rsidP="006A31CA">
      <w:pPr>
        <w:rPr>
          <w:rFonts w:cs="Times New Roman"/>
        </w:rPr>
      </w:pPr>
      <w:r w:rsidRPr="00FD6EC5">
        <w:rPr>
          <w:rFonts w:cs="Times New Roman"/>
        </w:rPr>
        <w:t>Costo: $ 1</w:t>
      </w:r>
      <w:r>
        <w:rPr>
          <w:rFonts w:cs="Times New Roman"/>
        </w:rPr>
        <w:t>8</w:t>
      </w:r>
      <w:r w:rsidRPr="00FD6EC5">
        <w:rPr>
          <w:rFonts w:cs="Times New Roman"/>
        </w:rPr>
        <w:t>,000.00</w:t>
      </w:r>
      <w:r w:rsidRPr="00FD6EC5">
        <w:rPr>
          <w:rFonts w:cs="Times New Roman"/>
        </w:rPr>
        <w:cr/>
      </w:r>
    </w:p>
    <w:p w14:paraId="6DC1F31B" w14:textId="77777777" w:rsidR="006A31CA" w:rsidRDefault="006A31CA" w:rsidP="006A31CA">
      <w:pPr>
        <w:rPr>
          <w:rFonts w:cs="Times New Roman"/>
          <w:b/>
          <w:bCs/>
        </w:rPr>
      </w:pPr>
    </w:p>
    <w:p w14:paraId="44983B55" w14:textId="1524CCC7" w:rsidR="006A31CA" w:rsidRDefault="006A31CA" w:rsidP="00711F30">
      <w:pPr>
        <w:pStyle w:val="Ttulo2"/>
        <w:tabs>
          <w:tab w:val="clear" w:pos="9025"/>
        </w:tabs>
        <w:ind w:left="426"/>
      </w:pPr>
      <w:bookmarkStart w:id="279" w:name="_Toc137026689"/>
      <w:r w:rsidRPr="00FD6EC5">
        <w:t>Distribución de planta</w:t>
      </w:r>
      <w:bookmarkEnd w:id="279"/>
    </w:p>
    <w:p w14:paraId="1F2914B5" w14:textId="652F1B5E" w:rsidR="006A31CA" w:rsidRDefault="006A31CA" w:rsidP="006A31CA">
      <w:pPr>
        <w:rPr>
          <w:rFonts w:cs="Times New Roman"/>
        </w:rPr>
      </w:pPr>
      <w:r w:rsidRPr="00FD6EC5">
        <w:rPr>
          <w:rFonts w:cs="Times New Roman"/>
        </w:rPr>
        <w:t xml:space="preserve">La planta estará divida por el área que ofrecerá el servicio de </w:t>
      </w:r>
      <w:r w:rsidR="00522AD7">
        <w:rPr>
          <w:rFonts w:cs="Times New Roman"/>
        </w:rPr>
        <w:t>la</w:t>
      </w:r>
      <w:r w:rsidR="00711F30">
        <w:rPr>
          <w:rFonts w:cs="Times New Roman"/>
        </w:rPr>
        <w:t xml:space="preserve"> </w:t>
      </w:r>
      <w:r>
        <w:rPr>
          <w:rFonts w:cs="Times New Roman"/>
        </w:rPr>
        <w:t>Empresa CADIC S.A.</w:t>
      </w:r>
      <w:r w:rsidRPr="00FD6EC5">
        <w:rPr>
          <w:rFonts w:cs="Times New Roman"/>
        </w:rPr>
        <w:t>, tomando</w:t>
      </w:r>
      <w:r>
        <w:rPr>
          <w:rFonts w:cs="Times New Roman"/>
        </w:rPr>
        <w:t xml:space="preserve"> </w:t>
      </w:r>
      <w:r w:rsidRPr="00FD6EC5">
        <w:rPr>
          <w:rFonts w:cs="Times New Roman"/>
        </w:rPr>
        <w:t>en cuenta las oficinas administrativas y el espacio necesario para la movilización de</w:t>
      </w:r>
      <w:r>
        <w:rPr>
          <w:rFonts w:cs="Times New Roman"/>
        </w:rPr>
        <w:t xml:space="preserve"> </w:t>
      </w:r>
      <w:r w:rsidRPr="00FD6EC5">
        <w:rPr>
          <w:rFonts w:cs="Times New Roman"/>
        </w:rPr>
        <w:t>los trabajadores</w:t>
      </w:r>
    </w:p>
    <w:p w14:paraId="060C1BA7" w14:textId="55E58246" w:rsidR="006A31CA" w:rsidRDefault="006A31CA" w:rsidP="006A31CA">
      <w:pPr>
        <w:rPr>
          <w:rFonts w:cs="Times New Roman"/>
        </w:rPr>
      </w:pPr>
      <w:r>
        <w:rPr>
          <w:rFonts w:cs="Times New Roman"/>
        </w:rPr>
        <w:t xml:space="preserve">La estructura física de la empresa CADIC S.A. </w:t>
      </w:r>
      <w:r w:rsidR="00711F30">
        <w:rPr>
          <w:rFonts w:cs="Times New Roman"/>
        </w:rPr>
        <w:t>está</w:t>
      </w:r>
      <w:r>
        <w:rPr>
          <w:rFonts w:cs="Times New Roman"/>
        </w:rPr>
        <w:t xml:space="preserve"> compuesta por:</w:t>
      </w:r>
    </w:p>
    <w:p w14:paraId="198D9C7A" w14:textId="77777777" w:rsidR="006A31CA" w:rsidRPr="00660659" w:rsidRDefault="006A31CA" w:rsidP="008D28D1">
      <w:pPr>
        <w:numPr>
          <w:ilvl w:val="0"/>
          <w:numId w:val="55"/>
        </w:numPr>
        <w:tabs>
          <w:tab w:val="clear" w:pos="9025"/>
        </w:tabs>
        <w:spacing w:before="0" w:after="160" w:line="259" w:lineRule="auto"/>
        <w:rPr>
          <w:rFonts w:cs="Times New Roman"/>
        </w:rPr>
      </w:pPr>
      <w:r w:rsidRPr="00660659">
        <w:rPr>
          <w:rFonts w:cs="Times New Roman"/>
        </w:rPr>
        <w:t>Oficinas administrativas: área donde se llevan a cabo las actividades de gestión, planificación, control y coordinación de la empresa. En esta área se ubicarían los despachos de la gerencia, el departamento de finanzas, recursos humanos, marketing y ventas, entre otros.</w:t>
      </w:r>
    </w:p>
    <w:p w14:paraId="68B8C0BF" w14:textId="77777777" w:rsidR="006A31CA" w:rsidRPr="00660659" w:rsidRDefault="006A31CA" w:rsidP="008D28D1">
      <w:pPr>
        <w:numPr>
          <w:ilvl w:val="0"/>
          <w:numId w:val="55"/>
        </w:numPr>
        <w:tabs>
          <w:tab w:val="clear" w:pos="9025"/>
        </w:tabs>
        <w:spacing w:before="0" w:after="160" w:line="259" w:lineRule="auto"/>
        <w:rPr>
          <w:rFonts w:cs="Times New Roman"/>
        </w:rPr>
      </w:pPr>
      <w:r w:rsidRPr="00660659">
        <w:rPr>
          <w:rFonts w:cs="Times New Roman"/>
        </w:rPr>
        <w:t>Sala de monitoreo: espacio donde se ubican los equipos de monitoreo y análisis de tráfico, junto con las pantallas y sistemas de información en tiempo real. En esta área se concentra el personal encargado de monitorear el tráfico y generar los informes para los clientes.</w:t>
      </w:r>
    </w:p>
    <w:p w14:paraId="12C743B8" w14:textId="77777777" w:rsidR="006A31CA" w:rsidRPr="00660659" w:rsidRDefault="006A31CA" w:rsidP="008D28D1">
      <w:pPr>
        <w:numPr>
          <w:ilvl w:val="0"/>
          <w:numId w:val="55"/>
        </w:numPr>
        <w:tabs>
          <w:tab w:val="clear" w:pos="9025"/>
        </w:tabs>
        <w:spacing w:before="0" w:after="160" w:line="259" w:lineRule="auto"/>
        <w:rPr>
          <w:rFonts w:cs="Times New Roman"/>
        </w:rPr>
      </w:pPr>
      <w:r w:rsidRPr="00660659">
        <w:rPr>
          <w:rFonts w:cs="Times New Roman"/>
        </w:rPr>
        <w:t>Área de instalación y mantenimiento: espacio donde se almacenan los equipos y herramientas necesarias para llevar a cabo la instalación y el mantenimiento de los sistemas de monitoreo y análisis de tráfico. En esta área se concentra el personal técnico encargado de la instalación y el mantenimiento del sistema.</w:t>
      </w:r>
    </w:p>
    <w:p w14:paraId="017DA5A4" w14:textId="77777777" w:rsidR="006A31CA" w:rsidRPr="00660659" w:rsidRDefault="006A31CA" w:rsidP="008D28D1">
      <w:pPr>
        <w:numPr>
          <w:ilvl w:val="0"/>
          <w:numId w:val="55"/>
        </w:numPr>
        <w:tabs>
          <w:tab w:val="clear" w:pos="9025"/>
        </w:tabs>
        <w:spacing w:before="0" w:after="160" w:line="259" w:lineRule="auto"/>
        <w:rPr>
          <w:rFonts w:cs="Times New Roman"/>
        </w:rPr>
      </w:pPr>
      <w:r w:rsidRPr="00660659">
        <w:rPr>
          <w:rFonts w:cs="Times New Roman"/>
        </w:rPr>
        <w:t>Sala de reuniones: espacio diseñado para llevar a cabo reuniones de trabajo con clientes, proveedores y otros actores relevantes en la operación de la empresa.</w:t>
      </w:r>
    </w:p>
    <w:p w14:paraId="4C48361B" w14:textId="77777777" w:rsidR="006A31CA" w:rsidRPr="00660659" w:rsidRDefault="006A31CA" w:rsidP="008D28D1">
      <w:pPr>
        <w:numPr>
          <w:ilvl w:val="0"/>
          <w:numId w:val="55"/>
        </w:numPr>
        <w:tabs>
          <w:tab w:val="clear" w:pos="9025"/>
        </w:tabs>
        <w:spacing w:before="0" w:after="160" w:line="259" w:lineRule="auto"/>
        <w:rPr>
          <w:rFonts w:cs="Times New Roman"/>
        </w:rPr>
      </w:pPr>
      <w:r w:rsidRPr="00660659">
        <w:rPr>
          <w:rFonts w:cs="Times New Roman"/>
        </w:rPr>
        <w:t>Área de descanso y comedor: espacio destinado para que el personal pueda tomar sus descansos y alimentarse en horarios específicos.</w:t>
      </w:r>
    </w:p>
    <w:p w14:paraId="09508620" w14:textId="77777777" w:rsidR="006A31CA" w:rsidRPr="00660659" w:rsidRDefault="006A31CA" w:rsidP="008D28D1">
      <w:pPr>
        <w:numPr>
          <w:ilvl w:val="0"/>
          <w:numId w:val="55"/>
        </w:numPr>
        <w:tabs>
          <w:tab w:val="clear" w:pos="9025"/>
        </w:tabs>
        <w:spacing w:before="0" w:after="160" w:line="259" w:lineRule="auto"/>
        <w:rPr>
          <w:rFonts w:cs="Times New Roman"/>
        </w:rPr>
      </w:pPr>
      <w:r w:rsidRPr="00660659">
        <w:rPr>
          <w:rFonts w:cs="Times New Roman"/>
        </w:rPr>
        <w:t>Área de almacenamiento: espacio destinado para el almacenamiento de insumos, suministros y otros materiales necesarios para la operación de la empresa.</w:t>
      </w:r>
    </w:p>
    <w:p w14:paraId="7136302C" w14:textId="77777777" w:rsidR="006A31CA" w:rsidRPr="00660659" w:rsidRDefault="006A31CA" w:rsidP="008D28D1">
      <w:pPr>
        <w:numPr>
          <w:ilvl w:val="0"/>
          <w:numId w:val="55"/>
        </w:numPr>
        <w:tabs>
          <w:tab w:val="clear" w:pos="9025"/>
        </w:tabs>
        <w:spacing w:before="0" w:after="160" w:line="259" w:lineRule="auto"/>
        <w:rPr>
          <w:rFonts w:cs="Times New Roman"/>
        </w:rPr>
      </w:pPr>
      <w:r w:rsidRPr="00660659">
        <w:rPr>
          <w:rFonts w:cs="Times New Roman"/>
        </w:rPr>
        <w:t>Espacios comunes: pasillos, baños y otras áreas comunes necesarias para el buen funcionamiento de la empresa.</w:t>
      </w:r>
    </w:p>
    <w:p w14:paraId="46E2EAD1" w14:textId="0BB251E4" w:rsidR="006A31CA" w:rsidRDefault="006A31CA" w:rsidP="002073F1">
      <w:pPr>
        <w:pStyle w:val="Ttulo2"/>
        <w:tabs>
          <w:tab w:val="clear" w:pos="9025"/>
        </w:tabs>
        <w:ind w:left="426"/>
      </w:pPr>
      <w:bookmarkStart w:id="280" w:name="_Toc137026690"/>
      <w:r w:rsidRPr="008F5B37">
        <w:t>Factores Organizacionale</w:t>
      </w:r>
      <w:r>
        <w:t>s</w:t>
      </w:r>
      <w:bookmarkEnd w:id="280"/>
    </w:p>
    <w:p w14:paraId="0A571DE2" w14:textId="36595EF2" w:rsidR="006A31CA" w:rsidRDefault="006A31CA" w:rsidP="002073F1">
      <w:pPr>
        <w:pStyle w:val="Ttulo3"/>
      </w:pPr>
      <w:bookmarkStart w:id="281" w:name="_Toc137026691"/>
      <w:r>
        <w:t>Organización de los recursos humanos</w:t>
      </w:r>
      <w:bookmarkEnd w:id="281"/>
    </w:p>
    <w:p w14:paraId="4B22254B" w14:textId="77777777" w:rsidR="006A31CA" w:rsidRDefault="006A31CA" w:rsidP="006A31CA">
      <w:pPr>
        <w:rPr>
          <w:rFonts w:cs="Times New Roman"/>
        </w:rPr>
      </w:pPr>
      <w:r w:rsidRPr="008F5B37">
        <w:rPr>
          <w:rFonts w:cs="Times New Roman"/>
        </w:rPr>
        <w:t>El personal es el principal factor del éxito de un negocio, para ello deberán tener</w:t>
      </w:r>
      <w:r>
        <w:rPr>
          <w:rFonts w:cs="Times New Roman"/>
        </w:rPr>
        <w:t xml:space="preserve"> </w:t>
      </w:r>
      <w:r w:rsidRPr="008F5B37">
        <w:rPr>
          <w:rFonts w:cs="Times New Roman"/>
        </w:rPr>
        <w:t>experiencia o bien deben de tener una idea clara</w:t>
      </w:r>
      <w:r>
        <w:rPr>
          <w:rFonts w:cs="Times New Roman"/>
        </w:rPr>
        <w:t>.</w:t>
      </w:r>
    </w:p>
    <w:tbl>
      <w:tblPr>
        <w:tblStyle w:val="Tablaconcuadrcula"/>
        <w:tblW w:w="0" w:type="auto"/>
        <w:tblLook w:val="04A0" w:firstRow="1" w:lastRow="0" w:firstColumn="1" w:lastColumn="0" w:noHBand="0" w:noVBand="1"/>
      </w:tblPr>
      <w:tblGrid>
        <w:gridCol w:w="2942"/>
        <w:gridCol w:w="2943"/>
        <w:gridCol w:w="2943"/>
      </w:tblGrid>
      <w:tr w:rsidR="006A31CA" w14:paraId="6035DB4A" w14:textId="77777777" w:rsidTr="00FF313B">
        <w:tc>
          <w:tcPr>
            <w:tcW w:w="2942" w:type="dxa"/>
            <w:shd w:val="clear" w:color="auto" w:fill="FF0000"/>
          </w:tcPr>
          <w:p w14:paraId="77FD7EF1" w14:textId="77777777" w:rsidR="006A31CA" w:rsidRDefault="006A31CA" w:rsidP="00FF313B">
            <w:pPr>
              <w:rPr>
                <w:rFonts w:cs="Times New Roman"/>
              </w:rPr>
            </w:pPr>
            <w:r>
              <w:rPr>
                <w:rFonts w:cs="Times New Roman"/>
              </w:rPr>
              <w:t xml:space="preserve">AREA </w:t>
            </w:r>
          </w:p>
        </w:tc>
        <w:tc>
          <w:tcPr>
            <w:tcW w:w="2943" w:type="dxa"/>
            <w:shd w:val="clear" w:color="auto" w:fill="FF0000"/>
          </w:tcPr>
          <w:p w14:paraId="52FBD571" w14:textId="77777777" w:rsidR="006A31CA" w:rsidRDefault="006A31CA" w:rsidP="00FF313B">
            <w:pPr>
              <w:rPr>
                <w:rFonts w:cs="Times New Roman"/>
              </w:rPr>
            </w:pPr>
            <w:r>
              <w:rPr>
                <w:rFonts w:cs="Times New Roman"/>
              </w:rPr>
              <w:t>CARGO</w:t>
            </w:r>
          </w:p>
        </w:tc>
        <w:tc>
          <w:tcPr>
            <w:tcW w:w="2943" w:type="dxa"/>
            <w:shd w:val="clear" w:color="auto" w:fill="FF0000"/>
          </w:tcPr>
          <w:p w14:paraId="22382D7D" w14:textId="77777777" w:rsidR="006A31CA" w:rsidRDefault="006A31CA" w:rsidP="00FF313B">
            <w:pPr>
              <w:rPr>
                <w:rFonts w:cs="Times New Roman"/>
              </w:rPr>
            </w:pPr>
            <w:r>
              <w:rPr>
                <w:rFonts w:cs="Times New Roman"/>
              </w:rPr>
              <w:t>NUMERO DE CARGOS</w:t>
            </w:r>
          </w:p>
        </w:tc>
      </w:tr>
      <w:tr w:rsidR="006A31CA" w14:paraId="3A42B898" w14:textId="77777777" w:rsidTr="00FF313B">
        <w:tc>
          <w:tcPr>
            <w:tcW w:w="2942" w:type="dxa"/>
          </w:tcPr>
          <w:p w14:paraId="0D2A9FA5" w14:textId="77777777" w:rsidR="006A31CA" w:rsidRDefault="006A31CA" w:rsidP="00FF313B">
            <w:pPr>
              <w:rPr>
                <w:rFonts w:cs="Times New Roman"/>
              </w:rPr>
            </w:pPr>
            <w:r>
              <w:rPr>
                <w:rFonts w:cs="Times New Roman"/>
              </w:rPr>
              <w:t>Junta directiva</w:t>
            </w:r>
          </w:p>
        </w:tc>
        <w:tc>
          <w:tcPr>
            <w:tcW w:w="2943" w:type="dxa"/>
          </w:tcPr>
          <w:p w14:paraId="373B36C9" w14:textId="77777777" w:rsidR="006A31CA" w:rsidRDefault="006A31CA" w:rsidP="00FF313B">
            <w:pPr>
              <w:rPr>
                <w:rFonts w:cs="Times New Roman"/>
              </w:rPr>
            </w:pPr>
            <w:r>
              <w:rPr>
                <w:rFonts w:cs="Times New Roman"/>
              </w:rPr>
              <w:t>Gerente</w:t>
            </w:r>
          </w:p>
        </w:tc>
        <w:tc>
          <w:tcPr>
            <w:tcW w:w="2943" w:type="dxa"/>
          </w:tcPr>
          <w:p w14:paraId="75B19F8C" w14:textId="77777777" w:rsidR="006A31CA" w:rsidRDefault="006A31CA" w:rsidP="00FF313B">
            <w:pPr>
              <w:rPr>
                <w:rFonts w:cs="Times New Roman"/>
              </w:rPr>
            </w:pPr>
            <w:r>
              <w:rPr>
                <w:rFonts w:cs="Times New Roman"/>
              </w:rPr>
              <w:t>1</w:t>
            </w:r>
          </w:p>
        </w:tc>
      </w:tr>
      <w:tr w:rsidR="006A31CA" w14:paraId="7805203A" w14:textId="77777777" w:rsidTr="00FF313B">
        <w:tc>
          <w:tcPr>
            <w:tcW w:w="2942" w:type="dxa"/>
            <w:vMerge w:val="restart"/>
          </w:tcPr>
          <w:p w14:paraId="2CB06714" w14:textId="2C0F0F08" w:rsidR="006A31CA" w:rsidRDefault="006A31CA" w:rsidP="00FF313B">
            <w:pPr>
              <w:rPr>
                <w:rFonts w:cs="Times New Roman"/>
              </w:rPr>
            </w:pPr>
            <w:r>
              <w:rPr>
                <w:rFonts w:cs="Times New Roman"/>
              </w:rPr>
              <w:t xml:space="preserve">Departamento de </w:t>
            </w:r>
            <w:r w:rsidR="00F63E17">
              <w:rPr>
                <w:rFonts w:cs="Times New Roman"/>
              </w:rPr>
              <w:t>Informática</w:t>
            </w:r>
          </w:p>
        </w:tc>
        <w:tc>
          <w:tcPr>
            <w:tcW w:w="2943" w:type="dxa"/>
          </w:tcPr>
          <w:p w14:paraId="066F252A" w14:textId="77777777" w:rsidR="006A31CA" w:rsidRDefault="006A31CA" w:rsidP="00FF313B">
            <w:pPr>
              <w:rPr>
                <w:rFonts w:cs="Times New Roman"/>
              </w:rPr>
            </w:pPr>
            <w:r>
              <w:rPr>
                <w:rFonts w:cs="Times New Roman"/>
              </w:rPr>
              <w:t>Encargado de informática</w:t>
            </w:r>
          </w:p>
        </w:tc>
        <w:tc>
          <w:tcPr>
            <w:tcW w:w="2943" w:type="dxa"/>
          </w:tcPr>
          <w:p w14:paraId="70F166E4" w14:textId="77777777" w:rsidR="006A31CA" w:rsidRDefault="006A31CA" w:rsidP="00FF313B">
            <w:pPr>
              <w:rPr>
                <w:rFonts w:cs="Times New Roman"/>
              </w:rPr>
            </w:pPr>
            <w:r>
              <w:rPr>
                <w:rFonts w:cs="Times New Roman"/>
              </w:rPr>
              <w:t>1</w:t>
            </w:r>
          </w:p>
        </w:tc>
      </w:tr>
      <w:tr w:rsidR="006A31CA" w14:paraId="77DCE8DA" w14:textId="77777777" w:rsidTr="00FF313B">
        <w:tc>
          <w:tcPr>
            <w:tcW w:w="2942" w:type="dxa"/>
            <w:vMerge/>
          </w:tcPr>
          <w:p w14:paraId="77B24462" w14:textId="77777777" w:rsidR="006A31CA" w:rsidRDefault="006A31CA" w:rsidP="00FF313B">
            <w:pPr>
              <w:rPr>
                <w:rFonts w:cs="Times New Roman"/>
              </w:rPr>
            </w:pPr>
          </w:p>
        </w:tc>
        <w:tc>
          <w:tcPr>
            <w:tcW w:w="2943" w:type="dxa"/>
          </w:tcPr>
          <w:p w14:paraId="0CF6526D" w14:textId="77777777" w:rsidR="006A31CA" w:rsidRDefault="006A31CA" w:rsidP="00FF313B">
            <w:pPr>
              <w:rPr>
                <w:rFonts w:cs="Times New Roman"/>
              </w:rPr>
            </w:pPr>
            <w:r>
              <w:rPr>
                <w:rFonts w:cs="Times New Roman"/>
              </w:rPr>
              <w:t xml:space="preserve">Digitadores </w:t>
            </w:r>
          </w:p>
        </w:tc>
        <w:tc>
          <w:tcPr>
            <w:tcW w:w="2943" w:type="dxa"/>
          </w:tcPr>
          <w:p w14:paraId="60C4C596" w14:textId="77777777" w:rsidR="006A31CA" w:rsidRDefault="006A31CA" w:rsidP="00FF313B">
            <w:pPr>
              <w:rPr>
                <w:rFonts w:cs="Times New Roman"/>
              </w:rPr>
            </w:pPr>
            <w:r>
              <w:rPr>
                <w:rFonts w:cs="Times New Roman"/>
              </w:rPr>
              <w:t>2</w:t>
            </w:r>
          </w:p>
        </w:tc>
      </w:tr>
      <w:tr w:rsidR="006A31CA" w14:paraId="4EE19032" w14:textId="77777777" w:rsidTr="00FF313B">
        <w:tc>
          <w:tcPr>
            <w:tcW w:w="2942" w:type="dxa"/>
            <w:vMerge w:val="restart"/>
          </w:tcPr>
          <w:p w14:paraId="70DDD978" w14:textId="77777777" w:rsidR="006A31CA" w:rsidRDefault="006A31CA" w:rsidP="00FF313B">
            <w:pPr>
              <w:rPr>
                <w:rFonts w:cs="Times New Roman"/>
              </w:rPr>
            </w:pPr>
            <w:r>
              <w:rPr>
                <w:rFonts w:cs="Times New Roman"/>
              </w:rPr>
              <w:t>Departamento de proyecto</w:t>
            </w:r>
          </w:p>
        </w:tc>
        <w:tc>
          <w:tcPr>
            <w:tcW w:w="2943" w:type="dxa"/>
          </w:tcPr>
          <w:p w14:paraId="09ECCE8D" w14:textId="6967F149" w:rsidR="006A31CA" w:rsidRDefault="006A31CA" w:rsidP="00FF313B">
            <w:pPr>
              <w:rPr>
                <w:rFonts w:cs="Times New Roman"/>
              </w:rPr>
            </w:pPr>
            <w:r>
              <w:rPr>
                <w:rFonts w:cs="Times New Roman"/>
              </w:rPr>
              <w:t xml:space="preserve">Recolectores de </w:t>
            </w:r>
            <w:r w:rsidR="00F63E17">
              <w:rPr>
                <w:rFonts w:cs="Times New Roman"/>
              </w:rPr>
              <w:t>información</w:t>
            </w:r>
            <w:r>
              <w:rPr>
                <w:rFonts w:cs="Times New Roman"/>
              </w:rPr>
              <w:t xml:space="preserve"> de campo</w:t>
            </w:r>
          </w:p>
        </w:tc>
        <w:tc>
          <w:tcPr>
            <w:tcW w:w="2943" w:type="dxa"/>
          </w:tcPr>
          <w:p w14:paraId="5CBCB7BC" w14:textId="77777777" w:rsidR="006A31CA" w:rsidRDefault="006A31CA" w:rsidP="00FF313B">
            <w:pPr>
              <w:rPr>
                <w:rFonts w:cs="Times New Roman"/>
              </w:rPr>
            </w:pPr>
            <w:r>
              <w:rPr>
                <w:rFonts w:cs="Times New Roman"/>
              </w:rPr>
              <w:t>3</w:t>
            </w:r>
          </w:p>
        </w:tc>
      </w:tr>
      <w:tr w:rsidR="006A31CA" w14:paraId="738CEA70" w14:textId="77777777" w:rsidTr="00FF313B">
        <w:tc>
          <w:tcPr>
            <w:tcW w:w="2942" w:type="dxa"/>
            <w:vMerge/>
          </w:tcPr>
          <w:p w14:paraId="3E65B365" w14:textId="77777777" w:rsidR="006A31CA" w:rsidRDefault="006A31CA" w:rsidP="00FF313B">
            <w:pPr>
              <w:rPr>
                <w:rFonts w:cs="Times New Roman"/>
              </w:rPr>
            </w:pPr>
          </w:p>
        </w:tc>
        <w:tc>
          <w:tcPr>
            <w:tcW w:w="2943" w:type="dxa"/>
          </w:tcPr>
          <w:p w14:paraId="5E9FEC60" w14:textId="77777777" w:rsidR="006A31CA" w:rsidRDefault="006A31CA" w:rsidP="00FF313B">
            <w:pPr>
              <w:rPr>
                <w:rFonts w:cs="Times New Roman"/>
              </w:rPr>
            </w:pPr>
            <w:r>
              <w:rPr>
                <w:rFonts w:cs="Times New Roman"/>
              </w:rPr>
              <w:t>Coordinador de proyectos</w:t>
            </w:r>
          </w:p>
        </w:tc>
        <w:tc>
          <w:tcPr>
            <w:tcW w:w="2943" w:type="dxa"/>
          </w:tcPr>
          <w:p w14:paraId="383C120A" w14:textId="77777777" w:rsidR="006A31CA" w:rsidRDefault="006A31CA" w:rsidP="00FF313B">
            <w:pPr>
              <w:rPr>
                <w:rFonts w:cs="Times New Roman"/>
              </w:rPr>
            </w:pPr>
            <w:r>
              <w:rPr>
                <w:rFonts w:cs="Times New Roman"/>
              </w:rPr>
              <w:t>1</w:t>
            </w:r>
          </w:p>
        </w:tc>
      </w:tr>
      <w:tr w:rsidR="006A31CA" w14:paraId="00346855" w14:textId="77777777" w:rsidTr="00FF313B">
        <w:tc>
          <w:tcPr>
            <w:tcW w:w="2942" w:type="dxa"/>
            <w:vMerge w:val="restart"/>
          </w:tcPr>
          <w:p w14:paraId="000ABE9B" w14:textId="4ACB2481" w:rsidR="006A31CA" w:rsidRDefault="006A31CA" w:rsidP="00FF313B">
            <w:pPr>
              <w:rPr>
                <w:rFonts w:cs="Times New Roman"/>
              </w:rPr>
            </w:pPr>
            <w:r>
              <w:rPr>
                <w:rFonts w:cs="Times New Roman"/>
              </w:rPr>
              <w:t xml:space="preserve">Departamento de </w:t>
            </w:r>
            <w:r w:rsidR="00F63E17">
              <w:rPr>
                <w:rFonts w:cs="Times New Roman"/>
              </w:rPr>
              <w:t>Administración</w:t>
            </w:r>
            <w:r>
              <w:rPr>
                <w:rFonts w:cs="Times New Roman"/>
              </w:rPr>
              <w:t xml:space="preserve"> y finanzas</w:t>
            </w:r>
          </w:p>
        </w:tc>
        <w:tc>
          <w:tcPr>
            <w:tcW w:w="2943" w:type="dxa"/>
          </w:tcPr>
          <w:p w14:paraId="373EF3C9" w14:textId="77777777" w:rsidR="006A31CA" w:rsidRDefault="006A31CA" w:rsidP="00FF313B">
            <w:pPr>
              <w:rPr>
                <w:rFonts w:cs="Times New Roman"/>
              </w:rPr>
            </w:pPr>
            <w:r>
              <w:rPr>
                <w:rFonts w:cs="Times New Roman"/>
              </w:rPr>
              <w:t>Contador General</w:t>
            </w:r>
          </w:p>
        </w:tc>
        <w:tc>
          <w:tcPr>
            <w:tcW w:w="2943" w:type="dxa"/>
          </w:tcPr>
          <w:p w14:paraId="051B37B2" w14:textId="77777777" w:rsidR="006A31CA" w:rsidRDefault="006A31CA" w:rsidP="00FF313B">
            <w:pPr>
              <w:rPr>
                <w:rFonts w:cs="Times New Roman"/>
              </w:rPr>
            </w:pPr>
            <w:r>
              <w:rPr>
                <w:rFonts w:cs="Times New Roman"/>
              </w:rPr>
              <w:t>1</w:t>
            </w:r>
          </w:p>
        </w:tc>
      </w:tr>
      <w:tr w:rsidR="006A31CA" w14:paraId="42FD0B12" w14:textId="77777777" w:rsidTr="00FF313B">
        <w:tc>
          <w:tcPr>
            <w:tcW w:w="2942" w:type="dxa"/>
            <w:vMerge/>
          </w:tcPr>
          <w:p w14:paraId="75932EFC" w14:textId="77777777" w:rsidR="006A31CA" w:rsidRDefault="006A31CA" w:rsidP="00FF313B">
            <w:pPr>
              <w:rPr>
                <w:rFonts w:cs="Times New Roman"/>
              </w:rPr>
            </w:pPr>
          </w:p>
        </w:tc>
        <w:tc>
          <w:tcPr>
            <w:tcW w:w="2943" w:type="dxa"/>
          </w:tcPr>
          <w:p w14:paraId="2A7E7CE6" w14:textId="4DED6BF9" w:rsidR="006A31CA" w:rsidRDefault="006A31CA" w:rsidP="00FF313B">
            <w:pPr>
              <w:rPr>
                <w:rFonts w:cs="Times New Roman"/>
              </w:rPr>
            </w:pPr>
            <w:r>
              <w:rPr>
                <w:rFonts w:cs="Times New Roman"/>
              </w:rPr>
              <w:t xml:space="preserve">Asistente de </w:t>
            </w:r>
            <w:r w:rsidR="00F63E17">
              <w:rPr>
                <w:rFonts w:cs="Times New Roman"/>
              </w:rPr>
              <w:t>administración</w:t>
            </w:r>
          </w:p>
        </w:tc>
        <w:tc>
          <w:tcPr>
            <w:tcW w:w="2943" w:type="dxa"/>
          </w:tcPr>
          <w:p w14:paraId="518A5573" w14:textId="77777777" w:rsidR="006A31CA" w:rsidRDefault="006A31CA" w:rsidP="00FF313B">
            <w:pPr>
              <w:rPr>
                <w:rFonts w:cs="Times New Roman"/>
              </w:rPr>
            </w:pPr>
            <w:r>
              <w:rPr>
                <w:rFonts w:cs="Times New Roman"/>
              </w:rPr>
              <w:t>1</w:t>
            </w:r>
          </w:p>
        </w:tc>
      </w:tr>
      <w:tr w:rsidR="006A31CA" w14:paraId="7665040A" w14:textId="77777777" w:rsidTr="00FF313B">
        <w:tc>
          <w:tcPr>
            <w:tcW w:w="5885" w:type="dxa"/>
            <w:gridSpan w:val="2"/>
            <w:shd w:val="clear" w:color="auto" w:fill="FF0000"/>
          </w:tcPr>
          <w:p w14:paraId="009E99C5" w14:textId="77777777" w:rsidR="006A31CA" w:rsidRDefault="006A31CA" w:rsidP="00FF313B">
            <w:pPr>
              <w:rPr>
                <w:rFonts w:cs="Times New Roman"/>
              </w:rPr>
            </w:pPr>
            <w:r>
              <w:rPr>
                <w:rFonts w:cs="Times New Roman"/>
              </w:rPr>
              <w:t>TOTAL</w:t>
            </w:r>
          </w:p>
        </w:tc>
        <w:tc>
          <w:tcPr>
            <w:tcW w:w="2943" w:type="dxa"/>
            <w:shd w:val="clear" w:color="auto" w:fill="FF0000"/>
          </w:tcPr>
          <w:p w14:paraId="5F7DC114" w14:textId="77777777" w:rsidR="006A31CA" w:rsidRDefault="006A31CA" w:rsidP="00FF313B">
            <w:pPr>
              <w:rPr>
                <w:rFonts w:cs="Times New Roman"/>
              </w:rPr>
            </w:pPr>
            <w:r>
              <w:rPr>
                <w:rFonts w:cs="Times New Roman"/>
              </w:rPr>
              <w:t>10</w:t>
            </w:r>
          </w:p>
        </w:tc>
      </w:tr>
    </w:tbl>
    <w:p w14:paraId="1C58EEE4" w14:textId="77777777" w:rsidR="006A31CA" w:rsidRDefault="006A31CA" w:rsidP="006A31CA">
      <w:pPr>
        <w:rPr>
          <w:rFonts w:cs="Times New Roman"/>
        </w:rPr>
      </w:pPr>
    </w:p>
    <w:p w14:paraId="1AD17307" w14:textId="6C9B74C8" w:rsidR="006A31CA" w:rsidRDefault="006A31CA" w:rsidP="006A31CA">
      <w:pPr>
        <w:rPr>
          <w:rFonts w:cs="Times New Roman"/>
        </w:rPr>
      </w:pPr>
      <w:r w:rsidRPr="00D6243C">
        <w:rPr>
          <w:rFonts w:cs="Times New Roman"/>
        </w:rPr>
        <w:t xml:space="preserve">El requerimiento del personal para el servicio de la </w:t>
      </w:r>
      <w:r>
        <w:rPr>
          <w:rFonts w:cs="Times New Roman"/>
        </w:rPr>
        <w:t>empresa CADIC S.A.</w:t>
      </w:r>
      <w:r w:rsidRPr="00D6243C">
        <w:rPr>
          <w:rFonts w:cs="Times New Roman"/>
        </w:rPr>
        <w:t xml:space="preserve"> estará</w:t>
      </w:r>
      <w:r>
        <w:rPr>
          <w:rFonts w:cs="Times New Roman"/>
        </w:rPr>
        <w:t xml:space="preserve"> </w:t>
      </w:r>
      <w:r w:rsidRPr="00D6243C">
        <w:rPr>
          <w:rFonts w:cs="Times New Roman"/>
        </w:rPr>
        <w:t>conformado por 1</w:t>
      </w:r>
      <w:r>
        <w:rPr>
          <w:rFonts w:cs="Times New Roman"/>
        </w:rPr>
        <w:t>0</w:t>
      </w:r>
      <w:r w:rsidRPr="00D6243C">
        <w:rPr>
          <w:rFonts w:cs="Times New Roman"/>
        </w:rPr>
        <w:t xml:space="preserve"> trabajadores, dicho requerimiento podrá ser cambiado o</w:t>
      </w:r>
      <w:r>
        <w:rPr>
          <w:rFonts w:cs="Times New Roman"/>
        </w:rPr>
        <w:t xml:space="preserve"> </w:t>
      </w:r>
      <w:r w:rsidRPr="00D6243C">
        <w:rPr>
          <w:rFonts w:cs="Times New Roman"/>
        </w:rPr>
        <w:t>modificado de acuerdo a las exigencias del mercado.</w:t>
      </w:r>
    </w:p>
    <w:p w14:paraId="22DC06FB" w14:textId="77777777" w:rsidR="003D4131" w:rsidRDefault="003D4131" w:rsidP="006A31CA">
      <w:pPr>
        <w:rPr>
          <w:rFonts w:cs="Times New Roman"/>
        </w:rPr>
      </w:pPr>
    </w:p>
    <w:p w14:paraId="703690FB" w14:textId="2AF3F8C5" w:rsidR="006A31CA" w:rsidRDefault="006A31CA" w:rsidP="003D4131">
      <w:pPr>
        <w:pStyle w:val="Ttulo3"/>
      </w:pPr>
      <w:bookmarkStart w:id="282" w:name="_Toc137026692"/>
      <w:r w:rsidRPr="00D6243C">
        <w:t>Descripción y perfil de cargos</w:t>
      </w:r>
      <w:bookmarkEnd w:id="282"/>
    </w:p>
    <w:p w14:paraId="7864EB49" w14:textId="6E049B6E" w:rsidR="006A31CA" w:rsidRDefault="006A31CA" w:rsidP="006A31CA">
      <w:pPr>
        <w:rPr>
          <w:rFonts w:cs="Times New Roman"/>
        </w:rPr>
      </w:pPr>
      <w:r w:rsidRPr="00D6243C">
        <w:rPr>
          <w:rFonts w:cs="Times New Roman"/>
        </w:rPr>
        <w:t>Atendiendo a los requerimientos del recurso humano en la prestación del servicio de</w:t>
      </w:r>
      <w:r>
        <w:rPr>
          <w:rFonts w:cs="Times New Roman"/>
        </w:rPr>
        <w:t xml:space="preserve"> </w:t>
      </w:r>
      <w:r w:rsidRPr="00D6243C">
        <w:rPr>
          <w:rFonts w:cs="Times New Roman"/>
        </w:rPr>
        <w:t>la</w:t>
      </w:r>
      <w:r w:rsidR="003D4131">
        <w:rPr>
          <w:rFonts w:cs="Times New Roman"/>
        </w:rPr>
        <w:t xml:space="preserve"> </w:t>
      </w:r>
      <w:r>
        <w:rPr>
          <w:rFonts w:cs="Times New Roman"/>
        </w:rPr>
        <w:t>empresa CADIC S.A.</w:t>
      </w:r>
      <w:r w:rsidRPr="00D6243C">
        <w:rPr>
          <w:rFonts w:cs="Times New Roman"/>
        </w:rPr>
        <w:t>, estos se presentan en los siguientes manuales de</w:t>
      </w:r>
      <w:r>
        <w:rPr>
          <w:rFonts w:cs="Times New Roman"/>
        </w:rPr>
        <w:t xml:space="preserve"> </w:t>
      </w:r>
      <w:r w:rsidRPr="00D6243C">
        <w:rPr>
          <w:rFonts w:cs="Times New Roman"/>
        </w:rPr>
        <w:t>funciones.</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15"/>
      </w:tblGrid>
      <w:tr w:rsidR="006A31CA" w:rsidRPr="001F39FE" w14:paraId="5C81519C" w14:textId="77777777" w:rsidTr="00FF313B">
        <w:tc>
          <w:tcPr>
            <w:tcW w:w="9015" w:type="dxa"/>
            <w:shd w:val="clear" w:color="auto" w:fill="auto"/>
            <w:tcMar>
              <w:top w:w="100" w:type="dxa"/>
              <w:left w:w="100" w:type="dxa"/>
              <w:bottom w:w="100" w:type="dxa"/>
              <w:right w:w="100" w:type="dxa"/>
            </w:tcMar>
          </w:tcPr>
          <w:p w14:paraId="52A34455" w14:textId="77777777" w:rsidR="006A31CA" w:rsidRPr="00D17738" w:rsidRDefault="006A31CA" w:rsidP="00FF313B">
            <w:pPr>
              <w:rPr>
                <w:rFonts w:cs="Times New Roman"/>
                <w:lang w:val="es"/>
              </w:rPr>
            </w:pPr>
            <w:r w:rsidRPr="00D17738">
              <w:rPr>
                <w:rFonts w:cs="Times New Roman"/>
                <w:lang w:val="es"/>
              </w:rPr>
              <w:t>Título del cargo                          :    gerente</w:t>
            </w:r>
          </w:p>
        </w:tc>
      </w:tr>
      <w:tr w:rsidR="006A31CA" w:rsidRPr="001F39FE" w14:paraId="64181D48" w14:textId="77777777" w:rsidTr="00FF313B">
        <w:tc>
          <w:tcPr>
            <w:tcW w:w="9015" w:type="dxa"/>
            <w:shd w:val="clear" w:color="auto" w:fill="auto"/>
            <w:tcMar>
              <w:top w:w="100" w:type="dxa"/>
              <w:left w:w="100" w:type="dxa"/>
              <w:bottom w:w="100" w:type="dxa"/>
              <w:right w:w="100" w:type="dxa"/>
            </w:tcMar>
          </w:tcPr>
          <w:p w14:paraId="6824BA9E" w14:textId="77777777" w:rsidR="006A31CA" w:rsidRPr="00D17738" w:rsidRDefault="006A31CA" w:rsidP="00FF313B">
            <w:pPr>
              <w:rPr>
                <w:rFonts w:cs="Times New Roman"/>
                <w:lang w:val="es"/>
              </w:rPr>
            </w:pPr>
            <w:r w:rsidRPr="00D17738">
              <w:rPr>
                <w:rFonts w:cs="Times New Roman"/>
                <w:lang w:val="es"/>
              </w:rPr>
              <w:t>Organización                             :    CADIC SA</w:t>
            </w:r>
          </w:p>
        </w:tc>
      </w:tr>
      <w:tr w:rsidR="006A31CA" w:rsidRPr="001F39FE" w14:paraId="7FBFBCDC" w14:textId="77777777" w:rsidTr="00FF313B">
        <w:tc>
          <w:tcPr>
            <w:tcW w:w="9015" w:type="dxa"/>
            <w:shd w:val="clear" w:color="auto" w:fill="auto"/>
            <w:tcMar>
              <w:top w:w="100" w:type="dxa"/>
              <w:left w:w="100" w:type="dxa"/>
              <w:bottom w:w="100" w:type="dxa"/>
              <w:right w:w="100" w:type="dxa"/>
            </w:tcMar>
          </w:tcPr>
          <w:p w14:paraId="0C2843DA" w14:textId="77777777" w:rsidR="006A31CA" w:rsidRPr="00D17738" w:rsidRDefault="006A31CA" w:rsidP="00FF313B">
            <w:pPr>
              <w:rPr>
                <w:rFonts w:cs="Times New Roman"/>
                <w:lang w:val="es"/>
              </w:rPr>
            </w:pPr>
            <w:r w:rsidRPr="00D17738">
              <w:rPr>
                <w:rFonts w:cs="Times New Roman"/>
                <w:lang w:val="es"/>
              </w:rPr>
              <w:t>Unidad que pertenece               :    Dpto. de proyecto</w:t>
            </w:r>
          </w:p>
        </w:tc>
      </w:tr>
      <w:tr w:rsidR="006A31CA" w:rsidRPr="001F39FE" w14:paraId="6E35E292" w14:textId="77777777" w:rsidTr="00FF313B">
        <w:tc>
          <w:tcPr>
            <w:tcW w:w="9015" w:type="dxa"/>
            <w:shd w:val="clear" w:color="auto" w:fill="auto"/>
            <w:tcMar>
              <w:top w:w="100" w:type="dxa"/>
              <w:left w:w="100" w:type="dxa"/>
              <w:bottom w:w="100" w:type="dxa"/>
              <w:right w:w="100" w:type="dxa"/>
            </w:tcMar>
          </w:tcPr>
          <w:p w14:paraId="79BD4CBD" w14:textId="77777777" w:rsidR="006A31CA" w:rsidRPr="00D17738" w:rsidRDefault="006A31CA" w:rsidP="00FF313B">
            <w:pPr>
              <w:rPr>
                <w:rFonts w:cs="Times New Roman"/>
                <w:lang w:val="es"/>
              </w:rPr>
            </w:pPr>
            <w:r w:rsidRPr="00D17738">
              <w:rPr>
                <w:rFonts w:cs="Times New Roman"/>
                <w:lang w:val="es"/>
              </w:rPr>
              <w:t xml:space="preserve">Depende                                    :   Jefe de </w:t>
            </w:r>
          </w:p>
        </w:tc>
      </w:tr>
      <w:tr w:rsidR="006A31CA" w:rsidRPr="001F39FE" w14:paraId="12504B46" w14:textId="77777777" w:rsidTr="00FF313B">
        <w:tc>
          <w:tcPr>
            <w:tcW w:w="9015" w:type="dxa"/>
            <w:shd w:val="clear" w:color="auto" w:fill="auto"/>
            <w:tcMar>
              <w:top w:w="100" w:type="dxa"/>
              <w:left w:w="100" w:type="dxa"/>
              <w:bottom w:w="100" w:type="dxa"/>
              <w:right w:w="100" w:type="dxa"/>
            </w:tcMar>
          </w:tcPr>
          <w:p w14:paraId="2441FB3E" w14:textId="77777777" w:rsidR="006A31CA" w:rsidRPr="00D17738" w:rsidRDefault="006A31CA" w:rsidP="00FF313B">
            <w:pPr>
              <w:rPr>
                <w:rFonts w:cs="Times New Roman"/>
                <w:lang w:val="es"/>
              </w:rPr>
            </w:pPr>
            <w:r w:rsidRPr="00D17738">
              <w:rPr>
                <w:rFonts w:cs="Times New Roman"/>
                <w:lang w:val="es"/>
              </w:rPr>
              <w:t>Descripción general es la persona responsable de planear y dirigir el trabajo de un grupo de individuos, de monitorear su desempeño y tomar acción correctiva cuando es necesario</w:t>
            </w:r>
            <w:r w:rsidRPr="00D17738">
              <w:rPr>
                <w:rFonts w:cs="Times New Roman"/>
                <w:color w:val="000000"/>
              </w:rPr>
              <w:t>. </w:t>
            </w:r>
          </w:p>
        </w:tc>
      </w:tr>
      <w:tr w:rsidR="006A31CA" w:rsidRPr="001F39FE" w14:paraId="2054AE85" w14:textId="77777777" w:rsidTr="00FF313B">
        <w:tc>
          <w:tcPr>
            <w:tcW w:w="9015" w:type="dxa"/>
            <w:shd w:val="clear" w:color="auto" w:fill="auto"/>
            <w:tcMar>
              <w:top w:w="100" w:type="dxa"/>
              <w:left w:w="100" w:type="dxa"/>
              <w:bottom w:w="100" w:type="dxa"/>
              <w:right w:w="100" w:type="dxa"/>
            </w:tcMar>
          </w:tcPr>
          <w:p w14:paraId="4E312E30" w14:textId="77777777" w:rsidR="00F5148E" w:rsidRDefault="006A31CA" w:rsidP="00F5148E">
            <w:pPr>
              <w:rPr>
                <w:rFonts w:cs="Times New Roman"/>
                <w:lang w:val="es"/>
              </w:rPr>
            </w:pPr>
            <w:r w:rsidRPr="00D17738">
              <w:rPr>
                <w:rFonts w:cs="Times New Roman"/>
                <w:lang w:val="es"/>
              </w:rPr>
              <w:t xml:space="preserve">Tareas Principales </w:t>
            </w:r>
          </w:p>
          <w:p w14:paraId="021FFDB5" w14:textId="44D8DA08" w:rsidR="006A31CA" w:rsidRPr="00F5148E" w:rsidRDefault="006A31CA" w:rsidP="008D28D1">
            <w:pPr>
              <w:pStyle w:val="Prrafodelista"/>
              <w:numPr>
                <w:ilvl w:val="0"/>
                <w:numId w:val="56"/>
              </w:numPr>
              <w:rPr>
                <w:rFonts w:cs="Times New Roman"/>
                <w:lang w:val="es"/>
              </w:rPr>
            </w:pPr>
            <w:r w:rsidRPr="00F5148E">
              <w:rPr>
                <w:rFonts w:cs="Times New Roman"/>
                <w:lang w:val="es"/>
              </w:rPr>
              <w:t>Organizar los recursos de la entidad. Definir a donde se va a dirigir la empresa en un corto, medio y largo plazo, entre otras muchas tareas. Fijación de una serie de objetivos que marcan el rumbo y el trabajo de la organización.</w:t>
            </w:r>
          </w:p>
        </w:tc>
      </w:tr>
      <w:tr w:rsidR="006A31CA" w:rsidRPr="001F39FE" w14:paraId="4B979FA5" w14:textId="77777777" w:rsidTr="00FF313B">
        <w:tc>
          <w:tcPr>
            <w:tcW w:w="9015" w:type="dxa"/>
            <w:shd w:val="clear" w:color="auto" w:fill="auto"/>
            <w:tcMar>
              <w:top w:w="100" w:type="dxa"/>
              <w:left w:w="100" w:type="dxa"/>
              <w:bottom w:w="100" w:type="dxa"/>
              <w:right w:w="100" w:type="dxa"/>
            </w:tcMar>
          </w:tcPr>
          <w:p w14:paraId="0A034B37" w14:textId="77777777" w:rsidR="006A31CA" w:rsidRPr="00D17738" w:rsidRDefault="006A31CA" w:rsidP="00FF313B">
            <w:pPr>
              <w:rPr>
                <w:rFonts w:cs="Times New Roman"/>
                <w:lang w:val="es"/>
              </w:rPr>
            </w:pPr>
            <w:r w:rsidRPr="00D17738">
              <w:rPr>
                <w:rFonts w:cs="Times New Roman"/>
                <w:lang w:val="es"/>
              </w:rPr>
              <w:t>Requisitos</w:t>
            </w:r>
          </w:p>
          <w:p w14:paraId="3B692405" w14:textId="77777777" w:rsidR="006A31CA" w:rsidRPr="00D17738" w:rsidRDefault="006A31CA" w:rsidP="008D28D1">
            <w:pPr>
              <w:numPr>
                <w:ilvl w:val="0"/>
                <w:numId w:val="40"/>
              </w:numPr>
              <w:tabs>
                <w:tab w:val="clear" w:pos="9025"/>
              </w:tabs>
              <w:spacing w:before="0" w:after="160" w:line="259" w:lineRule="auto"/>
              <w:rPr>
                <w:rFonts w:cs="Times New Roman"/>
                <w:lang w:val="es"/>
              </w:rPr>
            </w:pPr>
          </w:p>
        </w:tc>
      </w:tr>
    </w:tbl>
    <w:p w14:paraId="12D44FE4" w14:textId="77777777" w:rsidR="006A31CA" w:rsidRPr="00E74CFC" w:rsidRDefault="006A31CA" w:rsidP="006A31CA">
      <w:pPr>
        <w:rPr>
          <w:b/>
          <w:lang w:val="es"/>
        </w:rPr>
      </w:pPr>
      <w:r w:rsidRPr="00D6243C">
        <w:rPr>
          <w:rFonts w:cs="Times New Roman"/>
          <w:b/>
          <w:bCs/>
        </w:rPr>
        <w:cr/>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15"/>
      </w:tblGrid>
      <w:tr w:rsidR="006A31CA" w:rsidRPr="001F39FE" w14:paraId="688849F6" w14:textId="77777777" w:rsidTr="00FF313B">
        <w:tc>
          <w:tcPr>
            <w:tcW w:w="9015" w:type="dxa"/>
            <w:shd w:val="clear" w:color="auto" w:fill="auto"/>
            <w:tcMar>
              <w:top w:w="100" w:type="dxa"/>
              <w:left w:w="100" w:type="dxa"/>
              <w:bottom w:w="100" w:type="dxa"/>
              <w:right w:w="100" w:type="dxa"/>
            </w:tcMar>
          </w:tcPr>
          <w:p w14:paraId="76099439" w14:textId="77777777" w:rsidR="006A31CA" w:rsidRPr="00D17738" w:rsidRDefault="006A31CA" w:rsidP="00FF313B">
            <w:pPr>
              <w:rPr>
                <w:rFonts w:cs="Times New Roman"/>
                <w:lang w:val="es"/>
              </w:rPr>
            </w:pPr>
            <w:r w:rsidRPr="00D17738">
              <w:rPr>
                <w:rFonts w:cs="Times New Roman"/>
                <w:lang w:val="es"/>
              </w:rPr>
              <w:t>Título del cargo                          :    Encargado de informática</w:t>
            </w:r>
          </w:p>
        </w:tc>
      </w:tr>
      <w:tr w:rsidR="006A31CA" w:rsidRPr="001F39FE" w14:paraId="09CF19E8" w14:textId="77777777" w:rsidTr="00FF313B">
        <w:tc>
          <w:tcPr>
            <w:tcW w:w="9015" w:type="dxa"/>
            <w:shd w:val="clear" w:color="auto" w:fill="auto"/>
            <w:tcMar>
              <w:top w:w="100" w:type="dxa"/>
              <w:left w:w="100" w:type="dxa"/>
              <w:bottom w:w="100" w:type="dxa"/>
              <w:right w:w="100" w:type="dxa"/>
            </w:tcMar>
          </w:tcPr>
          <w:p w14:paraId="4F8A5AED" w14:textId="77777777" w:rsidR="006A31CA" w:rsidRPr="00D17738" w:rsidRDefault="006A31CA" w:rsidP="00FF313B">
            <w:pPr>
              <w:rPr>
                <w:rFonts w:cs="Times New Roman"/>
                <w:lang w:val="es"/>
              </w:rPr>
            </w:pPr>
            <w:r w:rsidRPr="00D17738">
              <w:rPr>
                <w:rFonts w:cs="Times New Roman"/>
                <w:lang w:val="es"/>
              </w:rPr>
              <w:t>Organización                             :    CADIC SA</w:t>
            </w:r>
          </w:p>
        </w:tc>
      </w:tr>
      <w:tr w:rsidR="006A31CA" w:rsidRPr="001F39FE" w14:paraId="46D143C5" w14:textId="77777777" w:rsidTr="00FF313B">
        <w:tc>
          <w:tcPr>
            <w:tcW w:w="9015" w:type="dxa"/>
            <w:shd w:val="clear" w:color="auto" w:fill="auto"/>
            <w:tcMar>
              <w:top w:w="100" w:type="dxa"/>
              <w:left w:w="100" w:type="dxa"/>
              <w:bottom w:w="100" w:type="dxa"/>
              <w:right w:w="100" w:type="dxa"/>
            </w:tcMar>
          </w:tcPr>
          <w:p w14:paraId="69218AA8" w14:textId="77777777" w:rsidR="006A31CA" w:rsidRPr="00D17738" w:rsidRDefault="006A31CA" w:rsidP="00FF313B">
            <w:pPr>
              <w:rPr>
                <w:rFonts w:cs="Times New Roman"/>
                <w:lang w:val="es"/>
              </w:rPr>
            </w:pPr>
            <w:r w:rsidRPr="00D17738">
              <w:rPr>
                <w:rFonts w:cs="Times New Roman"/>
                <w:lang w:val="es"/>
              </w:rPr>
              <w:t xml:space="preserve">Unidad que pertenece               :    Dpto. de informática </w:t>
            </w:r>
          </w:p>
        </w:tc>
      </w:tr>
      <w:tr w:rsidR="006A31CA" w:rsidRPr="001F39FE" w14:paraId="5959C5B6" w14:textId="77777777" w:rsidTr="00FF313B">
        <w:tc>
          <w:tcPr>
            <w:tcW w:w="9015" w:type="dxa"/>
            <w:shd w:val="clear" w:color="auto" w:fill="auto"/>
            <w:tcMar>
              <w:top w:w="100" w:type="dxa"/>
              <w:left w:w="100" w:type="dxa"/>
              <w:bottom w:w="100" w:type="dxa"/>
              <w:right w:w="100" w:type="dxa"/>
            </w:tcMar>
          </w:tcPr>
          <w:p w14:paraId="6521B641" w14:textId="77777777" w:rsidR="006A31CA" w:rsidRPr="00D17738" w:rsidRDefault="006A31CA" w:rsidP="00FF313B">
            <w:pPr>
              <w:rPr>
                <w:rFonts w:cs="Times New Roman"/>
                <w:lang w:val="es"/>
              </w:rPr>
            </w:pPr>
            <w:r w:rsidRPr="00D17738">
              <w:rPr>
                <w:rFonts w:cs="Times New Roman"/>
                <w:lang w:val="es"/>
              </w:rPr>
              <w:t xml:space="preserve">Depende                                    :   Jefe de </w:t>
            </w:r>
          </w:p>
        </w:tc>
      </w:tr>
      <w:tr w:rsidR="006A31CA" w:rsidRPr="001F39FE" w14:paraId="57766B3A" w14:textId="77777777" w:rsidTr="00FF313B">
        <w:tc>
          <w:tcPr>
            <w:tcW w:w="9015" w:type="dxa"/>
            <w:shd w:val="clear" w:color="auto" w:fill="auto"/>
            <w:tcMar>
              <w:top w:w="100" w:type="dxa"/>
              <w:left w:w="100" w:type="dxa"/>
              <w:bottom w:w="100" w:type="dxa"/>
              <w:right w:w="100" w:type="dxa"/>
            </w:tcMar>
          </w:tcPr>
          <w:p w14:paraId="6402B8BF" w14:textId="77777777" w:rsidR="006A31CA" w:rsidRPr="00D17738" w:rsidRDefault="006A31CA" w:rsidP="00FF313B">
            <w:pPr>
              <w:rPr>
                <w:rFonts w:cs="Times New Roman"/>
                <w:lang w:val="es"/>
              </w:rPr>
            </w:pPr>
            <w:r w:rsidRPr="00D17738">
              <w:rPr>
                <w:rFonts w:cs="Times New Roman"/>
                <w:lang w:val="es"/>
              </w:rPr>
              <w:t>Descripción general: se especializan en mantener y monitorear el sistema informático y la infraestructura de una organización, empresa o compañía.</w:t>
            </w:r>
          </w:p>
        </w:tc>
      </w:tr>
      <w:tr w:rsidR="006A31CA" w:rsidRPr="001F39FE" w14:paraId="1E30D818" w14:textId="77777777" w:rsidTr="00FF313B">
        <w:tc>
          <w:tcPr>
            <w:tcW w:w="9015" w:type="dxa"/>
            <w:shd w:val="clear" w:color="auto" w:fill="auto"/>
            <w:tcMar>
              <w:top w:w="100" w:type="dxa"/>
              <w:left w:w="100" w:type="dxa"/>
              <w:bottom w:w="100" w:type="dxa"/>
              <w:right w:w="100" w:type="dxa"/>
            </w:tcMar>
          </w:tcPr>
          <w:p w14:paraId="74FC62DD" w14:textId="77777777" w:rsidR="006A31CA" w:rsidRPr="00D17738" w:rsidRDefault="006A31CA" w:rsidP="00FF313B">
            <w:pPr>
              <w:rPr>
                <w:rFonts w:cs="Times New Roman"/>
                <w:lang w:val="es"/>
              </w:rPr>
            </w:pPr>
            <w:r w:rsidRPr="00D17738">
              <w:rPr>
                <w:rFonts w:cs="Times New Roman"/>
                <w:lang w:val="es"/>
              </w:rPr>
              <w:t xml:space="preserve">Tareas Principales </w:t>
            </w:r>
          </w:p>
          <w:p w14:paraId="1169AD7A" w14:textId="77777777" w:rsidR="006A31CA" w:rsidRPr="00D17738" w:rsidRDefault="006A31CA" w:rsidP="008D28D1">
            <w:pPr>
              <w:numPr>
                <w:ilvl w:val="0"/>
                <w:numId w:val="39"/>
              </w:numPr>
              <w:tabs>
                <w:tab w:val="clear" w:pos="9025"/>
              </w:tabs>
              <w:spacing w:before="0" w:after="160" w:line="259" w:lineRule="auto"/>
              <w:rPr>
                <w:rFonts w:cs="Times New Roman"/>
                <w:lang w:val="es"/>
              </w:rPr>
            </w:pPr>
            <w:r w:rsidRPr="00D17738">
              <w:rPr>
                <w:rFonts w:cs="Times New Roman"/>
                <w:lang w:val="es"/>
              </w:rPr>
              <w:t>Coordinar las acciones que las áreas del departamento realizan para proveer soluciones de tecnologías de información, a través de la planeación e integración de las actividades requeridas, con el objetivo de suministrar herramientas tecnológicas que faciliten el logro de los objetivos institucionales.</w:t>
            </w:r>
          </w:p>
        </w:tc>
      </w:tr>
      <w:tr w:rsidR="006A31CA" w:rsidRPr="001F39FE" w14:paraId="5E4E4EC1" w14:textId="77777777" w:rsidTr="00FF313B">
        <w:tc>
          <w:tcPr>
            <w:tcW w:w="9015" w:type="dxa"/>
            <w:shd w:val="clear" w:color="auto" w:fill="auto"/>
            <w:tcMar>
              <w:top w:w="100" w:type="dxa"/>
              <w:left w:w="100" w:type="dxa"/>
              <w:bottom w:w="100" w:type="dxa"/>
              <w:right w:w="100" w:type="dxa"/>
            </w:tcMar>
          </w:tcPr>
          <w:p w14:paraId="4B94703C" w14:textId="77777777" w:rsidR="006A31CA" w:rsidRPr="00D17738" w:rsidRDefault="006A31CA" w:rsidP="00FF313B">
            <w:pPr>
              <w:rPr>
                <w:rFonts w:cs="Times New Roman"/>
                <w:lang w:val="es"/>
              </w:rPr>
            </w:pPr>
            <w:r w:rsidRPr="00D17738">
              <w:rPr>
                <w:rFonts w:cs="Times New Roman"/>
                <w:lang w:val="es"/>
              </w:rPr>
              <w:t>Requisitos</w:t>
            </w:r>
          </w:p>
          <w:p w14:paraId="18A28C82" w14:textId="40523C6C" w:rsidR="006A31CA" w:rsidRPr="00D17738" w:rsidRDefault="006A31CA" w:rsidP="008D28D1">
            <w:pPr>
              <w:numPr>
                <w:ilvl w:val="0"/>
                <w:numId w:val="40"/>
              </w:numPr>
              <w:tabs>
                <w:tab w:val="clear" w:pos="9025"/>
              </w:tabs>
              <w:spacing w:before="0" w:after="160" w:line="259" w:lineRule="auto"/>
              <w:rPr>
                <w:rFonts w:cs="Times New Roman"/>
                <w:lang w:val="es"/>
              </w:rPr>
            </w:pPr>
            <w:r w:rsidRPr="00D17738">
              <w:rPr>
                <w:rFonts w:cs="Times New Roman"/>
                <w:lang w:val="es"/>
              </w:rPr>
              <w:t xml:space="preserve">Estudiante de últimos años de computación y </w:t>
            </w:r>
            <w:r w:rsidR="00A76B3C" w:rsidRPr="00D17738">
              <w:rPr>
                <w:rFonts w:cs="Times New Roman"/>
                <w:lang w:val="es"/>
              </w:rPr>
              <w:t>sistemas.</w:t>
            </w:r>
          </w:p>
          <w:p w14:paraId="2EF5217B" w14:textId="77777777" w:rsidR="006A31CA" w:rsidRPr="00D17738" w:rsidRDefault="006A31CA" w:rsidP="008D28D1">
            <w:pPr>
              <w:numPr>
                <w:ilvl w:val="0"/>
                <w:numId w:val="40"/>
              </w:numPr>
              <w:tabs>
                <w:tab w:val="clear" w:pos="9025"/>
              </w:tabs>
              <w:spacing w:before="0" w:after="160" w:line="259" w:lineRule="auto"/>
              <w:rPr>
                <w:rFonts w:cs="Times New Roman"/>
                <w:lang w:val="es"/>
              </w:rPr>
            </w:pPr>
            <w:r w:rsidRPr="00D17738">
              <w:rPr>
                <w:rFonts w:cs="Times New Roman"/>
                <w:lang w:val="es"/>
              </w:rPr>
              <w:t>Experiencia mínima de 2 años.</w:t>
            </w:r>
          </w:p>
          <w:p w14:paraId="0D1245C0" w14:textId="1A4E4C07" w:rsidR="006A31CA" w:rsidRPr="00D17738" w:rsidRDefault="006A31CA" w:rsidP="008D28D1">
            <w:pPr>
              <w:numPr>
                <w:ilvl w:val="0"/>
                <w:numId w:val="40"/>
              </w:numPr>
              <w:tabs>
                <w:tab w:val="clear" w:pos="9025"/>
              </w:tabs>
              <w:spacing w:before="0" w:after="160" w:line="259" w:lineRule="auto"/>
              <w:rPr>
                <w:rFonts w:cs="Times New Roman"/>
                <w:lang w:val="es"/>
              </w:rPr>
            </w:pPr>
            <w:r w:rsidRPr="00D17738">
              <w:rPr>
                <w:rFonts w:cs="Times New Roman"/>
                <w:lang w:val="es"/>
              </w:rPr>
              <w:t xml:space="preserve">Manejo de lenguajes de </w:t>
            </w:r>
            <w:r w:rsidR="00A76B3C" w:rsidRPr="00D17738">
              <w:rPr>
                <w:rFonts w:cs="Times New Roman"/>
                <w:lang w:val="es"/>
              </w:rPr>
              <w:t>programación (</w:t>
            </w:r>
            <w:r w:rsidRPr="00D17738">
              <w:rPr>
                <w:rFonts w:cs="Times New Roman"/>
                <w:lang w:val="es"/>
              </w:rPr>
              <w:t xml:space="preserve">c#, java, </w:t>
            </w:r>
            <w:proofErr w:type="spellStart"/>
            <w:r w:rsidRPr="00D17738">
              <w:rPr>
                <w:rFonts w:cs="Times New Roman"/>
                <w:lang w:val="es"/>
              </w:rPr>
              <w:t>python</w:t>
            </w:r>
            <w:proofErr w:type="spellEnd"/>
            <w:r w:rsidRPr="00D17738">
              <w:rPr>
                <w:rFonts w:cs="Times New Roman"/>
                <w:lang w:val="es"/>
              </w:rPr>
              <w:t xml:space="preserve">, </w:t>
            </w:r>
            <w:proofErr w:type="spellStart"/>
            <w:r w:rsidRPr="00D17738">
              <w:rPr>
                <w:rFonts w:cs="Times New Roman"/>
                <w:lang w:val="es"/>
              </w:rPr>
              <w:t>javascript</w:t>
            </w:r>
            <w:proofErr w:type="spellEnd"/>
            <w:r w:rsidRPr="00D17738">
              <w:rPr>
                <w:rFonts w:cs="Times New Roman"/>
                <w:lang w:val="es"/>
              </w:rPr>
              <w:t>)</w:t>
            </w:r>
          </w:p>
          <w:p w14:paraId="110A96F7" w14:textId="6DD445ED" w:rsidR="006A31CA" w:rsidRPr="00D17738" w:rsidRDefault="006A31CA" w:rsidP="008D28D1">
            <w:pPr>
              <w:numPr>
                <w:ilvl w:val="0"/>
                <w:numId w:val="40"/>
              </w:numPr>
              <w:tabs>
                <w:tab w:val="clear" w:pos="9025"/>
              </w:tabs>
              <w:spacing w:before="0" w:after="160" w:line="259" w:lineRule="auto"/>
              <w:rPr>
                <w:rFonts w:cs="Times New Roman"/>
                <w:lang w:val="es"/>
              </w:rPr>
            </w:pPr>
            <w:r w:rsidRPr="00D17738">
              <w:rPr>
                <w:rFonts w:cs="Times New Roman"/>
                <w:lang w:val="es"/>
              </w:rPr>
              <w:t xml:space="preserve">Manejo de gestores de Base de </w:t>
            </w:r>
            <w:r w:rsidR="00A76B3C" w:rsidRPr="00D17738">
              <w:rPr>
                <w:rFonts w:cs="Times New Roman"/>
                <w:lang w:val="es"/>
              </w:rPr>
              <w:t>datos (</w:t>
            </w:r>
            <w:r w:rsidRPr="00D17738">
              <w:rPr>
                <w:rFonts w:cs="Times New Roman"/>
                <w:lang w:val="es"/>
              </w:rPr>
              <w:t>SQL, MYSQL)</w:t>
            </w:r>
          </w:p>
        </w:tc>
      </w:tr>
    </w:tbl>
    <w:p w14:paraId="3DDA8134" w14:textId="77777777" w:rsidR="006A31CA" w:rsidRDefault="006A31CA" w:rsidP="006A31CA"/>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15"/>
      </w:tblGrid>
      <w:tr w:rsidR="006A31CA" w:rsidRPr="001F39FE" w14:paraId="22FAB28A" w14:textId="77777777" w:rsidTr="00FF313B">
        <w:tc>
          <w:tcPr>
            <w:tcW w:w="9015" w:type="dxa"/>
            <w:shd w:val="clear" w:color="auto" w:fill="auto"/>
            <w:tcMar>
              <w:top w:w="100" w:type="dxa"/>
              <w:left w:w="100" w:type="dxa"/>
              <w:bottom w:w="100" w:type="dxa"/>
              <w:right w:w="100" w:type="dxa"/>
            </w:tcMar>
          </w:tcPr>
          <w:p w14:paraId="029B82EF" w14:textId="77777777" w:rsidR="006A31CA" w:rsidRPr="00D17738" w:rsidRDefault="006A31CA" w:rsidP="00FF313B">
            <w:pPr>
              <w:rPr>
                <w:rFonts w:cs="Times New Roman"/>
                <w:lang w:val="es"/>
              </w:rPr>
            </w:pPr>
            <w:r w:rsidRPr="00D17738">
              <w:rPr>
                <w:rFonts w:cs="Times New Roman"/>
                <w:lang w:val="es"/>
              </w:rPr>
              <w:t>Título del cargo                          :    digitadores</w:t>
            </w:r>
          </w:p>
        </w:tc>
      </w:tr>
      <w:tr w:rsidR="006A31CA" w:rsidRPr="001F39FE" w14:paraId="4676F680" w14:textId="77777777" w:rsidTr="00FF313B">
        <w:tc>
          <w:tcPr>
            <w:tcW w:w="9015" w:type="dxa"/>
            <w:shd w:val="clear" w:color="auto" w:fill="auto"/>
            <w:tcMar>
              <w:top w:w="100" w:type="dxa"/>
              <w:left w:w="100" w:type="dxa"/>
              <w:bottom w:w="100" w:type="dxa"/>
              <w:right w:w="100" w:type="dxa"/>
            </w:tcMar>
          </w:tcPr>
          <w:p w14:paraId="06A015F4" w14:textId="77777777" w:rsidR="006A31CA" w:rsidRPr="00D17738" w:rsidRDefault="006A31CA" w:rsidP="00FF313B">
            <w:pPr>
              <w:rPr>
                <w:rFonts w:cs="Times New Roman"/>
                <w:lang w:val="es"/>
              </w:rPr>
            </w:pPr>
            <w:r w:rsidRPr="00D17738">
              <w:rPr>
                <w:rFonts w:cs="Times New Roman"/>
                <w:lang w:val="es"/>
              </w:rPr>
              <w:t>Organización                             :    CADIC SA</w:t>
            </w:r>
          </w:p>
        </w:tc>
      </w:tr>
      <w:tr w:rsidR="006A31CA" w:rsidRPr="001F39FE" w14:paraId="67878E0F" w14:textId="77777777" w:rsidTr="00FF313B">
        <w:tc>
          <w:tcPr>
            <w:tcW w:w="9015" w:type="dxa"/>
            <w:shd w:val="clear" w:color="auto" w:fill="auto"/>
            <w:tcMar>
              <w:top w:w="100" w:type="dxa"/>
              <w:left w:w="100" w:type="dxa"/>
              <w:bottom w:w="100" w:type="dxa"/>
              <w:right w:w="100" w:type="dxa"/>
            </w:tcMar>
          </w:tcPr>
          <w:p w14:paraId="5CDB6391" w14:textId="77777777" w:rsidR="006A31CA" w:rsidRPr="00D17738" w:rsidRDefault="006A31CA" w:rsidP="00FF313B">
            <w:pPr>
              <w:rPr>
                <w:rFonts w:cs="Times New Roman"/>
                <w:lang w:val="es"/>
              </w:rPr>
            </w:pPr>
            <w:r w:rsidRPr="00D17738">
              <w:rPr>
                <w:rFonts w:cs="Times New Roman"/>
                <w:lang w:val="es"/>
              </w:rPr>
              <w:t xml:space="preserve">Unidad que pertenece               :    Dpto. de informática </w:t>
            </w:r>
          </w:p>
        </w:tc>
      </w:tr>
      <w:tr w:rsidR="006A31CA" w:rsidRPr="001F39FE" w14:paraId="02179BCD" w14:textId="77777777" w:rsidTr="00FF313B">
        <w:tc>
          <w:tcPr>
            <w:tcW w:w="9015" w:type="dxa"/>
            <w:shd w:val="clear" w:color="auto" w:fill="auto"/>
            <w:tcMar>
              <w:top w:w="100" w:type="dxa"/>
              <w:left w:w="100" w:type="dxa"/>
              <w:bottom w:w="100" w:type="dxa"/>
              <w:right w:w="100" w:type="dxa"/>
            </w:tcMar>
          </w:tcPr>
          <w:p w14:paraId="5661D43A" w14:textId="77777777" w:rsidR="006A31CA" w:rsidRPr="00D17738" w:rsidRDefault="006A31CA" w:rsidP="00FF313B">
            <w:pPr>
              <w:rPr>
                <w:rFonts w:cs="Times New Roman"/>
                <w:lang w:val="es"/>
              </w:rPr>
            </w:pPr>
            <w:r w:rsidRPr="00D17738">
              <w:rPr>
                <w:rFonts w:cs="Times New Roman"/>
                <w:lang w:val="es"/>
              </w:rPr>
              <w:t xml:space="preserve">Depende                                    :   Jefe de </w:t>
            </w:r>
          </w:p>
        </w:tc>
      </w:tr>
      <w:tr w:rsidR="006A31CA" w:rsidRPr="001F39FE" w14:paraId="22FBEC04" w14:textId="77777777" w:rsidTr="00FF313B">
        <w:tc>
          <w:tcPr>
            <w:tcW w:w="9015" w:type="dxa"/>
            <w:shd w:val="clear" w:color="auto" w:fill="auto"/>
            <w:tcMar>
              <w:top w:w="100" w:type="dxa"/>
              <w:left w:w="100" w:type="dxa"/>
              <w:bottom w:w="100" w:type="dxa"/>
              <w:right w:w="100" w:type="dxa"/>
            </w:tcMar>
          </w:tcPr>
          <w:p w14:paraId="5EC0BC12" w14:textId="77777777" w:rsidR="006A31CA" w:rsidRPr="00D17738" w:rsidRDefault="006A31CA" w:rsidP="00FF313B">
            <w:pPr>
              <w:rPr>
                <w:rFonts w:cs="Times New Roman"/>
                <w:lang w:val="es"/>
              </w:rPr>
            </w:pPr>
            <w:r w:rsidRPr="00D17738">
              <w:rPr>
                <w:rFonts w:cs="Times New Roman"/>
                <w:lang w:val="es"/>
              </w:rPr>
              <w:t>Descripción general                   Es un empleado cuya función consiste en introducir y actualizar documentos y bases de datos en formato físico a digital</w:t>
            </w:r>
          </w:p>
        </w:tc>
      </w:tr>
      <w:tr w:rsidR="006A31CA" w:rsidRPr="001F39FE" w14:paraId="48A24F0E" w14:textId="77777777" w:rsidTr="00FF313B">
        <w:tc>
          <w:tcPr>
            <w:tcW w:w="9015" w:type="dxa"/>
            <w:shd w:val="clear" w:color="auto" w:fill="auto"/>
            <w:tcMar>
              <w:top w:w="100" w:type="dxa"/>
              <w:left w:w="100" w:type="dxa"/>
              <w:bottom w:w="100" w:type="dxa"/>
              <w:right w:w="100" w:type="dxa"/>
            </w:tcMar>
          </w:tcPr>
          <w:p w14:paraId="359A0808" w14:textId="77777777" w:rsidR="006A31CA" w:rsidRPr="00D17738" w:rsidRDefault="006A31CA" w:rsidP="00FF313B">
            <w:pPr>
              <w:rPr>
                <w:rFonts w:cs="Times New Roman"/>
                <w:lang w:val="es"/>
              </w:rPr>
            </w:pPr>
            <w:r w:rsidRPr="00D17738">
              <w:rPr>
                <w:rFonts w:cs="Times New Roman"/>
                <w:lang w:val="es"/>
              </w:rPr>
              <w:t xml:space="preserve">Tareas Principales </w:t>
            </w:r>
          </w:p>
          <w:p w14:paraId="7132E5AF" w14:textId="77777777" w:rsidR="006A31CA" w:rsidRPr="00D17738" w:rsidRDefault="006A31CA" w:rsidP="008D28D1">
            <w:pPr>
              <w:numPr>
                <w:ilvl w:val="0"/>
                <w:numId w:val="39"/>
              </w:numPr>
              <w:tabs>
                <w:tab w:val="clear" w:pos="9025"/>
              </w:tabs>
              <w:spacing w:before="0" w:after="160" w:line="259" w:lineRule="auto"/>
              <w:rPr>
                <w:rFonts w:cs="Times New Roman"/>
                <w:lang w:val="es"/>
              </w:rPr>
            </w:pPr>
            <w:r w:rsidRPr="00D17738">
              <w:rPr>
                <w:rFonts w:cs="Times New Roman"/>
                <w:lang w:val="es"/>
              </w:rPr>
              <w:t>Encargado de ingresar al sistema informático todas las transacciones (ingresos y egresos de productos) de las unidades de negocio de la bodega. Emitir y llevar registro de todos los documentos que respalden dichas transacciones.</w:t>
            </w:r>
          </w:p>
        </w:tc>
      </w:tr>
      <w:tr w:rsidR="006A31CA" w:rsidRPr="001F39FE" w14:paraId="191895EA" w14:textId="77777777" w:rsidTr="00FF313B">
        <w:tc>
          <w:tcPr>
            <w:tcW w:w="9015" w:type="dxa"/>
            <w:shd w:val="clear" w:color="auto" w:fill="auto"/>
            <w:tcMar>
              <w:top w:w="100" w:type="dxa"/>
              <w:left w:w="100" w:type="dxa"/>
              <w:bottom w:w="100" w:type="dxa"/>
              <w:right w:w="100" w:type="dxa"/>
            </w:tcMar>
          </w:tcPr>
          <w:p w14:paraId="71E62271" w14:textId="77777777" w:rsidR="006A31CA" w:rsidRPr="00D17738" w:rsidRDefault="006A31CA" w:rsidP="00FF313B">
            <w:pPr>
              <w:rPr>
                <w:rFonts w:cs="Times New Roman"/>
                <w:lang w:val="es"/>
              </w:rPr>
            </w:pPr>
            <w:r w:rsidRPr="00D17738">
              <w:rPr>
                <w:rFonts w:cs="Times New Roman"/>
                <w:lang w:val="es"/>
              </w:rPr>
              <w:t>Requisitos</w:t>
            </w:r>
          </w:p>
          <w:p w14:paraId="24C4485B" w14:textId="77777777" w:rsidR="006A31CA" w:rsidRPr="00D17738" w:rsidRDefault="006A31CA" w:rsidP="008D28D1">
            <w:pPr>
              <w:numPr>
                <w:ilvl w:val="0"/>
                <w:numId w:val="40"/>
              </w:numPr>
              <w:tabs>
                <w:tab w:val="clear" w:pos="9025"/>
              </w:tabs>
              <w:spacing w:before="0" w:after="160" w:line="259" w:lineRule="auto"/>
              <w:rPr>
                <w:rFonts w:cs="Times New Roman"/>
                <w:lang w:val="es"/>
              </w:rPr>
            </w:pPr>
          </w:p>
        </w:tc>
      </w:tr>
    </w:tbl>
    <w:p w14:paraId="1A831954" w14:textId="77777777" w:rsidR="006A31CA" w:rsidRDefault="006A31CA" w:rsidP="006A31CA"/>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15"/>
      </w:tblGrid>
      <w:tr w:rsidR="006A31CA" w:rsidRPr="001F39FE" w14:paraId="79E336AB" w14:textId="77777777" w:rsidTr="00FF313B">
        <w:tc>
          <w:tcPr>
            <w:tcW w:w="9015" w:type="dxa"/>
            <w:shd w:val="clear" w:color="auto" w:fill="auto"/>
            <w:tcMar>
              <w:top w:w="100" w:type="dxa"/>
              <w:left w:w="100" w:type="dxa"/>
              <w:bottom w:w="100" w:type="dxa"/>
              <w:right w:w="100" w:type="dxa"/>
            </w:tcMar>
          </w:tcPr>
          <w:p w14:paraId="326F7B8A" w14:textId="77777777" w:rsidR="006A31CA" w:rsidRPr="00DD5B80" w:rsidRDefault="006A31CA" w:rsidP="00FF313B">
            <w:pPr>
              <w:rPr>
                <w:rFonts w:cs="Times New Roman"/>
                <w:lang w:val="es"/>
              </w:rPr>
            </w:pPr>
            <w:r w:rsidRPr="00DD5B80">
              <w:rPr>
                <w:rFonts w:cs="Times New Roman"/>
                <w:lang w:val="es"/>
              </w:rPr>
              <w:t>Título del cargo                          :    Recolectores de información de campo</w:t>
            </w:r>
          </w:p>
        </w:tc>
      </w:tr>
      <w:tr w:rsidR="006A31CA" w:rsidRPr="001F39FE" w14:paraId="707DE3F6" w14:textId="77777777" w:rsidTr="00FF313B">
        <w:tc>
          <w:tcPr>
            <w:tcW w:w="9015" w:type="dxa"/>
            <w:shd w:val="clear" w:color="auto" w:fill="auto"/>
            <w:tcMar>
              <w:top w:w="100" w:type="dxa"/>
              <w:left w:w="100" w:type="dxa"/>
              <w:bottom w:w="100" w:type="dxa"/>
              <w:right w:w="100" w:type="dxa"/>
            </w:tcMar>
          </w:tcPr>
          <w:p w14:paraId="1CB540A6" w14:textId="77777777" w:rsidR="006A31CA" w:rsidRPr="00DD5B80" w:rsidRDefault="006A31CA" w:rsidP="00FF313B">
            <w:pPr>
              <w:rPr>
                <w:rFonts w:cs="Times New Roman"/>
                <w:lang w:val="es"/>
              </w:rPr>
            </w:pPr>
            <w:r w:rsidRPr="00DD5B80">
              <w:rPr>
                <w:rFonts w:cs="Times New Roman"/>
                <w:lang w:val="es"/>
              </w:rPr>
              <w:t>Organización                             :    CADIC SA</w:t>
            </w:r>
          </w:p>
        </w:tc>
      </w:tr>
      <w:tr w:rsidR="006A31CA" w:rsidRPr="001F39FE" w14:paraId="039BD571" w14:textId="77777777" w:rsidTr="00FF313B">
        <w:tc>
          <w:tcPr>
            <w:tcW w:w="9015" w:type="dxa"/>
            <w:shd w:val="clear" w:color="auto" w:fill="auto"/>
            <w:tcMar>
              <w:top w:w="100" w:type="dxa"/>
              <w:left w:w="100" w:type="dxa"/>
              <w:bottom w:w="100" w:type="dxa"/>
              <w:right w:w="100" w:type="dxa"/>
            </w:tcMar>
          </w:tcPr>
          <w:p w14:paraId="289F5565" w14:textId="77777777" w:rsidR="006A31CA" w:rsidRPr="00DD5B80" w:rsidRDefault="006A31CA" w:rsidP="00FF313B">
            <w:pPr>
              <w:rPr>
                <w:rFonts w:cs="Times New Roman"/>
                <w:lang w:val="es"/>
              </w:rPr>
            </w:pPr>
            <w:r w:rsidRPr="00DD5B80">
              <w:rPr>
                <w:rFonts w:cs="Times New Roman"/>
                <w:lang w:val="es"/>
              </w:rPr>
              <w:t>Unidad que pertenece               :    Dpto. de proyecto</w:t>
            </w:r>
          </w:p>
        </w:tc>
      </w:tr>
      <w:tr w:rsidR="006A31CA" w:rsidRPr="001F39FE" w14:paraId="28863877" w14:textId="77777777" w:rsidTr="00FF313B">
        <w:tc>
          <w:tcPr>
            <w:tcW w:w="9015" w:type="dxa"/>
            <w:shd w:val="clear" w:color="auto" w:fill="auto"/>
            <w:tcMar>
              <w:top w:w="100" w:type="dxa"/>
              <w:left w:w="100" w:type="dxa"/>
              <w:bottom w:w="100" w:type="dxa"/>
              <w:right w:w="100" w:type="dxa"/>
            </w:tcMar>
          </w:tcPr>
          <w:p w14:paraId="0C580A0C" w14:textId="77777777" w:rsidR="006A31CA" w:rsidRPr="00DD5B80" w:rsidRDefault="006A31CA" w:rsidP="00FF313B">
            <w:pPr>
              <w:rPr>
                <w:rFonts w:cs="Times New Roman"/>
                <w:lang w:val="es"/>
              </w:rPr>
            </w:pPr>
            <w:r w:rsidRPr="00DD5B80">
              <w:rPr>
                <w:rFonts w:cs="Times New Roman"/>
                <w:lang w:val="es"/>
              </w:rPr>
              <w:t xml:space="preserve">Depende                                    :   Jefe de </w:t>
            </w:r>
          </w:p>
        </w:tc>
      </w:tr>
      <w:tr w:rsidR="006A31CA" w:rsidRPr="001F39FE" w14:paraId="31DB06E1" w14:textId="77777777" w:rsidTr="00FF313B">
        <w:tc>
          <w:tcPr>
            <w:tcW w:w="9015" w:type="dxa"/>
            <w:shd w:val="clear" w:color="auto" w:fill="auto"/>
            <w:tcMar>
              <w:top w:w="100" w:type="dxa"/>
              <w:left w:w="100" w:type="dxa"/>
              <w:bottom w:w="100" w:type="dxa"/>
              <w:right w:w="100" w:type="dxa"/>
            </w:tcMar>
          </w:tcPr>
          <w:p w14:paraId="4030F95C" w14:textId="77777777" w:rsidR="006A31CA" w:rsidRPr="00DD5B80" w:rsidRDefault="006A31CA" w:rsidP="00FF313B">
            <w:pPr>
              <w:rPr>
                <w:rFonts w:cs="Times New Roman"/>
                <w:lang w:val="es"/>
              </w:rPr>
            </w:pPr>
            <w:r w:rsidRPr="00DD5B80">
              <w:rPr>
                <w:rFonts w:cs="Times New Roman"/>
                <w:lang w:val="es"/>
              </w:rPr>
              <w:t xml:space="preserve">Descripción general: es un método de observación y recolección de datos sobre personas, culturas y entornos naturales. Generalmente, el trabajo de campo se realiza en la naturaleza de nuestro entorno cotidiano y no en los entornos </w:t>
            </w:r>
            <w:proofErr w:type="spellStart"/>
            <w:r w:rsidRPr="00DD5B80">
              <w:rPr>
                <w:rFonts w:cs="Times New Roman"/>
                <w:lang w:val="es"/>
              </w:rPr>
              <w:t>semicontrolados</w:t>
            </w:r>
            <w:proofErr w:type="spellEnd"/>
            <w:r w:rsidRPr="00DD5B80">
              <w:rPr>
                <w:rFonts w:cs="Times New Roman"/>
                <w:lang w:val="es"/>
              </w:rPr>
              <w:t xml:space="preserve"> de un laboratorio o un aula</w:t>
            </w:r>
            <w:r w:rsidRPr="00DD5B80">
              <w:rPr>
                <w:rFonts w:cs="Times New Roman"/>
                <w:color w:val="000000"/>
              </w:rPr>
              <w:t>. </w:t>
            </w:r>
          </w:p>
        </w:tc>
      </w:tr>
      <w:tr w:rsidR="006A31CA" w:rsidRPr="001F39FE" w14:paraId="20795DDF" w14:textId="77777777" w:rsidTr="00FF313B">
        <w:tc>
          <w:tcPr>
            <w:tcW w:w="9015" w:type="dxa"/>
            <w:shd w:val="clear" w:color="auto" w:fill="auto"/>
            <w:tcMar>
              <w:top w:w="100" w:type="dxa"/>
              <w:left w:w="100" w:type="dxa"/>
              <w:bottom w:w="100" w:type="dxa"/>
              <w:right w:w="100" w:type="dxa"/>
            </w:tcMar>
          </w:tcPr>
          <w:p w14:paraId="3AA3B204" w14:textId="77777777" w:rsidR="006A31CA" w:rsidRPr="00DD5B80" w:rsidRDefault="006A31CA" w:rsidP="00FF313B">
            <w:pPr>
              <w:rPr>
                <w:rFonts w:cs="Times New Roman"/>
                <w:lang w:val="es"/>
              </w:rPr>
            </w:pPr>
            <w:r w:rsidRPr="00DD5B80">
              <w:rPr>
                <w:rFonts w:cs="Times New Roman"/>
                <w:lang w:val="es"/>
              </w:rPr>
              <w:t xml:space="preserve">Tareas Principales </w:t>
            </w:r>
          </w:p>
          <w:p w14:paraId="34F119D9" w14:textId="77777777" w:rsidR="006A31CA" w:rsidRPr="00DD5B80" w:rsidRDefault="006A31CA" w:rsidP="008D28D1">
            <w:pPr>
              <w:numPr>
                <w:ilvl w:val="0"/>
                <w:numId w:val="41"/>
              </w:numPr>
              <w:tabs>
                <w:tab w:val="clear" w:pos="9025"/>
              </w:tabs>
              <w:spacing w:before="0" w:line="357" w:lineRule="atLeast"/>
              <w:ind w:left="1020"/>
              <w:jc w:val="left"/>
              <w:rPr>
                <w:rFonts w:cs="Times New Roman"/>
                <w:lang w:val="es"/>
              </w:rPr>
            </w:pPr>
            <w:r w:rsidRPr="00DD5B80">
              <w:rPr>
                <w:rFonts w:cs="Times New Roman"/>
                <w:lang w:val="es"/>
              </w:rPr>
              <w:t>Se trata de una actividad donde se recopila información, observa y estudia el área donde se genera una hipótesis</w:t>
            </w:r>
          </w:p>
        </w:tc>
      </w:tr>
      <w:tr w:rsidR="006A31CA" w:rsidRPr="001F39FE" w14:paraId="63B6E17B" w14:textId="77777777" w:rsidTr="00FF313B">
        <w:tc>
          <w:tcPr>
            <w:tcW w:w="9015" w:type="dxa"/>
            <w:shd w:val="clear" w:color="auto" w:fill="auto"/>
            <w:tcMar>
              <w:top w:w="100" w:type="dxa"/>
              <w:left w:w="100" w:type="dxa"/>
              <w:bottom w:w="100" w:type="dxa"/>
              <w:right w:w="100" w:type="dxa"/>
            </w:tcMar>
          </w:tcPr>
          <w:p w14:paraId="4EDFFCBD" w14:textId="77777777" w:rsidR="006A31CA" w:rsidRPr="00DD5B80" w:rsidRDefault="006A31CA" w:rsidP="00FF313B">
            <w:pPr>
              <w:rPr>
                <w:rFonts w:cs="Times New Roman"/>
                <w:lang w:val="es"/>
              </w:rPr>
            </w:pPr>
            <w:r w:rsidRPr="00DD5B80">
              <w:rPr>
                <w:rFonts w:cs="Times New Roman"/>
                <w:lang w:val="es"/>
              </w:rPr>
              <w:t>Requisitos</w:t>
            </w:r>
          </w:p>
          <w:p w14:paraId="01EFB31C" w14:textId="77777777" w:rsidR="006A31CA" w:rsidRPr="00DD5B80" w:rsidRDefault="006A31CA" w:rsidP="008D28D1">
            <w:pPr>
              <w:numPr>
                <w:ilvl w:val="0"/>
                <w:numId w:val="40"/>
              </w:numPr>
              <w:tabs>
                <w:tab w:val="clear" w:pos="9025"/>
              </w:tabs>
              <w:spacing w:before="0" w:after="160" w:line="259" w:lineRule="auto"/>
              <w:rPr>
                <w:rFonts w:cs="Times New Roman"/>
                <w:lang w:val="es"/>
              </w:rPr>
            </w:pPr>
          </w:p>
        </w:tc>
      </w:tr>
    </w:tbl>
    <w:p w14:paraId="79F5213F" w14:textId="77777777" w:rsidR="006A31CA" w:rsidRDefault="006A31CA" w:rsidP="006A31CA">
      <w:pPr>
        <w:rPr>
          <w:rFonts w:cs="Times New Roman"/>
        </w:rPr>
      </w:pPr>
    </w:p>
    <w:p w14:paraId="4C095E81" w14:textId="77777777" w:rsidR="006A31CA" w:rsidRDefault="006A31CA" w:rsidP="006A31CA"/>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15"/>
      </w:tblGrid>
      <w:tr w:rsidR="006A31CA" w:rsidRPr="00DD5B80" w14:paraId="7C78CE8B" w14:textId="77777777" w:rsidTr="00FF313B">
        <w:tc>
          <w:tcPr>
            <w:tcW w:w="9015" w:type="dxa"/>
            <w:shd w:val="clear" w:color="auto" w:fill="auto"/>
            <w:tcMar>
              <w:top w:w="100" w:type="dxa"/>
              <w:left w:w="100" w:type="dxa"/>
              <w:bottom w:w="100" w:type="dxa"/>
              <w:right w:w="100" w:type="dxa"/>
            </w:tcMar>
          </w:tcPr>
          <w:p w14:paraId="1E7B5501" w14:textId="77777777" w:rsidR="006A31CA" w:rsidRPr="00DD5B80" w:rsidRDefault="006A31CA" w:rsidP="00FF313B">
            <w:pPr>
              <w:rPr>
                <w:rFonts w:cs="Times New Roman"/>
                <w:lang w:val="es"/>
              </w:rPr>
            </w:pPr>
            <w:r w:rsidRPr="00DD5B80">
              <w:rPr>
                <w:rFonts w:cs="Times New Roman"/>
                <w:lang w:val="es"/>
              </w:rPr>
              <w:t>Título del cargo                          :    Contador general</w:t>
            </w:r>
          </w:p>
        </w:tc>
      </w:tr>
      <w:tr w:rsidR="006A31CA" w:rsidRPr="00DD5B80" w14:paraId="164FC401" w14:textId="77777777" w:rsidTr="00FF313B">
        <w:tc>
          <w:tcPr>
            <w:tcW w:w="9015" w:type="dxa"/>
            <w:shd w:val="clear" w:color="auto" w:fill="auto"/>
            <w:tcMar>
              <w:top w:w="100" w:type="dxa"/>
              <w:left w:w="100" w:type="dxa"/>
              <w:bottom w:w="100" w:type="dxa"/>
              <w:right w:w="100" w:type="dxa"/>
            </w:tcMar>
          </w:tcPr>
          <w:p w14:paraId="419899C4" w14:textId="77777777" w:rsidR="006A31CA" w:rsidRPr="00DD5B80" w:rsidRDefault="006A31CA" w:rsidP="00FF313B">
            <w:pPr>
              <w:rPr>
                <w:rFonts w:cs="Times New Roman"/>
                <w:lang w:val="es"/>
              </w:rPr>
            </w:pPr>
            <w:r w:rsidRPr="00DD5B80">
              <w:rPr>
                <w:rFonts w:cs="Times New Roman"/>
                <w:lang w:val="es"/>
              </w:rPr>
              <w:t>Organización                             :    CADIC SA</w:t>
            </w:r>
          </w:p>
        </w:tc>
      </w:tr>
      <w:tr w:rsidR="006A31CA" w:rsidRPr="00DD5B80" w14:paraId="7DF50529" w14:textId="77777777" w:rsidTr="00FF313B">
        <w:tc>
          <w:tcPr>
            <w:tcW w:w="9015" w:type="dxa"/>
            <w:shd w:val="clear" w:color="auto" w:fill="auto"/>
            <w:tcMar>
              <w:top w:w="100" w:type="dxa"/>
              <w:left w:w="100" w:type="dxa"/>
              <w:bottom w:w="100" w:type="dxa"/>
              <w:right w:w="100" w:type="dxa"/>
            </w:tcMar>
          </w:tcPr>
          <w:p w14:paraId="0D1F1F00" w14:textId="77777777" w:rsidR="006A31CA" w:rsidRPr="00DD5B80" w:rsidRDefault="006A31CA" w:rsidP="00FF313B">
            <w:pPr>
              <w:rPr>
                <w:rFonts w:cs="Times New Roman"/>
                <w:lang w:val="es"/>
              </w:rPr>
            </w:pPr>
            <w:r w:rsidRPr="00DD5B80">
              <w:rPr>
                <w:rFonts w:cs="Times New Roman"/>
                <w:lang w:val="es"/>
              </w:rPr>
              <w:t>Unidad que pertenece               :    Dpto. de contabilidad y finanzas</w:t>
            </w:r>
          </w:p>
        </w:tc>
      </w:tr>
      <w:tr w:rsidR="006A31CA" w:rsidRPr="00DD5B80" w14:paraId="4A113762" w14:textId="77777777" w:rsidTr="00FF313B">
        <w:tc>
          <w:tcPr>
            <w:tcW w:w="9015" w:type="dxa"/>
            <w:shd w:val="clear" w:color="auto" w:fill="auto"/>
            <w:tcMar>
              <w:top w:w="100" w:type="dxa"/>
              <w:left w:w="100" w:type="dxa"/>
              <w:bottom w:w="100" w:type="dxa"/>
              <w:right w:w="100" w:type="dxa"/>
            </w:tcMar>
          </w:tcPr>
          <w:p w14:paraId="3BD3DEA5" w14:textId="77777777" w:rsidR="006A31CA" w:rsidRPr="00DD5B80" w:rsidRDefault="006A31CA" w:rsidP="00FF313B">
            <w:pPr>
              <w:rPr>
                <w:rFonts w:cs="Times New Roman"/>
                <w:lang w:val="es"/>
              </w:rPr>
            </w:pPr>
            <w:r w:rsidRPr="00DD5B80">
              <w:rPr>
                <w:rFonts w:cs="Times New Roman"/>
                <w:lang w:val="es"/>
              </w:rPr>
              <w:t xml:space="preserve">Depende                                    :   Jefe de </w:t>
            </w:r>
          </w:p>
        </w:tc>
      </w:tr>
      <w:tr w:rsidR="006A31CA" w:rsidRPr="00DD5B80" w14:paraId="706E5667" w14:textId="77777777" w:rsidTr="00FF313B">
        <w:tc>
          <w:tcPr>
            <w:tcW w:w="9015" w:type="dxa"/>
            <w:shd w:val="clear" w:color="auto" w:fill="auto"/>
            <w:tcMar>
              <w:top w:w="100" w:type="dxa"/>
              <w:left w:w="100" w:type="dxa"/>
              <w:bottom w:w="100" w:type="dxa"/>
              <w:right w:w="100" w:type="dxa"/>
            </w:tcMar>
          </w:tcPr>
          <w:p w14:paraId="11868378" w14:textId="77777777" w:rsidR="006A31CA" w:rsidRPr="00DD5B80" w:rsidRDefault="006A31CA" w:rsidP="00FF313B">
            <w:pPr>
              <w:rPr>
                <w:rFonts w:cs="Times New Roman"/>
                <w:lang w:val="es"/>
              </w:rPr>
            </w:pPr>
            <w:r w:rsidRPr="00DD5B80">
              <w:rPr>
                <w:rFonts w:cs="Times New Roman"/>
                <w:lang w:val="es"/>
              </w:rPr>
              <w:t>Descripción general                   : encargado de llevar la contabilidad de la empresa, persona o institución para la que labore, con la finalidad de facilitar la toma de decisiones financieras y la gestión de recursos monetarios</w:t>
            </w:r>
          </w:p>
        </w:tc>
      </w:tr>
      <w:tr w:rsidR="006A31CA" w:rsidRPr="00DD5B80" w14:paraId="16E4F628" w14:textId="77777777" w:rsidTr="00FF313B">
        <w:tc>
          <w:tcPr>
            <w:tcW w:w="9015" w:type="dxa"/>
            <w:shd w:val="clear" w:color="auto" w:fill="auto"/>
            <w:tcMar>
              <w:top w:w="100" w:type="dxa"/>
              <w:left w:w="100" w:type="dxa"/>
              <w:bottom w:w="100" w:type="dxa"/>
              <w:right w:w="100" w:type="dxa"/>
            </w:tcMar>
          </w:tcPr>
          <w:p w14:paraId="53F59604" w14:textId="77777777" w:rsidR="006A31CA" w:rsidRPr="00DD5B80" w:rsidRDefault="006A31CA" w:rsidP="00FF313B">
            <w:pPr>
              <w:rPr>
                <w:rFonts w:cs="Times New Roman"/>
                <w:lang w:val="es"/>
              </w:rPr>
            </w:pPr>
            <w:r w:rsidRPr="00DD5B80">
              <w:rPr>
                <w:rFonts w:cs="Times New Roman"/>
                <w:lang w:val="es"/>
              </w:rPr>
              <w:t xml:space="preserve">Tareas Principales </w:t>
            </w:r>
          </w:p>
          <w:p w14:paraId="0F89072D" w14:textId="77777777" w:rsidR="006A31CA" w:rsidRPr="00DD5B80" w:rsidRDefault="006A31CA" w:rsidP="008D28D1">
            <w:pPr>
              <w:numPr>
                <w:ilvl w:val="0"/>
                <w:numId w:val="39"/>
              </w:numPr>
              <w:tabs>
                <w:tab w:val="clear" w:pos="9025"/>
              </w:tabs>
              <w:spacing w:before="0" w:after="160" w:line="259" w:lineRule="auto"/>
              <w:rPr>
                <w:rFonts w:cs="Times New Roman"/>
                <w:lang w:val="es"/>
              </w:rPr>
            </w:pPr>
            <w:r w:rsidRPr="00DD5B80">
              <w:rPr>
                <w:rFonts w:cs="Times New Roman"/>
                <w:lang w:val="es"/>
              </w:rPr>
              <w:t>Coordinar, registrar y aplicar los recursos financieros del Instituto, proporcionando información financiera, contable y fiscal a la dirección administrativa y a la gerencia, para la planeación, organización, presupuesto y toma de decisiones.</w:t>
            </w:r>
          </w:p>
        </w:tc>
      </w:tr>
      <w:tr w:rsidR="006A31CA" w:rsidRPr="00DD5B80" w14:paraId="70F4BC1E" w14:textId="77777777" w:rsidTr="00FF313B">
        <w:tc>
          <w:tcPr>
            <w:tcW w:w="9015" w:type="dxa"/>
            <w:shd w:val="clear" w:color="auto" w:fill="auto"/>
            <w:tcMar>
              <w:top w:w="100" w:type="dxa"/>
              <w:left w:w="100" w:type="dxa"/>
              <w:bottom w:w="100" w:type="dxa"/>
              <w:right w:w="100" w:type="dxa"/>
            </w:tcMar>
          </w:tcPr>
          <w:p w14:paraId="48390546" w14:textId="77777777" w:rsidR="006A31CA" w:rsidRPr="00DD5B80" w:rsidRDefault="006A31CA" w:rsidP="00FF313B">
            <w:pPr>
              <w:rPr>
                <w:rFonts w:cs="Times New Roman"/>
                <w:lang w:val="es"/>
              </w:rPr>
            </w:pPr>
            <w:r w:rsidRPr="00DD5B80">
              <w:rPr>
                <w:rFonts w:cs="Times New Roman"/>
                <w:lang w:val="es"/>
              </w:rPr>
              <w:t>Requisitos</w:t>
            </w:r>
          </w:p>
          <w:p w14:paraId="4E8C21AD" w14:textId="77777777" w:rsidR="006A31CA" w:rsidRPr="00DD5B80" w:rsidRDefault="006A31CA" w:rsidP="008D28D1">
            <w:pPr>
              <w:numPr>
                <w:ilvl w:val="0"/>
                <w:numId w:val="40"/>
              </w:numPr>
              <w:tabs>
                <w:tab w:val="clear" w:pos="9025"/>
              </w:tabs>
              <w:spacing w:before="0" w:after="160" w:line="259" w:lineRule="auto"/>
              <w:rPr>
                <w:rFonts w:cs="Times New Roman"/>
                <w:lang w:val="es"/>
              </w:rPr>
            </w:pPr>
          </w:p>
        </w:tc>
      </w:tr>
    </w:tbl>
    <w:p w14:paraId="77E1B5AB" w14:textId="77777777" w:rsidR="006A31CA" w:rsidRPr="00DD5B80" w:rsidRDefault="006A31CA" w:rsidP="006A31CA">
      <w:pPr>
        <w:rPr>
          <w:rFonts w:cs="Times New Roman"/>
        </w:rPr>
      </w:pPr>
    </w:p>
    <w:p w14:paraId="29035B2E" w14:textId="77777777" w:rsidR="006A31CA" w:rsidRPr="00DD5B80" w:rsidRDefault="006A31CA" w:rsidP="006A31CA">
      <w:pPr>
        <w:rPr>
          <w:rFonts w:cs="Times New Roman"/>
        </w:rPr>
      </w:pP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15"/>
      </w:tblGrid>
      <w:tr w:rsidR="006A31CA" w:rsidRPr="00DD5B80" w14:paraId="71B832E0" w14:textId="77777777" w:rsidTr="00FF313B">
        <w:tc>
          <w:tcPr>
            <w:tcW w:w="9015" w:type="dxa"/>
            <w:shd w:val="clear" w:color="auto" w:fill="auto"/>
            <w:tcMar>
              <w:top w:w="100" w:type="dxa"/>
              <w:left w:w="100" w:type="dxa"/>
              <w:bottom w:w="100" w:type="dxa"/>
              <w:right w:w="100" w:type="dxa"/>
            </w:tcMar>
          </w:tcPr>
          <w:p w14:paraId="00CDC982" w14:textId="77777777" w:rsidR="006A31CA" w:rsidRPr="00DD5B80" w:rsidRDefault="006A31CA" w:rsidP="00FF313B">
            <w:pPr>
              <w:rPr>
                <w:rFonts w:cs="Times New Roman"/>
                <w:lang w:val="es"/>
              </w:rPr>
            </w:pPr>
            <w:r w:rsidRPr="00DD5B80">
              <w:rPr>
                <w:rFonts w:cs="Times New Roman"/>
                <w:lang w:val="es"/>
              </w:rPr>
              <w:t xml:space="preserve">Título del cargo                          :    Asistente de </w:t>
            </w:r>
            <w:proofErr w:type="spellStart"/>
            <w:r w:rsidRPr="00DD5B80">
              <w:rPr>
                <w:rFonts w:cs="Times New Roman"/>
                <w:lang w:val="es"/>
              </w:rPr>
              <w:t>administracion</w:t>
            </w:r>
            <w:proofErr w:type="spellEnd"/>
          </w:p>
        </w:tc>
      </w:tr>
      <w:tr w:rsidR="006A31CA" w:rsidRPr="00DD5B80" w14:paraId="77E68804" w14:textId="77777777" w:rsidTr="00FF313B">
        <w:tc>
          <w:tcPr>
            <w:tcW w:w="9015" w:type="dxa"/>
            <w:shd w:val="clear" w:color="auto" w:fill="auto"/>
            <w:tcMar>
              <w:top w:w="100" w:type="dxa"/>
              <w:left w:w="100" w:type="dxa"/>
              <w:bottom w:w="100" w:type="dxa"/>
              <w:right w:w="100" w:type="dxa"/>
            </w:tcMar>
          </w:tcPr>
          <w:p w14:paraId="4284B37D" w14:textId="77777777" w:rsidR="006A31CA" w:rsidRPr="00DD5B80" w:rsidRDefault="006A31CA" w:rsidP="00FF313B">
            <w:pPr>
              <w:rPr>
                <w:rFonts w:cs="Times New Roman"/>
                <w:lang w:val="es"/>
              </w:rPr>
            </w:pPr>
            <w:r w:rsidRPr="00DD5B80">
              <w:rPr>
                <w:rFonts w:cs="Times New Roman"/>
                <w:lang w:val="es"/>
              </w:rPr>
              <w:t>Organización                             :    CADIC SA</w:t>
            </w:r>
          </w:p>
        </w:tc>
      </w:tr>
      <w:tr w:rsidR="006A31CA" w:rsidRPr="00DD5B80" w14:paraId="40BCCCA5" w14:textId="77777777" w:rsidTr="00FF313B">
        <w:tc>
          <w:tcPr>
            <w:tcW w:w="9015" w:type="dxa"/>
            <w:shd w:val="clear" w:color="auto" w:fill="auto"/>
            <w:tcMar>
              <w:top w:w="100" w:type="dxa"/>
              <w:left w:w="100" w:type="dxa"/>
              <w:bottom w:w="100" w:type="dxa"/>
              <w:right w:w="100" w:type="dxa"/>
            </w:tcMar>
          </w:tcPr>
          <w:p w14:paraId="61FCF7D7" w14:textId="77777777" w:rsidR="006A31CA" w:rsidRPr="00DD5B80" w:rsidRDefault="006A31CA" w:rsidP="00FF313B">
            <w:pPr>
              <w:rPr>
                <w:rFonts w:cs="Times New Roman"/>
                <w:lang w:val="es"/>
              </w:rPr>
            </w:pPr>
            <w:r w:rsidRPr="00DD5B80">
              <w:rPr>
                <w:rFonts w:cs="Times New Roman"/>
                <w:lang w:val="es"/>
              </w:rPr>
              <w:t>Unidad que pertenece               :    Dpto. de contabilidad y finanzas</w:t>
            </w:r>
          </w:p>
        </w:tc>
      </w:tr>
      <w:tr w:rsidR="006A31CA" w:rsidRPr="00DD5B80" w14:paraId="76D47951" w14:textId="77777777" w:rsidTr="00FF313B">
        <w:tc>
          <w:tcPr>
            <w:tcW w:w="9015" w:type="dxa"/>
            <w:shd w:val="clear" w:color="auto" w:fill="auto"/>
            <w:tcMar>
              <w:top w:w="100" w:type="dxa"/>
              <w:left w:w="100" w:type="dxa"/>
              <w:bottom w:w="100" w:type="dxa"/>
              <w:right w:w="100" w:type="dxa"/>
            </w:tcMar>
          </w:tcPr>
          <w:p w14:paraId="2603B21B" w14:textId="77777777" w:rsidR="006A31CA" w:rsidRPr="00DD5B80" w:rsidRDefault="006A31CA" w:rsidP="00FF313B">
            <w:pPr>
              <w:rPr>
                <w:rFonts w:cs="Times New Roman"/>
                <w:lang w:val="es"/>
              </w:rPr>
            </w:pPr>
            <w:r w:rsidRPr="00DD5B80">
              <w:rPr>
                <w:rFonts w:cs="Times New Roman"/>
                <w:lang w:val="es"/>
              </w:rPr>
              <w:t xml:space="preserve">Depende                                    :   Jefe de </w:t>
            </w:r>
          </w:p>
        </w:tc>
      </w:tr>
      <w:tr w:rsidR="006A31CA" w:rsidRPr="00DD5B80" w14:paraId="1DA9A0CB" w14:textId="77777777" w:rsidTr="00FF313B">
        <w:tc>
          <w:tcPr>
            <w:tcW w:w="9015" w:type="dxa"/>
            <w:shd w:val="clear" w:color="auto" w:fill="auto"/>
            <w:tcMar>
              <w:top w:w="100" w:type="dxa"/>
              <w:left w:w="100" w:type="dxa"/>
              <w:bottom w:w="100" w:type="dxa"/>
              <w:right w:w="100" w:type="dxa"/>
            </w:tcMar>
          </w:tcPr>
          <w:p w14:paraId="503F0B84" w14:textId="77777777" w:rsidR="006A31CA" w:rsidRPr="00DD5B80" w:rsidRDefault="006A31CA" w:rsidP="00FF313B">
            <w:pPr>
              <w:rPr>
                <w:rFonts w:cs="Times New Roman"/>
                <w:lang w:val="es"/>
              </w:rPr>
            </w:pPr>
            <w:r w:rsidRPr="00DD5B80">
              <w:rPr>
                <w:rFonts w:cs="Times New Roman"/>
                <w:lang w:val="es"/>
              </w:rPr>
              <w:t xml:space="preserve">Descripción general                   : </w:t>
            </w:r>
            <w:r w:rsidRPr="00DD5B80">
              <w:rPr>
                <w:rFonts w:cs="Times New Roman"/>
                <w:color w:val="000000"/>
              </w:rPr>
              <w:t>encargan de asegurar el buen funcionamiento de una oficina o empresa realizando labores administrativas, tales como archivar, planificar y coordinar las actividades generales de la oficina, además de redactar los reportes correspondientes. </w:t>
            </w:r>
          </w:p>
        </w:tc>
      </w:tr>
      <w:tr w:rsidR="006A31CA" w:rsidRPr="00DD5B80" w14:paraId="34437C4C" w14:textId="77777777" w:rsidTr="00FF313B">
        <w:tc>
          <w:tcPr>
            <w:tcW w:w="9015" w:type="dxa"/>
            <w:shd w:val="clear" w:color="auto" w:fill="auto"/>
            <w:tcMar>
              <w:top w:w="100" w:type="dxa"/>
              <w:left w:w="100" w:type="dxa"/>
              <w:bottom w:w="100" w:type="dxa"/>
              <w:right w:w="100" w:type="dxa"/>
            </w:tcMar>
          </w:tcPr>
          <w:p w14:paraId="0F8A5D6C" w14:textId="77777777" w:rsidR="006A31CA" w:rsidRPr="00DD5B80" w:rsidRDefault="006A31CA" w:rsidP="00FF313B">
            <w:pPr>
              <w:rPr>
                <w:rFonts w:cs="Times New Roman"/>
                <w:lang w:val="es"/>
              </w:rPr>
            </w:pPr>
            <w:r w:rsidRPr="00DD5B80">
              <w:rPr>
                <w:rFonts w:cs="Times New Roman"/>
                <w:lang w:val="es"/>
              </w:rPr>
              <w:t xml:space="preserve">Tareas Principales </w:t>
            </w:r>
          </w:p>
          <w:p w14:paraId="4A2EAB43" w14:textId="77777777" w:rsidR="006A31CA" w:rsidRPr="00DD5B80" w:rsidRDefault="006A31CA" w:rsidP="008D28D1">
            <w:pPr>
              <w:numPr>
                <w:ilvl w:val="0"/>
                <w:numId w:val="51"/>
              </w:numPr>
              <w:tabs>
                <w:tab w:val="clear" w:pos="9025"/>
              </w:tabs>
              <w:spacing w:before="0" w:line="357" w:lineRule="atLeast"/>
              <w:ind w:left="1020"/>
              <w:jc w:val="left"/>
              <w:rPr>
                <w:rFonts w:eastAsia="Times New Roman" w:cs="Times New Roman"/>
                <w:color w:val="000000"/>
                <w:lang w:eastAsia="es-NI"/>
              </w:rPr>
            </w:pPr>
            <w:r w:rsidRPr="00DD5B80">
              <w:rPr>
                <w:rFonts w:eastAsia="Times New Roman" w:cs="Times New Roman"/>
                <w:color w:val="000000"/>
                <w:lang w:eastAsia="es-NI"/>
              </w:rPr>
              <w:t>Recibir a los visitantes y guiarlos a sus destinos correspondientes.</w:t>
            </w:r>
          </w:p>
          <w:p w14:paraId="7B6CF790" w14:textId="77777777" w:rsidR="006A31CA" w:rsidRPr="00DD5B80" w:rsidRDefault="006A31CA" w:rsidP="008D28D1">
            <w:pPr>
              <w:numPr>
                <w:ilvl w:val="0"/>
                <w:numId w:val="52"/>
              </w:numPr>
              <w:tabs>
                <w:tab w:val="clear" w:pos="9025"/>
              </w:tabs>
              <w:spacing w:before="0" w:line="357" w:lineRule="atLeast"/>
              <w:ind w:left="1020"/>
              <w:jc w:val="left"/>
              <w:rPr>
                <w:rFonts w:eastAsia="Times New Roman" w:cs="Times New Roman"/>
                <w:color w:val="000000"/>
                <w:lang w:eastAsia="es-NI"/>
              </w:rPr>
            </w:pPr>
            <w:r w:rsidRPr="00DD5B80">
              <w:rPr>
                <w:rFonts w:eastAsia="Times New Roman" w:cs="Times New Roman"/>
                <w:color w:val="000000"/>
                <w:lang w:eastAsia="es-NI"/>
              </w:rPr>
              <w:t>Gestionar todas las llamadas, correos electrónicos, correspondencia y faxes tanto entrantes como salientes</w:t>
            </w:r>
          </w:p>
          <w:p w14:paraId="1E62416E" w14:textId="77777777" w:rsidR="006A31CA" w:rsidRPr="00DD5B80" w:rsidRDefault="006A31CA" w:rsidP="008D28D1">
            <w:pPr>
              <w:numPr>
                <w:ilvl w:val="0"/>
                <w:numId w:val="53"/>
              </w:numPr>
              <w:tabs>
                <w:tab w:val="clear" w:pos="9025"/>
              </w:tabs>
              <w:spacing w:before="0" w:line="357" w:lineRule="atLeast"/>
              <w:ind w:left="1020"/>
              <w:jc w:val="left"/>
              <w:rPr>
                <w:rFonts w:eastAsia="Times New Roman" w:cs="Times New Roman"/>
                <w:color w:val="000000"/>
                <w:lang w:eastAsia="es-NI"/>
              </w:rPr>
            </w:pPr>
            <w:r w:rsidRPr="00DD5B80">
              <w:rPr>
                <w:rFonts w:eastAsia="Times New Roman" w:cs="Times New Roman"/>
                <w:color w:val="000000"/>
                <w:lang w:eastAsia="es-NI"/>
              </w:rPr>
              <w:t>Redactar, archivar y revisar documentos, tales como recibos, reportes, memos, hojas de cálculos y otros documentos administrativos</w:t>
            </w:r>
          </w:p>
          <w:p w14:paraId="3A74E504" w14:textId="77777777" w:rsidR="006A31CA" w:rsidRPr="00DD5B80" w:rsidRDefault="006A31CA" w:rsidP="008D28D1">
            <w:pPr>
              <w:numPr>
                <w:ilvl w:val="0"/>
                <w:numId w:val="54"/>
              </w:numPr>
              <w:tabs>
                <w:tab w:val="clear" w:pos="9025"/>
              </w:tabs>
              <w:spacing w:before="0" w:line="357" w:lineRule="atLeast"/>
              <w:ind w:left="1020"/>
              <w:jc w:val="left"/>
              <w:rPr>
                <w:rFonts w:eastAsia="Times New Roman" w:cs="Times New Roman"/>
                <w:color w:val="000000"/>
                <w:lang w:eastAsia="es-NI"/>
              </w:rPr>
            </w:pPr>
            <w:r w:rsidRPr="00DD5B80">
              <w:rPr>
                <w:rFonts w:eastAsia="Times New Roman" w:cs="Times New Roman"/>
                <w:color w:val="000000"/>
                <w:lang w:eastAsia="es-NI"/>
              </w:rPr>
              <w:t>Archivar y organizar documentos, tanto físicos como digitales</w:t>
            </w:r>
          </w:p>
          <w:p w14:paraId="31828BF1" w14:textId="77777777" w:rsidR="006A31CA" w:rsidRPr="00DD5B80" w:rsidRDefault="006A31CA" w:rsidP="008D28D1">
            <w:pPr>
              <w:numPr>
                <w:ilvl w:val="0"/>
                <w:numId w:val="41"/>
              </w:numPr>
              <w:tabs>
                <w:tab w:val="clear" w:pos="9025"/>
              </w:tabs>
              <w:spacing w:before="0" w:line="357" w:lineRule="atLeast"/>
              <w:ind w:left="1020"/>
              <w:jc w:val="left"/>
              <w:rPr>
                <w:rFonts w:eastAsia="Times New Roman" w:cs="Times New Roman"/>
                <w:color w:val="000000"/>
                <w:lang w:eastAsia="es-NI"/>
              </w:rPr>
            </w:pPr>
            <w:r w:rsidRPr="00DD5B80">
              <w:rPr>
                <w:rFonts w:eastAsia="Times New Roman" w:cs="Times New Roman"/>
                <w:color w:val="000000"/>
                <w:lang w:eastAsia="es-NI"/>
              </w:rPr>
              <w:t>Coordinar y agendar reuniones de negocios, entrevistas, citas, eventos corporativos y otras actividades afines</w:t>
            </w:r>
          </w:p>
          <w:p w14:paraId="783F6CF2" w14:textId="77777777" w:rsidR="006A31CA" w:rsidRPr="00DD5B80" w:rsidRDefault="006A31CA" w:rsidP="00FF313B">
            <w:pPr>
              <w:spacing w:line="357" w:lineRule="atLeast"/>
              <w:ind w:left="1620"/>
              <w:rPr>
                <w:rFonts w:cs="Times New Roman"/>
                <w:lang w:val="es"/>
              </w:rPr>
            </w:pPr>
          </w:p>
        </w:tc>
      </w:tr>
      <w:tr w:rsidR="006A31CA" w:rsidRPr="00DD5B80" w14:paraId="04B11160" w14:textId="77777777" w:rsidTr="00FF313B">
        <w:tc>
          <w:tcPr>
            <w:tcW w:w="9015" w:type="dxa"/>
            <w:shd w:val="clear" w:color="auto" w:fill="auto"/>
            <w:tcMar>
              <w:top w:w="100" w:type="dxa"/>
              <w:left w:w="100" w:type="dxa"/>
              <w:bottom w:w="100" w:type="dxa"/>
              <w:right w:w="100" w:type="dxa"/>
            </w:tcMar>
          </w:tcPr>
          <w:p w14:paraId="68C53201" w14:textId="77777777" w:rsidR="006A31CA" w:rsidRPr="00DD5B80" w:rsidRDefault="006A31CA" w:rsidP="00FF313B">
            <w:pPr>
              <w:rPr>
                <w:rFonts w:cs="Times New Roman"/>
                <w:lang w:val="es"/>
              </w:rPr>
            </w:pPr>
            <w:r w:rsidRPr="00DD5B80">
              <w:rPr>
                <w:rFonts w:cs="Times New Roman"/>
                <w:lang w:val="es"/>
              </w:rPr>
              <w:t>Requisitos</w:t>
            </w:r>
          </w:p>
          <w:p w14:paraId="701C31D8" w14:textId="77777777" w:rsidR="006A31CA" w:rsidRPr="00DD5B80" w:rsidRDefault="006A31CA" w:rsidP="008D28D1">
            <w:pPr>
              <w:numPr>
                <w:ilvl w:val="0"/>
                <w:numId w:val="40"/>
              </w:numPr>
              <w:tabs>
                <w:tab w:val="clear" w:pos="9025"/>
              </w:tabs>
              <w:spacing w:before="0" w:after="160" w:line="259" w:lineRule="auto"/>
              <w:rPr>
                <w:rFonts w:cs="Times New Roman"/>
                <w:lang w:val="es"/>
              </w:rPr>
            </w:pPr>
          </w:p>
        </w:tc>
      </w:tr>
    </w:tbl>
    <w:p w14:paraId="17F4448D" w14:textId="77777777" w:rsidR="006A31CA" w:rsidRDefault="006A31CA" w:rsidP="006A31CA"/>
    <w:p w14:paraId="10F6A34D" w14:textId="116C8DD4" w:rsidR="006A31CA" w:rsidRDefault="006A31CA" w:rsidP="00574F11">
      <w:pPr>
        <w:pStyle w:val="Ttulo3"/>
      </w:pPr>
      <w:bookmarkStart w:id="283" w:name="_Toc137026693"/>
      <w:r w:rsidRPr="00DD5B80">
        <w:t>Estructura Organizacional</w:t>
      </w:r>
      <w:bookmarkEnd w:id="283"/>
    </w:p>
    <w:p w14:paraId="60E37EC9" w14:textId="77777777" w:rsidR="006A31CA" w:rsidRDefault="006A31CA" w:rsidP="006A31CA">
      <w:pPr>
        <w:rPr>
          <w:rFonts w:cs="Times New Roman"/>
        </w:rPr>
      </w:pPr>
      <w:r w:rsidRPr="00DD5B80">
        <w:rPr>
          <w:rFonts w:cs="Times New Roman"/>
        </w:rPr>
        <w:t>Conociendo el número del personal administrativo para cada área de la empresa, se realiza el siguiente organigrama</w:t>
      </w:r>
    </w:p>
    <w:p w14:paraId="1283DF9B" w14:textId="77777777" w:rsidR="006A31CA" w:rsidRDefault="006A31CA" w:rsidP="006A31CA">
      <w:pPr>
        <w:rPr>
          <w:rFonts w:cs="Times New Roman"/>
        </w:rPr>
      </w:pPr>
      <w:r w:rsidRPr="00A80A9F">
        <w:rPr>
          <w:rFonts w:ascii="Arial" w:hAnsi="Arial"/>
          <w:noProof/>
          <w:lang w:val="en-US"/>
        </w:rPr>
        <w:drawing>
          <wp:inline distT="0" distB="0" distL="0" distR="0" wp14:anchorId="7E2A279F" wp14:editId="323EEB8F">
            <wp:extent cx="5343525" cy="4305300"/>
            <wp:effectExtent l="0" t="0" r="9525"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43525" cy="4305300"/>
                    </a:xfrm>
                    <a:prstGeom prst="rect">
                      <a:avLst/>
                    </a:prstGeom>
                    <a:noFill/>
                    <a:ln>
                      <a:noFill/>
                    </a:ln>
                  </pic:spPr>
                </pic:pic>
              </a:graphicData>
            </a:graphic>
          </wp:inline>
        </w:drawing>
      </w:r>
    </w:p>
    <w:p w14:paraId="6825F714" w14:textId="77777777" w:rsidR="006A31CA" w:rsidRDefault="006A31CA" w:rsidP="006A31CA">
      <w:pPr>
        <w:rPr>
          <w:rFonts w:cs="Times New Roman"/>
        </w:rPr>
      </w:pPr>
    </w:p>
    <w:p w14:paraId="138495D5" w14:textId="13405339" w:rsidR="006A31CA" w:rsidRDefault="006A31CA" w:rsidP="00717865">
      <w:pPr>
        <w:pStyle w:val="Ttulo2"/>
        <w:tabs>
          <w:tab w:val="clear" w:pos="9025"/>
        </w:tabs>
        <w:ind w:left="426"/>
      </w:pPr>
      <w:bookmarkStart w:id="284" w:name="_Toc137026694"/>
      <w:r w:rsidRPr="00DD5B80">
        <w:t>Marco Legal y Factores relevantes</w:t>
      </w:r>
      <w:bookmarkEnd w:id="284"/>
    </w:p>
    <w:p w14:paraId="6074BE81" w14:textId="6A2ADFE2" w:rsidR="006A31CA" w:rsidRPr="00816F08" w:rsidRDefault="006A31CA" w:rsidP="00717865">
      <w:pPr>
        <w:pStyle w:val="Ttulo3"/>
      </w:pPr>
      <w:bookmarkStart w:id="285" w:name="_Toc137026695"/>
      <w:r>
        <w:t>Actividades para el gobierno</w:t>
      </w:r>
      <w:bookmarkEnd w:id="285"/>
    </w:p>
    <w:p w14:paraId="79BD488E" w14:textId="77777777" w:rsidR="006A31CA" w:rsidRPr="00747CEC" w:rsidRDefault="006A31CA" w:rsidP="008D28D1">
      <w:pPr>
        <w:pStyle w:val="Prrafodelista"/>
        <w:numPr>
          <w:ilvl w:val="1"/>
          <w:numId w:val="57"/>
        </w:numPr>
        <w:tabs>
          <w:tab w:val="clear" w:pos="9025"/>
        </w:tabs>
        <w:spacing w:before="0" w:after="160" w:line="259" w:lineRule="auto"/>
        <w:jc w:val="left"/>
        <w:rPr>
          <w:rFonts w:cs="Times New Roman"/>
        </w:rPr>
      </w:pPr>
      <w:r w:rsidRPr="00747CEC">
        <w:rPr>
          <w:rFonts w:cs="Times New Roman"/>
        </w:rPr>
        <w:t>DGI</w:t>
      </w:r>
    </w:p>
    <w:p w14:paraId="6D956CCA" w14:textId="77777777" w:rsidR="006A31CA" w:rsidRPr="00747CEC" w:rsidRDefault="006A31CA" w:rsidP="008D28D1">
      <w:pPr>
        <w:pStyle w:val="Prrafodelista"/>
        <w:numPr>
          <w:ilvl w:val="1"/>
          <w:numId w:val="57"/>
        </w:numPr>
        <w:tabs>
          <w:tab w:val="clear" w:pos="9025"/>
        </w:tabs>
        <w:spacing w:before="0" w:after="160" w:line="259" w:lineRule="auto"/>
        <w:jc w:val="left"/>
        <w:rPr>
          <w:rFonts w:cs="Times New Roman"/>
        </w:rPr>
      </w:pPr>
      <w:r w:rsidRPr="00747CEC">
        <w:rPr>
          <w:rFonts w:cs="Times New Roman"/>
        </w:rPr>
        <w:t>MITRAB</w:t>
      </w:r>
    </w:p>
    <w:p w14:paraId="187B6F4E" w14:textId="77777777" w:rsidR="006A31CA" w:rsidRPr="00747CEC" w:rsidRDefault="006A31CA" w:rsidP="008D28D1">
      <w:pPr>
        <w:pStyle w:val="Prrafodelista"/>
        <w:numPr>
          <w:ilvl w:val="1"/>
          <w:numId w:val="57"/>
        </w:numPr>
        <w:tabs>
          <w:tab w:val="clear" w:pos="9025"/>
        </w:tabs>
        <w:spacing w:before="0" w:after="160" w:line="259" w:lineRule="auto"/>
        <w:jc w:val="left"/>
        <w:rPr>
          <w:rFonts w:cs="Times New Roman"/>
        </w:rPr>
      </w:pPr>
      <w:r w:rsidRPr="00747CEC">
        <w:rPr>
          <w:rFonts w:cs="Times New Roman"/>
        </w:rPr>
        <w:t>INAC</w:t>
      </w:r>
    </w:p>
    <w:p w14:paraId="5269C8CB" w14:textId="77777777" w:rsidR="006A31CA" w:rsidRPr="00747CEC" w:rsidRDefault="006A31CA" w:rsidP="008D28D1">
      <w:pPr>
        <w:pStyle w:val="Prrafodelista"/>
        <w:numPr>
          <w:ilvl w:val="1"/>
          <w:numId w:val="57"/>
        </w:numPr>
        <w:tabs>
          <w:tab w:val="clear" w:pos="9025"/>
        </w:tabs>
        <w:spacing w:before="0" w:after="160" w:line="259" w:lineRule="auto"/>
        <w:jc w:val="left"/>
        <w:rPr>
          <w:rFonts w:cs="Times New Roman"/>
        </w:rPr>
      </w:pPr>
      <w:r w:rsidRPr="00747CEC">
        <w:rPr>
          <w:rFonts w:cs="Times New Roman"/>
        </w:rPr>
        <w:t>MIGOB</w:t>
      </w:r>
    </w:p>
    <w:p w14:paraId="3F48FC32" w14:textId="77777777" w:rsidR="006A31CA" w:rsidRPr="00747CEC" w:rsidRDefault="006A31CA" w:rsidP="008D28D1">
      <w:pPr>
        <w:pStyle w:val="Prrafodelista"/>
        <w:numPr>
          <w:ilvl w:val="1"/>
          <w:numId w:val="57"/>
        </w:numPr>
        <w:tabs>
          <w:tab w:val="clear" w:pos="9025"/>
        </w:tabs>
        <w:spacing w:before="0" w:after="160" w:line="259" w:lineRule="auto"/>
        <w:jc w:val="left"/>
        <w:rPr>
          <w:rFonts w:cs="Times New Roman"/>
        </w:rPr>
      </w:pPr>
      <w:r w:rsidRPr="00747CEC">
        <w:rPr>
          <w:rFonts w:cs="Times New Roman"/>
        </w:rPr>
        <w:t>INSS</w:t>
      </w:r>
    </w:p>
    <w:p w14:paraId="6DFFEBF1" w14:textId="77777777" w:rsidR="006A31CA" w:rsidRPr="00747CEC" w:rsidRDefault="006A31CA" w:rsidP="008D28D1">
      <w:pPr>
        <w:pStyle w:val="Prrafodelista"/>
        <w:numPr>
          <w:ilvl w:val="1"/>
          <w:numId w:val="57"/>
        </w:numPr>
        <w:tabs>
          <w:tab w:val="clear" w:pos="9025"/>
        </w:tabs>
        <w:spacing w:before="0" w:after="160" w:line="259" w:lineRule="auto"/>
        <w:jc w:val="left"/>
        <w:rPr>
          <w:rFonts w:cs="Times New Roman"/>
        </w:rPr>
      </w:pPr>
      <w:r w:rsidRPr="00747CEC">
        <w:rPr>
          <w:rFonts w:cs="Times New Roman"/>
        </w:rPr>
        <w:t>INETER</w:t>
      </w:r>
    </w:p>
    <w:p w14:paraId="0E0B7E54" w14:textId="77777777" w:rsidR="006A31CA" w:rsidRPr="00747CEC" w:rsidRDefault="006A31CA" w:rsidP="008D28D1">
      <w:pPr>
        <w:pStyle w:val="Prrafodelista"/>
        <w:numPr>
          <w:ilvl w:val="1"/>
          <w:numId w:val="57"/>
        </w:numPr>
        <w:tabs>
          <w:tab w:val="clear" w:pos="9025"/>
        </w:tabs>
        <w:spacing w:before="0" w:after="160" w:line="259" w:lineRule="auto"/>
        <w:jc w:val="left"/>
        <w:rPr>
          <w:rFonts w:cs="Times New Roman"/>
        </w:rPr>
      </w:pPr>
      <w:r w:rsidRPr="00747CEC">
        <w:rPr>
          <w:rFonts w:cs="Times New Roman"/>
        </w:rPr>
        <w:t>ALCALDIA</w:t>
      </w:r>
    </w:p>
    <w:p w14:paraId="5E548B58" w14:textId="78DEE95C" w:rsidR="00B354E2" w:rsidRPr="002B7543" w:rsidRDefault="002B7543" w:rsidP="002B7543">
      <w:pPr>
        <w:pStyle w:val="Ttulo2"/>
        <w:tabs>
          <w:tab w:val="clear" w:pos="9025"/>
        </w:tabs>
        <w:ind w:left="426"/>
      </w:pPr>
      <w:bookmarkStart w:id="286" w:name="_Toc137026696"/>
      <w:r w:rsidRPr="002B7543">
        <w:t>Integrantes de la política de dirección</w:t>
      </w:r>
      <w:bookmarkEnd w:id="286"/>
    </w:p>
    <w:p w14:paraId="11061482" w14:textId="77777777" w:rsidR="000A15F7" w:rsidRPr="00263940" w:rsidRDefault="000A15F7" w:rsidP="000A15F7">
      <w:pPr>
        <w:rPr>
          <w:rFonts w:cs="Times New Roman"/>
          <w:b/>
          <w:bCs/>
          <w:szCs w:val="24"/>
        </w:rPr>
      </w:pPr>
      <w:r w:rsidRPr="00263940">
        <w:rPr>
          <w:rFonts w:cs="Times New Roman"/>
          <w:b/>
          <w:bCs/>
          <w:szCs w:val="24"/>
        </w:rPr>
        <w:t>REGLAMENTO INTERNO DE TRABAJO</w:t>
      </w:r>
    </w:p>
    <w:p w14:paraId="314D7434" w14:textId="77777777" w:rsidR="000A15F7" w:rsidRPr="00263940" w:rsidRDefault="000A15F7" w:rsidP="000A15F7">
      <w:pPr>
        <w:rPr>
          <w:rFonts w:cs="Times New Roman"/>
          <w:b/>
          <w:bCs/>
          <w:szCs w:val="24"/>
        </w:rPr>
      </w:pPr>
      <w:r w:rsidRPr="00263940">
        <w:rPr>
          <w:rFonts w:cs="Times New Roman"/>
          <w:b/>
          <w:bCs/>
          <w:szCs w:val="24"/>
        </w:rPr>
        <w:t>DISPOSICIONES GENERAL.</w:t>
      </w:r>
    </w:p>
    <w:p w14:paraId="036FB27B" w14:textId="77777777" w:rsidR="000A15F7" w:rsidRPr="00263940" w:rsidRDefault="000A15F7" w:rsidP="000A15F7">
      <w:pPr>
        <w:rPr>
          <w:rFonts w:cs="Times New Roman"/>
          <w:b/>
          <w:bCs/>
          <w:szCs w:val="24"/>
        </w:rPr>
      </w:pPr>
      <w:r w:rsidRPr="00263940">
        <w:rPr>
          <w:rFonts w:cs="Times New Roman"/>
          <w:b/>
          <w:bCs/>
          <w:szCs w:val="24"/>
        </w:rPr>
        <w:t>TITULO I</w:t>
      </w:r>
    </w:p>
    <w:p w14:paraId="6F1EC603" w14:textId="77777777" w:rsidR="000A15F7" w:rsidRPr="00263940" w:rsidRDefault="000A15F7" w:rsidP="000A15F7">
      <w:pPr>
        <w:rPr>
          <w:rFonts w:cs="Times New Roman"/>
          <w:b/>
          <w:bCs/>
          <w:szCs w:val="24"/>
        </w:rPr>
      </w:pPr>
      <w:r w:rsidRPr="00263940">
        <w:rPr>
          <w:rFonts w:cs="Times New Roman"/>
          <w:b/>
          <w:bCs/>
          <w:szCs w:val="24"/>
        </w:rPr>
        <w:t>Arto. 1: Concepto</w:t>
      </w:r>
    </w:p>
    <w:p w14:paraId="0A9F5D2D" w14:textId="77777777" w:rsidR="000A15F7" w:rsidRPr="00263940" w:rsidRDefault="000A15F7" w:rsidP="000A15F7">
      <w:pPr>
        <w:rPr>
          <w:rFonts w:cs="Times New Roman"/>
          <w:szCs w:val="24"/>
        </w:rPr>
      </w:pPr>
      <w:r w:rsidRPr="00263940">
        <w:rPr>
          <w:rFonts w:cs="Times New Roman"/>
          <w:szCs w:val="24"/>
        </w:rPr>
        <w:t>El Reglamento Interno establece todas aquellas disposiciones que regula las relaciones entre el empleador y sus trabajadores, siempre y cuando estén dentro del marco de los deberes y derechos de ambos y cuando no contradiga la actual legislación laboral vigente, sentencia arbitral, disposiciones de seguridad social y normas de prestación del trabajador vigente.</w:t>
      </w:r>
    </w:p>
    <w:p w14:paraId="1EC63309" w14:textId="77777777" w:rsidR="000A15F7" w:rsidRPr="00263940" w:rsidRDefault="000A15F7" w:rsidP="000A15F7">
      <w:pPr>
        <w:rPr>
          <w:rFonts w:cs="Times New Roman"/>
          <w:b/>
          <w:bCs/>
          <w:szCs w:val="24"/>
        </w:rPr>
      </w:pPr>
      <w:r w:rsidRPr="00263940">
        <w:rPr>
          <w:rFonts w:cs="Times New Roman"/>
          <w:b/>
          <w:bCs/>
          <w:szCs w:val="24"/>
        </w:rPr>
        <w:t>Arto. 2: Objetivo</w:t>
      </w:r>
    </w:p>
    <w:p w14:paraId="34A08FC6" w14:textId="77777777" w:rsidR="000A15F7" w:rsidRPr="00263940" w:rsidRDefault="000A15F7" w:rsidP="000A15F7">
      <w:pPr>
        <w:rPr>
          <w:rFonts w:cs="Times New Roman"/>
          <w:szCs w:val="24"/>
        </w:rPr>
      </w:pPr>
      <w:r w:rsidRPr="00263940">
        <w:rPr>
          <w:rFonts w:cs="Times New Roman"/>
          <w:szCs w:val="24"/>
        </w:rPr>
        <w:t>2.1 Que se conozca por el personal de la Empresa, generalidades, horarios de trabajo, regulaciones internas, procedimientos, normas de higiene y seguridad industrial, obligaciones, prohibiciones y beneficios que le afecten y correspondan.</w:t>
      </w:r>
    </w:p>
    <w:p w14:paraId="0EB87EEB" w14:textId="77777777" w:rsidR="000A15F7" w:rsidRPr="00263940" w:rsidRDefault="000A15F7" w:rsidP="000A15F7">
      <w:pPr>
        <w:rPr>
          <w:rFonts w:cs="Times New Roman"/>
          <w:szCs w:val="24"/>
        </w:rPr>
      </w:pPr>
      <w:r w:rsidRPr="00263940">
        <w:rPr>
          <w:rFonts w:cs="Times New Roman"/>
          <w:szCs w:val="24"/>
        </w:rPr>
        <w:t>2.2 Que se establezca el comportamiento y las medidas disciplinarias que estén acordes a las regulaciones establecidas por la ley, evitando en nuestra actividad la violación a los deberes y derechos consignados en la Legislación Laboral y el presente Reglamento Interno de Trabajo.</w:t>
      </w:r>
    </w:p>
    <w:p w14:paraId="56E9A4A2" w14:textId="77777777" w:rsidR="000A15F7" w:rsidRPr="00263940" w:rsidRDefault="000A15F7" w:rsidP="000A15F7">
      <w:pPr>
        <w:rPr>
          <w:rFonts w:cs="Times New Roman"/>
          <w:szCs w:val="24"/>
        </w:rPr>
      </w:pPr>
      <w:r w:rsidRPr="00263940">
        <w:rPr>
          <w:rFonts w:cs="Times New Roman"/>
          <w:b/>
          <w:bCs/>
          <w:szCs w:val="24"/>
        </w:rPr>
        <w:t>Arto. 3: Generalidades</w:t>
      </w:r>
      <w:r w:rsidRPr="00263940">
        <w:rPr>
          <w:rFonts w:cs="Times New Roman"/>
          <w:szCs w:val="24"/>
        </w:rPr>
        <w:t>.</w:t>
      </w:r>
    </w:p>
    <w:p w14:paraId="5C5DBB95" w14:textId="77777777" w:rsidR="000A15F7" w:rsidRPr="00263940" w:rsidRDefault="000A15F7" w:rsidP="000A15F7">
      <w:pPr>
        <w:rPr>
          <w:rFonts w:cs="Times New Roman"/>
          <w:szCs w:val="24"/>
        </w:rPr>
      </w:pPr>
      <w:r w:rsidRPr="00263940">
        <w:rPr>
          <w:rFonts w:cs="Times New Roman"/>
          <w:szCs w:val="24"/>
        </w:rPr>
        <w:t>3.1 La empresa CDAIC Consultores S.A, tiene su domicilio en la ciudad de Managua, Nicaragua, siendo una Sociedad Anónima de economía privada, dotada de personalidad Jurídica.</w:t>
      </w:r>
    </w:p>
    <w:p w14:paraId="12F23014" w14:textId="77777777" w:rsidR="000A15F7" w:rsidRPr="00263940" w:rsidRDefault="000A15F7" w:rsidP="000A15F7">
      <w:pPr>
        <w:rPr>
          <w:rFonts w:cs="Times New Roman"/>
          <w:szCs w:val="24"/>
        </w:rPr>
      </w:pPr>
      <w:r w:rsidRPr="00263940">
        <w:rPr>
          <w:rFonts w:cs="Times New Roman"/>
          <w:szCs w:val="24"/>
        </w:rPr>
        <w:t>3.2 La Gerencia de la Empresa, tiene bajo su responsabilidad toda su representación legal y ejerce la dirección y administración de esta Empresa.</w:t>
      </w:r>
    </w:p>
    <w:p w14:paraId="702B26C9" w14:textId="77777777" w:rsidR="000A15F7" w:rsidRPr="00263940" w:rsidRDefault="000A15F7" w:rsidP="000A15F7">
      <w:pPr>
        <w:rPr>
          <w:rFonts w:cs="Times New Roman"/>
          <w:szCs w:val="24"/>
        </w:rPr>
      </w:pPr>
      <w:r w:rsidRPr="00263940">
        <w:rPr>
          <w:rFonts w:cs="Times New Roman"/>
          <w:szCs w:val="24"/>
        </w:rPr>
        <w:t>3.3 Cada trabajador que suscribe contrato de trabajo individual, se compromete a cumplir cada una de las regulaciones establecidas en el presente Reglamento Interno de Trabajo.</w:t>
      </w:r>
    </w:p>
    <w:p w14:paraId="427BDDB6" w14:textId="77777777" w:rsidR="000A15F7" w:rsidRPr="00263940" w:rsidRDefault="000A15F7" w:rsidP="000A15F7">
      <w:pPr>
        <w:rPr>
          <w:rFonts w:cs="Times New Roman"/>
          <w:szCs w:val="24"/>
        </w:rPr>
      </w:pPr>
      <w:r w:rsidRPr="00263940">
        <w:rPr>
          <w:rFonts w:cs="Times New Roman"/>
          <w:szCs w:val="24"/>
        </w:rPr>
        <w:t>3.4 Es obligación de cada trabajador, leer el contenido y acatar la finalidad de este Reglamento Interno de Trabajo; bajo ninguna justificación se aceptará desconocimiento o ignorancia del mismo, una vez que este se haya dado a conocer a los trabajadores con quince días de antelación para su vigencia.</w:t>
      </w:r>
    </w:p>
    <w:p w14:paraId="24F57027" w14:textId="77777777" w:rsidR="000A15F7" w:rsidRPr="00263940" w:rsidRDefault="000A15F7" w:rsidP="000A15F7">
      <w:pPr>
        <w:rPr>
          <w:rFonts w:cs="Times New Roman"/>
          <w:b/>
          <w:bCs/>
          <w:szCs w:val="24"/>
        </w:rPr>
      </w:pPr>
      <w:r w:rsidRPr="00263940">
        <w:rPr>
          <w:rFonts w:cs="Times New Roman"/>
          <w:b/>
          <w:bCs/>
          <w:szCs w:val="24"/>
        </w:rPr>
        <w:t>TITULO ll</w:t>
      </w:r>
    </w:p>
    <w:p w14:paraId="76DC4442" w14:textId="77777777" w:rsidR="000A15F7" w:rsidRPr="00263940" w:rsidRDefault="000A15F7" w:rsidP="000A15F7">
      <w:pPr>
        <w:rPr>
          <w:rFonts w:cs="Times New Roman"/>
          <w:b/>
          <w:bCs/>
          <w:szCs w:val="24"/>
        </w:rPr>
      </w:pPr>
      <w:r w:rsidRPr="00263940">
        <w:rPr>
          <w:rFonts w:cs="Times New Roman"/>
          <w:b/>
          <w:bCs/>
          <w:szCs w:val="24"/>
        </w:rPr>
        <w:t>CONTRATO INDIVIDUAL DE TRABAJO</w:t>
      </w:r>
    </w:p>
    <w:p w14:paraId="7B338BBD" w14:textId="77777777" w:rsidR="000A15F7" w:rsidRPr="00263940" w:rsidRDefault="000A15F7" w:rsidP="000A15F7">
      <w:pPr>
        <w:rPr>
          <w:rFonts w:cs="Times New Roman"/>
          <w:b/>
          <w:bCs/>
          <w:szCs w:val="24"/>
        </w:rPr>
      </w:pPr>
      <w:r w:rsidRPr="00263940">
        <w:rPr>
          <w:rFonts w:cs="Times New Roman"/>
          <w:b/>
          <w:bCs/>
          <w:szCs w:val="24"/>
        </w:rPr>
        <w:t>Capítulo 1: REQUISITOS PARA EL INGRESO AL TRABAJO</w:t>
      </w:r>
    </w:p>
    <w:p w14:paraId="0384C3EE" w14:textId="77777777" w:rsidR="000A15F7" w:rsidRPr="00263940" w:rsidRDefault="000A15F7" w:rsidP="000A15F7">
      <w:pPr>
        <w:rPr>
          <w:rFonts w:cs="Times New Roman"/>
          <w:b/>
          <w:bCs/>
          <w:szCs w:val="24"/>
        </w:rPr>
      </w:pPr>
      <w:r w:rsidRPr="00263940">
        <w:rPr>
          <w:rFonts w:cs="Times New Roman"/>
          <w:b/>
          <w:bCs/>
          <w:szCs w:val="24"/>
        </w:rPr>
        <w:t>Arto. 4: REQUISITOS DE INGRESO</w:t>
      </w:r>
    </w:p>
    <w:p w14:paraId="175D3517" w14:textId="77777777" w:rsidR="000A15F7" w:rsidRPr="00263940" w:rsidRDefault="000A15F7" w:rsidP="000A15F7">
      <w:pPr>
        <w:rPr>
          <w:rFonts w:cs="Times New Roman"/>
          <w:szCs w:val="24"/>
        </w:rPr>
      </w:pPr>
      <w:r w:rsidRPr="00263940">
        <w:rPr>
          <w:rFonts w:cs="Times New Roman"/>
          <w:szCs w:val="24"/>
        </w:rPr>
        <w:t>Para ser seleccionado e ingresar al roster nominal, el solicitante deberá presentar lo siguiente:</w:t>
      </w:r>
    </w:p>
    <w:p w14:paraId="6DCA6C99" w14:textId="68928463" w:rsidR="000A15F7" w:rsidRPr="0006217B" w:rsidRDefault="000A15F7" w:rsidP="008D28D1">
      <w:pPr>
        <w:pStyle w:val="Prrafodelista"/>
        <w:numPr>
          <w:ilvl w:val="0"/>
          <w:numId w:val="58"/>
        </w:numPr>
        <w:rPr>
          <w:rFonts w:cs="Times New Roman"/>
          <w:szCs w:val="24"/>
        </w:rPr>
      </w:pPr>
      <w:r w:rsidRPr="0006217B">
        <w:rPr>
          <w:rFonts w:cs="Times New Roman"/>
          <w:szCs w:val="24"/>
        </w:rPr>
        <w:t>Llenar la solicitud de empleo</w:t>
      </w:r>
    </w:p>
    <w:p w14:paraId="09B52119" w14:textId="5AA6443E" w:rsidR="000A15F7" w:rsidRPr="0006217B" w:rsidRDefault="000A15F7" w:rsidP="008D28D1">
      <w:pPr>
        <w:pStyle w:val="Prrafodelista"/>
        <w:numPr>
          <w:ilvl w:val="0"/>
          <w:numId w:val="58"/>
        </w:numPr>
        <w:rPr>
          <w:rFonts w:cs="Times New Roman"/>
          <w:szCs w:val="24"/>
        </w:rPr>
      </w:pPr>
      <w:r w:rsidRPr="0006217B">
        <w:rPr>
          <w:rFonts w:cs="Times New Roman"/>
          <w:szCs w:val="24"/>
        </w:rPr>
        <w:t>Dos fotografías recientes tamaño carné.</w:t>
      </w:r>
    </w:p>
    <w:p w14:paraId="04C364C6" w14:textId="563710FC" w:rsidR="000A15F7" w:rsidRPr="0006217B" w:rsidRDefault="000A15F7" w:rsidP="008D28D1">
      <w:pPr>
        <w:pStyle w:val="Prrafodelista"/>
        <w:numPr>
          <w:ilvl w:val="0"/>
          <w:numId w:val="58"/>
        </w:numPr>
        <w:rPr>
          <w:rFonts w:cs="Times New Roman"/>
          <w:szCs w:val="24"/>
        </w:rPr>
      </w:pPr>
      <w:r w:rsidRPr="0006217B">
        <w:rPr>
          <w:rFonts w:cs="Times New Roman"/>
          <w:szCs w:val="24"/>
        </w:rPr>
        <w:t>Cartas de trabajos anteriores</w:t>
      </w:r>
    </w:p>
    <w:p w14:paraId="56FDA53E" w14:textId="070FF3F5" w:rsidR="000A15F7" w:rsidRPr="0006217B" w:rsidRDefault="000A15F7" w:rsidP="008D28D1">
      <w:pPr>
        <w:pStyle w:val="Prrafodelista"/>
        <w:numPr>
          <w:ilvl w:val="0"/>
          <w:numId w:val="58"/>
        </w:numPr>
        <w:rPr>
          <w:rFonts w:cs="Times New Roman"/>
          <w:szCs w:val="24"/>
        </w:rPr>
      </w:pPr>
      <w:r w:rsidRPr="0006217B">
        <w:rPr>
          <w:rFonts w:cs="Times New Roman"/>
          <w:szCs w:val="24"/>
        </w:rPr>
        <w:t>Certificado de salud.</w:t>
      </w:r>
    </w:p>
    <w:p w14:paraId="5BB926E5" w14:textId="30FDF31F" w:rsidR="000A15F7" w:rsidRPr="0006217B" w:rsidRDefault="000A15F7" w:rsidP="008D28D1">
      <w:pPr>
        <w:pStyle w:val="Prrafodelista"/>
        <w:numPr>
          <w:ilvl w:val="0"/>
          <w:numId w:val="58"/>
        </w:numPr>
        <w:rPr>
          <w:rFonts w:cs="Times New Roman"/>
          <w:szCs w:val="24"/>
        </w:rPr>
      </w:pPr>
      <w:r w:rsidRPr="0006217B">
        <w:rPr>
          <w:rFonts w:cs="Times New Roman"/>
          <w:szCs w:val="24"/>
        </w:rPr>
        <w:t>Certificado de la Policía.</w:t>
      </w:r>
    </w:p>
    <w:p w14:paraId="69160431" w14:textId="2D196099" w:rsidR="000A15F7" w:rsidRPr="0006217B" w:rsidRDefault="000A15F7" w:rsidP="008D28D1">
      <w:pPr>
        <w:pStyle w:val="Prrafodelista"/>
        <w:numPr>
          <w:ilvl w:val="0"/>
          <w:numId w:val="58"/>
        </w:numPr>
        <w:rPr>
          <w:rFonts w:cs="Times New Roman"/>
          <w:szCs w:val="24"/>
        </w:rPr>
      </w:pPr>
      <w:r w:rsidRPr="0006217B">
        <w:rPr>
          <w:rFonts w:cs="Times New Roman"/>
          <w:szCs w:val="24"/>
        </w:rPr>
        <w:t>Fotocopia de cédula de identidad, o documento supletorio</w:t>
      </w:r>
    </w:p>
    <w:p w14:paraId="0CABC650" w14:textId="77777777" w:rsidR="000A15F7" w:rsidRPr="00263940" w:rsidRDefault="000A15F7" w:rsidP="000A15F7">
      <w:pPr>
        <w:rPr>
          <w:rFonts w:cs="Times New Roman"/>
          <w:b/>
          <w:bCs/>
          <w:szCs w:val="24"/>
        </w:rPr>
      </w:pPr>
      <w:r w:rsidRPr="00263940">
        <w:rPr>
          <w:rFonts w:cs="Times New Roman"/>
          <w:b/>
          <w:bCs/>
          <w:szCs w:val="24"/>
        </w:rPr>
        <w:t>Arto. 5: NUEVOS INGRESOS Y CONTRATOS DE TRABAJO</w:t>
      </w:r>
    </w:p>
    <w:p w14:paraId="34E39DDD" w14:textId="77777777" w:rsidR="000A15F7" w:rsidRPr="00263940" w:rsidRDefault="000A15F7" w:rsidP="000A15F7">
      <w:pPr>
        <w:rPr>
          <w:rFonts w:cs="Times New Roman"/>
          <w:szCs w:val="24"/>
        </w:rPr>
      </w:pPr>
      <w:r w:rsidRPr="00263940">
        <w:rPr>
          <w:rFonts w:cs="Times New Roman"/>
          <w:szCs w:val="24"/>
        </w:rPr>
        <w:t>El proceso de contratación de una persona para llenar una plaza nueva o una vacante, se regirá conforme a políticas, normas y procedimientos ya estipulados.</w:t>
      </w:r>
    </w:p>
    <w:p w14:paraId="1B2C06F9" w14:textId="77777777" w:rsidR="000A15F7" w:rsidRPr="00263940" w:rsidRDefault="000A15F7" w:rsidP="000A15F7">
      <w:pPr>
        <w:rPr>
          <w:rFonts w:cs="Times New Roman"/>
          <w:szCs w:val="24"/>
        </w:rPr>
      </w:pPr>
      <w:r w:rsidRPr="00263940">
        <w:rPr>
          <w:rFonts w:cs="Times New Roman"/>
          <w:szCs w:val="24"/>
        </w:rPr>
        <w:t>Todo trabajador nuevo que ingresa a la Empresa y del cual se requiera conocimientos técnicos, se someterá a un contrato de trabajo de 90 días, haciéndose una evaluación al término del mismo, procediendo a confirmarlo en el cargo si se le considera apto.</w:t>
      </w:r>
    </w:p>
    <w:p w14:paraId="03143037" w14:textId="77777777" w:rsidR="000A15F7" w:rsidRPr="00263940" w:rsidRDefault="000A15F7" w:rsidP="000A15F7">
      <w:pPr>
        <w:rPr>
          <w:rFonts w:cs="Times New Roman"/>
          <w:szCs w:val="24"/>
        </w:rPr>
      </w:pPr>
      <w:r w:rsidRPr="00263940">
        <w:rPr>
          <w:rFonts w:cs="Times New Roman"/>
          <w:szCs w:val="24"/>
        </w:rPr>
        <w:t>La Administración, podrá renovar el contrato por otro período igual o dar por concluida la relación laboral, sin más obligaciones a las que se estipulen en el contrato, el cual estará conforme a ley.</w:t>
      </w:r>
    </w:p>
    <w:p w14:paraId="388A5279" w14:textId="06B96EB6" w:rsidR="000A15F7" w:rsidRPr="00263940" w:rsidRDefault="000A15F7" w:rsidP="000A15F7">
      <w:pPr>
        <w:rPr>
          <w:rFonts w:cs="Times New Roman"/>
          <w:b/>
          <w:bCs/>
          <w:szCs w:val="24"/>
        </w:rPr>
      </w:pPr>
      <w:r w:rsidRPr="00263940">
        <w:rPr>
          <w:rFonts w:cs="Times New Roman"/>
          <w:b/>
          <w:bCs/>
          <w:szCs w:val="24"/>
        </w:rPr>
        <w:t xml:space="preserve">Arto. </w:t>
      </w:r>
      <w:r w:rsidR="00A51264" w:rsidRPr="00263940">
        <w:rPr>
          <w:rFonts w:cs="Times New Roman"/>
          <w:b/>
          <w:bCs/>
          <w:szCs w:val="24"/>
        </w:rPr>
        <w:t>6:</w:t>
      </w:r>
      <w:r w:rsidRPr="00263940">
        <w:rPr>
          <w:rFonts w:cs="Times New Roman"/>
          <w:b/>
          <w:bCs/>
          <w:szCs w:val="24"/>
        </w:rPr>
        <w:t xml:space="preserve"> PERSONAL EVENTUAL</w:t>
      </w:r>
    </w:p>
    <w:p w14:paraId="2D8AB10B" w14:textId="77777777" w:rsidR="000A15F7" w:rsidRPr="00263940" w:rsidRDefault="000A15F7" w:rsidP="000A15F7">
      <w:pPr>
        <w:rPr>
          <w:rFonts w:cs="Times New Roman"/>
          <w:szCs w:val="24"/>
        </w:rPr>
      </w:pPr>
      <w:r w:rsidRPr="00263940">
        <w:rPr>
          <w:rFonts w:cs="Times New Roman"/>
          <w:szCs w:val="24"/>
        </w:rPr>
        <w:t>La Empresa podrá elaborar contratos de trabajo por períodos determinados cuando sus necesidades así lo requieran. La duración de tales contratos estará determinada por la naturaleza de los trabajos a realizarse y será fijada con el acuerdo de los contratantes.</w:t>
      </w:r>
    </w:p>
    <w:p w14:paraId="3CB6CF9C" w14:textId="77777777" w:rsidR="000A15F7" w:rsidRPr="00263940" w:rsidRDefault="000A15F7" w:rsidP="000A15F7">
      <w:pPr>
        <w:rPr>
          <w:rFonts w:cs="Times New Roman"/>
          <w:b/>
          <w:bCs/>
          <w:szCs w:val="24"/>
        </w:rPr>
      </w:pPr>
      <w:r w:rsidRPr="00263940">
        <w:rPr>
          <w:rFonts w:cs="Times New Roman"/>
          <w:b/>
          <w:bCs/>
          <w:szCs w:val="24"/>
        </w:rPr>
        <w:t>Arto. 7: CAMBIO DE PUESTO (PROMOCIONES)</w:t>
      </w:r>
    </w:p>
    <w:p w14:paraId="4C475AA1" w14:textId="77777777" w:rsidR="000A15F7" w:rsidRPr="00263940" w:rsidRDefault="000A15F7" w:rsidP="000A15F7">
      <w:pPr>
        <w:rPr>
          <w:rFonts w:cs="Times New Roman"/>
          <w:szCs w:val="24"/>
        </w:rPr>
      </w:pPr>
      <w:r w:rsidRPr="00263940">
        <w:rPr>
          <w:rFonts w:cs="Times New Roman"/>
          <w:szCs w:val="24"/>
        </w:rPr>
        <w:t>Para desempeñar cualquier puesto de trabajo, sea esté una vacante o plaza nueva, se dará prioridad al personal fijo de la Empresa, teniendo como único requisito, cumplir con el perfil del puesto.</w:t>
      </w:r>
    </w:p>
    <w:p w14:paraId="686CACDA" w14:textId="77777777" w:rsidR="000A15F7" w:rsidRPr="00263940" w:rsidRDefault="000A15F7" w:rsidP="000A15F7">
      <w:pPr>
        <w:rPr>
          <w:rFonts w:cs="Times New Roman"/>
          <w:szCs w:val="24"/>
        </w:rPr>
      </w:pPr>
      <w:r w:rsidRPr="00263940">
        <w:rPr>
          <w:rFonts w:cs="Times New Roman"/>
          <w:szCs w:val="24"/>
        </w:rPr>
        <w:t>A los trabajadores que se le promocione o se le haya brindado la oportunidad de trabajar en otra área, dispondrá de un periodo de tiempo para que demuestre que sí se puede desempeñar en el nuevo puesto de trabajo, el cual será de 60 días cuando se requiera de conocimiento técnico y en otros casos de solo 30 días.</w:t>
      </w:r>
    </w:p>
    <w:p w14:paraId="2C300349" w14:textId="77777777" w:rsidR="000A15F7" w:rsidRPr="00263940" w:rsidRDefault="000A15F7" w:rsidP="000A15F7">
      <w:pPr>
        <w:rPr>
          <w:rFonts w:cs="Times New Roman"/>
          <w:szCs w:val="24"/>
        </w:rPr>
      </w:pPr>
      <w:r w:rsidRPr="00263940">
        <w:rPr>
          <w:rFonts w:cs="Times New Roman"/>
          <w:szCs w:val="24"/>
        </w:rPr>
        <w:t>Transcurrido el período de prueba y previa evaluación, se le confirmara en el puesto. De no ser así, la Empresa lo ubicará en el puesto anterior de trabajo, bajo las mismas condiciones en que estaba antes de su promoción o traslado</w:t>
      </w:r>
    </w:p>
    <w:p w14:paraId="48FAC410" w14:textId="77777777" w:rsidR="000A15F7" w:rsidRPr="00263940" w:rsidRDefault="000A15F7" w:rsidP="000A15F7">
      <w:pPr>
        <w:rPr>
          <w:rFonts w:cs="Times New Roman"/>
          <w:szCs w:val="24"/>
        </w:rPr>
      </w:pPr>
      <w:r w:rsidRPr="00263940">
        <w:rPr>
          <w:rFonts w:cs="Times New Roman"/>
          <w:szCs w:val="24"/>
        </w:rPr>
        <w:t>El trabajador, devengará durante el período de prueba, el último salario básico percibido y a partir de su confirmación ganará el salario correspondiente, no siendo obligación de la Empresa pagarle lo que ganaba el otro trabajador por razones de conocimiento, experiencia, destreza adquirida o antigüedad, sino, en razón de su puesto.</w:t>
      </w:r>
    </w:p>
    <w:p w14:paraId="57406AA9" w14:textId="77777777" w:rsidR="000A15F7" w:rsidRPr="00263940" w:rsidRDefault="000A15F7" w:rsidP="000A15F7">
      <w:pPr>
        <w:rPr>
          <w:rFonts w:cs="Times New Roman"/>
          <w:szCs w:val="24"/>
        </w:rPr>
      </w:pPr>
      <w:r w:rsidRPr="00263940">
        <w:rPr>
          <w:rFonts w:cs="Times New Roman"/>
          <w:szCs w:val="24"/>
        </w:rPr>
        <w:t>Todo trabajador que acepte una promoción o traslado de un área donde ganaba</w:t>
      </w:r>
    </w:p>
    <w:p w14:paraId="5D48AEDC" w14:textId="77777777" w:rsidR="000A15F7" w:rsidRPr="00263940" w:rsidRDefault="000A15F7" w:rsidP="000A15F7">
      <w:pPr>
        <w:rPr>
          <w:rFonts w:cs="Times New Roman"/>
          <w:szCs w:val="24"/>
        </w:rPr>
      </w:pPr>
      <w:r w:rsidRPr="00263940">
        <w:rPr>
          <w:rFonts w:cs="Times New Roman"/>
          <w:szCs w:val="24"/>
        </w:rPr>
        <w:t>salario fijo a una donde se gana por comisión o viceversa, se deberá acoger al sistema de pago al que es trasladado.</w:t>
      </w:r>
    </w:p>
    <w:p w14:paraId="4869031D" w14:textId="77777777" w:rsidR="000A15F7" w:rsidRPr="00263940" w:rsidRDefault="000A15F7" w:rsidP="000A15F7">
      <w:pPr>
        <w:rPr>
          <w:rFonts w:cs="Times New Roman"/>
          <w:szCs w:val="24"/>
        </w:rPr>
      </w:pPr>
      <w:r w:rsidRPr="00263940">
        <w:rPr>
          <w:rFonts w:cs="Times New Roman"/>
          <w:szCs w:val="24"/>
        </w:rPr>
        <w:t>Para los efectos legales referente a salarios y otras compensaciones, las promociones y/o traslados, se hará previo acuerdo o consentimiento del trabajador por escrito a partir de la fecha convenida entre la persona promocionada y la Empresa, no pudiendo ser de forma retroactiva.</w:t>
      </w:r>
    </w:p>
    <w:p w14:paraId="7FA95D87" w14:textId="77777777" w:rsidR="000A15F7" w:rsidRPr="00263940" w:rsidRDefault="000A15F7" w:rsidP="000A15F7">
      <w:pPr>
        <w:rPr>
          <w:rFonts w:cs="Times New Roman"/>
          <w:b/>
          <w:bCs/>
          <w:szCs w:val="24"/>
        </w:rPr>
      </w:pPr>
      <w:r w:rsidRPr="00263940">
        <w:rPr>
          <w:rFonts w:cs="Times New Roman"/>
          <w:b/>
          <w:bCs/>
          <w:szCs w:val="24"/>
        </w:rPr>
        <w:t>Arto. 8: RELACIONES DE TRABAJO</w:t>
      </w:r>
    </w:p>
    <w:p w14:paraId="1F75F6C3" w14:textId="77777777" w:rsidR="000A15F7" w:rsidRPr="00263940" w:rsidRDefault="000A15F7" w:rsidP="000A15F7">
      <w:pPr>
        <w:rPr>
          <w:rFonts w:cs="Times New Roman"/>
          <w:szCs w:val="24"/>
        </w:rPr>
      </w:pPr>
      <w:r w:rsidRPr="00263940">
        <w:rPr>
          <w:rFonts w:cs="Times New Roman"/>
          <w:szCs w:val="24"/>
        </w:rPr>
        <w:t>Se observará que las instrucciones u órdenes emanadas por cualesquiera de los trabajadores que tenga personal a su cargo, deberán de ser dadas a todos y cada uno de los trabajadores de una manera justa y mesurada, de acuerdo a la dignidad y al respeto que merece toda persona.</w:t>
      </w:r>
    </w:p>
    <w:p w14:paraId="0B884DEA" w14:textId="77777777" w:rsidR="000A15F7" w:rsidRPr="00263940" w:rsidRDefault="000A15F7" w:rsidP="000A15F7">
      <w:pPr>
        <w:rPr>
          <w:rFonts w:cs="Times New Roman"/>
          <w:szCs w:val="24"/>
        </w:rPr>
      </w:pPr>
      <w:r w:rsidRPr="00263940">
        <w:rPr>
          <w:rFonts w:cs="Times New Roman"/>
          <w:szCs w:val="24"/>
        </w:rPr>
        <w:t>Los trabajadores observaran buena conducta, honradez, respeto y acatamiento de las órdenes e instrucciones, en el cumplimiento de sus funciones, durante su jornada de trabajo.</w:t>
      </w:r>
    </w:p>
    <w:p w14:paraId="0721D0E5" w14:textId="77777777" w:rsidR="000A15F7" w:rsidRPr="00263940" w:rsidRDefault="000A15F7" w:rsidP="000A15F7">
      <w:pPr>
        <w:rPr>
          <w:rFonts w:cs="Times New Roman"/>
          <w:b/>
          <w:bCs/>
          <w:szCs w:val="24"/>
        </w:rPr>
      </w:pPr>
      <w:r w:rsidRPr="00263940">
        <w:rPr>
          <w:rFonts w:cs="Times New Roman"/>
          <w:b/>
          <w:bCs/>
          <w:szCs w:val="24"/>
        </w:rPr>
        <w:t>Arto. 9: SALARIO Y RESPETO</w:t>
      </w:r>
    </w:p>
    <w:p w14:paraId="37578E39" w14:textId="77777777" w:rsidR="000A15F7" w:rsidRPr="00263940" w:rsidRDefault="000A15F7" w:rsidP="000A15F7">
      <w:pPr>
        <w:rPr>
          <w:rFonts w:cs="Times New Roman"/>
          <w:szCs w:val="24"/>
        </w:rPr>
      </w:pPr>
      <w:r w:rsidRPr="00263940">
        <w:rPr>
          <w:rFonts w:cs="Times New Roman"/>
          <w:szCs w:val="24"/>
        </w:rPr>
        <w:t>El empleador pagará el salario por el trabajo realizado en el modo y tiempo convenidos con el trabajador de acuerdo al contrato establecido.</w:t>
      </w:r>
    </w:p>
    <w:p w14:paraId="34F800EA" w14:textId="77777777" w:rsidR="000A15F7" w:rsidRPr="00263940" w:rsidRDefault="000A15F7" w:rsidP="000A15F7">
      <w:pPr>
        <w:rPr>
          <w:rFonts w:cs="Times New Roman"/>
          <w:szCs w:val="24"/>
        </w:rPr>
      </w:pPr>
      <w:r w:rsidRPr="00263940">
        <w:rPr>
          <w:rFonts w:cs="Times New Roman"/>
          <w:szCs w:val="24"/>
        </w:rPr>
        <w:t>De acuerdo con los resultados de las entregas de los proyectos en ejecución, cuando son satisfactorios y las entregas se cumplen en el tiempo establecido, la Administración evaluará un pago de un bono adicional (Prima) por valor al equivalente al salario de un mes del personal en cuestión.</w:t>
      </w:r>
    </w:p>
    <w:p w14:paraId="2947F38A" w14:textId="77777777" w:rsidR="000A15F7" w:rsidRPr="00263940" w:rsidRDefault="000A15F7" w:rsidP="000A15F7">
      <w:pPr>
        <w:rPr>
          <w:rFonts w:cs="Times New Roman"/>
          <w:szCs w:val="24"/>
        </w:rPr>
      </w:pPr>
      <w:r w:rsidRPr="00263940">
        <w:rPr>
          <w:rFonts w:cs="Times New Roman"/>
          <w:szCs w:val="24"/>
        </w:rPr>
        <w:t>Guardar a los trabajadores la debida consideración y respeto absteniéndose de malos tratos de palabra, obra u omisión y de todo acto que pudiera afectar su dignidad y decoro.</w:t>
      </w:r>
    </w:p>
    <w:p w14:paraId="4856C980" w14:textId="77777777" w:rsidR="000A15F7" w:rsidRPr="00263940" w:rsidRDefault="000A15F7" w:rsidP="000A15F7">
      <w:pPr>
        <w:rPr>
          <w:rFonts w:cs="Times New Roman"/>
          <w:b/>
          <w:bCs/>
          <w:szCs w:val="24"/>
        </w:rPr>
      </w:pPr>
      <w:r w:rsidRPr="00263940">
        <w:rPr>
          <w:rFonts w:cs="Times New Roman"/>
          <w:b/>
          <w:bCs/>
          <w:szCs w:val="24"/>
        </w:rPr>
        <w:t>TITULO III</w:t>
      </w:r>
    </w:p>
    <w:p w14:paraId="447D2192" w14:textId="77777777" w:rsidR="000A15F7" w:rsidRPr="00263940" w:rsidRDefault="000A15F7" w:rsidP="000A15F7">
      <w:pPr>
        <w:rPr>
          <w:rFonts w:cs="Times New Roman"/>
          <w:b/>
          <w:bCs/>
          <w:szCs w:val="24"/>
        </w:rPr>
      </w:pPr>
      <w:r w:rsidRPr="00263940">
        <w:rPr>
          <w:rFonts w:cs="Times New Roman"/>
          <w:b/>
          <w:bCs/>
          <w:szCs w:val="24"/>
        </w:rPr>
        <w:t>JORNADA DE TRABAJO</w:t>
      </w:r>
    </w:p>
    <w:p w14:paraId="0F7DB15D" w14:textId="251686CB" w:rsidR="000A15F7" w:rsidRPr="00263940" w:rsidRDefault="00A51264" w:rsidP="000A15F7">
      <w:pPr>
        <w:rPr>
          <w:rFonts w:cs="Times New Roman"/>
          <w:b/>
          <w:bCs/>
          <w:szCs w:val="24"/>
        </w:rPr>
      </w:pPr>
      <w:r w:rsidRPr="00263940">
        <w:rPr>
          <w:rFonts w:cs="Times New Roman"/>
          <w:b/>
          <w:bCs/>
          <w:szCs w:val="24"/>
        </w:rPr>
        <w:t>Capítulo</w:t>
      </w:r>
      <w:r w:rsidR="000A15F7" w:rsidRPr="00263940">
        <w:rPr>
          <w:rFonts w:cs="Times New Roman"/>
          <w:b/>
          <w:bCs/>
          <w:szCs w:val="24"/>
        </w:rPr>
        <w:t xml:space="preserve"> 1: JORNADA DE TRABAJO</w:t>
      </w:r>
    </w:p>
    <w:p w14:paraId="6409EFA9" w14:textId="77777777" w:rsidR="000A15F7" w:rsidRPr="00263940" w:rsidRDefault="000A15F7" w:rsidP="000A15F7">
      <w:pPr>
        <w:rPr>
          <w:rFonts w:cs="Times New Roman"/>
          <w:szCs w:val="24"/>
        </w:rPr>
      </w:pPr>
      <w:r w:rsidRPr="00263940">
        <w:rPr>
          <w:rFonts w:cs="Times New Roman"/>
          <w:szCs w:val="24"/>
        </w:rPr>
        <w:t>Se entenderá como jornada de trabajo la señalada en el Código del Trabajo del en su artículo No. 49, la que tendrá una duración acorde con lo establecido en el artículo 51 del mismo.</w:t>
      </w:r>
    </w:p>
    <w:p w14:paraId="6C3C0D0B" w14:textId="77777777" w:rsidR="000A15F7" w:rsidRPr="00263940" w:rsidRDefault="000A15F7" w:rsidP="000A15F7">
      <w:pPr>
        <w:rPr>
          <w:rFonts w:cs="Times New Roman"/>
          <w:szCs w:val="24"/>
        </w:rPr>
      </w:pPr>
      <w:r w:rsidRPr="00263940">
        <w:rPr>
          <w:rFonts w:cs="Times New Roman"/>
          <w:szCs w:val="24"/>
        </w:rPr>
        <w:t>La Empresa podrá contratar personal eventual por tiempo determinado, para trabajar en horarios específicos, dependiendo de las necesidades propias; así como de la naturaleza de las actividades.</w:t>
      </w:r>
    </w:p>
    <w:p w14:paraId="56CD595A" w14:textId="77777777" w:rsidR="000A15F7" w:rsidRPr="00263940" w:rsidRDefault="000A15F7" w:rsidP="000A15F7">
      <w:pPr>
        <w:rPr>
          <w:rFonts w:cs="Times New Roman"/>
          <w:b/>
          <w:bCs/>
          <w:szCs w:val="24"/>
        </w:rPr>
      </w:pPr>
      <w:r w:rsidRPr="00263940">
        <w:rPr>
          <w:rFonts w:cs="Times New Roman"/>
          <w:b/>
          <w:bCs/>
          <w:szCs w:val="24"/>
        </w:rPr>
        <w:t>Arto. 10 VISITAS Y/O SALIDAS DE LA EMPRESA</w:t>
      </w:r>
    </w:p>
    <w:p w14:paraId="1EE9C35D" w14:textId="77777777" w:rsidR="000A15F7" w:rsidRPr="00263940" w:rsidRDefault="000A15F7" w:rsidP="000A15F7">
      <w:pPr>
        <w:rPr>
          <w:rFonts w:cs="Times New Roman"/>
          <w:szCs w:val="24"/>
        </w:rPr>
      </w:pPr>
      <w:r w:rsidRPr="00263940">
        <w:rPr>
          <w:rFonts w:cs="Times New Roman"/>
          <w:szCs w:val="24"/>
        </w:rPr>
        <w:t>No es permitido atender visitas o asuntos personales durante las horas de trabajo, quedando salvo los casos de emergencia. Deberán en todo caso solicitar permiso para la atención de tales asuntos a su superior o jefe inmediato.</w:t>
      </w:r>
    </w:p>
    <w:p w14:paraId="08F88F52" w14:textId="77777777" w:rsidR="000A15F7" w:rsidRPr="00263940" w:rsidRDefault="000A15F7" w:rsidP="000A15F7">
      <w:pPr>
        <w:rPr>
          <w:rFonts w:cs="Times New Roman"/>
          <w:szCs w:val="24"/>
        </w:rPr>
      </w:pPr>
      <w:r w:rsidRPr="00263940">
        <w:rPr>
          <w:rFonts w:cs="Times New Roman"/>
          <w:szCs w:val="24"/>
        </w:rPr>
        <w:t>Todo personal que por la naturaleza de sus funciones ha sido contratado para trabajar dentro de las instalaciones de la Empresa, deberá permanecer en las mismas, durante la jornada de trabajo, para salir de las instalaciones de la Empresa, deberá presentar autorización de salida firmada por el jefe inmediato.</w:t>
      </w:r>
    </w:p>
    <w:p w14:paraId="429EE9AC" w14:textId="77777777" w:rsidR="000A15F7" w:rsidRPr="00263940" w:rsidRDefault="000A15F7" w:rsidP="000A15F7">
      <w:pPr>
        <w:rPr>
          <w:rFonts w:cs="Times New Roman"/>
          <w:szCs w:val="24"/>
        </w:rPr>
      </w:pPr>
      <w:r w:rsidRPr="00263940">
        <w:rPr>
          <w:rFonts w:cs="Times New Roman"/>
          <w:szCs w:val="24"/>
        </w:rPr>
        <w:t>Si requiere de medio día o más para resolver sus problemas personales, deberá de solicitar con antelación ese tiempo a cuenta de vacaciones.</w:t>
      </w:r>
    </w:p>
    <w:p w14:paraId="65773DC1" w14:textId="77777777" w:rsidR="000A15F7" w:rsidRPr="00263940" w:rsidRDefault="000A15F7" w:rsidP="000A15F7">
      <w:pPr>
        <w:rPr>
          <w:rFonts w:cs="Times New Roman"/>
          <w:szCs w:val="24"/>
        </w:rPr>
      </w:pPr>
      <w:r w:rsidRPr="00263940">
        <w:rPr>
          <w:rFonts w:cs="Times New Roman"/>
          <w:szCs w:val="24"/>
        </w:rPr>
        <w:t>El empleado que no cumpla con esta disposición y se ausente de sus labores, tal acto se podrá catalogar como falta grave, con todas las implicaciones del caso, de conformidad a la ley.</w:t>
      </w:r>
    </w:p>
    <w:p w14:paraId="2A88FFE3" w14:textId="77777777" w:rsidR="000A15F7" w:rsidRPr="00263940" w:rsidRDefault="000A15F7" w:rsidP="000A15F7">
      <w:pPr>
        <w:rPr>
          <w:rFonts w:cs="Times New Roman"/>
          <w:b/>
          <w:bCs/>
          <w:szCs w:val="24"/>
        </w:rPr>
      </w:pPr>
      <w:r w:rsidRPr="00263940">
        <w:rPr>
          <w:rFonts w:cs="Times New Roman"/>
          <w:b/>
          <w:bCs/>
          <w:szCs w:val="24"/>
        </w:rPr>
        <w:t>Arto. 11: PERMISOS PARA CONSULTAS MÉDICAS</w:t>
      </w:r>
    </w:p>
    <w:p w14:paraId="64CD7B15" w14:textId="77777777" w:rsidR="000A15F7" w:rsidRPr="00263940" w:rsidRDefault="000A15F7" w:rsidP="000A15F7">
      <w:pPr>
        <w:rPr>
          <w:rFonts w:cs="Times New Roman"/>
          <w:szCs w:val="24"/>
        </w:rPr>
      </w:pPr>
      <w:r w:rsidRPr="00263940">
        <w:rPr>
          <w:rFonts w:cs="Times New Roman"/>
          <w:szCs w:val="24"/>
        </w:rPr>
        <w:t>La asistencia a la clínica u otro Centro Hospitalario para consulta, cuando sean en horas laborables y previo permiso del jefe inmediato, se considerarán como licencia con goce de salario.</w:t>
      </w:r>
    </w:p>
    <w:p w14:paraId="39F7C9BE" w14:textId="77777777" w:rsidR="000A15F7" w:rsidRPr="00263940" w:rsidRDefault="000A15F7" w:rsidP="000A15F7">
      <w:pPr>
        <w:rPr>
          <w:rFonts w:cs="Times New Roman"/>
          <w:szCs w:val="24"/>
        </w:rPr>
      </w:pPr>
      <w:r w:rsidRPr="00263940">
        <w:rPr>
          <w:rFonts w:cs="Times New Roman"/>
          <w:szCs w:val="24"/>
        </w:rPr>
        <w:t>El trabajador deberá regresar a la Empresa después de asistir al Centro Médico correspondiente y entregar a su superior inmediato, el comprobante que da la institución Médica.</w:t>
      </w:r>
    </w:p>
    <w:p w14:paraId="72035430" w14:textId="77777777" w:rsidR="000A15F7" w:rsidRPr="00263940" w:rsidRDefault="000A15F7" w:rsidP="000A15F7">
      <w:pPr>
        <w:rPr>
          <w:rFonts w:cs="Times New Roman"/>
          <w:szCs w:val="24"/>
        </w:rPr>
      </w:pPr>
      <w:r w:rsidRPr="00263940">
        <w:rPr>
          <w:rFonts w:cs="Times New Roman"/>
          <w:szCs w:val="24"/>
        </w:rPr>
        <w:t>En los casos de enfermedad común, solo serán válidos los reposos y subsidios extendidos por los Médicos de la Empresa Medica adscrita al INSS. En caso de accidente por riesgo laboral serán válidos aquellos extendidos por cualquier Empresa Médica que esté adscrita al INSS o centros hospitalarios, para ello es necesario haber llenado la hoja de Notificación de Accidente de Trabajo "N.A.T."</w:t>
      </w:r>
    </w:p>
    <w:p w14:paraId="04C1B14C" w14:textId="77777777" w:rsidR="000A15F7" w:rsidRPr="00263940" w:rsidRDefault="000A15F7" w:rsidP="000A15F7">
      <w:pPr>
        <w:rPr>
          <w:rFonts w:cs="Times New Roman"/>
          <w:b/>
          <w:bCs/>
          <w:szCs w:val="24"/>
        </w:rPr>
      </w:pPr>
      <w:r w:rsidRPr="00263940">
        <w:rPr>
          <w:rFonts w:cs="Times New Roman"/>
          <w:b/>
          <w:bCs/>
          <w:szCs w:val="24"/>
        </w:rPr>
        <w:t>Capítulo 2: VACACIONES DESCANSOS Y PERMISOS</w:t>
      </w:r>
    </w:p>
    <w:p w14:paraId="15BB6DD4" w14:textId="77777777" w:rsidR="000A15F7" w:rsidRPr="00263940" w:rsidRDefault="000A15F7" w:rsidP="000A15F7">
      <w:pPr>
        <w:rPr>
          <w:rFonts w:cs="Times New Roman"/>
          <w:b/>
          <w:bCs/>
          <w:szCs w:val="24"/>
        </w:rPr>
      </w:pPr>
      <w:r w:rsidRPr="00263940">
        <w:rPr>
          <w:rFonts w:cs="Times New Roman"/>
          <w:b/>
          <w:bCs/>
          <w:szCs w:val="24"/>
        </w:rPr>
        <w:t>Arto. 12: VACACIONES</w:t>
      </w:r>
    </w:p>
    <w:p w14:paraId="527120DA" w14:textId="77777777" w:rsidR="000A15F7" w:rsidRPr="00263940" w:rsidRDefault="000A15F7" w:rsidP="000A15F7">
      <w:pPr>
        <w:rPr>
          <w:rFonts w:cs="Times New Roman"/>
          <w:szCs w:val="24"/>
        </w:rPr>
      </w:pPr>
      <w:r w:rsidRPr="00263940">
        <w:rPr>
          <w:rFonts w:cs="Times New Roman"/>
          <w:szCs w:val="24"/>
        </w:rPr>
        <w:t>Los trabajadores tendrán derecho a 15 días de vacaciones descansadas por cada seis meses de trabajo continuo, así como los feriados nacionales y los decretados como asueto por el poder ejecutivo.</w:t>
      </w:r>
    </w:p>
    <w:p w14:paraId="590625EF" w14:textId="77777777" w:rsidR="000A15F7" w:rsidRPr="00263940" w:rsidRDefault="000A15F7" w:rsidP="000A15F7">
      <w:pPr>
        <w:rPr>
          <w:rFonts w:cs="Times New Roman"/>
          <w:szCs w:val="24"/>
        </w:rPr>
      </w:pPr>
      <w:r w:rsidRPr="00263940">
        <w:rPr>
          <w:rFonts w:cs="Times New Roman"/>
          <w:szCs w:val="24"/>
        </w:rPr>
        <w:t>En los casos, por interés del empleador y por la naturaleza de su puesto, la época de disfrute de las vacaciones podrá convenirse en fecha distinta a la que corresponda.</w:t>
      </w:r>
    </w:p>
    <w:p w14:paraId="5BEA1A63" w14:textId="77777777" w:rsidR="000A15F7" w:rsidRPr="00263940" w:rsidRDefault="000A15F7" w:rsidP="000A15F7">
      <w:pPr>
        <w:rPr>
          <w:rFonts w:cs="Times New Roman"/>
          <w:b/>
          <w:bCs/>
          <w:szCs w:val="24"/>
        </w:rPr>
      </w:pPr>
      <w:r w:rsidRPr="00263940">
        <w:rPr>
          <w:rFonts w:cs="Times New Roman"/>
          <w:b/>
          <w:bCs/>
          <w:szCs w:val="24"/>
        </w:rPr>
        <w:t>Arto. 13: SUBSIDIOS</w:t>
      </w:r>
    </w:p>
    <w:p w14:paraId="3F033CA1" w14:textId="77777777" w:rsidR="000A15F7" w:rsidRPr="00263940" w:rsidRDefault="000A15F7" w:rsidP="000A15F7">
      <w:pPr>
        <w:rPr>
          <w:rFonts w:cs="Times New Roman"/>
          <w:szCs w:val="24"/>
        </w:rPr>
      </w:pPr>
      <w:r w:rsidRPr="00263940">
        <w:rPr>
          <w:rFonts w:cs="Times New Roman"/>
          <w:szCs w:val="24"/>
        </w:rPr>
        <w:t>Para que la Empresa complemente al trabajador el 40% de subsidio otorgado por el INSS y el 100% de los tres días de carencia, es necesario presentar la esquela orden emitida por el INSS o la Empresa Médica adscrita al mismo.</w:t>
      </w:r>
    </w:p>
    <w:p w14:paraId="7A39BF35" w14:textId="1BDF7F65" w:rsidR="000A15F7" w:rsidRPr="00263940" w:rsidRDefault="000A15F7" w:rsidP="000A15F7">
      <w:pPr>
        <w:rPr>
          <w:rFonts w:cs="Times New Roman"/>
          <w:szCs w:val="24"/>
        </w:rPr>
      </w:pPr>
      <w:r w:rsidRPr="00263940">
        <w:rPr>
          <w:rFonts w:cs="Times New Roman"/>
          <w:szCs w:val="24"/>
        </w:rPr>
        <w:t xml:space="preserve">La Empresa complementará con el 40% del salario del empleado que este subsidiado y que el INSS, le </w:t>
      </w:r>
      <w:r w:rsidR="00A51264" w:rsidRPr="00263940">
        <w:rPr>
          <w:rFonts w:cs="Times New Roman"/>
          <w:szCs w:val="24"/>
        </w:rPr>
        <w:t>esté</w:t>
      </w:r>
      <w:r w:rsidRPr="00263940">
        <w:rPr>
          <w:rFonts w:cs="Times New Roman"/>
          <w:szCs w:val="24"/>
        </w:rPr>
        <w:t xml:space="preserve"> otorgando el 60%, siempre que cumpla con las disposiciones administrativas tanto de la Empresa como lo establecido en la Ley Orgánica del INSS.</w:t>
      </w:r>
    </w:p>
    <w:p w14:paraId="1469427A" w14:textId="77777777" w:rsidR="000A15F7" w:rsidRPr="00263940" w:rsidRDefault="000A15F7" w:rsidP="000A15F7">
      <w:pPr>
        <w:rPr>
          <w:rFonts w:cs="Times New Roman"/>
          <w:szCs w:val="24"/>
        </w:rPr>
      </w:pPr>
      <w:r w:rsidRPr="00263940">
        <w:rPr>
          <w:rFonts w:cs="Times New Roman"/>
          <w:szCs w:val="24"/>
        </w:rPr>
        <w:t>Si el trabajador no cumple con estas disposiciones o con las orientaciones médicas y como consecuencia de un accidente, tiene secuelas mayores, la Empresa no se hace responsable de los costos a que lo conlleven.</w:t>
      </w:r>
    </w:p>
    <w:p w14:paraId="2527FD4A" w14:textId="77777777" w:rsidR="000A15F7" w:rsidRPr="00263940" w:rsidRDefault="000A15F7" w:rsidP="000A15F7">
      <w:pPr>
        <w:rPr>
          <w:rFonts w:cs="Times New Roman"/>
          <w:b/>
          <w:bCs/>
          <w:szCs w:val="24"/>
        </w:rPr>
      </w:pPr>
      <w:r w:rsidRPr="00263940">
        <w:rPr>
          <w:rFonts w:cs="Times New Roman"/>
          <w:b/>
          <w:bCs/>
          <w:szCs w:val="24"/>
        </w:rPr>
        <w:t>TITULO IV</w:t>
      </w:r>
    </w:p>
    <w:p w14:paraId="0A2CD7DA" w14:textId="77777777" w:rsidR="000A15F7" w:rsidRPr="00263940" w:rsidRDefault="000A15F7" w:rsidP="000A15F7">
      <w:pPr>
        <w:rPr>
          <w:rFonts w:cs="Times New Roman"/>
          <w:b/>
          <w:bCs/>
          <w:szCs w:val="24"/>
        </w:rPr>
      </w:pPr>
      <w:r w:rsidRPr="00263940">
        <w:rPr>
          <w:rFonts w:cs="Times New Roman"/>
          <w:b/>
          <w:bCs/>
          <w:szCs w:val="24"/>
        </w:rPr>
        <w:t>SEGURIDAD E HIGIENE OCUPACIONAL</w:t>
      </w:r>
    </w:p>
    <w:p w14:paraId="7561831C" w14:textId="77777777" w:rsidR="000A15F7" w:rsidRPr="00263940" w:rsidRDefault="000A15F7" w:rsidP="000A15F7">
      <w:pPr>
        <w:rPr>
          <w:rFonts w:cs="Times New Roman"/>
          <w:szCs w:val="24"/>
        </w:rPr>
      </w:pPr>
      <w:r w:rsidRPr="00263940">
        <w:rPr>
          <w:rFonts w:cs="Times New Roman"/>
          <w:szCs w:val="24"/>
        </w:rPr>
        <w:t>1.</w:t>
      </w:r>
      <w:r w:rsidRPr="00263940">
        <w:rPr>
          <w:rFonts w:cs="Times New Roman"/>
          <w:szCs w:val="24"/>
        </w:rPr>
        <w:tab/>
        <w:t>Es responsabilidad del empleado de su cuido personal en cuanto a higiene y presentación.</w:t>
      </w:r>
    </w:p>
    <w:p w14:paraId="38EFBCDD" w14:textId="3E5F082F" w:rsidR="000A15F7" w:rsidRPr="00263940" w:rsidRDefault="000A15F7" w:rsidP="000A15F7">
      <w:pPr>
        <w:rPr>
          <w:rFonts w:cs="Times New Roman"/>
          <w:szCs w:val="24"/>
        </w:rPr>
      </w:pPr>
      <w:r w:rsidRPr="00263940">
        <w:rPr>
          <w:rFonts w:cs="Times New Roman"/>
          <w:szCs w:val="24"/>
        </w:rPr>
        <w:t>2.</w:t>
      </w:r>
      <w:r w:rsidR="00A51264">
        <w:rPr>
          <w:rFonts w:cs="Times New Roman"/>
          <w:szCs w:val="24"/>
        </w:rPr>
        <w:t xml:space="preserve"> </w:t>
      </w:r>
      <w:r w:rsidRPr="00263940">
        <w:rPr>
          <w:rFonts w:cs="Times New Roman"/>
          <w:szCs w:val="24"/>
        </w:rPr>
        <w:t>Todos los empleados tienen responsabilidad por su propia seguridad y la de los demás.</w:t>
      </w:r>
    </w:p>
    <w:p w14:paraId="602D2F25" w14:textId="77777777" w:rsidR="000A15F7" w:rsidRPr="00263940" w:rsidRDefault="000A15F7" w:rsidP="000A15F7">
      <w:pPr>
        <w:rPr>
          <w:rFonts w:cs="Times New Roman"/>
          <w:b/>
          <w:bCs/>
          <w:szCs w:val="24"/>
        </w:rPr>
      </w:pPr>
      <w:r w:rsidRPr="00263940">
        <w:rPr>
          <w:rFonts w:cs="Times New Roman"/>
          <w:b/>
          <w:bCs/>
          <w:szCs w:val="24"/>
        </w:rPr>
        <w:t>TITULO V</w:t>
      </w:r>
    </w:p>
    <w:p w14:paraId="40767582" w14:textId="77777777" w:rsidR="000A15F7" w:rsidRPr="00263940" w:rsidRDefault="000A15F7" w:rsidP="000A15F7">
      <w:pPr>
        <w:rPr>
          <w:rFonts w:cs="Times New Roman"/>
          <w:b/>
          <w:bCs/>
          <w:szCs w:val="24"/>
        </w:rPr>
      </w:pPr>
      <w:r w:rsidRPr="00263940">
        <w:rPr>
          <w:rFonts w:cs="Times New Roman"/>
          <w:b/>
          <w:bCs/>
          <w:szCs w:val="24"/>
        </w:rPr>
        <w:t>OBLIGACIONES DE LOS TRABAJADORES</w:t>
      </w:r>
    </w:p>
    <w:p w14:paraId="1B86D89E" w14:textId="77777777" w:rsidR="000A15F7" w:rsidRPr="00263940" w:rsidRDefault="000A15F7" w:rsidP="000A15F7">
      <w:pPr>
        <w:rPr>
          <w:rFonts w:cs="Times New Roman"/>
          <w:b/>
          <w:bCs/>
          <w:szCs w:val="24"/>
        </w:rPr>
      </w:pPr>
      <w:r w:rsidRPr="00263940">
        <w:rPr>
          <w:rFonts w:cs="Times New Roman"/>
          <w:b/>
          <w:bCs/>
          <w:szCs w:val="24"/>
        </w:rPr>
        <w:t>Arto. 14: DEBERES DE LOS TRABAJADORES</w:t>
      </w:r>
    </w:p>
    <w:p w14:paraId="1F30D774" w14:textId="5EC9CDF6" w:rsidR="000A15F7" w:rsidRPr="00263940" w:rsidRDefault="000A15F7" w:rsidP="000A15F7">
      <w:pPr>
        <w:rPr>
          <w:rFonts w:cs="Times New Roman"/>
          <w:szCs w:val="24"/>
        </w:rPr>
      </w:pPr>
      <w:r w:rsidRPr="00263940">
        <w:rPr>
          <w:rFonts w:cs="Times New Roman"/>
          <w:szCs w:val="24"/>
        </w:rPr>
        <w:t>1)</w:t>
      </w:r>
      <w:r w:rsidR="00A51264">
        <w:rPr>
          <w:rFonts w:cs="Times New Roman"/>
          <w:szCs w:val="24"/>
        </w:rPr>
        <w:t xml:space="preserve"> </w:t>
      </w:r>
      <w:r w:rsidRPr="00263940">
        <w:rPr>
          <w:rFonts w:cs="Times New Roman"/>
          <w:szCs w:val="24"/>
        </w:rPr>
        <w:tab/>
        <w:t>Los operadores de las maquinas serán responsables del manejo adecuado de las mismas y deberán avisar de inmediato a su superior inmediato de cualquier anomalía que notasen en el funcionamiento de las mismas.</w:t>
      </w:r>
    </w:p>
    <w:p w14:paraId="2FC63D81" w14:textId="7EEF3CDE" w:rsidR="000A15F7" w:rsidRPr="00263940" w:rsidRDefault="000A15F7" w:rsidP="000A15F7">
      <w:pPr>
        <w:rPr>
          <w:rFonts w:cs="Times New Roman"/>
          <w:szCs w:val="24"/>
        </w:rPr>
      </w:pPr>
      <w:r w:rsidRPr="00263940">
        <w:rPr>
          <w:rFonts w:cs="Times New Roman"/>
          <w:szCs w:val="24"/>
        </w:rPr>
        <w:t>2)</w:t>
      </w:r>
      <w:r w:rsidRPr="00263940">
        <w:rPr>
          <w:rFonts w:cs="Times New Roman"/>
          <w:szCs w:val="24"/>
        </w:rPr>
        <w:tab/>
      </w:r>
      <w:r w:rsidR="00A51264">
        <w:rPr>
          <w:rFonts w:cs="Times New Roman"/>
          <w:szCs w:val="24"/>
        </w:rPr>
        <w:t xml:space="preserve"> </w:t>
      </w:r>
      <w:r w:rsidRPr="00263940">
        <w:rPr>
          <w:rFonts w:cs="Times New Roman"/>
          <w:szCs w:val="24"/>
        </w:rPr>
        <w:t>Los trabajadores se comprometen a cuidar y mantener en buen estado las instalaciones en donde trabajan.</w:t>
      </w:r>
    </w:p>
    <w:p w14:paraId="633258D3" w14:textId="77367EE4" w:rsidR="000A15F7" w:rsidRPr="00263940" w:rsidRDefault="000A15F7" w:rsidP="000A15F7">
      <w:pPr>
        <w:rPr>
          <w:rFonts w:cs="Times New Roman"/>
          <w:szCs w:val="24"/>
        </w:rPr>
      </w:pPr>
      <w:r w:rsidRPr="00263940">
        <w:rPr>
          <w:rFonts w:cs="Times New Roman"/>
          <w:szCs w:val="24"/>
        </w:rPr>
        <w:t>3)</w:t>
      </w:r>
      <w:r w:rsidR="00A51264">
        <w:rPr>
          <w:rFonts w:cs="Times New Roman"/>
          <w:szCs w:val="24"/>
        </w:rPr>
        <w:t xml:space="preserve"> </w:t>
      </w:r>
      <w:r w:rsidRPr="00263940">
        <w:rPr>
          <w:rFonts w:cs="Times New Roman"/>
          <w:szCs w:val="24"/>
        </w:rPr>
        <w:tab/>
        <w:t xml:space="preserve">El trabajador que por enfermedad no pudiera asistir a sus labores, </w:t>
      </w:r>
      <w:r w:rsidR="00A51264" w:rsidRPr="00263940">
        <w:rPr>
          <w:rFonts w:cs="Times New Roman"/>
          <w:szCs w:val="24"/>
        </w:rPr>
        <w:t>está</w:t>
      </w:r>
      <w:r w:rsidRPr="00263940">
        <w:rPr>
          <w:rFonts w:cs="Times New Roman"/>
          <w:szCs w:val="24"/>
        </w:rPr>
        <w:t xml:space="preserve"> obligado a presentar constancia del INSS o centro hospitalario, a su jefe inmediato dentro del término de 24 horas hábiles, caso contrario la ausencia se considerará como injustificada.</w:t>
      </w:r>
    </w:p>
    <w:p w14:paraId="1D868420" w14:textId="633F6F15" w:rsidR="000A15F7" w:rsidRPr="00263940" w:rsidRDefault="000A15F7" w:rsidP="000A15F7">
      <w:pPr>
        <w:rPr>
          <w:rFonts w:cs="Times New Roman"/>
          <w:szCs w:val="24"/>
        </w:rPr>
      </w:pPr>
      <w:r w:rsidRPr="00263940">
        <w:rPr>
          <w:rFonts w:cs="Times New Roman"/>
          <w:szCs w:val="24"/>
        </w:rPr>
        <w:t>4)</w:t>
      </w:r>
      <w:r w:rsidRPr="00263940">
        <w:rPr>
          <w:rFonts w:cs="Times New Roman"/>
          <w:szCs w:val="24"/>
        </w:rPr>
        <w:tab/>
      </w:r>
      <w:r w:rsidR="00A51264">
        <w:rPr>
          <w:rFonts w:cs="Times New Roman"/>
          <w:szCs w:val="24"/>
        </w:rPr>
        <w:t xml:space="preserve"> </w:t>
      </w:r>
      <w:r w:rsidRPr="00263940">
        <w:rPr>
          <w:rFonts w:cs="Times New Roman"/>
          <w:szCs w:val="24"/>
        </w:rPr>
        <w:t>Es obligación del trabajador asistir puntualmente al lugar de sus labores de acuerdo con el horario y las jornadas establecidas y realizar de forma continua y eficiente todas las tareas que sean necesarias para el cumplimiento cabal de las funciones que se le asignen.</w:t>
      </w:r>
    </w:p>
    <w:p w14:paraId="4C878190" w14:textId="00AEE7AB" w:rsidR="000A15F7" w:rsidRPr="00263940" w:rsidRDefault="000A15F7" w:rsidP="000A15F7">
      <w:pPr>
        <w:rPr>
          <w:rFonts w:cs="Times New Roman"/>
          <w:szCs w:val="24"/>
        </w:rPr>
      </w:pPr>
      <w:r w:rsidRPr="00263940">
        <w:rPr>
          <w:rFonts w:cs="Times New Roman"/>
          <w:szCs w:val="24"/>
        </w:rPr>
        <w:t>5)</w:t>
      </w:r>
      <w:r w:rsidR="00A51264">
        <w:rPr>
          <w:rFonts w:cs="Times New Roman"/>
          <w:szCs w:val="24"/>
        </w:rPr>
        <w:t xml:space="preserve"> </w:t>
      </w:r>
      <w:r w:rsidRPr="00263940">
        <w:rPr>
          <w:rFonts w:cs="Times New Roman"/>
          <w:szCs w:val="24"/>
        </w:rPr>
        <w:tab/>
        <w:t xml:space="preserve">Es un deber del trabajador, conservar en buen estado los objetos, mobiliario, herramientas equipos, maquinarias y enseres que se le entreguen para </w:t>
      </w:r>
      <w:r w:rsidR="00A51264" w:rsidRPr="00263940">
        <w:rPr>
          <w:rFonts w:cs="Times New Roman"/>
          <w:szCs w:val="24"/>
        </w:rPr>
        <w:t>la ejecución</w:t>
      </w:r>
      <w:r w:rsidRPr="00263940">
        <w:rPr>
          <w:rFonts w:cs="Times New Roman"/>
          <w:szCs w:val="24"/>
        </w:rPr>
        <w:t xml:space="preserve"> de sus deberes y entregar buena cuenta de estos, una vez hayan finalizados sus actividades, el ejercicio de sus funciones o la terminación de su contrato con la Empresa.</w:t>
      </w:r>
    </w:p>
    <w:p w14:paraId="05824529" w14:textId="50FA41E5" w:rsidR="000A15F7" w:rsidRPr="00263940" w:rsidRDefault="000A15F7" w:rsidP="000A15F7">
      <w:pPr>
        <w:rPr>
          <w:rFonts w:cs="Times New Roman"/>
          <w:szCs w:val="24"/>
        </w:rPr>
      </w:pPr>
      <w:r w:rsidRPr="00263940">
        <w:rPr>
          <w:rFonts w:cs="Times New Roman"/>
          <w:szCs w:val="24"/>
        </w:rPr>
        <w:t>6)</w:t>
      </w:r>
      <w:r w:rsidR="00A51264">
        <w:rPr>
          <w:rFonts w:cs="Times New Roman"/>
          <w:szCs w:val="24"/>
        </w:rPr>
        <w:t xml:space="preserve"> </w:t>
      </w:r>
      <w:r w:rsidRPr="00263940">
        <w:rPr>
          <w:rFonts w:cs="Times New Roman"/>
          <w:szCs w:val="24"/>
        </w:rPr>
        <w:tab/>
        <w:t>Observar estrictamente las medidas preventivas de higiene y seguridad ocupacional que nos dicte el Ministerio del Trabajo y el Ministerio de Salud.</w:t>
      </w:r>
    </w:p>
    <w:p w14:paraId="71A3F32F" w14:textId="2BBEBF91" w:rsidR="000A15F7" w:rsidRPr="00263940" w:rsidRDefault="000A15F7" w:rsidP="000A15F7">
      <w:pPr>
        <w:rPr>
          <w:rFonts w:cs="Times New Roman"/>
          <w:szCs w:val="24"/>
        </w:rPr>
      </w:pPr>
      <w:r w:rsidRPr="00263940">
        <w:rPr>
          <w:rFonts w:cs="Times New Roman"/>
          <w:szCs w:val="24"/>
        </w:rPr>
        <w:t>7)</w:t>
      </w:r>
      <w:r w:rsidRPr="00263940">
        <w:rPr>
          <w:rFonts w:cs="Times New Roman"/>
          <w:szCs w:val="24"/>
        </w:rPr>
        <w:tab/>
      </w:r>
      <w:r w:rsidR="00A51264">
        <w:rPr>
          <w:rFonts w:cs="Times New Roman"/>
          <w:szCs w:val="24"/>
        </w:rPr>
        <w:t xml:space="preserve"> </w:t>
      </w:r>
      <w:r w:rsidRPr="00263940">
        <w:rPr>
          <w:rFonts w:cs="Times New Roman"/>
          <w:szCs w:val="24"/>
        </w:rPr>
        <w:t>Abstenerse de ejecutar actos que puedan dañar su seguridad y la de los demás, la salud de sus compañeros de trabajo y/o a las instalaciones de la Empresa.</w:t>
      </w:r>
    </w:p>
    <w:p w14:paraId="39B5423E" w14:textId="4FC7E6A8" w:rsidR="000A15F7" w:rsidRPr="00263940" w:rsidRDefault="000A15F7" w:rsidP="000A15F7">
      <w:pPr>
        <w:rPr>
          <w:rFonts w:cs="Times New Roman"/>
          <w:szCs w:val="24"/>
        </w:rPr>
      </w:pPr>
      <w:r w:rsidRPr="00263940">
        <w:rPr>
          <w:rFonts w:cs="Times New Roman"/>
          <w:szCs w:val="24"/>
        </w:rPr>
        <w:t>8)</w:t>
      </w:r>
      <w:r w:rsidR="00A51264">
        <w:rPr>
          <w:rFonts w:cs="Times New Roman"/>
          <w:szCs w:val="24"/>
        </w:rPr>
        <w:t xml:space="preserve"> </w:t>
      </w:r>
      <w:r w:rsidRPr="00263940">
        <w:rPr>
          <w:rFonts w:cs="Times New Roman"/>
          <w:szCs w:val="24"/>
        </w:rPr>
        <w:tab/>
        <w:t>Informar a sus superiores sobre cualquier deficiencia o irregularidad que notase en su trabajo o en relación con cualquier asunto que considerase de importancia para la buena marcha de la Empresa, dentro o fuera de ella.</w:t>
      </w:r>
    </w:p>
    <w:p w14:paraId="79BB1B36" w14:textId="42E891B9" w:rsidR="000A15F7" w:rsidRPr="00263940" w:rsidRDefault="000A15F7" w:rsidP="000A15F7">
      <w:pPr>
        <w:rPr>
          <w:rFonts w:cs="Times New Roman"/>
          <w:szCs w:val="24"/>
        </w:rPr>
      </w:pPr>
      <w:r w:rsidRPr="00263940">
        <w:rPr>
          <w:rFonts w:cs="Times New Roman"/>
          <w:szCs w:val="24"/>
        </w:rPr>
        <w:t>9)</w:t>
      </w:r>
      <w:r w:rsidR="00A51264">
        <w:rPr>
          <w:rFonts w:cs="Times New Roman"/>
          <w:szCs w:val="24"/>
        </w:rPr>
        <w:t xml:space="preserve"> </w:t>
      </w:r>
      <w:r w:rsidRPr="00263940">
        <w:rPr>
          <w:rFonts w:cs="Times New Roman"/>
          <w:szCs w:val="24"/>
        </w:rPr>
        <w:tab/>
        <w:t>Prestar auxilio en casos de emergencia, siniestro o riesgos que pongan en peligro la salud, las vidas de sus compañeros y/o los bienes o intereses de la Empresa.</w:t>
      </w:r>
    </w:p>
    <w:p w14:paraId="1A0FECE4" w14:textId="54C8402F" w:rsidR="000A15F7" w:rsidRPr="00263940" w:rsidRDefault="000A15F7" w:rsidP="000A15F7">
      <w:pPr>
        <w:rPr>
          <w:rFonts w:cs="Times New Roman"/>
          <w:szCs w:val="24"/>
        </w:rPr>
      </w:pPr>
      <w:r w:rsidRPr="00263940">
        <w:rPr>
          <w:rFonts w:cs="Times New Roman"/>
          <w:szCs w:val="24"/>
        </w:rPr>
        <w:t>10)</w:t>
      </w:r>
      <w:r w:rsidR="00A51264">
        <w:rPr>
          <w:rFonts w:cs="Times New Roman"/>
          <w:szCs w:val="24"/>
        </w:rPr>
        <w:t xml:space="preserve"> </w:t>
      </w:r>
      <w:r w:rsidRPr="00263940">
        <w:rPr>
          <w:rFonts w:cs="Times New Roman"/>
          <w:szCs w:val="24"/>
        </w:rPr>
        <w:tab/>
        <w:t>Formular sugerencias que tengan por finalidad mejorar el trabajo, los programas, sistemas de operación, relaciones int</w:t>
      </w:r>
      <w:r w:rsidR="00A51264">
        <w:rPr>
          <w:rFonts w:cs="Times New Roman"/>
          <w:szCs w:val="24"/>
        </w:rPr>
        <w:t>ern</w:t>
      </w:r>
      <w:r w:rsidRPr="00263940">
        <w:rPr>
          <w:rFonts w:cs="Times New Roman"/>
          <w:szCs w:val="24"/>
        </w:rPr>
        <w:t>as o externas y cualesquiera otras actividades de la Empresa.</w:t>
      </w:r>
    </w:p>
    <w:p w14:paraId="3EAF52E7" w14:textId="7812FB6C" w:rsidR="000A15F7" w:rsidRPr="00263940" w:rsidRDefault="000A15F7" w:rsidP="000A15F7">
      <w:pPr>
        <w:rPr>
          <w:rFonts w:cs="Times New Roman"/>
          <w:szCs w:val="24"/>
        </w:rPr>
      </w:pPr>
      <w:r w:rsidRPr="00263940">
        <w:rPr>
          <w:rFonts w:cs="Times New Roman"/>
          <w:szCs w:val="24"/>
        </w:rPr>
        <w:t>11)</w:t>
      </w:r>
      <w:r w:rsidR="00A51264">
        <w:rPr>
          <w:rFonts w:cs="Times New Roman"/>
          <w:szCs w:val="24"/>
        </w:rPr>
        <w:t xml:space="preserve"> </w:t>
      </w:r>
      <w:r w:rsidRPr="00263940">
        <w:rPr>
          <w:rFonts w:cs="Times New Roman"/>
          <w:szCs w:val="24"/>
        </w:rPr>
        <w:t>En caso de ocurriera la desaparición o destrucción de materiales, equipo,</w:t>
      </w:r>
      <w:r w:rsidR="00A51264">
        <w:rPr>
          <w:rFonts w:cs="Times New Roman"/>
          <w:szCs w:val="24"/>
        </w:rPr>
        <w:t xml:space="preserve"> </w:t>
      </w:r>
      <w:r w:rsidRPr="00263940">
        <w:rPr>
          <w:rFonts w:cs="Times New Roman"/>
          <w:szCs w:val="24"/>
        </w:rPr>
        <w:t>dinero o cualesquiera otros objetos o bienes propiedad de la Empresa, previamente comprobados La Empresa se reserva el derecho de responsabilizar económicamente al o (los) empleados vinculados responsables del material, artículos, equipos, dinero o bienes de cualquier índole, propiedad de la Empresa, substraídos o destruidos, tendrá la misma responsabilidad el que teniendo conocimiento de tales hechos, no los reporte por escrito a su jefe.</w:t>
      </w:r>
    </w:p>
    <w:p w14:paraId="670C2E46" w14:textId="597D1DFD" w:rsidR="000A15F7" w:rsidRPr="00263940" w:rsidRDefault="000A15F7" w:rsidP="000A15F7">
      <w:pPr>
        <w:rPr>
          <w:rFonts w:cs="Times New Roman"/>
          <w:szCs w:val="24"/>
        </w:rPr>
      </w:pPr>
      <w:r w:rsidRPr="00263940">
        <w:rPr>
          <w:rFonts w:cs="Times New Roman"/>
          <w:szCs w:val="24"/>
        </w:rPr>
        <w:t>12)</w:t>
      </w:r>
      <w:r w:rsidRPr="00263940">
        <w:rPr>
          <w:rFonts w:cs="Times New Roman"/>
          <w:szCs w:val="24"/>
        </w:rPr>
        <w:tab/>
      </w:r>
      <w:r w:rsidR="00807308">
        <w:rPr>
          <w:rFonts w:cs="Times New Roman"/>
          <w:szCs w:val="24"/>
        </w:rPr>
        <w:t xml:space="preserve"> </w:t>
      </w:r>
      <w:r w:rsidRPr="00263940">
        <w:rPr>
          <w:rFonts w:cs="Times New Roman"/>
          <w:szCs w:val="24"/>
        </w:rPr>
        <w:t>Es obligación de los empleados que reciben uniformes, el usarlos siempre que se labore aún en días feriados, en caso de no hacerlo, el jefe hará llamado verbal la primera vez, en las demás ocasiones se hará por escrito y si sigue reincidiendo se aplicara el Art. 48 con autorización del Ministerio del Trabajo.</w:t>
      </w:r>
    </w:p>
    <w:p w14:paraId="595822C6" w14:textId="2FF44C9A" w:rsidR="000A15F7" w:rsidRPr="00263940" w:rsidRDefault="000A15F7" w:rsidP="000A15F7">
      <w:pPr>
        <w:rPr>
          <w:rFonts w:cs="Times New Roman"/>
          <w:szCs w:val="24"/>
        </w:rPr>
      </w:pPr>
      <w:r w:rsidRPr="00263940">
        <w:rPr>
          <w:rFonts w:cs="Times New Roman"/>
          <w:szCs w:val="24"/>
        </w:rPr>
        <w:t>13)</w:t>
      </w:r>
      <w:r w:rsidRPr="00263940">
        <w:rPr>
          <w:rFonts w:cs="Times New Roman"/>
          <w:szCs w:val="24"/>
        </w:rPr>
        <w:tab/>
      </w:r>
      <w:r w:rsidR="00807308">
        <w:rPr>
          <w:rFonts w:cs="Times New Roman"/>
          <w:szCs w:val="24"/>
        </w:rPr>
        <w:t xml:space="preserve"> </w:t>
      </w:r>
      <w:r w:rsidRPr="00263940">
        <w:rPr>
          <w:rFonts w:cs="Times New Roman"/>
          <w:szCs w:val="24"/>
        </w:rPr>
        <w:t>Toda persona que sufra de un accidente considerado como riesgo laboral o enfermedad profesional, deberá cumplir con las orientaciones que le brinde el personal médico, de no cumplir con dichas orientaciones, la Empresa no se responsabiliza del daño que pueda tener el empleado en ese momento o de las consecuencias futuras del mismo.</w:t>
      </w:r>
    </w:p>
    <w:p w14:paraId="253ADCA0" w14:textId="4A2B73AE" w:rsidR="000A15F7" w:rsidRPr="00263940" w:rsidRDefault="000A15F7" w:rsidP="000A15F7">
      <w:pPr>
        <w:rPr>
          <w:rFonts w:cs="Times New Roman"/>
          <w:szCs w:val="24"/>
        </w:rPr>
      </w:pPr>
      <w:r w:rsidRPr="00263940">
        <w:rPr>
          <w:rFonts w:cs="Times New Roman"/>
          <w:szCs w:val="24"/>
        </w:rPr>
        <w:t>14)</w:t>
      </w:r>
      <w:r w:rsidRPr="00263940">
        <w:rPr>
          <w:rFonts w:cs="Times New Roman"/>
          <w:szCs w:val="24"/>
        </w:rPr>
        <w:tab/>
      </w:r>
      <w:r w:rsidR="00807308">
        <w:rPr>
          <w:rFonts w:cs="Times New Roman"/>
          <w:szCs w:val="24"/>
        </w:rPr>
        <w:t xml:space="preserve"> </w:t>
      </w:r>
      <w:r w:rsidRPr="00263940">
        <w:rPr>
          <w:rFonts w:cs="Times New Roman"/>
          <w:szCs w:val="24"/>
        </w:rPr>
        <w:t>Es obligación de todo empleado cumplir con las leyes laborales, leyes de seguridad e higiene ocupacional.</w:t>
      </w:r>
    </w:p>
    <w:p w14:paraId="5E2E9FAB" w14:textId="0001BBD9" w:rsidR="000A15F7" w:rsidRPr="00263940" w:rsidRDefault="000A15F7" w:rsidP="000A15F7">
      <w:pPr>
        <w:rPr>
          <w:rFonts w:cs="Times New Roman"/>
          <w:szCs w:val="24"/>
        </w:rPr>
      </w:pPr>
      <w:r w:rsidRPr="00263940">
        <w:rPr>
          <w:rFonts w:cs="Times New Roman"/>
          <w:szCs w:val="24"/>
        </w:rPr>
        <w:t>15)</w:t>
      </w:r>
      <w:r w:rsidRPr="00263940">
        <w:rPr>
          <w:rFonts w:cs="Times New Roman"/>
          <w:szCs w:val="24"/>
        </w:rPr>
        <w:tab/>
      </w:r>
      <w:r w:rsidR="00807308">
        <w:rPr>
          <w:rFonts w:cs="Times New Roman"/>
          <w:szCs w:val="24"/>
        </w:rPr>
        <w:t xml:space="preserve"> </w:t>
      </w:r>
      <w:r w:rsidRPr="00263940">
        <w:rPr>
          <w:rFonts w:cs="Times New Roman"/>
          <w:szCs w:val="24"/>
        </w:rPr>
        <w:t>Todo empleado debe portar su carné de identidad que se le provee al ingresar a la Empresa.</w:t>
      </w:r>
    </w:p>
    <w:p w14:paraId="3DB05024" w14:textId="5D901AF1" w:rsidR="000A15F7" w:rsidRPr="00263940" w:rsidRDefault="000A15F7" w:rsidP="000A15F7">
      <w:pPr>
        <w:rPr>
          <w:rFonts w:cs="Times New Roman"/>
          <w:szCs w:val="24"/>
        </w:rPr>
      </w:pPr>
      <w:r w:rsidRPr="00263940">
        <w:rPr>
          <w:rFonts w:cs="Times New Roman"/>
          <w:szCs w:val="24"/>
        </w:rPr>
        <w:t>16)</w:t>
      </w:r>
      <w:r w:rsidR="00807308">
        <w:rPr>
          <w:rFonts w:cs="Times New Roman"/>
          <w:szCs w:val="24"/>
        </w:rPr>
        <w:t xml:space="preserve"> </w:t>
      </w:r>
      <w:r w:rsidRPr="00263940">
        <w:rPr>
          <w:rFonts w:cs="Times New Roman"/>
          <w:szCs w:val="24"/>
        </w:rPr>
        <w:tab/>
        <w:t>El carné se entregará al empleado al ser confirmado en un determinado puesto, será por un período de dos años a su renovación la Empresa asumirá el costo del mismo, siempre y cuando se entregue el anterior.</w:t>
      </w:r>
    </w:p>
    <w:p w14:paraId="2FFF59EF" w14:textId="77777777" w:rsidR="000A15F7" w:rsidRPr="00263940" w:rsidRDefault="000A15F7" w:rsidP="000A15F7">
      <w:pPr>
        <w:rPr>
          <w:rFonts w:cs="Times New Roman"/>
          <w:szCs w:val="24"/>
        </w:rPr>
      </w:pPr>
      <w:r w:rsidRPr="00263940">
        <w:rPr>
          <w:rFonts w:cs="Times New Roman"/>
          <w:szCs w:val="24"/>
        </w:rPr>
        <w:t>Si el empleado pierde o deteriora el carné, la Empresa podrá dárselo nuevamente, pero el costo del mismo lo asumirá el empleado.</w:t>
      </w:r>
    </w:p>
    <w:p w14:paraId="7229EC07" w14:textId="77777777" w:rsidR="000A15F7" w:rsidRPr="00263940" w:rsidRDefault="000A15F7" w:rsidP="000A15F7">
      <w:pPr>
        <w:rPr>
          <w:rFonts w:cs="Times New Roman"/>
          <w:szCs w:val="24"/>
        </w:rPr>
      </w:pPr>
      <w:r w:rsidRPr="00263940">
        <w:rPr>
          <w:rFonts w:cs="Times New Roman"/>
          <w:szCs w:val="24"/>
        </w:rPr>
        <w:t>Todo empleado al momento de retirar su liquidación final, deberá entregar su carné ante la persona responsable de entregar el cheque</w:t>
      </w:r>
    </w:p>
    <w:p w14:paraId="30546BFF" w14:textId="4A5E2503" w:rsidR="000A15F7" w:rsidRPr="00263940" w:rsidRDefault="000A15F7" w:rsidP="000A15F7">
      <w:pPr>
        <w:rPr>
          <w:rFonts w:cs="Times New Roman"/>
          <w:b/>
          <w:bCs/>
          <w:szCs w:val="24"/>
        </w:rPr>
      </w:pPr>
      <w:r w:rsidRPr="00263940">
        <w:rPr>
          <w:rFonts w:cs="Times New Roman"/>
          <w:b/>
          <w:bCs/>
          <w:szCs w:val="24"/>
        </w:rPr>
        <w:t>TITULO VI</w:t>
      </w:r>
    </w:p>
    <w:p w14:paraId="31BFF4CC" w14:textId="77777777" w:rsidR="000A15F7" w:rsidRPr="00263940" w:rsidRDefault="000A15F7" w:rsidP="000A15F7">
      <w:pPr>
        <w:rPr>
          <w:rFonts w:cs="Times New Roman"/>
          <w:b/>
          <w:bCs/>
          <w:szCs w:val="24"/>
        </w:rPr>
      </w:pPr>
      <w:r w:rsidRPr="00263940">
        <w:rPr>
          <w:rFonts w:cs="Times New Roman"/>
          <w:b/>
          <w:bCs/>
          <w:szCs w:val="24"/>
        </w:rPr>
        <w:t>FALTAS LEVES</w:t>
      </w:r>
    </w:p>
    <w:p w14:paraId="2C1F03D0" w14:textId="77777777" w:rsidR="000A15F7" w:rsidRPr="00263940" w:rsidRDefault="000A15F7" w:rsidP="000A15F7">
      <w:pPr>
        <w:rPr>
          <w:rFonts w:cs="Times New Roman"/>
          <w:b/>
          <w:bCs/>
          <w:szCs w:val="24"/>
        </w:rPr>
      </w:pPr>
      <w:r w:rsidRPr="00263940">
        <w:rPr>
          <w:rFonts w:cs="Times New Roman"/>
          <w:b/>
          <w:bCs/>
          <w:szCs w:val="24"/>
        </w:rPr>
        <w:t>Arto. 15: FALTAS LEVES</w:t>
      </w:r>
    </w:p>
    <w:p w14:paraId="3CE203E7" w14:textId="77777777" w:rsidR="000A15F7" w:rsidRPr="00263940" w:rsidRDefault="000A15F7" w:rsidP="000A15F7">
      <w:pPr>
        <w:rPr>
          <w:rFonts w:cs="Times New Roman"/>
          <w:szCs w:val="24"/>
        </w:rPr>
      </w:pPr>
      <w:r w:rsidRPr="00263940">
        <w:rPr>
          <w:rFonts w:cs="Times New Roman"/>
          <w:szCs w:val="24"/>
        </w:rPr>
        <w:t>l) Presentarse después de la hora de entrada reglamentaria. 2) No usar el uniforme que la Empresa le ha proporcionado. 3) En casos de daños al uniforme que no sean por el uso normal será repuesto por el empleado.</w:t>
      </w:r>
    </w:p>
    <w:p w14:paraId="45BC7761" w14:textId="62C5F29B" w:rsidR="000A15F7" w:rsidRPr="00263940" w:rsidRDefault="000A15F7" w:rsidP="000A15F7">
      <w:pPr>
        <w:rPr>
          <w:rFonts w:cs="Times New Roman"/>
          <w:szCs w:val="24"/>
        </w:rPr>
      </w:pPr>
      <w:r w:rsidRPr="00263940">
        <w:rPr>
          <w:rFonts w:cs="Times New Roman"/>
          <w:szCs w:val="24"/>
        </w:rPr>
        <w:t>4)</w:t>
      </w:r>
      <w:r w:rsidR="006C57BB">
        <w:rPr>
          <w:rFonts w:cs="Times New Roman"/>
          <w:szCs w:val="24"/>
        </w:rPr>
        <w:t xml:space="preserve"> </w:t>
      </w:r>
      <w:r w:rsidRPr="00263940">
        <w:rPr>
          <w:rFonts w:cs="Times New Roman"/>
          <w:szCs w:val="24"/>
        </w:rPr>
        <w:tab/>
        <w:t>No comportarse correctamente, dar bromas fuera de orden con sus compañeros de trabajo, tirar objetos a personas y a las instalaciones de la Empresa.</w:t>
      </w:r>
    </w:p>
    <w:p w14:paraId="6A3CA27F" w14:textId="5EF911DA" w:rsidR="000A15F7" w:rsidRPr="00263940" w:rsidRDefault="000A15F7" w:rsidP="000A15F7">
      <w:pPr>
        <w:rPr>
          <w:rFonts w:cs="Times New Roman"/>
          <w:szCs w:val="24"/>
        </w:rPr>
      </w:pPr>
      <w:r w:rsidRPr="00263940">
        <w:rPr>
          <w:rFonts w:cs="Times New Roman"/>
          <w:szCs w:val="24"/>
        </w:rPr>
        <w:t>5)</w:t>
      </w:r>
      <w:r w:rsidRPr="00263940">
        <w:rPr>
          <w:rFonts w:cs="Times New Roman"/>
          <w:szCs w:val="24"/>
        </w:rPr>
        <w:tab/>
      </w:r>
      <w:r w:rsidR="006C57BB">
        <w:rPr>
          <w:rFonts w:cs="Times New Roman"/>
          <w:szCs w:val="24"/>
        </w:rPr>
        <w:t xml:space="preserve"> </w:t>
      </w:r>
      <w:r w:rsidRPr="00263940">
        <w:rPr>
          <w:rFonts w:cs="Times New Roman"/>
          <w:szCs w:val="24"/>
        </w:rPr>
        <w:t>Hacer uso indebido de los teléfonos de la Empresa, tanto en llamadas locales, como internacionales y celulares, para asuntos ajenos a su trabajo, o de cualquier equipo de la misma, serán deducidas al empleado.</w:t>
      </w:r>
    </w:p>
    <w:p w14:paraId="3332CF4F" w14:textId="142EC778" w:rsidR="000A15F7" w:rsidRPr="00263940" w:rsidRDefault="000A15F7" w:rsidP="000A15F7">
      <w:pPr>
        <w:rPr>
          <w:rFonts w:cs="Times New Roman"/>
          <w:szCs w:val="24"/>
        </w:rPr>
      </w:pPr>
      <w:r w:rsidRPr="00263940">
        <w:rPr>
          <w:rFonts w:cs="Times New Roman"/>
          <w:szCs w:val="24"/>
        </w:rPr>
        <w:t>6)</w:t>
      </w:r>
      <w:r w:rsidR="006C57BB">
        <w:rPr>
          <w:rFonts w:cs="Times New Roman"/>
          <w:szCs w:val="24"/>
        </w:rPr>
        <w:t xml:space="preserve"> </w:t>
      </w:r>
      <w:r w:rsidRPr="00263940">
        <w:rPr>
          <w:rFonts w:cs="Times New Roman"/>
          <w:szCs w:val="24"/>
        </w:rPr>
        <w:tab/>
        <w:t>Efectuar dentro de la Empresa, rifas de cualquier tipo o cualquier actividad ajena a sus labores, con fines de lucro personal.</w:t>
      </w:r>
    </w:p>
    <w:p w14:paraId="3F47D620" w14:textId="61A6EFF4" w:rsidR="000A15F7" w:rsidRPr="00263940" w:rsidRDefault="000A15F7" w:rsidP="000A15F7">
      <w:pPr>
        <w:rPr>
          <w:rFonts w:cs="Times New Roman"/>
          <w:szCs w:val="24"/>
        </w:rPr>
      </w:pPr>
      <w:r w:rsidRPr="00263940">
        <w:rPr>
          <w:rFonts w:cs="Times New Roman"/>
          <w:szCs w:val="24"/>
        </w:rPr>
        <w:t>7)</w:t>
      </w:r>
      <w:r w:rsidR="006C57BB">
        <w:rPr>
          <w:rFonts w:cs="Times New Roman"/>
          <w:szCs w:val="24"/>
        </w:rPr>
        <w:t xml:space="preserve"> </w:t>
      </w:r>
      <w:r w:rsidRPr="00263940">
        <w:rPr>
          <w:rFonts w:cs="Times New Roman"/>
          <w:szCs w:val="24"/>
        </w:rPr>
        <w:tab/>
        <w:t>Usar los materiales, herramientas o equipos que se les entregue para la ejecución de su trabajo, con fines distintos a los que se les ha asignado para beneficio propio o de terceros.</w:t>
      </w:r>
    </w:p>
    <w:p w14:paraId="41EE6DF4" w14:textId="5C5047AB" w:rsidR="000A15F7" w:rsidRPr="00263940" w:rsidRDefault="000A15F7" w:rsidP="000A15F7">
      <w:pPr>
        <w:rPr>
          <w:rFonts w:cs="Times New Roman"/>
          <w:szCs w:val="24"/>
        </w:rPr>
      </w:pPr>
      <w:r w:rsidRPr="00263940">
        <w:rPr>
          <w:rFonts w:cs="Times New Roman"/>
          <w:szCs w:val="24"/>
        </w:rPr>
        <w:t>8)</w:t>
      </w:r>
      <w:r w:rsidRPr="00263940">
        <w:rPr>
          <w:rFonts w:cs="Times New Roman"/>
          <w:szCs w:val="24"/>
        </w:rPr>
        <w:tab/>
      </w:r>
      <w:r w:rsidR="006C57BB">
        <w:rPr>
          <w:rFonts w:cs="Times New Roman"/>
          <w:szCs w:val="24"/>
        </w:rPr>
        <w:t xml:space="preserve"> </w:t>
      </w:r>
      <w:r w:rsidRPr="00263940">
        <w:rPr>
          <w:rFonts w:cs="Times New Roman"/>
          <w:szCs w:val="24"/>
        </w:rPr>
        <w:t>Entrar al local de la Empresa, fuera de las horas reglamentarias de trabajo, salvo en casos de emergencia plenamente justificado o con la autorización por escrito del Gerente de la misma.</w:t>
      </w:r>
    </w:p>
    <w:p w14:paraId="72FD0BCB" w14:textId="6965E293" w:rsidR="000A15F7" w:rsidRPr="00263940" w:rsidRDefault="000A15F7" w:rsidP="000A15F7">
      <w:pPr>
        <w:rPr>
          <w:rFonts w:cs="Times New Roman"/>
          <w:szCs w:val="24"/>
        </w:rPr>
      </w:pPr>
      <w:r w:rsidRPr="00263940">
        <w:rPr>
          <w:rFonts w:cs="Times New Roman"/>
          <w:szCs w:val="24"/>
        </w:rPr>
        <w:t>9)</w:t>
      </w:r>
      <w:r w:rsidR="006C57BB">
        <w:rPr>
          <w:rFonts w:cs="Times New Roman"/>
          <w:szCs w:val="24"/>
        </w:rPr>
        <w:t xml:space="preserve"> </w:t>
      </w:r>
      <w:r w:rsidRPr="00263940">
        <w:rPr>
          <w:rFonts w:cs="Times New Roman"/>
          <w:szCs w:val="24"/>
        </w:rPr>
        <w:t>Fumar está prohibido en la empresa.</w:t>
      </w:r>
    </w:p>
    <w:p w14:paraId="70BA68FF" w14:textId="77777777" w:rsidR="000A15F7" w:rsidRPr="00263940" w:rsidRDefault="000A15F7" w:rsidP="000A15F7">
      <w:pPr>
        <w:rPr>
          <w:rFonts w:cs="Times New Roman"/>
          <w:szCs w:val="24"/>
        </w:rPr>
      </w:pPr>
      <w:r w:rsidRPr="00263940">
        <w:rPr>
          <w:rFonts w:cs="Times New Roman"/>
          <w:szCs w:val="24"/>
        </w:rPr>
        <w:t>10)  Ingerir alimentos en las instalaciones de la Empresa o en cualquier lugar que no fuera el indicado.</w:t>
      </w:r>
    </w:p>
    <w:p w14:paraId="3A5B0163" w14:textId="77777777" w:rsidR="000A15F7" w:rsidRPr="00263940" w:rsidRDefault="000A15F7" w:rsidP="000A15F7">
      <w:pPr>
        <w:rPr>
          <w:rFonts w:cs="Times New Roman"/>
          <w:szCs w:val="24"/>
        </w:rPr>
      </w:pPr>
      <w:r w:rsidRPr="00263940">
        <w:rPr>
          <w:rFonts w:cs="Times New Roman"/>
          <w:szCs w:val="24"/>
        </w:rPr>
        <w:t>11) Los daños por negligencia a los productos, equipos, mobiliarios o bienes de la empresa los debe asumir el empleado.</w:t>
      </w:r>
    </w:p>
    <w:p w14:paraId="50510B74" w14:textId="77777777" w:rsidR="000A15F7" w:rsidRPr="00263940" w:rsidRDefault="000A15F7" w:rsidP="000A15F7">
      <w:pPr>
        <w:rPr>
          <w:rFonts w:cs="Times New Roman"/>
          <w:b/>
          <w:bCs/>
          <w:szCs w:val="24"/>
        </w:rPr>
      </w:pPr>
      <w:r w:rsidRPr="00263940">
        <w:rPr>
          <w:rFonts w:cs="Times New Roman"/>
          <w:b/>
          <w:bCs/>
          <w:szCs w:val="24"/>
        </w:rPr>
        <w:t>TITULO VII</w:t>
      </w:r>
    </w:p>
    <w:p w14:paraId="50314ED6" w14:textId="77777777" w:rsidR="000A15F7" w:rsidRPr="00263940" w:rsidRDefault="000A15F7" w:rsidP="000A15F7">
      <w:pPr>
        <w:rPr>
          <w:rFonts w:cs="Times New Roman"/>
          <w:b/>
          <w:bCs/>
          <w:szCs w:val="24"/>
        </w:rPr>
      </w:pPr>
      <w:r w:rsidRPr="00263940">
        <w:rPr>
          <w:rFonts w:cs="Times New Roman"/>
          <w:b/>
          <w:bCs/>
          <w:szCs w:val="24"/>
        </w:rPr>
        <w:t>PROHIBICIONES A LOS TRABAJADORES</w:t>
      </w:r>
    </w:p>
    <w:p w14:paraId="0EAA3E96" w14:textId="77777777" w:rsidR="000A15F7" w:rsidRPr="00263940" w:rsidRDefault="000A15F7" w:rsidP="000A15F7">
      <w:pPr>
        <w:rPr>
          <w:rFonts w:cs="Times New Roman"/>
          <w:b/>
          <w:bCs/>
          <w:szCs w:val="24"/>
        </w:rPr>
      </w:pPr>
      <w:r w:rsidRPr="00263940">
        <w:rPr>
          <w:rFonts w:cs="Times New Roman"/>
          <w:b/>
          <w:bCs/>
          <w:szCs w:val="24"/>
        </w:rPr>
        <w:t>Arto. 16: PROHIBICIONES A LOS TRABAJADORES (FALTAS GRAVES)</w:t>
      </w:r>
    </w:p>
    <w:p w14:paraId="342FC7FA" w14:textId="77777777" w:rsidR="000A15F7" w:rsidRPr="00263940" w:rsidRDefault="000A15F7" w:rsidP="000A15F7">
      <w:pPr>
        <w:rPr>
          <w:rFonts w:cs="Times New Roman"/>
          <w:szCs w:val="24"/>
        </w:rPr>
      </w:pPr>
      <w:r w:rsidRPr="00263940">
        <w:rPr>
          <w:rFonts w:cs="Times New Roman"/>
          <w:szCs w:val="24"/>
        </w:rPr>
        <w:t>Son faltas graves aquellas que dan derecho a la Empresa, para dar por terminado el contrato de trabajo previa solicitud al Ministerio del Trabajo, sin más responsabilidad de su parte y de acuerdo a lo establecido en el artículo 48 y 45 del Código del Trabajo vigente y en adición al mismo, las siguientes:</w:t>
      </w:r>
    </w:p>
    <w:p w14:paraId="2817803D" w14:textId="04B22295" w:rsidR="000A15F7" w:rsidRPr="00263940" w:rsidRDefault="000A15F7" w:rsidP="000A15F7">
      <w:pPr>
        <w:rPr>
          <w:rFonts w:cs="Times New Roman"/>
          <w:szCs w:val="24"/>
        </w:rPr>
      </w:pPr>
      <w:r w:rsidRPr="00263940">
        <w:rPr>
          <w:rFonts w:cs="Times New Roman"/>
          <w:szCs w:val="24"/>
        </w:rPr>
        <w:t>1)</w:t>
      </w:r>
      <w:r w:rsidRPr="00263940">
        <w:rPr>
          <w:rFonts w:cs="Times New Roman"/>
          <w:szCs w:val="24"/>
        </w:rPr>
        <w:tab/>
      </w:r>
      <w:r w:rsidR="006C57BB">
        <w:rPr>
          <w:rFonts w:cs="Times New Roman"/>
          <w:szCs w:val="24"/>
        </w:rPr>
        <w:t xml:space="preserve"> </w:t>
      </w:r>
      <w:r w:rsidRPr="00263940">
        <w:rPr>
          <w:rFonts w:cs="Times New Roman"/>
          <w:szCs w:val="24"/>
        </w:rPr>
        <w:t>Falta de probidad, vías de hecho, injurias y calumnias que dañen a la Empresa y/o sus representantes hasta el 2do. Grado de consanguinidad y finalidad que produzca desprestigio o daños económicos a la misma.</w:t>
      </w:r>
    </w:p>
    <w:p w14:paraId="289F6367" w14:textId="40E5674D" w:rsidR="000A15F7" w:rsidRPr="00263940" w:rsidRDefault="000A15F7" w:rsidP="000A15F7">
      <w:pPr>
        <w:rPr>
          <w:rFonts w:cs="Times New Roman"/>
          <w:szCs w:val="24"/>
        </w:rPr>
      </w:pPr>
      <w:r w:rsidRPr="00263940">
        <w:rPr>
          <w:rFonts w:cs="Times New Roman"/>
          <w:szCs w:val="24"/>
        </w:rPr>
        <w:t>2)</w:t>
      </w:r>
      <w:r w:rsidRPr="00263940">
        <w:rPr>
          <w:rFonts w:cs="Times New Roman"/>
          <w:szCs w:val="24"/>
        </w:rPr>
        <w:tab/>
      </w:r>
      <w:r w:rsidR="006C57BB">
        <w:rPr>
          <w:rFonts w:cs="Times New Roman"/>
          <w:szCs w:val="24"/>
        </w:rPr>
        <w:t xml:space="preserve"> </w:t>
      </w:r>
      <w:r w:rsidRPr="00263940">
        <w:rPr>
          <w:rFonts w:cs="Times New Roman"/>
          <w:szCs w:val="24"/>
        </w:rPr>
        <w:t>Perjuicio material causado intencionalmente en los edificios, máquinas, herramientas, útiles de trabajo, mobiliario de la Empresa, materias primas o productos elaborados o en curso de elaboración.</w:t>
      </w:r>
    </w:p>
    <w:p w14:paraId="05B52596" w14:textId="3BB8BF27" w:rsidR="000A15F7" w:rsidRPr="00263940" w:rsidRDefault="000A15F7" w:rsidP="000A15F7">
      <w:pPr>
        <w:rPr>
          <w:rFonts w:cs="Times New Roman"/>
          <w:szCs w:val="24"/>
        </w:rPr>
      </w:pPr>
      <w:r w:rsidRPr="00263940">
        <w:rPr>
          <w:rFonts w:cs="Times New Roman"/>
          <w:szCs w:val="24"/>
        </w:rPr>
        <w:t>3)</w:t>
      </w:r>
      <w:r w:rsidR="006C57BB">
        <w:rPr>
          <w:rFonts w:cs="Times New Roman"/>
          <w:szCs w:val="24"/>
        </w:rPr>
        <w:t xml:space="preserve"> </w:t>
      </w:r>
      <w:r w:rsidRPr="00263940">
        <w:rPr>
          <w:rFonts w:cs="Times New Roman"/>
          <w:szCs w:val="24"/>
        </w:rPr>
        <w:tab/>
        <w:t>Falta grave contra la vida e integridad física del empleador o de los compañeros de trabajo.</w:t>
      </w:r>
    </w:p>
    <w:p w14:paraId="116FA3B1" w14:textId="00520B0B" w:rsidR="000A15F7" w:rsidRPr="00263940" w:rsidRDefault="000A15F7" w:rsidP="000A15F7">
      <w:pPr>
        <w:rPr>
          <w:rFonts w:cs="Times New Roman"/>
          <w:szCs w:val="24"/>
        </w:rPr>
      </w:pPr>
      <w:r w:rsidRPr="00263940">
        <w:rPr>
          <w:rFonts w:cs="Times New Roman"/>
          <w:szCs w:val="24"/>
        </w:rPr>
        <w:t>4)</w:t>
      </w:r>
      <w:r w:rsidR="006C57BB">
        <w:rPr>
          <w:rFonts w:cs="Times New Roman"/>
          <w:szCs w:val="24"/>
        </w:rPr>
        <w:t xml:space="preserve"> </w:t>
      </w:r>
      <w:r w:rsidRPr="00263940">
        <w:rPr>
          <w:rFonts w:cs="Times New Roman"/>
          <w:szCs w:val="24"/>
        </w:rPr>
        <w:t>Omisiones o imprudencias que afecten la seguridad o higiene de la Empresa.</w:t>
      </w:r>
    </w:p>
    <w:p w14:paraId="02E7799F" w14:textId="667E4B48" w:rsidR="000A15F7" w:rsidRPr="00263940" w:rsidRDefault="000A15F7" w:rsidP="000A15F7">
      <w:pPr>
        <w:rPr>
          <w:rFonts w:cs="Times New Roman"/>
          <w:szCs w:val="24"/>
        </w:rPr>
      </w:pPr>
      <w:r w:rsidRPr="00263940">
        <w:rPr>
          <w:rFonts w:cs="Times New Roman"/>
          <w:szCs w:val="24"/>
        </w:rPr>
        <w:t>5)</w:t>
      </w:r>
      <w:r w:rsidRPr="00263940">
        <w:rPr>
          <w:rFonts w:cs="Times New Roman"/>
          <w:szCs w:val="24"/>
        </w:rPr>
        <w:tab/>
      </w:r>
      <w:r w:rsidR="006C57BB">
        <w:rPr>
          <w:rFonts w:cs="Times New Roman"/>
          <w:szCs w:val="24"/>
        </w:rPr>
        <w:t xml:space="preserve"> </w:t>
      </w:r>
      <w:r w:rsidRPr="00263940">
        <w:rPr>
          <w:rFonts w:cs="Times New Roman"/>
          <w:szCs w:val="24"/>
        </w:rPr>
        <w:t>Cualquier violación de las obligaciones que le imponga el Contrato Individual de Trabajo, el presente Reglamento o lo que estipulen las leyes conforme lo establecido en el Código de Trabajo vigente.</w:t>
      </w:r>
    </w:p>
    <w:p w14:paraId="053184B5" w14:textId="161B0265" w:rsidR="000A15F7" w:rsidRPr="00263940" w:rsidRDefault="000A15F7" w:rsidP="000A15F7">
      <w:pPr>
        <w:rPr>
          <w:rFonts w:cs="Times New Roman"/>
          <w:szCs w:val="24"/>
        </w:rPr>
      </w:pPr>
      <w:r w:rsidRPr="00263940">
        <w:rPr>
          <w:rFonts w:cs="Times New Roman"/>
          <w:szCs w:val="24"/>
        </w:rPr>
        <w:t>6)</w:t>
      </w:r>
      <w:r w:rsidR="006C57BB">
        <w:rPr>
          <w:rFonts w:cs="Times New Roman"/>
          <w:szCs w:val="24"/>
        </w:rPr>
        <w:t xml:space="preserve"> </w:t>
      </w:r>
      <w:r w:rsidRPr="00263940">
        <w:rPr>
          <w:rFonts w:cs="Times New Roman"/>
          <w:szCs w:val="24"/>
        </w:rPr>
        <w:tab/>
        <w:t>Faltas graves al respeto y consideración debidos al empleador, a los representantes del empleador o a los compañeros de trabajo.</w:t>
      </w:r>
    </w:p>
    <w:p w14:paraId="57BCD338" w14:textId="25379A82" w:rsidR="000A15F7" w:rsidRPr="00263940" w:rsidRDefault="000A15F7" w:rsidP="000A15F7">
      <w:pPr>
        <w:rPr>
          <w:rFonts w:cs="Times New Roman"/>
          <w:szCs w:val="24"/>
        </w:rPr>
      </w:pPr>
      <w:r w:rsidRPr="00263940">
        <w:rPr>
          <w:rFonts w:cs="Times New Roman"/>
          <w:szCs w:val="24"/>
        </w:rPr>
        <w:t>7)</w:t>
      </w:r>
      <w:r w:rsidR="006C57BB">
        <w:rPr>
          <w:rFonts w:cs="Times New Roman"/>
          <w:szCs w:val="24"/>
        </w:rPr>
        <w:t xml:space="preserve"> </w:t>
      </w:r>
      <w:r w:rsidRPr="00263940">
        <w:rPr>
          <w:rFonts w:cs="Times New Roman"/>
          <w:szCs w:val="24"/>
        </w:rPr>
        <w:tab/>
        <w:t>El acoso de cualquier forma (sexual o personal) a compañeros de trabajo, empleador, jefes, subalternos, clientes o personas ajenas a la empresa que se encuentren en la empresa es falta grave.</w:t>
      </w:r>
    </w:p>
    <w:p w14:paraId="01FFF669" w14:textId="612F4172" w:rsidR="000A15F7" w:rsidRPr="00263940" w:rsidRDefault="000A15F7" w:rsidP="000A15F7">
      <w:pPr>
        <w:rPr>
          <w:rFonts w:cs="Times New Roman"/>
          <w:szCs w:val="24"/>
        </w:rPr>
      </w:pPr>
      <w:r w:rsidRPr="00263940">
        <w:rPr>
          <w:rFonts w:cs="Times New Roman"/>
          <w:szCs w:val="24"/>
        </w:rPr>
        <w:t>8)</w:t>
      </w:r>
      <w:r w:rsidRPr="00263940">
        <w:rPr>
          <w:rFonts w:cs="Times New Roman"/>
          <w:szCs w:val="24"/>
        </w:rPr>
        <w:tab/>
      </w:r>
      <w:r w:rsidR="006C57BB">
        <w:rPr>
          <w:rFonts w:cs="Times New Roman"/>
          <w:szCs w:val="24"/>
        </w:rPr>
        <w:t xml:space="preserve"> </w:t>
      </w:r>
      <w:r w:rsidRPr="00263940">
        <w:rPr>
          <w:rFonts w:cs="Times New Roman"/>
          <w:szCs w:val="24"/>
        </w:rPr>
        <w:t>El hecho que el trabajador revele secretos dentro del giro de la Empresa o haga divulgaciones que perjudiquen los intereses del empleador.</w:t>
      </w:r>
    </w:p>
    <w:p w14:paraId="539CD3FD" w14:textId="6CEE928B" w:rsidR="000A15F7" w:rsidRPr="00263940" w:rsidRDefault="000A15F7" w:rsidP="000A15F7">
      <w:pPr>
        <w:rPr>
          <w:rFonts w:cs="Times New Roman"/>
          <w:szCs w:val="24"/>
        </w:rPr>
      </w:pPr>
      <w:r w:rsidRPr="00263940">
        <w:rPr>
          <w:rFonts w:cs="Times New Roman"/>
          <w:szCs w:val="24"/>
        </w:rPr>
        <w:t>9)</w:t>
      </w:r>
      <w:r w:rsidRPr="00263940">
        <w:rPr>
          <w:rFonts w:cs="Times New Roman"/>
          <w:szCs w:val="24"/>
        </w:rPr>
        <w:tab/>
      </w:r>
      <w:r w:rsidR="006C57BB">
        <w:rPr>
          <w:rFonts w:cs="Times New Roman"/>
          <w:szCs w:val="24"/>
        </w:rPr>
        <w:t xml:space="preserve"> </w:t>
      </w:r>
      <w:r w:rsidRPr="00263940">
        <w:rPr>
          <w:rFonts w:cs="Times New Roman"/>
          <w:szCs w:val="24"/>
        </w:rPr>
        <w:t>La negligencia o impericia manifiesta del trabajador en el cumplimiento de sus obligaciones.</w:t>
      </w:r>
    </w:p>
    <w:p w14:paraId="427D7372" w14:textId="134667E1" w:rsidR="000A15F7" w:rsidRPr="00263940" w:rsidRDefault="000A15F7" w:rsidP="000A15F7">
      <w:pPr>
        <w:rPr>
          <w:rFonts w:cs="Times New Roman"/>
          <w:szCs w:val="24"/>
        </w:rPr>
      </w:pPr>
      <w:r w:rsidRPr="00263940">
        <w:rPr>
          <w:rFonts w:cs="Times New Roman"/>
          <w:szCs w:val="24"/>
        </w:rPr>
        <w:t>10)</w:t>
      </w:r>
      <w:r w:rsidR="006C57BB">
        <w:rPr>
          <w:rFonts w:cs="Times New Roman"/>
          <w:szCs w:val="24"/>
        </w:rPr>
        <w:t xml:space="preserve"> </w:t>
      </w:r>
      <w:r w:rsidRPr="00263940">
        <w:rPr>
          <w:rFonts w:cs="Times New Roman"/>
          <w:szCs w:val="24"/>
        </w:rPr>
        <w:t>Abandono de trabajo, entendiéndose por esto:</w:t>
      </w:r>
    </w:p>
    <w:p w14:paraId="61C2A16C" w14:textId="77777777" w:rsidR="000A15F7" w:rsidRPr="00263940" w:rsidRDefault="000A15F7" w:rsidP="000A15F7">
      <w:pPr>
        <w:rPr>
          <w:rFonts w:cs="Times New Roman"/>
          <w:szCs w:val="24"/>
        </w:rPr>
      </w:pPr>
      <w:r w:rsidRPr="00263940">
        <w:rPr>
          <w:rFonts w:cs="Times New Roman"/>
          <w:szCs w:val="24"/>
        </w:rPr>
        <w:t>a.</w:t>
      </w:r>
      <w:r w:rsidRPr="00263940">
        <w:rPr>
          <w:rFonts w:cs="Times New Roman"/>
          <w:szCs w:val="24"/>
        </w:rPr>
        <w:tab/>
        <w:t>La salida intempestiva e injustificada del empleado durante la faena o trabajo que le haya sido asignado, sin permiso del empleador o de quien lo represente.</w:t>
      </w:r>
    </w:p>
    <w:p w14:paraId="02B7913E" w14:textId="77777777" w:rsidR="000A15F7" w:rsidRPr="00263940" w:rsidRDefault="000A15F7" w:rsidP="000A15F7">
      <w:pPr>
        <w:rPr>
          <w:rFonts w:cs="Times New Roman"/>
          <w:szCs w:val="24"/>
        </w:rPr>
      </w:pPr>
      <w:r w:rsidRPr="00263940">
        <w:rPr>
          <w:rFonts w:cs="Times New Roman"/>
          <w:szCs w:val="24"/>
        </w:rPr>
        <w:t>b.</w:t>
      </w:r>
      <w:r w:rsidRPr="00263940">
        <w:rPr>
          <w:rFonts w:cs="Times New Roman"/>
          <w:szCs w:val="24"/>
        </w:rPr>
        <w:tab/>
        <w:t>La negativa a trabajar en las faenas a que ha sido destinado, siempre que estén consignadas en el respectivo contrato, o claramente señaladas.</w:t>
      </w:r>
    </w:p>
    <w:p w14:paraId="574BA54E" w14:textId="77777777" w:rsidR="000A15F7" w:rsidRPr="00263940" w:rsidRDefault="000A15F7" w:rsidP="000A15F7">
      <w:pPr>
        <w:rPr>
          <w:rFonts w:cs="Times New Roman"/>
          <w:szCs w:val="24"/>
        </w:rPr>
      </w:pPr>
      <w:r w:rsidRPr="00263940">
        <w:rPr>
          <w:rFonts w:cs="Times New Roman"/>
          <w:szCs w:val="24"/>
        </w:rPr>
        <w:t>c.</w:t>
      </w:r>
      <w:r w:rsidRPr="00263940">
        <w:rPr>
          <w:rFonts w:cs="Times New Roman"/>
          <w:szCs w:val="24"/>
        </w:rPr>
        <w:tab/>
        <w:t>La falta de asistencia a sus labores por tres días consecutivos o tres días en el mes, sin presentar justificación, sin dar aviso a la Empresa, sea cual fuere la causa que lo motiva.</w:t>
      </w:r>
    </w:p>
    <w:p w14:paraId="0C117A82" w14:textId="470E80C1" w:rsidR="000A15F7" w:rsidRPr="00263940" w:rsidRDefault="000A15F7" w:rsidP="000A15F7">
      <w:pPr>
        <w:rPr>
          <w:rFonts w:cs="Times New Roman"/>
          <w:szCs w:val="24"/>
        </w:rPr>
      </w:pPr>
      <w:r w:rsidRPr="00263940">
        <w:rPr>
          <w:rFonts w:cs="Times New Roman"/>
          <w:szCs w:val="24"/>
        </w:rPr>
        <w:t>10)</w:t>
      </w:r>
      <w:r w:rsidRPr="00263940">
        <w:rPr>
          <w:rFonts w:cs="Times New Roman"/>
          <w:szCs w:val="24"/>
        </w:rPr>
        <w:tab/>
      </w:r>
      <w:r w:rsidR="00742067">
        <w:rPr>
          <w:rFonts w:cs="Times New Roman"/>
          <w:szCs w:val="24"/>
        </w:rPr>
        <w:t xml:space="preserve"> </w:t>
      </w:r>
      <w:r w:rsidRPr="00263940">
        <w:rPr>
          <w:rFonts w:cs="Times New Roman"/>
          <w:szCs w:val="24"/>
        </w:rPr>
        <w:t>Presentarse a las instalaciones de la Empresa, en horas laborables o no, en estado de embriaguez o bajo los efectos de sustancias alucinógenas; Manejar maquinaria o vehículos de la Empresa en dicho estado.</w:t>
      </w:r>
    </w:p>
    <w:p w14:paraId="15957730" w14:textId="2BFCEDA0" w:rsidR="000A15F7" w:rsidRPr="00263940" w:rsidRDefault="000A15F7" w:rsidP="000A15F7">
      <w:pPr>
        <w:rPr>
          <w:rFonts w:cs="Times New Roman"/>
          <w:szCs w:val="24"/>
        </w:rPr>
      </w:pPr>
      <w:r w:rsidRPr="00263940">
        <w:rPr>
          <w:rFonts w:cs="Times New Roman"/>
          <w:szCs w:val="24"/>
        </w:rPr>
        <w:t>11)</w:t>
      </w:r>
      <w:r w:rsidR="00742067">
        <w:rPr>
          <w:rFonts w:cs="Times New Roman"/>
          <w:szCs w:val="24"/>
        </w:rPr>
        <w:t xml:space="preserve"> </w:t>
      </w:r>
      <w:r w:rsidRPr="00263940">
        <w:rPr>
          <w:rFonts w:cs="Times New Roman"/>
          <w:szCs w:val="24"/>
        </w:rPr>
        <w:t>Dirigir o armar tertulias que interrumpan el proceso normal de trabajo.</w:t>
      </w:r>
    </w:p>
    <w:p w14:paraId="220A3B7D" w14:textId="0235024B" w:rsidR="000A15F7" w:rsidRPr="00263940" w:rsidRDefault="000A15F7" w:rsidP="000A15F7">
      <w:pPr>
        <w:rPr>
          <w:rFonts w:cs="Times New Roman"/>
          <w:szCs w:val="24"/>
        </w:rPr>
      </w:pPr>
      <w:r w:rsidRPr="00263940">
        <w:rPr>
          <w:rFonts w:cs="Times New Roman"/>
          <w:szCs w:val="24"/>
        </w:rPr>
        <w:t>12)</w:t>
      </w:r>
      <w:r w:rsidR="00742067">
        <w:rPr>
          <w:rFonts w:cs="Times New Roman"/>
          <w:szCs w:val="24"/>
        </w:rPr>
        <w:t xml:space="preserve"> </w:t>
      </w:r>
      <w:r w:rsidRPr="00263940">
        <w:rPr>
          <w:rFonts w:cs="Times New Roman"/>
          <w:szCs w:val="24"/>
        </w:rPr>
        <w:t>Causar escándalos o riñas dentro de las instalaciones.</w:t>
      </w:r>
    </w:p>
    <w:p w14:paraId="7D98F616" w14:textId="46A59B23" w:rsidR="000A15F7" w:rsidRPr="00263940" w:rsidRDefault="000A15F7" w:rsidP="000A15F7">
      <w:pPr>
        <w:rPr>
          <w:rFonts w:cs="Times New Roman"/>
          <w:szCs w:val="24"/>
        </w:rPr>
      </w:pPr>
      <w:r w:rsidRPr="00263940">
        <w:rPr>
          <w:rFonts w:cs="Times New Roman"/>
          <w:szCs w:val="24"/>
        </w:rPr>
        <w:t>13</w:t>
      </w:r>
      <w:r w:rsidR="00742067">
        <w:rPr>
          <w:rFonts w:cs="Times New Roman"/>
          <w:szCs w:val="24"/>
        </w:rPr>
        <w:t>)</w:t>
      </w:r>
      <w:r w:rsidRPr="00263940">
        <w:rPr>
          <w:rFonts w:cs="Times New Roman"/>
          <w:szCs w:val="24"/>
        </w:rPr>
        <w:t xml:space="preserve"> solicitar o percibir salarios, comisiones o recompensas de otras entidades relacionadas directamente o indirectamente con la Empresa, en donde existan conflictos de interés no autorizados.</w:t>
      </w:r>
    </w:p>
    <w:p w14:paraId="7025955D" w14:textId="5A3D67C8" w:rsidR="000A15F7" w:rsidRPr="00263940" w:rsidRDefault="000A15F7" w:rsidP="000A15F7">
      <w:pPr>
        <w:rPr>
          <w:rFonts w:cs="Times New Roman"/>
          <w:szCs w:val="24"/>
        </w:rPr>
      </w:pPr>
      <w:r w:rsidRPr="00263940">
        <w:rPr>
          <w:rFonts w:cs="Times New Roman"/>
          <w:szCs w:val="24"/>
        </w:rPr>
        <w:t>14)</w:t>
      </w:r>
      <w:r w:rsidRPr="00263940">
        <w:rPr>
          <w:rFonts w:cs="Times New Roman"/>
          <w:szCs w:val="24"/>
        </w:rPr>
        <w:tab/>
      </w:r>
      <w:r w:rsidR="00742067">
        <w:rPr>
          <w:rFonts w:cs="Times New Roman"/>
          <w:szCs w:val="24"/>
        </w:rPr>
        <w:t xml:space="preserve"> </w:t>
      </w:r>
      <w:r w:rsidRPr="00263940">
        <w:rPr>
          <w:rFonts w:cs="Times New Roman"/>
          <w:szCs w:val="24"/>
        </w:rPr>
        <w:t>No llevar a cabo las instrucciones u ordenes emanadas de los jefes en el cumplimiento de sus funciones.</w:t>
      </w:r>
    </w:p>
    <w:p w14:paraId="6CDFF5DC" w14:textId="00C33AE1" w:rsidR="000A15F7" w:rsidRPr="00263940" w:rsidRDefault="000A15F7" w:rsidP="000A15F7">
      <w:pPr>
        <w:rPr>
          <w:rFonts w:cs="Times New Roman"/>
          <w:szCs w:val="24"/>
        </w:rPr>
      </w:pPr>
      <w:r w:rsidRPr="00263940">
        <w:rPr>
          <w:rFonts w:cs="Times New Roman"/>
          <w:szCs w:val="24"/>
        </w:rPr>
        <w:t>15)</w:t>
      </w:r>
      <w:r w:rsidRPr="00263940">
        <w:rPr>
          <w:rFonts w:cs="Times New Roman"/>
          <w:szCs w:val="24"/>
        </w:rPr>
        <w:tab/>
      </w:r>
      <w:r w:rsidR="00742067">
        <w:rPr>
          <w:rFonts w:cs="Times New Roman"/>
          <w:szCs w:val="24"/>
        </w:rPr>
        <w:t xml:space="preserve"> </w:t>
      </w:r>
      <w:r w:rsidRPr="00263940">
        <w:rPr>
          <w:rFonts w:cs="Times New Roman"/>
          <w:szCs w:val="24"/>
        </w:rPr>
        <w:t>Portar armas de fuego o corto-punzante, durante las horas de trabajo o su permanencia en las instalaciones de la Empresa, sean estas las áreas de trabajo o con fines recreativos, exceptuando a los trabajadores que están autorizados para ello.</w:t>
      </w:r>
    </w:p>
    <w:p w14:paraId="66E7FA79" w14:textId="5CA71E6A" w:rsidR="000A15F7" w:rsidRPr="00263940" w:rsidRDefault="000A15F7" w:rsidP="000A15F7">
      <w:pPr>
        <w:rPr>
          <w:rFonts w:cs="Times New Roman"/>
          <w:szCs w:val="24"/>
        </w:rPr>
      </w:pPr>
      <w:r w:rsidRPr="00263940">
        <w:rPr>
          <w:rFonts w:cs="Times New Roman"/>
          <w:szCs w:val="24"/>
        </w:rPr>
        <w:t>16)</w:t>
      </w:r>
      <w:r w:rsidR="00742067">
        <w:rPr>
          <w:rFonts w:cs="Times New Roman"/>
          <w:szCs w:val="24"/>
        </w:rPr>
        <w:t xml:space="preserve"> </w:t>
      </w:r>
      <w:r w:rsidRPr="00263940">
        <w:rPr>
          <w:rFonts w:cs="Times New Roman"/>
          <w:szCs w:val="24"/>
        </w:rPr>
        <w:t>Cualquier faltante en los chequeos selectivos.</w:t>
      </w:r>
    </w:p>
    <w:p w14:paraId="6C80D00B" w14:textId="1246BB73" w:rsidR="000A15F7" w:rsidRPr="00263940" w:rsidRDefault="000A15F7" w:rsidP="000A15F7">
      <w:pPr>
        <w:rPr>
          <w:rFonts w:cs="Times New Roman"/>
          <w:szCs w:val="24"/>
        </w:rPr>
      </w:pPr>
      <w:r w:rsidRPr="00263940">
        <w:rPr>
          <w:rFonts w:cs="Times New Roman"/>
          <w:szCs w:val="24"/>
        </w:rPr>
        <w:t>17)</w:t>
      </w:r>
      <w:r w:rsidRPr="00263940">
        <w:rPr>
          <w:rFonts w:cs="Times New Roman"/>
          <w:szCs w:val="24"/>
        </w:rPr>
        <w:tab/>
      </w:r>
      <w:r w:rsidR="00742067">
        <w:rPr>
          <w:rFonts w:cs="Times New Roman"/>
          <w:szCs w:val="24"/>
        </w:rPr>
        <w:t xml:space="preserve"> </w:t>
      </w:r>
      <w:r w:rsidRPr="00263940">
        <w:rPr>
          <w:rFonts w:cs="Times New Roman"/>
          <w:szCs w:val="24"/>
        </w:rPr>
        <w:t>El no enterar en caja o banco diariamente, la totalidad del efectivo proveniente de las ventas, recuperación de cartera y documentos crediticios.</w:t>
      </w:r>
    </w:p>
    <w:p w14:paraId="24BA18E7" w14:textId="3E91F6AE" w:rsidR="000A15F7" w:rsidRPr="00263940" w:rsidRDefault="000A15F7" w:rsidP="000A15F7">
      <w:pPr>
        <w:rPr>
          <w:rFonts w:cs="Times New Roman"/>
          <w:szCs w:val="24"/>
        </w:rPr>
      </w:pPr>
      <w:r w:rsidRPr="00263940">
        <w:rPr>
          <w:rFonts w:cs="Times New Roman"/>
          <w:szCs w:val="24"/>
        </w:rPr>
        <w:t>18)</w:t>
      </w:r>
      <w:r w:rsidRPr="00263940">
        <w:rPr>
          <w:rFonts w:cs="Times New Roman"/>
          <w:szCs w:val="24"/>
        </w:rPr>
        <w:tab/>
      </w:r>
      <w:r w:rsidR="00742067">
        <w:rPr>
          <w:rFonts w:cs="Times New Roman"/>
          <w:szCs w:val="24"/>
        </w:rPr>
        <w:t xml:space="preserve"> </w:t>
      </w:r>
      <w:r w:rsidRPr="00263940">
        <w:rPr>
          <w:rFonts w:cs="Times New Roman"/>
          <w:szCs w:val="24"/>
        </w:rPr>
        <w:t>Firmar en nombre de la Empresa, sin la debida autorización o sin las instrucciones precisas de la gerencia de la Empresa.</w:t>
      </w:r>
    </w:p>
    <w:p w14:paraId="125A26C5" w14:textId="77777777" w:rsidR="000A15F7" w:rsidRPr="00263940" w:rsidRDefault="000A15F7" w:rsidP="000A15F7">
      <w:pPr>
        <w:rPr>
          <w:rFonts w:cs="Times New Roman"/>
          <w:b/>
          <w:bCs/>
          <w:szCs w:val="24"/>
        </w:rPr>
      </w:pPr>
      <w:r w:rsidRPr="00263940">
        <w:rPr>
          <w:rFonts w:cs="Times New Roman"/>
          <w:b/>
          <w:bCs/>
          <w:szCs w:val="24"/>
        </w:rPr>
        <w:t>TITULO VIII</w:t>
      </w:r>
    </w:p>
    <w:p w14:paraId="278E06AB" w14:textId="77777777" w:rsidR="000A15F7" w:rsidRPr="00263940" w:rsidRDefault="000A15F7" w:rsidP="000A15F7">
      <w:pPr>
        <w:rPr>
          <w:rFonts w:cs="Times New Roman"/>
          <w:b/>
          <w:bCs/>
          <w:szCs w:val="24"/>
        </w:rPr>
      </w:pPr>
      <w:r w:rsidRPr="00263940">
        <w:rPr>
          <w:rFonts w:cs="Times New Roman"/>
          <w:b/>
          <w:bCs/>
          <w:szCs w:val="24"/>
        </w:rPr>
        <w:t>MEDIDAS DISCIPLINARIAS</w:t>
      </w:r>
    </w:p>
    <w:p w14:paraId="0EA2A351" w14:textId="77777777" w:rsidR="000A15F7" w:rsidRPr="00263940" w:rsidRDefault="000A15F7" w:rsidP="000A15F7">
      <w:pPr>
        <w:rPr>
          <w:rFonts w:cs="Times New Roman"/>
          <w:b/>
          <w:bCs/>
          <w:szCs w:val="24"/>
        </w:rPr>
      </w:pPr>
      <w:r w:rsidRPr="00263940">
        <w:rPr>
          <w:rFonts w:cs="Times New Roman"/>
          <w:b/>
          <w:bCs/>
          <w:szCs w:val="24"/>
        </w:rPr>
        <w:t>Arto. 17: MEDIDAS DISCIPLINARIAS</w:t>
      </w:r>
    </w:p>
    <w:p w14:paraId="1060220F" w14:textId="77777777" w:rsidR="000A15F7" w:rsidRPr="00263940" w:rsidRDefault="000A15F7" w:rsidP="000A15F7">
      <w:pPr>
        <w:rPr>
          <w:rFonts w:cs="Times New Roman"/>
          <w:szCs w:val="24"/>
        </w:rPr>
      </w:pPr>
      <w:r w:rsidRPr="00263940">
        <w:rPr>
          <w:rFonts w:cs="Times New Roman"/>
          <w:szCs w:val="24"/>
        </w:rPr>
        <w:t>El trabajador que no cumpla con los deberes y obligaciones y demás artículos contenidos en el presente Reglamento Interno de Trabajo, asumirá sus responsabilidades y será sancionado disciplinariamente, sin perjuicio de las responsabilidades civiles o penales que su falta pudiese causar y de las que establece el Código del Trabajo vigente.</w:t>
      </w:r>
    </w:p>
    <w:p w14:paraId="530765CD" w14:textId="77777777" w:rsidR="000A15F7" w:rsidRPr="00263940" w:rsidRDefault="000A15F7" w:rsidP="000A15F7">
      <w:pPr>
        <w:rPr>
          <w:rFonts w:cs="Times New Roman"/>
          <w:szCs w:val="24"/>
        </w:rPr>
      </w:pPr>
      <w:r w:rsidRPr="00263940">
        <w:rPr>
          <w:rFonts w:cs="Times New Roman"/>
          <w:szCs w:val="24"/>
        </w:rPr>
        <w:t>a)</w:t>
      </w:r>
      <w:r w:rsidRPr="00263940">
        <w:rPr>
          <w:rFonts w:cs="Times New Roman"/>
          <w:szCs w:val="24"/>
        </w:rPr>
        <w:tab/>
        <w:t>Cuando el empleado cometa por primera vez acto de indisciplina, aunque este sea considerado como falta leve, el jefe deberá, de hacerle llamado de atención verbal.</w:t>
      </w:r>
    </w:p>
    <w:p w14:paraId="5DD946D5" w14:textId="77777777" w:rsidR="000A15F7" w:rsidRPr="00263940" w:rsidRDefault="000A15F7" w:rsidP="000A15F7">
      <w:pPr>
        <w:rPr>
          <w:rFonts w:cs="Times New Roman"/>
          <w:szCs w:val="24"/>
        </w:rPr>
      </w:pPr>
      <w:r w:rsidRPr="00263940">
        <w:rPr>
          <w:rFonts w:cs="Times New Roman"/>
          <w:szCs w:val="24"/>
        </w:rPr>
        <w:t>b)</w:t>
      </w:r>
      <w:r w:rsidRPr="00263940">
        <w:rPr>
          <w:rFonts w:cs="Times New Roman"/>
          <w:szCs w:val="24"/>
        </w:rPr>
        <w:tab/>
        <w:t>En los subsecuentes actos de indisciplina, considerados como faltas leves, el afectado recibirá de su jefe, llamados de atención con copias a su expediente.</w:t>
      </w:r>
    </w:p>
    <w:p w14:paraId="737F3FA7" w14:textId="77777777" w:rsidR="000A15F7" w:rsidRPr="00263940" w:rsidRDefault="000A15F7" w:rsidP="000A15F7">
      <w:pPr>
        <w:rPr>
          <w:rFonts w:cs="Times New Roman"/>
          <w:szCs w:val="24"/>
        </w:rPr>
      </w:pPr>
      <w:r w:rsidRPr="00263940">
        <w:rPr>
          <w:rFonts w:cs="Times New Roman"/>
          <w:szCs w:val="24"/>
        </w:rPr>
        <w:t>c)</w:t>
      </w:r>
      <w:r w:rsidRPr="00263940">
        <w:rPr>
          <w:rFonts w:cs="Times New Roman"/>
          <w:szCs w:val="24"/>
        </w:rPr>
        <w:tab/>
        <w:t>Después de tres llamados de atención, uno verbal y dos con copias al expediente, la cuarta falta leve será sancionada con tres días de suspensión sin goce de salario y la quinta falta leve será causa suficiente para terminación del contrato, sin más responsabilidad para la Empresa, que las contenidas en el Código del Trabajo.</w:t>
      </w:r>
    </w:p>
    <w:p w14:paraId="73B9E78B" w14:textId="77777777" w:rsidR="000A15F7" w:rsidRPr="00263940" w:rsidRDefault="000A15F7" w:rsidP="000A15F7">
      <w:pPr>
        <w:rPr>
          <w:rFonts w:cs="Times New Roman"/>
          <w:szCs w:val="24"/>
        </w:rPr>
      </w:pPr>
      <w:r w:rsidRPr="00263940">
        <w:rPr>
          <w:rFonts w:cs="Times New Roman"/>
          <w:szCs w:val="24"/>
        </w:rPr>
        <w:t>d)</w:t>
      </w:r>
      <w:r w:rsidRPr="00263940">
        <w:rPr>
          <w:rFonts w:cs="Times New Roman"/>
          <w:szCs w:val="24"/>
        </w:rPr>
        <w:tab/>
        <w:t>Ante faltas graves soportadas, la Empresa se reserva el derecho de prescindir de los servicios del empleado, de conformidad con el artículo 48, previa autorización del Ministerio del Trabajo, sin más obligaciones, que las establecidas por la ley.</w:t>
      </w:r>
    </w:p>
    <w:p w14:paraId="3DF4C5B1" w14:textId="77777777" w:rsidR="000A15F7" w:rsidRPr="00263940" w:rsidRDefault="000A15F7" w:rsidP="000A15F7">
      <w:pPr>
        <w:rPr>
          <w:rFonts w:cs="Times New Roman"/>
          <w:szCs w:val="24"/>
        </w:rPr>
      </w:pPr>
      <w:r w:rsidRPr="00263940">
        <w:rPr>
          <w:rFonts w:cs="Times New Roman"/>
          <w:szCs w:val="24"/>
        </w:rPr>
        <w:t>e)</w:t>
      </w:r>
      <w:r w:rsidRPr="00263940">
        <w:rPr>
          <w:rFonts w:cs="Times New Roman"/>
          <w:szCs w:val="24"/>
        </w:rPr>
        <w:tab/>
        <w:t>Serán causa de despido con causa justa las estipuladas en el Código del Trabajo, las consignadas como faltas graves y lo que se expresa en el artículo de faltas leves en el presente reglamento.</w:t>
      </w:r>
    </w:p>
    <w:p w14:paraId="7250FD6D" w14:textId="77777777" w:rsidR="000A15F7" w:rsidRPr="00263940" w:rsidRDefault="000A15F7" w:rsidP="000A15F7">
      <w:pPr>
        <w:rPr>
          <w:rFonts w:cs="Times New Roman"/>
          <w:szCs w:val="24"/>
        </w:rPr>
      </w:pPr>
      <w:r w:rsidRPr="00263940">
        <w:rPr>
          <w:rFonts w:cs="Times New Roman"/>
          <w:szCs w:val="24"/>
        </w:rPr>
        <w:t>La anterior lista de sanciones y su descripción, no implican que estas estén concatenadas y se sucedan en el orden en el que aparecen, su aplicación obedecerá a la causa cometida.</w:t>
      </w:r>
    </w:p>
    <w:p w14:paraId="28172E8B" w14:textId="77777777" w:rsidR="000A15F7" w:rsidRPr="00263940" w:rsidRDefault="000A15F7" w:rsidP="000A15F7">
      <w:pPr>
        <w:rPr>
          <w:rFonts w:cs="Times New Roman"/>
          <w:b/>
          <w:bCs/>
          <w:szCs w:val="24"/>
        </w:rPr>
      </w:pPr>
      <w:r w:rsidRPr="00263940">
        <w:rPr>
          <w:rFonts w:cs="Times New Roman"/>
          <w:b/>
          <w:bCs/>
          <w:szCs w:val="24"/>
        </w:rPr>
        <w:t>TITULO IX</w:t>
      </w:r>
    </w:p>
    <w:p w14:paraId="1C614C5C" w14:textId="77777777" w:rsidR="000A15F7" w:rsidRPr="00263940" w:rsidRDefault="000A15F7" w:rsidP="000A15F7">
      <w:pPr>
        <w:rPr>
          <w:rFonts w:cs="Times New Roman"/>
          <w:b/>
          <w:bCs/>
          <w:szCs w:val="24"/>
        </w:rPr>
      </w:pPr>
      <w:r w:rsidRPr="00263940">
        <w:rPr>
          <w:rFonts w:cs="Times New Roman"/>
          <w:b/>
          <w:bCs/>
          <w:szCs w:val="24"/>
        </w:rPr>
        <w:t>Arto. 18: POLITICAS DE VIÁTICOS DEL PERSONAL DE CADIC CONSULTORES</w:t>
      </w:r>
    </w:p>
    <w:p w14:paraId="5BBB324C" w14:textId="77777777" w:rsidR="000A15F7" w:rsidRPr="00263940" w:rsidRDefault="000A15F7" w:rsidP="000A15F7">
      <w:pPr>
        <w:rPr>
          <w:rFonts w:cs="Times New Roman"/>
          <w:szCs w:val="24"/>
        </w:rPr>
      </w:pPr>
      <w:r w:rsidRPr="00263940">
        <w:rPr>
          <w:rFonts w:cs="Times New Roman"/>
          <w:szCs w:val="24"/>
        </w:rPr>
        <w:t>VIATICOS: Cantidad de dinero que se asigna diariamente a miembros, Empleados y/o personal debidamente autorizadas cuando tengan que viajar o alimentarse fuera de nuestras instalaciones para realizar objetivos de la empresa y para cumplir con las leyes y normas de Nicaragua que indican lo siguiente:</w:t>
      </w:r>
    </w:p>
    <w:p w14:paraId="37857563" w14:textId="77777777" w:rsidR="000A15F7" w:rsidRPr="00263940" w:rsidRDefault="000A15F7" w:rsidP="000A15F7">
      <w:pPr>
        <w:rPr>
          <w:rFonts w:cs="Times New Roman"/>
          <w:b/>
          <w:bCs/>
          <w:szCs w:val="24"/>
        </w:rPr>
      </w:pPr>
      <w:r w:rsidRPr="00263940">
        <w:rPr>
          <w:rFonts w:cs="Times New Roman"/>
          <w:b/>
          <w:bCs/>
          <w:szCs w:val="24"/>
        </w:rPr>
        <w:t>Ley No 185 Código del trabajo de Nicaragua</w:t>
      </w:r>
    </w:p>
    <w:p w14:paraId="15F52066" w14:textId="77777777" w:rsidR="000A15F7" w:rsidRPr="00263940" w:rsidRDefault="000A15F7" w:rsidP="000A15F7">
      <w:pPr>
        <w:rPr>
          <w:rFonts w:cs="Times New Roman"/>
          <w:b/>
          <w:bCs/>
          <w:szCs w:val="24"/>
        </w:rPr>
      </w:pPr>
      <w:r w:rsidRPr="00263940">
        <w:rPr>
          <w:rFonts w:cs="Times New Roman"/>
          <w:b/>
          <w:bCs/>
          <w:szCs w:val="24"/>
        </w:rPr>
        <w:t>Capitulo No IV Obligaciones de los empleadores</w:t>
      </w:r>
    </w:p>
    <w:p w14:paraId="77E89CD4" w14:textId="77777777" w:rsidR="000A15F7" w:rsidRPr="00263940" w:rsidRDefault="000A15F7" w:rsidP="000A15F7">
      <w:pPr>
        <w:rPr>
          <w:rFonts w:cs="Times New Roman"/>
          <w:szCs w:val="24"/>
        </w:rPr>
      </w:pPr>
      <w:r w:rsidRPr="00263940">
        <w:rPr>
          <w:rFonts w:cs="Times New Roman"/>
          <w:szCs w:val="24"/>
        </w:rPr>
        <w:t>d) Proporcionar oportunamente a los trabajadores los útiles, instrumentos y materiales necesarios y adecuados para ejecutar el trabajo convenido, sin perjuicio de que para determinadas obras o trabajos de especial naturaleza el trabajador pueda acordar con el empleador el uso de sus propias herramientas;</w:t>
      </w:r>
    </w:p>
    <w:p w14:paraId="31D55E90" w14:textId="77777777" w:rsidR="000A15F7" w:rsidRPr="00263940" w:rsidRDefault="000A15F7" w:rsidP="000A15F7">
      <w:pPr>
        <w:rPr>
          <w:rFonts w:cs="Times New Roman"/>
          <w:szCs w:val="24"/>
        </w:rPr>
      </w:pPr>
      <w:r w:rsidRPr="00263940">
        <w:rPr>
          <w:rFonts w:cs="Times New Roman"/>
          <w:szCs w:val="24"/>
        </w:rPr>
        <w:t>SOLICITUD DE VIATICOS: Deberán ser coordinados a través de la oficina administrativa del área respectiva ya sea para transporte, alimentación, etc. se informará al Administrador del proyecto objeto, función y lugar de los viáticos, éste, a su vez informará al gerente general el coste de viáticos del personal bajo su responsabilidad, antes de ejecutarlo.</w:t>
      </w:r>
    </w:p>
    <w:p w14:paraId="6199835E" w14:textId="77777777" w:rsidR="000A15F7" w:rsidRPr="00263940" w:rsidRDefault="000A15F7" w:rsidP="000A15F7">
      <w:pPr>
        <w:rPr>
          <w:rFonts w:cs="Times New Roman"/>
          <w:szCs w:val="24"/>
        </w:rPr>
      </w:pPr>
      <w:r w:rsidRPr="00263940">
        <w:rPr>
          <w:rFonts w:cs="Times New Roman"/>
          <w:szCs w:val="24"/>
        </w:rPr>
        <w:t>MONTOS DE VIÁTICOS: El monto de los viáticos de alimentación y transporte será evaluado por el jefe o administrador del proyecto ya que CADIC Consultores, por la razón que la mayoría de los proyectos que ejecuta son de cobertura nacional</w:t>
      </w:r>
    </w:p>
    <w:p w14:paraId="59518ACF" w14:textId="77777777" w:rsidR="000A15F7" w:rsidRPr="00263940" w:rsidRDefault="000A15F7" w:rsidP="000A15F7">
      <w:pPr>
        <w:rPr>
          <w:rFonts w:cs="Times New Roman"/>
          <w:szCs w:val="24"/>
        </w:rPr>
      </w:pPr>
      <w:r w:rsidRPr="00263940">
        <w:rPr>
          <w:rFonts w:cs="Times New Roman"/>
          <w:szCs w:val="24"/>
        </w:rPr>
        <w:t>DESGLOSE DE VIATICOS</w:t>
      </w:r>
    </w:p>
    <w:p w14:paraId="284702FD" w14:textId="77777777" w:rsidR="000A15F7" w:rsidRPr="00263940" w:rsidRDefault="000A15F7" w:rsidP="000A15F7">
      <w:pPr>
        <w:rPr>
          <w:rFonts w:cs="Times New Roman"/>
          <w:szCs w:val="24"/>
        </w:rPr>
      </w:pPr>
      <w:r w:rsidRPr="00263940">
        <w:rPr>
          <w:rFonts w:cs="Times New Roman"/>
          <w:szCs w:val="24"/>
        </w:rPr>
        <w:t>•</w:t>
      </w:r>
      <w:r w:rsidRPr="00263940">
        <w:rPr>
          <w:rFonts w:cs="Times New Roman"/>
          <w:szCs w:val="24"/>
        </w:rPr>
        <w:tab/>
        <w:t>Consultores extranjeros, la empresa asume el costo de viáticos de transportación, hospedaje y de alimentación (Desayuno, Almuerzo y Cena)</w:t>
      </w:r>
    </w:p>
    <w:p w14:paraId="474A6AF1" w14:textId="77777777" w:rsidR="000A15F7" w:rsidRPr="00263940" w:rsidRDefault="000A15F7" w:rsidP="000A15F7">
      <w:pPr>
        <w:rPr>
          <w:rFonts w:cs="Times New Roman"/>
          <w:szCs w:val="24"/>
        </w:rPr>
      </w:pPr>
      <w:r w:rsidRPr="00263940">
        <w:rPr>
          <w:rFonts w:cs="Times New Roman"/>
          <w:szCs w:val="24"/>
        </w:rPr>
        <w:t>•</w:t>
      </w:r>
      <w:r w:rsidRPr="00263940">
        <w:rPr>
          <w:rFonts w:cs="Times New Roman"/>
          <w:szCs w:val="24"/>
        </w:rPr>
        <w:tab/>
        <w:t>Responsable de proyecto y supervisores: La empresa cubre gastos de hospedaje y se les asigna viáticos de Alimentación y transporte a los municipios</w:t>
      </w:r>
    </w:p>
    <w:p w14:paraId="0CF580E3" w14:textId="77777777" w:rsidR="000A15F7" w:rsidRPr="00263940" w:rsidRDefault="000A15F7" w:rsidP="000A15F7">
      <w:pPr>
        <w:rPr>
          <w:rFonts w:cs="Times New Roman"/>
          <w:szCs w:val="24"/>
        </w:rPr>
      </w:pPr>
      <w:r w:rsidRPr="00263940">
        <w:rPr>
          <w:rFonts w:cs="Times New Roman"/>
          <w:szCs w:val="24"/>
        </w:rPr>
        <w:t>•</w:t>
      </w:r>
      <w:r w:rsidRPr="00263940">
        <w:rPr>
          <w:rFonts w:cs="Times New Roman"/>
          <w:szCs w:val="24"/>
        </w:rPr>
        <w:tab/>
        <w:t>Personal de inventario de campo (Contratación local): Se les asigna viatico de alimentación (Almuerzo)</w:t>
      </w:r>
    </w:p>
    <w:p w14:paraId="415E3611" w14:textId="77777777" w:rsidR="000A15F7" w:rsidRPr="00263940" w:rsidRDefault="000A15F7" w:rsidP="000A15F7">
      <w:pPr>
        <w:rPr>
          <w:rFonts w:cs="Times New Roman"/>
          <w:szCs w:val="24"/>
        </w:rPr>
      </w:pPr>
      <w:r w:rsidRPr="00263940">
        <w:rPr>
          <w:rFonts w:cs="Times New Roman"/>
          <w:szCs w:val="24"/>
        </w:rPr>
        <w:t>•</w:t>
      </w:r>
      <w:r w:rsidRPr="00263940">
        <w:rPr>
          <w:rFonts w:cs="Times New Roman"/>
          <w:szCs w:val="24"/>
        </w:rPr>
        <w:tab/>
        <w:t>Personal de inventario de campo (Desplazado en cada municipio): La empresa garantiza el hospedaje y se le asigna viáticos de alimentación y transportación los fines de semana</w:t>
      </w:r>
    </w:p>
    <w:p w14:paraId="564D0D74" w14:textId="77777777" w:rsidR="000A15F7" w:rsidRPr="00263940" w:rsidRDefault="000A15F7" w:rsidP="000A15F7">
      <w:pPr>
        <w:rPr>
          <w:rFonts w:cs="Times New Roman"/>
          <w:szCs w:val="24"/>
        </w:rPr>
      </w:pPr>
      <w:r w:rsidRPr="00263940">
        <w:rPr>
          <w:rFonts w:cs="Times New Roman"/>
          <w:szCs w:val="24"/>
        </w:rPr>
        <w:t>•</w:t>
      </w:r>
      <w:r w:rsidRPr="00263940">
        <w:rPr>
          <w:rFonts w:cs="Times New Roman"/>
          <w:szCs w:val="24"/>
        </w:rPr>
        <w:tab/>
        <w:t>Personal de vigilancia: Se les asigna viáticos de alimentación (Desayuno, almuerzo y cena)</w:t>
      </w:r>
    </w:p>
    <w:p w14:paraId="650A0ED4" w14:textId="77777777" w:rsidR="000A15F7" w:rsidRPr="00263940" w:rsidRDefault="000A15F7" w:rsidP="000A15F7">
      <w:pPr>
        <w:rPr>
          <w:rFonts w:cs="Times New Roman"/>
          <w:szCs w:val="24"/>
        </w:rPr>
      </w:pPr>
      <w:r w:rsidRPr="00263940">
        <w:rPr>
          <w:rFonts w:cs="Times New Roman"/>
          <w:szCs w:val="24"/>
        </w:rPr>
        <w:t>Con la aprobación del presente Reglamento Interno, queda abolido cualquier otro documento con fecha anterior, que norme sobre el accionar que en él se establece o que se le anteponga.</w:t>
      </w:r>
    </w:p>
    <w:p w14:paraId="4DE7C63D" w14:textId="77777777" w:rsidR="000A15F7" w:rsidRPr="00263940" w:rsidRDefault="000A15F7" w:rsidP="000A15F7">
      <w:pPr>
        <w:rPr>
          <w:rFonts w:cs="Times New Roman"/>
          <w:szCs w:val="24"/>
        </w:rPr>
      </w:pPr>
      <w:r w:rsidRPr="00263940">
        <w:rPr>
          <w:rFonts w:cs="Times New Roman"/>
          <w:szCs w:val="24"/>
        </w:rPr>
        <w:t>Dado en la ciudad de Managua, a los veinte días del mes de octubre del año dos mil Dieciséis</w:t>
      </w:r>
    </w:p>
    <w:p w14:paraId="62B331B4" w14:textId="77777777" w:rsidR="000A15F7" w:rsidRPr="00263940" w:rsidRDefault="000A15F7" w:rsidP="000A15F7">
      <w:pPr>
        <w:rPr>
          <w:rFonts w:cs="Times New Roman"/>
          <w:szCs w:val="24"/>
        </w:rPr>
      </w:pPr>
    </w:p>
    <w:p w14:paraId="0F067B66" w14:textId="77777777" w:rsidR="00742067" w:rsidRDefault="000A15F7" w:rsidP="000A15F7">
      <w:r w:rsidRPr="00263940">
        <w:rPr>
          <w:rFonts w:cs="Times New Roman"/>
          <w:b/>
          <w:bCs/>
          <w:szCs w:val="24"/>
        </w:rPr>
        <w:t>Plano de distribución de planta.</w:t>
      </w:r>
      <w:r w:rsidR="00742067" w:rsidRPr="00742067">
        <w:t xml:space="preserve"> </w:t>
      </w:r>
    </w:p>
    <w:p w14:paraId="0F86AB3F" w14:textId="77FBB973" w:rsidR="000A15F7" w:rsidRPr="00263940" w:rsidRDefault="008564D0" w:rsidP="000A15F7">
      <w:pPr>
        <w:rPr>
          <w:rFonts w:cs="Times New Roman"/>
          <w:b/>
          <w:bCs/>
          <w:szCs w:val="24"/>
        </w:rPr>
      </w:pPr>
      <w:r>
        <w:rPr>
          <w:noProof/>
        </w:rPr>
      </w:r>
      <w:r w:rsidR="008564D0">
        <w:rPr>
          <w:noProof/>
        </w:rPr>
        <w:object w:dxaOrig="31531" w:dyaOrig="31516" w14:anchorId="6A138B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55pt;height:302.3pt" o:ole="">
            <v:imagedata r:id="rId58" o:title="" croptop="28297f" cropbottom="12307f" cropleft="3994f" cropright="27732f"/>
          </v:shape>
          <o:OLEObject Type="Embed" ProgID="Visio.Drawing.15" ShapeID="_x0000_i1025" DrawAspect="Content" ObjectID="_1747820584" r:id="rId59"/>
        </w:object>
      </w:r>
    </w:p>
    <w:p w14:paraId="3C645618" w14:textId="7075964A" w:rsidR="000A15F7" w:rsidRDefault="000A15F7" w:rsidP="000A15F7"/>
    <w:p w14:paraId="7047B81F" w14:textId="77777777" w:rsidR="000A15F7" w:rsidRDefault="000A15F7" w:rsidP="000A15F7"/>
    <w:p w14:paraId="02C8E9ED" w14:textId="0B05AD02" w:rsidR="00B354E2" w:rsidRDefault="00B354E2">
      <w:pPr>
        <w:tabs>
          <w:tab w:val="clear" w:pos="9025"/>
        </w:tabs>
        <w:spacing w:before="0" w:after="160" w:line="259" w:lineRule="auto"/>
        <w:jc w:val="left"/>
      </w:pPr>
    </w:p>
    <w:p w14:paraId="73CAE1AB" w14:textId="494042F3" w:rsidR="002276C1" w:rsidRDefault="002276C1">
      <w:pPr>
        <w:tabs>
          <w:tab w:val="clear" w:pos="9025"/>
        </w:tabs>
        <w:spacing w:before="0" w:after="160" w:line="259" w:lineRule="auto"/>
        <w:jc w:val="left"/>
      </w:pPr>
    </w:p>
    <w:p w14:paraId="4155386C" w14:textId="557112DA" w:rsidR="002276C1" w:rsidRDefault="002276C1">
      <w:pPr>
        <w:tabs>
          <w:tab w:val="clear" w:pos="9025"/>
        </w:tabs>
        <w:spacing w:before="0" w:after="160" w:line="259" w:lineRule="auto"/>
        <w:jc w:val="left"/>
      </w:pPr>
    </w:p>
    <w:p w14:paraId="6DED0704" w14:textId="1F15E8F4" w:rsidR="002276C1" w:rsidRDefault="002276C1">
      <w:pPr>
        <w:tabs>
          <w:tab w:val="clear" w:pos="9025"/>
        </w:tabs>
        <w:spacing w:before="0" w:after="160" w:line="259" w:lineRule="auto"/>
        <w:jc w:val="left"/>
      </w:pPr>
    </w:p>
    <w:p w14:paraId="2696999B" w14:textId="6AF7CCC2" w:rsidR="002276C1" w:rsidRDefault="002276C1">
      <w:pPr>
        <w:tabs>
          <w:tab w:val="clear" w:pos="9025"/>
        </w:tabs>
        <w:spacing w:before="0" w:after="160" w:line="259" w:lineRule="auto"/>
        <w:jc w:val="left"/>
      </w:pPr>
    </w:p>
    <w:p w14:paraId="3F77138E" w14:textId="15C0157E" w:rsidR="002276C1" w:rsidRDefault="002276C1">
      <w:pPr>
        <w:tabs>
          <w:tab w:val="clear" w:pos="9025"/>
        </w:tabs>
        <w:spacing w:before="0" w:after="160" w:line="259" w:lineRule="auto"/>
        <w:jc w:val="left"/>
      </w:pPr>
    </w:p>
    <w:p w14:paraId="05053175" w14:textId="65553DDF" w:rsidR="002276C1" w:rsidRDefault="002276C1">
      <w:pPr>
        <w:tabs>
          <w:tab w:val="clear" w:pos="9025"/>
        </w:tabs>
        <w:spacing w:before="0" w:after="160" w:line="259" w:lineRule="auto"/>
        <w:jc w:val="left"/>
      </w:pPr>
    </w:p>
    <w:p w14:paraId="12338156" w14:textId="7B302593" w:rsidR="002276C1" w:rsidRDefault="002276C1">
      <w:pPr>
        <w:tabs>
          <w:tab w:val="clear" w:pos="9025"/>
        </w:tabs>
        <w:spacing w:before="0" w:after="160" w:line="259" w:lineRule="auto"/>
        <w:jc w:val="left"/>
      </w:pPr>
    </w:p>
    <w:p w14:paraId="011E6F9E" w14:textId="38408BB0" w:rsidR="002276C1" w:rsidRDefault="002276C1">
      <w:pPr>
        <w:tabs>
          <w:tab w:val="clear" w:pos="9025"/>
        </w:tabs>
        <w:spacing w:before="0" w:after="160" w:line="259" w:lineRule="auto"/>
        <w:jc w:val="left"/>
      </w:pPr>
    </w:p>
    <w:p w14:paraId="1F3BBA51" w14:textId="073186B4" w:rsidR="002276C1" w:rsidRDefault="002276C1">
      <w:pPr>
        <w:tabs>
          <w:tab w:val="clear" w:pos="9025"/>
        </w:tabs>
        <w:spacing w:before="0" w:after="160" w:line="259" w:lineRule="auto"/>
        <w:jc w:val="left"/>
      </w:pPr>
    </w:p>
    <w:p w14:paraId="12095121" w14:textId="1F92B794" w:rsidR="002276C1" w:rsidRDefault="002276C1">
      <w:pPr>
        <w:tabs>
          <w:tab w:val="clear" w:pos="9025"/>
        </w:tabs>
        <w:spacing w:before="0" w:after="160" w:line="259" w:lineRule="auto"/>
        <w:jc w:val="left"/>
      </w:pPr>
    </w:p>
    <w:p w14:paraId="5A9971F8" w14:textId="16C9539E" w:rsidR="002276C1" w:rsidRDefault="002276C1">
      <w:pPr>
        <w:tabs>
          <w:tab w:val="clear" w:pos="9025"/>
        </w:tabs>
        <w:spacing w:before="0" w:after="160" w:line="259" w:lineRule="auto"/>
        <w:jc w:val="left"/>
      </w:pPr>
    </w:p>
    <w:p w14:paraId="58EF8996" w14:textId="7049468E" w:rsidR="002276C1" w:rsidRDefault="002276C1" w:rsidP="002276C1">
      <w:pPr>
        <w:tabs>
          <w:tab w:val="clear" w:pos="9025"/>
        </w:tabs>
        <w:spacing w:before="0" w:after="160" w:line="259" w:lineRule="auto"/>
        <w:jc w:val="center"/>
      </w:pPr>
    </w:p>
    <w:p w14:paraId="39CB3B8A" w14:textId="301A9B06" w:rsidR="002276C1" w:rsidRDefault="002276C1" w:rsidP="002276C1">
      <w:pPr>
        <w:pStyle w:val="Ttulo1"/>
      </w:pPr>
      <w:r>
        <w:t>Estudio Financiero</w:t>
      </w:r>
    </w:p>
    <w:p w14:paraId="793BF293" w14:textId="1B51565F" w:rsidR="00B3206F" w:rsidRDefault="00B3206F" w:rsidP="00B3206F">
      <w:pPr>
        <w:spacing w:line="480" w:lineRule="auto"/>
        <w:ind w:firstLine="720"/>
        <w:rPr>
          <w:szCs w:val="24"/>
        </w:rPr>
      </w:pPr>
      <w:r w:rsidRPr="00E42DBA">
        <w:rPr>
          <w:szCs w:val="24"/>
        </w:rPr>
        <w:t>En el presente análisis son presentadas las determinaciones de los costos y gastos a incurrir tanto como el factor humano como aspectos legales para la puesta en marcha, como los activos fijos, el terreno.</w:t>
      </w:r>
    </w:p>
    <w:p w14:paraId="1A6B3602" w14:textId="77777777" w:rsidR="00B3206F" w:rsidRPr="00E42DBA" w:rsidRDefault="00B3206F" w:rsidP="00B3206F">
      <w:pPr>
        <w:spacing w:line="480" w:lineRule="auto"/>
        <w:ind w:firstLine="720"/>
        <w:rPr>
          <w:szCs w:val="24"/>
        </w:rPr>
      </w:pPr>
    </w:p>
    <w:p w14:paraId="0BD5E76B" w14:textId="3DA5103B" w:rsidR="00B3206F" w:rsidRDefault="00B3206F" w:rsidP="00B3206F">
      <w:pPr>
        <w:spacing w:line="480" w:lineRule="auto"/>
        <w:ind w:firstLine="720"/>
        <w:rPr>
          <w:szCs w:val="24"/>
        </w:rPr>
      </w:pPr>
      <w:r w:rsidRPr="00E42DBA">
        <w:rPr>
          <w:szCs w:val="24"/>
        </w:rPr>
        <w:t>Las cuales son base de cálculos para saber y determinar dichos costos que se incurrirá, más los márgenes de ganancias, depreciación de los equipos, los aportes de los accionistas; saber si la opción más viable es un apilamiento financiero donde determinaremos las instituciones bancarias a ser tomadas en cuentas en la construcción del estudio.</w:t>
      </w:r>
      <w:r>
        <w:rPr>
          <w:szCs w:val="24"/>
        </w:rPr>
        <w:t xml:space="preserve"> </w:t>
      </w:r>
    </w:p>
    <w:p w14:paraId="006C7F07" w14:textId="4F7E4F8C" w:rsidR="00B3206F" w:rsidRPr="00E74E62" w:rsidRDefault="00E74E62" w:rsidP="00B3206F">
      <w:pPr>
        <w:spacing w:line="480" w:lineRule="auto"/>
        <w:rPr>
          <w:b/>
          <w:bCs/>
          <w:i/>
          <w:iCs/>
          <w:szCs w:val="24"/>
        </w:rPr>
      </w:pPr>
      <w:r>
        <w:rPr>
          <w:b/>
          <w:bCs/>
          <w:szCs w:val="24"/>
        </w:rPr>
        <w:t xml:space="preserve"> </w:t>
      </w:r>
      <w:r w:rsidR="00B3206F" w:rsidRPr="00E74E62">
        <w:rPr>
          <w:b/>
          <w:bCs/>
          <w:i/>
          <w:iCs/>
          <w:szCs w:val="24"/>
        </w:rPr>
        <w:t>12.1</w:t>
      </w:r>
      <w:r w:rsidRPr="00E74E62">
        <w:rPr>
          <w:b/>
          <w:bCs/>
          <w:i/>
          <w:iCs/>
          <w:szCs w:val="24"/>
        </w:rPr>
        <w:t>.</w:t>
      </w:r>
      <w:r w:rsidR="00B3206F" w:rsidRPr="00E74E62">
        <w:rPr>
          <w:b/>
          <w:bCs/>
          <w:i/>
          <w:iCs/>
          <w:szCs w:val="24"/>
        </w:rPr>
        <w:t xml:space="preserve"> Inversiones</w:t>
      </w:r>
    </w:p>
    <w:p w14:paraId="0D20B3D3" w14:textId="3A770FEB" w:rsidR="00B3206F" w:rsidRDefault="00B3206F" w:rsidP="00B3206F">
      <w:pPr>
        <w:pStyle w:val="Sinespaciado"/>
        <w:spacing w:line="480" w:lineRule="auto"/>
        <w:ind w:firstLine="720"/>
        <w:rPr>
          <w:b w:val="0"/>
          <w:bCs/>
          <w:szCs w:val="24"/>
        </w:rPr>
      </w:pPr>
      <w:r w:rsidRPr="00B3206F">
        <w:rPr>
          <w:b w:val="0"/>
          <w:bCs/>
          <w:szCs w:val="24"/>
        </w:rPr>
        <w:t>Como parte inicial del estudio determinamos la inversión inicial donde analizamos los activos fijos, los activos diferidos y el capital de trabajo que son analizados tras un análisis de costos donde en primera índole tomamos los activos fijos del estudio técnico en la tablas de equipos y maquinarias que son las necesarias para la operatividad de la planta, como segundo punto determinamos los activos diferidos tomando las leyes del país de Nicaragua con respecto a la incorporación y operatividad de nuevos negocios que también hacemos referencia a los aspectos normativos del capítulo antes mencionado y el tercer componente que completa la inversión inicial es el capital de trabajo donde igual manera los sacamos del capítulo mencionado en la parte del organigrama donde por área determinamos los costos que implican, al sumarlo sabemos el costo del capital de trabajo total y sumar esos tres aspectos obtenemos la inversión inicial del proyecto como se muestra en la tabla  Inversión total.</w:t>
      </w:r>
    </w:p>
    <w:p w14:paraId="5C63749A" w14:textId="28F66F90" w:rsidR="00B3206F" w:rsidRPr="00DA3116" w:rsidRDefault="00B3206F" w:rsidP="00B3206F">
      <w:pPr>
        <w:pStyle w:val="Descripcin"/>
        <w:keepNext/>
        <w:rPr>
          <w:b/>
          <w:bCs/>
          <w:color w:val="auto"/>
          <w:sz w:val="24"/>
          <w:szCs w:val="24"/>
        </w:rPr>
      </w:pPr>
      <w:r w:rsidRPr="00DA3116">
        <w:rPr>
          <w:b/>
          <w:bCs/>
          <w:color w:val="auto"/>
          <w:sz w:val="24"/>
          <w:szCs w:val="24"/>
        </w:rPr>
        <w:t xml:space="preserve">Tabla </w:t>
      </w:r>
      <w:r>
        <w:rPr>
          <w:b/>
          <w:bCs/>
          <w:color w:val="auto"/>
          <w:sz w:val="24"/>
          <w:szCs w:val="24"/>
        </w:rPr>
        <w:t>12</w:t>
      </w:r>
      <w:r w:rsidRPr="00DA3116">
        <w:rPr>
          <w:b/>
          <w:bCs/>
          <w:color w:val="auto"/>
          <w:sz w:val="24"/>
          <w:szCs w:val="24"/>
        </w:rPr>
        <w:t xml:space="preserve">.1 </w:t>
      </w:r>
      <w:r w:rsidRPr="00DA3116">
        <w:rPr>
          <w:b/>
          <w:bCs/>
          <w:color w:val="auto"/>
          <w:sz w:val="24"/>
          <w:szCs w:val="24"/>
        </w:rPr>
        <w:fldChar w:fldCharType="begin"/>
      </w:r>
      <w:r w:rsidRPr="00DA3116">
        <w:rPr>
          <w:b/>
          <w:bCs/>
          <w:color w:val="auto"/>
          <w:sz w:val="24"/>
          <w:szCs w:val="24"/>
        </w:rPr>
        <w:instrText xml:space="preserve"> SEQ Tabla_3.1 \* ARABIC </w:instrText>
      </w:r>
      <w:r w:rsidRPr="00DA3116">
        <w:rPr>
          <w:b/>
          <w:bCs/>
          <w:color w:val="auto"/>
          <w:sz w:val="24"/>
          <w:szCs w:val="24"/>
        </w:rPr>
        <w:fldChar w:fldCharType="separate"/>
      </w:r>
      <w:r>
        <w:rPr>
          <w:b/>
          <w:bCs/>
          <w:noProof/>
          <w:color w:val="auto"/>
          <w:sz w:val="24"/>
          <w:szCs w:val="24"/>
        </w:rPr>
        <w:t>1</w:t>
      </w:r>
      <w:r w:rsidRPr="00DA3116">
        <w:rPr>
          <w:b/>
          <w:bCs/>
          <w:color w:val="auto"/>
          <w:sz w:val="24"/>
          <w:szCs w:val="24"/>
        </w:rPr>
        <w:fldChar w:fldCharType="end"/>
      </w:r>
      <w:r w:rsidRPr="00DA3116">
        <w:rPr>
          <w:b/>
          <w:bCs/>
          <w:color w:val="auto"/>
          <w:sz w:val="24"/>
          <w:szCs w:val="24"/>
        </w:rPr>
        <w:t>. Inversión total</w:t>
      </w:r>
    </w:p>
    <w:tbl>
      <w:tblPr>
        <w:tblW w:w="8280" w:type="dxa"/>
        <w:tblCellMar>
          <w:left w:w="70" w:type="dxa"/>
          <w:right w:w="70" w:type="dxa"/>
        </w:tblCellMar>
        <w:tblLook w:val="04A0" w:firstRow="1" w:lastRow="0" w:firstColumn="1" w:lastColumn="0" w:noHBand="0" w:noVBand="1"/>
      </w:tblPr>
      <w:tblGrid>
        <w:gridCol w:w="4151"/>
        <w:gridCol w:w="4129"/>
      </w:tblGrid>
      <w:tr w:rsidR="00B3206F" w:rsidRPr="00B3206F" w14:paraId="22B4AD5B" w14:textId="77777777" w:rsidTr="00B3206F">
        <w:trPr>
          <w:trHeight w:val="315"/>
        </w:trPr>
        <w:tc>
          <w:tcPr>
            <w:tcW w:w="8280" w:type="dxa"/>
            <w:gridSpan w:val="2"/>
            <w:tcBorders>
              <w:top w:val="single" w:sz="4" w:space="0" w:color="000000"/>
              <w:left w:val="single" w:sz="4" w:space="0" w:color="000000"/>
              <w:bottom w:val="single" w:sz="4" w:space="0" w:color="000000"/>
              <w:right w:val="single" w:sz="4" w:space="0" w:color="000000"/>
            </w:tcBorders>
            <w:shd w:val="clear" w:color="3D85C6" w:fill="3D85C6"/>
            <w:noWrap/>
            <w:vAlign w:val="bottom"/>
            <w:hideMark/>
          </w:tcPr>
          <w:p w14:paraId="239EEB46" w14:textId="77777777" w:rsidR="00B3206F" w:rsidRPr="00B3206F" w:rsidRDefault="00B3206F" w:rsidP="00B3206F">
            <w:pPr>
              <w:tabs>
                <w:tab w:val="clear" w:pos="9025"/>
              </w:tabs>
              <w:spacing w:before="0"/>
              <w:jc w:val="center"/>
              <w:rPr>
                <w:rFonts w:ascii="Arial" w:eastAsia="Times New Roman" w:hAnsi="Arial"/>
                <w:b/>
                <w:bCs/>
                <w:color w:val="FFFFFF"/>
                <w:szCs w:val="24"/>
                <w:lang w:eastAsia="es-NI"/>
              </w:rPr>
            </w:pPr>
            <w:proofErr w:type="spellStart"/>
            <w:r w:rsidRPr="00B3206F">
              <w:rPr>
                <w:rFonts w:ascii="Arial" w:eastAsia="Times New Roman" w:hAnsi="Arial"/>
                <w:b/>
                <w:bCs/>
                <w:color w:val="FFFFFF"/>
                <w:szCs w:val="24"/>
                <w:lang w:eastAsia="es-NI"/>
              </w:rPr>
              <w:t>Inversion</w:t>
            </w:r>
            <w:proofErr w:type="spellEnd"/>
            <w:r w:rsidRPr="00B3206F">
              <w:rPr>
                <w:rFonts w:ascii="Arial" w:eastAsia="Times New Roman" w:hAnsi="Arial"/>
                <w:b/>
                <w:bCs/>
                <w:color w:val="FFFFFF"/>
                <w:szCs w:val="24"/>
                <w:lang w:eastAsia="es-NI"/>
              </w:rPr>
              <w:t xml:space="preserve"> total</w:t>
            </w:r>
          </w:p>
        </w:tc>
      </w:tr>
      <w:tr w:rsidR="00B3206F" w:rsidRPr="00B3206F" w14:paraId="20806AD2" w14:textId="77777777" w:rsidTr="00B3206F">
        <w:trPr>
          <w:trHeight w:val="315"/>
        </w:trPr>
        <w:tc>
          <w:tcPr>
            <w:tcW w:w="4151" w:type="dxa"/>
            <w:tcBorders>
              <w:top w:val="nil"/>
              <w:left w:val="single" w:sz="4" w:space="0" w:color="000000"/>
              <w:bottom w:val="single" w:sz="4" w:space="0" w:color="000000"/>
              <w:right w:val="single" w:sz="4" w:space="0" w:color="000000"/>
            </w:tcBorders>
            <w:shd w:val="clear" w:color="0B5394" w:fill="0B5394"/>
            <w:noWrap/>
            <w:vAlign w:val="bottom"/>
            <w:hideMark/>
          </w:tcPr>
          <w:p w14:paraId="086B3622" w14:textId="77777777" w:rsidR="00B3206F" w:rsidRPr="00B3206F" w:rsidRDefault="00B3206F" w:rsidP="00B3206F">
            <w:pPr>
              <w:tabs>
                <w:tab w:val="clear" w:pos="9025"/>
              </w:tabs>
              <w:spacing w:before="0"/>
              <w:jc w:val="left"/>
              <w:rPr>
                <w:rFonts w:ascii="Arial" w:eastAsia="Times New Roman" w:hAnsi="Arial"/>
                <w:b/>
                <w:bCs/>
                <w:color w:val="FFFFFF"/>
                <w:szCs w:val="24"/>
                <w:lang w:eastAsia="es-NI"/>
              </w:rPr>
            </w:pPr>
            <w:r w:rsidRPr="00B3206F">
              <w:rPr>
                <w:rFonts w:ascii="Arial" w:eastAsia="Times New Roman" w:hAnsi="Arial"/>
                <w:b/>
                <w:bCs/>
                <w:color w:val="FFFFFF"/>
                <w:szCs w:val="24"/>
                <w:lang w:eastAsia="es-NI"/>
              </w:rPr>
              <w:t xml:space="preserve">Tipo de </w:t>
            </w:r>
            <w:proofErr w:type="spellStart"/>
            <w:r w:rsidRPr="00B3206F">
              <w:rPr>
                <w:rFonts w:ascii="Arial" w:eastAsia="Times New Roman" w:hAnsi="Arial"/>
                <w:b/>
                <w:bCs/>
                <w:color w:val="FFFFFF"/>
                <w:szCs w:val="24"/>
                <w:lang w:eastAsia="es-NI"/>
              </w:rPr>
              <w:t>inversion</w:t>
            </w:r>
            <w:proofErr w:type="spellEnd"/>
          </w:p>
        </w:tc>
        <w:tc>
          <w:tcPr>
            <w:tcW w:w="4129" w:type="dxa"/>
            <w:tcBorders>
              <w:top w:val="nil"/>
              <w:left w:val="nil"/>
              <w:bottom w:val="single" w:sz="4" w:space="0" w:color="000000"/>
              <w:right w:val="single" w:sz="4" w:space="0" w:color="000000"/>
            </w:tcBorders>
            <w:shd w:val="clear" w:color="0B5394" w:fill="0B5394"/>
            <w:noWrap/>
            <w:vAlign w:val="bottom"/>
            <w:hideMark/>
          </w:tcPr>
          <w:p w14:paraId="14086110" w14:textId="77777777" w:rsidR="00B3206F" w:rsidRPr="00B3206F" w:rsidRDefault="00B3206F" w:rsidP="00B3206F">
            <w:pPr>
              <w:tabs>
                <w:tab w:val="clear" w:pos="9025"/>
              </w:tabs>
              <w:spacing w:before="0"/>
              <w:jc w:val="center"/>
              <w:rPr>
                <w:rFonts w:ascii="Arial" w:eastAsia="Times New Roman" w:hAnsi="Arial"/>
                <w:b/>
                <w:bCs/>
                <w:color w:val="FFFFFF"/>
                <w:szCs w:val="24"/>
                <w:lang w:eastAsia="es-NI"/>
              </w:rPr>
            </w:pPr>
            <w:r w:rsidRPr="00B3206F">
              <w:rPr>
                <w:rFonts w:ascii="Arial" w:eastAsia="Times New Roman" w:hAnsi="Arial"/>
                <w:b/>
                <w:bCs/>
                <w:color w:val="FFFFFF"/>
                <w:szCs w:val="24"/>
                <w:lang w:eastAsia="es-NI"/>
              </w:rPr>
              <w:t>2020</w:t>
            </w:r>
          </w:p>
        </w:tc>
      </w:tr>
      <w:tr w:rsidR="00B3206F" w:rsidRPr="00B3206F" w14:paraId="5AC492AD" w14:textId="77777777" w:rsidTr="00B3206F">
        <w:trPr>
          <w:trHeight w:val="315"/>
        </w:trPr>
        <w:tc>
          <w:tcPr>
            <w:tcW w:w="4151" w:type="dxa"/>
            <w:tcBorders>
              <w:top w:val="nil"/>
              <w:left w:val="single" w:sz="4" w:space="0" w:color="000000"/>
              <w:bottom w:val="single" w:sz="4" w:space="0" w:color="000000"/>
              <w:right w:val="single" w:sz="4" w:space="0" w:color="000000"/>
            </w:tcBorders>
            <w:shd w:val="clear" w:color="auto" w:fill="auto"/>
            <w:noWrap/>
            <w:vAlign w:val="bottom"/>
            <w:hideMark/>
          </w:tcPr>
          <w:p w14:paraId="798EC31E" w14:textId="77777777" w:rsidR="00B3206F" w:rsidRPr="00B3206F" w:rsidRDefault="00B3206F" w:rsidP="00B3206F">
            <w:pPr>
              <w:tabs>
                <w:tab w:val="clear" w:pos="9025"/>
              </w:tabs>
              <w:spacing w:before="0"/>
              <w:jc w:val="left"/>
              <w:rPr>
                <w:rFonts w:ascii="Arial" w:eastAsia="Times New Roman" w:hAnsi="Arial"/>
                <w:color w:val="000000"/>
                <w:sz w:val="22"/>
                <w:lang w:eastAsia="es-NI"/>
              </w:rPr>
            </w:pPr>
            <w:r w:rsidRPr="00B3206F">
              <w:rPr>
                <w:rFonts w:ascii="Arial" w:eastAsia="Times New Roman" w:hAnsi="Arial"/>
                <w:color w:val="000000"/>
                <w:sz w:val="22"/>
                <w:lang w:eastAsia="es-NI"/>
              </w:rPr>
              <w:t>Activos Fijos</w:t>
            </w:r>
          </w:p>
        </w:tc>
        <w:tc>
          <w:tcPr>
            <w:tcW w:w="4129" w:type="dxa"/>
            <w:tcBorders>
              <w:top w:val="nil"/>
              <w:left w:val="nil"/>
              <w:bottom w:val="single" w:sz="4" w:space="0" w:color="000000"/>
              <w:right w:val="single" w:sz="4" w:space="0" w:color="000000"/>
            </w:tcBorders>
            <w:shd w:val="clear" w:color="auto" w:fill="auto"/>
            <w:noWrap/>
            <w:vAlign w:val="bottom"/>
            <w:hideMark/>
          </w:tcPr>
          <w:p w14:paraId="74E04504" w14:textId="77777777" w:rsidR="00B3206F" w:rsidRPr="00B3206F" w:rsidRDefault="00B3206F" w:rsidP="00B3206F">
            <w:pPr>
              <w:tabs>
                <w:tab w:val="clear" w:pos="9025"/>
              </w:tabs>
              <w:spacing w:before="0"/>
              <w:jc w:val="center"/>
              <w:rPr>
                <w:rFonts w:ascii="Arial" w:eastAsia="Times New Roman" w:hAnsi="Arial"/>
                <w:color w:val="000000"/>
                <w:sz w:val="22"/>
                <w:lang w:eastAsia="es-NI"/>
              </w:rPr>
            </w:pPr>
            <w:r w:rsidRPr="00B3206F">
              <w:rPr>
                <w:rFonts w:ascii="Arial" w:eastAsia="Times New Roman" w:hAnsi="Arial"/>
                <w:color w:val="000000"/>
                <w:sz w:val="22"/>
                <w:lang w:eastAsia="es-NI"/>
              </w:rPr>
              <w:t>$10.158.936,15</w:t>
            </w:r>
          </w:p>
        </w:tc>
      </w:tr>
      <w:tr w:rsidR="00B3206F" w:rsidRPr="00B3206F" w14:paraId="18B1F9E4" w14:textId="77777777" w:rsidTr="00B3206F">
        <w:trPr>
          <w:trHeight w:val="315"/>
        </w:trPr>
        <w:tc>
          <w:tcPr>
            <w:tcW w:w="4151" w:type="dxa"/>
            <w:tcBorders>
              <w:top w:val="nil"/>
              <w:left w:val="single" w:sz="4" w:space="0" w:color="000000"/>
              <w:bottom w:val="single" w:sz="4" w:space="0" w:color="000000"/>
              <w:right w:val="single" w:sz="4" w:space="0" w:color="000000"/>
            </w:tcBorders>
            <w:shd w:val="clear" w:color="auto" w:fill="auto"/>
            <w:noWrap/>
            <w:vAlign w:val="bottom"/>
            <w:hideMark/>
          </w:tcPr>
          <w:p w14:paraId="423BEA2A" w14:textId="77777777" w:rsidR="00B3206F" w:rsidRPr="00B3206F" w:rsidRDefault="00B3206F" w:rsidP="00B3206F">
            <w:pPr>
              <w:tabs>
                <w:tab w:val="clear" w:pos="9025"/>
              </w:tabs>
              <w:spacing w:before="0"/>
              <w:jc w:val="left"/>
              <w:rPr>
                <w:rFonts w:ascii="Arial" w:eastAsia="Times New Roman" w:hAnsi="Arial"/>
                <w:color w:val="000000"/>
                <w:sz w:val="22"/>
                <w:lang w:eastAsia="es-NI"/>
              </w:rPr>
            </w:pPr>
            <w:r w:rsidRPr="00B3206F">
              <w:rPr>
                <w:rFonts w:ascii="Arial" w:eastAsia="Times New Roman" w:hAnsi="Arial"/>
                <w:color w:val="000000"/>
                <w:sz w:val="22"/>
                <w:lang w:eastAsia="es-NI"/>
              </w:rPr>
              <w:t>Activos Diferidos</w:t>
            </w:r>
          </w:p>
        </w:tc>
        <w:tc>
          <w:tcPr>
            <w:tcW w:w="4129" w:type="dxa"/>
            <w:tcBorders>
              <w:top w:val="nil"/>
              <w:left w:val="nil"/>
              <w:bottom w:val="single" w:sz="4" w:space="0" w:color="000000"/>
              <w:right w:val="single" w:sz="4" w:space="0" w:color="000000"/>
            </w:tcBorders>
            <w:shd w:val="clear" w:color="auto" w:fill="auto"/>
            <w:noWrap/>
            <w:vAlign w:val="bottom"/>
            <w:hideMark/>
          </w:tcPr>
          <w:p w14:paraId="0F9315A4" w14:textId="77777777" w:rsidR="00B3206F" w:rsidRPr="00B3206F" w:rsidRDefault="00B3206F" w:rsidP="00B3206F">
            <w:pPr>
              <w:tabs>
                <w:tab w:val="clear" w:pos="9025"/>
              </w:tabs>
              <w:spacing w:before="0"/>
              <w:jc w:val="center"/>
              <w:rPr>
                <w:rFonts w:ascii="Arial" w:eastAsia="Times New Roman" w:hAnsi="Arial"/>
                <w:color w:val="000000"/>
                <w:sz w:val="22"/>
                <w:lang w:eastAsia="es-NI"/>
              </w:rPr>
            </w:pPr>
            <w:r w:rsidRPr="00B3206F">
              <w:rPr>
                <w:rFonts w:ascii="Arial" w:eastAsia="Times New Roman" w:hAnsi="Arial"/>
                <w:color w:val="000000"/>
                <w:sz w:val="22"/>
                <w:lang w:eastAsia="es-NI"/>
              </w:rPr>
              <w:t>$8.452,10</w:t>
            </w:r>
          </w:p>
        </w:tc>
      </w:tr>
      <w:tr w:rsidR="00B3206F" w:rsidRPr="00B3206F" w14:paraId="4B6E4435" w14:textId="77777777" w:rsidTr="00B3206F">
        <w:trPr>
          <w:trHeight w:val="315"/>
        </w:trPr>
        <w:tc>
          <w:tcPr>
            <w:tcW w:w="4151" w:type="dxa"/>
            <w:tcBorders>
              <w:top w:val="nil"/>
              <w:left w:val="single" w:sz="4" w:space="0" w:color="000000"/>
              <w:bottom w:val="single" w:sz="4" w:space="0" w:color="000000"/>
              <w:right w:val="single" w:sz="4" w:space="0" w:color="000000"/>
            </w:tcBorders>
            <w:shd w:val="clear" w:color="auto" w:fill="auto"/>
            <w:noWrap/>
            <w:vAlign w:val="bottom"/>
            <w:hideMark/>
          </w:tcPr>
          <w:p w14:paraId="7ECC53FA" w14:textId="77777777" w:rsidR="00B3206F" w:rsidRPr="00B3206F" w:rsidRDefault="00B3206F" w:rsidP="00B3206F">
            <w:pPr>
              <w:tabs>
                <w:tab w:val="clear" w:pos="9025"/>
              </w:tabs>
              <w:spacing w:before="0"/>
              <w:jc w:val="left"/>
              <w:rPr>
                <w:rFonts w:ascii="Arial" w:eastAsia="Times New Roman" w:hAnsi="Arial"/>
                <w:color w:val="000000"/>
                <w:sz w:val="22"/>
                <w:lang w:eastAsia="es-NI"/>
              </w:rPr>
            </w:pPr>
            <w:r w:rsidRPr="00B3206F">
              <w:rPr>
                <w:rFonts w:ascii="Arial" w:eastAsia="Times New Roman" w:hAnsi="Arial"/>
                <w:color w:val="000000"/>
                <w:sz w:val="22"/>
                <w:lang w:eastAsia="es-NI"/>
              </w:rPr>
              <w:t>Capital de Trabajo</w:t>
            </w:r>
          </w:p>
        </w:tc>
        <w:tc>
          <w:tcPr>
            <w:tcW w:w="4129" w:type="dxa"/>
            <w:tcBorders>
              <w:top w:val="nil"/>
              <w:left w:val="nil"/>
              <w:bottom w:val="single" w:sz="4" w:space="0" w:color="000000"/>
              <w:right w:val="single" w:sz="4" w:space="0" w:color="000000"/>
            </w:tcBorders>
            <w:shd w:val="clear" w:color="auto" w:fill="auto"/>
            <w:noWrap/>
            <w:vAlign w:val="bottom"/>
            <w:hideMark/>
          </w:tcPr>
          <w:p w14:paraId="7FBE87D7" w14:textId="77777777" w:rsidR="00B3206F" w:rsidRPr="00B3206F" w:rsidRDefault="00B3206F" w:rsidP="00B3206F">
            <w:pPr>
              <w:tabs>
                <w:tab w:val="clear" w:pos="9025"/>
              </w:tabs>
              <w:spacing w:before="0"/>
              <w:jc w:val="center"/>
              <w:rPr>
                <w:rFonts w:ascii="Arial" w:eastAsia="Times New Roman" w:hAnsi="Arial"/>
                <w:color w:val="000000"/>
                <w:sz w:val="22"/>
                <w:lang w:eastAsia="es-NI"/>
              </w:rPr>
            </w:pPr>
            <w:r w:rsidRPr="00B3206F">
              <w:rPr>
                <w:rFonts w:ascii="Arial" w:eastAsia="Times New Roman" w:hAnsi="Arial"/>
                <w:color w:val="000000"/>
                <w:sz w:val="22"/>
                <w:lang w:eastAsia="es-NI"/>
              </w:rPr>
              <w:t>$62.947,82</w:t>
            </w:r>
          </w:p>
        </w:tc>
      </w:tr>
      <w:tr w:rsidR="00B3206F" w:rsidRPr="00B3206F" w14:paraId="37E17078" w14:textId="77777777" w:rsidTr="00B3206F">
        <w:trPr>
          <w:trHeight w:val="315"/>
        </w:trPr>
        <w:tc>
          <w:tcPr>
            <w:tcW w:w="4151" w:type="dxa"/>
            <w:tcBorders>
              <w:top w:val="nil"/>
              <w:left w:val="single" w:sz="4" w:space="0" w:color="000000"/>
              <w:bottom w:val="single" w:sz="4" w:space="0" w:color="000000"/>
              <w:right w:val="single" w:sz="4" w:space="0" w:color="000000"/>
            </w:tcBorders>
            <w:shd w:val="clear" w:color="FFFF00" w:fill="FFFF00"/>
            <w:noWrap/>
            <w:vAlign w:val="bottom"/>
            <w:hideMark/>
          </w:tcPr>
          <w:p w14:paraId="603B7DE4" w14:textId="77777777" w:rsidR="00B3206F" w:rsidRPr="00B3206F" w:rsidRDefault="00B3206F" w:rsidP="00B3206F">
            <w:pPr>
              <w:tabs>
                <w:tab w:val="clear" w:pos="9025"/>
              </w:tabs>
              <w:spacing w:before="0"/>
              <w:jc w:val="left"/>
              <w:rPr>
                <w:rFonts w:ascii="Arial" w:eastAsia="Times New Roman" w:hAnsi="Arial"/>
                <w:b/>
                <w:bCs/>
                <w:color w:val="000000"/>
                <w:szCs w:val="24"/>
                <w:lang w:eastAsia="es-NI"/>
              </w:rPr>
            </w:pPr>
            <w:r w:rsidRPr="00B3206F">
              <w:rPr>
                <w:rFonts w:ascii="Arial" w:eastAsia="Times New Roman" w:hAnsi="Arial"/>
                <w:b/>
                <w:bCs/>
                <w:color w:val="000000"/>
                <w:szCs w:val="24"/>
                <w:lang w:eastAsia="es-NI"/>
              </w:rPr>
              <w:t>TOTAL $</w:t>
            </w:r>
          </w:p>
        </w:tc>
        <w:tc>
          <w:tcPr>
            <w:tcW w:w="4129" w:type="dxa"/>
            <w:tcBorders>
              <w:top w:val="nil"/>
              <w:left w:val="nil"/>
              <w:bottom w:val="single" w:sz="4" w:space="0" w:color="000000"/>
              <w:right w:val="single" w:sz="4" w:space="0" w:color="000000"/>
            </w:tcBorders>
            <w:shd w:val="clear" w:color="FFFF00" w:fill="FFFF00"/>
            <w:noWrap/>
            <w:vAlign w:val="bottom"/>
            <w:hideMark/>
          </w:tcPr>
          <w:p w14:paraId="65598F75" w14:textId="77777777" w:rsidR="00B3206F" w:rsidRPr="00B3206F" w:rsidRDefault="00B3206F" w:rsidP="00B3206F">
            <w:pPr>
              <w:tabs>
                <w:tab w:val="clear" w:pos="9025"/>
              </w:tabs>
              <w:spacing w:before="0"/>
              <w:jc w:val="center"/>
              <w:rPr>
                <w:rFonts w:ascii="Arial" w:eastAsia="Times New Roman" w:hAnsi="Arial"/>
                <w:b/>
                <w:bCs/>
                <w:color w:val="000000"/>
                <w:szCs w:val="24"/>
                <w:lang w:eastAsia="es-NI"/>
              </w:rPr>
            </w:pPr>
            <w:r w:rsidRPr="00B3206F">
              <w:rPr>
                <w:rFonts w:ascii="Arial" w:eastAsia="Times New Roman" w:hAnsi="Arial"/>
                <w:b/>
                <w:bCs/>
                <w:color w:val="000000"/>
                <w:szCs w:val="24"/>
                <w:lang w:eastAsia="es-NI"/>
              </w:rPr>
              <w:t>$10.230.336,07</w:t>
            </w:r>
          </w:p>
        </w:tc>
      </w:tr>
      <w:tr w:rsidR="00B3206F" w:rsidRPr="00B3206F" w14:paraId="19B20FB9" w14:textId="77777777" w:rsidTr="00B3206F">
        <w:trPr>
          <w:trHeight w:val="315"/>
        </w:trPr>
        <w:tc>
          <w:tcPr>
            <w:tcW w:w="4151" w:type="dxa"/>
            <w:tcBorders>
              <w:top w:val="nil"/>
              <w:left w:val="single" w:sz="4" w:space="0" w:color="000000"/>
              <w:bottom w:val="single" w:sz="4" w:space="0" w:color="000000"/>
              <w:right w:val="single" w:sz="4" w:space="0" w:color="000000"/>
            </w:tcBorders>
            <w:shd w:val="clear" w:color="FFFF00" w:fill="FFFF00"/>
            <w:noWrap/>
            <w:vAlign w:val="bottom"/>
            <w:hideMark/>
          </w:tcPr>
          <w:p w14:paraId="5EA473D3" w14:textId="77777777" w:rsidR="00B3206F" w:rsidRPr="00B3206F" w:rsidRDefault="00B3206F" w:rsidP="00B3206F">
            <w:pPr>
              <w:tabs>
                <w:tab w:val="clear" w:pos="9025"/>
              </w:tabs>
              <w:spacing w:before="0"/>
              <w:jc w:val="left"/>
              <w:rPr>
                <w:rFonts w:ascii="Arial" w:eastAsia="Times New Roman" w:hAnsi="Arial"/>
                <w:b/>
                <w:bCs/>
                <w:color w:val="000000"/>
                <w:szCs w:val="24"/>
                <w:lang w:eastAsia="es-NI"/>
              </w:rPr>
            </w:pPr>
            <w:r w:rsidRPr="00B3206F">
              <w:rPr>
                <w:rFonts w:ascii="Arial" w:eastAsia="Times New Roman" w:hAnsi="Arial"/>
                <w:b/>
                <w:bCs/>
                <w:color w:val="000000"/>
                <w:szCs w:val="24"/>
                <w:lang w:eastAsia="es-NI"/>
              </w:rPr>
              <w:t>TOTAL C$</w:t>
            </w:r>
          </w:p>
        </w:tc>
        <w:tc>
          <w:tcPr>
            <w:tcW w:w="4129" w:type="dxa"/>
            <w:tcBorders>
              <w:top w:val="nil"/>
              <w:left w:val="nil"/>
              <w:bottom w:val="single" w:sz="4" w:space="0" w:color="000000"/>
              <w:right w:val="single" w:sz="4" w:space="0" w:color="000000"/>
            </w:tcBorders>
            <w:shd w:val="clear" w:color="FFFF00" w:fill="FFFF00"/>
            <w:noWrap/>
            <w:vAlign w:val="bottom"/>
            <w:hideMark/>
          </w:tcPr>
          <w:p w14:paraId="65FC4363" w14:textId="77777777" w:rsidR="00B3206F" w:rsidRPr="00B3206F" w:rsidRDefault="00B3206F" w:rsidP="00B3206F">
            <w:pPr>
              <w:tabs>
                <w:tab w:val="clear" w:pos="9025"/>
              </w:tabs>
              <w:spacing w:before="0"/>
              <w:jc w:val="center"/>
              <w:rPr>
                <w:rFonts w:ascii="Arial" w:eastAsia="Times New Roman" w:hAnsi="Arial"/>
                <w:b/>
                <w:bCs/>
                <w:color w:val="000000"/>
                <w:szCs w:val="24"/>
                <w:lang w:eastAsia="es-NI"/>
              </w:rPr>
            </w:pPr>
            <w:r w:rsidRPr="00B3206F">
              <w:rPr>
                <w:rFonts w:ascii="Arial" w:eastAsia="Times New Roman" w:hAnsi="Arial"/>
                <w:b/>
                <w:bCs/>
                <w:color w:val="000000"/>
                <w:szCs w:val="24"/>
                <w:lang w:eastAsia="es-NI"/>
              </w:rPr>
              <w:t>C$372.486.536,15</w:t>
            </w:r>
          </w:p>
        </w:tc>
      </w:tr>
    </w:tbl>
    <w:p w14:paraId="04AA88C9" w14:textId="47669904" w:rsidR="00B3206F" w:rsidRDefault="00B3206F" w:rsidP="00B3206F">
      <w:pPr>
        <w:pStyle w:val="Sinespaciado"/>
        <w:spacing w:line="480" w:lineRule="auto"/>
        <w:ind w:firstLine="720"/>
        <w:jc w:val="center"/>
        <w:rPr>
          <w:szCs w:val="24"/>
        </w:rPr>
      </w:pPr>
      <w:r w:rsidRPr="00B3206F">
        <w:rPr>
          <w:szCs w:val="24"/>
        </w:rPr>
        <w:t>Fuente: Elaboración propia</w:t>
      </w:r>
    </w:p>
    <w:p w14:paraId="487392DC" w14:textId="6BA7D424" w:rsidR="00B3206F" w:rsidRDefault="00B3206F" w:rsidP="00B3206F">
      <w:pPr>
        <w:pStyle w:val="Ttulo3"/>
        <w:rPr>
          <w:rFonts w:cs="Times New Roman"/>
          <w:b/>
          <w:bCs/>
          <w:color w:val="auto"/>
        </w:rPr>
      </w:pPr>
      <w:bookmarkStart w:id="287" w:name="_Toc136894906"/>
      <w:r w:rsidRPr="00BE7271">
        <w:rPr>
          <w:rFonts w:cs="Times New Roman"/>
          <w:b/>
          <w:bCs/>
          <w:color w:val="auto"/>
        </w:rPr>
        <w:t xml:space="preserve"> Inversión de Activo </w:t>
      </w:r>
      <w:commentRangeStart w:id="288"/>
      <w:r w:rsidRPr="00BE7271">
        <w:rPr>
          <w:rFonts w:cs="Times New Roman"/>
          <w:b/>
          <w:bCs/>
          <w:color w:val="auto"/>
        </w:rPr>
        <w:t>Fijo</w:t>
      </w:r>
      <w:commentRangeEnd w:id="288"/>
      <w:r>
        <w:rPr>
          <w:rStyle w:val="Refdecomentario"/>
          <w:rFonts w:ascii="Calibri" w:eastAsia="Times New Roman" w:hAnsi="Calibri" w:cs="Times New Roman"/>
          <w:color w:val="auto"/>
        </w:rPr>
        <w:commentReference w:id="288"/>
      </w:r>
      <w:bookmarkEnd w:id="287"/>
    </w:p>
    <w:p w14:paraId="208261CA" w14:textId="44EE4DD6" w:rsidR="00B3206F" w:rsidRDefault="00B3206F" w:rsidP="00B3206F"/>
    <w:p w14:paraId="431B437D" w14:textId="60EA18D4" w:rsidR="00B3206F" w:rsidRDefault="00B3206F" w:rsidP="00B3206F">
      <w:pPr>
        <w:pStyle w:val="Sinespaciado"/>
        <w:spacing w:line="480" w:lineRule="auto"/>
        <w:ind w:firstLine="720"/>
        <w:rPr>
          <w:b w:val="0"/>
          <w:bCs/>
          <w:szCs w:val="24"/>
        </w:rPr>
      </w:pPr>
      <w:r w:rsidRPr="00B3206F">
        <w:rPr>
          <w:b w:val="0"/>
          <w:bCs/>
          <w:szCs w:val="24"/>
        </w:rPr>
        <w:t xml:space="preserve">Como lo antes mencionado en la inversión inicial en este apartado determinamos las cantidades de equipos y sus determinados costos que incurren para la empresa adquirirlos para un óptimo funcionamiento como se mostraran en las siguientes tablas donde se muestran todos los activos fijos de la empresa y sus costos correspondientes. </w:t>
      </w:r>
    </w:p>
    <w:p w14:paraId="5CCC9C76" w14:textId="218CFB41" w:rsidR="00B3206F" w:rsidRPr="00B3206F" w:rsidRDefault="00B3206F" w:rsidP="00B3206F">
      <w:pPr>
        <w:pStyle w:val="Descripcin"/>
        <w:keepNext/>
        <w:rPr>
          <w:b/>
          <w:bCs/>
        </w:rPr>
      </w:pPr>
      <w:r w:rsidRPr="0028692E">
        <w:rPr>
          <w:b/>
          <w:bCs/>
          <w:color w:val="auto"/>
          <w:sz w:val="24"/>
          <w:szCs w:val="24"/>
        </w:rPr>
        <w:t xml:space="preserve">Tabla </w:t>
      </w:r>
      <w:r w:rsidR="00642F11">
        <w:rPr>
          <w:b/>
          <w:bCs/>
          <w:color w:val="auto"/>
          <w:sz w:val="24"/>
          <w:szCs w:val="24"/>
        </w:rPr>
        <w:t>12</w:t>
      </w:r>
      <w:r w:rsidRPr="0028692E">
        <w:rPr>
          <w:b/>
          <w:bCs/>
          <w:color w:val="auto"/>
          <w:sz w:val="24"/>
          <w:szCs w:val="24"/>
        </w:rPr>
        <w:t xml:space="preserve">.1 </w:t>
      </w:r>
      <w:r w:rsidRPr="0028692E">
        <w:rPr>
          <w:b/>
          <w:bCs/>
          <w:color w:val="auto"/>
          <w:sz w:val="24"/>
          <w:szCs w:val="24"/>
        </w:rPr>
        <w:fldChar w:fldCharType="begin"/>
      </w:r>
      <w:r w:rsidRPr="0028692E">
        <w:rPr>
          <w:b/>
          <w:bCs/>
          <w:color w:val="auto"/>
          <w:sz w:val="24"/>
          <w:szCs w:val="24"/>
        </w:rPr>
        <w:instrText xml:space="preserve"> SEQ Tabla_3.1 \* ARABIC </w:instrText>
      </w:r>
      <w:r w:rsidRPr="0028692E">
        <w:rPr>
          <w:b/>
          <w:bCs/>
          <w:color w:val="auto"/>
          <w:sz w:val="24"/>
          <w:szCs w:val="24"/>
        </w:rPr>
        <w:fldChar w:fldCharType="separate"/>
      </w:r>
      <w:r>
        <w:rPr>
          <w:b/>
          <w:bCs/>
          <w:noProof/>
          <w:color w:val="auto"/>
          <w:sz w:val="24"/>
          <w:szCs w:val="24"/>
        </w:rPr>
        <w:t>2</w:t>
      </w:r>
      <w:r w:rsidRPr="0028692E">
        <w:rPr>
          <w:b/>
          <w:bCs/>
          <w:color w:val="auto"/>
          <w:sz w:val="24"/>
          <w:szCs w:val="24"/>
        </w:rPr>
        <w:fldChar w:fldCharType="end"/>
      </w:r>
      <w:r w:rsidRPr="0028692E">
        <w:rPr>
          <w:b/>
          <w:bCs/>
          <w:color w:val="auto"/>
          <w:sz w:val="24"/>
          <w:szCs w:val="24"/>
        </w:rPr>
        <w:t xml:space="preserve">. Activos fijos del área de </w:t>
      </w:r>
      <w:r>
        <w:rPr>
          <w:b/>
          <w:bCs/>
          <w:color w:val="auto"/>
          <w:sz w:val="24"/>
          <w:szCs w:val="24"/>
        </w:rPr>
        <w:t>Informática</w:t>
      </w:r>
    </w:p>
    <w:tbl>
      <w:tblPr>
        <w:tblW w:w="9918" w:type="dxa"/>
        <w:tblCellMar>
          <w:left w:w="70" w:type="dxa"/>
          <w:right w:w="70" w:type="dxa"/>
        </w:tblCellMar>
        <w:tblLook w:val="04A0" w:firstRow="1" w:lastRow="0" w:firstColumn="1" w:lastColumn="0" w:noHBand="0" w:noVBand="1"/>
      </w:tblPr>
      <w:tblGrid>
        <w:gridCol w:w="3823"/>
        <w:gridCol w:w="1701"/>
        <w:gridCol w:w="2126"/>
        <w:gridCol w:w="2268"/>
      </w:tblGrid>
      <w:tr w:rsidR="00B3206F" w:rsidRPr="00B3206F" w14:paraId="7DE7954A" w14:textId="77777777" w:rsidTr="00021844">
        <w:trPr>
          <w:trHeight w:val="315"/>
        </w:trPr>
        <w:tc>
          <w:tcPr>
            <w:tcW w:w="9918" w:type="dxa"/>
            <w:gridSpan w:val="4"/>
            <w:tcBorders>
              <w:top w:val="single" w:sz="4" w:space="0" w:color="auto"/>
              <w:left w:val="single" w:sz="4" w:space="0" w:color="auto"/>
              <w:bottom w:val="single" w:sz="4" w:space="0" w:color="auto"/>
              <w:right w:val="single" w:sz="4" w:space="0" w:color="auto"/>
            </w:tcBorders>
            <w:shd w:val="clear" w:color="000000" w:fill="5B9BD5"/>
            <w:noWrap/>
            <w:vAlign w:val="bottom"/>
            <w:hideMark/>
          </w:tcPr>
          <w:p w14:paraId="5FBA01E5" w14:textId="77777777" w:rsidR="00B3206F" w:rsidRPr="00B3206F" w:rsidRDefault="00B3206F" w:rsidP="00B3206F">
            <w:pPr>
              <w:tabs>
                <w:tab w:val="clear" w:pos="9025"/>
              </w:tabs>
              <w:spacing w:before="0"/>
              <w:jc w:val="center"/>
              <w:rPr>
                <w:rFonts w:ascii="Arial" w:eastAsia="Times New Roman" w:hAnsi="Arial"/>
                <w:b/>
                <w:bCs/>
                <w:color w:val="FFFFFF"/>
                <w:szCs w:val="24"/>
                <w:lang w:eastAsia="es-NI"/>
              </w:rPr>
            </w:pPr>
            <w:proofErr w:type="spellStart"/>
            <w:r w:rsidRPr="00B3206F">
              <w:rPr>
                <w:rFonts w:ascii="Arial" w:eastAsia="Times New Roman" w:hAnsi="Arial"/>
                <w:b/>
                <w:bCs/>
                <w:color w:val="FFFFFF"/>
                <w:szCs w:val="24"/>
                <w:lang w:eastAsia="es-NI"/>
              </w:rPr>
              <w:t>Area</w:t>
            </w:r>
            <w:proofErr w:type="spellEnd"/>
            <w:r w:rsidRPr="00B3206F">
              <w:rPr>
                <w:rFonts w:ascii="Arial" w:eastAsia="Times New Roman" w:hAnsi="Arial"/>
                <w:b/>
                <w:bCs/>
                <w:color w:val="FFFFFF"/>
                <w:szCs w:val="24"/>
                <w:lang w:eastAsia="es-NI"/>
              </w:rPr>
              <w:t xml:space="preserve"> de </w:t>
            </w:r>
            <w:proofErr w:type="spellStart"/>
            <w:r w:rsidRPr="00B3206F">
              <w:rPr>
                <w:rFonts w:ascii="Arial" w:eastAsia="Times New Roman" w:hAnsi="Arial"/>
                <w:b/>
                <w:bCs/>
                <w:color w:val="FFFFFF"/>
                <w:szCs w:val="24"/>
                <w:lang w:eastAsia="es-NI"/>
              </w:rPr>
              <w:t>Informatica</w:t>
            </w:r>
            <w:proofErr w:type="spellEnd"/>
          </w:p>
        </w:tc>
      </w:tr>
      <w:tr w:rsidR="00B3206F" w:rsidRPr="00B3206F" w14:paraId="040B5722" w14:textId="77777777" w:rsidTr="00021844">
        <w:trPr>
          <w:trHeight w:val="315"/>
        </w:trPr>
        <w:tc>
          <w:tcPr>
            <w:tcW w:w="3823" w:type="dxa"/>
            <w:tcBorders>
              <w:top w:val="nil"/>
              <w:left w:val="single" w:sz="4" w:space="0" w:color="auto"/>
              <w:bottom w:val="single" w:sz="4" w:space="0" w:color="auto"/>
              <w:right w:val="single" w:sz="4" w:space="0" w:color="auto"/>
            </w:tcBorders>
            <w:shd w:val="clear" w:color="auto" w:fill="auto"/>
            <w:noWrap/>
            <w:vAlign w:val="bottom"/>
            <w:hideMark/>
          </w:tcPr>
          <w:p w14:paraId="385735B0" w14:textId="77777777" w:rsidR="00B3206F" w:rsidRPr="00B3206F" w:rsidRDefault="00B3206F" w:rsidP="00B3206F">
            <w:pPr>
              <w:tabs>
                <w:tab w:val="clear" w:pos="9025"/>
              </w:tabs>
              <w:spacing w:before="0"/>
              <w:jc w:val="center"/>
              <w:rPr>
                <w:rFonts w:ascii="Arial" w:eastAsia="Times New Roman" w:hAnsi="Arial"/>
                <w:color w:val="000000"/>
                <w:szCs w:val="24"/>
                <w:lang w:eastAsia="es-NI"/>
              </w:rPr>
            </w:pPr>
            <w:r w:rsidRPr="00B3206F">
              <w:rPr>
                <w:rFonts w:ascii="Arial" w:eastAsia="Times New Roman" w:hAnsi="Arial"/>
                <w:color w:val="000000"/>
                <w:szCs w:val="24"/>
                <w:lang w:eastAsia="es-NI"/>
              </w:rPr>
              <w:t>Equipos</w:t>
            </w:r>
          </w:p>
        </w:tc>
        <w:tc>
          <w:tcPr>
            <w:tcW w:w="1701" w:type="dxa"/>
            <w:tcBorders>
              <w:top w:val="nil"/>
              <w:left w:val="nil"/>
              <w:bottom w:val="single" w:sz="4" w:space="0" w:color="auto"/>
              <w:right w:val="single" w:sz="4" w:space="0" w:color="auto"/>
            </w:tcBorders>
            <w:shd w:val="clear" w:color="auto" w:fill="auto"/>
            <w:noWrap/>
            <w:vAlign w:val="bottom"/>
            <w:hideMark/>
          </w:tcPr>
          <w:p w14:paraId="04B379E2" w14:textId="77777777" w:rsidR="00B3206F" w:rsidRPr="00B3206F" w:rsidRDefault="00B3206F" w:rsidP="00B3206F">
            <w:pPr>
              <w:tabs>
                <w:tab w:val="clear" w:pos="9025"/>
              </w:tabs>
              <w:spacing w:before="0"/>
              <w:jc w:val="center"/>
              <w:rPr>
                <w:rFonts w:ascii="Arial" w:eastAsia="Times New Roman" w:hAnsi="Arial"/>
                <w:color w:val="000000"/>
                <w:szCs w:val="24"/>
                <w:lang w:eastAsia="es-NI"/>
              </w:rPr>
            </w:pPr>
            <w:r w:rsidRPr="00B3206F">
              <w:rPr>
                <w:rFonts w:ascii="Arial" w:eastAsia="Times New Roman" w:hAnsi="Arial"/>
                <w:color w:val="000000"/>
                <w:szCs w:val="24"/>
                <w:lang w:eastAsia="es-NI"/>
              </w:rPr>
              <w:t>Cantidad</w:t>
            </w:r>
          </w:p>
        </w:tc>
        <w:tc>
          <w:tcPr>
            <w:tcW w:w="2126" w:type="dxa"/>
            <w:tcBorders>
              <w:top w:val="nil"/>
              <w:left w:val="nil"/>
              <w:bottom w:val="single" w:sz="4" w:space="0" w:color="auto"/>
              <w:right w:val="single" w:sz="4" w:space="0" w:color="auto"/>
            </w:tcBorders>
            <w:shd w:val="clear" w:color="auto" w:fill="auto"/>
            <w:noWrap/>
            <w:vAlign w:val="bottom"/>
            <w:hideMark/>
          </w:tcPr>
          <w:p w14:paraId="74577784" w14:textId="77777777" w:rsidR="00B3206F" w:rsidRPr="00B3206F" w:rsidRDefault="00B3206F" w:rsidP="00B3206F">
            <w:pPr>
              <w:tabs>
                <w:tab w:val="clear" w:pos="9025"/>
              </w:tabs>
              <w:spacing w:before="0"/>
              <w:jc w:val="center"/>
              <w:rPr>
                <w:rFonts w:ascii="Arial" w:eastAsia="Times New Roman" w:hAnsi="Arial"/>
                <w:color w:val="000000"/>
                <w:szCs w:val="24"/>
                <w:lang w:eastAsia="es-NI"/>
              </w:rPr>
            </w:pPr>
            <w:r w:rsidRPr="00B3206F">
              <w:rPr>
                <w:rFonts w:ascii="Arial" w:eastAsia="Times New Roman" w:hAnsi="Arial"/>
                <w:color w:val="000000"/>
                <w:szCs w:val="24"/>
                <w:lang w:eastAsia="es-NI"/>
              </w:rPr>
              <w:t>Costo</w:t>
            </w:r>
          </w:p>
        </w:tc>
        <w:tc>
          <w:tcPr>
            <w:tcW w:w="2268" w:type="dxa"/>
            <w:tcBorders>
              <w:top w:val="nil"/>
              <w:left w:val="nil"/>
              <w:bottom w:val="single" w:sz="4" w:space="0" w:color="auto"/>
              <w:right w:val="single" w:sz="4" w:space="0" w:color="auto"/>
            </w:tcBorders>
            <w:shd w:val="clear" w:color="auto" w:fill="auto"/>
            <w:noWrap/>
            <w:vAlign w:val="bottom"/>
            <w:hideMark/>
          </w:tcPr>
          <w:p w14:paraId="5A90E76E" w14:textId="77777777" w:rsidR="00B3206F" w:rsidRPr="00B3206F" w:rsidRDefault="00B3206F" w:rsidP="00B3206F">
            <w:pPr>
              <w:tabs>
                <w:tab w:val="clear" w:pos="9025"/>
              </w:tabs>
              <w:spacing w:before="0"/>
              <w:jc w:val="center"/>
              <w:rPr>
                <w:rFonts w:ascii="Arial" w:eastAsia="Times New Roman" w:hAnsi="Arial"/>
                <w:color w:val="000000"/>
                <w:szCs w:val="24"/>
                <w:lang w:eastAsia="es-NI"/>
              </w:rPr>
            </w:pPr>
            <w:r w:rsidRPr="00B3206F">
              <w:rPr>
                <w:rFonts w:ascii="Arial" w:eastAsia="Times New Roman" w:hAnsi="Arial"/>
                <w:color w:val="000000"/>
                <w:szCs w:val="24"/>
                <w:lang w:eastAsia="es-NI"/>
              </w:rPr>
              <w:t>Costo Total</w:t>
            </w:r>
          </w:p>
        </w:tc>
      </w:tr>
      <w:tr w:rsidR="00B3206F" w:rsidRPr="00B3206F" w14:paraId="3EBD60E9" w14:textId="77777777" w:rsidTr="00021844">
        <w:trPr>
          <w:trHeight w:val="315"/>
        </w:trPr>
        <w:tc>
          <w:tcPr>
            <w:tcW w:w="3823" w:type="dxa"/>
            <w:tcBorders>
              <w:top w:val="nil"/>
              <w:left w:val="single" w:sz="4" w:space="0" w:color="auto"/>
              <w:bottom w:val="single" w:sz="4" w:space="0" w:color="auto"/>
              <w:right w:val="single" w:sz="4" w:space="0" w:color="auto"/>
            </w:tcBorders>
            <w:shd w:val="clear" w:color="auto" w:fill="auto"/>
            <w:noWrap/>
            <w:vAlign w:val="bottom"/>
            <w:hideMark/>
          </w:tcPr>
          <w:p w14:paraId="421A639B" w14:textId="77777777" w:rsidR="00B3206F" w:rsidRPr="00B3206F" w:rsidRDefault="00B3206F" w:rsidP="00B3206F">
            <w:pPr>
              <w:tabs>
                <w:tab w:val="clear" w:pos="9025"/>
              </w:tabs>
              <w:spacing w:before="0"/>
              <w:jc w:val="center"/>
              <w:rPr>
                <w:rFonts w:ascii="Arial" w:eastAsia="Times New Roman" w:hAnsi="Arial"/>
                <w:color w:val="000000"/>
                <w:szCs w:val="24"/>
                <w:lang w:eastAsia="es-NI"/>
              </w:rPr>
            </w:pPr>
            <w:r w:rsidRPr="00B3206F">
              <w:rPr>
                <w:rFonts w:ascii="Arial" w:eastAsia="Times New Roman" w:hAnsi="Arial"/>
                <w:color w:val="000000"/>
                <w:szCs w:val="24"/>
                <w:lang w:eastAsia="es-NI"/>
              </w:rPr>
              <w:t> </w:t>
            </w:r>
          </w:p>
        </w:tc>
        <w:tc>
          <w:tcPr>
            <w:tcW w:w="1701" w:type="dxa"/>
            <w:tcBorders>
              <w:top w:val="nil"/>
              <w:left w:val="nil"/>
              <w:bottom w:val="single" w:sz="4" w:space="0" w:color="auto"/>
              <w:right w:val="single" w:sz="4" w:space="0" w:color="auto"/>
            </w:tcBorders>
            <w:shd w:val="clear" w:color="auto" w:fill="auto"/>
            <w:noWrap/>
            <w:vAlign w:val="bottom"/>
            <w:hideMark/>
          </w:tcPr>
          <w:p w14:paraId="096C0A41" w14:textId="77777777" w:rsidR="00B3206F" w:rsidRPr="00B3206F" w:rsidRDefault="00B3206F" w:rsidP="00B3206F">
            <w:pPr>
              <w:tabs>
                <w:tab w:val="clear" w:pos="9025"/>
              </w:tabs>
              <w:spacing w:before="0"/>
              <w:jc w:val="center"/>
              <w:rPr>
                <w:rFonts w:ascii="Arial" w:eastAsia="Times New Roman" w:hAnsi="Arial"/>
                <w:color w:val="000000"/>
                <w:szCs w:val="24"/>
                <w:lang w:eastAsia="es-NI"/>
              </w:rPr>
            </w:pPr>
            <w:r w:rsidRPr="00B3206F">
              <w:rPr>
                <w:rFonts w:ascii="Arial" w:eastAsia="Times New Roman" w:hAnsi="Arial"/>
                <w:color w:val="000000"/>
                <w:szCs w:val="24"/>
                <w:lang w:eastAsia="es-NI"/>
              </w:rPr>
              <w:t> </w:t>
            </w:r>
          </w:p>
        </w:tc>
        <w:tc>
          <w:tcPr>
            <w:tcW w:w="2126" w:type="dxa"/>
            <w:tcBorders>
              <w:top w:val="nil"/>
              <w:left w:val="nil"/>
              <w:bottom w:val="single" w:sz="4" w:space="0" w:color="auto"/>
              <w:right w:val="single" w:sz="4" w:space="0" w:color="auto"/>
            </w:tcBorders>
            <w:shd w:val="clear" w:color="auto" w:fill="auto"/>
            <w:noWrap/>
            <w:vAlign w:val="bottom"/>
            <w:hideMark/>
          </w:tcPr>
          <w:p w14:paraId="10D20408" w14:textId="77777777" w:rsidR="00B3206F" w:rsidRPr="00B3206F" w:rsidRDefault="00B3206F" w:rsidP="00B3206F">
            <w:pPr>
              <w:tabs>
                <w:tab w:val="clear" w:pos="9025"/>
              </w:tabs>
              <w:spacing w:before="0"/>
              <w:jc w:val="center"/>
              <w:rPr>
                <w:rFonts w:ascii="Arial" w:eastAsia="Times New Roman" w:hAnsi="Arial"/>
                <w:color w:val="000000"/>
                <w:szCs w:val="24"/>
                <w:lang w:eastAsia="es-NI"/>
              </w:rPr>
            </w:pPr>
            <w:r w:rsidRPr="00B3206F">
              <w:rPr>
                <w:rFonts w:ascii="Arial" w:eastAsia="Times New Roman" w:hAnsi="Arial"/>
                <w:color w:val="000000"/>
                <w:szCs w:val="24"/>
                <w:lang w:eastAsia="es-NI"/>
              </w:rPr>
              <w:t>US $</w:t>
            </w:r>
          </w:p>
        </w:tc>
        <w:tc>
          <w:tcPr>
            <w:tcW w:w="2268" w:type="dxa"/>
            <w:tcBorders>
              <w:top w:val="nil"/>
              <w:left w:val="nil"/>
              <w:bottom w:val="single" w:sz="4" w:space="0" w:color="auto"/>
              <w:right w:val="single" w:sz="4" w:space="0" w:color="auto"/>
            </w:tcBorders>
            <w:shd w:val="clear" w:color="auto" w:fill="auto"/>
            <w:noWrap/>
            <w:vAlign w:val="bottom"/>
            <w:hideMark/>
          </w:tcPr>
          <w:p w14:paraId="63F16505" w14:textId="77777777" w:rsidR="00B3206F" w:rsidRPr="00B3206F" w:rsidRDefault="00B3206F" w:rsidP="00B3206F">
            <w:pPr>
              <w:tabs>
                <w:tab w:val="clear" w:pos="9025"/>
              </w:tabs>
              <w:spacing w:before="0"/>
              <w:jc w:val="center"/>
              <w:rPr>
                <w:rFonts w:ascii="Arial" w:eastAsia="Times New Roman" w:hAnsi="Arial"/>
                <w:color w:val="000000"/>
                <w:szCs w:val="24"/>
                <w:lang w:eastAsia="es-NI"/>
              </w:rPr>
            </w:pPr>
            <w:r w:rsidRPr="00B3206F">
              <w:rPr>
                <w:rFonts w:ascii="Arial" w:eastAsia="Times New Roman" w:hAnsi="Arial"/>
                <w:color w:val="000000"/>
                <w:szCs w:val="24"/>
                <w:lang w:eastAsia="es-NI"/>
              </w:rPr>
              <w:t>US $</w:t>
            </w:r>
          </w:p>
        </w:tc>
      </w:tr>
      <w:tr w:rsidR="00B3206F" w:rsidRPr="00B3206F" w14:paraId="5DB38A0B" w14:textId="77777777" w:rsidTr="00021844">
        <w:trPr>
          <w:trHeight w:val="315"/>
        </w:trPr>
        <w:tc>
          <w:tcPr>
            <w:tcW w:w="3823" w:type="dxa"/>
            <w:tcBorders>
              <w:top w:val="nil"/>
              <w:left w:val="single" w:sz="4" w:space="0" w:color="auto"/>
              <w:bottom w:val="single" w:sz="4" w:space="0" w:color="auto"/>
              <w:right w:val="single" w:sz="4" w:space="0" w:color="auto"/>
            </w:tcBorders>
            <w:shd w:val="clear" w:color="auto" w:fill="auto"/>
            <w:noWrap/>
            <w:vAlign w:val="center"/>
            <w:hideMark/>
          </w:tcPr>
          <w:p w14:paraId="023B9A4C" w14:textId="77777777" w:rsidR="00B3206F" w:rsidRPr="00B3206F" w:rsidRDefault="00B3206F" w:rsidP="00B3206F">
            <w:pPr>
              <w:tabs>
                <w:tab w:val="clear" w:pos="9025"/>
              </w:tabs>
              <w:spacing w:before="0"/>
              <w:jc w:val="center"/>
              <w:rPr>
                <w:rFonts w:ascii="Arial" w:eastAsia="Times New Roman" w:hAnsi="Arial"/>
                <w:color w:val="000000"/>
                <w:szCs w:val="24"/>
                <w:lang w:eastAsia="es-NI"/>
              </w:rPr>
            </w:pPr>
            <w:r w:rsidRPr="00B3206F">
              <w:rPr>
                <w:rFonts w:ascii="Arial" w:eastAsia="Times New Roman" w:hAnsi="Arial"/>
                <w:color w:val="000000"/>
                <w:szCs w:val="24"/>
                <w:lang w:eastAsia="es-NI"/>
              </w:rPr>
              <w:t>Servidores Dell PowerEdge R740</w:t>
            </w:r>
          </w:p>
        </w:tc>
        <w:tc>
          <w:tcPr>
            <w:tcW w:w="1701" w:type="dxa"/>
            <w:tcBorders>
              <w:top w:val="nil"/>
              <w:left w:val="nil"/>
              <w:bottom w:val="single" w:sz="4" w:space="0" w:color="auto"/>
              <w:right w:val="single" w:sz="4" w:space="0" w:color="auto"/>
            </w:tcBorders>
            <w:shd w:val="clear" w:color="auto" w:fill="auto"/>
            <w:noWrap/>
            <w:vAlign w:val="bottom"/>
            <w:hideMark/>
          </w:tcPr>
          <w:p w14:paraId="439B0C4F" w14:textId="77777777" w:rsidR="00B3206F" w:rsidRPr="00B3206F" w:rsidRDefault="00B3206F" w:rsidP="00B3206F">
            <w:pPr>
              <w:tabs>
                <w:tab w:val="clear" w:pos="9025"/>
              </w:tabs>
              <w:spacing w:before="0"/>
              <w:jc w:val="center"/>
              <w:rPr>
                <w:rFonts w:ascii="Arial" w:eastAsia="Times New Roman" w:hAnsi="Arial"/>
                <w:color w:val="000000"/>
                <w:szCs w:val="24"/>
                <w:lang w:eastAsia="es-NI"/>
              </w:rPr>
            </w:pPr>
            <w:r w:rsidRPr="00B3206F">
              <w:rPr>
                <w:rFonts w:ascii="Arial" w:eastAsia="Times New Roman" w:hAnsi="Arial"/>
                <w:color w:val="000000"/>
                <w:szCs w:val="24"/>
                <w:lang w:eastAsia="es-NI"/>
              </w:rPr>
              <w:t>1</w:t>
            </w:r>
          </w:p>
        </w:tc>
        <w:tc>
          <w:tcPr>
            <w:tcW w:w="2126" w:type="dxa"/>
            <w:tcBorders>
              <w:top w:val="nil"/>
              <w:left w:val="nil"/>
              <w:bottom w:val="single" w:sz="4" w:space="0" w:color="auto"/>
              <w:right w:val="single" w:sz="4" w:space="0" w:color="auto"/>
            </w:tcBorders>
            <w:shd w:val="clear" w:color="auto" w:fill="auto"/>
            <w:noWrap/>
            <w:vAlign w:val="bottom"/>
            <w:hideMark/>
          </w:tcPr>
          <w:p w14:paraId="2E33FD1B" w14:textId="77777777" w:rsidR="00B3206F" w:rsidRPr="00B3206F" w:rsidRDefault="00B3206F" w:rsidP="00B3206F">
            <w:pPr>
              <w:tabs>
                <w:tab w:val="clear" w:pos="9025"/>
              </w:tabs>
              <w:spacing w:before="0"/>
              <w:jc w:val="center"/>
              <w:rPr>
                <w:rFonts w:ascii="Arial" w:eastAsia="Times New Roman" w:hAnsi="Arial"/>
                <w:color w:val="000000"/>
                <w:szCs w:val="24"/>
                <w:lang w:eastAsia="es-NI"/>
              </w:rPr>
            </w:pPr>
            <w:r w:rsidRPr="00B3206F">
              <w:rPr>
                <w:rFonts w:ascii="Arial" w:eastAsia="Times New Roman" w:hAnsi="Arial"/>
                <w:color w:val="000000"/>
                <w:szCs w:val="24"/>
                <w:lang w:eastAsia="es-NI"/>
              </w:rPr>
              <w:t>$10.000,00</w:t>
            </w:r>
          </w:p>
        </w:tc>
        <w:tc>
          <w:tcPr>
            <w:tcW w:w="2268" w:type="dxa"/>
            <w:tcBorders>
              <w:top w:val="nil"/>
              <w:left w:val="nil"/>
              <w:bottom w:val="single" w:sz="4" w:space="0" w:color="auto"/>
              <w:right w:val="single" w:sz="4" w:space="0" w:color="auto"/>
            </w:tcBorders>
            <w:shd w:val="clear" w:color="auto" w:fill="auto"/>
            <w:noWrap/>
            <w:vAlign w:val="bottom"/>
            <w:hideMark/>
          </w:tcPr>
          <w:p w14:paraId="1B81CD74" w14:textId="77777777" w:rsidR="00B3206F" w:rsidRPr="00B3206F" w:rsidRDefault="00B3206F" w:rsidP="00B3206F">
            <w:pPr>
              <w:tabs>
                <w:tab w:val="clear" w:pos="9025"/>
              </w:tabs>
              <w:spacing w:before="0"/>
              <w:jc w:val="center"/>
              <w:rPr>
                <w:rFonts w:ascii="Arial" w:eastAsia="Times New Roman" w:hAnsi="Arial"/>
                <w:color w:val="000000"/>
                <w:szCs w:val="24"/>
                <w:lang w:eastAsia="es-NI"/>
              </w:rPr>
            </w:pPr>
            <w:r w:rsidRPr="00B3206F">
              <w:rPr>
                <w:rFonts w:ascii="Arial" w:eastAsia="Times New Roman" w:hAnsi="Arial"/>
                <w:color w:val="000000"/>
                <w:szCs w:val="24"/>
                <w:lang w:eastAsia="es-NI"/>
              </w:rPr>
              <w:t>$10.000,00</w:t>
            </w:r>
          </w:p>
        </w:tc>
      </w:tr>
      <w:tr w:rsidR="00B3206F" w:rsidRPr="00B3206F" w14:paraId="465913FC" w14:textId="77777777" w:rsidTr="00021844">
        <w:trPr>
          <w:trHeight w:val="315"/>
        </w:trPr>
        <w:tc>
          <w:tcPr>
            <w:tcW w:w="3823" w:type="dxa"/>
            <w:tcBorders>
              <w:top w:val="nil"/>
              <w:left w:val="single" w:sz="4" w:space="0" w:color="auto"/>
              <w:bottom w:val="single" w:sz="4" w:space="0" w:color="auto"/>
              <w:right w:val="single" w:sz="4" w:space="0" w:color="auto"/>
            </w:tcBorders>
            <w:shd w:val="clear" w:color="auto" w:fill="auto"/>
            <w:vAlign w:val="bottom"/>
            <w:hideMark/>
          </w:tcPr>
          <w:p w14:paraId="4BC3BCF5" w14:textId="77777777" w:rsidR="00B3206F" w:rsidRPr="00B3206F" w:rsidRDefault="00B3206F" w:rsidP="00B3206F">
            <w:pPr>
              <w:tabs>
                <w:tab w:val="clear" w:pos="9025"/>
              </w:tabs>
              <w:spacing w:before="0"/>
              <w:jc w:val="center"/>
              <w:rPr>
                <w:rFonts w:ascii="Arial" w:eastAsia="Times New Roman" w:hAnsi="Arial"/>
                <w:color w:val="000000"/>
                <w:szCs w:val="24"/>
                <w:lang w:eastAsia="es-NI"/>
              </w:rPr>
            </w:pPr>
            <w:r w:rsidRPr="00B3206F">
              <w:rPr>
                <w:rFonts w:ascii="Arial" w:eastAsia="Times New Roman" w:hAnsi="Arial"/>
                <w:color w:val="000000"/>
                <w:szCs w:val="24"/>
                <w:lang w:eastAsia="es-NI"/>
              </w:rPr>
              <w:t>Estaciones de trabajo HP Z2 Mini</w:t>
            </w:r>
          </w:p>
        </w:tc>
        <w:tc>
          <w:tcPr>
            <w:tcW w:w="1701" w:type="dxa"/>
            <w:tcBorders>
              <w:top w:val="nil"/>
              <w:left w:val="nil"/>
              <w:bottom w:val="single" w:sz="4" w:space="0" w:color="auto"/>
              <w:right w:val="single" w:sz="4" w:space="0" w:color="auto"/>
            </w:tcBorders>
            <w:shd w:val="clear" w:color="auto" w:fill="auto"/>
            <w:noWrap/>
            <w:vAlign w:val="bottom"/>
            <w:hideMark/>
          </w:tcPr>
          <w:p w14:paraId="2F34F199" w14:textId="77777777" w:rsidR="00B3206F" w:rsidRPr="00B3206F" w:rsidRDefault="00B3206F" w:rsidP="00B3206F">
            <w:pPr>
              <w:tabs>
                <w:tab w:val="clear" w:pos="9025"/>
              </w:tabs>
              <w:spacing w:before="0"/>
              <w:jc w:val="center"/>
              <w:rPr>
                <w:rFonts w:ascii="Arial" w:eastAsia="Times New Roman" w:hAnsi="Arial"/>
                <w:color w:val="000000"/>
                <w:szCs w:val="24"/>
                <w:lang w:eastAsia="es-NI"/>
              </w:rPr>
            </w:pPr>
            <w:r w:rsidRPr="00B3206F">
              <w:rPr>
                <w:rFonts w:ascii="Arial" w:eastAsia="Times New Roman" w:hAnsi="Arial"/>
                <w:color w:val="000000"/>
                <w:szCs w:val="24"/>
                <w:lang w:eastAsia="es-NI"/>
              </w:rPr>
              <w:t>2</w:t>
            </w:r>
          </w:p>
        </w:tc>
        <w:tc>
          <w:tcPr>
            <w:tcW w:w="2126" w:type="dxa"/>
            <w:tcBorders>
              <w:top w:val="nil"/>
              <w:left w:val="nil"/>
              <w:bottom w:val="single" w:sz="4" w:space="0" w:color="auto"/>
              <w:right w:val="single" w:sz="4" w:space="0" w:color="auto"/>
            </w:tcBorders>
            <w:shd w:val="clear" w:color="auto" w:fill="auto"/>
            <w:noWrap/>
            <w:vAlign w:val="bottom"/>
            <w:hideMark/>
          </w:tcPr>
          <w:p w14:paraId="1D255852" w14:textId="77777777" w:rsidR="00B3206F" w:rsidRPr="00B3206F" w:rsidRDefault="00B3206F" w:rsidP="00B3206F">
            <w:pPr>
              <w:tabs>
                <w:tab w:val="clear" w:pos="9025"/>
              </w:tabs>
              <w:spacing w:before="0"/>
              <w:jc w:val="center"/>
              <w:rPr>
                <w:rFonts w:ascii="Arial" w:eastAsia="Times New Roman" w:hAnsi="Arial"/>
                <w:color w:val="000000"/>
                <w:szCs w:val="24"/>
                <w:lang w:eastAsia="es-NI"/>
              </w:rPr>
            </w:pPr>
            <w:r w:rsidRPr="00B3206F">
              <w:rPr>
                <w:rFonts w:ascii="Arial" w:eastAsia="Times New Roman" w:hAnsi="Arial"/>
                <w:color w:val="000000"/>
                <w:szCs w:val="24"/>
                <w:lang w:eastAsia="es-NI"/>
              </w:rPr>
              <w:t>$2.000,00</w:t>
            </w:r>
          </w:p>
        </w:tc>
        <w:tc>
          <w:tcPr>
            <w:tcW w:w="2268" w:type="dxa"/>
            <w:tcBorders>
              <w:top w:val="nil"/>
              <w:left w:val="nil"/>
              <w:bottom w:val="single" w:sz="4" w:space="0" w:color="auto"/>
              <w:right w:val="single" w:sz="4" w:space="0" w:color="auto"/>
            </w:tcBorders>
            <w:shd w:val="clear" w:color="auto" w:fill="auto"/>
            <w:noWrap/>
            <w:vAlign w:val="bottom"/>
            <w:hideMark/>
          </w:tcPr>
          <w:p w14:paraId="3CB9FE2F" w14:textId="77777777" w:rsidR="00B3206F" w:rsidRPr="00B3206F" w:rsidRDefault="00B3206F" w:rsidP="00B3206F">
            <w:pPr>
              <w:tabs>
                <w:tab w:val="clear" w:pos="9025"/>
              </w:tabs>
              <w:spacing w:before="0"/>
              <w:jc w:val="center"/>
              <w:rPr>
                <w:rFonts w:ascii="Arial" w:eastAsia="Times New Roman" w:hAnsi="Arial"/>
                <w:color w:val="000000"/>
                <w:szCs w:val="24"/>
                <w:lang w:eastAsia="es-NI"/>
              </w:rPr>
            </w:pPr>
            <w:r w:rsidRPr="00B3206F">
              <w:rPr>
                <w:rFonts w:ascii="Arial" w:eastAsia="Times New Roman" w:hAnsi="Arial"/>
                <w:color w:val="000000"/>
                <w:szCs w:val="24"/>
                <w:lang w:eastAsia="es-NI"/>
              </w:rPr>
              <w:t>$4.000,00</w:t>
            </w:r>
          </w:p>
        </w:tc>
      </w:tr>
      <w:tr w:rsidR="00B3206F" w:rsidRPr="00B3206F" w14:paraId="043C8E45" w14:textId="77777777" w:rsidTr="00021844">
        <w:trPr>
          <w:trHeight w:val="315"/>
        </w:trPr>
        <w:tc>
          <w:tcPr>
            <w:tcW w:w="3823" w:type="dxa"/>
            <w:tcBorders>
              <w:top w:val="nil"/>
              <w:left w:val="single" w:sz="4" w:space="0" w:color="auto"/>
              <w:bottom w:val="single" w:sz="4" w:space="0" w:color="auto"/>
              <w:right w:val="single" w:sz="4" w:space="0" w:color="auto"/>
            </w:tcBorders>
            <w:shd w:val="clear" w:color="auto" w:fill="auto"/>
            <w:noWrap/>
            <w:vAlign w:val="bottom"/>
            <w:hideMark/>
          </w:tcPr>
          <w:p w14:paraId="62608C40" w14:textId="77777777" w:rsidR="00B3206F" w:rsidRPr="00B3206F" w:rsidRDefault="00B3206F" w:rsidP="00B3206F">
            <w:pPr>
              <w:tabs>
                <w:tab w:val="clear" w:pos="9025"/>
              </w:tabs>
              <w:spacing w:before="0"/>
              <w:jc w:val="center"/>
              <w:rPr>
                <w:rFonts w:ascii="Arial" w:eastAsia="Times New Roman" w:hAnsi="Arial"/>
                <w:color w:val="000000"/>
                <w:szCs w:val="24"/>
                <w:lang w:eastAsia="es-NI"/>
              </w:rPr>
            </w:pPr>
            <w:r w:rsidRPr="00B3206F">
              <w:rPr>
                <w:rFonts w:ascii="Arial" w:eastAsia="Times New Roman" w:hAnsi="Arial"/>
                <w:color w:val="000000"/>
                <w:szCs w:val="24"/>
                <w:lang w:eastAsia="es-NI"/>
              </w:rPr>
              <w:t>Switches cisco catalyst 2960X</w:t>
            </w:r>
          </w:p>
        </w:tc>
        <w:tc>
          <w:tcPr>
            <w:tcW w:w="1701" w:type="dxa"/>
            <w:tcBorders>
              <w:top w:val="nil"/>
              <w:left w:val="nil"/>
              <w:bottom w:val="single" w:sz="4" w:space="0" w:color="auto"/>
              <w:right w:val="single" w:sz="4" w:space="0" w:color="auto"/>
            </w:tcBorders>
            <w:shd w:val="clear" w:color="auto" w:fill="auto"/>
            <w:noWrap/>
            <w:vAlign w:val="bottom"/>
            <w:hideMark/>
          </w:tcPr>
          <w:p w14:paraId="2CF16E0F" w14:textId="77777777" w:rsidR="00B3206F" w:rsidRPr="00B3206F" w:rsidRDefault="00B3206F" w:rsidP="00B3206F">
            <w:pPr>
              <w:tabs>
                <w:tab w:val="clear" w:pos="9025"/>
              </w:tabs>
              <w:spacing w:before="0"/>
              <w:jc w:val="center"/>
              <w:rPr>
                <w:rFonts w:ascii="Arial" w:eastAsia="Times New Roman" w:hAnsi="Arial"/>
                <w:color w:val="000000"/>
                <w:szCs w:val="24"/>
                <w:lang w:eastAsia="es-NI"/>
              </w:rPr>
            </w:pPr>
            <w:r w:rsidRPr="00B3206F">
              <w:rPr>
                <w:rFonts w:ascii="Arial" w:eastAsia="Times New Roman" w:hAnsi="Arial"/>
                <w:color w:val="000000"/>
                <w:szCs w:val="24"/>
                <w:lang w:eastAsia="es-NI"/>
              </w:rPr>
              <w:t>2</w:t>
            </w:r>
          </w:p>
        </w:tc>
        <w:tc>
          <w:tcPr>
            <w:tcW w:w="2126" w:type="dxa"/>
            <w:tcBorders>
              <w:top w:val="nil"/>
              <w:left w:val="nil"/>
              <w:bottom w:val="single" w:sz="4" w:space="0" w:color="auto"/>
              <w:right w:val="single" w:sz="4" w:space="0" w:color="auto"/>
            </w:tcBorders>
            <w:shd w:val="clear" w:color="auto" w:fill="auto"/>
            <w:noWrap/>
            <w:vAlign w:val="bottom"/>
            <w:hideMark/>
          </w:tcPr>
          <w:p w14:paraId="45180420" w14:textId="77777777" w:rsidR="00B3206F" w:rsidRPr="00B3206F" w:rsidRDefault="00B3206F" w:rsidP="00B3206F">
            <w:pPr>
              <w:tabs>
                <w:tab w:val="clear" w:pos="9025"/>
              </w:tabs>
              <w:spacing w:before="0"/>
              <w:jc w:val="center"/>
              <w:rPr>
                <w:rFonts w:ascii="Arial" w:eastAsia="Times New Roman" w:hAnsi="Arial"/>
                <w:color w:val="000000"/>
                <w:szCs w:val="24"/>
                <w:lang w:eastAsia="es-NI"/>
              </w:rPr>
            </w:pPr>
            <w:r w:rsidRPr="00B3206F">
              <w:rPr>
                <w:rFonts w:ascii="Arial" w:eastAsia="Times New Roman" w:hAnsi="Arial"/>
                <w:color w:val="000000"/>
                <w:szCs w:val="24"/>
                <w:lang w:eastAsia="es-NI"/>
              </w:rPr>
              <w:t>$1.500,00</w:t>
            </w:r>
          </w:p>
        </w:tc>
        <w:tc>
          <w:tcPr>
            <w:tcW w:w="2268" w:type="dxa"/>
            <w:tcBorders>
              <w:top w:val="nil"/>
              <w:left w:val="nil"/>
              <w:bottom w:val="single" w:sz="4" w:space="0" w:color="auto"/>
              <w:right w:val="single" w:sz="4" w:space="0" w:color="auto"/>
            </w:tcBorders>
            <w:shd w:val="clear" w:color="auto" w:fill="auto"/>
            <w:noWrap/>
            <w:vAlign w:val="bottom"/>
            <w:hideMark/>
          </w:tcPr>
          <w:p w14:paraId="45630ED3" w14:textId="77777777" w:rsidR="00B3206F" w:rsidRPr="00B3206F" w:rsidRDefault="00B3206F" w:rsidP="00B3206F">
            <w:pPr>
              <w:tabs>
                <w:tab w:val="clear" w:pos="9025"/>
              </w:tabs>
              <w:spacing w:before="0"/>
              <w:jc w:val="center"/>
              <w:rPr>
                <w:rFonts w:ascii="Arial" w:eastAsia="Times New Roman" w:hAnsi="Arial"/>
                <w:color w:val="000000"/>
                <w:szCs w:val="24"/>
                <w:lang w:eastAsia="es-NI"/>
              </w:rPr>
            </w:pPr>
            <w:r w:rsidRPr="00B3206F">
              <w:rPr>
                <w:rFonts w:ascii="Arial" w:eastAsia="Times New Roman" w:hAnsi="Arial"/>
                <w:color w:val="000000"/>
                <w:szCs w:val="24"/>
                <w:lang w:eastAsia="es-NI"/>
              </w:rPr>
              <w:t>$3.000,00</w:t>
            </w:r>
          </w:p>
        </w:tc>
      </w:tr>
      <w:tr w:rsidR="00B3206F" w:rsidRPr="00B3206F" w14:paraId="40819EEF" w14:textId="77777777" w:rsidTr="00021844">
        <w:trPr>
          <w:trHeight w:val="315"/>
        </w:trPr>
        <w:tc>
          <w:tcPr>
            <w:tcW w:w="3823" w:type="dxa"/>
            <w:tcBorders>
              <w:top w:val="nil"/>
              <w:left w:val="single" w:sz="4" w:space="0" w:color="auto"/>
              <w:bottom w:val="single" w:sz="4" w:space="0" w:color="auto"/>
              <w:right w:val="single" w:sz="4" w:space="0" w:color="auto"/>
            </w:tcBorders>
            <w:shd w:val="clear" w:color="auto" w:fill="auto"/>
            <w:noWrap/>
            <w:vAlign w:val="bottom"/>
            <w:hideMark/>
          </w:tcPr>
          <w:p w14:paraId="222AA9D6" w14:textId="77777777" w:rsidR="00B3206F" w:rsidRPr="00B3206F" w:rsidRDefault="00B3206F" w:rsidP="00B3206F">
            <w:pPr>
              <w:tabs>
                <w:tab w:val="clear" w:pos="9025"/>
              </w:tabs>
              <w:spacing w:before="0"/>
              <w:jc w:val="center"/>
              <w:rPr>
                <w:rFonts w:ascii="Arial" w:eastAsia="Times New Roman" w:hAnsi="Arial"/>
                <w:color w:val="000000"/>
                <w:szCs w:val="24"/>
                <w:lang w:eastAsia="es-NI"/>
              </w:rPr>
            </w:pPr>
            <w:r w:rsidRPr="00B3206F">
              <w:rPr>
                <w:rFonts w:ascii="Arial" w:eastAsia="Times New Roman" w:hAnsi="Arial"/>
                <w:color w:val="000000"/>
                <w:szCs w:val="24"/>
                <w:lang w:eastAsia="es-NI"/>
              </w:rPr>
              <w:t>Escritorio</w:t>
            </w:r>
          </w:p>
        </w:tc>
        <w:tc>
          <w:tcPr>
            <w:tcW w:w="1701" w:type="dxa"/>
            <w:tcBorders>
              <w:top w:val="nil"/>
              <w:left w:val="nil"/>
              <w:bottom w:val="single" w:sz="4" w:space="0" w:color="auto"/>
              <w:right w:val="single" w:sz="4" w:space="0" w:color="auto"/>
            </w:tcBorders>
            <w:shd w:val="clear" w:color="auto" w:fill="auto"/>
            <w:noWrap/>
            <w:vAlign w:val="bottom"/>
            <w:hideMark/>
          </w:tcPr>
          <w:p w14:paraId="59C23621" w14:textId="77777777" w:rsidR="00B3206F" w:rsidRPr="00B3206F" w:rsidRDefault="00B3206F" w:rsidP="00B3206F">
            <w:pPr>
              <w:tabs>
                <w:tab w:val="clear" w:pos="9025"/>
              </w:tabs>
              <w:spacing w:before="0"/>
              <w:jc w:val="center"/>
              <w:rPr>
                <w:rFonts w:ascii="Arial" w:eastAsia="Times New Roman" w:hAnsi="Arial"/>
                <w:color w:val="000000"/>
                <w:szCs w:val="24"/>
                <w:lang w:eastAsia="es-NI"/>
              </w:rPr>
            </w:pPr>
            <w:r w:rsidRPr="00B3206F">
              <w:rPr>
                <w:rFonts w:ascii="Arial" w:eastAsia="Times New Roman" w:hAnsi="Arial"/>
                <w:color w:val="000000"/>
                <w:szCs w:val="24"/>
                <w:lang w:eastAsia="es-NI"/>
              </w:rPr>
              <w:t>3</w:t>
            </w:r>
          </w:p>
        </w:tc>
        <w:tc>
          <w:tcPr>
            <w:tcW w:w="2126" w:type="dxa"/>
            <w:tcBorders>
              <w:top w:val="nil"/>
              <w:left w:val="nil"/>
              <w:bottom w:val="single" w:sz="4" w:space="0" w:color="auto"/>
              <w:right w:val="single" w:sz="4" w:space="0" w:color="auto"/>
            </w:tcBorders>
            <w:shd w:val="clear" w:color="auto" w:fill="auto"/>
            <w:noWrap/>
            <w:vAlign w:val="bottom"/>
            <w:hideMark/>
          </w:tcPr>
          <w:p w14:paraId="0AA38375" w14:textId="77777777" w:rsidR="00B3206F" w:rsidRPr="00B3206F" w:rsidRDefault="00B3206F" w:rsidP="00B3206F">
            <w:pPr>
              <w:tabs>
                <w:tab w:val="clear" w:pos="9025"/>
              </w:tabs>
              <w:spacing w:before="0"/>
              <w:jc w:val="center"/>
              <w:rPr>
                <w:rFonts w:ascii="Arial" w:eastAsia="Times New Roman" w:hAnsi="Arial"/>
                <w:color w:val="000000"/>
                <w:szCs w:val="24"/>
                <w:lang w:eastAsia="es-NI"/>
              </w:rPr>
            </w:pPr>
            <w:r w:rsidRPr="00B3206F">
              <w:rPr>
                <w:rFonts w:ascii="Arial" w:eastAsia="Times New Roman" w:hAnsi="Arial"/>
                <w:color w:val="000000"/>
                <w:szCs w:val="24"/>
                <w:lang w:eastAsia="es-NI"/>
              </w:rPr>
              <w:t>$25,00</w:t>
            </w:r>
          </w:p>
        </w:tc>
        <w:tc>
          <w:tcPr>
            <w:tcW w:w="2268" w:type="dxa"/>
            <w:tcBorders>
              <w:top w:val="nil"/>
              <w:left w:val="nil"/>
              <w:bottom w:val="single" w:sz="4" w:space="0" w:color="auto"/>
              <w:right w:val="single" w:sz="4" w:space="0" w:color="auto"/>
            </w:tcBorders>
            <w:shd w:val="clear" w:color="auto" w:fill="auto"/>
            <w:noWrap/>
            <w:vAlign w:val="bottom"/>
            <w:hideMark/>
          </w:tcPr>
          <w:p w14:paraId="3DF6CF75" w14:textId="77777777" w:rsidR="00B3206F" w:rsidRPr="00B3206F" w:rsidRDefault="00B3206F" w:rsidP="00B3206F">
            <w:pPr>
              <w:tabs>
                <w:tab w:val="clear" w:pos="9025"/>
              </w:tabs>
              <w:spacing w:before="0"/>
              <w:jc w:val="center"/>
              <w:rPr>
                <w:rFonts w:ascii="Arial" w:eastAsia="Times New Roman" w:hAnsi="Arial"/>
                <w:color w:val="000000"/>
                <w:szCs w:val="24"/>
                <w:lang w:eastAsia="es-NI"/>
              </w:rPr>
            </w:pPr>
            <w:r w:rsidRPr="00B3206F">
              <w:rPr>
                <w:rFonts w:ascii="Arial" w:eastAsia="Times New Roman" w:hAnsi="Arial"/>
                <w:color w:val="000000"/>
                <w:szCs w:val="24"/>
                <w:lang w:eastAsia="es-NI"/>
              </w:rPr>
              <w:t>$75,00</w:t>
            </w:r>
          </w:p>
        </w:tc>
      </w:tr>
      <w:tr w:rsidR="00B3206F" w:rsidRPr="00B3206F" w14:paraId="4BF14B7F" w14:textId="77777777" w:rsidTr="00021844">
        <w:trPr>
          <w:trHeight w:val="315"/>
        </w:trPr>
        <w:tc>
          <w:tcPr>
            <w:tcW w:w="3823" w:type="dxa"/>
            <w:tcBorders>
              <w:top w:val="nil"/>
              <w:left w:val="single" w:sz="4" w:space="0" w:color="auto"/>
              <w:bottom w:val="single" w:sz="4" w:space="0" w:color="auto"/>
              <w:right w:val="single" w:sz="4" w:space="0" w:color="auto"/>
            </w:tcBorders>
            <w:shd w:val="clear" w:color="auto" w:fill="auto"/>
            <w:noWrap/>
            <w:vAlign w:val="bottom"/>
            <w:hideMark/>
          </w:tcPr>
          <w:p w14:paraId="47BB1216" w14:textId="77777777" w:rsidR="00B3206F" w:rsidRPr="00B3206F" w:rsidRDefault="00B3206F" w:rsidP="00B3206F">
            <w:pPr>
              <w:tabs>
                <w:tab w:val="clear" w:pos="9025"/>
              </w:tabs>
              <w:spacing w:before="0"/>
              <w:jc w:val="center"/>
              <w:rPr>
                <w:rFonts w:ascii="Arial" w:eastAsia="Times New Roman" w:hAnsi="Arial"/>
                <w:color w:val="000000"/>
                <w:szCs w:val="24"/>
                <w:lang w:eastAsia="es-NI"/>
              </w:rPr>
            </w:pPr>
            <w:r w:rsidRPr="00B3206F">
              <w:rPr>
                <w:rFonts w:ascii="Arial" w:eastAsia="Times New Roman" w:hAnsi="Arial"/>
                <w:color w:val="000000"/>
                <w:szCs w:val="24"/>
                <w:lang w:eastAsia="es-NI"/>
              </w:rPr>
              <w:t>Silla de oficina</w:t>
            </w:r>
          </w:p>
        </w:tc>
        <w:tc>
          <w:tcPr>
            <w:tcW w:w="1701" w:type="dxa"/>
            <w:tcBorders>
              <w:top w:val="nil"/>
              <w:left w:val="nil"/>
              <w:bottom w:val="single" w:sz="4" w:space="0" w:color="auto"/>
              <w:right w:val="single" w:sz="4" w:space="0" w:color="auto"/>
            </w:tcBorders>
            <w:shd w:val="clear" w:color="auto" w:fill="auto"/>
            <w:noWrap/>
            <w:vAlign w:val="bottom"/>
            <w:hideMark/>
          </w:tcPr>
          <w:p w14:paraId="6EB1B8F8" w14:textId="77777777" w:rsidR="00B3206F" w:rsidRPr="00B3206F" w:rsidRDefault="00B3206F" w:rsidP="00B3206F">
            <w:pPr>
              <w:tabs>
                <w:tab w:val="clear" w:pos="9025"/>
              </w:tabs>
              <w:spacing w:before="0"/>
              <w:jc w:val="center"/>
              <w:rPr>
                <w:rFonts w:ascii="Arial" w:eastAsia="Times New Roman" w:hAnsi="Arial"/>
                <w:color w:val="000000"/>
                <w:szCs w:val="24"/>
                <w:lang w:eastAsia="es-NI"/>
              </w:rPr>
            </w:pPr>
            <w:r w:rsidRPr="00B3206F">
              <w:rPr>
                <w:rFonts w:ascii="Arial" w:eastAsia="Times New Roman" w:hAnsi="Arial"/>
                <w:color w:val="000000"/>
                <w:szCs w:val="24"/>
                <w:lang w:eastAsia="es-NI"/>
              </w:rPr>
              <w:t>3</w:t>
            </w:r>
          </w:p>
        </w:tc>
        <w:tc>
          <w:tcPr>
            <w:tcW w:w="2126" w:type="dxa"/>
            <w:tcBorders>
              <w:top w:val="nil"/>
              <w:left w:val="nil"/>
              <w:bottom w:val="single" w:sz="4" w:space="0" w:color="auto"/>
              <w:right w:val="single" w:sz="4" w:space="0" w:color="auto"/>
            </w:tcBorders>
            <w:shd w:val="clear" w:color="auto" w:fill="auto"/>
            <w:noWrap/>
            <w:vAlign w:val="bottom"/>
            <w:hideMark/>
          </w:tcPr>
          <w:p w14:paraId="33120046" w14:textId="77777777" w:rsidR="00B3206F" w:rsidRPr="00B3206F" w:rsidRDefault="00B3206F" w:rsidP="00B3206F">
            <w:pPr>
              <w:tabs>
                <w:tab w:val="clear" w:pos="9025"/>
              </w:tabs>
              <w:spacing w:before="0"/>
              <w:jc w:val="center"/>
              <w:rPr>
                <w:rFonts w:ascii="Arial" w:eastAsia="Times New Roman" w:hAnsi="Arial"/>
                <w:color w:val="000000"/>
                <w:szCs w:val="24"/>
                <w:lang w:eastAsia="es-NI"/>
              </w:rPr>
            </w:pPr>
            <w:r w:rsidRPr="00B3206F">
              <w:rPr>
                <w:rFonts w:ascii="Arial" w:eastAsia="Times New Roman" w:hAnsi="Arial"/>
                <w:color w:val="000000"/>
                <w:szCs w:val="24"/>
                <w:lang w:eastAsia="es-NI"/>
              </w:rPr>
              <w:t>$20,00</w:t>
            </w:r>
          </w:p>
        </w:tc>
        <w:tc>
          <w:tcPr>
            <w:tcW w:w="2268" w:type="dxa"/>
            <w:tcBorders>
              <w:top w:val="nil"/>
              <w:left w:val="nil"/>
              <w:bottom w:val="single" w:sz="4" w:space="0" w:color="auto"/>
              <w:right w:val="single" w:sz="4" w:space="0" w:color="auto"/>
            </w:tcBorders>
            <w:shd w:val="clear" w:color="auto" w:fill="auto"/>
            <w:noWrap/>
            <w:vAlign w:val="bottom"/>
            <w:hideMark/>
          </w:tcPr>
          <w:p w14:paraId="54A152C6" w14:textId="77777777" w:rsidR="00B3206F" w:rsidRPr="00B3206F" w:rsidRDefault="00B3206F" w:rsidP="00B3206F">
            <w:pPr>
              <w:tabs>
                <w:tab w:val="clear" w:pos="9025"/>
              </w:tabs>
              <w:spacing w:before="0"/>
              <w:jc w:val="center"/>
              <w:rPr>
                <w:rFonts w:ascii="Arial" w:eastAsia="Times New Roman" w:hAnsi="Arial"/>
                <w:color w:val="000000"/>
                <w:szCs w:val="24"/>
                <w:lang w:eastAsia="es-NI"/>
              </w:rPr>
            </w:pPr>
            <w:r w:rsidRPr="00B3206F">
              <w:rPr>
                <w:rFonts w:ascii="Arial" w:eastAsia="Times New Roman" w:hAnsi="Arial"/>
                <w:color w:val="000000"/>
                <w:szCs w:val="24"/>
                <w:lang w:eastAsia="es-NI"/>
              </w:rPr>
              <w:t>$60,00</w:t>
            </w:r>
          </w:p>
        </w:tc>
      </w:tr>
      <w:tr w:rsidR="00B3206F" w:rsidRPr="00B3206F" w14:paraId="03EB0D04" w14:textId="77777777" w:rsidTr="00021844">
        <w:trPr>
          <w:trHeight w:val="315"/>
        </w:trPr>
        <w:tc>
          <w:tcPr>
            <w:tcW w:w="3823" w:type="dxa"/>
            <w:tcBorders>
              <w:top w:val="nil"/>
              <w:left w:val="single" w:sz="4" w:space="0" w:color="auto"/>
              <w:bottom w:val="single" w:sz="4" w:space="0" w:color="auto"/>
              <w:right w:val="single" w:sz="4" w:space="0" w:color="auto"/>
            </w:tcBorders>
            <w:shd w:val="clear" w:color="auto" w:fill="auto"/>
            <w:noWrap/>
            <w:vAlign w:val="bottom"/>
            <w:hideMark/>
          </w:tcPr>
          <w:p w14:paraId="02EA319D" w14:textId="77777777" w:rsidR="00B3206F" w:rsidRPr="00B3206F" w:rsidRDefault="00B3206F" w:rsidP="00B3206F">
            <w:pPr>
              <w:tabs>
                <w:tab w:val="clear" w:pos="9025"/>
              </w:tabs>
              <w:spacing w:before="0"/>
              <w:jc w:val="center"/>
              <w:rPr>
                <w:rFonts w:ascii="Arial" w:eastAsia="Times New Roman" w:hAnsi="Arial"/>
                <w:color w:val="000000"/>
                <w:szCs w:val="24"/>
                <w:lang w:eastAsia="es-NI"/>
              </w:rPr>
            </w:pPr>
            <w:r w:rsidRPr="00B3206F">
              <w:rPr>
                <w:rFonts w:ascii="Arial" w:eastAsia="Times New Roman" w:hAnsi="Arial"/>
                <w:color w:val="000000"/>
                <w:szCs w:val="24"/>
                <w:lang w:eastAsia="es-NI"/>
              </w:rPr>
              <w:t>Armario de almacenamiento</w:t>
            </w:r>
          </w:p>
        </w:tc>
        <w:tc>
          <w:tcPr>
            <w:tcW w:w="1701" w:type="dxa"/>
            <w:tcBorders>
              <w:top w:val="nil"/>
              <w:left w:val="nil"/>
              <w:bottom w:val="single" w:sz="4" w:space="0" w:color="auto"/>
              <w:right w:val="single" w:sz="4" w:space="0" w:color="auto"/>
            </w:tcBorders>
            <w:shd w:val="clear" w:color="auto" w:fill="auto"/>
            <w:noWrap/>
            <w:vAlign w:val="bottom"/>
            <w:hideMark/>
          </w:tcPr>
          <w:p w14:paraId="6D7E0BC8" w14:textId="77777777" w:rsidR="00B3206F" w:rsidRPr="00B3206F" w:rsidRDefault="00B3206F" w:rsidP="00B3206F">
            <w:pPr>
              <w:tabs>
                <w:tab w:val="clear" w:pos="9025"/>
              </w:tabs>
              <w:spacing w:before="0"/>
              <w:jc w:val="center"/>
              <w:rPr>
                <w:rFonts w:ascii="Arial" w:eastAsia="Times New Roman" w:hAnsi="Arial"/>
                <w:color w:val="000000"/>
                <w:szCs w:val="24"/>
                <w:lang w:eastAsia="es-NI"/>
              </w:rPr>
            </w:pPr>
            <w:r w:rsidRPr="00B3206F">
              <w:rPr>
                <w:rFonts w:ascii="Arial" w:eastAsia="Times New Roman" w:hAnsi="Arial"/>
                <w:color w:val="000000"/>
                <w:szCs w:val="24"/>
                <w:lang w:eastAsia="es-NI"/>
              </w:rPr>
              <w:t>2</w:t>
            </w:r>
          </w:p>
        </w:tc>
        <w:tc>
          <w:tcPr>
            <w:tcW w:w="2126" w:type="dxa"/>
            <w:tcBorders>
              <w:top w:val="nil"/>
              <w:left w:val="nil"/>
              <w:bottom w:val="single" w:sz="4" w:space="0" w:color="auto"/>
              <w:right w:val="single" w:sz="4" w:space="0" w:color="auto"/>
            </w:tcBorders>
            <w:shd w:val="clear" w:color="auto" w:fill="auto"/>
            <w:noWrap/>
            <w:vAlign w:val="bottom"/>
            <w:hideMark/>
          </w:tcPr>
          <w:p w14:paraId="1796D6E5" w14:textId="77777777" w:rsidR="00B3206F" w:rsidRPr="00B3206F" w:rsidRDefault="00B3206F" w:rsidP="00B3206F">
            <w:pPr>
              <w:tabs>
                <w:tab w:val="clear" w:pos="9025"/>
              </w:tabs>
              <w:spacing w:before="0"/>
              <w:jc w:val="center"/>
              <w:rPr>
                <w:rFonts w:ascii="Arial" w:eastAsia="Times New Roman" w:hAnsi="Arial"/>
                <w:color w:val="000000"/>
                <w:szCs w:val="24"/>
                <w:lang w:eastAsia="es-NI"/>
              </w:rPr>
            </w:pPr>
            <w:r w:rsidRPr="00B3206F">
              <w:rPr>
                <w:rFonts w:ascii="Arial" w:eastAsia="Times New Roman" w:hAnsi="Arial"/>
                <w:color w:val="000000"/>
                <w:szCs w:val="24"/>
                <w:lang w:eastAsia="es-NI"/>
              </w:rPr>
              <w:t>$35,00</w:t>
            </w:r>
          </w:p>
        </w:tc>
        <w:tc>
          <w:tcPr>
            <w:tcW w:w="2268" w:type="dxa"/>
            <w:tcBorders>
              <w:top w:val="nil"/>
              <w:left w:val="nil"/>
              <w:bottom w:val="single" w:sz="4" w:space="0" w:color="auto"/>
              <w:right w:val="single" w:sz="4" w:space="0" w:color="auto"/>
            </w:tcBorders>
            <w:shd w:val="clear" w:color="auto" w:fill="auto"/>
            <w:noWrap/>
            <w:vAlign w:val="bottom"/>
            <w:hideMark/>
          </w:tcPr>
          <w:p w14:paraId="10BED481" w14:textId="77777777" w:rsidR="00B3206F" w:rsidRPr="00B3206F" w:rsidRDefault="00B3206F" w:rsidP="00B3206F">
            <w:pPr>
              <w:tabs>
                <w:tab w:val="clear" w:pos="9025"/>
              </w:tabs>
              <w:spacing w:before="0"/>
              <w:jc w:val="center"/>
              <w:rPr>
                <w:rFonts w:ascii="Arial" w:eastAsia="Times New Roman" w:hAnsi="Arial"/>
                <w:color w:val="000000"/>
                <w:szCs w:val="24"/>
                <w:lang w:eastAsia="es-NI"/>
              </w:rPr>
            </w:pPr>
            <w:r w:rsidRPr="00B3206F">
              <w:rPr>
                <w:rFonts w:ascii="Arial" w:eastAsia="Times New Roman" w:hAnsi="Arial"/>
                <w:color w:val="000000"/>
                <w:szCs w:val="24"/>
                <w:lang w:eastAsia="es-NI"/>
              </w:rPr>
              <w:t>$70,00</w:t>
            </w:r>
          </w:p>
        </w:tc>
      </w:tr>
      <w:tr w:rsidR="00B3206F" w:rsidRPr="00B3206F" w14:paraId="7D4D737C" w14:textId="77777777" w:rsidTr="00021844">
        <w:trPr>
          <w:trHeight w:val="315"/>
        </w:trPr>
        <w:tc>
          <w:tcPr>
            <w:tcW w:w="3823" w:type="dxa"/>
            <w:tcBorders>
              <w:top w:val="nil"/>
              <w:left w:val="single" w:sz="4" w:space="0" w:color="auto"/>
              <w:bottom w:val="single" w:sz="4" w:space="0" w:color="auto"/>
              <w:right w:val="single" w:sz="4" w:space="0" w:color="auto"/>
            </w:tcBorders>
            <w:shd w:val="clear" w:color="auto" w:fill="auto"/>
            <w:noWrap/>
            <w:vAlign w:val="bottom"/>
            <w:hideMark/>
          </w:tcPr>
          <w:p w14:paraId="6B5F161C" w14:textId="77777777" w:rsidR="00B3206F" w:rsidRPr="00B3206F" w:rsidRDefault="00B3206F" w:rsidP="00B3206F">
            <w:pPr>
              <w:tabs>
                <w:tab w:val="clear" w:pos="9025"/>
              </w:tabs>
              <w:spacing w:before="0"/>
              <w:jc w:val="center"/>
              <w:rPr>
                <w:rFonts w:ascii="Arial" w:eastAsia="Times New Roman" w:hAnsi="Arial"/>
                <w:color w:val="000000"/>
                <w:szCs w:val="24"/>
                <w:lang w:eastAsia="es-NI"/>
              </w:rPr>
            </w:pPr>
            <w:r w:rsidRPr="00B3206F">
              <w:rPr>
                <w:rFonts w:ascii="Arial" w:eastAsia="Times New Roman" w:hAnsi="Arial"/>
                <w:color w:val="000000"/>
                <w:szCs w:val="24"/>
                <w:lang w:eastAsia="es-NI"/>
              </w:rPr>
              <w:t>Proyector</w:t>
            </w:r>
          </w:p>
        </w:tc>
        <w:tc>
          <w:tcPr>
            <w:tcW w:w="1701" w:type="dxa"/>
            <w:tcBorders>
              <w:top w:val="nil"/>
              <w:left w:val="nil"/>
              <w:bottom w:val="single" w:sz="4" w:space="0" w:color="auto"/>
              <w:right w:val="single" w:sz="4" w:space="0" w:color="auto"/>
            </w:tcBorders>
            <w:shd w:val="clear" w:color="auto" w:fill="auto"/>
            <w:noWrap/>
            <w:vAlign w:val="bottom"/>
            <w:hideMark/>
          </w:tcPr>
          <w:p w14:paraId="39E03133" w14:textId="77777777" w:rsidR="00B3206F" w:rsidRPr="00B3206F" w:rsidRDefault="00B3206F" w:rsidP="00B3206F">
            <w:pPr>
              <w:tabs>
                <w:tab w:val="clear" w:pos="9025"/>
              </w:tabs>
              <w:spacing w:before="0"/>
              <w:jc w:val="center"/>
              <w:rPr>
                <w:rFonts w:ascii="Arial" w:eastAsia="Times New Roman" w:hAnsi="Arial"/>
                <w:color w:val="000000"/>
                <w:szCs w:val="24"/>
                <w:lang w:eastAsia="es-NI"/>
              </w:rPr>
            </w:pPr>
            <w:r w:rsidRPr="00B3206F">
              <w:rPr>
                <w:rFonts w:ascii="Arial" w:eastAsia="Times New Roman" w:hAnsi="Arial"/>
                <w:color w:val="000000"/>
                <w:szCs w:val="24"/>
                <w:lang w:eastAsia="es-NI"/>
              </w:rPr>
              <w:t>1</w:t>
            </w:r>
          </w:p>
        </w:tc>
        <w:tc>
          <w:tcPr>
            <w:tcW w:w="2126" w:type="dxa"/>
            <w:tcBorders>
              <w:top w:val="nil"/>
              <w:left w:val="nil"/>
              <w:bottom w:val="single" w:sz="4" w:space="0" w:color="auto"/>
              <w:right w:val="single" w:sz="4" w:space="0" w:color="auto"/>
            </w:tcBorders>
            <w:shd w:val="clear" w:color="auto" w:fill="auto"/>
            <w:noWrap/>
            <w:vAlign w:val="bottom"/>
            <w:hideMark/>
          </w:tcPr>
          <w:p w14:paraId="68CC4346" w14:textId="77777777" w:rsidR="00B3206F" w:rsidRPr="00B3206F" w:rsidRDefault="00B3206F" w:rsidP="00B3206F">
            <w:pPr>
              <w:tabs>
                <w:tab w:val="clear" w:pos="9025"/>
              </w:tabs>
              <w:spacing w:before="0"/>
              <w:jc w:val="center"/>
              <w:rPr>
                <w:rFonts w:ascii="Arial" w:eastAsia="Times New Roman" w:hAnsi="Arial"/>
                <w:color w:val="000000"/>
                <w:szCs w:val="24"/>
                <w:lang w:eastAsia="es-NI"/>
              </w:rPr>
            </w:pPr>
            <w:r w:rsidRPr="00B3206F">
              <w:rPr>
                <w:rFonts w:ascii="Arial" w:eastAsia="Times New Roman" w:hAnsi="Arial"/>
                <w:color w:val="000000"/>
                <w:szCs w:val="24"/>
                <w:lang w:eastAsia="es-NI"/>
              </w:rPr>
              <w:t>$150,00</w:t>
            </w:r>
          </w:p>
        </w:tc>
        <w:tc>
          <w:tcPr>
            <w:tcW w:w="2268" w:type="dxa"/>
            <w:tcBorders>
              <w:top w:val="nil"/>
              <w:left w:val="nil"/>
              <w:bottom w:val="single" w:sz="4" w:space="0" w:color="auto"/>
              <w:right w:val="single" w:sz="4" w:space="0" w:color="auto"/>
            </w:tcBorders>
            <w:shd w:val="clear" w:color="auto" w:fill="auto"/>
            <w:noWrap/>
            <w:vAlign w:val="bottom"/>
            <w:hideMark/>
          </w:tcPr>
          <w:p w14:paraId="7F3DB4C9" w14:textId="77777777" w:rsidR="00B3206F" w:rsidRPr="00B3206F" w:rsidRDefault="00B3206F" w:rsidP="00B3206F">
            <w:pPr>
              <w:tabs>
                <w:tab w:val="clear" w:pos="9025"/>
              </w:tabs>
              <w:spacing w:before="0"/>
              <w:jc w:val="center"/>
              <w:rPr>
                <w:rFonts w:ascii="Arial" w:eastAsia="Times New Roman" w:hAnsi="Arial"/>
                <w:color w:val="000000"/>
                <w:szCs w:val="24"/>
                <w:lang w:eastAsia="es-NI"/>
              </w:rPr>
            </w:pPr>
            <w:r w:rsidRPr="00B3206F">
              <w:rPr>
                <w:rFonts w:ascii="Arial" w:eastAsia="Times New Roman" w:hAnsi="Arial"/>
                <w:color w:val="000000"/>
                <w:szCs w:val="24"/>
                <w:lang w:eastAsia="es-NI"/>
              </w:rPr>
              <w:t>$150,00</w:t>
            </w:r>
          </w:p>
        </w:tc>
      </w:tr>
      <w:tr w:rsidR="00B3206F" w:rsidRPr="00B3206F" w14:paraId="1A44A062" w14:textId="77777777" w:rsidTr="00021844">
        <w:trPr>
          <w:trHeight w:val="315"/>
        </w:trPr>
        <w:tc>
          <w:tcPr>
            <w:tcW w:w="3823" w:type="dxa"/>
            <w:tcBorders>
              <w:top w:val="nil"/>
              <w:left w:val="single" w:sz="4" w:space="0" w:color="auto"/>
              <w:bottom w:val="single" w:sz="4" w:space="0" w:color="auto"/>
              <w:right w:val="single" w:sz="4" w:space="0" w:color="auto"/>
            </w:tcBorders>
            <w:shd w:val="clear" w:color="auto" w:fill="auto"/>
            <w:noWrap/>
            <w:vAlign w:val="bottom"/>
            <w:hideMark/>
          </w:tcPr>
          <w:p w14:paraId="1F544E9D" w14:textId="224C28A5" w:rsidR="00B3206F" w:rsidRPr="00B3206F" w:rsidRDefault="00B3206F" w:rsidP="00B3206F">
            <w:pPr>
              <w:tabs>
                <w:tab w:val="clear" w:pos="9025"/>
              </w:tabs>
              <w:spacing w:before="0"/>
              <w:jc w:val="center"/>
              <w:rPr>
                <w:rFonts w:ascii="Arial" w:eastAsia="Times New Roman" w:hAnsi="Arial"/>
                <w:color w:val="000000"/>
                <w:szCs w:val="24"/>
                <w:lang w:eastAsia="es-NI"/>
              </w:rPr>
            </w:pPr>
            <w:r w:rsidRPr="00B3206F">
              <w:rPr>
                <w:rFonts w:ascii="Arial" w:eastAsia="Times New Roman" w:hAnsi="Arial"/>
                <w:color w:val="000000"/>
                <w:szCs w:val="24"/>
                <w:lang w:eastAsia="es-NI"/>
              </w:rPr>
              <w:t>Laptop</w:t>
            </w:r>
          </w:p>
        </w:tc>
        <w:tc>
          <w:tcPr>
            <w:tcW w:w="1701" w:type="dxa"/>
            <w:tcBorders>
              <w:top w:val="nil"/>
              <w:left w:val="nil"/>
              <w:bottom w:val="single" w:sz="4" w:space="0" w:color="auto"/>
              <w:right w:val="single" w:sz="4" w:space="0" w:color="auto"/>
            </w:tcBorders>
            <w:shd w:val="clear" w:color="auto" w:fill="auto"/>
            <w:noWrap/>
            <w:vAlign w:val="bottom"/>
            <w:hideMark/>
          </w:tcPr>
          <w:p w14:paraId="0058AC8A" w14:textId="77777777" w:rsidR="00B3206F" w:rsidRPr="00B3206F" w:rsidRDefault="00B3206F" w:rsidP="00B3206F">
            <w:pPr>
              <w:tabs>
                <w:tab w:val="clear" w:pos="9025"/>
              </w:tabs>
              <w:spacing w:before="0"/>
              <w:jc w:val="center"/>
              <w:rPr>
                <w:rFonts w:ascii="Arial" w:eastAsia="Times New Roman" w:hAnsi="Arial"/>
                <w:color w:val="000000"/>
                <w:szCs w:val="24"/>
                <w:lang w:eastAsia="es-NI"/>
              </w:rPr>
            </w:pPr>
            <w:r w:rsidRPr="00B3206F">
              <w:rPr>
                <w:rFonts w:ascii="Arial" w:eastAsia="Times New Roman" w:hAnsi="Arial"/>
                <w:color w:val="000000"/>
                <w:szCs w:val="24"/>
                <w:lang w:eastAsia="es-NI"/>
              </w:rPr>
              <w:t>3</w:t>
            </w:r>
          </w:p>
        </w:tc>
        <w:tc>
          <w:tcPr>
            <w:tcW w:w="2126" w:type="dxa"/>
            <w:tcBorders>
              <w:top w:val="nil"/>
              <w:left w:val="nil"/>
              <w:bottom w:val="single" w:sz="4" w:space="0" w:color="auto"/>
              <w:right w:val="single" w:sz="4" w:space="0" w:color="auto"/>
            </w:tcBorders>
            <w:shd w:val="clear" w:color="auto" w:fill="auto"/>
            <w:noWrap/>
            <w:vAlign w:val="bottom"/>
            <w:hideMark/>
          </w:tcPr>
          <w:p w14:paraId="64DFD2E4" w14:textId="77777777" w:rsidR="00B3206F" w:rsidRPr="00B3206F" w:rsidRDefault="00B3206F" w:rsidP="00B3206F">
            <w:pPr>
              <w:tabs>
                <w:tab w:val="clear" w:pos="9025"/>
              </w:tabs>
              <w:spacing w:before="0"/>
              <w:jc w:val="center"/>
              <w:rPr>
                <w:rFonts w:ascii="Arial" w:eastAsia="Times New Roman" w:hAnsi="Arial"/>
                <w:color w:val="000000"/>
                <w:szCs w:val="24"/>
                <w:lang w:eastAsia="es-NI"/>
              </w:rPr>
            </w:pPr>
            <w:r w:rsidRPr="00B3206F">
              <w:rPr>
                <w:rFonts w:ascii="Arial" w:eastAsia="Times New Roman" w:hAnsi="Arial"/>
                <w:color w:val="000000"/>
                <w:szCs w:val="24"/>
                <w:lang w:eastAsia="es-NI"/>
              </w:rPr>
              <w:t>$700,00</w:t>
            </w:r>
          </w:p>
        </w:tc>
        <w:tc>
          <w:tcPr>
            <w:tcW w:w="2268" w:type="dxa"/>
            <w:tcBorders>
              <w:top w:val="nil"/>
              <w:left w:val="nil"/>
              <w:bottom w:val="single" w:sz="4" w:space="0" w:color="auto"/>
              <w:right w:val="single" w:sz="4" w:space="0" w:color="auto"/>
            </w:tcBorders>
            <w:shd w:val="clear" w:color="auto" w:fill="auto"/>
            <w:noWrap/>
            <w:vAlign w:val="bottom"/>
            <w:hideMark/>
          </w:tcPr>
          <w:p w14:paraId="79AA6DD6" w14:textId="77777777" w:rsidR="00B3206F" w:rsidRPr="00B3206F" w:rsidRDefault="00B3206F" w:rsidP="00B3206F">
            <w:pPr>
              <w:tabs>
                <w:tab w:val="clear" w:pos="9025"/>
              </w:tabs>
              <w:spacing w:before="0"/>
              <w:jc w:val="center"/>
              <w:rPr>
                <w:rFonts w:ascii="Arial" w:eastAsia="Times New Roman" w:hAnsi="Arial"/>
                <w:color w:val="000000"/>
                <w:szCs w:val="24"/>
                <w:lang w:eastAsia="es-NI"/>
              </w:rPr>
            </w:pPr>
            <w:r w:rsidRPr="00B3206F">
              <w:rPr>
                <w:rFonts w:ascii="Arial" w:eastAsia="Times New Roman" w:hAnsi="Arial"/>
                <w:color w:val="000000"/>
                <w:szCs w:val="24"/>
                <w:lang w:eastAsia="es-NI"/>
              </w:rPr>
              <w:t>$2.100,00</w:t>
            </w:r>
          </w:p>
        </w:tc>
      </w:tr>
      <w:tr w:rsidR="00B3206F" w:rsidRPr="00B3206F" w14:paraId="6BE2C3F9" w14:textId="77777777" w:rsidTr="00021844">
        <w:trPr>
          <w:trHeight w:val="315"/>
        </w:trPr>
        <w:tc>
          <w:tcPr>
            <w:tcW w:w="3823" w:type="dxa"/>
            <w:tcBorders>
              <w:top w:val="nil"/>
              <w:left w:val="single" w:sz="4" w:space="0" w:color="auto"/>
              <w:bottom w:val="single" w:sz="4" w:space="0" w:color="auto"/>
              <w:right w:val="single" w:sz="4" w:space="0" w:color="auto"/>
            </w:tcBorders>
            <w:shd w:val="clear" w:color="auto" w:fill="auto"/>
            <w:noWrap/>
            <w:vAlign w:val="bottom"/>
            <w:hideMark/>
          </w:tcPr>
          <w:p w14:paraId="55C989F8" w14:textId="6EB4D1B5" w:rsidR="00B3206F" w:rsidRPr="00B3206F" w:rsidRDefault="00B3206F" w:rsidP="00B3206F">
            <w:pPr>
              <w:tabs>
                <w:tab w:val="clear" w:pos="9025"/>
              </w:tabs>
              <w:spacing w:before="0"/>
              <w:jc w:val="center"/>
              <w:rPr>
                <w:rFonts w:ascii="Arial" w:eastAsia="Times New Roman" w:hAnsi="Arial"/>
                <w:color w:val="000000"/>
                <w:szCs w:val="24"/>
                <w:lang w:eastAsia="es-NI"/>
              </w:rPr>
            </w:pPr>
            <w:r w:rsidRPr="00B3206F">
              <w:rPr>
                <w:rFonts w:ascii="Arial" w:eastAsia="Times New Roman" w:hAnsi="Arial"/>
                <w:color w:val="000000"/>
                <w:szCs w:val="24"/>
                <w:lang w:eastAsia="es-NI"/>
              </w:rPr>
              <w:t>Teléfono de oficina</w:t>
            </w:r>
          </w:p>
        </w:tc>
        <w:tc>
          <w:tcPr>
            <w:tcW w:w="1701" w:type="dxa"/>
            <w:tcBorders>
              <w:top w:val="nil"/>
              <w:left w:val="nil"/>
              <w:bottom w:val="single" w:sz="4" w:space="0" w:color="auto"/>
              <w:right w:val="single" w:sz="4" w:space="0" w:color="auto"/>
            </w:tcBorders>
            <w:shd w:val="clear" w:color="auto" w:fill="auto"/>
            <w:noWrap/>
            <w:vAlign w:val="bottom"/>
            <w:hideMark/>
          </w:tcPr>
          <w:p w14:paraId="2FBEDC0A" w14:textId="77777777" w:rsidR="00B3206F" w:rsidRPr="00B3206F" w:rsidRDefault="00B3206F" w:rsidP="00B3206F">
            <w:pPr>
              <w:tabs>
                <w:tab w:val="clear" w:pos="9025"/>
              </w:tabs>
              <w:spacing w:before="0"/>
              <w:jc w:val="center"/>
              <w:rPr>
                <w:rFonts w:ascii="Arial" w:eastAsia="Times New Roman" w:hAnsi="Arial"/>
                <w:color w:val="000000"/>
                <w:szCs w:val="24"/>
                <w:lang w:eastAsia="es-NI"/>
              </w:rPr>
            </w:pPr>
            <w:r w:rsidRPr="00B3206F">
              <w:rPr>
                <w:rFonts w:ascii="Arial" w:eastAsia="Times New Roman" w:hAnsi="Arial"/>
                <w:color w:val="000000"/>
                <w:szCs w:val="24"/>
                <w:lang w:eastAsia="es-NI"/>
              </w:rPr>
              <w:t>3</w:t>
            </w:r>
          </w:p>
        </w:tc>
        <w:tc>
          <w:tcPr>
            <w:tcW w:w="2126" w:type="dxa"/>
            <w:tcBorders>
              <w:top w:val="nil"/>
              <w:left w:val="nil"/>
              <w:bottom w:val="single" w:sz="4" w:space="0" w:color="auto"/>
              <w:right w:val="single" w:sz="4" w:space="0" w:color="auto"/>
            </w:tcBorders>
            <w:shd w:val="clear" w:color="auto" w:fill="auto"/>
            <w:noWrap/>
            <w:vAlign w:val="bottom"/>
            <w:hideMark/>
          </w:tcPr>
          <w:p w14:paraId="480C4985" w14:textId="77777777" w:rsidR="00B3206F" w:rsidRPr="00B3206F" w:rsidRDefault="00B3206F" w:rsidP="00B3206F">
            <w:pPr>
              <w:tabs>
                <w:tab w:val="clear" w:pos="9025"/>
              </w:tabs>
              <w:spacing w:before="0"/>
              <w:jc w:val="center"/>
              <w:rPr>
                <w:rFonts w:ascii="Arial" w:eastAsia="Times New Roman" w:hAnsi="Arial"/>
                <w:color w:val="000000"/>
                <w:szCs w:val="24"/>
                <w:lang w:eastAsia="es-NI"/>
              </w:rPr>
            </w:pPr>
            <w:r w:rsidRPr="00B3206F">
              <w:rPr>
                <w:rFonts w:ascii="Arial" w:eastAsia="Times New Roman" w:hAnsi="Arial"/>
                <w:color w:val="000000"/>
                <w:szCs w:val="24"/>
                <w:lang w:eastAsia="es-NI"/>
              </w:rPr>
              <w:t>$20,00</w:t>
            </w:r>
          </w:p>
        </w:tc>
        <w:tc>
          <w:tcPr>
            <w:tcW w:w="2268" w:type="dxa"/>
            <w:tcBorders>
              <w:top w:val="nil"/>
              <w:left w:val="nil"/>
              <w:bottom w:val="single" w:sz="4" w:space="0" w:color="auto"/>
              <w:right w:val="single" w:sz="4" w:space="0" w:color="auto"/>
            </w:tcBorders>
            <w:shd w:val="clear" w:color="auto" w:fill="auto"/>
            <w:noWrap/>
            <w:vAlign w:val="bottom"/>
            <w:hideMark/>
          </w:tcPr>
          <w:p w14:paraId="1A6D3DA6" w14:textId="77777777" w:rsidR="00B3206F" w:rsidRPr="00B3206F" w:rsidRDefault="00B3206F" w:rsidP="00B3206F">
            <w:pPr>
              <w:tabs>
                <w:tab w:val="clear" w:pos="9025"/>
              </w:tabs>
              <w:spacing w:before="0"/>
              <w:jc w:val="center"/>
              <w:rPr>
                <w:rFonts w:ascii="Arial" w:eastAsia="Times New Roman" w:hAnsi="Arial"/>
                <w:color w:val="000000"/>
                <w:szCs w:val="24"/>
                <w:lang w:eastAsia="es-NI"/>
              </w:rPr>
            </w:pPr>
            <w:r w:rsidRPr="00B3206F">
              <w:rPr>
                <w:rFonts w:ascii="Arial" w:eastAsia="Times New Roman" w:hAnsi="Arial"/>
                <w:color w:val="000000"/>
                <w:szCs w:val="24"/>
                <w:lang w:eastAsia="es-NI"/>
              </w:rPr>
              <w:t>$60,00</w:t>
            </w:r>
          </w:p>
        </w:tc>
      </w:tr>
      <w:tr w:rsidR="00B3206F" w:rsidRPr="00B3206F" w14:paraId="740FBB79" w14:textId="77777777" w:rsidTr="00021844">
        <w:trPr>
          <w:trHeight w:val="315"/>
        </w:trPr>
        <w:tc>
          <w:tcPr>
            <w:tcW w:w="3823" w:type="dxa"/>
            <w:tcBorders>
              <w:top w:val="nil"/>
              <w:left w:val="single" w:sz="4" w:space="0" w:color="auto"/>
              <w:bottom w:val="single" w:sz="4" w:space="0" w:color="auto"/>
              <w:right w:val="single" w:sz="4" w:space="0" w:color="auto"/>
            </w:tcBorders>
            <w:shd w:val="clear" w:color="auto" w:fill="auto"/>
            <w:noWrap/>
            <w:vAlign w:val="bottom"/>
            <w:hideMark/>
          </w:tcPr>
          <w:p w14:paraId="758509E9" w14:textId="77777777" w:rsidR="00B3206F" w:rsidRPr="00B3206F" w:rsidRDefault="00B3206F" w:rsidP="00B3206F">
            <w:pPr>
              <w:tabs>
                <w:tab w:val="clear" w:pos="9025"/>
              </w:tabs>
              <w:spacing w:before="0"/>
              <w:jc w:val="center"/>
              <w:rPr>
                <w:rFonts w:ascii="Arial" w:eastAsia="Times New Roman" w:hAnsi="Arial"/>
                <w:color w:val="000000"/>
                <w:szCs w:val="24"/>
                <w:lang w:eastAsia="es-NI"/>
              </w:rPr>
            </w:pPr>
            <w:r w:rsidRPr="00B3206F">
              <w:rPr>
                <w:rFonts w:ascii="Arial" w:eastAsia="Times New Roman" w:hAnsi="Arial"/>
                <w:color w:val="000000"/>
                <w:szCs w:val="24"/>
                <w:lang w:eastAsia="es-NI"/>
              </w:rPr>
              <w:t>Archivador</w:t>
            </w:r>
          </w:p>
        </w:tc>
        <w:tc>
          <w:tcPr>
            <w:tcW w:w="1701" w:type="dxa"/>
            <w:tcBorders>
              <w:top w:val="nil"/>
              <w:left w:val="nil"/>
              <w:bottom w:val="single" w:sz="4" w:space="0" w:color="auto"/>
              <w:right w:val="single" w:sz="4" w:space="0" w:color="auto"/>
            </w:tcBorders>
            <w:shd w:val="clear" w:color="auto" w:fill="auto"/>
            <w:noWrap/>
            <w:vAlign w:val="bottom"/>
            <w:hideMark/>
          </w:tcPr>
          <w:p w14:paraId="0BDA2390" w14:textId="77777777" w:rsidR="00B3206F" w:rsidRPr="00B3206F" w:rsidRDefault="00B3206F" w:rsidP="00B3206F">
            <w:pPr>
              <w:tabs>
                <w:tab w:val="clear" w:pos="9025"/>
              </w:tabs>
              <w:spacing w:before="0"/>
              <w:jc w:val="center"/>
              <w:rPr>
                <w:rFonts w:ascii="Arial" w:eastAsia="Times New Roman" w:hAnsi="Arial"/>
                <w:color w:val="000000"/>
                <w:szCs w:val="24"/>
                <w:lang w:eastAsia="es-NI"/>
              </w:rPr>
            </w:pPr>
            <w:r w:rsidRPr="00B3206F">
              <w:rPr>
                <w:rFonts w:ascii="Arial" w:eastAsia="Times New Roman" w:hAnsi="Arial"/>
                <w:color w:val="000000"/>
                <w:szCs w:val="24"/>
                <w:lang w:eastAsia="es-NI"/>
              </w:rPr>
              <w:t>2</w:t>
            </w:r>
          </w:p>
        </w:tc>
        <w:tc>
          <w:tcPr>
            <w:tcW w:w="2126" w:type="dxa"/>
            <w:tcBorders>
              <w:top w:val="nil"/>
              <w:left w:val="nil"/>
              <w:bottom w:val="single" w:sz="4" w:space="0" w:color="auto"/>
              <w:right w:val="single" w:sz="4" w:space="0" w:color="auto"/>
            </w:tcBorders>
            <w:shd w:val="clear" w:color="auto" w:fill="auto"/>
            <w:noWrap/>
            <w:vAlign w:val="bottom"/>
            <w:hideMark/>
          </w:tcPr>
          <w:p w14:paraId="4A92FECA" w14:textId="77777777" w:rsidR="00B3206F" w:rsidRPr="00B3206F" w:rsidRDefault="00B3206F" w:rsidP="00B3206F">
            <w:pPr>
              <w:tabs>
                <w:tab w:val="clear" w:pos="9025"/>
              </w:tabs>
              <w:spacing w:before="0"/>
              <w:jc w:val="center"/>
              <w:rPr>
                <w:rFonts w:ascii="Arial" w:eastAsia="Times New Roman" w:hAnsi="Arial"/>
                <w:color w:val="000000"/>
                <w:szCs w:val="24"/>
                <w:lang w:eastAsia="es-NI"/>
              </w:rPr>
            </w:pPr>
            <w:r w:rsidRPr="00B3206F">
              <w:rPr>
                <w:rFonts w:ascii="Arial" w:eastAsia="Times New Roman" w:hAnsi="Arial"/>
                <w:color w:val="000000"/>
                <w:szCs w:val="24"/>
                <w:lang w:eastAsia="es-NI"/>
              </w:rPr>
              <w:t>$55,00</w:t>
            </w:r>
          </w:p>
        </w:tc>
        <w:tc>
          <w:tcPr>
            <w:tcW w:w="2268" w:type="dxa"/>
            <w:tcBorders>
              <w:top w:val="nil"/>
              <w:left w:val="nil"/>
              <w:bottom w:val="single" w:sz="4" w:space="0" w:color="auto"/>
              <w:right w:val="single" w:sz="4" w:space="0" w:color="auto"/>
            </w:tcBorders>
            <w:shd w:val="clear" w:color="auto" w:fill="auto"/>
            <w:noWrap/>
            <w:vAlign w:val="bottom"/>
            <w:hideMark/>
          </w:tcPr>
          <w:p w14:paraId="04455D0F" w14:textId="77777777" w:rsidR="00B3206F" w:rsidRPr="00B3206F" w:rsidRDefault="00B3206F" w:rsidP="00B3206F">
            <w:pPr>
              <w:tabs>
                <w:tab w:val="clear" w:pos="9025"/>
              </w:tabs>
              <w:spacing w:before="0"/>
              <w:jc w:val="center"/>
              <w:rPr>
                <w:rFonts w:ascii="Arial" w:eastAsia="Times New Roman" w:hAnsi="Arial"/>
                <w:color w:val="000000"/>
                <w:szCs w:val="24"/>
                <w:lang w:eastAsia="es-NI"/>
              </w:rPr>
            </w:pPr>
            <w:r w:rsidRPr="00B3206F">
              <w:rPr>
                <w:rFonts w:ascii="Arial" w:eastAsia="Times New Roman" w:hAnsi="Arial"/>
                <w:color w:val="000000"/>
                <w:szCs w:val="24"/>
                <w:lang w:eastAsia="es-NI"/>
              </w:rPr>
              <w:t>$110,00</w:t>
            </w:r>
          </w:p>
        </w:tc>
      </w:tr>
      <w:tr w:rsidR="00B3206F" w:rsidRPr="00B3206F" w14:paraId="139F69FB" w14:textId="77777777" w:rsidTr="00021844">
        <w:trPr>
          <w:trHeight w:val="315"/>
        </w:trPr>
        <w:tc>
          <w:tcPr>
            <w:tcW w:w="3823" w:type="dxa"/>
            <w:tcBorders>
              <w:top w:val="nil"/>
              <w:left w:val="single" w:sz="4" w:space="0" w:color="auto"/>
              <w:bottom w:val="single" w:sz="4" w:space="0" w:color="auto"/>
              <w:right w:val="single" w:sz="4" w:space="0" w:color="auto"/>
            </w:tcBorders>
            <w:shd w:val="clear" w:color="auto" w:fill="auto"/>
            <w:noWrap/>
            <w:vAlign w:val="bottom"/>
            <w:hideMark/>
          </w:tcPr>
          <w:p w14:paraId="1A98058C" w14:textId="77777777" w:rsidR="00B3206F" w:rsidRPr="00B3206F" w:rsidRDefault="00B3206F" w:rsidP="00B3206F">
            <w:pPr>
              <w:tabs>
                <w:tab w:val="clear" w:pos="9025"/>
              </w:tabs>
              <w:spacing w:before="0"/>
              <w:jc w:val="center"/>
              <w:rPr>
                <w:rFonts w:ascii="Arial" w:eastAsia="Times New Roman" w:hAnsi="Arial"/>
                <w:color w:val="000000"/>
                <w:szCs w:val="24"/>
                <w:lang w:eastAsia="es-NI"/>
              </w:rPr>
            </w:pPr>
            <w:r w:rsidRPr="00B3206F">
              <w:rPr>
                <w:rFonts w:ascii="Arial" w:eastAsia="Times New Roman" w:hAnsi="Arial"/>
                <w:color w:val="000000"/>
                <w:szCs w:val="24"/>
                <w:lang w:eastAsia="es-NI"/>
              </w:rPr>
              <w:t>Computadora de escritorio</w:t>
            </w:r>
          </w:p>
        </w:tc>
        <w:tc>
          <w:tcPr>
            <w:tcW w:w="1701" w:type="dxa"/>
            <w:tcBorders>
              <w:top w:val="nil"/>
              <w:left w:val="nil"/>
              <w:bottom w:val="single" w:sz="4" w:space="0" w:color="auto"/>
              <w:right w:val="single" w:sz="4" w:space="0" w:color="auto"/>
            </w:tcBorders>
            <w:shd w:val="clear" w:color="auto" w:fill="auto"/>
            <w:noWrap/>
            <w:vAlign w:val="bottom"/>
            <w:hideMark/>
          </w:tcPr>
          <w:p w14:paraId="5519979C" w14:textId="77777777" w:rsidR="00B3206F" w:rsidRPr="00B3206F" w:rsidRDefault="00B3206F" w:rsidP="00B3206F">
            <w:pPr>
              <w:tabs>
                <w:tab w:val="clear" w:pos="9025"/>
              </w:tabs>
              <w:spacing w:before="0"/>
              <w:jc w:val="center"/>
              <w:rPr>
                <w:rFonts w:ascii="Arial" w:eastAsia="Times New Roman" w:hAnsi="Arial"/>
                <w:color w:val="000000"/>
                <w:szCs w:val="24"/>
                <w:lang w:eastAsia="es-NI"/>
              </w:rPr>
            </w:pPr>
            <w:r w:rsidRPr="00B3206F">
              <w:rPr>
                <w:rFonts w:ascii="Arial" w:eastAsia="Times New Roman" w:hAnsi="Arial"/>
                <w:color w:val="000000"/>
                <w:szCs w:val="24"/>
                <w:lang w:eastAsia="es-NI"/>
              </w:rPr>
              <w:t>2</w:t>
            </w:r>
          </w:p>
        </w:tc>
        <w:tc>
          <w:tcPr>
            <w:tcW w:w="2126" w:type="dxa"/>
            <w:tcBorders>
              <w:top w:val="nil"/>
              <w:left w:val="nil"/>
              <w:bottom w:val="single" w:sz="4" w:space="0" w:color="auto"/>
              <w:right w:val="single" w:sz="4" w:space="0" w:color="auto"/>
            </w:tcBorders>
            <w:shd w:val="clear" w:color="auto" w:fill="auto"/>
            <w:noWrap/>
            <w:vAlign w:val="bottom"/>
            <w:hideMark/>
          </w:tcPr>
          <w:p w14:paraId="51DA2E03" w14:textId="77777777" w:rsidR="00B3206F" w:rsidRPr="00B3206F" w:rsidRDefault="00B3206F" w:rsidP="00B3206F">
            <w:pPr>
              <w:tabs>
                <w:tab w:val="clear" w:pos="9025"/>
              </w:tabs>
              <w:spacing w:before="0"/>
              <w:jc w:val="center"/>
              <w:rPr>
                <w:rFonts w:ascii="Arial" w:eastAsia="Times New Roman" w:hAnsi="Arial"/>
                <w:color w:val="000000"/>
                <w:szCs w:val="24"/>
                <w:lang w:eastAsia="es-NI"/>
              </w:rPr>
            </w:pPr>
            <w:r w:rsidRPr="00B3206F">
              <w:rPr>
                <w:rFonts w:ascii="Arial" w:eastAsia="Times New Roman" w:hAnsi="Arial"/>
                <w:color w:val="000000"/>
                <w:szCs w:val="24"/>
                <w:lang w:eastAsia="es-NI"/>
              </w:rPr>
              <w:t>$750,00</w:t>
            </w:r>
          </w:p>
        </w:tc>
        <w:tc>
          <w:tcPr>
            <w:tcW w:w="2268" w:type="dxa"/>
            <w:tcBorders>
              <w:top w:val="nil"/>
              <w:left w:val="nil"/>
              <w:bottom w:val="single" w:sz="4" w:space="0" w:color="auto"/>
              <w:right w:val="single" w:sz="4" w:space="0" w:color="auto"/>
            </w:tcBorders>
            <w:shd w:val="clear" w:color="auto" w:fill="auto"/>
            <w:noWrap/>
            <w:vAlign w:val="bottom"/>
            <w:hideMark/>
          </w:tcPr>
          <w:p w14:paraId="3A2409F9" w14:textId="77777777" w:rsidR="00B3206F" w:rsidRPr="00B3206F" w:rsidRDefault="00B3206F" w:rsidP="00B3206F">
            <w:pPr>
              <w:tabs>
                <w:tab w:val="clear" w:pos="9025"/>
              </w:tabs>
              <w:spacing w:before="0"/>
              <w:jc w:val="center"/>
              <w:rPr>
                <w:rFonts w:ascii="Arial" w:eastAsia="Times New Roman" w:hAnsi="Arial"/>
                <w:color w:val="000000"/>
                <w:szCs w:val="24"/>
                <w:lang w:eastAsia="es-NI"/>
              </w:rPr>
            </w:pPr>
            <w:r w:rsidRPr="00B3206F">
              <w:rPr>
                <w:rFonts w:ascii="Arial" w:eastAsia="Times New Roman" w:hAnsi="Arial"/>
                <w:color w:val="000000"/>
                <w:szCs w:val="24"/>
                <w:lang w:eastAsia="es-NI"/>
              </w:rPr>
              <w:t>$1.500,00</w:t>
            </w:r>
          </w:p>
        </w:tc>
      </w:tr>
      <w:tr w:rsidR="00B3206F" w:rsidRPr="00B3206F" w14:paraId="7AFD4001" w14:textId="77777777" w:rsidTr="00021844">
        <w:trPr>
          <w:trHeight w:val="315"/>
        </w:trPr>
        <w:tc>
          <w:tcPr>
            <w:tcW w:w="3823" w:type="dxa"/>
            <w:tcBorders>
              <w:top w:val="nil"/>
              <w:left w:val="single" w:sz="4" w:space="0" w:color="auto"/>
              <w:bottom w:val="single" w:sz="4" w:space="0" w:color="auto"/>
              <w:right w:val="single" w:sz="4" w:space="0" w:color="auto"/>
            </w:tcBorders>
            <w:shd w:val="clear" w:color="auto" w:fill="auto"/>
            <w:noWrap/>
            <w:vAlign w:val="bottom"/>
            <w:hideMark/>
          </w:tcPr>
          <w:p w14:paraId="65B17176" w14:textId="77777777" w:rsidR="00B3206F" w:rsidRPr="00B3206F" w:rsidRDefault="00B3206F" w:rsidP="00B3206F">
            <w:pPr>
              <w:tabs>
                <w:tab w:val="clear" w:pos="9025"/>
              </w:tabs>
              <w:spacing w:before="0"/>
              <w:jc w:val="center"/>
              <w:rPr>
                <w:rFonts w:ascii="Arial" w:eastAsia="Times New Roman" w:hAnsi="Arial"/>
                <w:color w:val="000000"/>
                <w:szCs w:val="24"/>
                <w:lang w:eastAsia="es-NI"/>
              </w:rPr>
            </w:pPr>
            <w:r w:rsidRPr="00B3206F">
              <w:rPr>
                <w:rFonts w:ascii="Arial" w:eastAsia="Times New Roman" w:hAnsi="Arial"/>
                <w:color w:val="000000"/>
                <w:szCs w:val="24"/>
                <w:lang w:eastAsia="es-NI"/>
              </w:rPr>
              <w:t>Impresora</w:t>
            </w:r>
          </w:p>
        </w:tc>
        <w:tc>
          <w:tcPr>
            <w:tcW w:w="1701" w:type="dxa"/>
            <w:tcBorders>
              <w:top w:val="nil"/>
              <w:left w:val="nil"/>
              <w:bottom w:val="single" w:sz="4" w:space="0" w:color="auto"/>
              <w:right w:val="single" w:sz="4" w:space="0" w:color="auto"/>
            </w:tcBorders>
            <w:shd w:val="clear" w:color="auto" w:fill="auto"/>
            <w:noWrap/>
            <w:vAlign w:val="bottom"/>
            <w:hideMark/>
          </w:tcPr>
          <w:p w14:paraId="635AAD4F" w14:textId="77777777" w:rsidR="00B3206F" w:rsidRPr="00B3206F" w:rsidRDefault="00B3206F" w:rsidP="00B3206F">
            <w:pPr>
              <w:tabs>
                <w:tab w:val="clear" w:pos="9025"/>
              </w:tabs>
              <w:spacing w:before="0"/>
              <w:jc w:val="center"/>
              <w:rPr>
                <w:rFonts w:ascii="Arial" w:eastAsia="Times New Roman" w:hAnsi="Arial"/>
                <w:color w:val="000000"/>
                <w:szCs w:val="24"/>
                <w:lang w:eastAsia="es-NI"/>
              </w:rPr>
            </w:pPr>
            <w:r w:rsidRPr="00B3206F">
              <w:rPr>
                <w:rFonts w:ascii="Arial" w:eastAsia="Times New Roman" w:hAnsi="Arial"/>
                <w:color w:val="000000"/>
                <w:szCs w:val="24"/>
                <w:lang w:eastAsia="es-NI"/>
              </w:rPr>
              <w:t>3</w:t>
            </w:r>
          </w:p>
        </w:tc>
        <w:tc>
          <w:tcPr>
            <w:tcW w:w="2126" w:type="dxa"/>
            <w:tcBorders>
              <w:top w:val="nil"/>
              <w:left w:val="nil"/>
              <w:bottom w:val="single" w:sz="4" w:space="0" w:color="auto"/>
              <w:right w:val="single" w:sz="4" w:space="0" w:color="auto"/>
            </w:tcBorders>
            <w:shd w:val="clear" w:color="auto" w:fill="auto"/>
            <w:noWrap/>
            <w:vAlign w:val="bottom"/>
            <w:hideMark/>
          </w:tcPr>
          <w:p w14:paraId="28B789B1" w14:textId="77777777" w:rsidR="00B3206F" w:rsidRPr="00B3206F" w:rsidRDefault="00B3206F" w:rsidP="00B3206F">
            <w:pPr>
              <w:tabs>
                <w:tab w:val="clear" w:pos="9025"/>
              </w:tabs>
              <w:spacing w:before="0"/>
              <w:jc w:val="center"/>
              <w:rPr>
                <w:rFonts w:ascii="Arial" w:eastAsia="Times New Roman" w:hAnsi="Arial"/>
                <w:color w:val="000000"/>
                <w:szCs w:val="24"/>
                <w:lang w:eastAsia="es-NI"/>
              </w:rPr>
            </w:pPr>
            <w:r w:rsidRPr="00B3206F">
              <w:rPr>
                <w:rFonts w:ascii="Arial" w:eastAsia="Times New Roman" w:hAnsi="Arial"/>
                <w:color w:val="000000"/>
                <w:szCs w:val="24"/>
                <w:lang w:eastAsia="es-NI"/>
              </w:rPr>
              <w:t>$100,00</w:t>
            </w:r>
          </w:p>
        </w:tc>
        <w:tc>
          <w:tcPr>
            <w:tcW w:w="2268" w:type="dxa"/>
            <w:tcBorders>
              <w:top w:val="nil"/>
              <w:left w:val="nil"/>
              <w:bottom w:val="single" w:sz="4" w:space="0" w:color="auto"/>
              <w:right w:val="single" w:sz="4" w:space="0" w:color="auto"/>
            </w:tcBorders>
            <w:shd w:val="clear" w:color="auto" w:fill="auto"/>
            <w:noWrap/>
            <w:vAlign w:val="bottom"/>
            <w:hideMark/>
          </w:tcPr>
          <w:p w14:paraId="242A048C" w14:textId="77777777" w:rsidR="00B3206F" w:rsidRPr="00B3206F" w:rsidRDefault="00B3206F" w:rsidP="00B3206F">
            <w:pPr>
              <w:tabs>
                <w:tab w:val="clear" w:pos="9025"/>
              </w:tabs>
              <w:spacing w:before="0"/>
              <w:jc w:val="center"/>
              <w:rPr>
                <w:rFonts w:ascii="Arial" w:eastAsia="Times New Roman" w:hAnsi="Arial"/>
                <w:color w:val="000000"/>
                <w:szCs w:val="24"/>
                <w:lang w:eastAsia="es-NI"/>
              </w:rPr>
            </w:pPr>
            <w:r w:rsidRPr="00B3206F">
              <w:rPr>
                <w:rFonts w:ascii="Arial" w:eastAsia="Times New Roman" w:hAnsi="Arial"/>
                <w:color w:val="000000"/>
                <w:szCs w:val="24"/>
                <w:lang w:eastAsia="es-NI"/>
              </w:rPr>
              <w:t>$300,00</w:t>
            </w:r>
          </w:p>
        </w:tc>
      </w:tr>
      <w:tr w:rsidR="00B3206F" w:rsidRPr="00B3206F" w14:paraId="5028060D" w14:textId="77777777" w:rsidTr="00021844">
        <w:trPr>
          <w:trHeight w:val="315"/>
        </w:trPr>
        <w:tc>
          <w:tcPr>
            <w:tcW w:w="3823" w:type="dxa"/>
            <w:tcBorders>
              <w:top w:val="nil"/>
              <w:left w:val="single" w:sz="4" w:space="0" w:color="auto"/>
              <w:bottom w:val="single" w:sz="4" w:space="0" w:color="auto"/>
              <w:right w:val="single" w:sz="4" w:space="0" w:color="auto"/>
            </w:tcBorders>
            <w:shd w:val="clear" w:color="auto" w:fill="auto"/>
            <w:noWrap/>
            <w:vAlign w:val="bottom"/>
            <w:hideMark/>
          </w:tcPr>
          <w:p w14:paraId="608D5BB3" w14:textId="77777777" w:rsidR="00B3206F" w:rsidRPr="00B3206F" w:rsidRDefault="00B3206F" w:rsidP="00B3206F">
            <w:pPr>
              <w:tabs>
                <w:tab w:val="clear" w:pos="9025"/>
              </w:tabs>
              <w:spacing w:before="0"/>
              <w:jc w:val="center"/>
              <w:rPr>
                <w:rFonts w:ascii="Arial" w:eastAsia="Times New Roman" w:hAnsi="Arial"/>
                <w:color w:val="000000"/>
                <w:szCs w:val="24"/>
                <w:lang w:eastAsia="es-NI"/>
              </w:rPr>
            </w:pPr>
            <w:r w:rsidRPr="00B3206F">
              <w:rPr>
                <w:rFonts w:ascii="Arial" w:eastAsia="Times New Roman" w:hAnsi="Arial"/>
                <w:color w:val="000000"/>
                <w:szCs w:val="24"/>
                <w:lang w:eastAsia="es-NI"/>
              </w:rPr>
              <w:t>teclado</w:t>
            </w:r>
          </w:p>
        </w:tc>
        <w:tc>
          <w:tcPr>
            <w:tcW w:w="1701" w:type="dxa"/>
            <w:tcBorders>
              <w:top w:val="nil"/>
              <w:left w:val="nil"/>
              <w:bottom w:val="single" w:sz="4" w:space="0" w:color="auto"/>
              <w:right w:val="single" w:sz="4" w:space="0" w:color="auto"/>
            </w:tcBorders>
            <w:shd w:val="clear" w:color="auto" w:fill="auto"/>
            <w:noWrap/>
            <w:vAlign w:val="bottom"/>
            <w:hideMark/>
          </w:tcPr>
          <w:p w14:paraId="2A03CD40" w14:textId="77777777" w:rsidR="00B3206F" w:rsidRPr="00B3206F" w:rsidRDefault="00B3206F" w:rsidP="00B3206F">
            <w:pPr>
              <w:tabs>
                <w:tab w:val="clear" w:pos="9025"/>
              </w:tabs>
              <w:spacing w:before="0"/>
              <w:jc w:val="center"/>
              <w:rPr>
                <w:rFonts w:ascii="Arial" w:eastAsia="Times New Roman" w:hAnsi="Arial"/>
                <w:color w:val="000000"/>
                <w:szCs w:val="24"/>
                <w:lang w:eastAsia="es-NI"/>
              </w:rPr>
            </w:pPr>
            <w:r w:rsidRPr="00B3206F">
              <w:rPr>
                <w:rFonts w:ascii="Arial" w:eastAsia="Times New Roman" w:hAnsi="Arial"/>
                <w:color w:val="000000"/>
                <w:szCs w:val="24"/>
                <w:lang w:eastAsia="es-NI"/>
              </w:rPr>
              <w:t>5</w:t>
            </w:r>
          </w:p>
        </w:tc>
        <w:tc>
          <w:tcPr>
            <w:tcW w:w="2126" w:type="dxa"/>
            <w:tcBorders>
              <w:top w:val="nil"/>
              <w:left w:val="nil"/>
              <w:bottom w:val="single" w:sz="4" w:space="0" w:color="auto"/>
              <w:right w:val="single" w:sz="4" w:space="0" w:color="auto"/>
            </w:tcBorders>
            <w:shd w:val="clear" w:color="auto" w:fill="auto"/>
            <w:noWrap/>
            <w:vAlign w:val="bottom"/>
            <w:hideMark/>
          </w:tcPr>
          <w:p w14:paraId="6EE5E750" w14:textId="77777777" w:rsidR="00B3206F" w:rsidRPr="00B3206F" w:rsidRDefault="00B3206F" w:rsidP="00B3206F">
            <w:pPr>
              <w:tabs>
                <w:tab w:val="clear" w:pos="9025"/>
              </w:tabs>
              <w:spacing w:before="0"/>
              <w:jc w:val="center"/>
              <w:rPr>
                <w:rFonts w:ascii="Arial" w:eastAsia="Times New Roman" w:hAnsi="Arial"/>
                <w:color w:val="000000"/>
                <w:szCs w:val="24"/>
                <w:lang w:eastAsia="es-NI"/>
              </w:rPr>
            </w:pPr>
            <w:r w:rsidRPr="00B3206F">
              <w:rPr>
                <w:rFonts w:ascii="Arial" w:eastAsia="Times New Roman" w:hAnsi="Arial"/>
                <w:color w:val="000000"/>
                <w:szCs w:val="24"/>
                <w:lang w:eastAsia="es-NI"/>
              </w:rPr>
              <w:t>$15,00</w:t>
            </w:r>
          </w:p>
        </w:tc>
        <w:tc>
          <w:tcPr>
            <w:tcW w:w="2268" w:type="dxa"/>
            <w:tcBorders>
              <w:top w:val="nil"/>
              <w:left w:val="nil"/>
              <w:bottom w:val="single" w:sz="4" w:space="0" w:color="auto"/>
              <w:right w:val="single" w:sz="4" w:space="0" w:color="auto"/>
            </w:tcBorders>
            <w:shd w:val="clear" w:color="auto" w:fill="auto"/>
            <w:noWrap/>
            <w:vAlign w:val="bottom"/>
            <w:hideMark/>
          </w:tcPr>
          <w:p w14:paraId="04E7EAD1" w14:textId="77777777" w:rsidR="00B3206F" w:rsidRPr="00B3206F" w:rsidRDefault="00B3206F" w:rsidP="00B3206F">
            <w:pPr>
              <w:tabs>
                <w:tab w:val="clear" w:pos="9025"/>
              </w:tabs>
              <w:spacing w:before="0"/>
              <w:jc w:val="center"/>
              <w:rPr>
                <w:rFonts w:ascii="Arial" w:eastAsia="Times New Roman" w:hAnsi="Arial"/>
                <w:color w:val="000000"/>
                <w:szCs w:val="24"/>
                <w:lang w:eastAsia="es-NI"/>
              </w:rPr>
            </w:pPr>
            <w:r w:rsidRPr="00B3206F">
              <w:rPr>
                <w:rFonts w:ascii="Arial" w:eastAsia="Times New Roman" w:hAnsi="Arial"/>
                <w:color w:val="000000"/>
                <w:szCs w:val="24"/>
                <w:lang w:eastAsia="es-NI"/>
              </w:rPr>
              <w:t>$75,00</w:t>
            </w:r>
          </w:p>
        </w:tc>
      </w:tr>
      <w:tr w:rsidR="00B3206F" w:rsidRPr="00B3206F" w14:paraId="0FABBF0C" w14:textId="77777777" w:rsidTr="00021844">
        <w:trPr>
          <w:trHeight w:val="315"/>
        </w:trPr>
        <w:tc>
          <w:tcPr>
            <w:tcW w:w="3823" w:type="dxa"/>
            <w:tcBorders>
              <w:top w:val="nil"/>
              <w:left w:val="single" w:sz="4" w:space="0" w:color="auto"/>
              <w:bottom w:val="single" w:sz="4" w:space="0" w:color="auto"/>
              <w:right w:val="single" w:sz="4" w:space="0" w:color="auto"/>
            </w:tcBorders>
            <w:shd w:val="clear" w:color="auto" w:fill="auto"/>
            <w:noWrap/>
            <w:vAlign w:val="bottom"/>
            <w:hideMark/>
          </w:tcPr>
          <w:p w14:paraId="2A7D0E6B" w14:textId="77777777" w:rsidR="00B3206F" w:rsidRPr="00B3206F" w:rsidRDefault="00B3206F" w:rsidP="00B3206F">
            <w:pPr>
              <w:tabs>
                <w:tab w:val="clear" w:pos="9025"/>
              </w:tabs>
              <w:spacing w:before="0"/>
              <w:jc w:val="center"/>
              <w:rPr>
                <w:rFonts w:ascii="Arial" w:eastAsia="Times New Roman" w:hAnsi="Arial"/>
                <w:color w:val="000000"/>
                <w:szCs w:val="24"/>
                <w:lang w:eastAsia="es-NI"/>
              </w:rPr>
            </w:pPr>
            <w:r w:rsidRPr="00B3206F">
              <w:rPr>
                <w:rFonts w:ascii="Arial" w:eastAsia="Times New Roman" w:hAnsi="Arial"/>
                <w:color w:val="000000"/>
                <w:szCs w:val="24"/>
                <w:lang w:eastAsia="es-NI"/>
              </w:rPr>
              <w:t>mouse</w:t>
            </w:r>
          </w:p>
        </w:tc>
        <w:tc>
          <w:tcPr>
            <w:tcW w:w="1701" w:type="dxa"/>
            <w:tcBorders>
              <w:top w:val="nil"/>
              <w:left w:val="nil"/>
              <w:bottom w:val="single" w:sz="4" w:space="0" w:color="auto"/>
              <w:right w:val="single" w:sz="4" w:space="0" w:color="auto"/>
            </w:tcBorders>
            <w:shd w:val="clear" w:color="auto" w:fill="auto"/>
            <w:noWrap/>
            <w:vAlign w:val="bottom"/>
            <w:hideMark/>
          </w:tcPr>
          <w:p w14:paraId="1A9EF5B7" w14:textId="77777777" w:rsidR="00B3206F" w:rsidRPr="00B3206F" w:rsidRDefault="00B3206F" w:rsidP="00B3206F">
            <w:pPr>
              <w:tabs>
                <w:tab w:val="clear" w:pos="9025"/>
              </w:tabs>
              <w:spacing w:before="0"/>
              <w:jc w:val="center"/>
              <w:rPr>
                <w:rFonts w:ascii="Arial" w:eastAsia="Times New Roman" w:hAnsi="Arial"/>
                <w:color w:val="000000"/>
                <w:szCs w:val="24"/>
                <w:lang w:eastAsia="es-NI"/>
              </w:rPr>
            </w:pPr>
            <w:r w:rsidRPr="00B3206F">
              <w:rPr>
                <w:rFonts w:ascii="Arial" w:eastAsia="Times New Roman" w:hAnsi="Arial"/>
                <w:color w:val="000000"/>
                <w:szCs w:val="24"/>
                <w:lang w:eastAsia="es-NI"/>
              </w:rPr>
              <w:t>5</w:t>
            </w:r>
          </w:p>
        </w:tc>
        <w:tc>
          <w:tcPr>
            <w:tcW w:w="2126" w:type="dxa"/>
            <w:tcBorders>
              <w:top w:val="nil"/>
              <w:left w:val="nil"/>
              <w:bottom w:val="single" w:sz="4" w:space="0" w:color="auto"/>
              <w:right w:val="single" w:sz="4" w:space="0" w:color="auto"/>
            </w:tcBorders>
            <w:shd w:val="clear" w:color="auto" w:fill="auto"/>
            <w:noWrap/>
            <w:vAlign w:val="bottom"/>
            <w:hideMark/>
          </w:tcPr>
          <w:p w14:paraId="5F4534F6" w14:textId="77777777" w:rsidR="00B3206F" w:rsidRPr="00B3206F" w:rsidRDefault="00B3206F" w:rsidP="00B3206F">
            <w:pPr>
              <w:tabs>
                <w:tab w:val="clear" w:pos="9025"/>
              </w:tabs>
              <w:spacing w:before="0"/>
              <w:jc w:val="center"/>
              <w:rPr>
                <w:rFonts w:ascii="Arial" w:eastAsia="Times New Roman" w:hAnsi="Arial"/>
                <w:color w:val="000000"/>
                <w:szCs w:val="24"/>
                <w:lang w:eastAsia="es-NI"/>
              </w:rPr>
            </w:pPr>
            <w:r w:rsidRPr="00B3206F">
              <w:rPr>
                <w:rFonts w:ascii="Arial" w:eastAsia="Times New Roman" w:hAnsi="Arial"/>
                <w:color w:val="000000"/>
                <w:szCs w:val="24"/>
                <w:lang w:eastAsia="es-NI"/>
              </w:rPr>
              <w:t>$15,00</w:t>
            </w:r>
          </w:p>
        </w:tc>
        <w:tc>
          <w:tcPr>
            <w:tcW w:w="2268" w:type="dxa"/>
            <w:tcBorders>
              <w:top w:val="nil"/>
              <w:left w:val="nil"/>
              <w:bottom w:val="single" w:sz="4" w:space="0" w:color="auto"/>
              <w:right w:val="single" w:sz="4" w:space="0" w:color="auto"/>
            </w:tcBorders>
            <w:shd w:val="clear" w:color="auto" w:fill="auto"/>
            <w:noWrap/>
            <w:vAlign w:val="bottom"/>
            <w:hideMark/>
          </w:tcPr>
          <w:p w14:paraId="7D0DA624" w14:textId="77777777" w:rsidR="00B3206F" w:rsidRPr="00B3206F" w:rsidRDefault="00B3206F" w:rsidP="00B3206F">
            <w:pPr>
              <w:tabs>
                <w:tab w:val="clear" w:pos="9025"/>
              </w:tabs>
              <w:spacing w:before="0"/>
              <w:jc w:val="center"/>
              <w:rPr>
                <w:rFonts w:ascii="Arial" w:eastAsia="Times New Roman" w:hAnsi="Arial"/>
                <w:color w:val="000000"/>
                <w:szCs w:val="24"/>
                <w:lang w:eastAsia="es-NI"/>
              </w:rPr>
            </w:pPr>
            <w:r w:rsidRPr="00B3206F">
              <w:rPr>
                <w:rFonts w:ascii="Arial" w:eastAsia="Times New Roman" w:hAnsi="Arial"/>
                <w:color w:val="000000"/>
                <w:szCs w:val="24"/>
                <w:lang w:eastAsia="es-NI"/>
              </w:rPr>
              <w:t>$75,00</w:t>
            </w:r>
          </w:p>
        </w:tc>
      </w:tr>
      <w:tr w:rsidR="00B3206F" w:rsidRPr="00B3206F" w14:paraId="72BD2BD7" w14:textId="77777777" w:rsidTr="00021844">
        <w:trPr>
          <w:trHeight w:val="315"/>
        </w:trPr>
        <w:tc>
          <w:tcPr>
            <w:tcW w:w="7650" w:type="dxa"/>
            <w:gridSpan w:val="3"/>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4ACCEE86" w14:textId="77777777" w:rsidR="00B3206F" w:rsidRPr="00B3206F" w:rsidRDefault="00B3206F" w:rsidP="00B3206F">
            <w:pPr>
              <w:tabs>
                <w:tab w:val="clear" w:pos="9025"/>
              </w:tabs>
              <w:spacing w:before="0"/>
              <w:jc w:val="center"/>
              <w:rPr>
                <w:rFonts w:ascii="Arial" w:eastAsia="Times New Roman" w:hAnsi="Arial"/>
                <w:b/>
                <w:bCs/>
                <w:color w:val="000000"/>
                <w:szCs w:val="24"/>
                <w:lang w:eastAsia="es-NI"/>
              </w:rPr>
            </w:pPr>
            <w:r w:rsidRPr="00B3206F">
              <w:rPr>
                <w:rFonts w:ascii="Arial" w:eastAsia="Times New Roman" w:hAnsi="Arial"/>
                <w:b/>
                <w:bCs/>
                <w:color w:val="000000"/>
                <w:szCs w:val="24"/>
                <w:lang w:eastAsia="es-NI"/>
              </w:rPr>
              <w:t>TOTAL $</w:t>
            </w:r>
          </w:p>
        </w:tc>
        <w:tc>
          <w:tcPr>
            <w:tcW w:w="2268" w:type="dxa"/>
            <w:tcBorders>
              <w:top w:val="nil"/>
              <w:left w:val="nil"/>
              <w:bottom w:val="single" w:sz="4" w:space="0" w:color="auto"/>
              <w:right w:val="single" w:sz="4" w:space="0" w:color="auto"/>
            </w:tcBorders>
            <w:shd w:val="clear" w:color="auto" w:fill="auto"/>
            <w:noWrap/>
            <w:vAlign w:val="bottom"/>
            <w:hideMark/>
          </w:tcPr>
          <w:p w14:paraId="32E7693E" w14:textId="77777777" w:rsidR="00B3206F" w:rsidRPr="00B3206F" w:rsidRDefault="00B3206F" w:rsidP="00B3206F">
            <w:pPr>
              <w:tabs>
                <w:tab w:val="clear" w:pos="9025"/>
              </w:tabs>
              <w:spacing w:before="0"/>
              <w:jc w:val="center"/>
              <w:rPr>
                <w:rFonts w:ascii="Arial" w:eastAsia="Times New Roman" w:hAnsi="Arial"/>
                <w:b/>
                <w:bCs/>
                <w:color w:val="000000"/>
                <w:szCs w:val="24"/>
                <w:lang w:eastAsia="es-NI"/>
              </w:rPr>
            </w:pPr>
            <w:r w:rsidRPr="00B3206F">
              <w:rPr>
                <w:rFonts w:ascii="Arial" w:eastAsia="Times New Roman" w:hAnsi="Arial"/>
                <w:b/>
                <w:bCs/>
                <w:color w:val="000000"/>
                <w:szCs w:val="24"/>
                <w:lang w:eastAsia="es-NI"/>
              </w:rPr>
              <w:t>$21.575,00</w:t>
            </w:r>
          </w:p>
        </w:tc>
      </w:tr>
      <w:tr w:rsidR="00B3206F" w:rsidRPr="00B3206F" w14:paraId="3563E287" w14:textId="77777777" w:rsidTr="00021844">
        <w:trPr>
          <w:trHeight w:val="315"/>
        </w:trPr>
        <w:tc>
          <w:tcPr>
            <w:tcW w:w="7650" w:type="dxa"/>
            <w:gridSpan w:val="3"/>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5E47B969" w14:textId="77777777" w:rsidR="00B3206F" w:rsidRPr="00B3206F" w:rsidRDefault="00B3206F" w:rsidP="00B3206F">
            <w:pPr>
              <w:tabs>
                <w:tab w:val="clear" w:pos="9025"/>
              </w:tabs>
              <w:spacing w:before="0"/>
              <w:jc w:val="center"/>
              <w:rPr>
                <w:rFonts w:ascii="Arial" w:eastAsia="Times New Roman" w:hAnsi="Arial"/>
                <w:b/>
                <w:bCs/>
                <w:color w:val="000000"/>
                <w:szCs w:val="24"/>
                <w:lang w:eastAsia="es-NI"/>
              </w:rPr>
            </w:pPr>
            <w:r w:rsidRPr="00B3206F">
              <w:rPr>
                <w:rFonts w:ascii="Arial" w:eastAsia="Times New Roman" w:hAnsi="Arial"/>
                <w:b/>
                <w:bCs/>
                <w:color w:val="000000"/>
                <w:szCs w:val="24"/>
                <w:lang w:eastAsia="es-NI"/>
              </w:rPr>
              <w:t>TOTAL C$</w:t>
            </w:r>
          </w:p>
        </w:tc>
        <w:tc>
          <w:tcPr>
            <w:tcW w:w="2268" w:type="dxa"/>
            <w:tcBorders>
              <w:top w:val="nil"/>
              <w:left w:val="nil"/>
              <w:bottom w:val="single" w:sz="4" w:space="0" w:color="auto"/>
              <w:right w:val="single" w:sz="4" w:space="0" w:color="auto"/>
            </w:tcBorders>
            <w:shd w:val="clear" w:color="auto" w:fill="auto"/>
            <w:noWrap/>
            <w:vAlign w:val="bottom"/>
            <w:hideMark/>
          </w:tcPr>
          <w:p w14:paraId="00A0D6FA" w14:textId="77777777" w:rsidR="00B3206F" w:rsidRPr="00B3206F" w:rsidRDefault="00B3206F" w:rsidP="00B3206F">
            <w:pPr>
              <w:tabs>
                <w:tab w:val="clear" w:pos="9025"/>
              </w:tabs>
              <w:spacing w:before="0"/>
              <w:jc w:val="center"/>
              <w:rPr>
                <w:rFonts w:ascii="Arial" w:eastAsia="Times New Roman" w:hAnsi="Arial"/>
                <w:b/>
                <w:bCs/>
                <w:color w:val="000000"/>
                <w:szCs w:val="24"/>
                <w:lang w:eastAsia="es-NI"/>
              </w:rPr>
            </w:pPr>
            <w:r w:rsidRPr="00B3206F">
              <w:rPr>
                <w:rFonts w:ascii="Arial" w:eastAsia="Times New Roman" w:hAnsi="Arial"/>
                <w:b/>
                <w:bCs/>
                <w:color w:val="000000"/>
                <w:szCs w:val="24"/>
                <w:lang w:eastAsia="es-NI"/>
              </w:rPr>
              <w:t>C$785.545,75</w:t>
            </w:r>
          </w:p>
        </w:tc>
      </w:tr>
    </w:tbl>
    <w:p w14:paraId="7B75C793" w14:textId="2F3486CB" w:rsidR="00642F11" w:rsidRDefault="00642F11" w:rsidP="00642F11">
      <w:pPr>
        <w:pStyle w:val="Descripcin"/>
        <w:keepNext/>
        <w:rPr>
          <w:b/>
          <w:bCs/>
          <w:color w:val="auto"/>
          <w:sz w:val="24"/>
          <w:szCs w:val="24"/>
        </w:rPr>
      </w:pPr>
      <w:r w:rsidRPr="00004558">
        <w:rPr>
          <w:b/>
          <w:bCs/>
          <w:color w:val="auto"/>
          <w:sz w:val="24"/>
          <w:szCs w:val="24"/>
        </w:rPr>
        <w:t xml:space="preserve">Tabla </w:t>
      </w:r>
      <w:r>
        <w:rPr>
          <w:b/>
          <w:bCs/>
          <w:color w:val="auto"/>
          <w:sz w:val="24"/>
          <w:szCs w:val="24"/>
        </w:rPr>
        <w:t>12</w:t>
      </w:r>
      <w:r w:rsidRPr="00004558">
        <w:rPr>
          <w:b/>
          <w:bCs/>
          <w:color w:val="auto"/>
          <w:sz w:val="24"/>
          <w:szCs w:val="24"/>
        </w:rPr>
        <w:t xml:space="preserve">.1 </w:t>
      </w:r>
      <w:r w:rsidRPr="00004558">
        <w:rPr>
          <w:b/>
          <w:bCs/>
          <w:color w:val="auto"/>
          <w:sz w:val="24"/>
          <w:szCs w:val="24"/>
        </w:rPr>
        <w:fldChar w:fldCharType="begin"/>
      </w:r>
      <w:r w:rsidRPr="00004558">
        <w:rPr>
          <w:b/>
          <w:bCs/>
          <w:color w:val="auto"/>
          <w:sz w:val="24"/>
          <w:szCs w:val="24"/>
        </w:rPr>
        <w:instrText xml:space="preserve"> SEQ Tabla_3.1 \* ARABIC </w:instrText>
      </w:r>
      <w:r w:rsidRPr="00004558">
        <w:rPr>
          <w:b/>
          <w:bCs/>
          <w:color w:val="auto"/>
          <w:sz w:val="24"/>
          <w:szCs w:val="24"/>
        </w:rPr>
        <w:fldChar w:fldCharType="separate"/>
      </w:r>
      <w:r>
        <w:rPr>
          <w:b/>
          <w:bCs/>
          <w:noProof/>
          <w:color w:val="auto"/>
          <w:sz w:val="24"/>
          <w:szCs w:val="24"/>
        </w:rPr>
        <w:t>3</w:t>
      </w:r>
      <w:r w:rsidRPr="00004558">
        <w:rPr>
          <w:b/>
          <w:bCs/>
          <w:color w:val="auto"/>
          <w:sz w:val="24"/>
          <w:szCs w:val="24"/>
        </w:rPr>
        <w:fldChar w:fldCharType="end"/>
      </w:r>
      <w:r w:rsidRPr="00004558">
        <w:rPr>
          <w:b/>
          <w:bCs/>
          <w:color w:val="auto"/>
          <w:sz w:val="24"/>
          <w:szCs w:val="24"/>
        </w:rPr>
        <w:t xml:space="preserve">. Activos fijos del área de </w:t>
      </w:r>
      <w:r>
        <w:rPr>
          <w:b/>
          <w:bCs/>
          <w:color w:val="auto"/>
          <w:sz w:val="24"/>
          <w:szCs w:val="24"/>
        </w:rPr>
        <w:t>Contabilidad y Finanzas</w:t>
      </w:r>
    </w:p>
    <w:tbl>
      <w:tblPr>
        <w:tblW w:w="10343" w:type="dxa"/>
        <w:tblCellMar>
          <w:left w:w="70" w:type="dxa"/>
          <w:right w:w="70" w:type="dxa"/>
        </w:tblCellMar>
        <w:tblLook w:val="04A0" w:firstRow="1" w:lastRow="0" w:firstColumn="1" w:lastColumn="0" w:noHBand="0" w:noVBand="1"/>
      </w:tblPr>
      <w:tblGrid>
        <w:gridCol w:w="3495"/>
        <w:gridCol w:w="2018"/>
        <w:gridCol w:w="2154"/>
        <w:gridCol w:w="2676"/>
      </w:tblGrid>
      <w:tr w:rsidR="00642F11" w:rsidRPr="00642F11" w14:paraId="44D357B6" w14:textId="77777777" w:rsidTr="00021844">
        <w:trPr>
          <w:trHeight w:val="304"/>
        </w:trPr>
        <w:tc>
          <w:tcPr>
            <w:tcW w:w="10343" w:type="dxa"/>
            <w:gridSpan w:val="4"/>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4358E844" w14:textId="77777777" w:rsidR="00642F11" w:rsidRPr="00642F11" w:rsidRDefault="00642F11" w:rsidP="00642F11">
            <w:pPr>
              <w:tabs>
                <w:tab w:val="clear" w:pos="9025"/>
              </w:tabs>
              <w:spacing w:before="0"/>
              <w:jc w:val="center"/>
              <w:rPr>
                <w:rFonts w:ascii="Arial" w:eastAsia="Times New Roman" w:hAnsi="Arial"/>
                <w:b/>
                <w:bCs/>
                <w:color w:val="FFFFFF"/>
                <w:szCs w:val="24"/>
                <w:lang w:eastAsia="es-NI"/>
              </w:rPr>
            </w:pPr>
            <w:proofErr w:type="spellStart"/>
            <w:r w:rsidRPr="00642F11">
              <w:rPr>
                <w:rFonts w:ascii="Arial" w:eastAsia="Times New Roman" w:hAnsi="Arial"/>
                <w:b/>
                <w:bCs/>
                <w:color w:val="FFFFFF"/>
                <w:szCs w:val="24"/>
                <w:lang w:eastAsia="es-NI"/>
              </w:rPr>
              <w:t>Area</w:t>
            </w:r>
            <w:proofErr w:type="spellEnd"/>
            <w:r w:rsidRPr="00642F11">
              <w:rPr>
                <w:rFonts w:ascii="Arial" w:eastAsia="Times New Roman" w:hAnsi="Arial"/>
                <w:b/>
                <w:bCs/>
                <w:color w:val="FFFFFF"/>
                <w:szCs w:val="24"/>
                <w:lang w:eastAsia="es-NI"/>
              </w:rPr>
              <w:t xml:space="preserve"> de Contabilidad y Finanzas</w:t>
            </w:r>
          </w:p>
        </w:tc>
      </w:tr>
      <w:tr w:rsidR="00642F11" w:rsidRPr="00642F11" w14:paraId="0B345004" w14:textId="77777777" w:rsidTr="00021844">
        <w:trPr>
          <w:trHeight w:val="304"/>
        </w:trPr>
        <w:tc>
          <w:tcPr>
            <w:tcW w:w="3495" w:type="dxa"/>
            <w:tcBorders>
              <w:top w:val="nil"/>
              <w:left w:val="single" w:sz="4" w:space="0" w:color="auto"/>
              <w:bottom w:val="single" w:sz="4" w:space="0" w:color="auto"/>
              <w:right w:val="single" w:sz="4" w:space="0" w:color="auto"/>
            </w:tcBorders>
            <w:shd w:val="clear" w:color="auto" w:fill="auto"/>
            <w:noWrap/>
            <w:vAlign w:val="bottom"/>
            <w:hideMark/>
          </w:tcPr>
          <w:p w14:paraId="7AD8C73E"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Equipos</w:t>
            </w:r>
          </w:p>
        </w:tc>
        <w:tc>
          <w:tcPr>
            <w:tcW w:w="2018" w:type="dxa"/>
            <w:tcBorders>
              <w:top w:val="nil"/>
              <w:left w:val="nil"/>
              <w:bottom w:val="single" w:sz="4" w:space="0" w:color="auto"/>
              <w:right w:val="single" w:sz="4" w:space="0" w:color="auto"/>
            </w:tcBorders>
            <w:shd w:val="clear" w:color="auto" w:fill="auto"/>
            <w:noWrap/>
            <w:vAlign w:val="bottom"/>
            <w:hideMark/>
          </w:tcPr>
          <w:p w14:paraId="69608577"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Cantidad</w:t>
            </w:r>
          </w:p>
        </w:tc>
        <w:tc>
          <w:tcPr>
            <w:tcW w:w="2154" w:type="dxa"/>
            <w:tcBorders>
              <w:top w:val="nil"/>
              <w:left w:val="nil"/>
              <w:bottom w:val="single" w:sz="4" w:space="0" w:color="auto"/>
              <w:right w:val="single" w:sz="4" w:space="0" w:color="auto"/>
            </w:tcBorders>
            <w:shd w:val="clear" w:color="auto" w:fill="auto"/>
            <w:noWrap/>
            <w:vAlign w:val="bottom"/>
            <w:hideMark/>
          </w:tcPr>
          <w:p w14:paraId="36ED0E75"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Costo</w:t>
            </w:r>
          </w:p>
        </w:tc>
        <w:tc>
          <w:tcPr>
            <w:tcW w:w="2676" w:type="dxa"/>
            <w:tcBorders>
              <w:top w:val="nil"/>
              <w:left w:val="nil"/>
              <w:bottom w:val="single" w:sz="4" w:space="0" w:color="auto"/>
              <w:right w:val="single" w:sz="4" w:space="0" w:color="auto"/>
            </w:tcBorders>
            <w:shd w:val="clear" w:color="auto" w:fill="auto"/>
            <w:noWrap/>
            <w:vAlign w:val="bottom"/>
            <w:hideMark/>
          </w:tcPr>
          <w:p w14:paraId="3F506B61"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Costo Total</w:t>
            </w:r>
          </w:p>
        </w:tc>
      </w:tr>
      <w:tr w:rsidR="00642F11" w:rsidRPr="00642F11" w14:paraId="236ED803" w14:textId="77777777" w:rsidTr="00021844">
        <w:trPr>
          <w:trHeight w:val="304"/>
        </w:trPr>
        <w:tc>
          <w:tcPr>
            <w:tcW w:w="3495" w:type="dxa"/>
            <w:tcBorders>
              <w:top w:val="nil"/>
              <w:left w:val="single" w:sz="4" w:space="0" w:color="auto"/>
              <w:bottom w:val="single" w:sz="4" w:space="0" w:color="auto"/>
              <w:right w:val="single" w:sz="4" w:space="0" w:color="auto"/>
            </w:tcBorders>
            <w:shd w:val="clear" w:color="auto" w:fill="auto"/>
            <w:noWrap/>
            <w:vAlign w:val="bottom"/>
            <w:hideMark/>
          </w:tcPr>
          <w:p w14:paraId="70EE72E1"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 </w:t>
            </w:r>
          </w:p>
        </w:tc>
        <w:tc>
          <w:tcPr>
            <w:tcW w:w="2018" w:type="dxa"/>
            <w:tcBorders>
              <w:top w:val="nil"/>
              <w:left w:val="nil"/>
              <w:bottom w:val="single" w:sz="4" w:space="0" w:color="auto"/>
              <w:right w:val="single" w:sz="4" w:space="0" w:color="auto"/>
            </w:tcBorders>
            <w:shd w:val="clear" w:color="auto" w:fill="auto"/>
            <w:noWrap/>
            <w:vAlign w:val="bottom"/>
            <w:hideMark/>
          </w:tcPr>
          <w:p w14:paraId="06BA223E"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 </w:t>
            </w:r>
          </w:p>
        </w:tc>
        <w:tc>
          <w:tcPr>
            <w:tcW w:w="2154" w:type="dxa"/>
            <w:tcBorders>
              <w:top w:val="nil"/>
              <w:left w:val="nil"/>
              <w:bottom w:val="single" w:sz="4" w:space="0" w:color="auto"/>
              <w:right w:val="single" w:sz="4" w:space="0" w:color="auto"/>
            </w:tcBorders>
            <w:shd w:val="clear" w:color="auto" w:fill="auto"/>
            <w:noWrap/>
            <w:vAlign w:val="bottom"/>
            <w:hideMark/>
          </w:tcPr>
          <w:p w14:paraId="2DC06BC8"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US $</w:t>
            </w:r>
          </w:p>
        </w:tc>
        <w:tc>
          <w:tcPr>
            <w:tcW w:w="2676" w:type="dxa"/>
            <w:tcBorders>
              <w:top w:val="nil"/>
              <w:left w:val="nil"/>
              <w:bottom w:val="single" w:sz="4" w:space="0" w:color="auto"/>
              <w:right w:val="single" w:sz="4" w:space="0" w:color="auto"/>
            </w:tcBorders>
            <w:shd w:val="clear" w:color="auto" w:fill="auto"/>
            <w:noWrap/>
            <w:vAlign w:val="bottom"/>
            <w:hideMark/>
          </w:tcPr>
          <w:p w14:paraId="49F3A788"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US $</w:t>
            </w:r>
          </w:p>
        </w:tc>
      </w:tr>
      <w:tr w:rsidR="00642F11" w:rsidRPr="00642F11" w14:paraId="4C502325" w14:textId="77777777" w:rsidTr="00021844">
        <w:trPr>
          <w:trHeight w:val="304"/>
        </w:trPr>
        <w:tc>
          <w:tcPr>
            <w:tcW w:w="3495" w:type="dxa"/>
            <w:tcBorders>
              <w:top w:val="nil"/>
              <w:left w:val="single" w:sz="4" w:space="0" w:color="auto"/>
              <w:bottom w:val="single" w:sz="4" w:space="0" w:color="auto"/>
              <w:right w:val="single" w:sz="4" w:space="0" w:color="auto"/>
            </w:tcBorders>
            <w:shd w:val="clear" w:color="auto" w:fill="auto"/>
            <w:noWrap/>
            <w:vAlign w:val="bottom"/>
            <w:hideMark/>
          </w:tcPr>
          <w:p w14:paraId="6E61A921"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Software de Contabilidad</w:t>
            </w:r>
          </w:p>
        </w:tc>
        <w:tc>
          <w:tcPr>
            <w:tcW w:w="2018" w:type="dxa"/>
            <w:tcBorders>
              <w:top w:val="nil"/>
              <w:left w:val="nil"/>
              <w:bottom w:val="single" w:sz="4" w:space="0" w:color="auto"/>
              <w:right w:val="single" w:sz="4" w:space="0" w:color="auto"/>
            </w:tcBorders>
            <w:shd w:val="clear" w:color="auto" w:fill="auto"/>
            <w:noWrap/>
            <w:vAlign w:val="bottom"/>
            <w:hideMark/>
          </w:tcPr>
          <w:p w14:paraId="33A2401D"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1</w:t>
            </w:r>
          </w:p>
        </w:tc>
        <w:tc>
          <w:tcPr>
            <w:tcW w:w="2154" w:type="dxa"/>
            <w:tcBorders>
              <w:top w:val="nil"/>
              <w:left w:val="nil"/>
              <w:bottom w:val="single" w:sz="4" w:space="0" w:color="auto"/>
              <w:right w:val="single" w:sz="4" w:space="0" w:color="auto"/>
            </w:tcBorders>
            <w:shd w:val="clear" w:color="auto" w:fill="auto"/>
            <w:noWrap/>
            <w:vAlign w:val="bottom"/>
            <w:hideMark/>
          </w:tcPr>
          <w:p w14:paraId="72826C61"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$1.500,00</w:t>
            </w:r>
          </w:p>
        </w:tc>
        <w:tc>
          <w:tcPr>
            <w:tcW w:w="2676" w:type="dxa"/>
            <w:tcBorders>
              <w:top w:val="nil"/>
              <w:left w:val="nil"/>
              <w:bottom w:val="single" w:sz="4" w:space="0" w:color="auto"/>
              <w:right w:val="single" w:sz="4" w:space="0" w:color="auto"/>
            </w:tcBorders>
            <w:shd w:val="clear" w:color="auto" w:fill="auto"/>
            <w:noWrap/>
            <w:vAlign w:val="bottom"/>
            <w:hideMark/>
          </w:tcPr>
          <w:p w14:paraId="1084A8E5"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$1.500,00</w:t>
            </w:r>
          </w:p>
        </w:tc>
      </w:tr>
      <w:tr w:rsidR="00642F11" w:rsidRPr="00642F11" w14:paraId="2BD5AB3F" w14:textId="77777777" w:rsidTr="00021844">
        <w:trPr>
          <w:trHeight w:val="304"/>
        </w:trPr>
        <w:tc>
          <w:tcPr>
            <w:tcW w:w="3495" w:type="dxa"/>
            <w:tcBorders>
              <w:top w:val="nil"/>
              <w:left w:val="single" w:sz="4" w:space="0" w:color="auto"/>
              <w:bottom w:val="single" w:sz="4" w:space="0" w:color="auto"/>
              <w:right w:val="single" w:sz="4" w:space="0" w:color="auto"/>
            </w:tcBorders>
            <w:shd w:val="clear" w:color="auto" w:fill="auto"/>
            <w:noWrap/>
            <w:vAlign w:val="bottom"/>
            <w:hideMark/>
          </w:tcPr>
          <w:p w14:paraId="396126FF" w14:textId="782FAB25"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Escáner</w:t>
            </w:r>
          </w:p>
        </w:tc>
        <w:tc>
          <w:tcPr>
            <w:tcW w:w="2018" w:type="dxa"/>
            <w:tcBorders>
              <w:top w:val="nil"/>
              <w:left w:val="nil"/>
              <w:bottom w:val="single" w:sz="4" w:space="0" w:color="auto"/>
              <w:right w:val="single" w:sz="4" w:space="0" w:color="auto"/>
            </w:tcBorders>
            <w:shd w:val="clear" w:color="auto" w:fill="auto"/>
            <w:noWrap/>
            <w:vAlign w:val="bottom"/>
            <w:hideMark/>
          </w:tcPr>
          <w:p w14:paraId="5F21D555"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2</w:t>
            </w:r>
          </w:p>
        </w:tc>
        <w:tc>
          <w:tcPr>
            <w:tcW w:w="2154" w:type="dxa"/>
            <w:tcBorders>
              <w:top w:val="nil"/>
              <w:left w:val="nil"/>
              <w:bottom w:val="single" w:sz="4" w:space="0" w:color="auto"/>
              <w:right w:val="single" w:sz="4" w:space="0" w:color="auto"/>
            </w:tcBorders>
            <w:shd w:val="clear" w:color="auto" w:fill="auto"/>
            <w:noWrap/>
            <w:vAlign w:val="bottom"/>
            <w:hideMark/>
          </w:tcPr>
          <w:p w14:paraId="30020FC5"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$300,00</w:t>
            </w:r>
          </w:p>
        </w:tc>
        <w:tc>
          <w:tcPr>
            <w:tcW w:w="2676" w:type="dxa"/>
            <w:tcBorders>
              <w:top w:val="nil"/>
              <w:left w:val="nil"/>
              <w:bottom w:val="single" w:sz="4" w:space="0" w:color="auto"/>
              <w:right w:val="single" w:sz="4" w:space="0" w:color="auto"/>
            </w:tcBorders>
            <w:shd w:val="clear" w:color="auto" w:fill="auto"/>
            <w:noWrap/>
            <w:vAlign w:val="bottom"/>
            <w:hideMark/>
          </w:tcPr>
          <w:p w14:paraId="5A23D600"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$600,00</w:t>
            </w:r>
          </w:p>
        </w:tc>
      </w:tr>
      <w:tr w:rsidR="00642F11" w:rsidRPr="00642F11" w14:paraId="5835FBAF" w14:textId="77777777" w:rsidTr="00021844">
        <w:trPr>
          <w:trHeight w:val="304"/>
        </w:trPr>
        <w:tc>
          <w:tcPr>
            <w:tcW w:w="3495" w:type="dxa"/>
            <w:tcBorders>
              <w:top w:val="nil"/>
              <w:left w:val="single" w:sz="4" w:space="0" w:color="auto"/>
              <w:bottom w:val="single" w:sz="4" w:space="0" w:color="auto"/>
              <w:right w:val="single" w:sz="4" w:space="0" w:color="auto"/>
            </w:tcBorders>
            <w:shd w:val="clear" w:color="auto" w:fill="auto"/>
            <w:noWrap/>
            <w:vAlign w:val="bottom"/>
            <w:hideMark/>
          </w:tcPr>
          <w:p w14:paraId="3F176348"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Calculadora</w:t>
            </w:r>
          </w:p>
        </w:tc>
        <w:tc>
          <w:tcPr>
            <w:tcW w:w="2018" w:type="dxa"/>
            <w:tcBorders>
              <w:top w:val="nil"/>
              <w:left w:val="nil"/>
              <w:bottom w:val="single" w:sz="4" w:space="0" w:color="auto"/>
              <w:right w:val="single" w:sz="4" w:space="0" w:color="auto"/>
            </w:tcBorders>
            <w:shd w:val="clear" w:color="auto" w:fill="auto"/>
            <w:noWrap/>
            <w:vAlign w:val="bottom"/>
            <w:hideMark/>
          </w:tcPr>
          <w:p w14:paraId="7F48A15C"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2</w:t>
            </w:r>
          </w:p>
        </w:tc>
        <w:tc>
          <w:tcPr>
            <w:tcW w:w="2154" w:type="dxa"/>
            <w:tcBorders>
              <w:top w:val="nil"/>
              <w:left w:val="nil"/>
              <w:bottom w:val="single" w:sz="4" w:space="0" w:color="auto"/>
              <w:right w:val="single" w:sz="4" w:space="0" w:color="auto"/>
            </w:tcBorders>
            <w:shd w:val="clear" w:color="auto" w:fill="auto"/>
            <w:noWrap/>
            <w:vAlign w:val="bottom"/>
            <w:hideMark/>
          </w:tcPr>
          <w:p w14:paraId="20634F51"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$50,00</w:t>
            </w:r>
          </w:p>
        </w:tc>
        <w:tc>
          <w:tcPr>
            <w:tcW w:w="2676" w:type="dxa"/>
            <w:tcBorders>
              <w:top w:val="nil"/>
              <w:left w:val="nil"/>
              <w:bottom w:val="single" w:sz="4" w:space="0" w:color="auto"/>
              <w:right w:val="single" w:sz="4" w:space="0" w:color="auto"/>
            </w:tcBorders>
            <w:shd w:val="clear" w:color="auto" w:fill="auto"/>
            <w:noWrap/>
            <w:vAlign w:val="bottom"/>
            <w:hideMark/>
          </w:tcPr>
          <w:p w14:paraId="1CE6AADF"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$100,00</w:t>
            </w:r>
          </w:p>
        </w:tc>
      </w:tr>
      <w:tr w:rsidR="00642F11" w:rsidRPr="00642F11" w14:paraId="130F73C5" w14:textId="77777777" w:rsidTr="00021844">
        <w:trPr>
          <w:trHeight w:val="304"/>
        </w:trPr>
        <w:tc>
          <w:tcPr>
            <w:tcW w:w="3495" w:type="dxa"/>
            <w:tcBorders>
              <w:top w:val="nil"/>
              <w:left w:val="single" w:sz="4" w:space="0" w:color="auto"/>
              <w:bottom w:val="single" w:sz="4" w:space="0" w:color="auto"/>
              <w:right w:val="single" w:sz="4" w:space="0" w:color="auto"/>
            </w:tcBorders>
            <w:shd w:val="clear" w:color="auto" w:fill="auto"/>
            <w:noWrap/>
            <w:vAlign w:val="bottom"/>
            <w:hideMark/>
          </w:tcPr>
          <w:p w14:paraId="2A055E23"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Copiadora</w:t>
            </w:r>
          </w:p>
        </w:tc>
        <w:tc>
          <w:tcPr>
            <w:tcW w:w="2018" w:type="dxa"/>
            <w:tcBorders>
              <w:top w:val="nil"/>
              <w:left w:val="nil"/>
              <w:bottom w:val="single" w:sz="4" w:space="0" w:color="auto"/>
              <w:right w:val="single" w:sz="4" w:space="0" w:color="auto"/>
            </w:tcBorders>
            <w:shd w:val="clear" w:color="auto" w:fill="auto"/>
            <w:noWrap/>
            <w:vAlign w:val="bottom"/>
            <w:hideMark/>
          </w:tcPr>
          <w:p w14:paraId="2AF93E55"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1</w:t>
            </w:r>
          </w:p>
        </w:tc>
        <w:tc>
          <w:tcPr>
            <w:tcW w:w="2154" w:type="dxa"/>
            <w:tcBorders>
              <w:top w:val="nil"/>
              <w:left w:val="nil"/>
              <w:bottom w:val="single" w:sz="4" w:space="0" w:color="auto"/>
              <w:right w:val="single" w:sz="4" w:space="0" w:color="auto"/>
            </w:tcBorders>
            <w:shd w:val="clear" w:color="auto" w:fill="auto"/>
            <w:noWrap/>
            <w:vAlign w:val="bottom"/>
            <w:hideMark/>
          </w:tcPr>
          <w:p w14:paraId="36D8FFA6"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$500,00</w:t>
            </w:r>
          </w:p>
        </w:tc>
        <w:tc>
          <w:tcPr>
            <w:tcW w:w="2676" w:type="dxa"/>
            <w:tcBorders>
              <w:top w:val="nil"/>
              <w:left w:val="nil"/>
              <w:bottom w:val="single" w:sz="4" w:space="0" w:color="auto"/>
              <w:right w:val="single" w:sz="4" w:space="0" w:color="auto"/>
            </w:tcBorders>
            <w:shd w:val="clear" w:color="auto" w:fill="auto"/>
            <w:noWrap/>
            <w:vAlign w:val="bottom"/>
            <w:hideMark/>
          </w:tcPr>
          <w:p w14:paraId="3DD442B2"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$500,00</w:t>
            </w:r>
          </w:p>
        </w:tc>
      </w:tr>
      <w:tr w:rsidR="00642F11" w:rsidRPr="00642F11" w14:paraId="69DA3A55" w14:textId="77777777" w:rsidTr="00021844">
        <w:trPr>
          <w:trHeight w:val="304"/>
        </w:trPr>
        <w:tc>
          <w:tcPr>
            <w:tcW w:w="3495" w:type="dxa"/>
            <w:tcBorders>
              <w:top w:val="nil"/>
              <w:left w:val="single" w:sz="4" w:space="0" w:color="auto"/>
              <w:bottom w:val="single" w:sz="4" w:space="0" w:color="auto"/>
              <w:right w:val="single" w:sz="4" w:space="0" w:color="auto"/>
            </w:tcBorders>
            <w:shd w:val="clear" w:color="auto" w:fill="auto"/>
            <w:noWrap/>
            <w:vAlign w:val="bottom"/>
            <w:hideMark/>
          </w:tcPr>
          <w:p w14:paraId="52D8FC85"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Escritorio</w:t>
            </w:r>
          </w:p>
        </w:tc>
        <w:tc>
          <w:tcPr>
            <w:tcW w:w="2018" w:type="dxa"/>
            <w:tcBorders>
              <w:top w:val="nil"/>
              <w:left w:val="nil"/>
              <w:bottom w:val="single" w:sz="4" w:space="0" w:color="auto"/>
              <w:right w:val="single" w:sz="4" w:space="0" w:color="auto"/>
            </w:tcBorders>
            <w:shd w:val="clear" w:color="auto" w:fill="auto"/>
            <w:noWrap/>
            <w:vAlign w:val="bottom"/>
            <w:hideMark/>
          </w:tcPr>
          <w:p w14:paraId="695C5DBE"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3</w:t>
            </w:r>
          </w:p>
        </w:tc>
        <w:tc>
          <w:tcPr>
            <w:tcW w:w="2154" w:type="dxa"/>
            <w:tcBorders>
              <w:top w:val="nil"/>
              <w:left w:val="nil"/>
              <w:bottom w:val="single" w:sz="4" w:space="0" w:color="auto"/>
              <w:right w:val="single" w:sz="4" w:space="0" w:color="auto"/>
            </w:tcBorders>
            <w:shd w:val="clear" w:color="auto" w:fill="auto"/>
            <w:noWrap/>
            <w:vAlign w:val="bottom"/>
            <w:hideMark/>
          </w:tcPr>
          <w:p w14:paraId="178543A7"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$25,00</w:t>
            </w:r>
          </w:p>
        </w:tc>
        <w:tc>
          <w:tcPr>
            <w:tcW w:w="2676" w:type="dxa"/>
            <w:tcBorders>
              <w:top w:val="nil"/>
              <w:left w:val="nil"/>
              <w:bottom w:val="single" w:sz="4" w:space="0" w:color="auto"/>
              <w:right w:val="single" w:sz="4" w:space="0" w:color="auto"/>
            </w:tcBorders>
            <w:shd w:val="clear" w:color="auto" w:fill="auto"/>
            <w:noWrap/>
            <w:vAlign w:val="bottom"/>
            <w:hideMark/>
          </w:tcPr>
          <w:p w14:paraId="6E811A48"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$75,00</w:t>
            </w:r>
          </w:p>
        </w:tc>
      </w:tr>
      <w:tr w:rsidR="00642F11" w:rsidRPr="00642F11" w14:paraId="3D052B7C" w14:textId="77777777" w:rsidTr="00021844">
        <w:trPr>
          <w:trHeight w:val="304"/>
        </w:trPr>
        <w:tc>
          <w:tcPr>
            <w:tcW w:w="3495" w:type="dxa"/>
            <w:tcBorders>
              <w:top w:val="nil"/>
              <w:left w:val="single" w:sz="4" w:space="0" w:color="auto"/>
              <w:bottom w:val="single" w:sz="4" w:space="0" w:color="auto"/>
              <w:right w:val="single" w:sz="4" w:space="0" w:color="auto"/>
            </w:tcBorders>
            <w:shd w:val="clear" w:color="auto" w:fill="auto"/>
            <w:noWrap/>
            <w:vAlign w:val="bottom"/>
            <w:hideMark/>
          </w:tcPr>
          <w:p w14:paraId="73FCCA95"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Silla de oficina</w:t>
            </w:r>
          </w:p>
        </w:tc>
        <w:tc>
          <w:tcPr>
            <w:tcW w:w="2018" w:type="dxa"/>
            <w:tcBorders>
              <w:top w:val="nil"/>
              <w:left w:val="nil"/>
              <w:bottom w:val="single" w:sz="4" w:space="0" w:color="auto"/>
              <w:right w:val="single" w:sz="4" w:space="0" w:color="auto"/>
            </w:tcBorders>
            <w:shd w:val="clear" w:color="auto" w:fill="auto"/>
            <w:noWrap/>
            <w:vAlign w:val="bottom"/>
            <w:hideMark/>
          </w:tcPr>
          <w:p w14:paraId="43F4B20F"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3</w:t>
            </w:r>
          </w:p>
        </w:tc>
        <w:tc>
          <w:tcPr>
            <w:tcW w:w="2154" w:type="dxa"/>
            <w:tcBorders>
              <w:top w:val="nil"/>
              <w:left w:val="nil"/>
              <w:bottom w:val="single" w:sz="4" w:space="0" w:color="auto"/>
              <w:right w:val="single" w:sz="4" w:space="0" w:color="auto"/>
            </w:tcBorders>
            <w:shd w:val="clear" w:color="auto" w:fill="auto"/>
            <w:noWrap/>
            <w:vAlign w:val="bottom"/>
            <w:hideMark/>
          </w:tcPr>
          <w:p w14:paraId="1D5FD413"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$20,00</w:t>
            </w:r>
          </w:p>
        </w:tc>
        <w:tc>
          <w:tcPr>
            <w:tcW w:w="2676" w:type="dxa"/>
            <w:tcBorders>
              <w:top w:val="nil"/>
              <w:left w:val="nil"/>
              <w:bottom w:val="single" w:sz="4" w:space="0" w:color="auto"/>
              <w:right w:val="single" w:sz="4" w:space="0" w:color="auto"/>
            </w:tcBorders>
            <w:shd w:val="clear" w:color="auto" w:fill="auto"/>
            <w:noWrap/>
            <w:vAlign w:val="bottom"/>
            <w:hideMark/>
          </w:tcPr>
          <w:p w14:paraId="0057A297"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$60,00</w:t>
            </w:r>
          </w:p>
        </w:tc>
      </w:tr>
      <w:tr w:rsidR="00642F11" w:rsidRPr="00642F11" w14:paraId="76083DEC" w14:textId="77777777" w:rsidTr="00021844">
        <w:trPr>
          <w:trHeight w:val="304"/>
        </w:trPr>
        <w:tc>
          <w:tcPr>
            <w:tcW w:w="3495" w:type="dxa"/>
            <w:tcBorders>
              <w:top w:val="nil"/>
              <w:left w:val="single" w:sz="4" w:space="0" w:color="auto"/>
              <w:bottom w:val="single" w:sz="4" w:space="0" w:color="auto"/>
              <w:right w:val="single" w:sz="4" w:space="0" w:color="auto"/>
            </w:tcBorders>
            <w:shd w:val="clear" w:color="auto" w:fill="auto"/>
            <w:noWrap/>
            <w:vAlign w:val="bottom"/>
            <w:hideMark/>
          </w:tcPr>
          <w:p w14:paraId="0A620978"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Computadora de escritorio</w:t>
            </w:r>
          </w:p>
        </w:tc>
        <w:tc>
          <w:tcPr>
            <w:tcW w:w="2018" w:type="dxa"/>
            <w:tcBorders>
              <w:top w:val="nil"/>
              <w:left w:val="nil"/>
              <w:bottom w:val="single" w:sz="4" w:space="0" w:color="auto"/>
              <w:right w:val="single" w:sz="4" w:space="0" w:color="auto"/>
            </w:tcBorders>
            <w:shd w:val="clear" w:color="auto" w:fill="auto"/>
            <w:noWrap/>
            <w:vAlign w:val="bottom"/>
            <w:hideMark/>
          </w:tcPr>
          <w:p w14:paraId="6E120527"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3</w:t>
            </w:r>
          </w:p>
        </w:tc>
        <w:tc>
          <w:tcPr>
            <w:tcW w:w="2154" w:type="dxa"/>
            <w:tcBorders>
              <w:top w:val="nil"/>
              <w:left w:val="nil"/>
              <w:bottom w:val="single" w:sz="4" w:space="0" w:color="auto"/>
              <w:right w:val="single" w:sz="4" w:space="0" w:color="auto"/>
            </w:tcBorders>
            <w:shd w:val="clear" w:color="auto" w:fill="auto"/>
            <w:noWrap/>
            <w:vAlign w:val="bottom"/>
            <w:hideMark/>
          </w:tcPr>
          <w:p w14:paraId="445C8ABA"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$800,00</w:t>
            </w:r>
          </w:p>
        </w:tc>
        <w:tc>
          <w:tcPr>
            <w:tcW w:w="2676" w:type="dxa"/>
            <w:tcBorders>
              <w:top w:val="nil"/>
              <w:left w:val="nil"/>
              <w:bottom w:val="single" w:sz="4" w:space="0" w:color="auto"/>
              <w:right w:val="single" w:sz="4" w:space="0" w:color="auto"/>
            </w:tcBorders>
            <w:shd w:val="clear" w:color="auto" w:fill="auto"/>
            <w:noWrap/>
            <w:vAlign w:val="bottom"/>
            <w:hideMark/>
          </w:tcPr>
          <w:p w14:paraId="2D42C83B"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$2.400,00</w:t>
            </w:r>
          </w:p>
        </w:tc>
      </w:tr>
      <w:tr w:rsidR="00642F11" w:rsidRPr="00642F11" w14:paraId="01B8EE2A" w14:textId="77777777" w:rsidTr="00021844">
        <w:trPr>
          <w:trHeight w:val="304"/>
        </w:trPr>
        <w:tc>
          <w:tcPr>
            <w:tcW w:w="3495" w:type="dxa"/>
            <w:tcBorders>
              <w:top w:val="nil"/>
              <w:left w:val="single" w:sz="4" w:space="0" w:color="auto"/>
              <w:bottom w:val="single" w:sz="4" w:space="0" w:color="auto"/>
              <w:right w:val="single" w:sz="4" w:space="0" w:color="auto"/>
            </w:tcBorders>
            <w:shd w:val="clear" w:color="auto" w:fill="auto"/>
            <w:noWrap/>
            <w:vAlign w:val="bottom"/>
            <w:hideMark/>
          </w:tcPr>
          <w:p w14:paraId="353C734E"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Monitor</w:t>
            </w:r>
          </w:p>
        </w:tc>
        <w:tc>
          <w:tcPr>
            <w:tcW w:w="2018" w:type="dxa"/>
            <w:tcBorders>
              <w:top w:val="nil"/>
              <w:left w:val="nil"/>
              <w:bottom w:val="single" w:sz="4" w:space="0" w:color="auto"/>
              <w:right w:val="single" w:sz="4" w:space="0" w:color="auto"/>
            </w:tcBorders>
            <w:shd w:val="clear" w:color="auto" w:fill="auto"/>
            <w:noWrap/>
            <w:vAlign w:val="bottom"/>
            <w:hideMark/>
          </w:tcPr>
          <w:p w14:paraId="6B2058D1"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3</w:t>
            </w:r>
          </w:p>
        </w:tc>
        <w:tc>
          <w:tcPr>
            <w:tcW w:w="2154" w:type="dxa"/>
            <w:tcBorders>
              <w:top w:val="nil"/>
              <w:left w:val="nil"/>
              <w:bottom w:val="single" w:sz="4" w:space="0" w:color="auto"/>
              <w:right w:val="single" w:sz="4" w:space="0" w:color="auto"/>
            </w:tcBorders>
            <w:shd w:val="clear" w:color="auto" w:fill="auto"/>
            <w:noWrap/>
            <w:vAlign w:val="bottom"/>
            <w:hideMark/>
          </w:tcPr>
          <w:p w14:paraId="52FC2FD4"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$150,00</w:t>
            </w:r>
          </w:p>
        </w:tc>
        <w:tc>
          <w:tcPr>
            <w:tcW w:w="2676" w:type="dxa"/>
            <w:tcBorders>
              <w:top w:val="nil"/>
              <w:left w:val="nil"/>
              <w:bottom w:val="single" w:sz="4" w:space="0" w:color="auto"/>
              <w:right w:val="single" w:sz="4" w:space="0" w:color="auto"/>
            </w:tcBorders>
            <w:shd w:val="clear" w:color="auto" w:fill="auto"/>
            <w:noWrap/>
            <w:vAlign w:val="bottom"/>
            <w:hideMark/>
          </w:tcPr>
          <w:p w14:paraId="2FC3B30E"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$450,00</w:t>
            </w:r>
          </w:p>
        </w:tc>
      </w:tr>
      <w:tr w:rsidR="00642F11" w:rsidRPr="00642F11" w14:paraId="30F5559D" w14:textId="77777777" w:rsidTr="00021844">
        <w:trPr>
          <w:trHeight w:val="304"/>
        </w:trPr>
        <w:tc>
          <w:tcPr>
            <w:tcW w:w="3495" w:type="dxa"/>
            <w:tcBorders>
              <w:top w:val="nil"/>
              <w:left w:val="single" w:sz="4" w:space="0" w:color="auto"/>
              <w:bottom w:val="single" w:sz="4" w:space="0" w:color="auto"/>
              <w:right w:val="single" w:sz="4" w:space="0" w:color="auto"/>
            </w:tcBorders>
            <w:shd w:val="clear" w:color="auto" w:fill="auto"/>
            <w:noWrap/>
            <w:vAlign w:val="bottom"/>
            <w:hideMark/>
          </w:tcPr>
          <w:p w14:paraId="2E957F13"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Impresora Multifuncional</w:t>
            </w:r>
          </w:p>
        </w:tc>
        <w:tc>
          <w:tcPr>
            <w:tcW w:w="2018" w:type="dxa"/>
            <w:tcBorders>
              <w:top w:val="nil"/>
              <w:left w:val="nil"/>
              <w:bottom w:val="single" w:sz="4" w:space="0" w:color="auto"/>
              <w:right w:val="single" w:sz="4" w:space="0" w:color="auto"/>
            </w:tcBorders>
            <w:shd w:val="clear" w:color="auto" w:fill="auto"/>
            <w:noWrap/>
            <w:vAlign w:val="bottom"/>
            <w:hideMark/>
          </w:tcPr>
          <w:p w14:paraId="3838D020"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1</w:t>
            </w:r>
          </w:p>
        </w:tc>
        <w:tc>
          <w:tcPr>
            <w:tcW w:w="2154" w:type="dxa"/>
            <w:tcBorders>
              <w:top w:val="nil"/>
              <w:left w:val="nil"/>
              <w:bottom w:val="single" w:sz="4" w:space="0" w:color="auto"/>
              <w:right w:val="single" w:sz="4" w:space="0" w:color="auto"/>
            </w:tcBorders>
            <w:shd w:val="clear" w:color="auto" w:fill="auto"/>
            <w:noWrap/>
            <w:vAlign w:val="bottom"/>
            <w:hideMark/>
          </w:tcPr>
          <w:p w14:paraId="76952C65"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$150,00</w:t>
            </w:r>
          </w:p>
        </w:tc>
        <w:tc>
          <w:tcPr>
            <w:tcW w:w="2676" w:type="dxa"/>
            <w:tcBorders>
              <w:top w:val="nil"/>
              <w:left w:val="nil"/>
              <w:bottom w:val="single" w:sz="4" w:space="0" w:color="auto"/>
              <w:right w:val="single" w:sz="4" w:space="0" w:color="auto"/>
            </w:tcBorders>
            <w:shd w:val="clear" w:color="auto" w:fill="auto"/>
            <w:noWrap/>
            <w:vAlign w:val="bottom"/>
            <w:hideMark/>
          </w:tcPr>
          <w:p w14:paraId="53D5178D"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$150,00</w:t>
            </w:r>
          </w:p>
        </w:tc>
      </w:tr>
      <w:tr w:rsidR="00642F11" w:rsidRPr="00642F11" w14:paraId="382AD061" w14:textId="77777777" w:rsidTr="00021844">
        <w:trPr>
          <w:trHeight w:val="304"/>
        </w:trPr>
        <w:tc>
          <w:tcPr>
            <w:tcW w:w="3495" w:type="dxa"/>
            <w:tcBorders>
              <w:top w:val="nil"/>
              <w:left w:val="single" w:sz="4" w:space="0" w:color="auto"/>
              <w:bottom w:val="single" w:sz="4" w:space="0" w:color="auto"/>
              <w:right w:val="single" w:sz="4" w:space="0" w:color="auto"/>
            </w:tcBorders>
            <w:shd w:val="clear" w:color="auto" w:fill="auto"/>
            <w:noWrap/>
            <w:vAlign w:val="bottom"/>
            <w:hideMark/>
          </w:tcPr>
          <w:p w14:paraId="4EE23642" w14:textId="55A90841"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Archivador metálico</w:t>
            </w:r>
          </w:p>
        </w:tc>
        <w:tc>
          <w:tcPr>
            <w:tcW w:w="2018" w:type="dxa"/>
            <w:tcBorders>
              <w:top w:val="nil"/>
              <w:left w:val="nil"/>
              <w:bottom w:val="single" w:sz="4" w:space="0" w:color="auto"/>
              <w:right w:val="single" w:sz="4" w:space="0" w:color="auto"/>
            </w:tcBorders>
            <w:shd w:val="clear" w:color="auto" w:fill="auto"/>
            <w:noWrap/>
            <w:vAlign w:val="bottom"/>
            <w:hideMark/>
          </w:tcPr>
          <w:p w14:paraId="57487417"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1</w:t>
            </w:r>
          </w:p>
        </w:tc>
        <w:tc>
          <w:tcPr>
            <w:tcW w:w="2154" w:type="dxa"/>
            <w:tcBorders>
              <w:top w:val="nil"/>
              <w:left w:val="nil"/>
              <w:bottom w:val="single" w:sz="4" w:space="0" w:color="auto"/>
              <w:right w:val="single" w:sz="4" w:space="0" w:color="auto"/>
            </w:tcBorders>
            <w:shd w:val="clear" w:color="auto" w:fill="auto"/>
            <w:noWrap/>
            <w:vAlign w:val="bottom"/>
            <w:hideMark/>
          </w:tcPr>
          <w:p w14:paraId="119A88B3"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$55,00</w:t>
            </w:r>
          </w:p>
        </w:tc>
        <w:tc>
          <w:tcPr>
            <w:tcW w:w="2676" w:type="dxa"/>
            <w:tcBorders>
              <w:top w:val="nil"/>
              <w:left w:val="nil"/>
              <w:bottom w:val="single" w:sz="4" w:space="0" w:color="auto"/>
              <w:right w:val="single" w:sz="4" w:space="0" w:color="auto"/>
            </w:tcBorders>
            <w:shd w:val="clear" w:color="auto" w:fill="auto"/>
            <w:noWrap/>
            <w:vAlign w:val="bottom"/>
            <w:hideMark/>
          </w:tcPr>
          <w:p w14:paraId="707AF58B"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$55,00</w:t>
            </w:r>
          </w:p>
        </w:tc>
      </w:tr>
      <w:tr w:rsidR="00642F11" w:rsidRPr="00642F11" w14:paraId="7040B15D" w14:textId="77777777" w:rsidTr="00021844">
        <w:trPr>
          <w:trHeight w:val="304"/>
        </w:trPr>
        <w:tc>
          <w:tcPr>
            <w:tcW w:w="3495" w:type="dxa"/>
            <w:tcBorders>
              <w:top w:val="nil"/>
              <w:left w:val="single" w:sz="4" w:space="0" w:color="auto"/>
              <w:bottom w:val="single" w:sz="4" w:space="0" w:color="auto"/>
              <w:right w:val="single" w:sz="4" w:space="0" w:color="auto"/>
            </w:tcBorders>
            <w:shd w:val="clear" w:color="auto" w:fill="auto"/>
            <w:noWrap/>
            <w:vAlign w:val="bottom"/>
            <w:hideMark/>
          </w:tcPr>
          <w:p w14:paraId="5D88EEE1" w14:textId="55250B3B"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Teléfono</w:t>
            </w:r>
          </w:p>
        </w:tc>
        <w:tc>
          <w:tcPr>
            <w:tcW w:w="2018" w:type="dxa"/>
            <w:tcBorders>
              <w:top w:val="nil"/>
              <w:left w:val="nil"/>
              <w:bottom w:val="single" w:sz="4" w:space="0" w:color="auto"/>
              <w:right w:val="single" w:sz="4" w:space="0" w:color="auto"/>
            </w:tcBorders>
            <w:shd w:val="clear" w:color="auto" w:fill="auto"/>
            <w:noWrap/>
            <w:vAlign w:val="bottom"/>
            <w:hideMark/>
          </w:tcPr>
          <w:p w14:paraId="69411F2D"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3</w:t>
            </w:r>
          </w:p>
        </w:tc>
        <w:tc>
          <w:tcPr>
            <w:tcW w:w="2154" w:type="dxa"/>
            <w:tcBorders>
              <w:top w:val="nil"/>
              <w:left w:val="nil"/>
              <w:bottom w:val="single" w:sz="4" w:space="0" w:color="auto"/>
              <w:right w:val="single" w:sz="4" w:space="0" w:color="auto"/>
            </w:tcBorders>
            <w:shd w:val="clear" w:color="auto" w:fill="auto"/>
            <w:noWrap/>
            <w:vAlign w:val="bottom"/>
            <w:hideMark/>
          </w:tcPr>
          <w:p w14:paraId="025601B4"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$20,00</w:t>
            </w:r>
          </w:p>
        </w:tc>
        <w:tc>
          <w:tcPr>
            <w:tcW w:w="2676" w:type="dxa"/>
            <w:tcBorders>
              <w:top w:val="nil"/>
              <w:left w:val="nil"/>
              <w:bottom w:val="single" w:sz="4" w:space="0" w:color="auto"/>
              <w:right w:val="single" w:sz="4" w:space="0" w:color="auto"/>
            </w:tcBorders>
            <w:shd w:val="clear" w:color="auto" w:fill="auto"/>
            <w:noWrap/>
            <w:vAlign w:val="bottom"/>
            <w:hideMark/>
          </w:tcPr>
          <w:p w14:paraId="388C0FA3"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$60,00</w:t>
            </w:r>
          </w:p>
        </w:tc>
      </w:tr>
      <w:tr w:rsidR="00642F11" w:rsidRPr="00642F11" w14:paraId="6B8D2B31" w14:textId="77777777" w:rsidTr="00021844">
        <w:trPr>
          <w:trHeight w:val="304"/>
        </w:trPr>
        <w:tc>
          <w:tcPr>
            <w:tcW w:w="3495" w:type="dxa"/>
            <w:tcBorders>
              <w:top w:val="nil"/>
              <w:left w:val="single" w:sz="4" w:space="0" w:color="auto"/>
              <w:bottom w:val="single" w:sz="4" w:space="0" w:color="auto"/>
              <w:right w:val="single" w:sz="4" w:space="0" w:color="auto"/>
            </w:tcBorders>
            <w:shd w:val="clear" w:color="auto" w:fill="auto"/>
            <w:noWrap/>
            <w:vAlign w:val="bottom"/>
            <w:hideMark/>
          </w:tcPr>
          <w:p w14:paraId="7CE122C2"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Computadora</w:t>
            </w:r>
          </w:p>
        </w:tc>
        <w:tc>
          <w:tcPr>
            <w:tcW w:w="2018" w:type="dxa"/>
            <w:tcBorders>
              <w:top w:val="nil"/>
              <w:left w:val="nil"/>
              <w:bottom w:val="single" w:sz="4" w:space="0" w:color="auto"/>
              <w:right w:val="single" w:sz="4" w:space="0" w:color="auto"/>
            </w:tcBorders>
            <w:shd w:val="clear" w:color="auto" w:fill="auto"/>
            <w:noWrap/>
            <w:vAlign w:val="bottom"/>
            <w:hideMark/>
          </w:tcPr>
          <w:p w14:paraId="63FF74EB"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3</w:t>
            </w:r>
          </w:p>
        </w:tc>
        <w:tc>
          <w:tcPr>
            <w:tcW w:w="2154" w:type="dxa"/>
            <w:tcBorders>
              <w:top w:val="nil"/>
              <w:left w:val="nil"/>
              <w:bottom w:val="single" w:sz="4" w:space="0" w:color="auto"/>
              <w:right w:val="single" w:sz="4" w:space="0" w:color="auto"/>
            </w:tcBorders>
            <w:shd w:val="clear" w:color="auto" w:fill="auto"/>
            <w:noWrap/>
            <w:vAlign w:val="bottom"/>
            <w:hideMark/>
          </w:tcPr>
          <w:p w14:paraId="5A3552BB"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$700,00</w:t>
            </w:r>
          </w:p>
        </w:tc>
        <w:tc>
          <w:tcPr>
            <w:tcW w:w="2676" w:type="dxa"/>
            <w:tcBorders>
              <w:top w:val="nil"/>
              <w:left w:val="nil"/>
              <w:bottom w:val="single" w:sz="4" w:space="0" w:color="auto"/>
              <w:right w:val="single" w:sz="4" w:space="0" w:color="auto"/>
            </w:tcBorders>
            <w:shd w:val="clear" w:color="auto" w:fill="auto"/>
            <w:noWrap/>
            <w:vAlign w:val="bottom"/>
            <w:hideMark/>
          </w:tcPr>
          <w:p w14:paraId="4AB3B756"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$2.100,00</w:t>
            </w:r>
          </w:p>
        </w:tc>
      </w:tr>
      <w:tr w:rsidR="00642F11" w:rsidRPr="00642F11" w14:paraId="41CE98E0" w14:textId="77777777" w:rsidTr="00021844">
        <w:trPr>
          <w:trHeight w:val="304"/>
        </w:trPr>
        <w:tc>
          <w:tcPr>
            <w:tcW w:w="7667" w:type="dxa"/>
            <w:gridSpan w:val="3"/>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21BEE58C" w14:textId="77777777" w:rsidR="00642F11" w:rsidRPr="00642F11" w:rsidRDefault="00642F11" w:rsidP="00642F11">
            <w:pPr>
              <w:tabs>
                <w:tab w:val="clear" w:pos="9025"/>
              </w:tabs>
              <w:spacing w:before="0"/>
              <w:jc w:val="center"/>
              <w:rPr>
                <w:rFonts w:ascii="Arial" w:eastAsia="Times New Roman" w:hAnsi="Arial"/>
                <w:b/>
                <w:bCs/>
                <w:color w:val="000000"/>
                <w:szCs w:val="24"/>
                <w:lang w:eastAsia="es-NI"/>
              </w:rPr>
            </w:pPr>
            <w:r w:rsidRPr="00642F11">
              <w:rPr>
                <w:rFonts w:ascii="Arial" w:eastAsia="Times New Roman" w:hAnsi="Arial"/>
                <w:b/>
                <w:bCs/>
                <w:color w:val="000000"/>
                <w:szCs w:val="24"/>
                <w:lang w:eastAsia="es-NI"/>
              </w:rPr>
              <w:t>TOTAL $</w:t>
            </w:r>
          </w:p>
        </w:tc>
        <w:tc>
          <w:tcPr>
            <w:tcW w:w="2676" w:type="dxa"/>
            <w:tcBorders>
              <w:top w:val="nil"/>
              <w:left w:val="nil"/>
              <w:bottom w:val="single" w:sz="4" w:space="0" w:color="auto"/>
              <w:right w:val="single" w:sz="4" w:space="0" w:color="auto"/>
            </w:tcBorders>
            <w:shd w:val="clear" w:color="auto" w:fill="auto"/>
            <w:noWrap/>
            <w:vAlign w:val="bottom"/>
            <w:hideMark/>
          </w:tcPr>
          <w:p w14:paraId="3378F152" w14:textId="77777777" w:rsidR="00642F11" w:rsidRPr="00642F11" w:rsidRDefault="00642F11" w:rsidP="00642F11">
            <w:pPr>
              <w:tabs>
                <w:tab w:val="clear" w:pos="9025"/>
              </w:tabs>
              <w:spacing w:before="0"/>
              <w:jc w:val="center"/>
              <w:rPr>
                <w:rFonts w:ascii="Arial" w:eastAsia="Times New Roman" w:hAnsi="Arial"/>
                <w:b/>
                <w:bCs/>
                <w:color w:val="000000"/>
                <w:szCs w:val="24"/>
                <w:lang w:eastAsia="es-NI"/>
              </w:rPr>
            </w:pPr>
            <w:r w:rsidRPr="00642F11">
              <w:rPr>
                <w:rFonts w:ascii="Arial" w:eastAsia="Times New Roman" w:hAnsi="Arial"/>
                <w:b/>
                <w:bCs/>
                <w:color w:val="000000"/>
                <w:szCs w:val="24"/>
                <w:lang w:eastAsia="es-NI"/>
              </w:rPr>
              <w:t>$8.050,00</w:t>
            </w:r>
          </w:p>
        </w:tc>
      </w:tr>
      <w:tr w:rsidR="00642F11" w:rsidRPr="00642F11" w14:paraId="24682678" w14:textId="77777777" w:rsidTr="00021844">
        <w:trPr>
          <w:trHeight w:val="304"/>
        </w:trPr>
        <w:tc>
          <w:tcPr>
            <w:tcW w:w="7667" w:type="dxa"/>
            <w:gridSpan w:val="3"/>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2DCBAB28" w14:textId="77777777" w:rsidR="00642F11" w:rsidRPr="00642F11" w:rsidRDefault="00642F11" w:rsidP="00642F11">
            <w:pPr>
              <w:tabs>
                <w:tab w:val="clear" w:pos="9025"/>
              </w:tabs>
              <w:spacing w:before="0"/>
              <w:jc w:val="center"/>
              <w:rPr>
                <w:rFonts w:ascii="Arial" w:eastAsia="Times New Roman" w:hAnsi="Arial"/>
                <w:b/>
                <w:bCs/>
                <w:color w:val="000000"/>
                <w:szCs w:val="24"/>
                <w:lang w:eastAsia="es-NI"/>
              </w:rPr>
            </w:pPr>
            <w:r w:rsidRPr="00642F11">
              <w:rPr>
                <w:rFonts w:ascii="Arial" w:eastAsia="Times New Roman" w:hAnsi="Arial"/>
                <w:b/>
                <w:bCs/>
                <w:color w:val="000000"/>
                <w:szCs w:val="24"/>
                <w:lang w:eastAsia="es-NI"/>
              </w:rPr>
              <w:t>TOTAL C$</w:t>
            </w:r>
          </w:p>
        </w:tc>
        <w:tc>
          <w:tcPr>
            <w:tcW w:w="2676" w:type="dxa"/>
            <w:tcBorders>
              <w:top w:val="nil"/>
              <w:left w:val="nil"/>
              <w:bottom w:val="single" w:sz="4" w:space="0" w:color="auto"/>
              <w:right w:val="single" w:sz="4" w:space="0" w:color="auto"/>
            </w:tcBorders>
            <w:shd w:val="clear" w:color="auto" w:fill="auto"/>
            <w:noWrap/>
            <w:vAlign w:val="bottom"/>
            <w:hideMark/>
          </w:tcPr>
          <w:p w14:paraId="7971F8F1" w14:textId="77777777" w:rsidR="00642F11" w:rsidRPr="00642F11" w:rsidRDefault="00642F11" w:rsidP="00642F11">
            <w:pPr>
              <w:tabs>
                <w:tab w:val="clear" w:pos="9025"/>
              </w:tabs>
              <w:spacing w:before="0"/>
              <w:jc w:val="center"/>
              <w:rPr>
                <w:rFonts w:ascii="Arial" w:eastAsia="Times New Roman" w:hAnsi="Arial"/>
                <w:b/>
                <w:bCs/>
                <w:color w:val="000000"/>
                <w:szCs w:val="24"/>
                <w:lang w:eastAsia="es-NI"/>
              </w:rPr>
            </w:pPr>
            <w:r w:rsidRPr="00642F11">
              <w:rPr>
                <w:rFonts w:ascii="Arial" w:eastAsia="Times New Roman" w:hAnsi="Arial"/>
                <w:b/>
                <w:bCs/>
                <w:color w:val="000000"/>
                <w:szCs w:val="24"/>
                <w:lang w:eastAsia="es-NI"/>
              </w:rPr>
              <w:t>C$293.100,50</w:t>
            </w:r>
          </w:p>
        </w:tc>
      </w:tr>
    </w:tbl>
    <w:p w14:paraId="4CDD39F4" w14:textId="0C23E72A" w:rsidR="00B3206F" w:rsidRDefault="00642F11" w:rsidP="00642F11">
      <w:pPr>
        <w:pStyle w:val="Sinespaciado"/>
        <w:spacing w:line="480" w:lineRule="auto"/>
        <w:jc w:val="center"/>
        <w:rPr>
          <w:szCs w:val="24"/>
        </w:rPr>
      </w:pPr>
      <w:r w:rsidRPr="00642F11">
        <w:rPr>
          <w:szCs w:val="24"/>
        </w:rPr>
        <w:t>Fuente: Elaboración propia</w:t>
      </w:r>
    </w:p>
    <w:p w14:paraId="26113C60" w14:textId="4C6F70CA" w:rsidR="00642F11" w:rsidRDefault="00642F11" w:rsidP="00642F11">
      <w:pPr>
        <w:pStyle w:val="Descripcin"/>
        <w:keepNext/>
        <w:rPr>
          <w:b/>
          <w:bCs/>
          <w:color w:val="auto"/>
          <w:sz w:val="24"/>
          <w:szCs w:val="24"/>
        </w:rPr>
      </w:pPr>
      <w:r w:rsidRPr="00004558">
        <w:rPr>
          <w:b/>
          <w:bCs/>
          <w:color w:val="auto"/>
          <w:sz w:val="24"/>
          <w:szCs w:val="24"/>
        </w:rPr>
        <w:t xml:space="preserve">Tabla </w:t>
      </w:r>
      <w:r>
        <w:rPr>
          <w:b/>
          <w:bCs/>
          <w:color w:val="auto"/>
          <w:sz w:val="24"/>
          <w:szCs w:val="24"/>
        </w:rPr>
        <w:t>12</w:t>
      </w:r>
      <w:r w:rsidRPr="00004558">
        <w:rPr>
          <w:b/>
          <w:bCs/>
          <w:color w:val="auto"/>
          <w:sz w:val="24"/>
          <w:szCs w:val="24"/>
        </w:rPr>
        <w:t>.</w:t>
      </w:r>
      <w:r>
        <w:rPr>
          <w:b/>
          <w:bCs/>
          <w:color w:val="auto"/>
          <w:sz w:val="24"/>
          <w:szCs w:val="24"/>
        </w:rPr>
        <w:t>1 4</w:t>
      </w:r>
      <w:r w:rsidRPr="00004558">
        <w:rPr>
          <w:b/>
          <w:bCs/>
          <w:color w:val="auto"/>
          <w:sz w:val="24"/>
          <w:szCs w:val="24"/>
        </w:rPr>
        <w:t xml:space="preserve">. Activos fijos del área de </w:t>
      </w:r>
      <w:r>
        <w:rPr>
          <w:b/>
          <w:bCs/>
          <w:color w:val="auto"/>
          <w:sz w:val="24"/>
          <w:szCs w:val="24"/>
        </w:rPr>
        <w:t>proyectos</w:t>
      </w:r>
    </w:p>
    <w:tbl>
      <w:tblPr>
        <w:tblW w:w="10485" w:type="dxa"/>
        <w:tblCellMar>
          <w:left w:w="70" w:type="dxa"/>
          <w:right w:w="70" w:type="dxa"/>
        </w:tblCellMar>
        <w:tblLook w:val="04A0" w:firstRow="1" w:lastRow="0" w:firstColumn="1" w:lastColumn="0" w:noHBand="0" w:noVBand="1"/>
      </w:tblPr>
      <w:tblGrid>
        <w:gridCol w:w="3823"/>
        <w:gridCol w:w="1984"/>
        <w:gridCol w:w="2268"/>
        <w:gridCol w:w="2410"/>
      </w:tblGrid>
      <w:tr w:rsidR="00642F11" w:rsidRPr="00642F11" w14:paraId="012DE28E" w14:textId="77777777" w:rsidTr="00021844">
        <w:trPr>
          <w:trHeight w:val="315"/>
        </w:trPr>
        <w:tc>
          <w:tcPr>
            <w:tcW w:w="10485" w:type="dxa"/>
            <w:gridSpan w:val="4"/>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5834EB25" w14:textId="635175FB" w:rsidR="00642F11" w:rsidRPr="00642F11" w:rsidRDefault="00642F11" w:rsidP="00642F11">
            <w:pPr>
              <w:tabs>
                <w:tab w:val="clear" w:pos="9025"/>
              </w:tabs>
              <w:spacing w:before="0"/>
              <w:jc w:val="center"/>
              <w:rPr>
                <w:rFonts w:ascii="Arial" w:eastAsia="Times New Roman" w:hAnsi="Arial"/>
                <w:b/>
                <w:bCs/>
                <w:color w:val="FFFFFF"/>
                <w:szCs w:val="24"/>
                <w:lang w:eastAsia="es-NI"/>
              </w:rPr>
            </w:pPr>
            <w:r w:rsidRPr="00642F11">
              <w:rPr>
                <w:rFonts w:ascii="Arial" w:eastAsia="Times New Roman" w:hAnsi="Arial"/>
                <w:b/>
                <w:bCs/>
                <w:color w:val="FFFFFF"/>
                <w:szCs w:val="24"/>
                <w:lang w:eastAsia="es-NI"/>
              </w:rPr>
              <w:t>Área de Proyectos</w:t>
            </w:r>
          </w:p>
        </w:tc>
      </w:tr>
      <w:tr w:rsidR="00642F11" w:rsidRPr="00642F11" w14:paraId="6B494B14" w14:textId="77777777" w:rsidTr="00021844">
        <w:trPr>
          <w:trHeight w:val="315"/>
        </w:trPr>
        <w:tc>
          <w:tcPr>
            <w:tcW w:w="3823" w:type="dxa"/>
            <w:tcBorders>
              <w:top w:val="nil"/>
              <w:left w:val="single" w:sz="4" w:space="0" w:color="auto"/>
              <w:bottom w:val="single" w:sz="4" w:space="0" w:color="auto"/>
              <w:right w:val="single" w:sz="4" w:space="0" w:color="auto"/>
            </w:tcBorders>
            <w:shd w:val="clear" w:color="auto" w:fill="auto"/>
            <w:noWrap/>
            <w:vAlign w:val="bottom"/>
            <w:hideMark/>
          </w:tcPr>
          <w:p w14:paraId="58591B94"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Equipo</w:t>
            </w:r>
          </w:p>
        </w:tc>
        <w:tc>
          <w:tcPr>
            <w:tcW w:w="1984" w:type="dxa"/>
            <w:tcBorders>
              <w:top w:val="nil"/>
              <w:left w:val="nil"/>
              <w:bottom w:val="single" w:sz="4" w:space="0" w:color="auto"/>
              <w:right w:val="single" w:sz="4" w:space="0" w:color="auto"/>
            </w:tcBorders>
            <w:shd w:val="clear" w:color="auto" w:fill="auto"/>
            <w:noWrap/>
            <w:vAlign w:val="bottom"/>
            <w:hideMark/>
          </w:tcPr>
          <w:p w14:paraId="6D83ED3B"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Cantidad</w:t>
            </w:r>
          </w:p>
        </w:tc>
        <w:tc>
          <w:tcPr>
            <w:tcW w:w="2268" w:type="dxa"/>
            <w:tcBorders>
              <w:top w:val="nil"/>
              <w:left w:val="nil"/>
              <w:bottom w:val="single" w:sz="4" w:space="0" w:color="auto"/>
              <w:right w:val="single" w:sz="4" w:space="0" w:color="auto"/>
            </w:tcBorders>
            <w:shd w:val="clear" w:color="auto" w:fill="auto"/>
            <w:noWrap/>
            <w:vAlign w:val="bottom"/>
            <w:hideMark/>
          </w:tcPr>
          <w:p w14:paraId="7930EE63"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Costo</w:t>
            </w:r>
          </w:p>
        </w:tc>
        <w:tc>
          <w:tcPr>
            <w:tcW w:w="2410" w:type="dxa"/>
            <w:tcBorders>
              <w:top w:val="nil"/>
              <w:left w:val="nil"/>
              <w:bottom w:val="single" w:sz="4" w:space="0" w:color="auto"/>
              <w:right w:val="single" w:sz="4" w:space="0" w:color="auto"/>
            </w:tcBorders>
            <w:shd w:val="clear" w:color="auto" w:fill="auto"/>
            <w:noWrap/>
            <w:vAlign w:val="bottom"/>
            <w:hideMark/>
          </w:tcPr>
          <w:p w14:paraId="653632D7"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Costo Total</w:t>
            </w:r>
          </w:p>
        </w:tc>
      </w:tr>
      <w:tr w:rsidR="00642F11" w:rsidRPr="00642F11" w14:paraId="37A1610A" w14:textId="77777777" w:rsidTr="00021844">
        <w:trPr>
          <w:trHeight w:val="315"/>
        </w:trPr>
        <w:tc>
          <w:tcPr>
            <w:tcW w:w="3823" w:type="dxa"/>
            <w:tcBorders>
              <w:top w:val="nil"/>
              <w:left w:val="single" w:sz="4" w:space="0" w:color="auto"/>
              <w:bottom w:val="single" w:sz="4" w:space="0" w:color="auto"/>
              <w:right w:val="single" w:sz="4" w:space="0" w:color="auto"/>
            </w:tcBorders>
            <w:shd w:val="clear" w:color="auto" w:fill="auto"/>
            <w:noWrap/>
            <w:vAlign w:val="bottom"/>
            <w:hideMark/>
          </w:tcPr>
          <w:p w14:paraId="75D22A76"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Computadora</w:t>
            </w:r>
          </w:p>
        </w:tc>
        <w:tc>
          <w:tcPr>
            <w:tcW w:w="1984" w:type="dxa"/>
            <w:tcBorders>
              <w:top w:val="nil"/>
              <w:left w:val="nil"/>
              <w:bottom w:val="single" w:sz="4" w:space="0" w:color="auto"/>
              <w:right w:val="single" w:sz="4" w:space="0" w:color="auto"/>
            </w:tcBorders>
            <w:shd w:val="clear" w:color="auto" w:fill="auto"/>
            <w:noWrap/>
            <w:vAlign w:val="bottom"/>
            <w:hideMark/>
          </w:tcPr>
          <w:p w14:paraId="1AB3D5CC"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3</w:t>
            </w:r>
          </w:p>
        </w:tc>
        <w:tc>
          <w:tcPr>
            <w:tcW w:w="2268" w:type="dxa"/>
            <w:tcBorders>
              <w:top w:val="nil"/>
              <w:left w:val="nil"/>
              <w:bottom w:val="single" w:sz="4" w:space="0" w:color="auto"/>
              <w:right w:val="single" w:sz="4" w:space="0" w:color="auto"/>
            </w:tcBorders>
            <w:shd w:val="clear" w:color="auto" w:fill="auto"/>
            <w:noWrap/>
            <w:vAlign w:val="bottom"/>
            <w:hideMark/>
          </w:tcPr>
          <w:p w14:paraId="001DC05D"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$1.500,00</w:t>
            </w:r>
          </w:p>
        </w:tc>
        <w:tc>
          <w:tcPr>
            <w:tcW w:w="2410" w:type="dxa"/>
            <w:tcBorders>
              <w:top w:val="nil"/>
              <w:left w:val="nil"/>
              <w:bottom w:val="single" w:sz="4" w:space="0" w:color="auto"/>
              <w:right w:val="single" w:sz="4" w:space="0" w:color="auto"/>
            </w:tcBorders>
            <w:shd w:val="clear" w:color="auto" w:fill="auto"/>
            <w:noWrap/>
            <w:vAlign w:val="bottom"/>
            <w:hideMark/>
          </w:tcPr>
          <w:p w14:paraId="10696DAE"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$4.500,00</w:t>
            </w:r>
          </w:p>
        </w:tc>
      </w:tr>
      <w:tr w:rsidR="00642F11" w:rsidRPr="00642F11" w14:paraId="08A3E478" w14:textId="77777777" w:rsidTr="00021844">
        <w:trPr>
          <w:trHeight w:val="315"/>
        </w:trPr>
        <w:tc>
          <w:tcPr>
            <w:tcW w:w="3823" w:type="dxa"/>
            <w:tcBorders>
              <w:top w:val="nil"/>
              <w:left w:val="single" w:sz="4" w:space="0" w:color="auto"/>
              <w:bottom w:val="single" w:sz="4" w:space="0" w:color="auto"/>
              <w:right w:val="single" w:sz="4" w:space="0" w:color="auto"/>
            </w:tcBorders>
            <w:shd w:val="clear" w:color="auto" w:fill="auto"/>
            <w:noWrap/>
            <w:vAlign w:val="bottom"/>
            <w:hideMark/>
          </w:tcPr>
          <w:p w14:paraId="451480A6"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Impresora</w:t>
            </w:r>
          </w:p>
        </w:tc>
        <w:tc>
          <w:tcPr>
            <w:tcW w:w="1984" w:type="dxa"/>
            <w:tcBorders>
              <w:top w:val="nil"/>
              <w:left w:val="nil"/>
              <w:bottom w:val="single" w:sz="4" w:space="0" w:color="auto"/>
              <w:right w:val="single" w:sz="4" w:space="0" w:color="auto"/>
            </w:tcBorders>
            <w:shd w:val="clear" w:color="auto" w:fill="auto"/>
            <w:noWrap/>
            <w:vAlign w:val="bottom"/>
            <w:hideMark/>
          </w:tcPr>
          <w:p w14:paraId="3E983F50"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2</w:t>
            </w:r>
          </w:p>
        </w:tc>
        <w:tc>
          <w:tcPr>
            <w:tcW w:w="2268" w:type="dxa"/>
            <w:tcBorders>
              <w:top w:val="nil"/>
              <w:left w:val="nil"/>
              <w:bottom w:val="single" w:sz="4" w:space="0" w:color="auto"/>
              <w:right w:val="single" w:sz="4" w:space="0" w:color="auto"/>
            </w:tcBorders>
            <w:shd w:val="clear" w:color="auto" w:fill="auto"/>
            <w:noWrap/>
            <w:vAlign w:val="bottom"/>
            <w:hideMark/>
          </w:tcPr>
          <w:p w14:paraId="71C1C630"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$300,00</w:t>
            </w:r>
          </w:p>
        </w:tc>
        <w:tc>
          <w:tcPr>
            <w:tcW w:w="2410" w:type="dxa"/>
            <w:tcBorders>
              <w:top w:val="nil"/>
              <w:left w:val="nil"/>
              <w:bottom w:val="single" w:sz="4" w:space="0" w:color="auto"/>
              <w:right w:val="single" w:sz="4" w:space="0" w:color="auto"/>
            </w:tcBorders>
            <w:shd w:val="clear" w:color="auto" w:fill="auto"/>
            <w:noWrap/>
            <w:vAlign w:val="bottom"/>
            <w:hideMark/>
          </w:tcPr>
          <w:p w14:paraId="31DD0F62"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$600,00</w:t>
            </w:r>
          </w:p>
        </w:tc>
      </w:tr>
      <w:tr w:rsidR="00642F11" w:rsidRPr="00642F11" w14:paraId="108A038F" w14:textId="77777777" w:rsidTr="00021844">
        <w:trPr>
          <w:trHeight w:val="315"/>
        </w:trPr>
        <w:tc>
          <w:tcPr>
            <w:tcW w:w="3823" w:type="dxa"/>
            <w:tcBorders>
              <w:top w:val="nil"/>
              <w:left w:val="single" w:sz="4" w:space="0" w:color="auto"/>
              <w:bottom w:val="single" w:sz="4" w:space="0" w:color="auto"/>
              <w:right w:val="single" w:sz="4" w:space="0" w:color="auto"/>
            </w:tcBorders>
            <w:shd w:val="clear" w:color="auto" w:fill="auto"/>
            <w:noWrap/>
            <w:vAlign w:val="bottom"/>
            <w:hideMark/>
          </w:tcPr>
          <w:p w14:paraId="1280761C"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proofErr w:type="spellStart"/>
            <w:r w:rsidRPr="00642F11">
              <w:rPr>
                <w:rFonts w:ascii="Arial" w:eastAsia="Times New Roman" w:hAnsi="Arial"/>
                <w:color w:val="000000"/>
                <w:szCs w:val="24"/>
                <w:lang w:eastAsia="es-NI"/>
              </w:rPr>
              <w:t>Escaner</w:t>
            </w:r>
            <w:proofErr w:type="spellEnd"/>
          </w:p>
        </w:tc>
        <w:tc>
          <w:tcPr>
            <w:tcW w:w="1984" w:type="dxa"/>
            <w:tcBorders>
              <w:top w:val="nil"/>
              <w:left w:val="nil"/>
              <w:bottom w:val="single" w:sz="4" w:space="0" w:color="auto"/>
              <w:right w:val="single" w:sz="4" w:space="0" w:color="auto"/>
            </w:tcBorders>
            <w:shd w:val="clear" w:color="auto" w:fill="auto"/>
            <w:noWrap/>
            <w:vAlign w:val="bottom"/>
            <w:hideMark/>
          </w:tcPr>
          <w:p w14:paraId="653FD195"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2</w:t>
            </w:r>
          </w:p>
        </w:tc>
        <w:tc>
          <w:tcPr>
            <w:tcW w:w="2268" w:type="dxa"/>
            <w:tcBorders>
              <w:top w:val="nil"/>
              <w:left w:val="nil"/>
              <w:bottom w:val="single" w:sz="4" w:space="0" w:color="auto"/>
              <w:right w:val="single" w:sz="4" w:space="0" w:color="auto"/>
            </w:tcBorders>
            <w:shd w:val="clear" w:color="auto" w:fill="auto"/>
            <w:noWrap/>
            <w:vAlign w:val="bottom"/>
            <w:hideMark/>
          </w:tcPr>
          <w:p w14:paraId="5C5830EC"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$300,00</w:t>
            </w:r>
          </w:p>
        </w:tc>
        <w:tc>
          <w:tcPr>
            <w:tcW w:w="2410" w:type="dxa"/>
            <w:tcBorders>
              <w:top w:val="nil"/>
              <w:left w:val="nil"/>
              <w:bottom w:val="single" w:sz="4" w:space="0" w:color="auto"/>
              <w:right w:val="single" w:sz="4" w:space="0" w:color="auto"/>
            </w:tcBorders>
            <w:shd w:val="clear" w:color="auto" w:fill="auto"/>
            <w:noWrap/>
            <w:vAlign w:val="bottom"/>
            <w:hideMark/>
          </w:tcPr>
          <w:p w14:paraId="3E59A7E0"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$600,00</w:t>
            </w:r>
          </w:p>
        </w:tc>
      </w:tr>
      <w:tr w:rsidR="00642F11" w:rsidRPr="00642F11" w14:paraId="3A6DD638" w14:textId="77777777" w:rsidTr="00021844">
        <w:trPr>
          <w:trHeight w:val="315"/>
        </w:trPr>
        <w:tc>
          <w:tcPr>
            <w:tcW w:w="3823" w:type="dxa"/>
            <w:tcBorders>
              <w:top w:val="nil"/>
              <w:left w:val="single" w:sz="4" w:space="0" w:color="auto"/>
              <w:bottom w:val="single" w:sz="4" w:space="0" w:color="auto"/>
              <w:right w:val="single" w:sz="4" w:space="0" w:color="auto"/>
            </w:tcBorders>
            <w:shd w:val="clear" w:color="auto" w:fill="auto"/>
            <w:noWrap/>
            <w:vAlign w:val="bottom"/>
            <w:hideMark/>
          </w:tcPr>
          <w:p w14:paraId="19B74DDB"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proofErr w:type="spellStart"/>
            <w:r w:rsidRPr="00642F11">
              <w:rPr>
                <w:rFonts w:ascii="Arial" w:eastAsia="Times New Roman" w:hAnsi="Arial"/>
                <w:color w:val="000000"/>
                <w:szCs w:val="24"/>
                <w:lang w:eastAsia="es-NI"/>
              </w:rPr>
              <w:t>Telefono</w:t>
            </w:r>
            <w:proofErr w:type="spellEnd"/>
          </w:p>
        </w:tc>
        <w:tc>
          <w:tcPr>
            <w:tcW w:w="1984" w:type="dxa"/>
            <w:tcBorders>
              <w:top w:val="nil"/>
              <w:left w:val="nil"/>
              <w:bottom w:val="single" w:sz="4" w:space="0" w:color="auto"/>
              <w:right w:val="single" w:sz="4" w:space="0" w:color="auto"/>
            </w:tcBorders>
            <w:shd w:val="clear" w:color="auto" w:fill="auto"/>
            <w:noWrap/>
            <w:vAlign w:val="bottom"/>
            <w:hideMark/>
          </w:tcPr>
          <w:p w14:paraId="28329A49"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4</w:t>
            </w:r>
          </w:p>
        </w:tc>
        <w:tc>
          <w:tcPr>
            <w:tcW w:w="2268" w:type="dxa"/>
            <w:tcBorders>
              <w:top w:val="nil"/>
              <w:left w:val="nil"/>
              <w:bottom w:val="single" w:sz="4" w:space="0" w:color="auto"/>
              <w:right w:val="single" w:sz="4" w:space="0" w:color="auto"/>
            </w:tcBorders>
            <w:shd w:val="clear" w:color="auto" w:fill="auto"/>
            <w:noWrap/>
            <w:vAlign w:val="bottom"/>
            <w:hideMark/>
          </w:tcPr>
          <w:p w14:paraId="3855A030"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$20,00</w:t>
            </w:r>
          </w:p>
        </w:tc>
        <w:tc>
          <w:tcPr>
            <w:tcW w:w="2410" w:type="dxa"/>
            <w:tcBorders>
              <w:top w:val="nil"/>
              <w:left w:val="nil"/>
              <w:bottom w:val="single" w:sz="4" w:space="0" w:color="auto"/>
              <w:right w:val="single" w:sz="4" w:space="0" w:color="auto"/>
            </w:tcBorders>
            <w:shd w:val="clear" w:color="auto" w:fill="auto"/>
            <w:noWrap/>
            <w:vAlign w:val="bottom"/>
            <w:hideMark/>
          </w:tcPr>
          <w:p w14:paraId="47EF17B8"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$80,00</w:t>
            </w:r>
          </w:p>
        </w:tc>
      </w:tr>
      <w:tr w:rsidR="00642F11" w:rsidRPr="00642F11" w14:paraId="191309DE" w14:textId="77777777" w:rsidTr="00021844">
        <w:trPr>
          <w:trHeight w:val="315"/>
        </w:trPr>
        <w:tc>
          <w:tcPr>
            <w:tcW w:w="3823" w:type="dxa"/>
            <w:tcBorders>
              <w:top w:val="nil"/>
              <w:left w:val="single" w:sz="4" w:space="0" w:color="auto"/>
              <w:bottom w:val="single" w:sz="4" w:space="0" w:color="auto"/>
              <w:right w:val="single" w:sz="4" w:space="0" w:color="auto"/>
            </w:tcBorders>
            <w:shd w:val="clear" w:color="auto" w:fill="auto"/>
            <w:noWrap/>
            <w:vAlign w:val="bottom"/>
            <w:hideMark/>
          </w:tcPr>
          <w:p w14:paraId="22BFFD29"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Mesa de trabajo</w:t>
            </w:r>
          </w:p>
        </w:tc>
        <w:tc>
          <w:tcPr>
            <w:tcW w:w="1984" w:type="dxa"/>
            <w:tcBorders>
              <w:top w:val="nil"/>
              <w:left w:val="nil"/>
              <w:bottom w:val="single" w:sz="4" w:space="0" w:color="auto"/>
              <w:right w:val="single" w:sz="4" w:space="0" w:color="auto"/>
            </w:tcBorders>
            <w:shd w:val="clear" w:color="auto" w:fill="auto"/>
            <w:noWrap/>
            <w:vAlign w:val="bottom"/>
            <w:hideMark/>
          </w:tcPr>
          <w:p w14:paraId="3A5FC711"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2</w:t>
            </w:r>
          </w:p>
        </w:tc>
        <w:tc>
          <w:tcPr>
            <w:tcW w:w="2268" w:type="dxa"/>
            <w:tcBorders>
              <w:top w:val="nil"/>
              <w:left w:val="nil"/>
              <w:bottom w:val="single" w:sz="4" w:space="0" w:color="auto"/>
              <w:right w:val="single" w:sz="4" w:space="0" w:color="auto"/>
            </w:tcBorders>
            <w:shd w:val="clear" w:color="auto" w:fill="auto"/>
            <w:noWrap/>
            <w:vAlign w:val="bottom"/>
            <w:hideMark/>
          </w:tcPr>
          <w:p w14:paraId="0764A15C"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$65,00</w:t>
            </w:r>
          </w:p>
        </w:tc>
        <w:tc>
          <w:tcPr>
            <w:tcW w:w="2410" w:type="dxa"/>
            <w:tcBorders>
              <w:top w:val="nil"/>
              <w:left w:val="nil"/>
              <w:bottom w:val="single" w:sz="4" w:space="0" w:color="auto"/>
              <w:right w:val="single" w:sz="4" w:space="0" w:color="auto"/>
            </w:tcBorders>
            <w:shd w:val="clear" w:color="auto" w:fill="auto"/>
            <w:noWrap/>
            <w:vAlign w:val="bottom"/>
            <w:hideMark/>
          </w:tcPr>
          <w:p w14:paraId="3A8EF328"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$130,00</w:t>
            </w:r>
          </w:p>
        </w:tc>
      </w:tr>
      <w:tr w:rsidR="00642F11" w:rsidRPr="00642F11" w14:paraId="6606C1CE" w14:textId="77777777" w:rsidTr="00021844">
        <w:trPr>
          <w:trHeight w:val="315"/>
        </w:trPr>
        <w:tc>
          <w:tcPr>
            <w:tcW w:w="3823" w:type="dxa"/>
            <w:tcBorders>
              <w:top w:val="nil"/>
              <w:left w:val="single" w:sz="4" w:space="0" w:color="auto"/>
              <w:bottom w:val="single" w:sz="4" w:space="0" w:color="auto"/>
              <w:right w:val="single" w:sz="4" w:space="0" w:color="auto"/>
            </w:tcBorders>
            <w:shd w:val="clear" w:color="auto" w:fill="auto"/>
            <w:noWrap/>
            <w:vAlign w:val="bottom"/>
            <w:hideMark/>
          </w:tcPr>
          <w:p w14:paraId="0A6E564E"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Silla de Oficina</w:t>
            </w:r>
          </w:p>
        </w:tc>
        <w:tc>
          <w:tcPr>
            <w:tcW w:w="1984" w:type="dxa"/>
            <w:tcBorders>
              <w:top w:val="nil"/>
              <w:left w:val="nil"/>
              <w:bottom w:val="single" w:sz="4" w:space="0" w:color="auto"/>
              <w:right w:val="single" w:sz="4" w:space="0" w:color="auto"/>
            </w:tcBorders>
            <w:shd w:val="clear" w:color="auto" w:fill="auto"/>
            <w:noWrap/>
            <w:vAlign w:val="bottom"/>
            <w:hideMark/>
          </w:tcPr>
          <w:p w14:paraId="45F19AD8"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4</w:t>
            </w:r>
          </w:p>
        </w:tc>
        <w:tc>
          <w:tcPr>
            <w:tcW w:w="2268" w:type="dxa"/>
            <w:tcBorders>
              <w:top w:val="nil"/>
              <w:left w:val="nil"/>
              <w:bottom w:val="single" w:sz="4" w:space="0" w:color="auto"/>
              <w:right w:val="single" w:sz="4" w:space="0" w:color="auto"/>
            </w:tcBorders>
            <w:shd w:val="clear" w:color="auto" w:fill="auto"/>
            <w:noWrap/>
            <w:vAlign w:val="bottom"/>
            <w:hideMark/>
          </w:tcPr>
          <w:p w14:paraId="60CE2643"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$20,00</w:t>
            </w:r>
          </w:p>
        </w:tc>
        <w:tc>
          <w:tcPr>
            <w:tcW w:w="2410" w:type="dxa"/>
            <w:tcBorders>
              <w:top w:val="nil"/>
              <w:left w:val="nil"/>
              <w:bottom w:val="single" w:sz="4" w:space="0" w:color="auto"/>
              <w:right w:val="single" w:sz="4" w:space="0" w:color="auto"/>
            </w:tcBorders>
            <w:shd w:val="clear" w:color="auto" w:fill="auto"/>
            <w:noWrap/>
            <w:vAlign w:val="bottom"/>
            <w:hideMark/>
          </w:tcPr>
          <w:p w14:paraId="5F9EB15A"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$80,00</w:t>
            </w:r>
          </w:p>
        </w:tc>
      </w:tr>
      <w:tr w:rsidR="00642F11" w:rsidRPr="00642F11" w14:paraId="63198D1D" w14:textId="77777777" w:rsidTr="00021844">
        <w:trPr>
          <w:trHeight w:val="315"/>
        </w:trPr>
        <w:tc>
          <w:tcPr>
            <w:tcW w:w="3823" w:type="dxa"/>
            <w:tcBorders>
              <w:top w:val="nil"/>
              <w:left w:val="single" w:sz="4" w:space="0" w:color="auto"/>
              <w:bottom w:val="single" w:sz="4" w:space="0" w:color="auto"/>
              <w:right w:val="single" w:sz="4" w:space="0" w:color="auto"/>
            </w:tcBorders>
            <w:shd w:val="clear" w:color="auto" w:fill="auto"/>
            <w:noWrap/>
            <w:vAlign w:val="bottom"/>
            <w:hideMark/>
          </w:tcPr>
          <w:p w14:paraId="2C45DC32"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proofErr w:type="spellStart"/>
            <w:r w:rsidRPr="00642F11">
              <w:rPr>
                <w:rFonts w:ascii="Arial" w:eastAsia="Times New Roman" w:hAnsi="Arial"/>
                <w:color w:val="000000"/>
                <w:szCs w:val="24"/>
                <w:lang w:eastAsia="es-NI"/>
              </w:rPr>
              <w:t>Lapto</w:t>
            </w:r>
            <w:proofErr w:type="spellEnd"/>
          </w:p>
        </w:tc>
        <w:tc>
          <w:tcPr>
            <w:tcW w:w="1984" w:type="dxa"/>
            <w:tcBorders>
              <w:top w:val="nil"/>
              <w:left w:val="nil"/>
              <w:bottom w:val="single" w:sz="4" w:space="0" w:color="auto"/>
              <w:right w:val="single" w:sz="4" w:space="0" w:color="auto"/>
            </w:tcBorders>
            <w:shd w:val="clear" w:color="auto" w:fill="auto"/>
            <w:noWrap/>
            <w:vAlign w:val="bottom"/>
            <w:hideMark/>
          </w:tcPr>
          <w:p w14:paraId="0F1D3445"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4</w:t>
            </w:r>
          </w:p>
        </w:tc>
        <w:tc>
          <w:tcPr>
            <w:tcW w:w="2268" w:type="dxa"/>
            <w:tcBorders>
              <w:top w:val="nil"/>
              <w:left w:val="nil"/>
              <w:bottom w:val="single" w:sz="4" w:space="0" w:color="auto"/>
              <w:right w:val="single" w:sz="4" w:space="0" w:color="auto"/>
            </w:tcBorders>
            <w:shd w:val="clear" w:color="auto" w:fill="auto"/>
            <w:noWrap/>
            <w:vAlign w:val="bottom"/>
            <w:hideMark/>
          </w:tcPr>
          <w:p w14:paraId="6E6B0731"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$1.000,00</w:t>
            </w:r>
          </w:p>
        </w:tc>
        <w:tc>
          <w:tcPr>
            <w:tcW w:w="2410" w:type="dxa"/>
            <w:tcBorders>
              <w:top w:val="nil"/>
              <w:left w:val="nil"/>
              <w:bottom w:val="single" w:sz="4" w:space="0" w:color="auto"/>
              <w:right w:val="single" w:sz="4" w:space="0" w:color="auto"/>
            </w:tcBorders>
            <w:shd w:val="clear" w:color="auto" w:fill="auto"/>
            <w:noWrap/>
            <w:vAlign w:val="bottom"/>
            <w:hideMark/>
          </w:tcPr>
          <w:p w14:paraId="1AFFD19F"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$4.000,00</w:t>
            </w:r>
          </w:p>
        </w:tc>
      </w:tr>
      <w:tr w:rsidR="00642F11" w:rsidRPr="00642F11" w14:paraId="305E226B" w14:textId="77777777" w:rsidTr="00021844">
        <w:trPr>
          <w:trHeight w:val="315"/>
        </w:trPr>
        <w:tc>
          <w:tcPr>
            <w:tcW w:w="3823" w:type="dxa"/>
            <w:tcBorders>
              <w:top w:val="nil"/>
              <w:left w:val="single" w:sz="4" w:space="0" w:color="auto"/>
              <w:bottom w:val="single" w:sz="4" w:space="0" w:color="auto"/>
              <w:right w:val="single" w:sz="4" w:space="0" w:color="auto"/>
            </w:tcBorders>
            <w:shd w:val="clear" w:color="auto" w:fill="auto"/>
            <w:noWrap/>
            <w:vAlign w:val="bottom"/>
            <w:hideMark/>
          </w:tcPr>
          <w:p w14:paraId="66476EE5"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 xml:space="preserve">Impresora </w:t>
            </w:r>
            <w:proofErr w:type="spellStart"/>
            <w:r w:rsidRPr="00642F11">
              <w:rPr>
                <w:rFonts w:ascii="Arial" w:eastAsia="Times New Roman" w:hAnsi="Arial"/>
                <w:color w:val="000000"/>
                <w:szCs w:val="24"/>
                <w:lang w:eastAsia="es-NI"/>
              </w:rPr>
              <w:t>portatil</w:t>
            </w:r>
            <w:proofErr w:type="spellEnd"/>
          </w:p>
        </w:tc>
        <w:tc>
          <w:tcPr>
            <w:tcW w:w="1984" w:type="dxa"/>
            <w:tcBorders>
              <w:top w:val="nil"/>
              <w:left w:val="nil"/>
              <w:bottom w:val="single" w:sz="4" w:space="0" w:color="auto"/>
              <w:right w:val="single" w:sz="4" w:space="0" w:color="auto"/>
            </w:tcBorders>
            <w:shd w:val="clear" w:color="auto" w:fill="auto"/>
            <w:noWrap/>
            <w:vAlign w:val="bottom"/>
            <w:hideMark/>
          </w:tcPr>
          <w:p w14:paraId="5D762D78"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2</w:t>
            </w:r>
          </w:p>
        </w:tc>
        <w:tc>
          <w:tcPr>
            <w:tcW w:w="2268" w:type="dxa"/>
            <w:tcBorders>
              <w:top w:val="nil"/>
              <w:left w:val="nil"/>
              <w:bottom w:val="single" w:sz="4" w:space="0" w:color="auto"/>
              <w:right w:val="single" w:sz="4" w:space="0" w:color="auto"/>
            </w:tcBorders>
            <w:shd w:val="clear" w:color="auto" w:fill="auto"/>
            <w:noWrap/>
            <w:vAlign w:val="bottom"/>
            <w:hideMark/>
          </w:tcPr>
          <w:p w14:paraId="19BB2C1D"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$300,00</w:t>
            </w:r>
          </w:p>
        </w:tc>
        <w:tc>
          <w:tcPr>
            <w:tcW w:w="2410" w:type="dxa"/>
            <w:tcBorders>
              <w:top w:val="nil"/>
              <w:left w:val="nil"/>
              <w:bottom w:val="single" w:sz="4" w:space="0" w:color="auto"/>
              <w:right w:val="single" w:sz="4" w:space="0" w:color="auto"/>
            </w:tcBorders>
            <w:shd w:val="clear" w:color="auto" w:fill="auto"/>
            <w:noWrap/>
            <w:vAlign w:val="bottom"/>
            <w:hideMark/>
          </w:tcPr>
          <w:p w14:paraId="3C980E01"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$600,00</w:t>
            </w:r>
          </w:p>
        </w:tc>
      </w:tr>
      <w:tr w:rsidR="00642F11" w:rsidRPr="00642F11" w14:paraId="21394CE6" w14:textId="77777777" w:rsidTr="00021844">
        <w:trPr>
          <w:trHeight w:val="315"/>
        </w:trPr>
        <w:tc>
          <w:tcPr>
            <w:tcW w:w="3823" w:type="dxa"/>
            <w:tcBorders>
              <w:top w:val="nil"/>
              <w:left w:val="single" w:sz="4" w:space="0" w:color="auto"/>
              <w:bottom w:val="single" w:sz="4" w:space="0" w:color="auto"/>
              <w:right w:val="single" w:sz="4" w:space="0" w:color="auto"/>
            </w:tcBorders>
            <w:shd w:val="clear" w:color="auto" w:fill="auto"/>
            <w:noWrap/>
            <w:vAlign w:val="bottom"/>
            <w:hideMark/>
          </w:tcPr>
          <w:p w14:paraId="265B257C"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proofErr w:type="spellStart"/>
            <w:r w:rsidRPr="00642F11">
              <w:rPr>
                <w:rFonts w:ascii="Arial" w:eastAsia="Times New Roman" w:hAnsi="Arial"/>
                <w:color w:val="000000"/>
                <w:szCs w:val="24"/>
                <w:lang w:eastAsia="es-NI"/>
              </w:rPr>
              <w:t>Escaner</w:t>
            </w:r>
            <w:proofErr w:type="spellEnd"/>
            <w:r w:rsidRPr="00642F11">
              <w:rPr>
                <w:rFonts w:ascii="Arial" w:eastAsia="Times New Roman" w:hAnsi="Arial"/>
                <w:color w:val="000000"/>
                <w:szCs w:val="24"/>
                <w:lang w:eastAsia="es-NI"/>
              </w:rPr>
              <w:t xml:space="preserve"> </w:t>
            </w:r>
            <w:proofErr w:type="spellStart"/>
            <w:r w:rsidRPr="00642F11">
              <w:rPr>
                <w:rFonts w:ascii="Arial" w:eastAsia="Times New Roman" w:hAnsi="Arial"/>
                <w:color w:val="000000"/>
                <w:szCs w:val="24"/>
                <w:lang w:eastAsia="es-NI"/>
              </w:rPr>
              <w:t>portatil</w:t>
            </w:r>
            <w:proofErr w:type="spellEnd"/>
          </w:p>
        </w:tc>
        <w:tc>
          <w:tcPr>
            <w:tcW w:w="1984" w:type="dxa"/>
            <w:tcBorders>
              <w:top w:val="nil"/>
              <w:left w:val="nil"/>
              <w:bottom w:val="single" w:sz="4" w:space="0" w:color="auto"/>
              <w:right w:val="single" w:sz="4" w:space="0" w:color="auto"/>
            </w:tcBorders>
            <w:shd w:val="clear" w:color="auto" w:fill="auto"/>
            <w:noWrap/>
            <w:vAlign w:val="bottom"/>
            <w:hideMark/>
          </w:tcPr>
          <w:p w14:paraId="11B9CBE2"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2</w:t>
            </w:r>
          </w:p>
        </w:tc>
        <w:tc>
          <w:tcPr>
            <w:tcW w:w="2268" w:type="dxa"/>
            <w:tcBorders>
              <w:top w:val="nil"/>
              <w:left w:val="nil"/>
              <w:bottom w:val="single" w:sz="4" w:space="0" w:color="auto"/>
              <w:right w:val="single" w:sz="4" w:space="0" w:color="auto"/>
            </w:tcBorders>
            <w:shd w:val="clear" w:color="auto" w:fill="auto"/>
            <w:noWrap/>
            <w:vAlign w:val="bottom"/>
            <w:hideMark/>
          </w:tcPr>
          <w:p w14:paraId="1FCF5BAB"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$400,00</w:t>
            </w:r>
          </w:p>
        </w:tc>
        <w:tc>
          <w:tcPr>
            <w:tcW w:w="2410" w:type="dxa"/>
            <w:tcBorders>
              <w:top w:val="nil"/>
              <w:left w:val="nil"/>
              <w:bottom w:val="single" w:sz="4" w:space="0" w:color="auto"/>
              <w:right w:val="single" w:sz="4" w:space="0" w:color="auto"/>
            </w:tcBorders>
            <w:shd w:val="clear" w:color="auto" w:fill="auto"/>
            <w:noWrap/>
            <w:vAlign w:val="bottom"/>
            <w:hideMark/>
          </w:tcPr>
          <w:p w14:paraId="70FC7C4B" w14:textId="77777777" w:rsidR="00642F11" w:rsidRPr="00642F11" w:rsidRDefault="00642F11" w:rsidP="00642F11">
            <w:pPr>
              <w:tabs>
                <w:tab w:val="clear" w:pos="9025"/>
              </w:tabs>
              <w:spacing w:before="0"/>
              <w:jc w:val="center"/>
              <w:rPr>
                <w:rFonts w:ascii="Arial" w:eastAsia="Times New Roman" w:hAnsi="Arial"/>
                <w:color w:val="000000"/>
                <w:szCs w:val="24"/>
                <w:lang w:eastAsia="es-NI"/>
              </w:rPr>
            </w:pPr>
            <w:r w:rsidRPr="00642F11">
              <w:rPr>
                <w:rFonts w:ascii="Arial" w:eastAsia="Times New Roman" w:hAnsi="Arial"/>
                <w:color w:val="000000"/>
                <w:szCs w:val="24"/>
                <w:lang w:eastAsia="es-NI"/>
              </w:rPr>
              <w:t>$800,00</w:t>
            </w:r>
          </w:p>
        </w:tc>
      </w:tr>
      <w:tr w:rsidR="00642F11" w:rsidRPr="00642F11" w14:paraId="31735611" w14:textId="77777777" w:rsidTr="00021844">
        <w:trPr>
          <w:trHeight w:val="315"/>
        </w:trPr>
        <w:tc>
          <w:tcPr>
            <w:tcW w:w="8075" w:type="dxa"/>
            <w:gridSpan w:val="3"/>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2E47CC94" w14:textId="77777777" w:rsidR="00642F11" w:rsidRPr="00642F11" w:rsidRDefault="00642F11" w:rsidP="00642F11">
            <w:pPr>
              <w:tabs>
                <w:tab w:val="clear" w:pos="9025"/>
              </w:tabs>
              <w:spacing w:before="0"/>
              <w:jc w:val="center"/>
              <w:rPr>
                <w:rFonts w:ascii="Arial" w:eastAsia="Times New Roman" w:hAnsi="Arial"/>
                <w:b/>
                <w:bCs/>
                <w:color w:val="000000"/>
                <w:szCs w:val="24"/>
                <w:lang w:eastAsia="es-NI"/>
              </w:rPr>
            </w:pPr>
            <w:r w:rsidRPr="00642F11">
              <w:rPr>
                <w:rFonts w:ascii="Arial" w:eastAsia="Times New Roman" w:hAnsi="Arial"/>
                <w:b/>
                <w:bCs/>
                <w:color w:val="000000"/>
                <w:szCs w:val="24"/>
                <w:lang w:eastAsia="es-NI"/>
              </w:rPr>
              <w:t>TOTAL $</w:t>
            </w:r>
          </w:p>
        </w:tc>
        <w:tc>
          <w:tcPr>
            <w:tcW w:w="2410" w:type="dxa"/>
            <w:tcBorders>
              <w:top w:val="nil"/>
              <w:left w:val="nil"/>
              <w:bottom w:val="single" w:sz="4" w:space="0" w:color="auto"/>
              <w:right w:val="single" w:sz="4" w:space="0" w:color="auto"/>
            </w:tcBorders>
            <w:shd w:val="clear" w:color="auto" w:fill="auto"/>
            <w:noWrap/>
            <w:vAlign w:val="bottom"/>
            <w:hideMark/>
          </w:tcPr>
          <w:p w14:paraId="13800603" w14:textId="77777777" w:rsidR="00642F11" w:rsidRPr="00642F11" w:rsidRDefault="00642F11" w:rsidP="00642F11">
            <w:pPr>
              <w:tabs>
                <w:tab w:val="clear" w:pos="9025"/>
              </w:tabs>
              <w:spacing w:before="0"/>
              <w:jc w:val="center"/>
              <w:rPr>
                <w:rFonts w:ascii="Arial" w:eastAsia="Times New Roman" w:hAnsi="Arial"/>
                <w:b/>
                <w:bCs/>
                <w:color w:val="000000"/>
                <w:szCs w:val="24"/>
                <w:lang w:eastAsia="es-NI"/>
              </w:rPr>
            </w:pPr>
            <w:r w:rsidRPr="00642F11">
              <w:rPr>
                <w:rFonts w:ascii="Arial" w:eastAsia="Times New Roman" w:hAnsi="Arial"/>
                <w:b/>
                <w:bCs/>
                <w:color w:val="000000"/>
                <w:szCs w:val="24"/>
                <w:lang w:eastAsia="es-NI"/>
              </w:rPr>
              <w:t>$11.390,00</w:t>
            </w:r>
          </w:p>
        </w:tc>
      </w:tr>
      <w:tr w:rsidR="00642F11" w:rsidRPr="00642F11" w14:paraId="28F86E7D" w14:textId="77777777" w:rsidTr="00021844">
        <w:trPr>
          <w:trHeight w:val="315"/>
        </w:trPr>
        <w:tc>
          <w:tcPr>
            <w:tcW w:w="8075" w:type="dxa"/>
            <w:gridSpan w:val="3"/>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30B98DC3" w14:textId="77777777" w:rsidR="00642F11" w:rsidRPr="00642F11" w:rsidRDefault="00642F11" w:rsidP="00642F11">
            <w:pPr>
              <w:tabs>
                <w:tab w:val="clear" w:pos="9025"/>
              </w:tabs>
              <w:spacing w:before="0"/>
              <w:jc w:val="center"/>
              <w:rPr>
                <w:rFonts w:ascii="Arial" w:eastAsia="Times New Roman" w:hAnsi="Arial"/>
                <w:b/>
                <w:bCs/>
                <w:color w:val="000000"/>
                <w:szCs w:val="24"/>
                <w:lang w:eastAsia="es-NI"/>
              </w:rPr>
            </w:pPr>
            <w:r w:rsidRPr="00642F11">
              <w:rPr>
                <w:rFonts w:ascii="Arial" w:eastAsia="Times New Roman" w:hAnsi="Arial"/>
                <w:b/>
                <w:bCs/>
                <w:color w:val="000000"/>
                <w:szCs w:val="24"/>
                <w:lang w:eastAsia="es-NI"/>
              </w:rPr>
              <w:t>TOTAL C$</w:t>
            </w:r>
          </w:p>
        </w:tc>
        <w:tc>
          <w:tcPr>
            <w:tcW w:w="2410" w:type="dxa"/>
            <w:tcBorders>
              <w:top w:val="nil"/>
              <w:left w:val="nil"/>
              <w:bottom w:val="single" w:sz="4" w:space="0" w:color="auto"/>
              <w:right w:val="single" w:sz="4" w:space="0" w:color="auto"/>
            </w:tcBorders>
            <w:shd w:val="clear" w:color="auto" w:fill="auto"/>
            <w:noWrap/>
            <w:vAlign w:val="bottom"/>
            <w:hideMark/>
          </w:tcPr>
          <w:p w14:paraId="59804589" w14:textId="77777777" w:rsidR="00642F11" w:rsidRPr="00642F11" w:rsidRDefault="00642F11" w:rsidP="00642F11">
            <w:pPr>
              <w:tabs>
                <w:tab w:val="clear" w:pos="9025"/>
              </w:tabs>
              <w:spacing w:before="0"/>
              <w:jc w:val="center"/>
              <w:rPr>
                <w:rFonts w:ascii="Arial" w:eastAsia="Times New Roman" w:hAnsi="Arial"/>
                <w:b/>
                <w:bCs/>
                <w:color w:val="000000"/>
                <w:szCs w:val="24"/>
                <w:lang w:eastAsia="es-NI"/>
              </w:rPr>
            </w:pPr>
            <w:r w:rsidRPr="00642F11">
              <w:rPr>
                <w:rFonts w:ascii="Arial" w:eastAsia="Times New Roman" w:hAnsi="Arial"/>
                <w:b/>
                <w:bCs/>
                <w:color w:val="000000"/>
                <w:szCs w:val="24"/>
                <w:lang w:eastAsia="es-NI"/>
              </w:rPr>
              <w:t>C$414.709,90</w:t>
            </w:r>
          </w:p>
        </w:tc>
      </w:tr>
    </w:tbl>
    <w:p w14:paraId="380F186A" w14:textId="2F6BFB67" w:rsidR="00642F11" w:rsidRPr="00642F11" w:rsidRDefault="00642F11" w:rsidP="00642F11">
      <w:pPr>
        <w:jc w:val="center"/>
        <w:rPr>
          <w:b/>
          <w:bCs/>
        </w:rPr>
      </w:pPr>
      <w:r w:rsidRPr="00642F11">
        <w:rPr>
          <w:b/>
          <w:bCs/>
        </w:rPr>
        <w:t>Fuente: Elaboración propia</w:t>
      </w:r>
    </w:p>
    <w:p w14:paraId="5867ED8E" w14:textId="77777777" w:rsidR="00642F11" w:rsidRDefault="00642F11" w:rsidP="00642F11">
      <w:pPr>
        <w:pStyle w:val="Sinespaciado"/>
        <w:spacing w:line="480" w:lineRule="auto"/>
        <w:rPr>
          <w:szCs w:val="24"/>
        </w:rPr>
      </w:pPr>
    </w:p>
    <w:p w14:paraId="5D42CDA5" w14:textId="77777777" w:rsidR="00642F11" w:rsidRPr="00642F11" w:rsidRDefault="00642F11" w:rsidP="00642F11">
      <w:pPr>
        <w:pStyle w:val="Sinespaciado"/>
        <w:spacing w:line="480" w:lineRule="auto"/>
        <w:jc w:val="center"/>
        <w:rPr>
          <w:szCs w:val="24"/>
        </w:rPr>
      </w:pPr>
    </w:p>
    <w:p w14:paraId="5B9303F7" w14:textId="49F48189" w:rsidR="00642F11" w:rsidRDefault="00642F11" w:rsidP="00642F11">
      <w:pPr>
        <w:pStyle w:val="Descripcin"/>
        <w:keepNext/>
        <w:rPr>
          <w:b/>
          <w:bCs/>
          <w:color w:val="auto"/>
          <w:sz w:val="24"/>
          <w:szCs w:val="24"/>
        </w:rPr>
      </w:pPr>
      <w:r w:rsidRPr="00004558">
        <w:rPr>
          <w:b/>
          <w:bCs/>
          <w:color w:val="auto"/>
          <w:sz w:val="24"/>
          <w:szCs w:val="24"/>
        </w:rPr>
        <w:t xml:space="preserve">Tabla </w:t>
      </w:r>
      <w:r>
        <w:rPr>
          <w:b/>
          <w:bCs/>
          <w:color w:val="auto"/>
          <w:sz w:val="24"/>
          <w:szCs w:val="24"/>
        </w:rPr>
        <w:t>12</w:t>
      </w:r>
      <w:r w:rsidRPr="00004558">
        <w:rPr>
          <w:b/>
          <w:bCs/>
          <w:color w:val="auto"/>
          <w:sz w:val="24"/>
          <w:szCs w:val="24"/>
        </w:rPr>
        <w:t>.</w:t>
      </w:r>
      <w:r>
        <w:rPr>
          <w:b/>
          <w:bCs/>
          <w:color w:val="auto"/>
          <w:sz w:val="24"/>
          <w:szCs w:val="24"/>
        </w:rPr>
        <w:t>1 5</w:t>
      </w:r>
      <w:r w:rsidRPr="00004558">
        <w:rPr>
          <w:b/>
          <w:bCs/>
          <w:color w:val="auto"/>
          <w:sz w:val="24"/>
          <w:szCs w:val="24"/>
        </w:rPr>
        <w:t xml:space="preserve">. </w:t>
      </w:r>
      <w:r w:rsidR="00E74E62">
        <w:rPr>
          <w:b/>
          <w:bCs/>
          <w:color w:val="auto"/>
          <w:sz w:val="24"/>
          <w:szCs w:val="24"/>
        </w:rPr>
        <w:t>Inversión del terreno</w:t>
      </w:r>
    </w:p>
    <w:tbl>
      <w:tblPr>
        <w:tblW w:w="10478" w:type="dxa"/>
        <w:tblCellMar>
          <w:left w:w="70" w:type="dxa"/>
          <w:right w:w="70" w:type="dxa"/>
        </w:tblCellMar>
        <w:tblLook w:val="04A0" w:firstRow="1" w:lastRow="0" w:firstColumn="1" w:lastColumn="0" w:noHBand="0" w:noVBand="1"/>
      </w:tblPr>
      <w:tblGrid>
        <w:gridCol w:w="4292"/>
        <w:gridCol w:w="2417"/>
        <w:gridCol w:w="1644"/>
        <w:gridCol w:w="2125"/>
      </w:tblGrid>
      <w:tr w:rsidR="00642F11" w:rsidRPr="00642F11" w14:paraId="0498F2FC" w14:textId="77777777" w:rsidTr="00021844">
        <w:trPr>
          <w:trHeight w:val="300"/>
        </w:trPr>
        <w:tc>
          <w:tcPr>
            <w:tcW w:w="4292"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7E080C8E" w14:textId="77777777" w:rsidR="00642F11" w:rsidRPr="00642F11" w:rsidRDefault="00642F11" w:rsidP="00642F11">
            <w:pPr>
              <w:tabs>
                <w:tab w:val="clear" w:pos="9025"/>
              </w:tabs>
              <w:spacing w:before="0"/>
              <w:jc w:val="left"/>
              <w:rPr>
                <w:rFonts w:ascii="Arial" w:eastAsia="Times New Roman" w:hAnsi="Arial"/>
                <w:b/>
                <w:bCs/>
                <w:color w:val="000000"/>
                <w:szCs w:val="24"/>
                <w:lang w:eastAsia="es-NI"/>
              </w:rPr>
            </w:pPr>
            <w:r w:rsidRPr="00642F11">
              <w:rPr>
                <w:rFonts w:ascii="Arial" w:eastAsia="Times New Roman" w:hAnsi="Arial"/>
                <w:b/>
                <w:bCs/>
                <w:color w:val="000000"/>
                <w:szCs w:val="24"/>
                <w:lang w:eastAsia="es-NI"/>
              </w:rPr>
              <w:t xml:space="preserve">Terreno </w:t>
            </w:r>
          </w:p>
        </w:tc>
        <w:tc>
          <w:tcPr>
            <w:tcW w:w="2417" w:type="dxa"/>
            <w:tcBorders>
              <w:top w:val="single" w:sz="4" w:space="0" w:color="auto"/>
              <w:left w:val="nil"/>
              <w:bottom w:val="single" w:sz="4" w:space="0" w:color="auto"/>
              <w:right w:val="single" w:sz="4" w:space="0" w:color="auto"/>
            </w:tcBorders>
            <w:shd w:val="clear" w:color="000000" w:fill="4472C4"/>
            <w:noWrap/>
            <w:vAlign w:val="bottom"/>
            <w:hideMark/>
          </w:tcPr>
          <w:p w14:paraId="15D6A7B0" w14:textId="77777777" w:rsidR="00642F11" w:rsidRPr="00642F11" w:rsidRDefault="00642F11" w:rsidP="00642F11">
            <w:pPr>
              <w:tabs>
                <w:tab w:val="clear" w:pos="9025"/>
              </w:tabs>
              <w:spacing w:before="0"/>
              <w:jc w:val="left"/>
              <w:rPr>
                <w:rFonts w:ascii="Arial" w:eastAsia="Times New Roman" w:hAnsi="Arial"/>
                <w:b/>
                <w:bCs/>
                <w:color w:val="000000"/>
                <w:szCs w:val="24"/>
                <w:lang w:eastAsia="es-NI"/>
              </w:rPr>
            </w:pPr>
            <w:r w:rsidRPr="00642F11">
              <w:rPr>
                <w:rFonts w:ascii="Arial" w:eastAsia="Times New Roman" w:hAnsi="Arial"/>
                <w:b/>
                <w:bCs/>
                <w:color w:val="000000"/>
                <w:szCs w:val="24"/>
                <w:lang w:eastAsia="es-NI"/>
              </w:rPr>
              <w:t>Costo</w:t>
            </w:r>
          </w:p>
        </w:tc>
        <w:tc>
          <w:tcPr>
            <w:tcW w:w="1644" w:type="dxa"/>
            <w:tcBorders>
              <w:top w:val="single" w:sz="4" w:space="0" w:color="auto"/>
              <w:left w:val="nil"/>
              <w:bottom w:val="single" w:sz="4" w:space="0" w:color="auto"/>
              <w:right w:val="single" w:sz="4" w:space="0" w:color="auto"/>
            </w:tcBorders>
            <w:shd w:val="clear" w:color="000000" w:fill="4472C4"/>
            <w:noWrap/>
            <w:vAlign w:val="bottom"/>
            <w:hideMark/>
          </w:tcPr>
          <w:p w14:paraId="66EBC767" w14:textId="77777777" w:rsidR="00642F11" w:rsidRPr="00642F11" w:rsidRDefault="00642F11" w:rsidP="00642F11">
            <w:pPr>
              <w:tabs>
                <w:tab w:val="clear" w:pos="9025"/>
              </w:tabs>
              <w:spacing w:before="0"/>
              <w:jc w:val="left"/>
              <w:rPr>
                <w:rFonts w:ascii="Arial" w:eastAsia="Times New Roman" w:hAnsi="Arial"/>
                <w:b/>
                <w:bCs/>
                <w:color w:val="000000"/>
                <w:szCs w:val="24"/>
                <w:lang w:eastAsia="es-NI"/>
              </w:rPr>
            </w:pPr>
            <w:r w:rsidRPr="00642F11">
              <w:rPr>
                <w:rFonts w:ascii="Arial" w:eastAsia="Times New Roman" w:hAnsi="Arial"/>
                <w:b/>
                <w:bCs/>
                <w:color w:val="000000"/>
                <w:szCs w:val="24"/>
                <w:lang w:eastAsia="es-NI"/>
              </w:rPr>
              <w:t>Dólar</w:t>
            </w:r>
          </w:p>
        </w:tc>
        <w:tc>
          <w:tcPr>
            <w:tcW w:w="2125" w:type="dxa"/>
            <w:tcBorders>
              <w:top w:val="single" w:sz="4" w:space="0" w:color="auto"/>
              <w:left w:val="nil"/>
              <w:bottom w:val="single" w:sz="4" w:space="0" w:color="auto"/>
              <w:right w:val="single" w:sz="4" w:space="0" w:color="auto"/>
            </w:tcBorders>
            <w:shd w:val="clear" w:color="000000" w:fill="4472C4"/>
            <w:noWrap/>
            <w:vAlign w:val="bottom"/>
            <w:hideMark/>
          </w:tcPr>
          <w:p w14:paraId="7E4DAAA8" w14:textId="77777777" w:rsidR="00642F11" w:rsidRPr="00642F11" w:rsidRDefault="00642F11" w:rsidP="00642F11">
            <w:pPr>
              <w:tabs>
                <w:tab w:val="clear" w:pos="9025"/>
              </w:tabs>
              <w:spacing w:before="0"/>
              <w:jc w:val="left"/>
              <w:rPr>
                <w:rFonts w:ascii="Arial" w:eastAsia="Times New Roman" w:hAnsi="Arial"/>
                <w:b/>
                <w:bCs/>
                <w:color w:val="000000"/>
                <w:szCs w:val="24"/>
                <w:lang w:eastAsia="es-NI"/>
              </w:rPr>
            </w:pPr>
            <w:proofErr w:type="spellStart"/>
            <w:r w:rsidRPr="00642F11">
              <w:rPr>
                <w:rFonts w:ascii="Arial" w:eastAsia="Times New Roman" w:hAnsi="Arial"/>
                <w:b/>
                <w:bCs/>
                <w:color w:val="000000"/>
                <w:szCs w:val="24"/>
                <w:lang w:eastAsia="es-NI"/>
              </w:rPr>
              <w:t>Cordoba</w:t>
            </w:r>
            <w:proofErr w:type="spellEnd"/>
          </w:p>
        </w:tc>
      </w:tr>
      <w:tr w:rsidR="00642F11" w:rsidRPr="00642F11" w14:paraId="70036864" w14:textId="77777777" w:rsidTr="00021844">
        <w:trPr>
          <w:trHeight w:val="300"/>
        </w:trPr>
        <w:tc>
          <w:tcPr>
            <w:tcW w:w="4292" w:type="dxa"/>
            <w:tcBorders>
              <w:top w:val="nil"/>
              <w:left w:val="single" w:sz="4" w:space="0" w:color="auto"/>
              <w:bottom w:val="single" w:sz="4" w:space="0" w:color="auto"/>
              <w:right w:val="single" w:sz="4" w:space="0" w:color="auto"/>
            </w:tcBorders>
            <w:shd w:val="clear" w:color="auto" w:fill="auto"/>
            <w:noWrap/>
            <w:vAlign w:val="bottom"/>
            <w:hideMark/>
          </w:tcPr>
          <w:p w14:paraId="7AAE5C13" w14:textId="42AD5B61" w:rsidR="00642F11" w:rsidRPr="00642F11" w:rsidRDefault="00642F11" w:rsidP="00642F11">
            <w:pPr>
              <w:tabs>
                <w:tab w:val="clear" w:pos="9025"/>
              </w:tabs>
              <w:spacing w:before="0"/>
              <w:jc w:val="left"/>
              <w:rPr>
                <w:rFonts w:ascii="Arial" w:eastAsia="Times New Roman" w:hAnsi="Arial"/>
                <w:color w:val="000000"/>
                <w:szCs w:val="24"/>
                <w:lang w:eastAsia="es-NI"/>
              </w:rPr>
            </w:pPr>
            <w:r w:rsidRPr="00642F11">
              <w:rPr>
                <w:rFonts w:ascii="Arial" w:eastAsia="Times New Roman" w:hAnsi="Arial"/>
                <w:color w:val="000000"/>
                <w:szCs w:val="24"/>
                <w:lang w:eastAsia="es-NI"/>
              </w:rPr>
              <w:t xml:space="preserve">Sector 4 Pedro Joaquín Chamorro </w:t>
            </w:r>
          </w:p>
        </w:tc>
        <w:tc>
          <w:tcPr>
            <w:tcW w:w="2417" w:type="dxa"/>
            <w:tcBorders>
              <w:top w:val="nil"/>
              <w:left w:val="nil"/>
              <w:bottom w:val="single" w:sz="4" w:space="0" w:color="auto"/>
              <w:right w:val="single" w:sz="4" w:space="0" w:color="auto"/>
            </w:tcBorders>
            <w:shd w:val="clear" w:color="auto" w:fill="auto"/>
            <w:noWrap/>
            <w:vAlign w:val="bottom"/>
            <w:hideMark/>
          </w:tcPr>
          <w:p w14:paraId="0E0F3D64" w14:textId="77777777" w:rsidR="00642F11" w:rsidRPr="00642F11" w:rsidRDefault="00642F11" w:rsidP="00642F11">
            <w:pPr>
              <w:tabs>
                <w:tab w:val="clear" w:pos="9025"/>
              </w:tabs>
              <w:spacing w:before="0"/>
              <w:jc w:val="left"/>
              <w:rPr>
                <w:rFonts w:ascii="Arial" w:eastAsia="Times New Roman" w:hAnsi="Arial"/>
                <w:color w:val="000000"/>
                <w:szCs w:val="24"/>
                <w:lang w:eastAsia="es-NI"/>
              </w:rPr>
            </w:pPr>
            <w:r w:rsidRPr="00642F11">
              <w:rPr>
                <w:rFonts w:ascii="Arial" w:eastAsia="Times New Roman" w:hAnsi="Arial"/>
                <w:color w:val="000000"/>
                <w:szCs w:val="24"/>
                <w:lang w:eastAsia="es-NI"/>
              </w:rPr>
              <w:t> </w:t>
            </w:r>
          </w:p>
        </w:tc>
        <w:tc>
          <w:tcPr>
            <w:tcW w:w="1644" w:type="dxa"/>
            <w:tcBorders>
              <w:top w:val="nil"/>
              <w:left w:val="nil"/>
              <w:bottom w:val="single" w:sz="4" w:space="0" w:color="auto"/>
              <w:right w:val="single" w:sz="4" w:space="0" w:color="auto"/>
            </w:tcBorders>
            <w:shd w:val="clear" w:color="auto" w:fill="auto"/>
            <w:noWrap/>
            <w:vAlign w:val="bottom"/>
            <w:hideMark/>
          </w:tcPr>
          <w:p w14:paraId="79B2DBCC" w14:textId="77777777" w:rsidR="00642F11" w:rsidRPr="00642F11" w:rsidRDefault="00642F11" w:rsidP="00642F11">
            <w:pPr>
              <w:tabs>
                <w:tab w:val="clear" w:pos="9025"/>
              </w:tabs>
              <w:spacing w:before="0"/>
              <w:jc w:val="left"/>
              <w:rPr>
                <w:rFonts w:ascii="Arial" w:eastAsia="Times New Roman" w:hAnsi="Arial"/>
                <w:color w:val="000000"/>
                <w:szCs w:val="24"/>
                <w:lang w:eastAsia="es-NI"/>
              </w:rPr>
            </w:pPr>
            <w:r w:rsidRPr="00642F11">
              <w:rPr>
                <w:rFonts w:ascii="Arial" w:eastAsia="Times New Roman" w:hAnsi="Arial"/>
                <w:color w:val="000000"/>
                <w:szCs w:val="24"/>
                <w:lang w:eastAsia="es-NI"/>
              </w:rPr>
              <w:t> </w:t>
            </w:r>
          </w:p>
        </w:tc>
        <w:tc>
          <w:tcPr>
            <w:tcW w:w="2125" w:type="dxa"/>
            <w:tcBorders>
              <w:top w:val="nil"/>
              <w:left w:val="nil"/>
              <w:bottom w:val="single" w:sz="4" w:space="0" w:color="auto"/>
              <w:right w:val="single" w:sz="4" w:space="0" w:color="auto"/>
            </w:tcBorders>
            <w:shd w:val="clear" w:color="auto" w:fill="auto"/>
            <w:noWrap/>
            <w:vAlign w:val="bottom"/>
            <w:hideMark/>
          </w:tcPr>
          <w:p w14:paraId="5DA72355" w14:textId="77777777" w:rsidR="00642F11" w:rsidRPr="00642F11" w:rsidRDefault="00642F11" w:rsidP="00642F11">
            <w:pPr>
              <w:tabs>
                <w:tab w:val="clear" w:pos="9025"/>
              </w:tabs>
              <w:spacing w:before="0"/>
              <w:jc w:val="left"/>
              <w:rPr>
                <w:rFonts w:ascii="Arial" w:eastAsia="Times New Roman" w:hAnsi="Arial"/>
                <w:color w:val="000000"/>
                <w:sz w:val="20"/>
                <w:szCs w:val="20"/>
                <w:lang w:eastAsia="es-NI"/>
              </w:rPr>
            </w:pPr>
            <w:r w:rsidRPr="00642F11">
              <w:rPr>
                <w:rFonts w:ascii="Arial" w:eastAsia="Times New Roman" w:hAnsi="Arial"/>
                <w:color w:val="000000"/>
                <w:sz w:val="20"/>
                <w:szCs w:val="20"/>
                <w:lang w:eastAsia="es-NI"/>
              </w:rPr>
              <w:t> </w:t>
            </w:r>
          </w:p>
        </w:tc>
      </w:tr>
      <w:tr w:rsidR="00642F11" w:rsidRPr="00642F11" w14:paraId="3D5BB373" w14:textId="77777777" w:rsidTr="00021844">
        <w:trPr>
          <w:trHeight w:val="300"/>
        </w:trPr>
        <w:tc>
          <w:tcPr>
            <w:tcW w:w="4292" w:type="dxa"/>
            <w:tcBorders>
              <w:top w:val="nil"/>
              <w:left w:val="single" w:sz="4" w:space="0" w:color="auto"/>
              <w:bottom w:val="single" w:sz="4" w:space="0" w:color="auto"/>
              <w:right w:val="single" w:sz="4" w:space="0" w:color="auto"/>
            </w:tcBorders>
            <w:shd w:val="clear" w:color="auto" w:fill="auto"/>
            <w:noWrap/>
            <w:vAlign w:val="bottom"/>
            <w:hideMark/>
          </w:tcPr>
          <w:p w14:paraId="4DC8AF7A" w14:textId="41AC87AB" w:rsidR="00642F11" w:rsidRPr="00642F11" w:rsidRDefault="00642F11" w:rsidP="00642F11">
            <w:pPr>
              <w:tabs>
                <w:tab w:val="clear" w:pos="9025"/>
              </w:tabs>
              <w:spacing w:before="0"/>
              <w:jc w:val="left"/>
              <w:rPr>
                <w:rFonts w:ascii="Arial" w:eastAsia="Times New Roman" w:hAnsi="Arial"/>
                <w:color w:val="000000"/>
                <w:szCs w:val="24"/>
                <w:lang w:eastAsia="es-NI"/>
              </w:rPr>
            </w:pPr>
            <w:r w:rsidRPr="00642F11">
              <w:rPr>
                <w:rFonts w:ascii="Arial" w:eastAsia="Times New Roman" w:hAnsi="Arial"/>
                <w:color w:val="000000"/>
                <w:szCs w:val="24"/>
                <w:lang w:eastAsia="es-NI"/>
              </w:rPr>
              <w:t>Área requerida  m²</w:t>
            </w:r>
          </w:p>
        </w:tc>
        <w:tc>
          <w:tcPr>
            <w:tcW w:w="2417" w:type="dxa"/>
            <w:tcBorders>
              <w:top w:val="nil"/>
              <w:left w:val="nil"/>
              <w:bottom w:val="single" w:sz="4" w:space="0" w:color="auto"/>
              <w:right w:val="single" w:sz="4" w:space="0" w:color="auto"/>
            </w:tcBorders>
            <w:shd w:val="clear" w:color="auto" w:fill="auto"/>
            <w:noWrap/>
            <w:vAlign w:val="bottom"/>
            <w:hideMark/>
          </w:tcPr>
          <w:p w14:paraId="2700AB92" w14:textId="77777777" w:rsidR="00642F11" w:rsidRPr="00642F11" w:rsidRDefault="00642F11" w:rsidP="00642F11">
            <w:pPr>
              <w:tabs>
                <w:tab w:val="clear" w:pos="9025"/>
              </w:tabs>
              <w:spacing w:before="0"/>
              <w:jc w:val="left"/>
              <w:rPr>
                <w:rFonts w:ascii="Arial" w:eastAsia="Times New Roman" w:hAnsi="Arial"/>
                <w:color w:val="202124"/>
                <w:szCs w:val="24"/>
                <w:lang w:eastAsia="es-NI"/>
              </w:rPr>
            </w:pPr>
            <w:r w:rsidRPr="00642F11">
              <w:rPr>
                <w:rFonts w:ascii="Arial" w:eastAsia="Times New Roman" w:hAnsi="Arial"/>
                <w:color w:val="202124"/>
                <w:szCs w:val="24"/>
                <w:lang w:eastAsia="es-NI"/>
              </w:rPr>
              <w:t> 136.73 m²</w:t>
            </w:r>
          </w:p>
        </w:tc>
        <w:tc>
          <w:tcPr>
            <w:tcW w:w="1644" w:type="dxa"/>
            <w:tcBorders>
              <w:top w:val="nil"/>
              <w:left w:val="nil"/>
              <w:bottom w:val="single" w:sz="4" w:space="0" w:color="auto"/>
              <w:right w:val="single" w:sz="4" w:space="0" w:color="auto"/>
            </w:tcBorders>
            <w:shd w:val="clear" w:color="auto" w:fill="auto"/>
            <w:noWrap/>
            <w:vAlign w:val="bottom"/>
            <w:hideMark/>
          </w:tcPr>
          <w:p w14:paraId="5FC2C81E" w14:textId="77777777" w:rsidR="00642F11" w:rsidRPr="00642F11" w:rsidRDefault="00642F11" w:rsidP="00642F11">
            <w:pPr>
              <w:tabs>
                <w:tab w:val="clear" w:pos="9025"/>
              </w:tabs>
              <w:spacing w:before="0"/>
              <w:jc w:val="right"/>
              <w:rPr>
                <w:rFonts w:ascii="Arial" w:eastAsia="Times New Roman" w:hAnsi="Arial"/>
                <w:color w:val="000000"/>
                <w:szCs w:val="24"/>
                <w:lang w:eastAsia="es-NI"/>
              </w:rPr>
            </w:pPr>
            <w:r w:rsidRPr="00642F11">
              <w:rPr>
                <w:rFonts w:ascii="Arial" w:eastAsia="Times New Roman" w:hAnsi="Arial"/>
                <w:color w:val="000000"/>
                <w:szCs w:val="24"/>
                <w:lang w:eastAsia="es-NI"/>
              </w:rPr>
              <w:t>$40.000,00</w:t>
            </w:r>
          </w:p>
        </w:tc>
        <w:tc>
          <w:tcPr>
            <w:tcW w:w="2125" w:type="dxa"/>
            <w:tcBorders>
              <w:top w:val="nil"/>
              <w:left w:val="nil"/>
              <w:bottom w:val="single" w:sz="4" w:space="0" w:color="auto"/>
              <w:right w:val="single" w:sz="4" w:space="0" w:color="auto"/>
            </w:tcBorders>
            <w:shd w:val="clear" w:color="auto" w:fill="auto"/>
            <w:noWrap/>
            <w:vAlign w:val="bottom"/>
            <w:hideMark/>
          </w:tcPr>
          <w:p w14:paraId="4E841D0F" w14:textId="77777777" w:rsidR="00642F11" w:rsidRPr="00642F11" w:rsidRDefault="00642F11" w:rsidP="00642F11">
            <w:pPr>
              <w:tabs>
                <w:tab w:val="clear" w:pos="9025"/>
              </w:tabs>
              <w:spacing w:before="0"/>
              <w:jc w:val="right"/>
              <w:rPr>
                <w:rFonts w:ascii="Arial" w:eastAsia="Times New Roman" w:hAnsi="Arial"/>
                <w:color w:val="000000"/>
                <w:sz w:val="20"/>
                <w:szCs w:val="20"/>
                <w:lang w:eastAsia="es-NI"/>
              </w:rPr>
            </w:pPr>
            <w:r w:rsidRPr="00642F11">
              <w:rPr>
                <w:rFonts w:ascii="Arial" w:eastAsia="Times New Roman" w:hAnsi="Arial"/>
                <w:color w:val="000000"/>
                <w:sz w:val="20"/>
                <w:szCs w:val="20"/>
                <w:lang w:eastAsia="es-NI"/>
              </w:rPr>
              <w:t>$1.456.400,00</w:t>
            </w:r>
          </w:p>
        </w:tc>
      </w:tr>
    </w:tbl>
    <w:p w14:paraId="7C6C0AEE" w14:textId="3598AC29" w:rsidR="00E74E62" w:rsidRPr="00E74E62" w:rsidRDefault="00E74E62" w:rsidP="00E74E62">
      <w:pPr>
        <w:pStyle w:val="Descripcin"/>
        <w:keepNext/>
        <w:jc w:val="center"/>
        <w:rPr>
          <w:b/>
          <w:bCs/>
          <w:i w:val="0"/>
          <w:iCs w:val="0"/>
          <w:color w:val="auto"/>
          <w:sz w:val="24"/>
          <w:szCs w:val="24"/>
        </w:rPr>
      </w:pPr>
      <w:r w:rsidRPr="00E74E62">
        <w:rPr>
          <w:b/>
          <w:bCs/>
          <w:i w:val="0"/>
          <w:iCs w:val="0"/>
          <w:color w:val="auto"/>
          <w:sz w:val="24"/>
          <w:szCs w:val="24"/>
        </w:rPr>
        <w:t>Fuente: Elaboración propia</w:t>
      </w:r>
    </w:p>
    <w:p w14:paraId="1E0C95AE" w14:textId="77777777" w:rsidR="00E74E62" w:rsidRDefault="00E74E62" w:rsidP="00E74E62">
      <w:pPr>
        <w:pStyle w:val="Descripcin"/>
        <w:keepNext/>
        <w:rPr>
          <w:b/>
          <w:bCs/>
          <w:color w:val="auto"/>
          <w:sz w:val="24"/>
          <w:szCs w:val="24"/>
        </w:rPr>
      </w:pPr>
    </w:p>
    <w:p w14:paraId="237DC240" w14:textId="77777777" w:rsidR="00E74E62" w:rsidRDefault="00E74E62" w:rsidP="00E74E62">
      <w:pPr>
        <w:pStyle w:val="Descripcin"/>
        <w:keepNext/>
        <w:rPr>
          <w:b/>
          <w:bCs/>
          <w:color w:val="auto"/>
          <w:sz w:val="24"/>
          <w:szCs w:val="24"/>
        </w:rPr>
      </w:pPr>
      <w:r w:rsidRPr="00004558">
        <w:rPr>
          <w:b/>
          <w:bCs/>
          <w:color w:val="auto"/>
          <w:sz w:val="24"/>
          <w:szCs w:val="24"/>
        </w:rPr>
        <w:t xml:space="preserve">Tabla </w:t>
      </w:r>
      <w:r>
        <w:rPr>
          <w:b/>
          <w:bCs/>
          <w:color w:val="auto"/>
          <w:sz w:val="24"/>
          <w:szCs w:val="24"/>
        </w:rPr>
        <w:t>12</w:t>
      </w:r>
      <w:r w:rsidRPr="00004558">
        <w:rPr>
          <w:b/>
          <w:bCs/>
          <w:color w:val="auto"/>
          <w:sz w:val="24"/>
          <w:szCs w:val="24"/>
        </w:rPr>
        <w:t>.</w:t>
      </w:r>
      <w:r>
        <w:rPr>
          <w:b/>
          <w:bCs/>
          <w:color w:val="auto"/>
          <w:sz w:val="24"/>
          <w:szCs w:val="24"/>
        </w:rPr>
        <w:t>1 6</w:t>
      </w:r>
      <w:r w:rsidRPr="00004558">
        <w:rPr>
          <w:b/>
          <w:bCs/>
          <w:color w:val="auto"/>
          <w:sz w:val="24"/>
          <w:szCs w:val="24"/>
        </w:rPr>
        <w:t xml:space="preserve">. </w:t>
      </w:r>
      <w:r>
        <w:rPr>
          <w:b/>
          <w:bCs/>
          <w:color w:val="auto"/>
          <w:sz w:val="24"/>
          <w:szCs w:val="24"/>
        </w:rPr>
        <w:t>Activos del área de transporte</w:t>
      </w:r>
    </w:p>
    <w:tbl>
      <w:tblPr>
        <w:tblW w:w="9420" w:type="dxa"/>
        <w:tblCellMar>
          <w:left w:w="70" w:type="dxa"/>
          <w:right w:w="70" w:type="dxa"/>
        </w:tblCellMar>
        <w:tblLook w:val="04A0" w:firstRow="1" w:lastRow="0" w:firstColumn="1" w:lastColumn="0" w:noHBand="0" w:noVBand="1"/>
      </w:tblPr>
      <w:tblGrid>
        <w:gridCol w:w="4440"/>
        <w:gridCol w:w="2880"/>
        <w:gridCol w:w="2100"/>
      </w:tblGrid>
      <w:tr w:rsidR="00E74E62" w:rsidRPr="00E74E62" w14:paraId="3C97A686" w14:textId="77777777" w:rsidTr="00E74E62">
        <w:trPr>
          <w:trHeight w:val="315"/>
        </w:trPr>
        <w:tc>
          <w:tcPr>
            <w:tcW w:w="4440"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164EFEB6" w14:textId="77777777" w:rsidR="00E74E62" w:rsidRPr="00E74E62" w:rsidRDefault="00E74E62" w:rsidP="00E74E62">
            <w:pPr>
              <w:tabs>
                <w:tab w:val="clear" w:pos="9025"/>
              </w:tabs>
              <w:spacing w:before="0"/>
              <w:jc w:val="center"/>
              <w:rPr>
                <w:rFonts w:ascii="Arial" w:eastAsia="Times New Roman" w:hAnsi="Arial"/>
                <w:b/>
                <w:bCs/>
                <w:color w:val="000000"/>
                <w:szCs w:val="24"/>
                <w:lang w:eastAsia="es-NI"/>
              </w:rPr>
            </w:pPr>
            <w:r w:rsidRPr="00E74E62">
              <w:rPr>
                <w:rFonts w:ascii="Arial" w:eastAsia="Times New Roman" w:hAnsi="Arial"/>
                <w:b/>
                <w:bCs/>
                <w:color w:val="000000"/>
                <w:szCs w:val="24"/>
                <w:lang w:eastAsia="es-NI"/>
              </w:rPr>
              <w:t>Transporte</w:t>
            </w:r>
          </w:p>
        </w:tc>
        <w:tc>
          <w:tcPr>
            <w:tcW w:w="2880" w:type="dxa"/>
            <w:tcBorders>
              <w:top w:val="single" w:sz="4" w:space="0" w:color="auto"/>
              <w:left w:val="nil"/>
              <w:bottom w:val="single" w:sz="4" w:space="0" w:color="auto"/>
              <w:right w:val="single" w:sz="4" w:space="0" w:color="auto"/>
            </w:tcBorders>
            <w:shd w:val="clear" w:color="000000" w:fill="4472C4"/>
            <w:noWrap/>
            <w:vAlign w:val="bottom"/>
            <w:hideMark/>
          </w:tcPr>
          <w:p w14:paraId="6F8E3686" w14:textId="77777777" w:rsidR="00E74E62" w:rsidRPr="00E74E62" w:rsidRDefault="00E74E62" w:rsidP="00E74E62">
            <w:pPr>
              <w:tabs>
                <w:tab w:val="clear" w:pos="9025"/>
              </w:tabs>
              <w:spacing w:before="0"/>
              <w:jc w:val="center"/>
              <w:rPr>
                <w:rFonts w:ascii="Arial" w:eastAsia="Times New Roman" w:hAnsi="Arial"/>
                <w:b/>
                <w:bCs/>
                <w:color w:val="000000"/>
                <w:szCs w:val="24"/>
                <w:lang w:eastAsia="es-NI"/>
              </w:rPr>
            </w:pPr>
            <w:r w:rsidRPr="00E74E62">
              <w:rPr>
                <w:rFonts w:ascii="Arial" w:eastAsia="Times New Roman" w:hAnsi="Arial"/>
                <w:b/>
                <w:bCs/>
                <w:color w:val="000000"/>
                <w:szCs w:val="24"/>
                <w:lang w:eastAsia="es-NI"/>
              </w:rPr>
              <w:t>Cantidad</w:t>
            </w:r>
          </w:p>
        </w:tc>
        <w:tc>
          <w:tcPr>
            <w:tcW w:w="2100" w:type="dxa"/>
            <w:tcBorders>
              <w:top w:val="single" w:sz="4" w:space="0" w:color="auto"/>
              <w:left w:val="nil"/>
              <w:bottom w:val="single" w:sz="4" w:space="0" w:color="auto"/>
              <w:right w:val="nil"/>
            </w:tcBorders>
            <w:shd w:val="clear" w:color="000000" w:fill="4472C4"/>
            <w:noWrap/>
            <w:vAlign w:val="bottom"/>
            <w:hideMark/>
          </w:tcPr>
          <w:p w14:paraId="3DCEAB8A" w14:textId="77777777" w:rsidR="00E74E62" w:rsidRPr="00E74E62" w:rsidRDefault="00E74E62" w:rsidP="00E74E62">
            <w:pPr>
              <w:tabs>
                <w:tab w:val="clear" w:pos="9025"/>
              </w:tabs>
              <w:spacing w:before="0"/>
              <w:jc w:val="center"/>
              <w:rPr>
                <w:rFonts w:ascii="Arial" w:eastAsia="Times New Roman" w:hAnsi="Arial"/>
                <w:b/>
                <w:bCs/>
                <w:color w:val="000000"/>
                <w:szCs w:val="24"/>
                <w:lang w:eastAsia="es-NI"/>
              </w:rPr>
            </w:pPr>
            <w:r w:rsidRPr="00E74E62">
              <w:rPr>
                <w:rFonts w:ascii="Arial" w:eastAsia="Times New Roman" w:hAnsi="Arial"/>
                <w:b/>
                <w:bCs/>
                <w:color w:val="000000"/>
                <w:szCs w:val="24"/>
                <w:lang w:eastAsia="es-NI"/>
              </w:rPr>
              <w:t>Costo</w:t>
            </w:r>
          </w:p>
        </w:tc>
      </w:tr>
      <w:tr w:rsidR="00E74E62" w:rsidRPr="00E74E62" w14:paraId="282CC2C5" w14:textId="77777777" w:rsidTr="00E74E62">
        <w:trPr>
          <w:trHeight w:val="315"/>
        </w:trPr>
        <w:tc>
          <w:tcPr>
            <w:tcW w:w="4440" w:type="dxa"/>
            <w:tcBorders>
              <w:top w:val="nil"/>
              <w:left w:val="single" w:sz="4" w:space="0" w:color="auto"/>
              <w:bottom w:val="single" w:sz="4" w:space="0" w:color="auto"/>
              <w:right w:val="single" w:sz="4" w:space="0" w:color="auto"/>
            </w:tcBorders>
            <w:shd w:val="clear" w:color="auto" w:fill="auto"/>
            <w:noWrap/>
            <w:vAlign w:val="bottom"/>
            <w:hideMark/>
          </w:tcPr>
          <w:p w14:paraId="20DC30E8" w14:textId="4BA28F5B" w:rsidR="00E74E62" w:rsidRPr="00E74E62" w:rsidRDefault="00E74E62" w:rsidP="00E74E62">
            <w:pPr>
              <w:tabs>
                <w:tab w:val="clear" w:pos="9025"/>
              </w:tabs>
              <w:spacing w:before="0"/>
              <w:jc w:val="center"/>
              <w:rPr>
                <w:rFonts w:ascii="Arial" w:eastAsia="Times New Roman" w:hAnsi="Arial"/>
                <w:color w:val="000000"/>
                <w:szCs w:val="24"/>
                <w:lang w:eastAsia="es-NI"/>
              </w:rPr>
            </w:pPr>
            <w:r w:rsidRPr="00E74E62">
              <w:rPr>
                <w:rFonts w:ascii="Arial" w:eastAsia="Times New Roman" w:hAnsi="Arial"/>
                <w:color w:val="000000"/>
                <w:szCs w:val="24"/>
                <w:lang w:eastAsia="es-NI"/>
              </w:rPr>
              <w:t>Toyota Hiace Microbús</w:t>
            </w:r>
          </w:p>
        </w:tc>
        <w:tc>
          <w:tcPr>
            <w:tcW w:w="2880" w:type="dxa"/>
            <w:tcBorders>
              <w:top w:val="nil"/>
              <w:left w:val="nil"/>
              <w:bottom w:val="single" w:sz="4" w:space="0" w:color="auto"/>
              <w:right w:val="single" w:sz="4" w:space="0" w:color="auto"/>
            </w:tcBorders>
            <w:shd w:val="clear" w:color="auto" w:fill="auto"/>
            <w:noWrap/>
            <w:vAlign w:val="bottom"/>
            <w:hideMark/>
          </w:tcPr>
          <w:p w14:paraId="3A4D0009" w14:textId="77777777" w:rsidR="00E74E62" w:rsidRPr="00E74E62" w:rsidRDefault="00E74E62" w:rsidP="00E74E62">
            <w:pPr>
              <w:tabs>
                <w:tab w:val="clear" w:pos="9025"/>
              </w:tabs>
              <w:spacing w:before="0"/>
              <w:jc w:val="center"/>
              <w:rPr>
                <w:rFonts w:ascii="Arial" w:eastAsia="Times New Roman" w:hAnsi="Arial"/>
                <w:color w:val="000000"/>
                <w:szCs w:val="24"/>
                <w:lang w:eastAsia="es-NI"/>
              </w:rPr>
            </w:pPr>
            <w:r w:rsidRPr="00E74E62">
              <w:rPr>
                <w:rFonts w:ascii="Arial" w:eastAsia="Times New Roman" w:hAnsi="Arial"/>
                <w:color w:val="000000"/>
                <w:szCs w:val="24"/>
                <w:lang w:eastAsia="es-NI"/>
              </w:rPr>
              <w:t>1</w:t>
            </w:r>
          </w:p>
        </w:tc>
        <w:tc>
          <w:tcPr>
            <w:tcW w:w="2100" w:type="dxa"/>
            <w:tcBorders>
              <w:top w:val="nil"/>
              <w:left w:val="nil"/>
              <w:bottom w:val="single" w:sz="4" w:space="0" w:color="auto"/>
              <w:right w:val="single" w:sz="4" w:space="0" w:color="auto"/>
            </w:tcBorders>
            <w:shd w:val="clear" w:color="auto" w:fill="auto"/>
            <w:noWrap/>
            <w:vAlign w:val="bottom"/>
            <w:hideMark/>
          </w:tcPr>
          <w:p w14:paraId="3707253F" w14:textId="77777777" w:rsidR="00E74E62" w:rsidRPr="00E74E62" w:rsidRDefault="00E74E62" w:rsidP="00E74E62">
            <w:pPr>
              <w:tabs>
                <w:tab w:val="clear" w:pos="9025"/>
              </w:tabs>
              <w:spacing w:before="0"/>
              <w:jc w:val="center"/>
              <w:rPr>
                <w:rFonts w:ascii="Arial" w:eastAsia="Times New Roman" w:hAnsi="Arial"/>
                <w:color w:val="000000"/>
                <w:szCs w:val="24"/>
                <w:lang w:eastAsia="es-NI"/>
              </w:rPr>
            </w:pPr>
            <w:r w:rsidRPr="00E74E62">
              <w:rPr>
                <w:rFonts w:ascii="Arial" w:eastAsia="Times New Roman" w:hAnsi="Arial"/>
                <w:color w:val="000000"/>
                <w:szCs w:val="24"/>
                <w:lang w:eastAsia="es-NI"/>
              </w:rPr>
              <w:t>$18.000,00</w:t>
            </w:r>
          </w:p>
        </w:tc>
      </w:tr>
      <w:tr w:rsidR="00E74E62" w:rsidRPr="00E74E62" w14:paraId="1FB07C3D" w14:textId="77777777" w:rsidTr="00E74E62">
        <w:trPr>
          <w:trHeight w:val="315"/>
        </w:trPr>
        <w:tc>
          <w:tcPr>
            <w:tcW w:w="4440" w:type="dxa"/>
            <w:tcBorders>
              <w:top w:val="nil"/>
              <w:left w:val="single" w:sz="4" w:space="0" w:color="auto"/>
              <w:bottom w:val="single" w:sz="4" w:space="0" w:color="auto"/>
              <w:right w:val="single" w:sz="4" w:space="0" w:color="auto"/>
            </w:tcBorders>
            <w:shd w:val="clear" w:color="auto" w:fill="auto"/>
            <w:noWrap/>
            <w:vAlign w:val="bottom"/>
            <w:hideMark/>
          </w:tcPr>
          <w:p w14:paraId="5838D416" w14:textId="458A0FE9" w:rsidR="00E74E62" w:rsidRPr="00E74E62" w:rsidRDefault="00E74E62" w:rsidP="00E74E62">
            <w:pPr>
              <w:tabs>
                <w:tab w:val="clear" w:pos="9025"/>
              </w:tabs>
              <w:spacing w:before="0"/>
              <w:jc w:val="center"/>
              <w:rPr>
                <w:rFonts w:ascii="Arial" w:eastAsia="Times New Roman" w:hAnsi="Arial"/>
                <w:color w:val="000000"/>
                <w:szCs w:val="24"/>
                <w:lang w:eastAsia="es-NI"/>
              </w:rPr>
            </w:pPr>
            <w:r w:rsidRPr="00E74E62">
              <w:rPr>
                <w:rFonts w:ascii="Arial" w:eastAsia="Times New Roman" w:hAnsi="Arial"/>
                <w:color w:val="000000"/>
                <w:szCs w:val="24"/>
                <w:lang w:eastAsia="es-NI"/>
              </w:rPr>
              <w:t>Helicóptero Robinson R44</w:t>
            </w:r>
          </w:p>
        </w:tc>
        <w:tc>
          <w:tcPr>
            <w:tcW w:w="2880" w:type="dxa"/>
            <w:tcBorders>
              <w:top w:val="nil"/>
              <w:left w:val="nil"/>
              <w:bottom w:val="single" w:sz="4" w:space="0" w:color="auto"/>
              <w:right w:val="single" w:sz="4" w:space="0" w:color="auto"/>
            </w:tcBorders>
            <w:shd w:val="clear" w:color="auto" w:fill="auto"/>
            <w:noWrap/>
            <w:vAlign w:val="bottom"/>
            <w:hideMark/>
          </w:tcPr>
          <w:p w14:paraId="172D25A3" w14:textId="77777777" w:rsidR="00E74E62" w:rsidRPr="00E74E62" w:rsidRDefault="00E74E62" w:rsidP="00E74E62">
            <w:pPr>
              <w:tabs>
                <w:tab w:val="clear" w:pos="9025"/>
              </w:tabs>
              <w:spacing w:before="0"/>
              <w:jc w:val="center"/>
              <w:rPr>
                <w:rFonts w:ascii="Arial" w:eastAsia="Times New Roman" w:hAnsi="Arial"/>
                <w:color w:val="000000"/>
                <w:szCs w:val="24"/>
                <w:lang w:eastAsia="es-NI"/>
              </w:rPr>
            </w:pPr>
            <w:r w:rsidRPr="00E74E62">
              <w:rPr>
                <w:rFonts w:ascii="Arial" w:eastAsia="Times New Roman" w:hAnsi="Arial"/>
                <w:color w:val="000000"/>
                <w:szCs w:val="24"/>
                <w:lang w:eastAsia="es-NI"/>
              </w:rPr>
              <w:t>1</w:t>
            </w:r>
          </w:p>
        </w:tc>
        <w:tc>
          <w:tcPr>
            <w:tcW w:w="2100" w:type="dxa"/>
            <w:tcBorders>
              <w:top w:val="nil"/>
              <w:left w:val="nil"/>
              <w:bottom w:val="single" w:sz="4" w:space="0" w:color="auto"/>
              <w:right w:val="single" w:sz="4" w:space="0" w:color="auto"/>
            </w:tcBorders>
            <w:shd w:val="clear" w:color="auto" w:fill="auto"/>
            <w:noWrap/>
            <w:vAlign w:val="bottom"/>
            <w:hideMark/>
          </w:tcPr>
          <w:p w14:paraId="3A09A94B" w14:textId="77777777" w:rsidR="00E74E62" w:rsidRPr="00E74E62" w:rsidRDefault="00E74E62" w:rsidP="00E74E62">
            <w:pPr>
              <w:tabs>
                <w:tab w:val="clear" w:pos="9025"/>
              </w:tabs>
              <w:spacing w:before="0"/>
              <w:jc w:val="center"/>
              <w:rPr>
                <w:rFonts w:ascii="Arial" w:eastAsia="Times New Roman" w:hAnsi="Arial"/>
                <w:color w:val="000000"/>
                <w:szCs w:val="24"/>
                <w:lang w:eastAsia="es-NI"/>
              </w:rPr>
            </w:pPr>
            <w:r w:rsidRPr="00E74E62">
              <w:rPr>
                <w:rFonts w:ascii="Arial" w:eastAsia="Times New Roman" w:hAnsi="Arial"/>
                <w:color w:val="000000"/>
                <w:szCs w:val="24"/>
                <w:lang w:eastAsia="es-NI"/>
              </w:rPr>
              <w:t>$180.000,00</w:t>
            </w:r>
          </w:p>
        </w:tc>
      </w:tr>
      <w:tr w:rsidR="00E74E62" w:rsidRPr="00E74E62" w14:paraId="2A4B7870" w14:textId="77777777" w:rsidTr="00E74E62">
        <w:trPr>
          <w:trHeight w:val="315"/>
        </w:trPr>
        <w:tc>
          <w:tcPr>
            <w:tcW w:w="7320" w:type="dxa"/>
            <w:gridSpan w:val="2"/>
            <w:tcBorders>
              <w:top w:val="single" w:sz="4" w:space="0" w:color="auto"/>
              <w:left w:val="single" w:sz="4" w:space="0" w:color="auto"/>
              <w:bottom w:val="single" w:sz="4" w:space="0" w:color="auto"/>
              <w:right w:val="single" w:sz="4" w:space="0" w:color="000000"/>
            </w:tcBorders>
            <w:shd w:val="clear" w:color="000000" w:fill="FFFF00"/>
            <w:noWrap/>
            <w:vAlign w:val="bottom"/>
            <w:hideMark/>
          </w:tcPr>
          <w:p w14:paraId="509AE968" w14:textId="77777777" w:rsidR="00E74E62" w:rsidRPr="00E74E62" w:rsidRDefault="00E74E62" w:rsidP="00E74E62">
            <w:pPr>
              <w:tabs>
                <w:tab w:val="clear" w:pos="9025"/>
              </w:tabs>
              <w:spacing w:before="0"/>
              <w:jc w:val="center"/>
              <w:rPr>
                <w:rFonts w:ascii="Arial" w:eastAsia="Times New Roman" w:hAnsi="Arial"/>
                <w:b/>
                <w:bCs/>
                <w:color w:val="000000"/>
                <w:szCs w:val="24"/>
                <w:lang w:eastAsia="es-NI"/>
              </w:rPr>
            </w:pPr>
            <w:r w:rsidRPr="00E74E62">
              <w:rPr>
                <w:rFonts w:ascii="Arial" w:eastAsia="Times New Roman" w:hAnsi="Arial"/>
                <w:b/>
                <w:bCs/>
                <w:color w:val="000000"/>
                <w:szCs w:val="24"/>
                <w:lang w:eastAsia="es-NI"/>
              </w:rPr>
              <w:t>TOTAL $</w:t>
            </w:r>
          </w:p>
        </w:tc>
        <w:tc>
          <w:tcPr>
            <w:tcW w:w="2100" w:type="dxa"/>
            <w:tcBorders>
              <w:top w:val="nil"/>
              <w:left w:val="nil"/>
              <w:bottom w:val="single" w:sz="4" w:space="0" w:color="auto"/>
              <w:right w:val="single" w:sz="4" w:space="0" w:color="auto"/>
            </w:tcBorders>
            <w:shd w:val="clear" w:color="auto" w:fill="auto"/>
            <w:noWrap/>
            <w:vAlign w:val="bottom"/>
            <w:hideMark/>
          </w:tcPr>
          <w:p w14:paraId="61F90BED" w14:textId="77777777" w:rsidR="00E74E62" w:rsidRPr="00E74E62" w:rsidRDefault="00E74E62" w:rsidP="00E74E62">
            <w:pPr>
              <w:tabs>
                <w:tab w:val="clear" w:pos="9025"/>
              </w:tabs>
              <w:spacing w:before="0"/>
              <w:jc w:val="center"/>
              <w:rPr>
                <w:rFonts w:ascii="Arial" w:eastAsia="Times New Roman" w:hAnsi="Arial"/>
                <w:b/>
                <w:bCs/>
                <w:color w:val="000000"/>
                <w:szCs w:val="24"/>
                <w:lang w:eastAsia="es-NI"/>
              </w:rPr>
            </w:pPr>
            <w:r w:rsidRPr="00E74E62">
              <w:rPr>
                <w:rFonts w:ascii="Arial" w:eastAsia="Times New Roman" w:hAnsi="Arial"/>
                <w:b/>
                <w:bCs/>
                <w:color w:val="000000"/>
                <w:szCs w:val="24"/>
                <w:lang w:eastAsia="es-NI"/>
              </w:rPr>
              <w:t>$198.000,00</w:t>
            </w:r>
          </w:p>
        </w:tc>
      </w:tr>
      <w:tr w:rsidR="00E74E62" w:rsidRPr="00E74E62" w14:paraId="1E7886B5" w14:textId="77777777" w:rsidTr="00E74E62">
        <w:trPr>
          <w:trHeight w:val="315"/>
        </w:trPr>
        <w:tc>
          <w:tcPr>
            <w:tcW w:w="7320" w:type="dxa"/>
            <w:gridSpan w:val="2"/>
            <w:tcBorders>
              <w:top w:val="single" w:sz="4" w:space="0" w:color="auto"/>
              <w:left w:val="single" w:sz="4" w:space="0" w:color="auto"/>
              <w:bottom w:val="single" w:sz="4" w:space="0" w:color="auto"/>
              <w:right w:val="single" w:sz="4" w:space="0" w:color="000000"/>
            </w:tcBorders>
            <w:shd w:val="clear" w:color="000000" w:fill="FFFF00"/>
            <w:noWrap/>
            <w:vAlign w:val="bottom"/>
            <w:hideMark/>
          </w:tcPr>
          <w:p w14:paraId="2C582566" w14:textId="77777777" w:rsidR="00E74E62" w:rsidRPr="00E74E62" w:rsidRDefault="00E74E62" w:rsidP="00E74E62">
            <w:pPr>
              <w:tabs>
                <w:tab w:val="clear" w:pos="9025"/>
              </w:tabs>
              <w:spacing w:before="0"/>
              <w:jc w:val="center"/>
              <w:rPr>
                <w:rFonts w:ascii="Arial" w:eastAsia="Times New Roman" w:hAnsi="Arial"/>
                <w:b/>
                <w:bCs/>
                <w:color w:val="000000"/>
                <w:szCs w:val="24"/>
                <w:lang w:eastAsia="es-NI"/>
              </w:rPr>
            </w:pPr>
            <w:r w:rsidRPr="00E74E62">
              <w:rPr>
                <w:rFonts w:ascii="Arial" w:eastAsia="Times New Roman" w:hAnsi="Arial"/>
                <w:b/>
                <w:bCs/>
                <w:color w:val="000000"/>
                <w:szCs w:val="24"/>
                <w:lang w:eastAsia="es-NI"/>
              </w:rPr>
              <w:t>TOTAL C$</w:t>
            </w:r>
          </w:p>
        </w:tc>
        <w:tc>
          <w:tcPr>
            <w:tcW w:w="2100" w:type="dxa"/>
            <w:tcBorders>
              <w:top w:val="nil"/>
              <w:left w:val="nil"/>
              <w:bottom w:val="single" w:sz="4" w:space="0" w:color="auto"/>
              <w:right w:val="single" w:sz="4" w:space="0" w:color="auto"/>
            </w:tcBorders>
            <w:shd w:val="clear" w:color="auto" w:fill="auto"/>
            <w:noWrap/>
            <w:vAlign w:val="bottom"/>
            <w:hideMark/>
          </w:tcPr>
          <w:p w14:paraId="4C9F832F" w14:textId="77777777" w:rsidR="00E74E62" w:rsidRPr="00E74E62" w:rsidRDefault="00E74E62" w:rsidP="00E74E62">
            <w:pPr>
              <w:tabs>
                <w:tab w:val="clear" w:pos="9025"/>
              </w:tabs>
              <w:spacing w:before="0"/>
              <w:jc w:val="center"/>
              <w:rPr>
                <w:rFonts w:ascii="Arial" w:eastAsia="Times New Roman" w:hAnsi="Arial"/>
                <w:b/>
                <w:bCs/>
                <w:color w:val="000000"/>
                <w:szCs w:val="24"/>
                <w:lang w:eastAsia="es-NI"/>
              </w:rPr>
            </w:pPr>
            <w:r w:rsidRPr="00E74E62">
              <w:rPr>
                <w:rFonts w:ascii="Arial" w:eastAsia="Times New Roman" w:hAnsi="Arial"/>
                <w:b/>
                <w:bCs/>
                <w:color w:val="000000"/>
                <w:szCs w:val="24"/>
                <w:lang w:eastAsia="es-NI"/>
              </w:rPr>
              <w:t>C$7.209.180,00</w:t>
            </w:r>
          </w:p>
        </w:tc>
      </w:tr>
    </w:tbl>
    <w:p w14:paraId="3E39D456" w14:textId="695C946A" w:rsidR="00E74E62" w:rsidRDefault="00E74E62" w:rsidP="00E74E62">
      <w:pPr>
        <w:pStyle w:val="Descripcin"/>
        <w:keepNext/>
        <w:jc w:val="center"/>
        <w:rPr>
          <w:b/>
          <w:bCs/>
          <w:i w:val="0"/>
          <w:iCs w:val="0"/>
          <w:color w:val="auto"/>
          <w:sz w:val="24"/>
          <w:szCs w:val="24"/>
        </w:rPr>
      </w:pPr>
      <w:r w:rsidRPr="00E74E62">
        <w:rPr>
          <w:b/>
          <w:bCs/>
          <w:i w:val="0"/>
          <w:iCs w:val="0"/>
          <w:color w:val="auto"/>
          <w:sz w:val="24"/>
          <w:szCs w:val="24"/>
        </w:rPr>
        <w:t>Fuente: Elaboración propia</w:t>
      </w:r>
    </w:p>
    <w:p w14:paraId="1FB6993A" w14:textId="77777777" w:rsidR="00E74E62" w:rsidRPr="00E74E62" w:rsidRDefault="00E74E62" w:rsidP="00E74E62"/>
    <w:p w14:paraId="1A6DECEA" w14:textId="66F1DF6E" w:rsidR="00E74E62" w:rsidRPr="00E74E62" w:rsidRDefault="00E74E62" w:rsidP="00E74E62">
      <w:pPr>
        <w:rPr>
          <w:rFonts w:cs="Times New Roman"/>
          <w:b/>
          <w:bCs/>
          <w:i/>
          <w:iCs/>
          <w:szCs w:val="24"/>
        </w:rPr>
      </w:pPr>
      <w:r w:rsidRPr="00E74E62">
        <w:rPr>
          <w:rFonts w:cs="Times New Roman"/>
          <w:b/>
          <w:bCs/>
          <w:i/>
          <w:iCs/>
          <w:szCs w:val="24"/>
        </w:rPr>
        <w:t>12.1.2</w:t>
      </w:r>
      <w:r w:rsidR="00A86DAC">
        <w:rPr>
          <w:rFonts w:cs="Times New Roman"/>
          <w:b/>
          <w:bCs/>
          <w:i/>
          <w:iCs/>
          <w:szCs w:val="24"/>
        </w:rPr>
        <w:t>.</w:t>
      </w:r>
      <w:r w:rsidRPr="00E74E62">
        <w:rPr>
          <w:rFonts w:cs="Times New Roman"/>
          <w:b/>
          <w:bCs/>
          <w:i/>
          <w:iCs/>
          <w:szCs w:val="24"/>
        </w:rPr>
        <w:t xml:space="preserve"> Inversiones </w:t>
      </w:r>
      <w:commentRangeStart w:id="289"/>
      <w:r w:rsidRPr="00E74E62">
        <w:rPr>
          <w:rFonts w:cs="Times New Roman"/>
          <w:b/>
          <w:bCs/>
          <w:i/>
          <w:iCs/>
          <w:szCs w:val="24"/>
        </w:rPr>
        <w:t>diferidas</w:t>
      </w:r>
      <w:commentRangeEnd w:id="289"/>
      <w:r w:rsidRPr="00E74E62">
        <w:rPr>
          <w:rStyle w:val="Refdecomentario"/>
          <w:rFonts w:eastAsia="Times New Roman" w:cs="Times New Roman"/>
          <w:b/>
          <w:bCs/>
          <w:i/>
          <w:iCs/>
          <w:sz w:val="24"/>
          <w:szCs w:val="24"/>
        </w:rPr>
        <w:commentReference w:id="289"/>
      </w:r>
    </w:p>
    <w:p w14:paraId="45E9FD67" w14:textId="77777777" w:rsidR="00642F11" w:rsidRPr="00642F11" w:rsidRDefault="00642F11" w:rsidP="00642F11"/>
    <w:p w14:paraId="455648A8" w14:textId="40664ED4" w:rsidR="00E74E62" w:rsidRDefault="00E74E62" w:rsidP="00E74E62">
      <w:pPr>
        <w:spacing w:line="480" w:lineRule="auto"/>
        <w:ind w:firstLine="720"/>
        <w:rPr>
          <w:szCs w:val="24"/>
        </w:rPr>
      </w:pPr>
      <w:r w:rsidRPr="00BE7271">
        <w:rPr>
          <w:szCs w:val="24"/>
        </w:rPr>
        <w:t>Dentro de este rubro se encuentran los gastos necesarios para la inscripción de la empresa</w:t>
      </w:r>
      <w:r>
        <w:rPr>
          <w:szCs w:val="24"/>
        </w:rPr>
        <w:t xml:space="preserve"> para poder estar en operatividad ya que son aspectos que toda institución debe cumplir</w:t>
      </w:r>
      <w:r w:rsidRPr="00BE7271">
        <w:rPr>
          <w:szCs w:val="24"/>
        </w:rPr>
        <w:t xml:space="preserve">. </w:t>
      </w:r>
    </w:p>
    <w:p w14:paraId="2FEAE007" w14:textId="60A12B2E" w:rsidR="00A86DAC" w:rsidRDefault="00A86DAC" w:rsidP="00E74E62">
      <w:pPr>
        <w:spacing w:line="480" w:lineRule="auto"/>
        <w:ind w:firstLine="720"/>
        <w:rPr>
          <w:szCs w:val="24"/>
        </w:rPr>
      </w:pPr>
    </w:p>
    <w:p w14:paraId="22027E39" w14:textId="54B10382" w:rsidR="00A86DAC" w:rsidRDefault="00A86DAC" w:rsidP="00E74E62">
      <w:pPr>
        <w:spacing w:line="480" w:lineRule="auto"/>
        <w:ind w:firstLine="720"/>
        <w:rPr>
          <w:szCs w:val="24"/>
        </w:rPr>
      </w:pPr>
    </w:p>
    <w:p w14:paraId="25E071E9" w14:textId="2E7ECFC3" w:rsidR="00A86DAC" w:rsidRDefault="00A86DAC" w:rsidP="00E74E62">
      <w:pPr>
        <w:spacing w:line="480" w:lineRule="auto"/>
        <w:ind w:firstLine="720"/>
        <w:rPr>
          <w:szCs w:val="24"/>
        </w:rPr>
      </w:pPr>
    </w:p>
    <w:p w14:paraId="51F536B1" w14:textId="47400FBF" w:rsidR="00A86DAC" w:rsidRDefault="00A86DAC" w:rsidP="00E74E62">
      <w:pPr>
        <w:spacing w:line="480" w:lineRule="auto"/>
        <w:ind w:firstLine="720"/>
        <w:rPr>
          <w:szCs w:val="24"/>
        </w:rPr>
      </w:pPr>
    </w:p>
    <w:p w14:paraId="7FA8FE5B" w14:textId="1132DF73" w:rsidR="00A86DAC" w:rsidRDefault="00A86DAC" w:rsidP="00E74E62">
      <w:pPr>
        <w:spacing w:line="480" w:lineRule="auto"/>
        <w:ind w:firstLine="720"/>
        <w:rPr>
          <w:szCs w:val="24"/>
        </w:rPr>
      </w:pPr>
    </w:p>
    <w:p w14:paraId="67B2F1F4" w14:textId="77777777" w:rsidR="00A86DAC" w:rsidRPr="009A07C9" w:rsidRDefault="00A86DAC" w:rsidP="00E74E62">
      <w:pPr>
        <w:spacing w:line="480" w:lineRule="auto"/>
        <w:ind w:firstLine="720"/>
        <w:rPr>
          <w:szCs w:val="24"/>
        </w:rPr>
      </w:pPr>
    </w:p>
    <w:p w14:paraId="474D68A5" w14:textId="03372FA4" w:rsidR="00A86DAC" w:rsidRDefault="00A86DAC" w:rsidP="00A86DAC">
      <w:pPr>
        <w:pStyle w:val="Descripcin"/>
        <w:keepNext/>
        <w:rPr>
          <w:b/>
          <w:bCs/>
          <w:color w:val="auto"/>
          <w:sz w:val="24"/>
          <w:szCs w:val="24"/>
        </w:rPr>
      </w:pPr>
      <w:r w:rsidRPr="009A07C9">
        <w:rPr>
          <w:b/>
          <w:bCs/>
          <w:color w:val="auto"/>
          <w:sz w:val="24"/>
          <w:szCs w:val="24"/>
        </w:rPr>
        <w:t xml:space="preserve">Tabla </w:t>
      </w:r>
      <w:r>
        <w:rPr>
          <w:b/>
          <w:bCs/>
          <w:color w:val="auto"/>
          <w:sz w:val="24"/>
          <w:szCs w:val="24"/>
        </w:rPr>
        <w:t>12</w:t>
      </w:r>
      <w:r w:rsidRPr="009A07C9">
        <w:rPr>
          <w:b/>
          <w:bCs/>
          <w:color w:val="auto"/>
          <w:sz w:val="24"/>
          <w:szCs w:val="24"/>
        </w:rPr>
        <w:t xml:space="preserve">.1 </w:t>
      </w:r>
      <w:r>
        <w:rPr>
          <w:b/>
          <w:bCs/>
          <w:color w:val="auto"/>
          <w:sz w:val="24"/>
          <w:szCs w:val="24"/>
        </w:rPr>
        <w:t>7</w:t>
      </w:r>
      <w:r w:rsidRPr="009A07C9">
        <w:rPr>
          <w:b/>
          <w:bCs/>
          <w:color w:val="auto"/>
          <w:sz w:val="24"/>
          <w:szCs w:val="24"/>
        </w:rPr>
        <w:t xml:space="preserve"> Inversión diferida</w:t>
      </w:r>
    </w:p>
    <w:tbl>
      <w:tblPr>
        <w:tblW w:w="10200" w:type="dxa"/>
        <w:tblCellMar>
          <w:left w:w="70" w:type="dxa"/>
          <w:right w:w="70" w:type="dxa"/>
        </w:tblCellMar>
        <w:tblLook w:val="04A0" w:firstRow="1" w:lastRow="0" w:firstColumn="1" w:lastColumn="0" w:noHBand="0" w:noVBand="1"/>
      </w:tblPr>
      <w:tblGrid>
        <w:gridCol w:w="6521"/>
        <w:gridCol w:w="3679"/>
      </w:tblGrid>
      <w:tr w:rsidR="00A86DAC" w:rsidRPr="00A86DAC" w14:paraId="02340BE7" w14:textId="77777777" w:rsidTr="00A86DAC">
        <w:trPr>
          <w:trHeight w:val="315"/>
        </w:trPr>
        <w:tc>
          <w:tcPr>
            <w:tcW w:w="10200" w:type="dxa"/>
            <w:gridSpan w:val="2"/>
            <w:tcBorders>
              <w:top w:val="nil"/>
              <w:left w:val="nil"/>
              <w:bottom w:val="nil"/>
              <w:right w:val="nil"/>
            </w:tcBorders>
            <w:shd w:val="clear" w:color="3C78D8" w:fill="3C78D8"/>
            <w:noWrap/>
            <w:vAlign w:val="bottom"/>
            <w:hideMark/>
          </w:tcPr>
          <w:p w14:paraId="2FF918AA" w14:textId="77777777" w:rsidR="00A86DAC" w:rsidRPr="00A86DAC" w:rsidRDefault="00A86DAC" w:rsidP="00A86DAC">
            <w:pPr>
              <w:tabs>
                <w:tab w:val="clear" w:pos="9025"/>
              </w:tabs>
              <w:spacing w:before="0"/>
              <w:jc w:val="center"/>
              <w:rPr>
                <w:rFonts w:ascii="Arial" w:eastAsia="Times New Roman" w:hAnsi="Arial"/>
                <w:b/>
                <w:bCs/>
                <w:color w:val="FFFFFF"/>
                <w:szCs w:val="24"/>
                <w:lang w:eastAsia="es-NI"/>
              </w:rPr>
            </w:pPr>
            <w:proofErr w:type="spellStart"/>
            <w:r w:rsidRPr="00A86DAC">
              <w:rPr>
                <w:rFonts w:ascii="Arial" w:eastAsia="Times New Roman" w:hAnsi="Arial"/>
                <w:b/>
                <w:bCs/>
                <w:color w:val="FFFFFF"/>
                <w:szCs w:val="24"/>
                <w:lang w:eastAsia="es-NI"/>
              </w:rPr>
              <w:t>Inversion</w:t>
            </w:r>
            <w:proofErr w:type="spellEnd"/>
            <w:r w:rsidRPr="00A86DAC">
              <w:rPr>
                <w:rFonts w:ascii="Arial" w:eastAsia="Times New Roman" w:hAnsi="Arial"/>
                <w:b/>
                <w:bCs/>
                <w:color w:val="FFFFFF"/>
                <w:szCs w:val="24"/>
                <w:lang w:eastAsia="es-NI"/>
              </w:rPr>
              <w:t xml:space="preserve"> en activos Diferidos</w:t>
            </w:r>
          </w:p>
        </w:tc>
      </w:tr>
      <w:tr w:rsidR="00A86DAC" w:rsidRPr="00A86DAC" w14:paraId="528D5567" w14:textId="77777777" w:rsidTr="00A86DAC">
        <w:trPr>
          <w:trHeight w:val="315"/>
        </w:trPr>
        <w:tc>
          <w:tcPr>
            <w:tcW w:w="6521" w:type="dxa"/>
            <w:tcBorders>
              <w:top w:val="nil"/>
              <w:left w:val="single" w:sz="4" w:space="0" w:color="000000"/>
              <w:bottom w:val="single" w:sz="4" w:space="0" w:color="000000"/>
              <w:right w:val="single" w:sz="4" w:space="0" w:color="000000"/>
            </w:tcBorders>
            <w:shd w:val="clear" w:color="0B5394" w:fill="0B5394"/>
            <w:noWrap/>
            <w:vAlign w:val="bottom"/>
            <w:hideMark/>
          </w:tcPr>
          <w:p w14:paraId="21B93DBD" w14:textId="77777777" w:rsidR="00A86DAC" w:rsidRPr="00A86DAC" w:rsidRDefault="00A86DAC" w:rsidP="00A86DAC">
            <w:pPr>
              <w:tabs>
                <w:tab w:val="clear" w:pos="9025"/>
              </w:tabs>
              <w:spacing w:before="0"/>
              <w:jc w:val="center"/>
              <w:rPr>
                <w:rFonts w:ascii="Arial" w:eastAsia="Times New Roman" w:hAnsi="Arial"/>
                <w:b/>
                <w:bCs/>
                <w:color w:val="FFFFFF"/>
                <w:szCs w:val="24"/>
                <w:lang w:eastAsia="es-NI"/>
              </w:rPr>
            </w:pPr>
            <w:r w:rsidRPr="00A86DAC">
              <w:rPr>
                <w:rFonts w:ascii="Arial" w:eastAsia="Times New Roman" w:hAnsi="Arial"/>
                <w:b/>
                <w:bCs/>
                <w:color w:val="FFFFFF"/>
                <w:szCs w:val="24"/>
                <w:lang w:eastAsia="es-NI"/>
              </w:rPr>
              <w:t>ASPECTOS LEGALES</w:t>
            </w:r>
          </w:p>
        </w:tc>
        <w:tc>
          <w:tcPr>
            <w:tcW w:w="3679" w:type="dxa"/>
            <w:tcBorders>
              <w:top w:val="nil"/>
              <w:left w:val="nil"/>
              <w:bottom w:val="nil"/>
              <w:right w:val="single" w:sz="4" w:space="0" w:color="000000"/>
            </w:tcBorders>
            <w:shd w:val="clear" w:color="0B5394" w:fill="0B5394"/>
            <w:noWrap/>
            <w:vAlign w:val="bottom"/>
            <w:hideMark/>
          </w:tcPr>
          <w:p w14:paraId="5A824491" w14:textId="77777777" w:rsidR="00A86DAC" w:rsidRPr="00A86DAC" w:rsidRDefault="00A86DAC" w:rsidP="00A86DAC">
            <w:pPr>
              <w:tabs>
                <w:tab w:val="clear" w:pos="9025"/>
              </w:tabs>
              <w:spacing w:before="0"/>
              <w:jc w:val="center"/>
              <w:rPr>
                <w:rFonts w:ascii="Calibri" w:eastAsia="Times New Roman" w:hAnsi="Calibri" w:cs="Calibri"/>
                <w:b/>
                <w:bCs/>
                <w:color w:val="FFFFFF"/>
                <w:szCs w:val="24"/>
                <w:lang w:eastAsia="es-NI"/>
              </w:rPr>
            </w:pPr>
            <w:r w:rsidRPr="00A86DAC">
              <w:rPr>
                <w:rFonts w:ascii="Calibri" w:eastAsia="Times New Roman" w:hAnsi="Calibri" w:cs="Calibri"/>
                <w:b/>
                <w:bCs/>
                <w:color w:val="FFFFFF"/>
                <w:szCs w:val="24"/>
                <w:lang w:eastAsia="es-NI"/>
              </w:rPr>
              <w:t>COSTO (</w:t>
            </w:r>
            <w:proofErr w:type="spellStart"/>
            <w:r w:rsidRPr="00A86DAC">
              <w:rPr>
                <w:rFonts w:ascii="Calibri" w:eastAsia="Times New Roman" w:hAnsi="Calibri" w:cs="Calibri"/>
                <w:b/>
                <w:bCs/>
                <w:color w:val="FFFFFF"/>
                <w:szCs w:val="24"/>
                <w:lang w:eastAsia="es-NI"/>
              </w:rPr>
              <w:t>Cordobas</w:t>
            </w:r>
            <w:proofErr w:type="spellEnd"/>
            <w:r w:rsidRPr="00A86DAC">
              <w:rPr>
                <w:rFonts w:ascii="Calibri" w:eastAsia="Times New Roman" w:hAnsi="Calibri" w:cs="Calibri"/>
                <w:b/>
                <w:bCs/>
                <w:color w:val="FFFFFF"/>
                <w:szCs w:val="24"/>
                <w:lang w:eastAsia="es-NI"/>
              </w:rPr>
              <w:t>)</w:t>
            </w:r>
          </w:p>
        </w:tc>
      </w:tr>
      <w:tr w:rsidR="00A86DAC" w:rsidRPr="00A86DAC" w14:paraId="7FA8A90D" w14:textId="77777777" w:rsidTr="00A86DAC">
        <w:trPr>
          <w:trHeight w:val="315"/>
        </w:trPr>
        <w:tc>
          <w:tcPr>
            <w:tcW w:w="6521" w:type="dxa"/>
            <w:tcBorders>
              <w:top w:val="nil"/>
              <w:left w:val="single" w:sz="4" w:space="0" w:color="000000"/>
              <w:bottom w:val="single" w:sz="4" w:space="0" w:color="000000"/>
              <w:right w:val="nil"/>
            </w:tcBorders>
            <w:shd w:val="clear" w:color="auto" w:fill="auto"/>
            <w:noWrap/>
            <w:vAlign w:val="bottom"/>
            <w:hideMark/>
          </w:tcPr>
          <w:p w14:paraId="13122B62" w14:textId="77777777" w:rsidR="00A86DAC" w:rsidRPr="00A86DAC" w:rsidRDefault="00A86DAC" w:rsidP="00A86DAC">
            <w:pPr>
              <w:tabs>
                <w:tab w:val="clear" w:pos="9025"/>
              </w:tabs>
              <w:spacing w:before="0"/>
              <w:jc w:val="left"/>
              <w:rPr>
                <w:rFonts w:ascii="Arial" w:eastAsia="Times New Roman" w:hAnsi="Arial"/>
                <w:color w:val="000000"/>
                <w:szCs w:val="24"/>
                <w:lang w:eastAsia="es-NI"/>
              </w:rPr>
            </w:pPr>
            <w:r w:rsidRPr="00A86DAC">
              <w:rPr>
                <w:rFonts w:ascii="Arial" w:eastAsia="Times New Roman" w:hAnsi="Arial"/>
                <w:color w:val="000000"/>
                <w:szCs w:val="24"/>
                <w:lang w:eastAsia="es-NI"/>
              </w:rPr>
              <w:t>Aval ambiental</w:t>
            </w:r>
          </w:p>
        </w:tc>
        <w:tc>
          <w:tcPr>
            <w:tcW w:w="367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B1715B6" w14:textId="77777777" w:rsidR="00A86DAC" w:rsidRPr="00A86DAC" w:rsidRDefault="00A86DAC" w:rsidP="00A86DAC">
            <w:pPr>
              <w:tabs>
                <w:tab w:val="clear" w:pos="9025"/>
              </w:tabs>
              <w:spacing w:before="0"/>
              <w:jc w:val="center"/>
              <w:rPr>
                <w:rFonts w:ascii="Arial" w:eastAsia="Times New Roman" w:hAnsi="Arial"/>
                <w:color w:val="000000"/>
                <w:szCs w:val="24"/>
                <w:lang w:eastAsia="es-NI"/>
              </w:rPr>
            </w:pPr>
            <w:r w:rsidRPr="00A86DAC">
              <w:rPr>
                <w:rFonts w:ascii="Arial" w:eastAsia="Times New Roman" w:hAnsi="Arial"/>
                <w:color w:val="000000"/>
                <w:szCs w:val="24"/>
                <w:lang w:eastAsia="es-NI"/>
              </w:rPr>
              <w:t xml:space="preserve"> C$                                  500,00 </w:t>
            </w:r>
          </w:p>
        </w:tc>
      </w:tr>
      <w:tr w:rsidR="00A86DAC" w:rsidRPr="00A86DAC" w14:paraId="15125794" w14:textId="77777777" w:rsidTr="00A86DAC">
        <w:trPr>
          <w:trHeight w:val="315"/>
        </w:trPr>
        <w:tc>
          <w:tcPr>
            <w:tcW w:w="6521" w:type="dxa"/>
            <w:tcBorders>
              <w:top w:val="nil"/>
              <w:left w:val="single" w:sz="4" w:space="0" w:color="000000"/>
              <w:bottom w:val="single" w:sz="4" w:space="0" w:color="000000"/>
              <w:right w:val="nil"/>
            </w:tcBorders>
            <w:shd w:val="clear" w:color="auto" w:fill="auto"/>
            <w:noWrap/>
            <w:vAlign w:val="bottom"/>
            <w:hideMark/>
          </w:tcPr>
          <w:p w14:paraId="046A51EF" w14:textId="77777777" w:rsidR="00A86DAC" w:rsidRPr="00A86DAC" w:rsidRDefault="00A86DAC" w:rsidP="00A86DAC">
            <w:pPr>
              <w:tabs>
                <w:tab w:val="clear" w:pos="9025"/>
              </w:tabs>
              <w:spacing w:before="0"/>
              <w:jc w:val="left"/>
              <w:rPr>
                <w:rFonts w:ascii="Arial" w:eastAsia="Times New Roman" w:hAnsi="Arial"/>
                <w:color w:val="000000"/>
                <w:szCs w:val="24"/>
                <w:lang w:eastAsia="es-NI"/>
              </w:rPr>
            </w:pPr>
            <w:r w:rsidRPr="00A86DAC">
              <w:rPr>
                <w:rFonts w:ascii="Arial" w:eastAsia="Times New Roman" w:hAnsi="Arial"/>
                <w:color w:val="000000"/>
                <w:szCs w:val="24"/>
                <w:lang w:eastAsia="es-NI"/>
              </w:rPr>
              <w:t>Minuta de depósito y NBIT.</w:t>
            </w:r>
          </w:p>
        </w:tc>
        <w:tc>
          <w:tcPr>
            <w:tcW w:w="3679" w:type="dxa"/>
            <w:tcBorders>
              <w:top w:val="nil"/>
              <w:left w:val="single" w:sz="4" w:space="0" w:color="000000"/>
              <w:bottom w:val="single" w:sz="4" w:space="0" w:color="000000"/>
              <w:right w:val="single" w:sz="4" w:space="0" w:color="000000"/>
            </w:tcBorders>
            <w:shd w:val="clear" w:color="auto" w:fill="auto"/>
            <w:noWrap/>
            <w:vAlign w:val="bottom"/>
            <w:hideMark/>
          </w:tcPr>
          <w:p w14:paraId="7DD5FB30" w14:textId="77777777" w:rsidR="00A86DAC" w:rsidRPr="00A86DAC" w:rsidRDefault="00A86DAC" w:rsidP="00A86DAC">
            <w:pPr>
              <w:tabs>
                <w:tab w:val="clear" w:pos="9025"/>
              </w:tabs>
              <w:spacing w:before="0"/>
              <w:jc w:val="center"/>
              <w:rPr>
                <w:rFonts w:ascii="Arial" w:eastAsia="Times New Roman" w:hAnsi="Arial"/>
                <w:color w:val="000000"/>
                <w:szCs w:val="24"/>
                <w:lang w:eastAsia="es-NI"/>
              </w:rPr>
            </w:pPr>
            <w:r w:rsidRPr="00A86DAC">
              <w:rPr>
                <w:rFonts w:ascii="Arial" w:eastAsia="Times New Roman" w:hAnsi="Arial"/>
                <w:color w:val="000000"/>
                <w:szCs w:val="24"/>
                <w:lang w:eastAsia="es-NI"/>
              </w:rPr>
              <w:t xml:space="preserve"> C$                                  750,00 </w:t>
            </w:r>
          </w:p>
        </w:tc>
      </w:tr>
      <w:tr w:rsidR="00A86DAC" w:rsidRPr="00A86DAC" w14:paraId="3FB02A33" w14:textId="77777777" w:rsidTr="00A86DAC">
        <w:trPr>
          <w:trHeight w:val="315"/>
        </w:trPr>
        <w:tc>
          <w:tcPr>
            <w:tcW w:w="6521" w:type="dxa"/>
            <w:tcBorders>
              <w:top w:val="nil"/>
              <w:left w:val="single" w:sz="4" w:space="0" w:color="000000"/>
              <w:bottom w:val="single" w:sz="4" w:space="0" w:color="000000"/>
              <w:right w:val="nil"/>
            </w:tcBorders>
            <w:shd w:val="clear" w:color="auto" w:fill="auto"/>
            <w:noWrap/>
            <w:vAlign w:val="bottom"/>
            <w:hideMark/>
          </w:tcPr>
          <w:p w14:paraId="7BB6750C" w14:textId="77777777" w:rsidR="00A86DAC" w:rsidRPr="00A86DAC" w:rsidRDefault="00A86DAC" w:rsidP="00A86DAC">
            <w:pPr>
              <w:tabs>
                <w:tab w:val="clear" w:pos="9025"/>
              </w:tabs>
              <w:spacing w:before="0"/>
              <w:jc w:val="left"/>
              <w:rPr>
                <w:rFonts w:ascii="Arial" w:eastAsia="Times New Roman" w:hAnsi="Arial"/>
                <w:color w:val="000000"/>
                <w:szCs w:val="24"/>
                <w:lang w:eastAsia="es-NI"/>
              </w:rPr>
            </w:pPr>
            <w:r w:rsidRPr="00A86DAC">
              <w:rPr>
                <w:rFonts w:ascii="Arial" w:eastAsia="Times New Roman" w:hAnsi="Arial"/>
                <w:color w:val="000000"/>
                <w:szCs w:val="24"/>
                <w:lang w:eastAsia="es-NI"/>
              </w:rPr>
              <w:t>Recibo fiscal, apertura de negocio Alcaldía.</w:t>
            </w:r>
          </w:p>
        </w:tc>
        <w:tc>
          <w:tcPr>
            <w:tcW w:w="3679" w:type="dxa"/>
            <w:tcBorders>
              <w:top w:val="nil"/>
              <w:left w:val="single" w:sz="4" w:space="0" w:color="000000"/>
              <w:bottom w:val="single" w:sz="4" w:space="0" w:color="000000"/>
              <w:right w:val="single" w:sz="4" w:space="0" w:color="000000"/>
            </w:tcBorders>
            <w:shd w:val="clear" w:color="auto" w:fill="auto"/>
            <w:noWrap/>
            <w:vAlign w:val="bottom"/>
            <w:hideMark/>
          </w:tcPr>
          <w:p w14:paraId="21B5349D" w14:textId="77777777" w:rsidR="00A86DAC" w:rsidRPr="00A86DAC" w:rsidRDefault="00A86DAC" w:rsidP="00A86DAC">
            <w:pPr>
              <w:tabs>
                <w:tab w:val="clear" w:pos="9025"/>
              </w:tabs>
              <w:spacing w:before="0"/>
              <w:jc w:val="center"/>
              <w:rPr>
                <w:rFonts w:ascii="Arial" w:eastAsia="Times New Roman" w:hAnsi="Arial"/>
                <w:color w:val="000000"/>
                <w:szCs w:val="24"/>
                <w:lang w:eastAsia="es-NI"/>
              </w:rPr>
            </w:pPr>
            <w:r w:rsidRPr="00A86DAC">
              <w:rPr>
                <w:rFonts w:ascii="Arial" w:eastAsia="Times New Roman" w:hAnsi="Arial"/>
                <w:color w:val="000000"/>
                <w:szCs w:val="24"/>
                <w:lang w:eastAsia="es-NI"/>
              </w:rPr>
              <w:t xml:space="preserve"> C$                               1.010,00 </w:t>
            </w:r>
          </w:p>
        </w:tc>
      </w:tr>
      <w:tr w:rsidR="00A86DAC" w:rsidRPr="00A86DAC" w14:paraId="78EE0BCA" w14:textId="77777777" w:rsidTr="00A86DAC">
        <w:trPr>
          <w:trHeight w:val="315"/>
        </w:trPr>
        <w:tc>
          <w:tcPr>
            <w:tcW w:w="6521" w:type="dxa"/>
            <w:tcBorders>
              <w:top w:val="nil"/>
              <w:left w:val="single" w:sz="4" w:space="0" w:color="000000"/>
              <w:bottom w:val="single" w:sz="4" w:space="0" w:color="000000"/>
              <w:right w:val="nil"/>
            </w:tcBorders>
            <w:shd w:val="clear" w:color="auto" w:fill="auto"/>
            <w:noWrap/>
            <w:vAlign w:val="bottom"/>
            <w:hideMark/>
          </w:tcPr>
          <w:p w14:paraId="644FC516" w14:textId="77777777" w:rsidR="00A86DAC" w:rsidRPr="00A86DAC" w:rsidRDefault="00A86DAC" w:rsidP="00A86DAC">
            <w:pPr>
              <w:tabs>
                <w:tab w:val="clear" w:pos="9025"/>
              </w:tabs>
              <w:spacing w:before="0"/>
              <w:jc w:val="left"/>
              <w:rPr>
                <w:rFonts w:ascii="Arial" w:eastAsia="Times New Roman" w:hAnsi="Arial"/>
                <w:color w:val="000000"/>
                <w:szCs w:val="24"/>
                <w:lang w:eastAsia="es-NI"/>
              </w:rPr>
            </w:pPr>
            <w:r w:rsidRPr="00A86DAC">
              <w:rPr>
                <w:rFonts w:ascii="Arial" w:eastAsia="Times New Roman" w:hAnsi="Arial"/>
                <w:color w:val="000000"/>
                <w:szCs w:val="24"/>
                <w:lang w:eastAsia="es-NI"/>
              </w:rPr>
              <w:t>Compra de libros (Diario, mayor y de registro de acciones.)</w:t>
            </w:r>
          </w:p>
        </w:tc>
        <w:tc>
          <w:tcPr>
            <w:tcW w:w="3679" w:type="dxa"/>
            <w:tcBorders>
              <w:top w:val="nil"/>
              <w:left w:val="single" w:sz="4" w:space="0" w:color="000000"/>
              <w:bottom w:val="single" w:sz="4" w:space="0" w:color="000000"/>
              <w:right w:val="single" w:sz="4" w:space="0" w:color="000000"/>
            </w:tcBorders>
            <w:shd w:val="clear" w:color="auto" w:fill="auto"/>
            <w:noWrap/>
            <w:vAlign w:val="bottom"/>
            <w:hideMark/>
          </w:tcPr>
          <w:p w14:paraId="6348BFAC" w14:textId="77777777" w:rsidR="00A86DAC" w:rsidRPr="00A86DAC" w:rsidRDefault="00A86DAC" w:rsidP="00A86DAC">
            <w:pPr>
              <w:tabs>
                <w:tab w:val="clear" w:pos="9025"/>
              </w:tabs>
              <w:spacing w:before="0"/>
              <w:jc w:val="center"/>
              <w:rPr>
                <w:rFonts w:ascii="Arial" w:eastAsia="Times New Roman" w:hAnsi="Arial"/>
                <w:color w:val="000000"/>
                <w:szCs w:val="24"/>
                <w:lang w:eastAsia="es-NI"/>
              </w:rPr>
            </w:pPr>
            <w:r w:rsidRPr="00A86DAC">
              <w:rPr>
                <w:rFonts w:ascii="Arial" w:eastAsia="Times New Roman" w:hAnsi="Arial"/>
                <w:color w:val="000000"/>
                <w:szCs w:val="24"/>
                <w:lang w:eastAsia="es-NI"/>
              </w:rPr>
              <w:t xml:space="preserve"> C$                                  292,10 </w:t>
            </w:r>
          </w:p>
        </w:tc>
      </w:tr>
      <w:tr w:rsidR="00A86DAC" w:rsidRPr="00A86DAC" w14:paraId="3B876B01" w14:textId="77777777" w:rsidTr="00A86DAC">
        <w:trPr>
          <w:trHeight w:val="315"/>
        </w:trPr>
        <w:tc>
          <w:tcPr>
            <w:tcW w:w="6521" w:type="dxa"/>
            <w:tcBorders>
              <w:top w:val="nil"/>
              <w:left w:val="single" w:sz="4" w:space="0" w:color="000000"/>
              <w:bottom w:val="single" w:sz="4" w:space="0" w:color="000000"/>
              <w:right w:val="nil"/>
            </w:tcBorders>
            <w:shd w:val="clear" w:color="auto" w:fill="auto"/>
            <w:noWrap/>
            <w:vAlign w:val="bottom"/>
            <w:hideMark/>
          </w:tcPr>
          <w:p w14:paraId="5F472A35" w14:textId="7D8D4196" w:rsidR="00A86DAC" w:rsidRPr="00A86DAC" w:rsidRDefault="00A86DAC" w:rsidP="00A86DAC">
            <w:pPr>
              <w:tabs>
                <w:tab w:val="clear" w:pos="9025"/>
              </w:tabs>
              <w:spacing w:before="0"/>
              <w:jc w:val="left"/>
              <w:rPr>
                <w:rFonts w:ascii="Arial" w:eastAsia="Times New Roman" w:hAnsi="Arial"/>
                <w:color w:val="000000"/>
                <w:szCs w:val="24"/>
                <w:lang w:eastAsia="es-NI"/>
              </w:rPr>
            </w:pPr>
            <w:r w:rsidRPr="00A86DAC">
              <w:rPr>
                <w:rFonts w:ascii="Arial" w:eastAsia="Times New Roman" w:hAnsi="Arial"/>
                <w:color w:val="000000"/>
                <w:szCs w:val="24"/>
                <w:lang w:eastAsia="es-NI"/>
              </w:rPr>
              <w:t>Minsa (Inspección + Permiso)</w:t>
            </w:r>
          </w:p>
        </w:tc>
        <w:tc>
          <w:tcPr>
            <w:tcW w:w="3679" w:type="dxa"/>
            <w:tcBorders>
              <w:top w:val="nil"/>
              <w:left w:val="single" w:sz="4" w:space="0" w:color="000000"/>
              <w:bottom w:val="single" w:sz="4" w:space="0" w:color="000000"/>
              <w:right w:val="single" w:sz="4" w:space="0" w:color="000000"/>
            </w:tcBorders>
            <w:shd w:val="clear" w:color="auto" w:fill="auto"/>
            <w:noWrap/>
            <w:vAlign w:val="bottom"/>
            <w:hideMark/>
          </w:tcPr>
          <w:p w14:paraId="482B2DC3" w14:textId="77777777" w:rsidR="00A86DAC" w:rsidRPr="00A86DAC" w:rsidRDefault="00A86DAC" w:rsidP="00A86DAC">
            <w:pPr>
              <w:tabs>
                <w:tab w:val="clear" w:pos="9025"/>
              </w:tabs>
              <w:spacing w:before="0"/>
              <w:jc w:val="center"/>
              <w:rPr>
                <w:rFonts w:ascii="Arial" w:eastAsia="Times New Roman" w:hAnsi="Arial"/>
                <w:color w:val="000000"/>
                <w:szCs w:val="24"/>
                <w:lang w:eastAsia="es-NI"/>
              </w:rPr>
            </w:pPr>
            <w:r w:rsidRPr="00A86DAC">
              <w:rPr>
                <w:rFonts w:ascii="Arial" w:eastAsia="Times New Roman" w:hAnsi="Arial"/>
                <w:color w:val="000000"/>
                <w:szCs w:val="24"/>
                <w:lang w:eastAsia="es-NI"/>
              </w:rPr>
              <w:t xml:space="preserve"> C$                               2.500,00 </w:t>
            </w:r>
          </w:p>
        </w:tc>
      </w:tr>
      <w:tr w:rsidR="00A86DAC" w:rsidRPr="00A86DAC" w14:paraId="16AD742D" w14:textId="77777777" w:rsidTr="00A86DAC">
        <w:trPr>
          <w:trHeight w:val="315"/>
        </w:trPr>
        <w:tc>
          <w:tcPr>
            <w:tcW w:w="6521" w:type="dxa"/>
            <w:tcBorders>
              <w:top w:val="nil"/>
              <w:left w:val="single" w:sz="4" w:space="0" w:color="000000"/>
              <w:bottom w:val="single" w:sz="4" w:space="0" w:color="000000"/>
              <w:right w:val="nil"/>
            </w:tcBorders>
            <w:shd w:val="clear" w:color="auto" w:fill="auto"/>
            <w:noWrap/>
            <w:vAlign w:val="bottom"/>
            <w:hideMark/>
          </w:tcPr>
          <w:p w14:paraId="5520E50C" w14:textId="466E188D" w:rsidR="00A86DAC" w:rsidRPr="00A86DAC" w:rsidRDefault="00A86DAC" w:rsidP="00A86DAC">
            <w:pPr>
              <w:tabs>
                <w:tab w:val="clear" w:pos="9025"/>
              </w:tabs>
              <w:spacing w:before="0"/>
              <w:jc w:val="left"/>
              <w:rPr>
                <w:rFonts w:ascii="Arial" w:eastAsia="Times New Roman" w:hAnsi="Arial"/>
                <w:color w:val="000000"/>
                <w:szCs w:val="24"/>
                <w:lang w:eastAsia="es-NI"/>
              </w:rPr>
            </w:pPr>
            <w:r w:rsidRPr="00A86DAC">
              <w:rPr>
                <w:rFonts w:ascii="Arial" w:eastAsia="Times New Roman" w:hAnsi="Arial"/>
                <w:color w:val="000000"/>
                <w:szCs w:val="24"/>
                <w:lang w:eastAsia="es-NI"/>
              </w:rPr>
              <w:t>Inscripciones la DGI</w:t>
            </w:r>
          </w:p>
        </w:tc>
        <w:tc>
          <w:tcPr>
            <w:tcW w:w="3679" w:type="dxa"/>
            <w:tcBorders>
              <w:top w:val="nil"/>
              <w:left w:val="single" w:sz="4" w:space="0" w:color="000000"/>
              <w:bottom w:val="single" w:sz="4" w:space="0" w:color="000000"/>
              <w:right w:val="single" w:sz="4" w:space="0" w:color="000000"/>
            </w:tcBorders>
            <w:shd w:val="clear" w:color="auto" w:fill="auto"/>
            <w:noWrap/>
            <w:vAlign w:val="bottom"/>
            <w:hideMark/>
          </w:tcPr>
          <w:p w14:paraId="69FFD579" w14:textId="77777777" w:rsidR="00A86DAC" w:rsidRPr="00A86DAC" w:rsidRDefault="00A86DAC" w:rsidP="00A86DAC">
            <w:pPr>
              <w:tabs>
                <w:tab w:val="clear" w:pos="9025"/>
              </w:tabs>
              <w:spacing w:before="0"/>
              <w:jc w:val="center"/>
              <w:rPr>
                <w:rFonts w:ascii="Arial" w:eastAsia="Times New Roman" w:hAnsi="Arial"/>
                <w:color w:val="000000"/>
                <w:szCs w:val="24"/>
                <w:lang w:eastAsia="es-NI"/>
              </w:rPr>
            </w:pPr>
            <w:r w:rsidRPr="00A86DAC">
              <w:rPr>
                <w:rFonts w:ascii="Arial" w:eastAsia="Times New Roman" w:hAnsi="Arial"/>
                <w:color w:val="000000"/>
                <w:szCs w:val="24"/>
                <w:lang w:eastAsia="es-NI"/>
              </w:rPr>
              <w:t xml:space="preserve"> C$                                  500,00 </w:t>
            </w:r>
          </w:p>
        </w:tc>
      </w:tr>
      <w:tr w:rsidR="00A86DAC" w:rsidRPr="00A86DAC" w14:paraId="49352AD9" w14:textId="77777777" w:rsidTr="00A86DAC">
        <w:trPr>
          <w:trHeight w:val="315"/>
        </w:trPr>
        <w:tc>
          <w:tcPr>
            <w:tcW w:w="6521" w:type="dxa"/>
            <w:tcBorders>
              <w:top w:val="nil"/>
              <w:left w:val="single" w:sz="4" w:space="0" w:color="000000"/>
              <w:bottom w:val="single" w:sz="4" w:space="0" w:color="000000"/>
              <w:right w:val="nil"/>
            </w:tcBorders>
            <w:shd w:val="clear" w:color="auto" w:fill="auto"/>
            <w:noWrap/>
            <w:vAlign w:val="bottom"/>
            <w:hideMark/>
          </w:tcPr>
          <w:p w14:paraId="174EA76F" w14:textId="77777777" w:rsidR="00A86DAC" w:rsidRPr="00A86DAC" w:rsidRDefault="00A86DAC" w:rsidP="00A86DAC">
            <w:pPr>
              <w:tabs>
                <w:tab w:val="clear" w:pos="9025"/>
              </w:tabs>
              <w:spacing w:before="0"/>
              <w:jc w:val="left"/>
              <w:rPr>
                <w:rFonts w:ascii="Arial" w:eastAsia="Times New Roman" w:hAnsi="Arial"/>
                <w:color w:val="000000"/>
                <w:szCs w:val="24"/>
                <w:lang w:eastAsia="es-NI"/>
              </w:rPr>
            </w:pPr>
            <w:r w:rsidRPr="00A86DAC">
              <w:rPr>
                <w:rFonts w:ascii="Arial" w:eastAsia="Times New Roman" w:hAnsi="Arial"/>
                <w:color w:val="000000"/>
                <w:szCs w:val="24"/>
                <w:lang w:eastAsia="es-NI"/>
              </w:rPr>
              <w:t>Numero RUC</w:t>
            </w:r>
          </w:p>
        </w:tc>
        <w:tc>
          <w:tcPr>
            <w:tcW w:w="3679" w:type="dxa"/>
            <w:tcBorders>
              <w:top w:val="nil"/>
              <w:left w:val="single" w:sz="4" w:space="0" w:color="000000"/>
              <w:bottom w:val="single" w:sz="4" w:space="0" w:color="000000"/>
              <w:right w:val="single" w:sz="4" w:space="0" w:color="000000"/>
            </w:tcBorders>
            <w:shd w:val="clear" w:color="auto" w:fill="auto"/>
            <w:noWrap/>
            <w:vAlign w:val="bottom"/>
            <w:hideMark/>
          </w:tcPr>
          <w:p w14:paraId="3F7A12EF" w14:textId="77777777" w:rsidR="00A86DAC" w:rsidRPr="00A86DAC" w:rsidRDefault="00A86DAC" w:rsidP="00A86DAC">
            <w:pPr>
              <w:tabs>
                <w:tab w:val="clear" w:pos="9025"/>
              </w:tabs>
              <w:spacing w:before="0"/>
              <w:jc w:val="center"/>
              <w:rPr>
                <w:rFonts w:ascii="Arial" w:eastAsia="Times New Roman" w:hAnsi="Arial"/>
                <w:color w:val="000000"/>
                <w:szCs w:val="24"/>
                <w:lang w:eastAsia="es-NI"/>
              </w:rPr>
            </w:pPr>
            <w:r w:rsidRPr="00A86DAC">
              <w:rPr>
                <w:rFonts w:ascii="Arial" w:eastAsia="Times New Roman" w:hAnsi="Arial"/>
                <w:color w:val="000000"/>
                <w:szCs w:val="24"/>
                <w:lang w:eastAsia="es-NI"/>
              </w:rPr>
              <w:t xml:space="preserve"> C$                                     50,00 </w:t>
            </w:r>
          </w:p>
        </w:tc>
      </w:tr>
      <w:tr w:rsidR="00A86DAC" w:rsidRPr="00A86DAC" w14:paraId="056D085D" w14:textId="77777777" w:rsidTr="00A86DAC">
        <w:trPr>
          <w:trHeight w:val="315"/>
        </w:trPr>
        <w:tc>
          <w:tcPr>
            <w:tcW w:w="6521" w:type="dxa"/>
            <w:tcBorders>
              <w:top w:val="nil"/>
              <w:left w:val="single" w:sz="4" w:space="0" w:color="000000"/>
              <w:bottom w:val="single" w:sz="4" w:space="0" w:color="000000"/>
              <w:right w:val="nil"/>
            </w:tcBorders>
            <w:shd w:val="clear" w:color="auto" w:fill="auto"/>
            <w:noWrap/>
            <w:vAlign w:val="bottom"/>
            <w:hideMark/>
          </w:tcPr>
          <w:p w14:paraId="17B9A060" w14:textId="77777777" w:rsidR="00A86DAC" w:rsidRPr="00A86DAC" w:rsidRDefault="00A86DAC" w:rsidP="00A86DAC">
            <w:pPr>
              <w:tabs>
                <w:tab w:val="clear" w:pos="9025"/>
              </w:tabs>
              <w:spacing w:before="0"/>
              <w:jc w:val="left"/>
              <w:rPr>
                <w:rFonts w:ascii="Arial" w:eastAsia="Times New Roman" w:hAnsi="Arial"/>
                <w:color w:val="000000"/>
                <w:szCs w:val="24"/>
                <w:lang w:eastAsia="es-NI"/>
              </w:rPr>
            </w:pPr>
            <w:r w:rsidRPr="00A86DAC">
              <w:rPr>
                <w:rFonts w:ascii="Arial" w:eastAsia="Times New Roman" w:hAnsi="Arial"/>
                <w:color w:val="000000"/>
                <w:szCs w:val="24"/>
                <w:lang w:eastAsia="es-NI"/>
              </w:rPr>
              <w:t>Empastados de libros</w:t>
            </w:r>
          </w:p>
        </w:tc>
        <w:tc>
          <w:tcPr>
            <w:tcW w:w="3679" w:type="dxa"/>
            <w:tcBorders>
              <w:top w:val="nil"/>
              <w:left w:val="single" w:sz="4" w:space="0" w:color="000000"/>
              <w:bottom w:val="single" w:sz="4" w:space="0" w:color="000000"/>
              <w:right w:val="single" w:sz="4" w:space="0" w:color="000000"/>
            </w:tcBorders>
            <w:shd w:val="clear" w:color="auto" w:fill="auto"/>
            <w:noWrap/>
            <w:vAlign w:val="bottom"/>
            <w:hideMark/>
          </w:tcPr>
          <w:p w14:paraId="474A38AC" w14:textId="77777777" w:rsidR="00A86DAC" w:rsidRPr="00A86DAC" w:rsidRDefault="00A86DAC" w:rsidP="00A86DAC">
            <w:pPr>
              <w:tabs>
                <w:tab w:val="clear" w:pos="9025"/>
              </w:tabs>
              <w:spacing w:before="0"/>
              <w:jc w:val="center"/>
              <w:rPr>
                <w:rFonts w:ascii="Arial" w:eastAsia="Times New Roman" w:hAnsi="Arial"/>
                <w:color w:val="000000"/>
                <w:szCs w:val="24"/>
                <w:lang w:eastAsia="es-NI"/>
              </w:rPr>
            </w:pPr>
            <w:r w:rsidRPr="00A86DAC">
              <w:rPr>
                <w:rFonts w:ascii="Arial" w:eastAsia="Times New Roman" w:hAnsi="Arial"/>
                <w:color w:val="000000"/>
                <w:szCs w:val="24"/>
                <w:lang w:eastAsia="es-NI"/>
              </w:rPr>
              <w:t xml:space="preserve"> C$                                  300,00 </w:t>
            </w:r>
          </w:p>
        </w:tc>
      </w:tr>
      <w:tr w:rsidR="00A86DAC" w:rsidRPr="00A86DAC" w14:paraId="6582F89C" w14:textId="77777777" w:rsidTr="00A86DAC">
        <w:trPr>
          <w:trHeight w:val="315"/>
        </w:trPr>
        <w:tc>
          <w:tcPr>
            <w:tcW w:w="6521" w:type="dxa"/>
            <w:tcBorders>
              <w:top w:val="nil"/>
              <w:left w:val="single" w:sz="4" w:space="0" w:color="000000"/>
              <w:bottom w:val="single" w:sz="4" w:space="0" w:color="000000"/>
              <w:right w:val="nil"/>
            </w:tcBorders>
            <w:shd w:val="clear" w:color="auto" w:fill="auto"/>
            <w:noWrap/>
            <w:vAlign w:val="bottom"/>
            <w:hideMark/>
          </w:tcPr>
          <w:p w14:paraId="42E67E26" w14:textId="77777777" w:rsidR="00A86DAC" w:rsidRPr="00A86DAC" w:rsidRDefault="00A86DAC" w:rsidP="00A86DAC">
            <w:pPr>
              <w:tabs>
                <w:tab w:val="clear" w:pos="9025"/>
              </w:tabs>
              <w:spacing w:before="0"/>
              <w:jc w:val="left"/>
              <w:rPr>
                <w:rFonts w:ascii="Arial" w:eastAsia="Times New Roman" w:hAnsi="Arial"/>
                <w:color w:val="000000"/>
                <w:szCs w:val="24"/>
                <w:lang w:eastAsia="es-NI"/>
              </w:rPr>
            </w:pPr>
            <w:r w:rsidRPr="00A86DAC">
              <w:rPr>
                <w:rFonts w:ascii="Arial" w:eastAsia="Times New Roman" w:hAnsi="Arial"/>
                <w:color w:val="000000"/>
                <w:szCs w:val="24"/>
                <w:lang w:eastAsia="es-NI"/>
              </w:rPr>
              <w:t>Inscripción como comerciante</w:t>
            </w:r>
          </w:p>
        </w:tc>
        <w:tc>
          <w:tcPr>
            <w:tcW w:w="3679" w:type="dxa"/>
            <w:tcBorders>
              <w:top w:val="nil"/>
              <w:left w:val="single" w:sz="4" w:space="0" w:color="000000"/>
              <w:bottom w:val="single" w:sz="4" w:space="0" w:color="000000"/>
              <w:right w:val="single" w:sz="4" w:space="0" w:color="000000"/>
            </w:tcBorders>
            <w:shd w:val="clear" w:color="auto" w:fill="auto"/>
            <w:noWrap/>
            <w:vAlign w:val="bottom"/>
            <w:hideMark/>
          </w:tcPr>
          <w:p w14:paraId="1F8251A5" w14:textId="77777777" w:rsidR="00A86DAC" w:rsidRPr="00A86DAC" w:rsidRDefault="00A86DAC" w:rsidP="00A86DAC">
            <w:pPr>
              <w:tabs>
                <w:tab w:val="clear" w:pos="9025"/>
              </w:tabs>
              <w:spacing w:before="0"/>
              <w:jc w:val="center"/>
              <w:rPr>
                <w:rFonts w:ascii="Arial" w:eastAsia="Times New Roman" w:hAnsi="Arial"/>
                <w:color w:val="000000"/>
                <w:szCs w:val="24"/>
                <w:lang w:eastAsia="es-NI"/>
              </w:rPr>
            </w:pPr>
            <w:r w:rsidRPr="00A86DAC">
              <w:rPr>
                <w:rFonts w:ascii="Arial" w:eastAsia="Times New Roman" w:hAnsi="Arial"/>
                <w:color w:val="000000"/>
                <w:szCs w:val="24"/>
                <w:lang w:eastAsia="es-NI"/>
              </w:rPr>
              <w:t xml:space="preserve"> C$                                  650,00 </w:t>
            </w:r>
          </w:p>
        </w:tc>
      </w:tr>
      <w:tr w:rsidR="00A86DAC" w:rsidRPr="00A86DAC" w14:paraId="47B25968" w14:textId="77777777" w:rsidTr="00A86DAC">
        <w:trPr>
          <w:trHeight w:val="315"/>
        </w:trPr>
        <w:tc>
          <w:tcPr>
            <w:tcW w:w="6521" w:type="dxa"/>
            <w:tcBorders>
              <w:top w:val="nil"/>
              <w:left w:val="single" w:sz="4" w:space="0" w:color="000000"/>
              <w:bottom w:val="single" w:sz="4" w:space="0" w:color="000000"/>
              <w:right w:val="nil"/>
            </w:tcBorders>
            <w:shd w:val="clear" w:color="auto" w:fill="auto"/>
            <w:noWrap/>
            <w:vAlign w:val="bottom"/>
            <w:hideMark/>
          </w:tcPr>
          <w:p w14:paraId="6C88786C" w14:textId="77777777" w:rsidR="00A86DAC" w:rsidRPr="00A86DAC" w:rsidRDefault="00A86DAC" w:rsidP="00A86DAC">
            <w:pPr>
              <w:tabs>
                <w:tab w:val="clear" w:pos="9025"/>
              </w:tabs>
              <w:spacing w:before="0"/>
              <w:jc w:val="left"/>
              <w:rPr>
                <w:rFonts w:ascii="Arial" w:eastAsia="Times New Roman" w:hAnsi="Arial"/>
                <w:color w:val="000000"/>
                <w:szCs w:val="24"/>
                <w:lang w:eastAsia="es-NI"/>
              </w:rPr>
            </w:pPr>
            <w:r w:rsidRPr="00A86DAC">
              <w:rPr>
                <w:rFonts w:ascii="Arial" w:eastAsia="Times New Roman" w:hAnsi="Arial"/>
                <w:color w:val="000000"/>
                <w:szCs w:val="24"/>
                <w:lang w:eastAsia="es-NI"/>
              </w:rPr>
              <w:t>Inscripción de poder generalísimo</w:t>
            </w:r>
          </w:p>
        </w:tc>
        <w:tc>
          <w:tcPr>
            <w:tcW w:w="3679" w:type="dxa"/>
            <w:tcBorders>
              <w:top w:val="nil"/>
              <w:left w:val="single" w:sz="4" w:space="0" w:color="000000"/>
              <w:bottom w:val="single" w:sz="4" w:space="0" w:color="000000"/>
              <w:right w:val="single" w:sz="4" w:space="0" w:color="000000"/>
            </w:tcBorders>
            <w:shd w:val="clear" w:color="auto" w:fill="auto"/>
            <w:noWrap/>
            <w:vAlign w:val="bottom"/>
            <w:hideMark/>
          </w:tcPr>
          <w:p w14:paraId="4A80BBD3" w14:textId="77777777" w:rsidR="00A86DAC" w:rsidRPr="00A86DAC" w:rsidRDefault="00A86DAC" w:rsidP="00A86DAC">
            <w:pPr>
              <w:tabs>
                <w:tab w:val="clear" w:pos="9025"/>
              </w:tabs>
              <w:spacing w:before="0"/>
              <w:jc w:val="center"/>
              <w:rPr>
                <w:rFonts w:ascii="Arial" w:eastAsia="Times New Roman" w:hAnsi="Arial"/>
                <w:color w:val="000000"/>
                <w:szCs w:val="24"/>
                <w:lang w:eastAsia="es-NI"/>
              </w:rPr>
            </w:pPr>
            <w:r w:rsidRPr="00A86DAC">
              <w:rPr>
                <w:rFonts w:ascii="Arial" w:eastAsia="Times New Roman" w:hAnsi="Arial"/>
                <w:color w:val="000000"/>
                <w:szCs w:val="24"/>
                <w:lang w:eastAsia="es-NI"/>
              </w:rPr>
              <w:t xml:space="preserve"> C$                                  300,00 </w:t>
            </w:r>
          </w:p>
        </w:tc>
      </w:tr>
      <w:tr w:rsidR="00A86DAC" w:rsidRPr="00A86DAC" w14:paraId="6652CAF0" w14:textId="77777777" w:rsidTr="00A86DAC">
        <w:trPr>
          <w:trHeight w:val="315"/>
        </w:trPr>
        <w:tc>
          <w:tcPr>
            <w:tcW w:w="6521" w:type="dxa"/>
            <w:tcBorders>
              <w:top w:val="nil"/>
              <w:left w:val="single" w:sz="4" w:space="0" w:color="000000"/>
              <w:bottom w:val="single" w:sz="4" w:space="0" w:color="000000"/>
              <w:right w:val="nil"/>
            </w:tcBorders>
            <w:shd w:val="clear" w:color="auto" w:fill="auto"/>
            <w:noWrap/>
            <w:vAlign w:val="bottom"/>
            <w:hideMark/>
          </w:tcPr>
          <w:p w14:paraId="201CB6C3" w14:textId="77777777" w:rsidR="00A86DAC" w:rsidRPr="00A86DAC" w:rsidRDefault="00A86DAC" w:rsidP="00A86DAC">
            <w:pPr>
              <w:tabs>
                <w:tab w:val="clear" w:pos="9025"/>
              </w:tabs>
              <w:spacing w:before="0"/>
              <w:jc w:val="left"/>
              <w:rPr>
                <w:rFonts w:ascii="Arial" w:eastAsia="Times New Roman" w:hAnsi="Arial"/>
                <w:color w:val="000000"/>
                <w:szCs w:val="24"/>
                <w:lang w:eastAsia="es-NI"/>
              </w:rPr>
            </w:pPr>
            <w:r w:rsidRPr="00A86DAC">
              <w:rPr>
                <w:rFonts w:ascii="Arial" w:eastAsia="Times New Roman" w:hAnsi="Arial"/>
                <w:color w:val="000000"/>
                <w:szCs w:val="24"/>
                <w:lang w:eastAsia="es-NI"/>
              </w:rPr>
              <w:t>Registro público (negativa de sociedad)</w:t>
            </w:r>
          </w:p>
        </w:tc>
        <w:tc>
          <w:tcPr>
            <w:tcW w:w="3679" w:type="dxa"/>
            <w:tcBorders>
              <w:top w:val="nil"/>
              <w:left w:val="single" w:sz="4" w:space="0" w:color="000000"/>
              <w:bottom w:val="single" w:sz="4" w:space="0" w:color="000000"/>
              <w:right w:val="single" w:sz="4" w:space="0" w:color="000000"/>
            </w:tcBorders>
            <w:shd w:val="clear" w:color="auto" w:fill="auto"/>
            <w:noWrap/>
            <w:vAlign w:val="bottom"/>
            <w:hideMark/>
          </w:tcPr>
          <w:p w14:paraId="089C115D" w14:textId="77777777" w:rsidR="00A86DAC" w:rsidRPr="00A86DAC" w:rsidRDefault="00A86DAC" w:rsidP="00A86DAC">
            <w:pPr>
              <w:tabs>
                <w:tab w:val="clear" w:pos="9025"/>
              </w:tabs>
              <w:spacing w:before="0"/>
              <w:jc w:val="center"/>
              <w:rPr>
                <w:rFonts w:ascii="Arial" w:eastAsia="Times New Roman" w:hAnsi="Arial"/>
                <w:color w:val="000000"/>
                <w:szCs w:val="24"/>
                <w:lang w:eastAsia="es-NI"/>
              </w:rPr>
            </w:pPr>
            <w:r w:rsidRPr="00A86DAC">
              <w:rPr>
                <w:rFonts w:ascii="Arial" w:eastAsia="Times New Roman" w:hAnsi="Arial"/>
                <w:color w:val="000000"/>
                <w:szCs w:val="24"/>
                <w:lang w:eastAsia="es-NI"/>
              </w:rPr>
              <w:t xml:space="preserve"> C$                                  100,00 </w:t>
            </w:r>
          </w:p>
        </w:tc>
      </w:tr>
      <w:tr w:rsidR="00A86DAC" w:rsidRPr="00A86DAC" w14:paraId="698E6683" w14:textId="77777777" w:rsidTr="00A86DAC">
        <w:trPr>
          <w:trHeight w:val="315"/>
        </w:trPr>
        <w:tc>
          <w:tcPr>
            <w:tcW w:w="6521" w:type="dxa"/>
            <w:tcBorders>
              <w:top w:val="nil"/>
              <w:left w:val="single" w:sz="4" w:space="0" w:color="000000"/>
              <w:bottom w:val="single" w:sz="4" w:space="0" w:color="000000"/>
              <w:right w:val="nil"/>
            </w:tcBorders>
            <w:shd w:val="clear" w:color="auto" w:fill="auto"/>
            <w:vAlign w:val="bottom"/>
            <w:hideMark/>
          </w:tcPr>
          <w:p w14:paraId="11405532" w14:textId="77777777" w:rsidR="00A86DAC" w:rsidRPr="00A86DAC" w:rsidRDefault="00A86DAC" w:rsidP="00A86DAC">
            <w:pPr>
              <w:tabs>
                <w:tab w:val="clear" w:pos="9025"/>
              </w:tabs>
              <w:spacing w:before="0"/>
              <w:jc w:val="left"/>
              <w:rPr>
                <w:rFonts w:ascii="Arial" w:eastAsia="Times New Roman" w:hAnsi="Arial"/>
                <w:color w:val="000000"/>
                <w:szCs w:val="24"/>
                <w:lang w:eastAsia="es-NI"/>
              </w:rPr>
            </w:pPr>
            <w:r w:rsidRPr="00A86DAC">
              <w:rPr>
                <w:rFonts w:ascii="Arial" w:eastAsia="Times New Roman" w:hAnsi="Arial"/>
                <w:color w:val="000000"/>
                <w:szCs w:val="24"/>
                <w:lang w:eastAsia="es-NI"/>
              </w:rPr>
              <w:t>Acta de Constitución de la Empresa Sociedad Anónima</w:t>
            </w:r>
          </w:p>
        </w:tc>
        <w:tc>
          <w:tcPr>
            <w:tcW w:w="3679" w:type="dxa"/>
            <w:tcBorders>
              <w:top w:val="nil"/>
              <w:left w:val="single" w:sz="4" w:space="0" w:color="000000"/>
              <w:bottom w:val="single" w:sz="4" w:space="0" w:color="000000"/>
              <w:right w:val="single" w:sz="4" w:space="0" w:color="000000"/>
            </w:tcBorders>
            <w:shd w:val="clear" w:color="auto" w:fill="auto"/>
            <w:noWrap/>
            <w:vAlign w:val="bottom"/>
            <w:hideMark/>
          </w:tcPr>
          <w:p w14:paraId="6C112A3D" w14:textId="77777777" w:rsidR="00A86DAC" w:rsidRPr="00A86DAC" w:rsidRDefault="00A86DAC" w:rsidP="00A86DAC">
            <w:pPr>
              <w:tabs>
                <w:tab w:val="clear" w:pos="9025"/>
              </w:tabs>
              <w:spacing w:before="0"/>
              <w:jc w:val="center"/>
              <w:rPr>
                <w:rFonts w:ascii="Arial" w:eastAsia="Times New Roman" w:hAnsi="Arial"/>
                <w:color w:val="000000"/>
                <w:szCs w:val="24"/>
                <w:lang w:eastAsia="es-NI"/>
              </w:rPr>
            </w:pPr>
            <w:r w:rsidRPr="00A86DAC">
              <w:rPr>
                <w:rFonts w:ascii="Arial" w:eastAsia="Times New Roman" w:hAnsi="Arial"/>
                <w:color w:val="000000"/>
                <w:szCs w:val="24"/>
                <w:lang w:eastAsia="es-NI"/>
              </w:rPr>
              <w:t>C$1.500,00</w:t>
            </w:r>
          </w:p>
        </w:tc>
      </w:tr>
      <w:tr w:rsidR="00A86DAC" w:rsidRPr="00A86DAC" w14:paraId="5573EDB6" w14:textId="77777777" w:rsidTr="00A86DAC">
        <w:trPr>
          <w:trHeight w:val="315"/>
        </w:trPr>
        <w:tc>
          <w:tcPr>
            <w:tcW w:w="6521" w:type="dxa"/>
            <w:tcBorders>
              <w:top w:val="nil"/>
              <w:left w:val="single" w:sz="4" w:space="0" w:color="000000"/>
              <w:bottom w:val="single" w:sz="4" w:space="0" w:color="000000"/>
              <w:right w:val="single" w:sz="4" w:space="0" w:color="000000"/>
            </w:tcBorders>
            <w:shd w:val="clear" w:color="FFFF00" w:fill="FFFF00"/>
            <w:noWrap/>
            <w:vAlign w:val="bottom"/>
            <w:hideMark/>
          </w:tcPr>
          <w:p w14:paraId="16FF8F47" w14:textId="77777777" w:rsidR="00A86DAC" w:rsidRPr="00A86DAC" w:rsidRDefault="00A86DAC" w:rsidP="00A86DAC">
            <w:pPr>
              <w:tabs>
                <w:tab w:val="clear" w:pos="9025"/>
              </w:tabs>
              <w:spacing w:before="0"/>
              <w:jc w:val="left"/>
              <w:rPr>
                <w:rFonts w:ascii="Arial" w:eastAsia="Times New Roman" w:hAnsi="Arial"/>
                <w:b/>
                <w:bCs/>
                <w:color w:val="000000"/>
                <w:szCs w:val="24"/>
                <w:lang w:eastAsia="es-NI"/>
              </w:rPr>
            </w:pPr>
            <w:r w:rsidRPr="00A86DAC">
              <w:rPr>
                <w:rFonts w:ascii="Arial" w:eastAsia="Times New Roman" w:hAnsi="Arial"/>
                <w:b/>
                <w:bCs/>
                <w:color w:val="000000"/>
                <w:szCs w:val="24"/>
                <w:lang w:eastAsia="es-NI"/>
              </w:rPr>
              <w:t>TOTAL C$</w:t>
            </w:r>
          </w:p>
        </w:tc>
        <w:tc>
          <w:tcPr>
            <w:tcW w:w="3679" w:type="dxa"/>
            <w:tcBorders>
              <w:top w:val="nil"/>
              <w:left w:val="nil"/>
              <w:bottom w:val="single" w:sz="4" w:space="0" w:color="000000"/>
              <w:right w:val="single" w:sz="4" w:space="0" w:color="000000"/>
            </w:tcBorders>
            <w:shd w:val="clear" w:color="FFFF00" w:fill="FFFF00"/>
            <w:noWrap/>
            <w:vAlign w:val="bottom"/>
            <w:hideMark/>
          </w:tcPr>
          <w:p w14:paraId="6528488B" w14:textId="77777777" w:rsidR="00A86DAC" w:rsidRPr="00A86DAC" w:rsidRDefault="00A86DAC" w:rsidP="00A86DAC">
            <w:pPr>
              <w:tabs>
                <w:tab w:val="clear" w:pos="9025"/>
              </w:tabs>
              <w:spacing w:before="0"/>
              <w:jc w:val="center"/>
              <w:rPr>
                <w:rFonts w:ascii="Arial" w:eastAsia="Times New Roman" w:hAnsi="Arial"/>
                <w:b/>
                <w:bCs/>
                <w:color w:val="000000"/>
                <w:szCs w:val="24"/>
                <w:lang w:eastAsia="es-NI"/>
              </w:rPr>
            </w:pPr>
            <w:r w:rsidRPr="00A86DAC">
              <w:rPr>
                <w:rFonts w:ascii="Arial" w:eastAsia="Times New Roman" w:hAnsi="Arial"/>
                <w:b/>
                <w:bCs/>
                <w:color w:val="000000"/>
                <w:szCs w:val="24"/>
                <w:lang w:eastAsia="es-NI"/>
              </w:rPr>
              <w:t xml:space="preserve"> C$                               8.452,10 </w:t>
            </w:r>
          </w:p>
        </w:tc>
      </w:tr>
      <w:tr w:rsidR="00A86DAC" w:rsidRPr="00A86DAC" w14:paraId="36C75A8B" w14:textId="77777777" w:rsidTr="00A86DAC">
        <w:trPr>
          <w:trHeight w:val="315"/>
        </w:trPr>
        <w:tc>
          <w:tcPr>
            <w:tcW w:w="6521" w:type="dxa"/>
            <w:tcBorders>
              <w:top w:val="nil"/>
              <w:left w:val="single" w:sz="4" w:space="0" w:color="000000"/>
              <w:bottom w:val="single" w:sz="4" w:space="0" w:color="000000"/>
              <w:right w:val="single" w:sz="4" w:space="0" w:color="000000"/>
            </w:tcBorders>
            <w:shd w:val="clear" w:color="FFFF00" w:fill="FFFF00"/>
            <w:noWrap/>
            <w:vAlign w:val="bottom"/>
            <w:hideMark/>
          </w:tcPr>
          <w:p w14:paraId="5B734A90" w14:textId="77777777" w:rsidR="00A86DAC" w:rsidRPr="00A86DAC" w:rsidRDefault="00A86DAC" w:rsidP="00A86DAC">
            <w:pPr>
              <w:tabs>
                <w:tab w:val="clear" w:pos="9025"/>
              </w:tabs>
              <w:spacing w:before="0"/>
              <w:jc w:val="left"/>
              <w:rPr>
                <w:rFonts w:ascii="Arial" w:eastAsia="Times New Roman" w:hAnsi="Arial"/>
                <w:b/>
                <w:bCs/>
                <w:color w:val="000000"/>
                <w:szCs w:val="24"/>
                <w:lang w:eastAsia="es-NI"/>
              </w:rPr>
            </w:pPr>
            <w:r w:rsidRPr="00A86DAC">
              <w:rPr>
                <w:rFonts w:ascii="Arial" w:eastAsia="Times New Roman" w:hAnsi="Arial"/>
                <w:b/>
                <w:bCs/>
                <w:color w:val="000000"/>
                <w:szCs w:val="24"/>
                <w:lang w:eastAsia="es-NI"/>
              </w:rPr>
              <w:t>TOTAL $</w:t>
            </w:r>
          </w:p>
        </w:tc>
        <w:tc>
          <w:tcPr>
            <w:tcW w:w="3679" w:type="dxa"/>
            <w:tcBorders>
              <w:top w:val="nil"/>
              <w:left w:val="nil"/>
              <w:bottom w:val="single" w:sz="4" w:space="0" w:color="000000"/>
              <w:right w:val="single" w:sz="4" w:space="0" w:color="000000"/>
            </w:tcBorders>
            <w:shd w:val="clear" w:color="FFFF00" w:fill="FFFF00"/>
            <w:noWrap/>
            <w:vAlign w:val="bottom"/>
            <w:hideMark/>
          </w:tcPr>
          <w:p w14:paraId="71006248" w14:textId="77777777" w:rsidR="00A86DAC" w:rsidRPr="00A86DAC" w:rsidRDefault="00A86DAC" w:rsidP="00A86DAC">
            <w:pPr>
              <w:tabs>
                <w:tab w:val="clear" w:pos="9025"/>
              </w:tabs>
              <w:spacing w:before="0"/>
              <w:jc w:val="center"/>
              <w:rPr>
                <w:rFonts w:ascii="Arial" w:eastAsia="Times New Roman" w:hAnsi="Arial"/>
                <w:b/>
                <w:bCs/>
                <w:color w:val="000000"/>
                <w:szCs w:val="24"/>
                <w:lang w:eastAsia="es-NI"/>
              </w:rPr>
            </w:pPr>
            <w:r w:rsidRPr="00A86DAC">
              <w:rPr>
                <w:rFonts w:ascii="Arial" w:eastAsia="Times New Roman" w:hAnsi="Arial"/>
                <w:b/>
                <w:bCs/>
                <w:color w:val="000000"/>
                <w:szCs w:val="24"/>
                <w:lang w:eastAsia="es-NI"/>
              </w:rPr>
              <w:t>$232,14</w:t>
            </w:r>
          </w:p>
        </w:tc>
      </w:tr>
    </w:tbl>
    <w:p w14:paraId="772B613E" w14:textId="4EAD653E" w:rsidR="00A86DAC" w:rsidRPr="00A86DAC" w:rsidRDefault="00A86DAC" w:rsidP="00A86DAC">
      <w:pPr>
        <w:jc w:val="center"/>
        <w:rPr>
          <w:b/>
          <w:bCs/>
        </w:rPr>
      </w:pPr>
      <w:r w:rsidRPr="00A86DAC">
        <w:rPr>
          <w:b/>
          <w:bCs/>
        </w:rPr>
        <w:t>Fuente: Elaboración propia</w:t>
      </w:r>
    </w:p>
    <w:p w14:paraId="052CE137" w14:textId="77777777" w:rsidR="00B3206F" w:rsidRPr="00B3206F" w:rsidRDefault="00B3206F" w:rsidP="00B3206F"/>
    <w:p w14:paraId="749A61AF" w14:textId="23D8EC4B" w:rsidR="00A86DAC" w:rsidRDefault="00A86DAC" w:rsidP="00A86DAC">
      <w:pPr>
        <w:rPr>
          <w:rFonts w:cs="Times New Roman"/>
          <w:b/>
          <w:bCs/>
          <w:i/>
          <w:iCs/>
          <w:szCs w:val="24"/>
        </w:rPr>
      </w:pPr>
      <w:r w:rsidRPr="00E74E62">
        <w:rPr>
          <w:rFonts w:cs="Times New Roman"/>
          <w:b/>
          <w:bCs/>
          <w:i/>
          <w:iCs/>
          <w:szCs w:val="24"/>
        </w:rPr>
        <w:t>12.1.</w:t>
      </w:r>
      <w:r>
        <w:rPr>
          <w:rFonts w:cs="Times New Roman"/>
          <w:b/>
          <w:bCs/>
          <w:i/>
          <w:iCs/>
          <w:szCs w:val="24"/>
        </w:rPr>
        <w:t>3.</w:t>
      </w:r>
      <w:r w:rsidRPr="00E74E62">
        <w:rPr>
          <w:rFonts w:cs="Times New Roman"/>
          <w:b/>
          <w:bCs/>
          <w:i/>
          <w:iCs/>
          <w:szCs w:val="24"/>
        </w:rPr>
        <w:t xml:space="preserve"> </w:t>
      </w:r>
      <w:r>
        <w:rPr>
          <w:rFonts w:cs="Times New Roman"/>
          <w:b/>
          <w:bCs/>
          <w:i/>
          <w:iCs/>
          <w:szCs w:val="24"/>
        </w:rPr>
        <w:t>Capital de trabajo</w:t>
      </w:r>
    </w:p>
    <w:p w14:paraId="53EDAE38" w14:textId="77777777" w:rsidR="00A86DAC" w:rsidRDefault="00A86DAC" w:rsidP="00A86DAC">
      <w:pPr>
        <w:jc w:val="center"/>
        <w:rPr>
          <w:rFonts w:cs="Times New Roman"/>
          <w:b/>
          <w:bCs/>
          <w:i/>
          <w:iCs/>
          <w:szCs w:val="24"/>
        </w:rPr>
      </w:pPr>
    </w:p>
    <w:tbl>
      <w:tblPr>
        <w:tblW w:w="7320" w:type="dxa"/>
        <w:tblInd w:w="1014" w:type="dxa"/>
        <w:tblCellMar>
          <w:left w:w="70" w:type="dxa"/>
          <w:right w:w="70" w:type="dxa"/>
        </w:tblCellMar>
        <w:tblLook w:val="04A0" w:firstRow="1" w:lastRow="0" w:firstColumn="1" w:lastColumn="0" w:noHBand="0" w:noVBand="1"/>
      </w:tblPr>
      <w:tblGrid>
        <w:gridCol w:w="4440"/>
        <w:gridCol w:w="2880"/>
      </w:tblGrid>
      <w:tr w:rsidR="00A86DAC" w:rsidRPr="00A86DAC" w14:paraId="78AC7C84" w14:textId="77777777" w:rsidTr="00A86DAC">
        <w:trPr>
          <w:trHeight w:val="315"/>
        </w:trPr>
        <w:tc>
          <w:tcPr>
            <w:tcW w:w="4440" w:type="dxa"/>
            <w:tcBorders>
              <w:top w:val="nil"/>
              <w:left w:val="nil"/>
              <w:bottom w:val="nil"/>
              <w:right w:val="nil"/>
            </w:tcBorders>
            <w:shd w:val="clear" w:color="0B5394" w:fill="0B5394"/>
            <w:noWrap/>
            <w:vAlign w:val="bottom"/>
            <w:hideMark/>
          </w:tcPr>
          <w:p w14:paraId="4304D0D4" w14:textId="77777777" w:rsidR="00A86DAC" w:rsidRPr="00A86DAC" w:rsidRDefault="00A86DAC" w:rsidP="00A86DAC">
            <w:pPr>
              <w:tabs>
                <w:tab w:val="clear" w:pos="9025"/>
              </w:tabs>
              <w:spacing w:before="0"/>
              <w:jc w:val="center"/>
              <w:rPr>
                <w:rFonts w:ascii="Arial" w:eastAsia="Times New Roman" w:hAnsi="Arial"/>
                <w:b/>
                <w:bCs/>
                <w:color w:val="FFFFFF"/>
                <w:szCs w:val="24"/>
                <w:lang w:eastAsia="es-NI"/>
              </w:rPr>
            </w:pPr>
            <w:r w:rsidRPr="00A86DAC">
              <w:rPr>
                <w:rFonts w:ascii="Arial" w:eastAsia="Times New Roman" w:hAnsi="Arial"/>
                <w:b/>
                <w:bCs/>
                <w:color w:val="FFFFFF"/>
                <w:szCs w:val="24"/>
                <w:lang w:eastAsia="es-NI"/>
              </w:rPr>
              <w:t>CAPITAL DE TRABAJO</w:t>
            </w:r>
          </w:p>
        </w:tc>
        <w:tc>
          <w:tcPr>
            <w:tcW w:w="2880" w:type="dxa"/>
            <w:tcBorders>
              <w:top w:val="nil"/>
              <w:left w:val="nil"/>
              <w:bottom w:val="nil"/>
              <w:right w:val="nil"/>
            </w:tcBorders>
            <w:shd w:val="clear" w:color="0B5394" w:fill="0B5394"/>
            <w:noWrap/>
            <w:vAlign w:val="bottom"/>
            <w:hideMark/>
          </w:tcPr>
          <w:p w14:paraId="2ACC3F7E" w14:textId="77777777" w:rsidR="00A86DAC" w:rsidRPr="00A86DAC" w:rsidRDefault="00A86DAC" w:rsidP="00A86DAC">
            <w:pPr>
              <w:tabs>
                <w:tab w:val="clear" w:pos="9025"/>
              </w:tabs>
              <w:spacing w:before="0"/>
              <w:jc w:val="center"/>
              <w:rPr>
                <w:rFonts w:ascii="Arial" w:eastAsia="Times New Roman" w:hAnsi="Arial"/>
                <w:b/>
                <w:bCs/>
                <w:color w:val="FFFFFF"/>
                <w:szCs w:val="24"/>
                <w:lang w:eastAsia="es-NI"/>
              </w:rPr>
            </w:pPr>
            <w:r w:rsidRPr="00A86DAC">
              <w:rPr>
                <w:rFonts w:ascii="Arial" w:eastAsia="Times New Roman" w:hAnsi="Arial"/>
                <w:b/>
                <w:bCs/>
                <w:color w:val="FFFFFF"/>
                <w:szCs w:val="24"/>
                <w:lang w:eastAsia="es-NI"/>
              </w:rPr>
              <w:t>Costo</w:t>
            </w:r>
          </w:p>
        </w:tc>
      </w:tr>
      <w:tr w:rsidR="00A86DAC" w:rsidRPr="00A86DAC" w14:paraId="483E5047" w14:textId="77777777" w:rsidTr="00A86DAC">
        <w:trPr>
          <w:trHeight w:val="315"/>
        </w:trPr>
        <w:tc>
          <w:tcPr>
            <w:tcW w:w="4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C31D98E" w14:textId="0EA76704" w:rsidR="00A86DAC" w:rsidRPr="00A86DAC" w:rsidRDefault="00A86DAC" w:rsidP="00A86DAC">
            <w:pPr>
              <w:tabs>
                <w:tab w:val="clear" w:pos="9025"/>
              </w:tabs>
              <w:spacing w:before="0"/>
              <w:jc w:val="center"/>
              <w:rPr>
                <w:rFonts w:ascii="Arial" w:eastAsia="Times New Roman" w:hAnsi="Arial"/>
                <w:color w:val="000000"/>
                <w:sz w:val="22"/>
                <w:lang w:eastAsia="es-NI"/>
              </w:rPr>
            </w:pPr>
            <w:r w:rsidRPr="00A86DAC">
              <w:rPr>
                <w:rFonts w:ascii="Arial" w:eastAsia="Times New Roman" w:hAnsi="Arial"/>
                <w:color w:val="000000"/>
                <w:sz w:val="22"/>
                <w:lang w:eastAsia="es-NI"/>
              </w:rPr>
              <w:t>Costo de informática</w:t>
            </w:r>
          </w:p>
        </w:tc>
        <w:tc>
          <w:tcPr>
            <w:tcW w:w="2880" w:type="dxa"/>
            <w:tcBorders>
              <w:top w:val="single" w:sz="4" w:space="0" w:color="000000"/>
              <w:left w:val="nil"/>
              <w:bottom w:val="single" w:sz="4" w:space="0" w:color="000000"/>
              <w:right w:val="single" w:sz="4" w:space="0" w:color="000000"/>
            </w:tcBorders>
            <w:shd w:val="clear" w:color="auto" w:fill="auto"/>
            <w:noWrap/>
            <w:vAlign w:val="bottom"/>
            <w:hideMark/>
          </w:tcPr>
          <w:p w14:paraId="6F73CAF7" w14:textId="77777777" w:rsidR="00A86DAC" w:rsidRPr="00A86DAC" w:rsidRDefault="00A86DAC" w:rsidP="00A86DAC">
            <w:pPr>
              <w:tabs>
                <w:tab w:val="clear" w:pos="9025"/>
              </w:tabs>
              <w:spacing w:before="0"/>
              <w:jc w:val="center"/>
              <w:rPr>
                <w:rFonts w:ascii="Arial" w:eastAsia="Times New Roman" w:hAnsi="Arial"/>
                <w:color w:val="000000"/>
                <w:sz w:val="22"/>
                <w:lang w:eastAsia="es-NI"/>
              </w:rPr>
            </w:pPr>
            <w:r w:rsidRPr="00A86DAC">
              <w:rPr>
                <w:rFonts w:ascii="Arial" w:eastAsia="Times New Roman" w:hAnsi="Arial"/>
                <w:color w:val="000000"/>
                <w:sz w:val="22"/>
                <w:lang w:eastAsia="es-NI"/>
              </w:rPr>
              <w:t>C$1.215.783,32</w:t>
            </w:r>
          </w:p>
        </w:tc>
      </w:tr>
      <w:tr w:rsidR="00A86DAC" w:rsidRPr="00A86DAC" w14:paraId="5A6B3A73" w14:textId="77777777" w:rsidTr="00A86DAC">
        <w:trPr>
          <w:trHeight w:val="315"/>
        </w:trPr>
        <w:tc>
          <w:tcPr>
            <w:tcW w:w="4440" w:type="dxa"/>
            <w:tcBorders>
              <w:top w:val="nil"/>
              <w:left w:val="single" w:sz="4" w:space="0" w:color="000000"/>
              <w:bottom w:val="single" w:sz="4" w:space="0" w:color="000000"/>
              <w:right w:val="single" w:sz="4" w:space="0" w:color="000000"/>
            </w:tcBorders>
            <w:shd w:val="clear" w:color="auto" w:fill="auto"/>
            <w:noWrap/>
            <w:vAlign w:val="bottom"/>
            <w:hideMark/>
          </w:tcPr>
          <w:p w14:paraId="199A9906" w14:textId="70C403F3" w:rsidR="00A86DAC" w:rsidRPr="00A86DAC" w:rsidRDefault="00A86DAC" w:rsidP="00A86DAC">
            <w:pPr>
              <w:tabs>
                <w:tab w:val="clear" w:pos="9025"/>
              </w:tabs>
              <w:spacing w:before="0"/>
              <w:jc w:val="center"/>
              <w:rPr>
                <w:rFonts w:ascii="Arial" w:eastAsia="Times New Roman" w:hAnsi="Arial"/>
                <w:color w:val="000000"/>
                <w:szCs w:val="24"/>
                <w:lang w:eastAsia="es-NI"/>
              </w:rPr>
            </w:pPr>
            <w:r w:rsidRPr="00A86DAC">
              <w:rPr>
                <w:rFonts w:ascii="Arial" w:eastAsia="Times New Roman" w:hAnsi="Arial"/>
                <w:color w:val="000000"/>
                <w:szCs w:val="24"/>
                <w:lang w:eastAsia="es-NI"/>
              </w:rPr>
              <w:t>Costo de admón., RRHH y Finanzas</w:t>
            </w:r>
          </w:p>
        </w:tc>
        <w:tc>
          <w:tcPr>
            <w:tcW w:w="2880" w:type="dxa"/>
            <w:tcBorders>
              <w:top w:val="nil"/>
              <w:left w:val="nil"/>
              <w:bottom w:val="single" w:sz="4" w:space="0" w:color="000000"/>
              <w:right w:val="single" w:sz="4" w:space="0" w:color="000000"/>
            </w:tcBorders>
            <w:shd w:val="clear" w:color="auto" w:fill="auto"/>
            <w:noWrap/>
            <w:vAlign w:val="bottom"/>
            <w:hideMark/>
          </w:tcPr>
          <w:p w14:paraId="5AED3DDD" w14:textId="77777777" w:rsidR="00A86DAC" w:rsidRPr="00A86DAC" w:rsidRDefault="00A86DAC" w:rsidP="00A86DAC">
            <w:pPr>
              <w:tabs>
                <w:tab w:val="clear" w:pos="9025"/>
              </w:tabs>
              <w:spacing w:before="0"/>
              <w:jc w:val="center"/>
              <w:rPr>
                <w:rFonts w:ascii="Arial" w:eastAsia="Times New Roman" w:hAnsi="Arial"/>
                <w:color w:val="000000"/>
                <w:sz w:val="22"/>
                <w:lang w:eastAsia="es-NI"/>
              </w:rPr>
            </w:pPr>
            <w:r w:rsidRPr="00A86DAC">
              <w:rPr>
                <w:rFonts w:ascii="Arial" w:eastAsia="Times New Roman" w:hAnsi="Arial"/>
                <w:color w:val="000000"/>
                <w:sz w:val="22"/>
                <w:lang w:eastAsia="es-NI"/>
              </w:rPr>
              <w:t>C$809.931,47</w:t>
            </w:r>
          </w:p>
        </w:tc>
      </w:tr>
      <w:tr w:rsidR="00A86DAC" w:rsidRPr="00A86DAC" w14:paraId="7447C5C2" w14:textId="77777777" w:rsidTr="00A86DAC">
        <w:trPr>
          <w:trHeight w:val="315"/>
        </w:trPr>
        <w:tc>
          <w:tcPr>
            <w:tcW w:w="4440" w:type="dxa"/>
            <w:tcBorders>
              <w:top w:val="nil"/>
              <w:left w:val="single" w:sz="4" w:space="0" w:color="000000"/>
              <w:bottom w:val="single" w:sz="4" w:space="0" w:color="000000"/>
              <w:right w:val="single" w:sz="4" w:space="0" w:color="000000"/>
            </w:tcBorders>
            <w:shd w:val="clear" w:color="auto" w:fill="auto"/>
            <w:noWrap/>
            <w:vAlign w:val="bottom"/>
            <w:hideMark/>
          </w:tcPr>
          <w:p w14:paraId="5EAE2E95" w14:textId="4F70577B" w:rsidR="00A86DAC" w:rsidRPr="00A86DAC" w:rsidRDefault="00A86DAC" w:rsidP="00A86DAC">
            <w:pPr>
              <w:tabs>
                <w:tab w:val="clear" w:pos="9025"/>
              </w:tabs>
              <w:spacing w:before="0"/>
              <w:jc w:val="center"/>
              <w:rPr>
                <w:rFonts w:ascii="Arial" w:eastAsia="Times New Roman" w:hAnsi="Arial"/>
                <w:color w:val="000000"/>
                <w:szCs w:val="24"/>
                <w:lang w:eastAsia="es-NI"/>
              </w:rPr>
            </w:pPr>
            <w:r w:rsidRPr="00A86DAC">
              <w:rPr>
                <w:rFonts w:ascii="Arial" w:eastAsia="Times New Roman" w:hAnsi="Arial"/>
                <w:color w:val="000000"/>
                <w:szCs w:val="24"/>
                <w:lang w:eastAsia="es-NI"/>
              </w:rPr>
              <w:t>Costos de Proyecto</w:t>
            </w:r>
          </w:p>
        </w:tc>
        <w:tc>
          <w:tcPr>
            <w:tcW w:w="2880" w:type="dxa"/>
            <w:tcBorders>
              <w:top w:val="nil"/>
              <w:left w:val="nil"/>
              <w:bottom w:val="single" w:sz="4" w:space="0" w:color="000000"/>
              <w:right w:val="single" w:sz="4" w:space="0" w:color="000000"/>
            </w:tcBorders>
            <w:shd w:val="clear" w:color="auto" w:fill="auto"/>
            <w:noWrap/>
            <w:vAlign w:val="bottom"/>
            <w:hideMark/>
          </w:tcPr>
          <w:p w14:paraId="5B3DFE0B" w14:textId="77777777" w:rsidR="00A86DAC" w:rsidRPr="00A86DAC" w:rsidRDefault="00A86DAC" w:rsidP="00A86DAC">
            <w:pPr>
              <w:tabs>
                <w:tab w:val="clear" w:pos="9025"/>
              </w:tabs>
              <w:spacing w:before="0"/>
              <w:jc w:val="center"/>
              <w:rPr>
                <w:rFonts w:ascii="Arial" w:eastAsia="Times New Roman" w:hAnsi="Arial"/>
                <w:color w:val="000000"/>
                <w:sz w:val="22"/>
                <w:lang w:eastAsia="es-NI"/>
              </w:rPr>
            </w:pPr>
            <w:r w:rsidRPr="00A86DAC">
              <w:rPr>
                <w:rFonts w:ascii="Arial" w:eastAsia="Times New Roman" w:hAnsi="Arial"/>
                <w:color w:val="000000"/>
                <w:sz w:val="22"/>
                <w:lang w:eastAsia="es-NI"/>
              </w:rPr>
              <w:t>C$266.215,17</w:t>
            </w:r>
          </w:p>
        </w:tc>
      </w:tr>
      <w:tr w:rsidR="00A86DAC" w:rsidRPr="00A86DAC" w14:paraId="423BD873" w14:textId="77777777" w:rsidTr="00A86DAC">
        <w:trPr>
          <w:trHeight w:val="315"/>
        </w:trPr>
        <w:tc>
          <w:tcPr>
            <w:tcW w:w="4440" w:type="dxa"/>
            <w:tcBorders>
              <w:top w:val="nil"/>
              <w:left w:val="single" w:sz="4" w:space="0" w:color="000000"/>
              <w:bottom w:val="single" w:sz="4" w:space="0" w:color="000000"/>
              <w:right w:val="single" w:sz="4" w:space="0" w:color="000000"/>
            </w:tcBorders>
            <w:shd w:val="clear" w:color="auto" w:fill="auto"/>
            <w:noWrap/>
            <w:vAlign w:val="bottom"/>
            <w:hideMark/>
          </w:tcPr>
          <w:p w14:paraId="007A948C" w14:textId="77777777" w:rsidR="00A86DAC" w:rsidRPr="00A86DAC" w:rsidRDefault="00A86DAC" w:rsidP="00A86DAC">
            <w:pPr>
              <w:tabs>
                <w:tab w:val="clear" w:pos="9025"/>
              </w:tabs>
              <w:spacing w:before="0"/>
              <w:jc w:val="center"/>
              <w:rPr>
                <w:rFonts w:ascii="Arial" w:eastAsia="Times New Roman" w:hAnsi="Arial"/>
                <w:color w:val="000000"/>
                <w:szCs w:val="24"/>
                <w:lang w:eastAsia="es-NI"/>
              </w:rPr>
            </w:pPr>
            <w:r w:rsidRPr="00A86DAC">
              <w:rPr>
                <w:rFonts w:ascii="Arial" w:eastAsia="Times New Roman" w:hAnsi="Arial"/>
                <w:color w:val="000000"/>
                <w:szCs w:val="24"/>
                <w:lang w:eastAsia="es-NI"/>
              </w:rPr>
              <w:t>Costos de Transporte</w:t>
            </w:r>
          </w:p>
        </w:tc>
        <w:tc>
          <w:tcPr>
            <w:tcW w:w="2880" w:type="dxa"/>
            <w:tcBorders>
              <w:top w:val="nil"/>
              <w:left w:val="nil"/>
              <w:bottom w:val="single" w:sz="4" w:space="0" w:color="000000"/>
              <w:right w:val="single" w:sz="4" w:space="0" w:color="000000"/>
            </w:tcBorders>
            <w:shd w:val="clear" w:color="auto" w:fill="auto"/>
            <w:noWrap/>
            <w:vAlign w:val="bottom"/>
            <w:hideMark/>
          </w:tcPr>
          <w:p w14:paraId="79A17614" w14:textId="77777777" w:rsidR="00A86DAC" w:rsidRPr="00A86DAC" w:rsidRDefault="00A86DAC" w:rsidP="00A86DAC">
            <w:pPr>
              <w:tabs>
                <w:tab w:val="clear" w:pos="9025"/>
              </w:tabs>
              <w:spacing w:before="0"/>
              <w:jc w:val="center"/>
              <w:rPr>
                <w:rFonts w:ascii="Arial" w:eastAsia="Times New Roman" w:hAnsi="Arial"/>
                <w:color w:val="000000"/>
                <w:sz w:val="22"/>
                <w:lang w:eastAsia="es-NI"/>
              </w:rPr>
            </w:pPr>
            <w:r w:rsidRPr="00A86DAC">
              <w:rPr>
                <w:rFonts w:ascii="Arial" w:eastAsia="Times New Roman" w:hAnsi="Arial"/>
                <w:color w:val="000000"/>
                <w:sz w:val="22"/>
                <w:lang w:eastAsia="es-NI"/>
              </w:rPr>
              <w:t>C$2.596.752,05</w:t>
            </w:r>
          </w:p>
        </w:tc>
      </w:tr>
      <w:tr w:rsidR="00A86DAC" w:rsidRPr="00A86DAC" w14:paraId="09A90486" w14:textId="77777777" w:rsidTr="00A86DAC">
        <w:trPr>
          <w:trHeight w:val="315"/>
        </w:trPr>
        <w:tc>
          <w:tcPr>
            <w:tcW w:w="4440" w:type="dxa"/>
            <w:tcBorders>
              <w:top w:val="nil"/>
              <w:left w:val="single" w:sz="4" w:space="0" w:color="000000"/>
              <w:bottom w:val="single" w:sz="4" w:space="0" w:color="000000"/>
              <w:right w:val="single" w:sz="4" w:space="0" w:color="000000"/>
            </w:tcBorders>
            <w:shd w:val="clear" w:color="FFFF00" w:fill="FFFF00"/>
            <w:noWrap/>
            <w:vAlign w:val="bottom"/>
            <w:hideMark/>
          </w:tcPr>
          <w:p w14:paraId="0CEB8A79" w14:textId="77777777" w:rsidR="00A86DAC" w:rsidRPr="00A86DAC" w:rsidRDefault="00A86DAC" w:rsidP="00A86DAC">
            <w:pPr>
              <w:tabs>
                <w:tab w:val="clear" w:pos="9025"/>
              </w:tabs>
              <w:spacing w:before="0"/>
              <w:jc w:val="center"/>
              <w:rPr>
                <w:rFonts w:ascii="Arial" w:eastAsia="Times New Roman" w:hAnsi="Arial"/>
                <w:b/>
                <w:bCs/>
                <w:color w:val="000000"/>
                <w:szCs w:val="24"/>
                <w:lang w:eastAsia="es-NI"/>
              </w:rPr>
            </w:pPr>
            <w:r w:rsidRPr="00A86DAC">
              <w:rPr>
                <w:rFonts w:ascii="Arial" w:eastAsia="Times New Roman" w:hAnsi="Arial"/>
                <w:b/>
                <w:bCs/>
                <w:color w:val="000000"/>
                <w:szCs w:val="24"/>
                <w:lang w:eastAsia="es-NI"/>
              </w:rPr>
              <w:t>TOTAL C$</w:t>
            </w:r>
          </w:p>
        </w:tc>
        <w:tc>
          <w:tcPr>
            <w:tcW w:w="2880" w:type="dxa"/>
            <w:tcBorders>
              <w:top w:val="nil"/>
              <w:left w:val="nil"/>
              <w:bottom w:val="single" w:sz="4" w:space="0" w:color="000000"/>
              <w:right w:val="single" w:sz="4" w:space="0" w:color="000000"/>
            </w:tcBorders>
            <w:shd w:val="clear" w:color="FFFF00" w:fill="FFFF00"/>
            <w:noWrap/>
            <w:vAlign w:val="bottom"/>
            <w:hideMark/>
          </w:tcPr>
          <w:p w14:paraId="432BFD81" w14:textId="77777777" w:rsidR="00A86DAC" w:rsidRPr="00A86DAC" w:rsidRDefault="00A86DAC" w:rsidP="00A86DAC">
            <w:pPr>
              <w:tabs>
                <w:tab w:val="clear" w:pos="9025"/>
              </w:tabs>
              <w:spacing w:before="0"/>
              <w:jc w:val="center"/>
              <w:rPr>
                <w:rFonts w:ascii="Arial" w:eastAsia="Times New Roman" w:hAnsi="Arial"/>
                <w:b/>
                <w:bCs/>
                <w:color w:val="000000"/>
                <w:szCs w:val="24"/>
                <w:lang w:eastAsia="es-NI"/>
              </w:rPr>
            </w:pPr>
            <w:r w:rsidRPr="00A86DAC">
              <w:rPr>
                <w:rFonts w:ascii="Arial" w:eastAsia="Times New Roman" w:hAnsi="Arial"/>
                <w:b/>
                <w:bCs/>
                <w:color w:val="000000"/>
                <w:szCs w:val="24"/>
                <w:lang w:eastAsia="es-NI"/>
              </w:rPr>
              <w:t>C$2.291.929,97</w:t>
            </w:r>
          </w:p>
        </w:tc>
      </w:tr>
      <w:tr w:rsidR="00A86DAC" w:rsidRPr="00A86DAC" w14:paraId="4E0B1E35" w14:textId="77777777" w:rsidTr="00A86DAC">
        <w:trPr>
          <w:trHeight w:val="315"/>
        </w:trPr>
        <w:tc>
          <w:tcPr>
            <w:tcW w:w="4440" w:type="dxa"/>
            <w:tcBorders>
              <w:top w:val="nil"/>
              <w:left w:val="single" w:sz="4" w:space="0" w:color="000000"/>
              <w:bottom w:val="single" w:sz="4" w:space="0" w:color="000000"/>
              <w:right w:val="single" w:sz="4" w:space="0" w:color="000000"/>
            </w:tcBorders>
            <w:shd w:val="clear" w:color="FFFF00" w:fill="FFFF00"/>
            <w:noWrap/>
            <w:vAlign w:val="bottom"/>
            <w:hideMark/>
          </w:tcPr>
          <w:p w14:paraId="341F472C" w14:textId="77777777" w:rsidR="00A86DAC" w:rsidRPr="00A86DAC" w:rsidRDefault="00A86DAC" w:rsidP="00A86DAC">
            <w:pPr>
              <w:tabs>
                <w:tab w:val="clear" w:pos="9025"/>
              </w:tabs>
              <w:spacing w:before="0"/>
              <w:jc w:val="center"/>
              <w:rPr>
                <w:rFonts w:ascii="Arial" w:eastAsia="Times New Roman" w:hAnsi="Arial"/>
                <w:b/>
                <w:bCs/>
                <w:color w:val="000000"/>
                <w:szCs w:val="24"/>
                <w:lang w:eastAsia="es-NI"/>
              </w:rPr>
            </w:pPr>
            <w:r w:rsidRPr="00A86DAC">
              <w:rPr>
                <w:rFonts w:ascii="Arial" w:eastAsia="Times New Roman" w:hAnsi="Arial"/>
                <w:b/>
                <w:bCs/>
                <w:color w:val="000000"/>
                <w:szCs w:val="24"/>
                <w:lang w:eastAsia="es-NI"/>
              </w:rPr>
              <w:t>TOTAL $</w:t>
            </w:r>
          </w:p>
        </w:tc>
        <w:tc>
          <w:tcPr>
            <w:tcW w:w="2880" w:type="dxa"/>
            <w:tcBorders>
              <w:top w:val="nil"/>
              <w:left w:val="nil"/>
              <w:bottom w:val="single" w:sz="4" w:space="0" w:color="000000"/>
              <w:right w:val="single" w:sz="4" w:space="0" w:color="000000"/>
            </w:tcBorders>
            <w:shd w:val="clear" w:color="FFFF00" w:fill="FFFF00"/>
            <w:noWrap/>
            <w:vAlign w:val="bottom"/>
            <w:hideMark/>
          </w:tcPr>
          <w:p w14:paraId="2EFA2932" w14:textId="77777777" w:rsidR="00A86DAC" w:rsidRPr="00A86DAC" w:rsidRDefault="00A86DAC" w:rsidP="00A86DAC">
            <w:pPr>
              <w:tabs>
                <w:tab w:val="clear" w:pos="9025"/>
              </w:tabs>
              <w:spacing w:before="0"/>
              <w:jc w:val="center"/>
              <w:rPr>
                <w:rFonts w:ascii="Arial" w:eastAsia="Times New Roman" w:hAnsi="Arial"/>
                <w:b/>
                <w:bCs/>
                <w:color w:val="000000"/>
                <w:szCs w:val="24"/>
                <w:lang w:eastAsia="es-NI"/>
              </w:rPr>
            </w:pPr>
            <w:r w:rsidRPr="00A86DAC">
              <w:rPr>
                <w:rFonts w:ascii="Arial" w:eastAsia="Times New Roman" w:hAnsi="Arial"/>
                <w:b/>
                <w:bCs/>
                <w:color w:val="000000"/>
                <w:szCs w:val="24"/>
                <w:lang w:eastAsia="es-NI"/>
              </w:rPr>
              <w:t>$62.947,82</w:t>
            </w:r>
          </w:p>
        </w:tc>
      </w:tr>
    </w:tbl>
    <w:p w14:paraId="4015F8EE" w14:textId="51EE1396" w:rsidR="00A86DAC" w:rsidRDefault="00A86DAC" w:rsidP="00A86DAC">
      <w:pPr>
        <w:jc w:val="center"/>
        <w:rPr>
          <w:rFonts w:cs="Times New Roman"/>
          <w:b/>
          <w:bCs/>
          <w:szCs w:val="24"/>
        </w:rPr>
      </w:pPr>
      <w:r w:rsidRPr="00A86DAC">
        <w:rPr>
          <w:rFonts w:cs="Times New Roman"/>
          <w:b/>
          <w:bCs/>
          <w:szCs w:val="24"/>
        </w:rPr>
        <w:t>Fuente: Elaboración propia</w:t>
      </w:r>
    </w:p>
    <w:p w14:paraId="357237D0" w14:textId="79D3E3A0" w:rsidR="00A86DAC" w:rsidRDefault="00A86DAC" w:rsidP="00A86DAC">
      <w:pPr>
        <w:jc w:val="center"/>
        <w:rPr>
          <w:rFonts w:cs="Times New Roman"/>
          <w:b/>
          <w:bCs/>
          <w:szCs w:val="24"/>
        </w:rPr>
      </w:pPr>
    </w:p>
    <w:p w14:paraId="50D072C0" w14:textId="67CF12E1" w:rsidR="00A86DAC" w:rsidRDefault="00A86DAC" w:rsidP="00A86DAC">
      <w:pPr>
        <w:jc w:val="center"/>
        <w:rPr>
          <w:rFonts w:cs="Times New Roman"/>
          <w:b/>
          <w:bCs/>
          <w:szCs w:val="24"/>
        </w:rPr>
      </w:pPr>
    </w:p>
    <w:p w14:paraId="0E14277F" w14:textId="363BD9E0" w:rsidR="00A86DAC" w:rsidRDefault="00A86DAC" w:rsidP="00A86DAC">
      <w:pPr>
        <w:jc w:val="center"/>
        <w:rPr>
          <w:rFonts w:cs="Times New Roman"/>
          <w:b/>
          <w:bCs/>
          <w:szCs w:val="24"/>
        </w:rPr>
      </w:pPr>
    </w:p>
    <w:p w14:paraId="31223CB2" w14:textId="097F35BC" w:rsidR="00A86DAC" w:rsidRDefault="00A86DAC" w:rsidP="00A86DAC">
      <w:pPr>
        <w:jc w:val="center"/>
        <w:rPr>
          <w:rFonts w:cs="Times New Roman"/>
          <w:b/>
          <w:bCs/>
          <w:szCs w:val="24"/>
        </w:rPr>
      </w:pPr>
    </w:p>
    <w:p w14:paraId="703D2232" w14:textId="7455BB24" w:rsidR="00A86DAC" w:rsidRDefault="00A86DAC" w:rsidP="00A86DAC">
      <w:pPr>
        <w:jc w:val="center"/>
        <w:rPr>
          <w:rFonts w:cs="Times New Roman"/>
          <w:b/>
          <w:bCs/>
          <w:szCs w:val="24"/>
        </w:rPr>
      </w:pPr>
    </w:p>
    <w:p w14:paraId="5265001E" w14:textId="7BE4C9BB" w:rsidR="00A86DAC" w:rsidRDefault="00A86DAC" w:rsidP="00A86DAC">
      <w:pPr>
        <w:pStyle w:val="Ttulo2"/>
        <w:numPr>
          <w:ilvl w:val="0"/>
          <w:numId w:val="0"/>
        </w:numPr>
        <w:ind w:left="720" w:hanging="360"/>
        <w:rPr>
          <w:rFonts w:cs="Times New Roman"/>
          <w:bCs/>
          <w:i/>
          <w:iCs/>
          <w:szCs w:val="24"/>
        </w:rPr>
      </w:pPr>
      <w:bookmarkStart w:id="290" w:name="_Toc136894909"/>
      <w:r w:rsidRPr="00A86DAC">
        <w:rPr>
          <w:rFonts w:cs="Times New Roman"/>
          <w:bCs/>
          <w:i/>
          <w:iCs/>
          <w:szCs w:val="24"/>
        </w:rPr>
        <w:t>12.2. Determinación de los ingresos</w:t>
      </w:r>
      <w:bookmarkEnd w:id="290"/>
    </w:p>
    <w:p w14:paraId="131BFFAD" w14:textId="77777777" w:rsidR="00DF62A3" w:rsidRPr="00DF62A3" w:rsidRDefault="00DF62A3" w:rsidP="00DF62A3">
      <w:pPr>
        <w:rPr>
          <w:lang w:val="es-ES"/>
        </w:rPr>
      </w:pPr>
    </w:p>
    <w:p w14:paraId="4C848F92" w14:textId="211F98D4" w:rsidR="00DF62A3" w:rsidRDefault="00DF62A3" w:rsidP="00DF62A3">
      <w:pPr>
        <w:spacing w:line="480" w:lineRule="auto"/>
        <w:ind w:firstLine="284"/>
        <w:rPr>
          <w:szCs w:val="24"/>
        </w:rPr>
      </w:pPr>
      <w:r w:rsidRPr="00BE7271">
        <w:rPr>
          <w:szCs w:val="24"/>
        </w:rPr>
        <w:t>Los ingresos que percibirá la empresa provienen de las unidades vendidas por cada producto multiplicados por el precio. El precio para el 202</w:t>
      </w:r>
      <w:r>
        <w:rPr>
          <w:szCs w:val="24"/>
        </w:rPr>
        <w:t>3</w:t>
      </w:r>
      <w:r w:rsidRPr="00BE7271">
        <w:rPr>
          <w:szCs w:val="24"/>
        </w:rPr>
        <w:t xml:space="preserve"> de los diferentes productos, se obtuvieron basado en el método de costo de producción más un margen de utilidad. Los costos que se incluyen son costos fijos y costos variables unitarios, se detallan a continuación. </w:t>
      </w:r>
    </w:p>
    <w:p w14:paraId="510C6438" w14:textId="69573AA3" w:rsidR="00DF62A3" w:rsidRDefault="00DF62A3" w:rsidP="00DF62A3">
      <w:pPr>
        <w:pStyle w:val="Descripcin"/>
        <w:keepNext/>
        <w:rPr>
          <w:b/>
          <w:bCs/>
          <w:color w:val="auto"/>
          <w:sz w:val="24"/>
          <w:szCs w:val="24"/>
        </w:rPr>
      </w:pPr>
      <w:r w:rsidRPr="00FA1A7C">
        <w:rPr>
          <w:b/>
          <w:bCs/>
          <w:color w:val="auto"/>
          <w:sz w:val="24"/>
          <w:szCs w:val="24"/>
        </w:rPr>
        <w:t xml:space="preserve">Tabla </w:t>
      </w:r>
      <w:r>
        <w:rPr>
          <w:b/>
          <w:bCs/>
          <w:color w:val="auto"/>
          <w:sz w:val="24"/>
          <w:szCs w:val="24"/>
        </w:rPr>
        <w:t>12</w:t>
      </w:r>
      <w:r w:rsidRPr="00FA1A7C">
        <w:rPr>
          <w:b/>
          <w:bCs/>
          <w:color w:val="auto"/>
          <w:sz w:val="24"/>
          <w:szCs w:val="24"/>
        </w:rPr>
        <w:t xml:space="preserve">.2  </w:t>
      </w:r>
      <w:r w:rsidRPr="00FA1A7C">
        <w:rPr>
          <w:b/>
          <w:bCs/>
          <w:color w:val="auto"/>
          <w:sz w:val="24"/>
          <w:szCs w:val="24"/>
        </w:rPr>
        <w:fldChar w:fldCharType="begin"/>
      </w:r>
      <w:r w:rsidRPr="00FA1A7C">
        <w:rPr>
          <w:b/>
          <w:bCs/>
          <w:color w:val="auto"/>
          <w:sz w:val="24"/>
          <w:szCs w:val="24"/>
        </w:rPr>
        <w:instrText xml:space="preserve"> SEQ Tabla_3.2_ \* ARABIC </w:instrText>
      </w:r>
      <w:r w:rsidRPr="00FA1A7C">
        <w:rPr>
          <w:b/>
          <w:bCs/>
          <w:color w:val="auto"/>
          <w:sz w:val="24"/>
          <w:szCs w:val="24"/>
        </w:rPr>
        <w:fldChar w:fldCharType="separate"/>
      </w:r>
      <w:r>
        <w:rPr>
          <w:b/>
          <w:bCs/>
          <w:noProof/>
          <w:color w:val="auto"/>
          <w:sz w:val="24"/>
          <w:szCs w:val="24"/>
        </w:rPr>
        <w:t>1</w:t>
      </w:r>
      <w:r w:rsidRPr="00FA1A7C">
        <w:rPr>
          <w:b/>
          <w:bCs/>
          <w:color w:val="auto"/>
          <w:sz w:val="24"/>
          <w:szCs w:val="24"/>
        </w:rPr>
        <w:fldChar w:fldCharType="end"/>
      </w:r>
      <w:r w:rsidRPr="00FA1A7C">
        <w:rPr>
          <w:b/>
          <w:bCs/>
          <w:color w:val="auto"/>
          <w:sz w:val="24"/>
          <w:szCs w:val="24"/>
        </w:rPr>
        <w:t xml:space="preserve"> Costos fijos</w:t>
      </w:r>
    </w:p>
    <w:tbl>
      <w:tblPr>
        <w:tblW w:w="6060" w:type="dxa"/>
        <w:tblInd w:w="1369" w:type="dxa"/>
        <w:tblCellMar>
          <w:left w:w="70" w:type="dxa"/>
          <w:right w:w="70" w:type="dxa"/>
        </w:tblCellMar>
        <w:tblLook w:val="04A0" w:firstRow="1" w:lastRow="0" w:firstColumn="1" w:lastColumn="0" w:noHBand="0" w:noVBand="1"/>
      </w:tblPr>
      <w:tblGrid>
        <w:gridCol w:w="3160"/>
        <w:gridCol w:w="2900"/>
      </w:tblGrid>
      <w:tr w:rsidR="00DF62A3" w:rsidRPr="00DF62A3" w14:paraId="4F464D7B" w14:textId="77777777" w:rsidTr="00DF62A3">
        <w:trPr>
          <w:trHeight w:val="315"/>
        </w:trPr>
        <w:tc>
          <w:tcPr>
            <w:tcW w:w="6060" w:type="dxa"/>
            <w:gridSpan w:val="2"/>
            <w:tcBorders>
              <w:top w:val="single" w:sz="4" w:space="0" w:color="000000"/>
              <w:left w:val="single" w:sz="4" w:space="0" w:color="000000"/>
              <w:bottom w:val="single" w:sz="4" w:space="0" w:color="000000"/>
              <w:right w:val="single" w:sz="4" w:space="0" w:color="000000"/>
            </w:tcBorders>
            <w:shd w:val="clear" w:color="3D85C6" w:fill="3D85C6"/>
            <w:noWrap/>
            <w:vAlign w:val="bottom"/>
            <w:hideMark/>
          </w:tcPr>
          <w:p w14:paraId="5A5D7B0B" w14:textId="77777777" w:rsidR="00DF62A3" w:rsidRPr="00DF62A3" w:rsidRDefault="00DF62A3" w:rsidP="00DF62A3">
            <w:pPr>
              <w:tabs>
                <w:tab w:val="clear" w:pos="9025"/>
              </w:tabs>
              <w:spacing w:before="0"/>
              <w:jc w:val="center"/>
              <w:rPr>
                <w:rFonts w:eastAsia="Times New Roman" w:cs="Times New Roman"/>
                <w:b/>
                <w:bCs/>
                <w:color w:val="FFFFFF"/>
                <w:szCs w:val="24"/>
                <w:lang w:eastAsia="es-NI"/>
              </w:rPr>
            </w:pPr>
            <w:r w:rsidRPr="00DF62A3">
              <w:rPr>
                <w:rFonts w:eastAsia="Times New Roman" w:cs="Times New Roman"/>
                <w:b/>
                <w:bCs/>
                <w:color w:val="FFFFFF"/>
                <w:szCs w:val="24"/>
                <w:lang w:eastAsia="es-NI"/>
              </w:rPr>
              <w:t>Costos fijos</w:t>
            </w:r>
          </w:p>
        </w:tc>
      </w:tr>
      <w:tr w:rsidR="00DF62A3" w:rsidRPr="00DF62A3" w14:paraId="1E7178B7" w14:textId="77777777" w:rsidTr="00DF62A3">
        <w:trPr>
          <w:trHeight w:val="315"/>
        </w:trPr>
        <w:tc>
          <w:tcPr>
            <w:tcW w:w="3160" w:type="dxa"/>
            <w:tcBorders>
              <w:top w:val="nil"/>
              <w:left w:val="single" w:sz="4" w:space="0" w:color="000000"/>
              <w:bottom w:val="single" w:sz="4" w:space="0" w:color="000000"/>
              <w:right w:val="single" w:sz="4" w:space="0" w:color="000000"/>
            </w:tcBorders>
            <w:shd w:val="clear" w:color="0B5394" w:fill="0B5394"/>
            <w:noWrap/>
            <w:vAlign w:val="bottom"/>
            <w:hideMark/>
          </w:tcPr>
          <w:p w14:paraId="57174485" w14:textId="77777777" w:rsidR="00DF62A3" w:rsidRPr="00DF62A3" w:rsidRDefault="00DF62A3" w:rsidP="00DF62A3">
            <w:pPr>
              <w:tabs>
                <w:tab w:val="clear" w:pos="9025"/>
              </w:tabs>
              <w:spacing w:before="0"/>
              <w:jc w:val="left"/>
              <w:rPr>
                <w:rFonts w:eastAsia="Times New Roman" w:cs="Times New Roman"/>
                <w:b/>
                <w:bCs/>
                <w:color w:val="FFFFFF"/>
                <w:szCs w:val="24"/>
                <w:lang w:eastAsia="es-NI"/>
              </w:rPr>
            </w:pPr>
            <w:r w:rsidRPr="00DF62A3">
              <w:rPr>
                <w:rFonts w:eastAsia="Times New Roman" w:cs="Times New Roman"/>
                <w:b/>
                <w:bCs/>
                <w:color w:val="FFFFFF"/>
                <w:szCs w:val="24"/>
                <w:lang w:eastAsia="es-NI"/>
              </w:rPr>
              <w:t>Tipo</w:t>
            </w:r>
          </w:p>
        </w:tc>
        <w:tc>
          <w:tcPr>
            <w:tcW w:w="2900" w:type="dxa"/>
            <w:tcBorders>
              <w:top w:val="nil"/>
              <w:left w:val="nil"/>
              <w:bottom w:val="single" w:sz="4" w:space="0" w:color="000000"/>
              <w:right w:val="single" w:sz="4" w:space="0" w:color="000000"/>
            </w:tcBorders>
            <w:shd w:val="clear" w:color="0B5394" w:fill="0B5394"/>
            <w:noWrap/>
            <w:vAlign w:val="bottom"/>
            <w:hideMark/>
          </w:tcPr>
          <w:p w14:paraId="32AC7E2E" w14:textId="77777777" w:rsidR="00DF62A3" w:rsidRPr="00DF62A3" w:rsidRDefault="00DF62A3" w:rsidP="00DF62A3">
            <w:pPr>
              <w:tabs>
                <w:tab w:val="clear" w:pos="9025"/>
              </w:tabs>
              <w:spacing w:before="0"/>
              <w:jc w:val="left"/>
              <w:rPr>
                <w:rFonts w:eastAsia="Times New Roman" w:cs="Times New Roman"/>
                <w:b/>
                <w:bCs/>
                <w:color w:val="FFFFFF"/>
                <w:szCs w:val="24"/>
                <w:lang w:eastAsia="es-NI"/>
              </w:rPr>
            </w:pPr>
            <w:r w:rsidRPr="00DF62A3">
              <w:rPr>
                <w:rFonts w:eastAsia="Times New Roman" w:cs="Times New Roman"/>
                <w:b/>
                <w:bCs/>
                <w:color w:val="FFFFFF"/>
                <w:szCs w:val="24"/>
                <w:lang w:eastAsia="es-NI"/>
              </w:rPr>
              <w:t>Valor</w:t>
            </w:r>
          </w:p>
        </w:tc>
      </w:tr>
      <w:tr w:rsidR="00DF62A3" w:rsidRPr="00DF62A3" w14:paraId="71107A51" w14:textId="77777777" w:rsidTr="00DF62A3">
        <w:trPr>
          <w:trHeight w:val="315"/>
        </w:trPr>
        <w:tc>
          <w:tcPr>
            <w:tcW w:w="3160" w:type="dxa"/>
            <w:tcBorders>
              <w:top w:val="nil"/>
              <w:left w:val="single" w:sz="4" w:space="0" w:color="000000"/>
              <w:bottom w:val="single" w:sz="4" w:space="0" w:color="000000"/>
              <w:right w:val="single" w:sz="4" w:space="0" w:color="000000"/>
            </w:tcBorders>
            <w:shd w:val="clear" w:color="auto" w:fill="auto"/>
            <w:noWrap/>
            <w:vAlign w:val="bottom"/>
            <w:hideMark/>
          </w:tcPr>
          <w:p w14:paraId="0230BB55" w14:textId="77777777" w:rsidR="00DF62A3" w:rsidRPr="00DF62A3" w:rsidRDefault="00DF62A3" w:rsidP="00DF62A3">
            <w:pPr>
              <w:tabs>
                <w:tab w:val="clear" w:pos="9025"/>
              </w:tabs>
              <w:spacing w:before="0"/>
              <w:jc w:val="left"/>
              <w:rPr>
                <w:rFonts w:eastAsia="Times New Roman" w:cs="Times New Roman"/>
                <w:color w:val="000000"/>
                <w:szCs w:val="24"/>
                <w:lang w:eastAsia="es-NI"/>
              </w:rPr>
            </w:pPr>
            <w:r w:rsidRPr="00DF62A3">
              <w:rPr>
                <w:rFonts w:eastAsia="Times New Roman" w:cs="Times New Roman"/>
                <w:color w:val="000000"/>
                <w:szCs w:val="24"/>
                <w:lang w:eastAsia="es-NI"/>
              </w:rPr>
              <w:t>Terreno</w:t>
            </w:r>
          </w:p>
        </w:tc>
        <w:tc>
          <w:tcPr>
            <w:tcW w:w="2900" w:type="dxa"/>
            <w:tcBorders>
              <w:top w:val="nil"/>
              <w:left w:val="nil"/>
              <w:bottom w:val="single" w:sz="4" w:space="0" w:color="000000"/>
              <w:right w:val="single" w:sz="4" w:space="0" w:color="000000"/>
            </w:tcBorders>
            <w:shd w:val="clear" w:color="auto" w:fill="auto"/>
            <w:noWrap/>
            <w:vAlign w:val="bottom"/>
            <w:hideMark/>
          </w:tcPr>
          <w:p w14:paraId="228F5DDC" w14:textId="77777777" w:rsidR="00DF62A3" w:rsidRPr="00DF62A3" w:rsidRDefault="00DF62A3" w:rsidP="00DF62A3">
            <w:pPr>
              <w:tabs>
                <w:tab w:val="clear" w:pos="9025"/>
              </w:tabs>
              <w:spacing w:before="0"/>
              <w:jc w:val="right"/>
              <w:rPr>
                <w:rFonts w:eastAsia="Times New Roman" w:cs="Times New Roman"/>
                <w:color w:val="000000"/>
                <w:szCs w:val="24"/>
                <w:lang w:eastAsia="es-NI"/>
              </w:rPr>
            </w:pPr>
            <w:r w:rsidRPr="00DF62A3">
              <w:rPr>
                <w:rFonts w:eastAsia="Times New Roman" w:cs="Times New Roman"/>
                <w:color w:val="000000"/>
                <w:szCs w:val="24"/>
                <w:lang w:eastAsia="es-NI"/>
              </w:rPr>
              <w:t>C$1.456.400,00</w:t>
            </w:r>
          </w:p>
        </w:tc>
      </w:tr>
      <w:tr w:rsidR="00DF62A3" w:rsidRPr="00DF62A3" w14:paraId="617EEE0B" w14:textId="77777777" w:rsidTr="00DF62A3">
        <w:trPr>
          <w:trHeight w:val="315"/>
        </w:trPr>
        <w:tc>
          <w:tcPr>
            <w:tcW w:w="3160" w:type="dxa"/>
            <w:tcBorders>
              <w:top w:val="nil"/>
              <w:left w:val="single" w:sz="4" w:space="0" w:color="000000"/>
              <w:bottom w:val="single" w:sz="4" w:space="0" w:color="000000"/>
              <w:right w:val="single" w:sz="4" w:space="0" w:color="000000"/>
            </w:tcBorders>
            <w:shd w:val="clear" w:color="auto" w:fill="auto"/>
            <w:noWrap/>
            <w:vAlign w:val="bottom"/>
            <w:hideMark/>
          </w:tcPr>
          <w:p w14:paraId="20316B84" w14:textId="77777777" w:rsidR="00DF62A3" w:rsidRPr="00DF62A3" w:rsidRDefault="00DF62A3" w:rsidP="00DF62A3">
            <w:pPr>
              <w:tabs>
                <w:tab w:val="clear" w:pos="9025"/>
              </w:tabs>
              <w:spacing w:before="0"/>
              <w:jc w:val="left"/>
              <w:rPr>
                <w:rFonts w:eastAsia="Times New Roman" w:cs="Times New Roman"/>
                <w:color w:val="000000"/>
                <w:szCs w:val="24"/>
                <w:lang w:eastAsia="es-NI"/>
              </w:rPr>
            </w:pPr>
            <w:r w:rsidRPr="00DF62A3">
              <w:rPr>
                <w:rFonts w:eastAsia="Times New Roman" w:cs="Times New Roman"/>
                <w:color w:val="000000"/>
                <w:szCs w:val="24"/>
                <w:lang w:eastAsia="es-NI"/>
              </w:rPr>
              <w:t>Mto de maquinaria</w:t>
            </w:r>
          </w:p>
        </w:tc>
        <w:tc>
          <w:tcPr>
            <w:tcW w:w="2900" w:type="dxa"/>
            <w:tcBorders>
              <w:top w:val="nil"/>
              <w:left w:val="nil"/>
              <w:bottom w:val="single" w:sz="4" w:space="0" w:color="000000"/>
              <w:right w:val="single" w:sz="4" w:space="0" w:color="000000"/>
            </w:tcBorders>
            <w:shd w:val="clear" w:color="auto" w:fill="auto"/>
            <w:noWrap/>
            <w:vAlign w:val="bottom"/>
            <w:hideMark/>
          </w:tcPr>
          <w:p w14:paraId="22F6649F" w14:textId="77777777" w:rsidR="00DF62A3" w:rsidRPr="00DF62A3" w:rsidRDefault="00DF62A3" w:rsidP="00DF62A3">
            <w:pPr>
              <w:tabs>
                <w:tab w:val="clear" w:pos="9025"/>
              </w:tabs>
              <w:spacing w:before="0"/>
              <w:jc w:val="right"/>
              <w:rPr>
                <w:rFonts w:eastAsia="Times New Roman" w:cs="Times New Roman"/>
                <w:color w:val="000000"/>
                <w:szCs w:val="24"/>
                <w:lang w:eastAsia="es-NI"/>
              </w:rPr>
            </w:pPr>
            <w:r w:rsidRPr="00DF62A3">
              <w:rPr>
                <w:rFonts w:eastAsia="Times New Roman" w:cs="Times New Roman"/>
                <w:color w:val="000000"/>
                <w:szCs w:val="24"/>
                <w:lang w:eastAsia="es-NI"/>
              </w:rPr>
              <w:t>C$1.184,28</w:t>
            </w:r>
          </w:p>
        </w:tc>
      </w:tr>
      <w:tr w:rsidR="00DF62A3" w:rsidRPr="00DF62A3" w14:paraId="2408CEB0" w14:textId="77777777" w:rsidTr="00DF62A3">
        <w:trPr>
          <w:trHeight w:val="315"/>
        </w:trPr>
        <w:tc>
          <w:tcPr>
            <w:tcW w:w="3160" w:type="dxa"/>
            <w:tcBorders>
              <w:top w:val="nil"/>
              <w:left w:val="single" w:sz="4" w:space="0" w:color="000000"/>
              <w:bottom w:val="single" w:sz="4" w:space="0" w:color="000000"/>
              <w:right w:val="single" w:sz="4" w:space="0" w:color="000000"/>
            </w:tcBorders>
            <w:shd w:val="clear" w:color="auto" w:fill="auto"/>
            <w:noWrap/>
            <w:vAlign w:val="bottom"/>
            <w:hideMark/>
          </w:tcPr>
          <w:p w14:paraId="5D7F045F" w14:textId="68455E9F" w:rsidR="00DF62A3" w:rsidRPr="00DF62A3" w:rsidRDefault="00DF62A3" w:rsidP="00DF62A3">
            <w:pPr>
              <w:tabs>
                <w:tab w:val="clear" w:pos="9025"/>
              </w:tabs>
              <w:spacing w:before="0"/>
              <w:jc w:val="left"/>
              <w:rPr>
                <w:rFonts w:eastAsia="Times New Roman" w:cs="Times New Roman"/>
                <w:color w:val="000000"/>
                <w:szCs w:val="24"/>
                <w:lang w:eastAsia="es-NI"/>
              </w:rPr>
            </w:pPr>
            <w:r w:rsidRPr="00DF62A3">
              <w:rPr>
                <w:rFonts w:eastAsia="Times New Roman" w:cs="Times New Roman"/>
                <w:color w:val="000000"/>
                <w:szCs w:val="24"/>
                <w:lang w:eastAsia="es-NI"/>
              </w:rPr>
              <w:t>Mto de camión</w:t>
            </w:r>
          </w:p>
        </w:tc>
        <w:tc>
          <w:tcPr>
            <w:tcW w:w="2900" w:type="dxa"/>
            <w:tcBorders>
              <w:top w:val="nil"/>
              <w:left w:val="nil"/>
              <w:bottom w:val="single" w:sz="4" w:space="0" w:color="000000"/>
              <w:right w:val="single" w:sz="4" w:space="0" w:color="000000"/>
            </w:tcBorders>
            <w:shd w:val="clear" w:color="auto" w:fill="auto"/>
            <w:noWrap/>
            <w:vAlign w:val="bottom"/>
            <w:hideMark/>
          </w:tcPr>
          <w:p w14:paraId="6CD78B53" w14:textId="77777777" w:rsidR="00DF62A3" w:rsidRPr="00DF62A3" w:rsidRDefault="00DF62A3" w:rsidP="00DF62A3">
            <w:pPr>
              <w:tabs>
                <w:tab w:val="clear" w:pos="9025"/>
              </w:tabs>
              <w:spacing w:before="0"/>
              <w:jc w:val="right"/>
              <w:rPr>
                <w:rFonts w:eastAsia="Times New Roman" w:cs="Times New Roman"/>
                <w:color w:val="000000"/>
                <w:szCs w:val="24"/>
                <w:lang w:eastAsia="es-NI"/>
              </w:rPr>
            </w:pPr>
            <w:r w:rsidRPr="00DF62A3">
              <w:rPr>
                <w:rFonts w:eastAsia="Times New Roman" w:cs="Times New Roman"/>
                <w:color w:val="000000"/>
                <w:szCs w:val="24"/>
                <w:lang w:eastAsia="es-NI"/>
              </w:rPr>
              <w:t>C$666,67</w:t>
            </w:r>
          </w:p>
        </w:tc>
      </w:tr>
      <w:tr w:rsidR="00DF62A3" w:rsidRPr="00DF62A3" w14:paraId="61A7D1DD" w14:textId="77777777" w:rsidTr="00DF62A3">
        <w:trPr>
          <w:trHeight w:val="315"/>
        </w:trPr>
        <w:tc>
          <w:tcPr>
            <w:tcW w:w="3160" w:type="dxa"/>
            <w:tcBorders>
              <w:top w:val="nil"/>
              <w:left w:val="single" w:sz="4" w:space="0" w:color="000000"/>
              <w:bottom w:val="single" w:sz="4" w:space="0" w:color="000000"/>
              <w:right w:val="single" w:sz="4" w:space="0" w:color="000000"/>
            </w:tcBorders>
            <w:shd w:val="clear" w:color="auto" w:fill="auto"/>
            <w:noWrap/>
            <w:vAlign w:val="bottom"/>
            <w:hideMark/>
          </w:tcPr>
          <w:p w14:paraId="00EE0032" w14:textId="77777777" w:rsidR="00DF62A3" w:rsidRPr="00DF62A3" w:rsidRDefault="00DF62A3" w:rsidP="00DF62A3">
            <w:pPr>
              <w:tabs>
                <w:tab w:val="clear" w:pos="9025"/>
              </w:tabs>
              <w:spacing w:before="0"/>
              <w:jc w:val="left"/>
              <w:rPr>
                <w:rFonts w:eastAsia="Times New Roman" w:cs="Times New Roman"/>
                <w:color w:val="000000"/>
                <w:szCs w:val="24"/>
                <w:lang w:eastAsia="es-NI"/>
              </w:rPr>
            </w:pPr>
            <w:r w:rsidRPr="00DF62A3">
              <w:rPr>
                <w:rFonts w:eastAsia="Times New Roman" w:cs="Times New Roman"/>
                <w:color w:val="000000"/>
                <w:szCs w:val="24"/>
                <w:lang w:eastAsia="es-NI"/>
              </w:rPr>
              <w:t>Mto de Edifico</w:t>
            </w:r>
          </w:p>
        </w:tc>
        <w:tc>
          <w:tcPr>
            <w:tcW w:w="2900" w:type="dxa"/>
            <w:tcBorders>
              <w:top w:val="nil"/>
              <w:left w:val="nil"/>
              <w:bottom w:val="single" w:sz="4" w:space="0" w:color="000000"/>
              <w:right w:val="single" w:sz="4" w:space="0" w:color="000000"/>
            </w:tcBorders>
            <w:shd w:val="clear" w:color="auto" w:fill="auto"/>
            <w:noWrap/>
            <w:vAlign w:val="bottom"/>
            <w:hideMark/>
          </w:tcPr>
          <w:p w14:paraId="458A31DD" w14:textId="77777777" w:rsidR="00DF62A3" w:rsidRPr="00DF62A3" w:rsidRDefault="00DF62A3" w:rsidP="00DF62A3">
            <w:pPr>
              <w:tabs>
                <w:tab w:val="clear" w:pos="9025"/>
              </w:tabs>
              <w:spacing w:before="0"/>
              <w:jc w:val="right"/>
              <w:rPr>
                <w:rFonts w:eastAsia="Times New Roman" w:cs="Times New Roman"/>
                <w:color w:val="000000"/>
                <w:szCs w:val="24"/>
                <w:lang w:eastAsia="es-NI"/>
              </w:rPr>
            </w:pPr>
            <w:r w:rsidRPr="00DF62A3">
              <w:rPr>
                <w:rFonts w:eastAsia="Times New Roman" w:cs="Times New Roman"/>
                <w:color w:val="000000"/>
                <w:szCs w:val="24"/>
                <w:lang w:eastAsia="es-NI"/>
              </w:rPr>
              <w:t>C$1.200,00</w:t>
            </w:r>
          </w:p>
        </w:tc>
      </w:tr>
      <w:tr w:rsidR="00DF62A3" w:rsidRPr="00DF62A3" w14:paraId="6297A0F7" w14:textId="77777777" w:rsidTr="00DF62A3">
        <w:trPr>
          <w:trHeight w:val="315"/>
        </w:trPr>
        <w:tc>
          <w:tcPr>
            <w:tcW w:w="3160" w:type="dxa"/>
            <w:tcBorders>
              <w:top w:val="nil"/>
              <w:left w:val="single" w:sz="4" w:space="0" w:color="000000"/>
              <w:bottom w:val="single" w:sz="4" w:space="0" w:color="000000"/>
              <w:right w:val="single" w:sz="4" w:space="0" w:color="000000"/>
            </w:tcBorders>
            <w:shd w:val="clear" w:color="auto" w:fill="auto"/>
            <w:noWrap/>
            <w:vAlign w:val="bottom"/>
            <w:hideMark/>
          </w:tcPr>
          <w:p w14:paraId="7E2AE3C6" w14:textId="77777777" w:rsidR="00DF62A3" w:rsidRPr="00DF62A3" w:rsidRDefault="00DF62A3" w:rsidP="00DF62A3">
            <w:pPr>
              <w:tabs>
                <w:tab w:val="clear" w:pos="9025"/>
              </w:tabs>
              <w:spacing w:before="0"/>
              <w:jc w:val="left"/>
              <w:rPr>
                <w:rFonts w:eastAsia="Times New Roman" w:cs="Times New Roman"/>
                <w:color w:val="000000"/>
                <w:szCs w:val="24"/>
                <w:lang w:eastAsia="es-NI"/>
              </w:rPr>
            </w:pPr>
            <w:r w:rsidRPr="00DF62A3">
              <w:rPr>
                <w:rFonts w:eastAsia="Times New Roman" w:cs="Times New Roman"/>
                <w:color w:val="000000"/>
                <w:szCs w:val="24"/>
                <w:lang w:eastAsia="es-NI"/>
              </w:rPr>
              <w:t>Salario Personal</w:t>
            </w:r>
          </w:p>
        </w:tc>
        <w:tc>
          <w:tcPr>
            <w:tcW w:w="2900" w:type="dxa"/>
            <w:tcBorders>
              <w:top w:val="nil"/>
              <w:left w:val="nil"/>
              <w:bottom w:val="single" w:sz="4" w:space="0" w:color="000000"/>
              <w:right w:val="single" w:sz="4" w:space="0" w:color="000000"/>
            </w:tcBorders>
            <w:shd w:val="clear" w:color="auto" w:fill="auto"/>
            <w:noWrap/>
            <w:vAlign w:val="bottom"/>
            <w:hideMark/>
          </w:tcPr>
          <w:p w14:paraId="4E7110A0" w14:textId="77777777" w:rsidR="00DF62A3" w:rsidRPr="00DF62A3" w:rsidRDefault="00DF62A3" w:rsidP="00DF62A3">
            <w:pPr>
              <w:tabs>
                <w:tab w:val="clear" w:pos="9025"/>
              </w:tabs>
              <w:spacing w:before="0"/>
              <w:jc w:val="right"/>
              <w:rPr>
                <w:rFonts w:eastAsia="Times New Roman" w:cs="Times New Roman"/>
                <w:color w:val="000000"/>
                <w:szCs w:val="24"/>
                <w:lang w:eastAsia="es-NI"/>
              </w:rPr>
            </w:pPr>
            <w:r w:rsidRPr="00DF62A3">
              <w:rPr>
                <w:rFonts w:eastAsia="Times New Roman" w:cs="Times New Roman"/>
                <w:color w:val="000000"/>
                <w:szCs w:val="24"/>
                <w:lang w:eastAsia="es-NI"/>
              </w:rPr>
              <w:t>C$125.567</w:t>
            </w:r>
          </w:p>
        </w:tc>
      </w:tr>
      <w:tr w:rsidR="00DF62A3" w:rsidRPr="00DF62A3" w14:paraId="6FE4DF63" w14:textId="77777777" w:rsidTr="00DF62A3">
        <w:trPr>
          <w:trHeight w:val="315"/>
        </w:trPr>
        <w:tc>
          <w:tcPr>
            <w:tcW w:w="3160" w:type="dxa"/>
            <w:tcBorders>
              <w:top w:val="nil"/>
              <w:left w:val="single" w:sz="4" w:space="0" w:color="000000"/>
              <w:bottom w:val="single" w:sz="4" w:space="0" w:color="000000"/>
              <w:right w:val="single" w:sz="4" w:space="0" w:color="000000"/>
            </w:tcBorders>
            <w:shd w:val="clear" w:color="auto" w:fill="auto"/>
            <w:noWrap/>
            <w:vAlign w:val="bottom"/>
            <w:hideMark/>
          </w:tcPr>
          <w:p w14:paraId="6E071193" w14:textId="204C4942" w:rsidR="00DF62A3" w:rsidRPr="00DF62A3" w:rsidRDefault="00DF62A3" w:rsidP="00DF62A3">
            <w:pPr>
              <w:tabs>
                <w:tab w:val="clear" w:pos="9025"/>
              </w:tabs>
              <w:spacing w:before="0"/>
              <w:jc w:val="left"/>
              <w:rPr>
                <w:rFonts w:eastAsia="Times New Roman" w:cs="Times New Roman"/>
                <w:color w:val="000000"/>
                <w:szCs w:val="24"/>
                <w:lang w:eastAsia="es-NI"/>
              </w:rPr>
            </w:pPr>
            <w:r w:rsidRPr="00DF62A3">
              <w:rPr>
                <w:rFonts w:eastAsia="Times New Roman" w:cs="Times New Roman"/>
                <w:color w:val="000000"/>
                <w:szCs w:val="24"/>
                <w:lang w:eastAsia="es-NI"/>
              </w:rPr>
              <w:t>Papelería</w:t>
            </w:r>
          </w:p>
        </w:tc>
        <w:tc>
          <w:tcPr>
            <w:tcW w:w="2900" w:type="dxa"/>
            <w:tcBorders>
              <w:top w:val="nil"/>
              <w:left w:val="nil"/>
              <w:bottom w:val="single" w:sz="4" w:space="0" w:color="000000"/>
              <w:right w:val="single" w:sz="4" w:space="0" w:color="000000"/>
            </w:tcBorders>
            <w:shd w:val="clear" w:color="auto" w:fill="auto"/>
            <w:noWrap/>
            <w:vAlign w:val="bottom"/>
            <w:hideMark/>
          </w:tcPr>
          <w:p w14:paraId="203A192F" w14:textId="77777777" w:rsidR="00DF62A3" w:rsidRPr="00DF62A3" w:rsidRDefault="00DF62A3" w:rsidP="00DF62A3">
            <w:pPr>
              <w:tabs>
                <w:tab w:val="clear" w:pos="9025"/>
              </w:tabs>
              <w:spacing w:before="0"/>
              <w:jc w:val="right"/>
              <w:rPr>
                <w:rFonts w:eastAsia="Times New Roman" w:cs="Times New Roman"/>
                <w:color w:val="000000"/>
                <w:szCs w:val="24"/>
                <w:lang w:eastAsia="es-NI"/>
              </w:rPr>
            </w:pPr>
            <w:r w:rsidRPr="00DF62A3">
              <w:rPr>
                <w:rFonts w:eastAsia="Times New Roman" w:cs="Times New Roman"/>
                <w:color w:val="000000"/>
                <w:szCs w:val="24"/>
                <w:lang w:eastAsia="es-NI"/>
              </w:rPr>
              <w:t>C$652,16</w:t>
            </w:r>
          </w:p>
        </w:tc>
      </w:tr>
      <w:tr w:rsidR="00DF62A3" w:rsidRPr="00DF62A3" w14:paraId="4D3C0564" w14:textId="77777777" w:rsidTr="00DF62A3">
        <w:trPr>
          <w:trHeight w:val="315"/>
        </w:trPr>
        <w:tc>
          <w:tcPr>
            <w:tcW w:w="3160" w:type="dxa"/>
            <w:tcBorders>
              <w:top w:val="nil"/>
              <w:left w:val="single" w:sz="4" w:space="0" w:color="000000"/>
              <w:bottom w:val="single" w:sz="4" w:space="0" w:color="000000"/>
              <w:right w:val="single" w:sz="4" w:space="0" w:color="000000"/>
            </w:tcBorders>
            <w:shd w:val="clear" w:color="auto" w:fill="auto"/>
            <w:noWrap/>
            <w:vAlign w:val="bottom"/>
            <w:hideMark/>
          </w:tcPr>
          <w:p w14:paraId="3A5AC576" w14:textId="72A6D2E1" w:rsidR="00DF62A3" w:rsidRPr="00DF62A3" w:rsidRDefault="00DF62A3" w:rsidP="00DF62A3">
            <w:pPr>
              <w:tabs>
                <w:tab w:val="clear" w:pos="9025"/>
              </w:tabs>
              <w:spacing w:before="0"/>
              <w:jc w:val="left"/>
              <w:rPr>
                <w:rFonts w:eastAsia="Times New Roman" w:cs="Times New Roman"/>
                <w:color w:val="000000"/>
                <w:szCs w:val="24"/>
                <w:lang w:eastAsia="es-NI"/>
              </w:rPr>
            </w:pPr>
            <w:r w:rsidRPr="00DF62A3">
              <w:rPr>
                <w:rFonts w:eastAsia="Times New Roman" w:cs="Times New Roman"/>
                <w:color w:val="000000"/>
                <w:szCs w:val="24"/>
                <w:lang w:eastAsia="es-NI"/>
              </w:rPr>
              <w:t xml:space="preserve">Servicios Básico </w:t>
            </w:r>
          </w:p>
        </w:tc>
        <w:tc>
          <w:tcPr>
            <w:tcW w:w="2900" w:type="dxa"/>
            <w:tcBorders>
              <w:top w:val="nil"/>
              <w:left w:val="nil"/>
              <w:bottom w:val="single" w:sz="4" w:space="0" w:color="000000"/>
              <w:right w:val="single" w:sz="4" w:space="0" w:color="000000"/>
            </w:tcBorders>
            <w:shd w:val="clear" w:color="auto" w:fill="auto"/>
            <w:noWrap/>
            <w:vAlign w:val="bottom"/>
            <w:hideMark/>
          </w:tcPr>
          <w:p w14:paraId="47561A4E" w14:textId="77777777" w:rsidR="00DF62A3" w:rsidRPr="00DF62A3" w:rsidRDefault="00DF62A3" w:rsidP="00DF62A3">
            <w:pPr>
              <w:tabs>
                <w:tab w:val="clear" w:pos="9025"/>
              </w:tabs>
              <w:spacing w:before="0"/>
              <w:jc w:val="right"/>
              <w:rPr>
                <w:rFonts w:eastAsia="Times New Roman" w:cs="Times New Roman"/>
                <w:color w:val="000000"/>
                <w:szCs w:val="24"/>
                <w:lang w:eastAsia="es-NI"/>
              </w:rPr>
            </w:pPr>
            <w:r w:rsidRPr="00DF62A3">
              <w:rPr>
                <w:rFonts w:eastAsia="Times New Roman" w:cs="Times New Roman"/>
                <w:color w:val="000000"/>
                <w:szCs w:val="24"/>
                <w:lang w:eastAsia="es-NI"/>
              </w:rPr>
              <w:t>C$8.770,38</w:t>
            </w:r>
          </w:p>
        </w:tc>
      </w:tr>
      <w:tr w:rsidR="00DF62A3" w:rsidRPr="00DF62A3" w14:paraId="401DD96B" w14:textId="77777777" w:rsidTr="00DF62A3">
        <w:trPr>
          <w:trHeight w:val="315"/>
        </w:trPr>
        <w:tc>
          <w:tcPr>
            <w:tcW w:w="3160" w:type="dxa"/>
            <w:tcBorders>
              <w:top w:val="nil"/>
              <w:left w:val="single" w:sz="4" w:space="0" w:color="000000"/>
              <w:bottom w:val="single" w:sz="4" w:space="0" w:color="000000"/>
              <w:right w:val="single" w:sz="4" w:space="0" w:color="000000"/>
            </w:tcBorders>
            <w:shd w:val="clear" w:color="auto" w:fill="auto"/>
            <w:noWrap/>
            <w:vAlign w:val="bottom"/>
            <w:hideMark/>
          </w:tcPr>
          <w:p w14:paraId="12A7AC1E" w14:textId="77777777" w:rsidR="00DF62A3" w:rsidRPr="00DF62A3" w:rsidRDefault="00DF62A3" w:rsidP="00DF62A3">
            <w:pPr>
              <w:tabs>
                <w:tab w:val="clear" w:pos="9025"/>
              </w:tabs>
              <w:spacing w:before="0"/>
              <w:jc w:val="left"/>
              <w:rPr>
                <w:rFonts w:eastAsia="Times New Roman" w:cs="Times New Roman"/>
                <w:color w:val="000000"/>
                <w:szCs w:val="24"/>
                <w:lang w:eastAsia="es-NI"/>
              </w:rPr>
            </w:pPr>
            <w:r w:rsidRPr="00DF62A3">
              <w:rPr>
                <w:rFonts w:eastAsia="Times New Roman" w:cs="Times New Roman"/>
                <w:color w:val="000000"/>
                <w:szCs w:val="24"/>
                <w:lang w:eastAsia="es-NI"/>
              </w:rPr>
              <w:t>Combustible</w:t>
            </w:r>
          </w:p>
        </w:tc>
        <w:tc>
          <w:tcPr>
            <w:tcW w:w="2900" w:type="dxa"/>
            <w:tcBorders>
              <w:top w:val="nil"/>
              <w:left w:val="nil"/>
              <w:bottom w:val="single" w:sz="4" w:space="0" w:color="000000"/>
              <w:right w:val="single" w:sz="4" w:space="0" w:color="000000"/>
            </w:tcBorders>
            <w:shd w:val="clear" w:color="auto" w:fill="auto"/>
            <w:noWrap/>
            <w:vAlign w:val="bottom"/>
            <w:hideMark/>
          </w:tcPr>
          <w:p w14:paraId="4582A5C2" w14:textId="77777777" w:rsidR="00DF62A3" w:rsidRPr="00DF62A3" w:rsidRDefault="00DF62A3" w:rsidP="00DF62A3">
            <w:pPr>
              <w:tabs>
                <w:tab w:val="clear" w:pos="9025"/>
              </w:tabs>
              <w:spacing w:before="0"/>
              <w:jc w:val="right"/>
              <w:rPr>
                <w:rFonts w:eastAsia="Times New Roman" w:cs="Times New Roman"/>
                <w:color w:val="000000"/>
                <w:szCs w:val="24"/>
                <w:lang w:eastAsia="es-NI"/>
              </w:rPr>
            </w:pPr>
            <w:r w:rsidRPr="00DF62A3">
              <w:rPr>
                <w:rFonts w:eastAsia="Times New Roman" w:cs="Times New Roman"/>
                <w:color w:val="000000"/>
                <w:szCs w:val="24"/>
                <w:lang w:eastAsia="es-NI"/>
              </w:rPr>
              <w:t>C$190.323,71</w:t>
            </w:r>
          </w:p>
        </w:tc>
      </w:tr>
      <w:tr w:rsidR="00DF62A3" w:rsidRPr="00DF62A3" w14:paraId="75EC8BA3" w14:textId="77777777" w:rsidTr="00DF62A3">
        <w:trPr>
          <w:trHeight w:val="315"/>
        </w:trPr>
        <w:tc>
          <w:tcPr>
            <w:tcW w:w="3160" w:type="dxa"/>
            <w:tcBorders>
              <w:top w:val="nil"/>
              <w:left w:val="single" w:sz="4" w:space="0" w:color="000000"/>
              <w:bottom w:val="single" w:sz="4" w:space="0" w:color="000000"/>
              <w:right w:val="single" w:sz="4" w:space="0" w:color="000000"/>
            </w:tcBorders>
            <w:shd w:val="clear" w:color="FFFF00" w:fill="FFFF00"/>
            <w:noWrap/>
            <w:vAlign w:val="bottom"/>
            <w:hideMark/>
          </w:tcPr>
          <w:p w14:paraId="542AC4D2" w14:textId="77777777" w:rsidR="00DF62A3" w:rsidRPr="00DF62A3" w:rsidRDefault="00DF62A3" w:rsidP="00DF62A3">
            <w:pPr>
              <w:tabs>
                <w:tab w:val="clear" w:pos="9025"/>
              </w:tabs>
              <w:spacing w:before="0"/>
              <w:jc w:val="left"/>
              <w:rPr>
                <w:rFonts w:eastAsia="Times New Roman" w:cs="Times New Roman"/>
                <w:b/>
                <w:bCs/>
                <w:color w:val="000000"/>
                <w:szCs w:val="24"/>
                <w:lang w:eastAsia="es-NI"/>
              </w:rPr>
            </w:pPr>
            <w:r w:rsidRPr="00DF62A3">
              <w:rPr>
                <w:rFonts w:eastAsia="Times New Roman" w:cs="Times New Roman"/>
                <w:b/>
                <w:bCs/>
                <w:color w:val="000000"/>
                <w:szCs w:val="24"/>
                <w:lang w:eastAsia="es-NI"/>
              </w:rPr>
              <w:t>Total Mensual</w:t>
            </w:r>
          </w:p>
        </w:tc>
        <w:tc>
          <w:tcPr>
            <w:tcW w:w="2900" w:type="dxa"/>
            <w:tcBorders>
              <w:top w:val="nil"/>
              <w:left w:val="nil"/>
              <w:bottom w:val="single" w:sz="4" w:space="0" w:color="000000"/>
              <w:right w:val="single" w:sz="4" w:space="0" w:color="000000"/>
            </w:tcBorders>
            <w:shd w:val="clear" w:color="FFFF00" w:fill="FFFF00"/>
            <w:noWrap/>
            <w:vAlign w:val="bottom"/>
            <w:hideMark/>
          </w:tcPr>
          <w:p w14:paraId="07CD9C29" w14:textId="77777777" w:rsidR="00DF62A3" w:rsidRPr="00DF62A3" w:rsidRDefault="00DF62A3" w:rsidP="00DF62A3">
            <w:pPr>
              <w:tabs>
                <w:tab w:val="clear" w:pos="9025"/>
              </w:tabs>
              <w:spacing w:before="0"/>
              <w:jc w:val="right"/>
              <w:rPr>
                <w:rFonts w:eastAsia="Times New Roman" w:cs="Times New Roman"/>
                <w:b/>
                <w:bCs/>
                <w:color w:val="000000"/>
                <w:szCs w:val="24"/>
                <w:lang w:eastAsia="es-NI"/>
              </w:rPr>
            </w:pPr>
            <w:r w:rsidRPr="00DF62A3">
              <w:rPr>
                <w:rFonts w:eastAsia="Times New Roman" w:cs="Times New Roman"/>
                <w:b/>
                <w:bCs/>
                <w:color w:val="000000"/>
                <w:szCs w:val="24"/>
                <w:lang w:eastAsia="es-NI"/>
              </w:rPr>
              <w:t>C$1.784.764,30</w:t>
            </w:r>
          </w:p>
        </w:tc>
      </w:tr>
      <w:tr w:rsidR="00DF62A3" w:rsidRPr="00DF62A3" w14:paraId="39704CFF" w14:textId="77777777" w:rsidTr="00DF62A3">
        <w:trPr>
          <w:trHeight w:val="315"/>
        </w:trPr>
        <w:tc>
          <w:tcPr>
            <w:tcW w:w="3160" w:type="dxa"/>
            <w:tcBorders>
              <w:top w:val="nil"/>
              <w:left w:val="single" w:sz="4" w:space="0" w:color="000000"/>
              <w:bottom w:val="single" w:sz="4" w:space="0" w:color="000000"/>
              <w:right w:val="single" w:sz="4" w:space="0" w:color="000000"/>
            </w:tcBorders>
            <w:shd w:val="clear" w:color="FFFF00" w:fill="FFFF00"/>
            <w:noWrap/>
            <w:vAlign w:val="bottom"/>
            <w:hideMark/>
          </w:tcPr>
          <w:p w14:paraId="0EB5D5A4" w14:textId="77777777" w:rsidR="00DF62A3" w:rsidRPr="00DF62A3" w:rsidRDefault="00DF62A3" w:rsidP="00DF62A3">
            <w:pPr>
              <w:tabs>
                <w:tab w:val="clear" w:pos="9025"/>
              </w:tabs>
              <w:spacing w:before="0"/>
              <w:jc w:val="left"/>
              <w:rPr>
                <w:rFonts w:eastAsia="Times New Roman" w:cs="Times New Roman"/>
                <w:b/>
                <w:bCs/>
                <w:color w:val="000000"/>
                <w:szCs w:val="24"/>
                <w:lang w:eastAsia="es-NI"/>
              </w:rPr>
            </w:pPr>
            <w:r w:rsidRPr="00DF62A3">
              <w:rPr>
                <w:rFonts w:eastAsia="Times New Roman" w:cs="Times New Roman"/>
                <w:b/>
                <w:bCs/>
                <w:color w:val="000000"/>
                <w:szCs w:val="24"/>
                <w:lang w:eastAsia="es-NI"/>
              </w:rPr>
              <w:t>Total Anual</w:t>
            </w:r>
          </w:p>
        </w:tc>
        <w:tc>
          <w:tcPr>
            <w:tcW w:w="2900" w:type="dxa"/>
            <w:tcBorders>
              <w:top w:val="nil"/>
              <w:left w:val="nil"/>
              <w:bottom w:val="single" w:sz="4" w:space="0" w:color="000000"/>
              <w:right w:val="single" w:sz="4" w:space="0" w:color="000000"/>
            </w:tcBorders>
            <w:shd w:val="clear" w:color="FFFF00" w:fill="FFFF00"/>
            <w:noWrap/>
            <w:vAlign w:val="bottom"/>
            <w:hideMark/>
          </w:tcPr>
          <w:p w14:paraId="70D1BDEE" w14:textId="77777777" w:rsidR="00DF62A3" w:rsidRPr="00DF62A3" w:rsidRDefault="00DF62A3" w:rsidP="00DF62A3">
            <w:pPr>
              <w:tabs>
                <w:tab w:val="clear" w:pos="9025"/>
              </w:tabs>
              <w:spacing w:before="0"/>
              <w:jc w:val="right"/>
              <w:rPr>
                <w:rFonts w:eastAsia="Times New Roman" w:cs="Times New Roman"/>
                <w:b/>
                <w:bCs/>
                <w:color w:val="000000"/>
                <w:szCs w:val="24"/>
                <w:lang w:eastAsia="es-NI"/>
              </w:rPr>
            </w:pPr>
            <w:r w:rsidRPr="00DF62A3">
              <w:rPr>
                <w:rFonts w:eastAsia="Times New Roman" w:cs="Times New Roman"/>
                <w:b/>
                <w:bCs/>
                <w:color w:val="000000"/>
                <w:szCs w:val="24"/>
                <w:lang w:eastAsia="es-NI"/>
              </w:rPr>
              <w:t>C$21.417.171,59</w:t>
            </w:r>
          </w:p>
        </w:tc>
      </w:tr>
    </w:tbl>
    <w:p w14:paraId="52716471" w14:textId="4202BE38" w:rsidR="00DF62A3" w:rsidRDefault="00DF62A3" w:rsidP="00DF62A3">
      <w:pPr>
        <w:jc w:val="center"/>
        <w:rPr>
          <w:b/>
          <w:bCs/>
        </w:rPr>
      </w:pPr>
      <w:r w:rsidRPr="00DF62A3">
        <w:rPr>
          <w:b/>
          <w:bCs/>
        </w:rPr>
        <w:t>Fuente: Elaboración propia</w:t>
      </w:r>
    </w:p>
    <w:p w14:paraId="7E48362B" w14:textId="335308EE" w:rsidR="00DF62A3" w:rsidRDefault="00DF62A3" w:rsidP="00DF62A3">
      <w:pPr>
        <w:rPr>
          <w:b/>
          <w:bCs/>
        </w:rPr>
      </w:pPr>
    </w:p>
    <w:p w14:paraId="40DC9279" w14:textId="6E49A959" w:rsidR="00DF62A3" w:rsidRDefault="00DF62A3" w:rsidP="00DF62A3">
      <w:pPr>
        <w:pStyle w:val="Descripcin"/>
        <w:keepNext/>
        <w:rPr>
          <w:b/>
          <w:bCs/>
          <w:color w:val="auto"/>
          <w:sz w:val="24"/>
          <w:szCs w:val="24"/>
        </w:rPr>
      </w:pPr>
      <w:r w:rsidRPr="00FA1A7C">
        <w:rPr>
          <w:b/>
          <w:bCs/>
          <w:color w:val="auto"/>
          <w:sz w:val="24"/>
          <w:szCs w:val="24"/>
        </w:rPr>
        <w:t xml:space="preserve">Tabla </w:t>
      </w:r>
      <w:r>
        <w:rPr>
          <w:b/>
          <w:bCs/>
          <w:color w:val="auto"/>
          <w:sz w:val="24"/>
          <w:szCs w:val="24"/>
        </w:rPr>
        <w:t>12</w:t>
      </w:r>
      <w:r w:rsidRPr="00FA1A7C">
        <w:rPr>
          <w:b/>
          <w:bCs/>
          <w:color w:val="auto"/>
          <w:sz w:val="24"/>
          <w:szCs w:val="24"/>
        </w:rPr>
        <w:t xml:space="preserve">.2  </w:t>
      </w:r>
      <w:r w:rsidRPr="00FA1A7C">
        <w:rPr>
          <w:b/>
          <w:bCs/>
          <w:color w:val="auto"/>
          <w:sz w:val="24"/>
          <w:szCs w:val="24"/>
        </w:rPr>
        <w:fldChar w:fldCharType="begin"/>
      </w:r>
      <w:r w:rsidRPr="00FA1A7C">
        <w:rPr>
          <w:b/>
          <w:bCs/>
          <w:color w:val="auto"/>
          <w:sz w:val="24"/>
          <w:szCs w:val="24"/>
        </w:rPr>
        <w:instrText xml:space="preserve"> SEQ Tabla_3.2_ \* ARABIC </w:instrText>
      </w:r>
      <w:r w:rsidRPr="00FA1A7C">
        <w:rPr>
          <w:b/>
          <w:bCs/>
          <w:color w:val="auto"/>
          <w:sz w:val="24"/>
          <w:szCs w:val="24"/>
        </w:rPr>
        <w:fldChar w:fldCharType="separate"/>
      </w:r>
      <w:r>
        <w:rPr>
          <w:b/>
          <w:bCs/>
          <w:noProof/>
          <w:color w:val="auto"/>
          <w:sz w:val="24"/>
          <w:szCs w:val="24"/>
        </w:rPr>
        <w:t>2</w:t>
      </w:r>
      <w:r w:rsidRPr="00FA1A7C">
        <w:rPr>
          <w:b/>
          <w:bCs/>
          <w:color w:val="auto"/>
          <w:sz w:val="24"/>
          <w:szCs w:val="24"/>
        </w:rPr>
        <w:fldChar w:fldCharType="end"/>
      </w:r>
      <w:r w:rsidRPr="00FA1A7C">
        <w:rPr>
          <w:b/>
          <w:bCs/>
          <w:color w:val="auto"/>
          <w:sz w:val="24"/>
          <w:szCs w:val="24"/>
        </w:rPr>
        <w:t xml:space="preserve"> Costo variable de</w:t>
      </w:r>
      <w:r>
        <w:rPr>
          <w:b/>
          <w:bCs/>
          <w:color w:val="auto"/>
          <w:sz w:val="24"/>
          <w:szCs w:val="24"/>
        </w:rPr>
        <w:t>l plan pymes</w:t>
      </w:r>
    </w:p>
    <w:tbl>
      <w:tblPr>
        <w:tblW w:w="4820" w:type="dxa"/>
        <w:tblInd w:w="2479" w:type="dxa"/>
        <w:tblCellMar>
          <w:left w:w="70" w:type="dxa"/>
          <w:right w:w="70" w:type="dxa"/>
        </w:tblCellMar>
        <w:tblLook w:val="04A0" w:firstRow="1" w:lastRow="0" w:firstColumn="1" w:lastColumn="0" w:noHBand="0" w:noVBand="1"/>
      </w:tblPr>
      <w:tblGrid>
        <w:gridCol w:w="2498"/>
        <w:gridCol w:w="2322"/>
      </w:tblGrid>
      <w:tr w:rsidR="00DF62A3" w:rsidRPr="00DF62A3" w14:paraId="3E7C9965" w14:textId="77777777" w:rsidTr="00DF62A3">
        <w:trPr>
          <w:trHeight w:val="315"/>
        </w:trPr>
        <w:tc>
          <w:tcPr>
            <w:tcW w:w="4820" w:type="dxa"/>
            <w:gridSpan w:val="2"/>
            <w:tcBorders>
              <w:top w:val="single" w:sz="4" w:space="0" w:color="auto"/>
              <w:left w:val="single" w:sz="4" w:space="0" w:color="auto"/>
              <w:bottom w:val="single" w:sz="4" w:space="0" w:color="auto"/>
              <w:right w:val="single" w:sz="4" w:space="0" w:color="auto"/>
            </w:tcBorders>
            <w:shd w:val="clear" w:color="000000" w:fill="0070C0"/>
            <w:noWrap/>
            <w:vAlign w:val="bottom"/>
            <w:hideMark/>
          </w:tcPr>
          <w:p w14:paraId="301205FD" w14:textId="6A78AD15" w:rsidR="00DF62A3" w:rsidRPr="00DF62A3" w:rsidRDefault="00DF62A3" w:rsidP="00DF62A3">
            <w:pPr>
              <w:tabs>
                <w:tab w:val="clear" w:pos="9025"/>
              </w:tabs>
              <w:spacing w:before="0"/>
              <w:jc w:val="center"/>
              <w:rPr>
                <w:rFonts w:ascii="Arial" w:eastAsia="Times New Roman" w:hAnsi="Arial"/>
                <w:b/>
                <w:bCs/>
                <w:color w:val="FFFFFF"/>
                <w:sz w:val="20"/>
                <w:szCs w:val="20"/>
                <w:lang w:eastAsia="es-NI"/>
              </w:rPr>
            </w:pPr>
            <w:r w:rsidRPr="00DF62A3">
              <w:rPr>
                <w:rFonts w:ascii="Arial" w:eastAsia="Times New Roman" w:hAnsi="Arial"/>
                <w:b/>
                <w:bCs/>
                <w:color w:val="FFFFFF"/>
                <w:sz w:val="20"/>
                <w:szCs w:val="20"/>
                <w:lang w:eastAsia="es-NI"/>
              </w:rPr>
              <w:t>Plan Pymes</w:t>
            </w:r>
          </w:p>
        </w:tc>
      </w:tr>
      <w:tr w:rsidR="00DF62A3" w:rsidRPr="00DF62A3" w14:paraId="4FC4BCD8" w14:textId="77777777" w:rsidTr="00DF62A3">
        <w:trPr>
          <w:trHeight w:val="315"/>
        </w:trPr>
        <w:tc>
          <w:tcPr>
            <w:tcW w:w="4820" w:type="dxa"/>
            <w:gridSpan w:val="2"/>
            <w:tcBorders>
              <w:top w:val="single" w:sz="4" w:space="0" w:color="auto"/>
              <w:left w:val="single" w:sz="4" w:space="0" w:color="auto"/>
              <w:bottom w:val="single" w:sz="4" w:space="0" w:color="auto"/>
              <w:right w:val="single" w:sz="4" w:space="0" w:color="auto"/>
            </w:tcBorders>
            <w:shd w:val="clear" w:color="000000" w:fill="00B0F0"/>
            <w:noWrap/>
            <w:vAlign w:val="bottom"/>
            <w:hideMark/>
          </w:tcPr>
          <w:p w14:paraId="4D159367" w14:textId="77777777" w:rsidR="00DF62A3" w:rsidRPr="00DF62A3" w:rsidRDefault="00DF62A3" w:rsidP="00DF62A3">
            <w:pPr>
              <w:tabs>
                <w:tab w:val="clear" w:pos="9025"/>
              </w:tabs>
              <w:spacing w:before="0"/>
              <w:jc w:val="center"/>
              <w:rPr>
                <w:rFonts w:ascii="Arial" w:eastAsia="Times New Roman" w:hAnsi="Arial"/>
                <w:b/>
                <w:bCs/>
                <w:color w:val="000000"/>
                <w:sz w:val="20"/>
                <w:szCs w:val="20"/>
                <w:lang w:eastAsia="es-NI"/>
              </w:rPr>
            </w:pPr>
            <w:r w:rsidRPr="00DF62A3">
              <w:rPr>
                <w:rFonts w:ascii="Arial" w:eastAsia="Times New Roman" w:hAnsi="Arial"/>
                <w:b/>
                <w:bCs/>
                <w:color w:val="000000"/>
                <w:sz w:val="20"/>
                <w:szCs w:val="20"/>
                <w:lang w:eastAsia="es-NI"/>
              </w:rPr>
              <w:t>Costo Variable</w:t>
            </w:r>
          </w:p>
        </w:tc>
      </w:tr>
      <w:tr w:rsidR="00DF62A3" w:rsidRPr="00DF62A3" w14:paraId="1732DEF5" w14:textId="77777777" w:rsidTr="00DF62A3">
        <w:trPr>
          <w:trHeight w:val="315"/>
        </w:trPr>
        <w:tc>
          <w:tcPr>
            <w:tcW w:w="2498" w:type="dxa"/>
            <w:tcBorders>
              <w:top w:val="nil"/>
              <w:left w:val="single" w:sz="4" w:space="0" w:color="auto"/>
              <w:bottom w:val="single" w:sz="4" w:space="0" w:color="auto"/>
              <w:right w:val="single" w:sz="4" w:space="0" w:color="auto"/>
            </w:tcBorders>
            <w:shd w:val="clear" w:color="auto" w:fill="auto"/>
            <w:noWrap/>
            <w:vAlign w:val="bottom"/>
            <w:hideMark/>
          </w:tcPr>
          <w:p w14:paraId="498D8FEC" w14:textId="77777777" w:rsidR="00DF62A3" w:rsidRPr="00DF62A3" w:rsidRDefault="00DF62A3" w:rsidP="00DF62A3">
            <w:pPr>
              <w:tabs>
                <w:tab w:val="clear" w:pos="9025"/>
              </w:tabs>
              <w:spacing w:before="0"/>
              <w:jc w:val="left"/>
              <w:rPr>
                <w:rFonts w:ascii="Arial" w:eastAsia="Times New Roman" w:hAnsi="Arial"/>
                <w:color w:val="000000"/>
                <w:sz w:val="20"/>
                <w:szCs w:val="20"/>
                <w:lang w:eastAsia="es-NI"/>
              </w:rPr>
            </w:pPr>
            <w:r w:rsidRPr="00DF62A3">
              <w:rPr>
                <w:rFonts w:ascii="Arial" w:eastAsia="Times New Roman" w:hAnsi="Arial"/>
                <w:color w:val="000000"/>
                <w:sz w:val="20"/>
                <w:szCs w:val="20"/>
                <w:lang w:eastAsia="es-NI"/>
              </w:rPr>
              <w:t>Materia prima</w:t>
            </w:r>
          </w:p>
        </w:tc>
        <w:tc>
          <w:tcPr>
            <w:tcW w:w="2322" w:type="dxa"/>
            <w:tcBorders>
              <w:top w:val="nil"/>
              <w:left w:val="nil"/>
              <w:bottom w:val="single" w:sz="4" w:space="0" w:color="auto"/>
              <w:right w:val="single" w:sz="4" w:space="0" w:color="auto"/>
            </w:tcBorders>
            <w:shd w:val="clear" w:color="auto" w:fill="auto"/>
            <w:noWrap/>
            <w:vAlign w:val="bottom"/>
            <w:hideMark/>
          </w:tcPr>
          <w:p w14:paraId="56D72853" w14:textId="77777777" w:rsidR="00DF62A3" w:rsidRPr="00DF62A3" w:rsidRDefault="00DF62A3" w:rsidP="00DF62A3">
            <w:pPr>
              <w:tabs>
                <w:tab w:val="clear" w:pos="9025"/>
              </w:tabs>
              <w:spacing w:before="0"/>
              <w:jc w:val="right"/>
              <w:rPr>
                <w:rFonts w:ascii="Arial" w:eastAsia="Times New Roman" w:hAnsi="Arial"/>
                <w:color w:val="000000"/>
                <w:sz w:val="20"/>
                <w:szCs w:val="20"/>
                <w:lang w:eastAsia="es-NI"/>
              </w:rPr>
            </w:pPr>
            <w:r w:rsidRPr="00DF62A3">
              <w:rPr>
                <w:rFonts w:ascii="Arial" w:eastAsia="Times New Roman" w:hAnsi="Arial"/>
                <w:color w:val="000000"/>
                <w:sz w:val="20"/>
                <w:szCs w:val="20"/>
                <w:lang w:eastAsia="es-NI"/>
              </w:rPr>
              <w:t>C$20.389,60</w:t>
            </w:r>
          </w:p>
        </w:tc>
      </w:tr>
      <w:tr w:rsidR="00DF62A3" w:rsidRPr="00DF62A3" w14:paraId="3525F8A4" w14:textId="77777777" w:rsidTr="00DF62A3">
        <w:trPr>
          <w:trHeight w:val="315"/>
        </w:trPr>
        <w:tc>
          <w:tcPr>
            <w:tcW w:w="2498" w:type="dxa"/>
            <w:tcBorders>
              <w:top w:val="nil"/>
              <w:left w:val="single" w:sz="4" w:space="0" w:color="auto"/>
              <w:bottom w:val="single" w:sz="4" w:space="0" w:color="auto"/>
              <w:right w:val="single" w:sz="4" w:space="0" w:color="auto"/>
            </w:tcBorders>
            <w:shd w:val="clear" w:color="auto" w:fill="auto"/>
            <w:noWrap/>
            <w:vAlign w:val="bottom"/>
            <w:hideMark/>
          </w:tcPr>
          <w:p w14:paraId="15A01893" w14:textId="77777777" w:rsidR="00DF62A3" w:rsidRPr="00DF62A3" w:rsidRDefault="00DF62A3" w:rsidP="00DF62A3">
            <w:pPr>
              <w:tabs>
                <w:tab w:val="clear" w:pos="9025"/>
              </w:tabs>
              <w:spacing w:before="0"/>
              <w:jc w:val="left"/>
              <w:rPr>
                <w:rFonts w:ascii="Arial" w:eastAsia="Times New Roman" w:hAnsi="Arial"/>
                <w:color w:val="000000"/>
                <w:sz w:val="20"/>
                <w:szCs w:val="20"/>
                <w:lang w:eastAsia="es-NI"/>
              </w:rPr>
            </w:pPr>
            <w:r w:rsidRPr="00DF62A3">
              <w:rPr>
                <w:rFonts w:ascii="Arial" w:eastAsia="Times New Roman" w:hAnsi="Arial"/>
                <w:color w:val="000000"/>
                <w:sz w:val="20"/>
                <w:szCs w:val="20"/>
                <w:lang w:eastAsia="es-NI"/>
              </w:rPr>
              <w:t>Mano de obra</w:t>
            </w:r>
          </w:p>
        </w:tc>
        <w:tc>
          <w:tcPr>
            <w:tcW w:w="2322" w:type="dxa"/>
            <w:tcBorders>
              <w:top w:val="nil"/>
              <w:left w:val="nil"/>
              <w:bottom w:val="single" w:sz="4" w:space="0" w:color="auto"/>
              <w:right w:val="single" w:sz="4" w:space="0" w:color="auto"/>
            </w:tcBorders>
            <w:shd w:val="clear" w:color="auto" w:fill="auto"/>
            <w:noWrap/>
            <w:vAlign w:val="bottom"/>
            <w:hideMark/>
          </w:tcPr>
          <w:p w14:paraId="39DB8264" w14:textId="77777777" w:rsidR="00DF62A3" w:rsidRPr="00DF62A3" w:rsidRDefault="00DF62A3" w:rsidP="00DF62A3">
            <w:pPr>
              <w:tabs>
                <w:tab w:val="clear" w:pos="9025"/>
              </w:tabs>
              <w:spacing w:before="0"/>
              <w:jc w:val="right"/>
              <w:rPr>
                <w:rFonts w:ascii="Arial" w:eastAsia="Times New Roman" w:hAnsi="Arial"/>
                <w:color w:val="000000"/>
                <w:sz w:val="20"/>
                <w:szCs w:val="20"/>
                <w:lang w:eastAsia="es-NI"/>
              </w:rPr>
            </w:pPr>
            <w:r w:rsidRPr="00DF62A3">
              <w:rPr>
                <w:rFonts w:ascii="Arial" w:eastAsia="Times New Roman" w:hAnsi="Arial"/>
                <w:color w:val="000000"/>
                <w:sz w:val="20"/>
                <w:szCs w:val="20"/>
                <w:lang w:eastAsia="es-NI"/>
              </w:rPr>
              <w:t>C$1.139,56</w:t>
            </w:r>
          </w:p>
        </w:tc>
      </w:tr>
      <w:tr w:rsidR="00DF62A3" w:rsidRPr="00DF62A3" w14:paraId="6863C4C5" w14:textId="77777777" w:rsidTr="00DF62A3">
        <w:trPr>
          <w:trHeight w:val="315"/>
        </w:trPr>
        <w:tc>
          <w:tcPr>
            <w:tcW w:w="2498" w:type="dxa"/>
            <w:tcBorders>
              <w:top w:val="nil"/>
              <w:left w:val="single" w:sz="4" w:space="0" w:color="auto"/>
              <w:bottom w:val="single" w:sz="4" w:space="0" w:color="auto"/>
              <w:right w:val="single" w:sz="4" w:space="0" w:color="auto"/>
            </w:tcBorders>
            <w:shd w:val="clear" w:color="auto" w:fill="auto"/>
            <w:noWrap/>
            <w:vAlign w:val="bottom"/>
            <w:hideMark/>
          </w:tcPr>
          <w:p w14:paraId="0CC07BE8" w14:textId="77777777" w:rsidR="00DF62A3" w:rsidRPr="00DF62A3" w:rsidRDefault="00DF62A3" w:rsidP="00DF62A3">
            <w:pPr>
              <w:tabs>
                <w:tab w:val="clear" w:pos="9025"/>
              </w:tabs>
              <w:spacing w:before="0"/>
              <w:jc w:val="left"/>
              <w:rPr>
                <w:rFonts w:ascii="Arial" w:eastAsia="Times New Roman" w:hAnsi="Arial"/>
                <w:b/>
                <w:bCs/>
                <w:color w:val="000000"/>
                <w:sz w:val="20"/>
                <w:szCs w:val="20"/>
                <w:lang w:eastAsia="es-NI"/>
              </w:rPr>
            </w:pPr>
            <w:r w:rsidRPr="00DF62A3">
              <w:rPr>
                <w:rFonts w:ascii="Arial" w:eastAsia="Times New Roman" w:hAnsi="Arial"/>
                <w:b/>
                <w:bCs/>
                <w:color w:val="000000"/>
                <w:sz w:val="20"/>
                <w:szCs w:val="20"/>
                <w:lang w:eastAsia="es-NI"/>
              </w:rPr>
              <w:t>Total</w:t>
            </w:r>
          </w:p>
        </w:tc>
        <w:tc>
          <w:tcPr>
            <w:tcW w:w="2322" w:type="dxa"/>
            <w:tcBorders>
              <w:top w:val="nil"/>
              <w:left w:val="nil"/>
              <w:bottom w:val="single" w:sz="4" w:space="0" w:color="auto"/>
              <w:right w:val="single" w:sz="4" w:space="0" w:color="auto"/>
            </w:tcBorders>
            <w:shd w:val="clear" w:color="auto" w:fill="auto"/>
            <w:noWrap/>
            <w:vAlign w:val="bottom"/>
            <w:hideMark/>
          </w:tcPr>
          <w:p w14:paraId="4F5E1BF7" w14:textId="77777777" w:rsidR="00DF62A3" w:rsidRPr="00DF62A3" w:rsidRDefault="00DF62A3" w:rsidP="00DF62A3">
            <w:pPr>
              <w:tabs>
                <w:tab w:val="clear" w:pos="9025"/>
              </w:tabs>
              <w:spacing w:before="0"/>
              <w:jc w:val="right"/>
              <w:rPr>
                <w:rFonts w:ascii="Arial" w:eastAsia="Times New Roman" w:hAnsi="Arial"/>
                <w:b/>
                <w:bCs/>
                <w:color w:val="000000"/>
                <w:sz w:val="20"/>
                <w:szCs w:val="20"/>
                <w:lang w:eastAsia="es-NI"/>
              </w:rPr>
            </w:pPr>
            <w:r w:rsidRPr="00DF62A3">
              <w:rPr>
                <w:rFonts w:ascii="Arial" w:eastAsia="Times New Roman" w:hAnsi="Arial"/>
                <w:b/>
                <w:bCs/>
                <w:color w:val="000000"/>
                <w:sz w:val="20"/>
                <w:szCs w:val="20"/>
                <w:lang w:eastAsia="es-NI"/>
              </w:rPr>
              <w:t>C$21.529,16</w:t>
            </w:r>
          </w:p>
        </w:tc>
      </w:tr>
    </w:tbl>
    <w:p w14:paraId="1AF2B804" w14:textId="15CCBCEE" w:rsidR="00DF62A3" w:rsidRPr="00DF62A3" w:rsidRDefault="00DF62A3" w:rsidP="00DF62A3">
      <w:pPr>
        <w:jc w:val="center"/>
        <w:rPr>
          <w:b/>
          <w:bCs/>
        </w:rPr>
      </w:pPr>
      <w:r w:rsidRPr="00DF62A3">
        <w:rPr>
          <w:b/>
          <w:bCs/>
        </w:rPr>
        <w:t>Fuente: Elaboración propia</w:t>
      </w:r>
    </w:p>
    <w:p w14:paraId="138A6F4D" w14:textId="77777777" w:rsidR="00DF62A3" w:rsidRPr="00DF62A3" w:rsidRDefault="00DF62A3" w:rsidP="00DF62A3">
      <w:pPr>
        <w:rPr>
          <w:b/>
          <w:bCs/>
        </w:rPr>
      </w:pPr>
    </w:p>
    <w:p w14:paraId="17F95256" w14:textId="77777777" w:rsidR="00A86DAC" w:rsidRPr="00A86DAC" w:rsidRDefault="00A86DAC" w:rsidP="00A86DAC">
      <w:pPr>
        <w:rPr>
          <w:rFonts w:cs="Times New Roman"/>
          <w:b/>
          <w:bCs/>
          <w:szCs w:val="24"/>
        </w:rPr>
      </w:pPr>
    </w:p>
    <w:p w14:paraId="406A2B90" w14:textId="15A589B9" w:rsidR="00B3206F" w:rsidRDefault="00B3206F" w:rsidP="00B3206F">
      <w:pPr>
        <w:spacing w:line="480" w:lineRule="auto"/>
        <w:rPr>
          <w:b/>
          <w:bCs/>
          <w:szCs w:val="24"/>
        </w:rPr>
      </w:pPr>
    </w:p>
    <w:p w14:paraId="6599F122" w14:textId="35C3DC93" w:rsidR="00DF62A3" w:rsidRDefault="00DF62A3" w:rsidP="00DF62A3">
      <w:pPr>
        <w:pStyle w:val="Descripcin"/>
        <w:keepNext/>
        <w:rPr>
          <w:b/>
          <w:bCs/>
          <w:color w:val="auto"/>
          <w:sz w:val="24"/>
          <w:szCs w:val="24"/>
        </w:rPr>
      </w:pPr>
      <w:r w:rsidRPr="00FA1A7C">
        <w:rPr>
          <w:b/>
          <w:bCs/>
          <w:color w:val="auto"/>
          <w:sz w:val="24"/>
          <w:szCs w:val="24"/>
        </w:rPr>
        <w:t xml:space="preserve">Tabla </w:t>
      </w:r>
      <w:r>
        <w:rPr>
          <w:b/>
          <w:bCs/>
          <w:color w:val="auto"/>
          <w:sz w:val="24"/>
          <w:szCs w:val="24"/>
        </w:rPr>
        <w:t>12</w:t>
      </w:r>
      <w:r w:rsidRPr="00FA1A7C">
        <w:rPr>
          <w:b/>
          <w:bCs/>
          <w:color w:val="auto"/>
          <w:sz w:val="24"/>
          <w:szCs w:val="24"/>
        </w:rPr>
        <w:t xml:space="preserve">.2  </w:t>
      </w:r>
      <w:r w:rsidRPr="00FA1A7C">
        <w:rPr>
          <w:b/>
          <w:bCs/>
          <w:color w:val="auto"/>
          <w:sz w:val="24"/>
          <w:szCs w:val="24"/>
        </w:rPr>
        <w:fldChar w:fldCharType="begin"/>
      </w:r>
      <w:r w:rsidRPr="00FA1A7C">
        <w:rPr>
          <w:b/>
          <w:bCs/>
          <w:color w:val="auto"/>
          <w:sz w:val="24"/>
          <w:szCs w:val="24"/>
        </w:rPr>
        <w:instrText xml:space="preserve"> SEQ Tabla_3.2_ \* ARABIC </w:instrText>
      </w:r>
      <w:r w:rsidRPr="00FA1A7C">
        <w:rPr>
          <w:b/>
          <w:bCs/>
          <w:color w:val="auto"/>
          <w:sz w:val="24"/>
          <w:szCs w:val="24"/>
        </w:rPr>
        <w:fldChar w:fldCharType="separate"/>
      </w:r>
      <w:r>
        <w:rPr>
          <w:b/>
          <w:bCs/>
          <w:noProof/>
          <w:color w:val="auto"/>
          <w:sz w:val="24"/>
          <w:szCs w:val="24"/>
        </w:rPr>
        <w:t>3</w:t>
      </w:r>
      <w:r w:rsidRPr="00FA1A7C">
        <w:rPr>
          <w:b/>
          <w:bCs/>
          <w:color w:val="auto"/>
          <w:sz w:val="24"/>
          <w:szCs w:val="24"/>
        </w:rPr>
        <w:fldChar w:fldCharType="end"/>
      </w:r>
      <w:r w:rsidRPr="00FA1A7C">
        <w:rPr>
          <w:b/>
          <w:bCs/>
          <w:color w:val="auto"/>
          <w:sz w:val="24"/>
          <w:szCs w:val="24"/>
        </w:rPr>
        <w:t xml:space="preserve"> Costo variable del </w:t>
      </w:r>
      <w:r>
        <w:rPr>
          <w:b/>
          <w:bCs/>
          <w:color w:val="auto"/>
          <w:sz w:val="24"/>
          <w:szCs w:val="24"/>
        </w:rPr>
        <w:t>plan bussiness</w:t>
      </w:r>
    </w:p>
    <w:tbl>
      <w:tblPr>
        <w:tblW w:w="3686" w:type="dxa"/>
        <w:tblInd w:w="2830" w:type="dxa"/>
        <w:tblCellMar>
          <w:left w:w="70" w:type="dxa"/>
          <w:right w:w="70" w:type="dxa"/>
        </w:tblCellMar>
        <w:tblLook w:val="04A0" w:firstRow="1" w:lastRow="0" w:firstColumn="1" w:lastColumn="0" w:noHBand="0" w:noVBand="1"/>
      </w:tblPr>
      <w:tblGrid>
        <w:gridCol w:w="1832"/>
        <w:gridCol w:w="1854"/>
      </w:tblGrid>
      <w:tr w:rsidR="00DF62A3" w:rsidRPr="00DF62A3" w14:paraId="19524C64" w14:textId="77777777" w:rsidTr="00EA139D">
        <w:trPr>
          <w:trHeight w:val="315"/>
        </w:trPr>
        <w:tc>
          <w:tcPr>
            <w:tcW w:w="3686" w:type="dxa"/>
            <w:gridSpan w:val="2"/>
            <w:tcBorders>
              <w:top w:val="single" w:sz="4" w:space="0" w:color="auto"/>
              <w:left w:val="single" w:sz="4" w:space="0" w:color="auto"/>
              <w:bottom w:val="single" w:sz="4" w:space="0" w:color="auto"/>
              <w:right w:val="single" w:sz="4" w:space="0" w:color="auto"/>
            </w:tcBorders>
            <w:shd w:val="clear" w:color="000000" w:fill="0070C0"/>
            <w:noWrap/>
            <w:vAlign w:val="bottom"/>
            <w:hideMark/>
          </w:tcPr>
          <w:p w14:paraId="18553EAE" w14:textId="77777777" w:rsidR="00DF62A3" w:rsidRPr="00DF62A3" w:rsidRDefault="00DF62A3" w:rsidP="00DF62A3">
            <w:pPr>
              <w:tabs>
                <w:tab w:val="clear" w:pos="9025"/>
              </w:tabs>
              <w:spacing w:before="0"/>
              <w:jc w:val="center"/>
              <w:rPr>
                <w:rFonts w:ascii="Arial" w:eastAsia="Times New Roman" w:hAnsi="Arial"/>
                <w:b/>
                <w:bCs/>
                <w:color w:val="FFFFFF"/>
                <w:sz w:val="20"/>
                <w:szCs w:val="20"/>
                <w:lang w:eastAsia="es-NI"/>
              </w:rPr>
            </w:pPr>
            <w:r w:rsidRPr="00DF62A3">
              <w:rPr>
                <w:rFonts w:ascii="Arial" w:eastAsia="Times New Roman" w:hAnsi="Arial"/>
                <w:b/>
                <w:bCs/>
                <w:color w:val="FFFFFF"/>
                <w:sz w:val="20"/>
                <w:szCs w:val="20"/>
                <w:lang w:eastAsia="es-NI"/>
              </w:rPr>
              <w:t>Plan Bussiness</w:t>
            </w:r>
          </w:p>
        </w:tc>
      </w:tr>
      <w:tr w:rsidR="00DF62A3" w:rsidRPr="00DF62A3" w14:paraId="68470B7F" w14:textId="77777777" w:rsidTr="00EA139D">
        <w:trPr>
          <w:trHeight w:val="315"/>
        </w:trPr>
        <w:tc>
          <w:tcPr>
            <w:tcW w:w="3686" w:type="dxa"/>
            <w:gridSpan w:val="2"/>
            <w:tcBorders>
              <w:top w:val="single" w:sz="4" w:space="0" w:color="auto"/>
              <w:left w:val="single" w:sz="4" w:space="0" w:color="auto"/>
              <w:bottom w:val="single" w:sz="4" w:space="0" w:color="auto"/>
              <w:right w:val="single" w:sz="4" w:space="0" w:color="auto"/>
            </w:tcBorders>
            <w:shd w:val="clear" w:color="000000" w:fill="00B0F0"/>
            <w:noWrap/>
            <w:vAlign w:val="bottom"/>
            <w:hideMark/>
          </w:tcPr>
          <w:p w14:paraId="05494E21" w14:textId="77777777" w:rsidR="00DF62A3" w:rsidRPr="00DF62A3" w:rsidRDefault="00DF62A3" w:rsidP="00DF62A3">
            <w:pPr>
              <w:tabs>
                <w:tab w:val="clear" w:pos="9025"/>
              </w:tabs>
              <w:spacing w:before="0"/>
              <w:jc w:val="center"/>
              <w:rPr>
                <w:rFonts w:ascii="Arial" w:eastAsia="Times New Roman" w:hAnsi="Arial"/>
                <w:b/>
                <w:bCs/>
                <w:color w:val="000000"/>
                <w:sz w:val="20"/>
                <w:szCs w:val="20"/>
                <w:lang w:eastAsia="es-NI"/>
              </w:rPr>
            </w:pPr>
            <w:r w:rsidRPr="00DF62A3">
              <w:rPr>
                <w:rFonts w:ascii="Arial" w:eastAsia="Times New Roman" w:hAnsi="Arial"/>
                <w:b/>
                <w:bCs/>
                <w:color w:val="000000"/>
                <w:sz w:val="20"/>
                <w:szCs w:val="20"/>
                <w:lang w:eastAsia="es-NI"/>
              </w:rPr>
              <w:t>Costo Variable</w:t>
            </w:r>
          </w:p>
        </w:tc>
      </w:tr>
      <w:tr w:rsidR="00DF62A3" w:rsidRPr="00DF62A3" w14:paraId="6CE52850" w14:textId="77777777" w:rsidTr="00EA139D">
        <w:trPr>
          <w:trHeight w:val="315"/>
        </w:trPr>
        <w:tc>
          <w:tcPr>
            <w:tcW w:w="1832" w:type="dxa"/>
            <w:tcBorders>
              <w:top w:val="nil"/>
              <w:left w:val="single" w:sz="4" w:space="0" w:color="auto"/>
              <w:bottom w:val="single" w:sz="4" w:space="0" w:color="auto"/>
              <w:right w:val="single" w:sz="4" w:space="0" w:color="auto"/>
            </w:tcBorders>
            <w:shd w:val="clear" w:color="auto" w:fill="auto"/>
            <w:noWrap/>
            <w:vAlign w:val="bottom"/>
            <w:hideMark/>
          </w:tcPr>
          <w:p w14:paraId="0890FA3B" w14:textId="77777777" w:rsidR="00DF62A3" w:rsidRPr="00DF62A3" w:rsidRDefault="00DF62A3" w:rsidP="00DF62A3">
            <w:pPr>
              <w:tabs>
                <w:tab w:val="clear" w:pos="9025"/>
              </w:tabs>
              <w:spacing w:before="0"/>
              <w:jc w:val="left"/>
              <w:rPr>
                <w:rFonts w:ascii="Arial" w:eastAsia="Times New Roman" w:hAnsi="Arial"/>
                <w:color w:val="000000"/>
                <w:sz w:val="20"/>
                <w:szCs w:val="20"/>
                <w:lang w:eastAsia="es-NI"/>
              </w:rPr>
            </w:pPr>
            <w:r w:rsidRPr="00DF62A3">
              <w:rPr>
                <w:rFonts w:ascii="Arial" w:eastAsia="Times New Roman" w:hAnsi="Arial"/>
                <w:color w:val="000000"/>
                <w:sz w:val="20"/>
                <w:szCs w:val="20"/>
                <w:lang w:eastAsia="es-NI"/>
              </w:rPr>
              <w:t>Materia prima</w:t>
            </w:r>
          </w:p>
        </w:tc>
        <w:tc>
          <w:tcPr>
            <w:tcW w:w="1854" w:type="dxa"/>
            <w:tcBorders>
              <w:top w:val="nil"/>
              <w:left w:val="nil"/>
              <w:bottom w:val="single" w:sz="4" w:space="0" w:color="auto"/>
              <w:right w:val="single" w:sz="4" w:space="0" w:color="auto"/>
            </w:tcBorders>
            <w:shd w:val="clear" w:color="auto" w:fill="auto"/>
            <w:noWrap/>
            <w:vAlign w:val="bottom"/>
            <w:hideMark/>
          </w:tcPr>
          <w:p w14:paraId="3CDC5CE9" w14:textId="77777777" w:rsidR="00DF62A3" w:rsidRPr="00DF62A3" w:rsidRDefault="00DF62A3" w:rsidP="00DF62A3">
            <w:pPr>
              <w:tabs>
                <w:tab w:val="clear" w:pos="9025"/>
              </w:tabs>
              <w:spacing w:before="0"/>
              <w:jc w:val="right"/>
              <w:rPr>
                <w:rFonts w:ascii="Arial" w:eastAsia="Times New Roman" w:hAnsi="Arial"/>
                <w:color w:val="000000"/>
                <w:sz w:val="20"/>
                <w:szCs w:val="20"/>
                <w:lang w:eastAsia="es-NI"/>
              </w:rPr>
            </w:pPr>
            <w:r w:rsidRPr="00DF62A3">
              <w:rPr>
                <w:rFonts w:ascii="Arial" w:eastAsia="Times New Roman" w:hAnsi="Arial"/>
                <w:color w:val="000000"/>
                <w:sz w:val="20"/>
                <w:szCs w:val="20"/>
                <w:lang w:eastAsia="es-NI"/>
              </w:rPr>
              <w:t>C$20.389,60</w:t>
            </w:r>
          </w:p>
        </w:tc>
      </w:tr>
      <w:tr w:rsidR="00DF62A3" w:rsidRPr="00DF62A3" w14:paraId="6340C7CA" w14:textId="77777777" w:rsidTr="00EA139D">
        <w:trPr>
          <w:trHeight w:val="315"/>
        </w:trPr>
        <w:tc>
          <w:tcPr>
            <w:tcW w:w="1832" w:type="dxa"/>
            <w:tcBorders>
              <w:top w:val="nil"/>
              <w:left w:val="single" w:sz="4" w:space="0" w:color="auto"/>
              <w:bottom w:val="single" w:sz="4" w:space="0" w:color="auto"/>
              <w:right w:val="single" w:sz="4" w:space="0" w:color="auto"/>
            </w:tcBorders>
            <w:shd w:val="clear" w:color="auto" w:fill="auto"/>
            <w:noWrap/>
            <w:vAlign w:val="bottom"/>
            <w:hideMark/>
          </w:tcPr>
          <w:p w14:paraId="2E4884D1" w14:textId="77777777" w:rsidR="00DF62A3" w:rsidRPr="00DF62A3" w:rsidRDefault="00DF62A3" w:rsidP="00DF62A3">
            <w:pPr>
              <w:tabs>
                <w:tab w:val="clear" w:pos="9025"/>
              </w:tabs>
              <w:spacing w:before="0"/>
              <w:jc w:val="left"/>
              <w:rPr>
                <w:rFonts w:ascii="Arial" w:eastAsia="Times New Roman" w:hAnsi="Arial"/>
                <w:color w:val="000000"/>
                <w:sz w:val="20"/>
                <w:szCs w:val="20"/>
                <w:lang w:eastAsia="es-NI"/>
              </w:rPr>
            </w:pPr>
            <w:r w:rsidRPr="00DF62A3">
              <w:rPr>
                <w:rFonts w:ascii="Arial" w:eastAsia="Times New Roman" w:hAnsi="Arial"/>
                <w:color w:val="000000"/>
                <w:sz w:val="20"/>
                <w:szCs w:val="20"/>
                <w:lang w:eastAsia="es-NI"/>
              </w:rPr>
              <w:t>Mano de obra</w:t>
            </w:r>
          </w:p>
        </w:tc>
        <w:tc>
          <w:tcPr>
            <w:tcW w:w="1854" w:type="dxa"/>
            <w:tcBorders>
              <w:top w:val="nil"/>
              <w:left w:val="nil"/>
              <w:bottom w:val="single" w:sz="4" w:space="0" w:color="auto"/>
              <w:right w:val="single" w:sz="4" w:space="0" w:color="auto"/>
            </w:tcBorders>
            <w:shd w:val="clear" w:color="auto" w:fill="auto"/>
            <w:noWrap/>
            <w:vAlign w:val="bottom"/>
            <w:hideMark/>
          </w:tcPr>
          <w:p w14:paraId="2F1C143A" w14:textId="77777777" w:rsidR="00DF62A3" w:rsidRPr="00DF62A3" w:rsidRDefault="00DF62A3" w:rsidP="00DF62A3">
            <w:pPr>
              <w:tabs>
                <w:tab w:val="clear" w:pos="9025"/>
              </w:tabs>
              <w:spacing w:before="0"/>
              <w:jc w:val="right"/>
              <w:rPr>
                <w:rFonts w:ascii="Arial" w:eastAsia="Times New Roman" w:hAnsi="Arial"/>
                <w:color w:val="000000"/>
                <w:sz w:val="20"/>
                <w:szCs w:val="20"/>
                <w:lang w:eastAsia="es-NI"/>
              </w:rPr>
            </w:pPr>
            <w:r w:rsidRPr="00DF62A3">
              <w:rPr>
                <w:rFonts w:ascii="Arial" w:eastAsia="Times New Roman" w:hAnsi="Arial"/>
                <w:color w:val="000000"/>
                <w:sz w:val="20"/>
                <w:szCs w:val="20"/>
                <w:lang w:eastAsia="es-NI"/>
              </w:rPr>
              <w:t>C$1.139,56</w:t>
            </w:r>
          </w:p>
        </w:tc>
      </w:tr>
      <w:tr w:rsidR="00DF62A3" w:rsidRPr="00DF62A3" w14:paraId="24D08AE4" w14:textId="77777777" w:rsidTr="00EA139D">
        <w:trPr>
          <w:trHeight w:val="315"/>
        </w:trPr>
        <w:tc>
          <w:tcPr>
            <w:tcW w:w="1832" w:type="dxa"/>
            <w:tcBorders>
              <w:top w:val="nil"/>
              <w:left w:val="single" w:sz="4" w:space="0" w:color="auto"/>
              <w:bottom w:val="single" w:sz="4" w:space="0" w:color="auto"/>
              <w:right w:val="single" w:sz="4" w:space="0" w:color="auto"/>
            </w:tcBorders>
            <w:shd w:val="clear" w:color="auto" w:fill="auto"/>
            <w:noWrap/>
            <w:vAlign w:val="bottom"/>
            <w:hideMark/>
          </w:tcPr>
          <w:p w14:paraId="473D7E9A" w14:textId="77777777" w:rsidR="00DF62A3" w:rsidRPr="00DF62A3" w:rsidRDefault="00DF62A3" w:rsidP="00DF62A3">
            <w:pPr>
              <w:tabs>
                <w:tab w:val="clear" w:pos="9025"/>
              </w:tabs>
              <w:spacing w:before="0"/>
              <w:jc w:val="left"/>
              <w:rPr>
                <w:rFonts w:ascii="Arial" w:eastAsia="Times New Roman" w:hAnsi="Arial"/>
                <w:b/>
                <w:bCs/>
                <w:color w:val="000000"/>
                <w:sz w:val="20"/>
                <w:szCs w:val="20"/>
                <w:lang w:eastAsia="es-NI"/>
              </w:rPr>
            </w:pPr>
            <w:r w:rsidRPr="00DF62A3">
              <w:rPr>
                <w:rFonts w:ascii="Arial" w:eastAsia="Times New Roman" w:hAnsi="Arial"/>
                <w:b/>
                <w:bCs/>
                <w:color w:val="000000"/>
                <w:sz w:val="20"/>
                <w:szCs w:val="20"/>
                <w:lang w:eastAsia="es-NI"/>
              </w:rPr>
              <w:t>Total</w:t>
            </w:r>
          </w:p>
        </w:tc>
        <w:tc>
          <w:tcPr>
            <w:tcW w:w="1854" w:type="dxa"/>
            <w:tcBorders>
              <w:top w:val="nil"/>
              <w:left w:val="nil"/>
              <w:bottom w:val="single" w:sz="4" w:space="0" w:color="auto"/>
              <w:right w:val="single" w:sz="4" w:space="0" w:color="auto"/>
            </w:tcBorders>
            <w:shd w:val="clear" w:color="auto" w:fill="auto"/>
            <w:noWrap/>
            <w:vAlign w:val="bottom"/>
            <w:hideMark/>
          </w:tcPr>
          <w:p w14:paraId="1D2EBB34" w14:textId="77777777" w:rsidR="00DF62A3" w:rsidRPr="00DF62A3" w:rsidRDefault="00DF62A3" w:rsidP="00DF62A3">
            <w:pPr>
              <w:tabs>
                <w:tab w:val="clear" w:pos="9025"/>
              </w:tabs>
              <w:spacing w:before="0"/>
              <w:jc w:val="right"/>
              <w:rPr>
                <w:rFonts w:ascii="Arial" w:eastAsia="Times New Roman" w:hAnsi="Arial"/>
                <w:b/>
                <w:bCs/>
                <w:color w:val="000000"/>
                <w:sz w:val="20"/>
                <w:szCs w:val="20"/>
                <w:lang w:eastAsia="es-NI"/>
              </w:rPr>
            </w:pPr>
            <w:r w:rsidRPr="00DF62A3">
              <w:rPr>
                <w:rFonts w:ascii="Arial" w:eastAsia="Times New Roman" w:hAnsi="Arial"/>
                <w:b/>
                <w:bCs/>
                <w:color w:val="000000"/>
                <w:sz w:val="20"/>
                <w:szCs w:val="20"/>
                <w:lang w:eastAsia="es-NI"/>
              </w:rPr>
              <w:t>C$21.529,16</w:t>
            </w:r>
          </w:p>
        </w:tc>
      </w:tr>
    </w:tbl>
    <w:p w14:paraId="272589A0" w14:textId="781B0367" w:rsidR="00DF62A3" w:rsidRPr="00DF62A3" w:rsidRDefault="00DF62A3" w:rsidP="00DF62A3">
      <w:pPr>
        <w:jc w:val="center"/>
        <w:rPr>
          <w:b/>
          <w:bCs/>
        </w:rPr>
      </w:pPr>
      <w:r w:rsidRPr="00DF62A3">
        <w:rPr>
          <w:b/>
          <w:bCs/>
        </w:rPr>
        <w:t>Fuente: Elaboración propia</w:t>
      </w:r>
    </w:p>
    <w:p w14:paraId="57A6DF15" w14:textId="77777777" w:rsidR="00EA139D" w:rsidRDefault="00EA139D" w:rsidP="00EA139D">
      <w:pPr>
        <w:pStyle w:val="Descripcin"/>
        <w:keepNext/>
        <w:rPr>
          <w:b/>
          <w:bCs/>
          <w:color w:val="auto"/>
          <w:sz w:val="24"/>
          <w:szCs w:val="24"/>
        </w:rPr>
      </w:pPr>
    </w:p>
    <w:p w14:paraId="26792B65" w14:textId="2C938E2D" w:rsidR="00EA139D" w:rsidRDefault="00EA139D" w:rsidP="00EA139D">
      <w:pPr>
        <w:pStyle w:val="Descripcin"/>
        <w:keepNext/>
        <w:rPr>
          <w:b/>
          <w:bCs/>
          <w:color w:val="auto"/>
          <w:sz w:val="24"/>
          <w:szCs w:val="24"/>
        </w:rPr>
      </w:pPr>
      <w:r w:rsidRPr="00FA1A7C">
        <w:rPr>
          <w:b/>
          <w:bCs/>
          <w:color w:val="auto"/>
          <w:sz w:val="24"/>
          <w:szCs w:val="24"/>
        </w:rPr>
        <w:t xml:space="preserve">Tabla </w:t>
      </w:r>
      <w:r>
        <w:rPr>
          <w:b/>
          <w:bCs/>
          <w:color w:val="auto"/>
          <w:sz w:val="24"/>
          <w:szCs w:val="24"/>
        </w:rPr>
        <w:t>12</w:t>
      </w:r>
      <w:r w:rsidRPr="00FA1A7C">
        <w:rPr>
          <w:b/>
          <w:bCs/>
          <w:color w:val="auto"/>
          <w:sz w:val="24"/>
          <w:szCs w:val="24"/>
        </w:rPr>
        <w:t xml:space="preserve">.2  </w:t>
      </w:r>
      <w:r w:rsidRPr="00FA1A7C">
        <w:rPr>
          <w:b/>
          <w:bCs/>
          <w:color w:val="auto"/>
          <w:sz w:val="24"/>
          <w:szCs w:val="24"/>
        </w:rPr>
        <w:fldChar w:fldCharType="begin"/>
      </w:r>
      <w:r w:rsidRPr="00FA1A7C">
        <w:rPr>
          <w:b/>
          <w:bCs/>
          <w:color w:val="auto"/>
          <w:sz w:val="24"/>
          <w:szCs w:val="24"/>
        </w:rPr>
        <w:instrText xml:space="preserve"> SEQ Tabla_3.2_ \* ARABIC </w:instrText>
      </w:r>
      <w:r w:rsidRPr="00FA1A7C">
        <w:rPr>
          <w:b/>
          <w:bCs/>
          <w:color w:val="auto"/>
          <w:sz w:val="24"/>
          <w:szCs w:val="24"/>
        </w:rPr>
        <w:fldChar w:fldCharType="separate"/>
      </w:r>
      <w:r>
        <w:rPr>
          <w:b/>
          <w:bCs/>
          <w:noProof/>
          <w:color w:val="auto"/>
          <w:sz w:val="24"/>
          <w:szCs w:val="24"/>
        </w:rPr>
        <w:t>4</w:t>
      </w:r>
      <w:r w:rsidRPr="00FA1A7C">
        <w:rPr>
          <w:b/>
          <w:bCs/>
          <w:color w:val="auto"/>
          <w:sz w:val="24"/>
          <w:szCs w:val="24"/>
        </w:rPr>
        <w:fldChar w:fldCharType="end"/>
      </w:r>
      <w:r w:rsidRPr="00FA1A7C">
        <w:rPr>
          <w:b/>
          <w:bCs/>
          <w:color w:val="auto"/>
          <w:sz w:val="24"/>
          <w:szCs w:val="24"/>
        </w:rPr>
        <w:t xml:space="preserve"> Costo variable de</w:t>
      </w:r>
      <w:r>
        <w:rPr>
          <w:b/>
          <w:bCs/>
          <w:color w:val="auto"/>
          <w:sz w:val="24"/>
          <w:szCs w:val="24"/>
        </w:rPr>
        <w:t xml:space="preserve">l plan personal </w:t>
      </w:r>
    </w:p>
    <w:tbl>
      <w:tblPr>
        <w:tblW w:w="3758" w:type="dxa"/>
        <w:tblInd w:w="2719" w:type="dxa"/>
        <w:tblCellMar>
          <w:left w:w="70" w:type="dxa"/>
          <w:right w:w="70" w:type="dxa"/>
        </w:tblCellMar>
        <w:tblLook w:val="04A0" w:firstRow="1" w:lastRow="0" w:firstColumn="1" w:lastColumn="0" w:noHBand="0" w:noVBand="1"/>
      </w:tblPr>
      <w:tblGrid>
        <w:gridCol w:w="2472"/>
        <w:gridCol w:w="1286"/>
      </w:tblGrid>
      <w:tr w:rsidR="00EA139D" w:rsidRPr="00EA139D" w14:paraId="3BCA2553" w14:textId="77777777" w:rsidTr="00EA139D">
        <w:trPr>
          <w:trHeight w:val="315"/>
        </w:trPr>
        <w:tc>
          <w:tcPr>
            <w:tcW w:w="3758" w:type="dxa"/>
            <w:gridSpan w:val="2"/>
            <w:tcBorders>
              <w:top w:val="single" w:sz="4" w:space="0" w:color="auto"/>
              <w:left w:val="single" w:sz="4" w:space="0" w:color="auto"/>
              <w:bottom w:val="single" w:sz="4" w:space="0" w:color="auto"/>
              <w:right w:val="single" w:sz="4" w:space="0" w:color="000000"/>
            </w:tcBorders>
            <w:shd w:val="clear" w:color="000000" w:fill="0070C0"/>
            <w:noWrap/>
            <w:vAlign w:val="bottom"/>
            <w:hideMark/>
          </w:tcPr>
          <w:p w14:paraId="4F48ED73" w14:textId="77777777" w:rsidR="00EA139D" w:rsidRPr="00EA139D" w:rsidRDefault="00EA139D" w:rsidP="00EA139D">
            <w:pPr>
              <w:tabs>
                <w:tab w:val="clear" w:pos="9025"/>
              </w:tabs>
              <w:spacing w:before="0"/>
              <w:jc w:val="center"/>
              <w:rPr>
                <w:rFonts w:ascii="Arial" w:eastAsia="Times New Roman" w:hAnsi="Arial"/>
                <w:b/>
                <w:bCs/>
                <w:color w:val="FFFFFF"/>
                <w:sz w:val="20"/>
                <w:szCs w:val="20"/>
                <w:lang w:eastAsia="es-NI"/>
              </w:rPr>
            </w:pPr>
            <w:r w:rsidRPr="00EA139D">
              <w:rPr>
                <w:rFonts w:ascii="Arial" w:eastAsia="Times New Roman" w:hAnsi="Arial"/>
                <w:b/>
                <w:bCs/>
                <w:color w:val="FFFFFF"/>
                <w:sz w:val="20"/>
                <w:szCs w:val="20"/>
                <w:lang w:eastAsia="es-NI"/>
              </w:rPr>
              <w:t>Plan Personal</w:t>
            </w:r>
          </w:p>
        </w:tc>
      </w:tr>
      <w:tr w:rsidR="00EA139D" w:rsidRPr="00EA139D" w14:paraId="30CEBB8B" w14:textId="77777777" w:rsidTr="00EA139D">
        <w:trPr>
          <w:trHeight w:val="380"/>
        </w:trPr>
        <w:tc>
          <w:tcPr>
            <w:tcW w:w="3758" w:type="dxa"/>
            <w:gridSpan w:val="2"/>
            <w:tcBorders>
              <w:top w:val="nil"/>
              <w:left w:val="single" w:sz="4" w:space="0" w:color="auto"/>
              <w:bottom w:val="single" w:sz="4" w:space="0" w:color="auto"/>
              <w:right w:val="single" w:sz="4" w:space="0" w:color="auto"/>
            </w:tcBorders>
            <w:shd w:val="clear" w:color="000000" w:fill="00B0F0"/>
            <w:noWrap/>
            <w:vAlign w:val="bottom"/>
            <w:hideMark/>
          </w:tcPr>
          <w:p w14:paraId="7FC4827C" w14:textId="6AAF9041" w:rsidR="00EA139D" w:rsidRPr="00EA139D" w:rsidRDefault="00EA139D" w:rsidP="00EA139D">
            <w:pPr>
              <w:tabs>
                <w:tab w:val="clear" w:pos="9025"/>
              </w:tabs>
              <w:spacing w:before="0"/>
              <w:jc w:val="center"/>
              <w:rPr>
                <w:rFonts w:ascii="Arial" w:eastAsia="Times New Roman" w:hAnsi="Arial"/>
                <w:b/>
                <w:bCs/>
                <w:color w:val="000000"/>
                <w:sz w:val="20"/>
                <w:szCs w:val="20"/>
                <w:lang w:eastAsia="es-NI"/>
              </w:rPr>
            </w:pPr>
            <w:r w:rsidRPr="00EA139D">
              <w:rPr>
                <w:rFonts w:ascii="Arial" w:eastAsia="Times New Roman" w:hAnsi="Arial"/>
                <w:b/>
                <w:bCs/>
                <w:color w:val="000000"/>
                <w:sz w:val="20"/>
                <w:szCs w:val="20"/>
                <w:lang w:eastAsia="es-NI"/>
              </w:rPr>
              <w:t>Costo Variable</w:t>
            </w:r>
          </w:p>
        </w:tc>
      </w:tr>
      <w:tr w:rsidR="00EA139D" w:rsidRPr="00EA139D" w14:paraId="4A7AE286" w14:textId="77777777" w:rsidTr="00EA139D">
        <w:trPr>
          <w:trHeight w:val="315"/>
        </w:trPr>
        <w:tc>
          <w:tcPr>
            <w:tcW w:w="2472" w:type="dxa"/>
            <w:tcBorders>
              <w:top w:val="nil"/>
              <w:left w:val="single" w:sz="4" w:space="0" w:color="auto"/>
              <w:bottom w:val="single" w:sz="4" w:space="0" w:color="auto"/>
              <w:right w:val="single" w:sz="4" w:space="0" w:color="auto"/>
            </w:tcBorders>
            <w:shd w:val="clear" w:color="auto" w:fill="auto"/>
            <w:noWrap/>
            <w:vAlign w:val="bottom"/>
            <w:hideMark/>
          </w:tcPr>
          <w:p w14:paraId="05FD9DF0" w14:textId="77777777" w:rsidR="00EA139D" w:rsidRPr="00EA139D" w:rsidRDefault="00EA139D" w:rsidP="00EA139D">
            <w:pPr>
              <w:tabs>
                <w:tab w:val="clear" w:pos="9025"/>
              </w:tabs>
              <w:spacing w:before="0"/>
              <w:jc w:val="left"/>
              <w:rPr>
                <w:rFonts w:ascii="Arial" w:eastAsia="Times New Roman" w:hAnsi="Arial"/>
                <w:color w:val="000000"/>
                <w:sz w:val="20"/>
                <w:szCs w:val="20"/>
                <w:lang w:eastAsia="es-NI"/>
              </w:rPr>
            </w:pPr>
            <w:r w:rsidRPr="00EA139D">
              <w:rPr>
                <w:rFonts w:ascii="Arial" w:eastAsia="Times New Roman" w:hAnsi="Arial"/>
                <w:color w:val="000000"/>
                <w:sz w:val="20"/>
                <w:szCs w:val="20"/>
                <w:lang w:eastAsia="es-NI"/>
              </w:rPr>
              <w:t>Materia prima</w:t>
            </w:r>
          </w:p>
        </w:tc>
        <w:tc>
          <w:tcPr>
            <w:tcW w:w="1286" w:type="dxa"/>
            <w:tcBorders>
              <w:top w:val="nil"/>
              <w:left w:val="nil"/>
              <w:bottom w:val="single" w:sz="4" w:space="0" w:color="auto"/>
              <w:right w:val="single" w:sz="4" w:space="0" w:color="auto"/>
            </w:tcBorders>
            <w:shd w:val="clear" w:color="auto" w:fill="auto"/>
            <w:noWrap/>
            <w:vAlign w:val="bottom"/>
            <w:hideMark/>
          </w:tcPr>
          <w:p w14:paraId="6DA0BCE1" w14:textId="77777777" w:rsidR="00EA139D" w:rsidRPr="00EA139D" w:rsidRDefault="00EA139D" w:rsidP="00EA139D">
            <w:pPr>
              <w:tabs>
                <w:tab w:val="clear" w:pos="9025"/>
              </w:tabs>
              <w:spacing w:before="0"/>
              <w:jc w:val="right"/>
              <w:rPr>
                <w:rFonts w:ascii="Arial" w:eastAsia="Times New Roman" w:hAnsi="Arial"/>
                <w:color w:val="000000"/>
                <w:sz w:val="20"/>
                <w:szCs w:val="20"/>
                <w:lang w:eastAsia="es-NI"/>
              </w:rPr>
            </w:pPr>
            <w:r w:rsidRPr="00EA139D">
              <w:rPr>
                <w:rFonts w:ascii="Arial" w:eastAsia="Times New Roman" w:hAnsi="Arial"/>
                <w:color w:val="000000"/>
                <w:sz w:val="20"/>
                <w:szCs w:val="20"/>
                <w:lang w:eastAsia="es-NI"/>
              </w:rPr>
              <w:t>C$20.389,60</w:t>
            </w:r>
          </w:p>
        </w:tc>
      </w:tr>
      <w:tr w:rsidR="00EA139D" w:rsidRPr="00EA139D" w14:paraId="209E46C4" w14:textId="77777777" w:rsidTr="00EA139D">
        <w:trPr>
          <w:trHeight w:val="315"/>
        </w:trPr>
        <w:tc>
          <w:tcPr>
            <w:tcW w:w="2472" w:type="dxa"/>
            <w:tcBorders>
              <w:top w:val="nil"/>
              <w:left w:val="single" w:sz="4" w:space="0" w:color="auto"/>
              <w:bottom w:val="single" w:sz="4" w:space="0" w:color="auto"/>
              <w:right w:val="single" w:sz="4" w:space="0" w:color="auto"/>
            </w:tcBorders>
            <w:shd w:val="clear" w:color="auto" w:fill="auto"/>
            <w:noWrap/>
            <w:vAlign w:val="bottom"/>
            <w:hideMark/>
          </w:tcPr>
          <w:p w14:paraId="6750FFFA" w14:textId="77777777" w:rsidR="00EA139D" w:rsidRPr="00EA139D" w:rsidRDefault="00EA139D" w:rsidP="00EA139D">
            <w:pPr>
              <w:tabs>
                <w:tab w:val="clear" w:pos="9025"/>
              </w:tabs>
              <w:spacing w:before="0"/>
              <w:jc w:val="left"/>
              <w:rPr>
                <w:rFonts w:ascii="Arial" w:eastAsia="Times New Roman" w:hAnsi="Arial"/>
                <w:color w:val="000000"/>
                <w:sz w:val="20"/>
                <w:szCs w:val="20"/>
                <w:lang w:eastAsia="es-NI"/>
              </w:rPr>
            </w:pPr>
            <w:r w:rsidRPr="00EA139D">
              <w:rPr>
                <w:rFonts w:ascii="Arial" w:eastAsia="Times New Roman" w:hAnsi="Arial"/>
                <w:color w:val="000000"/>
                <w:sz w:val="20"/>
                <w:szCs w:val="20"/>
                <w:lang w:eastAsia="es-NI"/>
              </w:rPr>
              <w:t>Mano de obra</w:t>
            </w:r>
          </w:p>
        </w:tc>
        <w:tc>
          <w:tcPr>
            <w:tcW w:w="1286" w:type="dxa"/>
            <w:tcBorders>
              <w:top w:val="nil"/>
              <w:left w:val="nil"/>
              <w:bottom w:val="single" w:sz="4" w:space="0" w:color="auto"/>
              <w:right w:val="single" w:sz="4" w:space="0" w:color="auto"/>
            </w:tcBorders>
            <w:shd w:val="clear" w:color="auto" w:fill="auto"/>
            <w:noWrap/>
            <w:vAlign w:val="bottom"/>
            <w:hideMark/>
          </w:tcPr>
          <w:p w14:paraId="2978F6BC" w14:textId="77777777" w:rsidR="00EA139D" w:rsidRPr="00EA139D" w:rsidRDefault="00EA139D" w:rsidP="00EA139D">
            <w:pPr>
              <w:tabs>
                <w:tab w:val="clear" w:pos="9025"/>
              </w:tabs>
              <w:spacing w:before="0"/>
              <w:jc w:val="right"/>
              <w:rPr>
                <w:rFonts w:ascii="Arial" w:eastAsia="Times New Roman" w:hAnsi="Arial"/>
                <w:color w:val="000000"/>
                <w:sz w:val="20"/>
                <w:szCs w:val="20"/>
                <w:lang w:eastAsia="es-NI"/>
              </w:rPr>
            </w:pPr>
            <w:r w:rsidRPr="00EA139D">
              <w:rPr>
                <w:rFonts w:ascii="Arial" w:eastAsia="Times New Roman" w:hAnsi="Arial"/>
                <w:color w:val="000000"/>
                <w:sz w:val="20"/>
                <w:szCs w:val="20"/>
                <w:lang w:eastAsia="es-NI"/>
              </w:rPr>
              <w:t>C$1.139,56</w:t>
            </w:r>
          </w:p>
        </w:tc>
      </w:tr>
      <w:tr w:rsidR="00EA139D" w:rsidRPr="00EA139D" w14:paraId="577EB8E0" w14:textId="77777777" w:rsidTr="00EA139D">
        <w:trPr>
          <w:trHeight w:val="315"/>
        </w:trPr>
        <w:tc>
          <w:tcPr>
            <w:tcW w:w="2472" w:type="dxa"/>
            <w:tcBorders>
              <w:top w:val="nil"/>
              <w:left w:val="single" w:sz="4" w:space="0" w:color="auto"/>
              <w:bottom w:val="single" w:sz="4" w:space="0" w:color="auto"/>
              <w:right w:val="single" w:sz="4" w:space="0" w:color="auto"/>
            </w:tcBorders>
            <w:shd w:val="clear" w:color="auto" w:fill="auto"/>
            <w:noWrap/>
            <w:vAlign w:val="bottom"/>
            <w:hideMark/>
          </w:tcPr>
          <w:p w14:paraId="730D9714" w14:textId="77777777" w:rsidR="00EA139D" w:rsidRPr="00EA139D" w:rsidRDefault="00EA139D" w:rsidP="00EA139D">
            <w:pPr>
              <w:tabs>
                <w:tab w:val="clear" w:pos="9025"/>
              </w:tabs>
              <w:spacing w:before="0"/>
              <w:jc w:val="left"/>
              <w:rPr>
                <w:rFonts w:ascii="Arial" w:eastAsia="Times New Roman" w:hAnsi="Arial"/>
                <w:b/>
                <w:bCs/>
                <w:color w:val="000000"/>
                <w:sz w:val="20"/>
                <w:szCs w:val="20"/>
                <w:lang w:eastAsia="es-NI"/>
              </w:rPr>
            </w:pPr>
            <w:r w:rsidRPr="00EA139D">
              <w:rPr>
                <w:rFonts w:ascii="Arial" w:eastAsia="Times New Roman" w:hAnsi="Arial"/>
                <w:b/>
                <w:bCs/>
                <w:color w:val="000000"/>
                <w:sz w:val="20"/>
                <w:szCs w:val="20"/>
                <w:lang w:eastAsia="es-NI"/>
              </w:rPr>
              <w:t>Total</w:t>
            </w:r>
          </w:p>
        </w:tc>
        <w:tc>
          <w:tcPr>
            <w:tcW w:w="1286" w:type="dxa"/>
            <w:tcBorders>
              <w:top w:val="nil"/>
              <w:left w:val="nil"/>
              <w:bottom w:val="single" w:sz="4" w:space="0" w:color="auto"/>
              <w:right w:val="single" w:sz="4" w:space="0" w:color="auto"/>
            </w:tcBorders>
            <w:shd w:val="clear" w:color="auto" w:fill="auto"/>
            <w:noWrap/>
            <w:vAlign w:val="bottom"/>
            <w:hideMark/>
          </w:tcPr>
          <w:p w14:paraId="6B69DE36" w14:textId="77777777" w:rsidR="00EA139D" w:rsidRPr="00EA139D" w:rsidRDefault="00EA139D" w:rsidP="00EA139D">
            <w:pPr>
              <w:tabs>
                <w:tab w:val="clear" w:pos="9025"/>
              </w:tabs>
              <w:spacing w:before="0"/>
              <w:jc w:val="right"/>
              <w:rPr>
                <w:rFonts w:ascii="Arial" w:eastAsia="Times New Roman" w:hAnsi="Arial"/>
                <w:b/>
                <w:bCs/>
                <w:color w:val="000000"/>
                <w:sz w:val="20"/>
                <w:szCs w:val="20"/>
                <w:lang w:eastAsia="es-NI"/>
              </w:rPr>
            </w:pPr>
            <w:r w:rsidRPr="00EA139D">
              <w:rPr>
                <w:rFonts w:ascii="Arial" w:eastAsia="Times New Roman" w:hAnsi="Arial"/>
                <w:b/>
                <w:bCs/>
                <w:color w:val="000000"/>
                <w:sz w:val="20"/>
                <w:szCs w:val="20"/>
                <w:lang w:eastAsia="es-NI"/>
              </w:rPr>
              <w:t>C$21.529,16</w:t>
            </w:r>
          </w:p>
        </w:tc>
      </w:tr>
    </w:tbl>
    <w:p w14:paraId="62B8A2DB" w14:textId="4614B49F" w:rsidR="00EA139D" w:rsidRDefault="00EA139D" w:rsidP="00EA139D">
      <w:pPr>
        <w:jc w:val="center"/>
        <w:rPr>
          <w:b/>
          <w:bCs/>
        </w:rPr>
      </w:pPr>
      <w:r w:rsidRPr="00EA139D">
        <w:rPr>
          <w:b/>
          <w:bCs/>
        </w:rPr>
        <w:t>Fuente: Elaboración propia</w:t>
      </w:r>
    </w:p>
    <w:p w14:paraId="6632475D" w14:textId="77777777" w:rsidR="00EA139D" w:rsidRDefault="00EA139D" w:rsidP="00EA139D">
      <w:pPr>
        <w:pStyle w:val="Descripcin"/>
        <w:keepNext/>
        <w:rPr>
          <w:b/>
          <w:bCs/>
          <w:color w:val="auto"/>
          <w:sz w:val="24"/>
          <w:szCs w:val="24"/>
        </w:rPr>
      </w:pPr>
    </w:p>
    <w:p w14:paraId="387290FE" w14:textId="119D8D52" w:rsidR="00EA139D" w:rsidRDefault="00EA139D" w:rsidP="00EA139D">
      <w:pPr>
        <w:pStyle w:val="Descripcin"/>
        <w:keepNext/>
        <w:rPr>
          <w:b/>
          <w:bCs/>
          <w:color w:val="auto"/>
          <w:sz w:val="24"/>
          <w:szCs w:val="24"/>
        </w:rPr>
      </w:pPr>
      <w:r w:rsidRPr="00FA1A7C">
        <w:rPr>
          <w:b/>
          <w:bCs/>
          <w:color w:val="auto"/>
          <w:sz w:val="24"/>
          <w:szCs w:val="24"/>
        </w:rPr>
        <w:t xml:space="preserve">Tabla </w:t>
      </w:r>
      <w:r>
        <w:rPr>
          <w:b/>
          <w:bCs/>
          <w:color w:val="auto"/>
          <w:sz w:val="24"/>
          <w:szCs w:val="24"/>
        </w:rPr>
        <w:t>12</w:t>
      </w:r>
      <w:r w:rsidRPr="00FA1A7C">
        <w:rPr>
          <w:b/>
          <w:bCs/>
          <w:color w:val="auto"/>
          <w:sz w:val="24"/>
          <w:szCs w:val="24"/>
        </w:rPr>
        <w:t xml:space="preserve">.2  </w:t>
      </w:r>
      <w:r w:rsidRPr="00FA1A7C">
        <w:rPr>
          <w:b/>
          <w:bCs/>
          <w:color w:val="auto"/>
          <w:sz w:val="24"/>
          <w:szCs w:val="24"/>
        </w:rPr>
        <w:fldChar w:fldCharType="begin"/>
      </w:r>
      <w:r w:rsidRPr="00FA1A7C">
        <w:rPr>
          <w:b/>
          <w:bCs/>
          <w:color w:val="auto"/>
          <w:sz w:val="24"/>
          <w:szCs w:val="24"/>
        </w:rPr>
        <w:instrText xml:space="preserve"> SEQ Tabla_3.2_ \* ARABIC </w:instrText>
      </w:r>
      <w:r w:rsidRPr="00FA1A7C">
        <w:rPr>
          <w:b/>
          <w:bCs/>
          <w:color w:val="auto"/>
          <w:sz w:val="24"/>
          <w:szCs w:val="24"/>
        </w:rPr>
        <w:fldChar w:fldCharType="separate"/>
      </w:r>
      <w:r>
        <w:rPr>
          <w:b/>
          <w:bCs/>
          <w:noProof/>
          <w:color w:val="auto"/>
          <w:sz w:val="24"/>
          <w:szCs w:val="24"/>
        </w:rPr>
        <w:t>5</w:t>
      </w:r>
      <w:r w:rsidRPr="00FA1A7C">
        <w:rPr>
          <w:b/>
          <w:bCs/>
          <w:color w:val="auto"/>
          <w:sz w:val="24"/>
          <w:szCs w:val="24"/>
        </w:rPr>
        <w:fldChar w:fldCharType="end"/>
      </w:r>
      <w:r w:rsidRPr="00FA1A7C">
        <w:rPr>
          <w:b/>
          <w:bCs/>
          <w:color w:val="auto"/>
          <w:sz w:val="24"/>
          <w:szCs w:val="24"/>
        </w:rPr>
        <w:t xml:space="preserve"> Costo variable del </w:t>
      </w:r>
      <w:r>
        <w:rPr>
          <w:b/>
          <w:bCs/>
          <w:color w:val="auto"/>
          <w:sz w:val="24"/>
          <w:szCs w:val="24"/>
        </w:rPr>
        <w:t>plan GPS</w:t>
      </w:r>
    </w:p>
    <w:tbl>
      <w:tblPr>
        <w:tblW w:w="3795" w:type="dxa"/>
        <w:tblInd w:w="2689" w:type="dxa"/>
        <w:tblCellMar>
          <w:left w:w="70" w:type="dxa"/>
          <w:right w:w="70" w:type="dxa"/>
        </w:tblCellMar>
        <w:tblLook w:val="04A0" w:firstRow="1" w:lastRow="0" w:firstColumn="1" w:lastColumn="0" w:noHBand="0" w:noVBand="1"/>
      </w:tblPr>
      <w:tblGrid>
        <w:gridCol w:w="2118"/>
        <w:gridCol w:w="1677"/>
      </w:tblGrid>
      <w:tr w:rsidR="00EA139D" w:rsidRPr="00EA139D" w14:paraId="53D28DF3" w14:textId="77777777" w:rsidTr="00EA139D">
        <w:trPr>
          <w:trHeight w:val="315"/>
        </w:trPr>
        <w:tc>
          <w:tcPr>
            <w:tcW w:w="3795" w:type="dxa"/>
            <w:gridSpan w:val="2"/>
            <w:tcBorders>
              <w:top w:val="single" w:sz="4" w:space="0" w:color="auto"/>
              <w:left w:val="single" w:sz="4" w:space="0" w:color="auto"/>
              <w:bottom w:val="single" w:sz="4" w:space="0" w:color="auto"/>
              <w:right w:val="single" w:sz="4" w:space="0" w:color="auto"/>
            </w:tcBorders>
            <w:shd w:val="clear" w:color="000000" w:fill="0070C0"/>
            <w:noWrap/>
            <w:vAlign w:val="bottom"/>
            <w:hideMark/>
          </w:tcPr>
          <w:p w14:paraId="1A6FF339" w14:textId="5E8E5A2F" w:rsidR="00EA139D" w:rsidRPr="00EA139D" w:rsidRDefault="00EA139D" w:rsidP="00EA139D">
            <w:pPr>
              <w:tabs>
                <w:tab w:val="clear" w:pos="9025"/>
              </w:tabs>
              <w:spacing w:before="0"/>
              <w:jc w:val="center"/>
              <w:rPr>
                <w:rFonts w:ascii="Arial" w:eastAsia="Times New Roman" w:hAnsi="Arial"/>
                <w:b/>
                <w:bCs/>
                <w:color w:val="FFFFFF"/>
                <w:sz w:val="20"/>
                <w:szCs w:val="20"/>
                <w:lang w:eastAsia="es-NI"/>
              </w:rPr>
            </w:pPr>
            <w:r w:rsidRPr="00EA139D">
              <w:rPr>
                <w:rFonts w:ascii="Arial" w:eastAsia="Times New Roman" w:hAnsi="Arial"/>
                <w:b/>
                <w:bCs/>
                <w:color w:val="FFFFFF"/>
                <w:sz w:val="20"/>
                <w:szCs w:val="20"/>
                <w:lang w:eastAsia="es-NI"/>
              </w:rPr>
              <w:t>GPS</w:t>
            </w:r>
          </w:p>
        </w:tc>
      </w:tr>
      <w:tr w:rsidR="00EA139D" w:rsidRPr="00EA139D" w14:paraId="41B236FC" w14:textId="77777777" w:rsidTr="00EA139D">
        <w:trPr>
          <w:trHeight w:val="315"/>
        </w:trPr>
        <w:tc>
          <w:tcPr>
            <w:tcW w:w="3795" w:type="dxa"/>
            <w:gridSpan w:val="2"/>
            <w:tcBorders>
              <w:top w:val="single" w:sz="4" w:space="0" w:color="auto"/>
              <w:left w:val="single" w:sz="4" w:space="0" w:color="auto"/>
              <w:bottom w:val="single" w:sz="4" w:space="0" w:color="auto"/>
              <w:right w:val="single" w:sz="4" w:space="0" w:color="auto"/>
            </w:tcBorders>
            <w:shd w:val="clear" w:color="000000" w:fill="00B0F0"/>
            <w:noWrap/>
            <w:vAlign w:val="bottom"/>
            <w:hideMark/>
          </w:tcPr>
          <w:p w14:paraId="4F9C7E9D" w14:textId="77777777" w:rsidR="00EA139D" w:rsidRPr="00EA139D" w:rsidRDefault="00EA139D" w:rsidP="00EA139D">
            <w:pPr>
              <w:tabs>
                <w:tab w:val="clear" w:pos="9025"/>
              </w:tabs>
              <w:spacing w:before="0"/>
              <w:jc w:val="center"/>
              <w:rPr>
                <w:rFonts w:ascii="Arial" w:eastAsia="Times New Roman" w:hAnsi="Arial"/>
                <w:b/>
                <w:bCs/>
                <w:color w:val="000000"/>
                <w:sz w:val="20"/>
                <w:szCs w:val="20"/>
                <w:lang w:eastAsia="es-NI"/>
              </w:rPr>
            </w:pPr>
            <w:r w:rsidRPr="00EA139D">
              <w:rPr>
                <w:rFonts w:ascii="Arial" w:eastAsia="Times New Roman" w:hAnsi="Arial"/>
                <w:b/>
                <w:bCs/>
                <w:color w:val="000000"/>
                <w:sz w:val="20"/>
                <w:szCs w:val="20"/>
                <w:lang w:eastAsia="es-NI"/>
              </w:rPr>
              <w:t>Costo Variable</w:t>
            </w:r>
          </w:p>
        </w:tc>
      </w:tr>
      <w:tr w:rsidR="00EA139D" w:rsidRPr="00EA139D" w14:paraId="1CBE5993" w14:textId="77777777" w:rsidTr="00EA139D">
        <w:trPr>
          <w:trHeight w:val="315"/>
        </w:trPr>
        <w:tc>
          <w:tcPr>
            <w:tcW w:w="2118" w:type="dxa"/>
            <w:tcBorders>
              <w:top w:val="nil"/>
              <w:left w:val="single" w:sz="4" w:space="0" w:color="auto"/>
              <w:bottom w:val="single" w:sz="4" w:space="0" w:color="auto"/>
              <w:right w:val="single" w:sz="4" w:space="0" w:color="auto"/>
            </w:tcBorders>
            <w:shd w:val="clear" w:color="auto" w:fill="auto"/>
            <w:noWrap/>
            <w:vAlign w:val="bottom"/>
            <w:hideMark/>
          </w:tcPr>
          <w:p w14:paraId="6CF4353D" w14:textId="77777777" w:rsidR="00EA139D" w:rsidRPr="00EA139D" w:rsidRDefault="00EA139D" w:rsidP="00EA139D">
            <w:pPr>
              <w:tabs>
                <w:tab w:val="clear" w:pos="9025"/>
              </w:tabs>
              <w:spacing w:before="0"/>
              <w:jc w:val="left"/>
              <w:rPr>
                <w:rFonts w:ascii="Arial" w:eastAsia="Times New Roman" w:hAnsi="Arial"/>
                <w:color w:val="000000"/>
                <w:sz w:val="20"/>
                <w:szCs w:val="20"/>
                <w:lang w:eastAsia="es-NI"/>
              </w:rPr>
            </w:pPr>
            <w:r w:rsidRPr="00EA139D">
              <w:rPr>
                <w:rFonts w:ascii="Arial" w:eastAsia="Times New Roman" w:hAnsi="Arial"/>
                <w:color w:val="000000"/>
                <w:sz w:val="20"/>
                <w:szCs w:val="20"/>
                <w:lang w:eastAsia="es-NI"/>
              </w:rPr>
              <w:t>Materia prima</w:t>
            </w:r>
          </w:p>
        </w:tc>
        <w:tc>
          <w:tcPr>
            <w:tcW w:w="1677" w:type="dxa"/>
            <w:tcBorders>
              <w:top w:val="nil"/>
              <w:left w:val="nil"/>
              <w:bottom w:val="single" w:sz="4" w:space="0" w:color="auto"/>
              <w:right w:val="single" w:sz="4" w:space="0" w:color="auto"/>
            </w:tcBorders>
            <w:shd w:val="clear" w:color="auto" w:fill="auto"/>
            <w:noWrap/>
            <w:vAlign w:val="bottom"/>
            <w:hideMark/>
          </w:tcPr>
          <w:p w14:paraId="6FAB613D" w14:textId="77777777" w:rsidR="00EA139D" w:rsidRPr="00EA139D" w:rsidRDefault="00EA139D" w:rsidP="00EA139D">
            <w:pPr>
              <w:tabs>
                <w:tab w:val="clear" w:pos="9025"/>
              </w:tabs>
              <w:spacing w:before="0"/>
              <w:jc w:val="right"/>
              <w:rPr>
                <w:rFonts w:ascii="Arial" w:eastAsia="Times New Roman" w:hAnsi="Arial"/>
                <w:color w:val="000000"/>
                <w:sz w:val="20"/>
                <w:szCs w:val="20"/>
                <w:lang w:eastAsia="es-NI"/>
              </w:rPr>
            </w:pPr>
            <w:r w:rsidRPr="00EA139D">
              <w:rPr>
                <w:rFonts w:ascii="Arial" w:eastAsia="Times New Roman" w:hAnsi="Arial"/>
                <w:color w:val="000000"/>
                <w:sz w:val="20"/>
                <w:szCs w:val="20"/>
                <w:lang w:eastAsia="es-NI"/>
              </w:rPr>
              <w:t>C$20.389,60</w:t>
            </w:r>
          </w:p>
        </w:tc>
      </w:tr>
      <w:tr w:rsidR="00EA139D" w:rsidRPr="00EA139D" w14:paraId="54E29F38" w14:textId="77777777" w:rsidTr="00EA139D">
        <w:trPr>
          <w:trHeight w:val="315"/>
        </w:trPr>
        <w:tc>
          <w:tcPr>
            <w:tcW w:w="2118" w:type="dxa"/>
            <w:tcBorders>
              <w:top w:val="nil"/>
              <w:left w:val="single" w:sz="4" w:space="0" w:color="auto"/>
              <w:bottom w:val="single" w:sz="4" w:space="0" w:color="auto"/>
              <w:right w:val="single" w:sz="4" w:space="0" w:color="auto"/>
            </w:tcBorders>
            <w:shd w:val="clear" w:color="auto" w:fill="auto"/>
            <w:noWrap/>
            <w:vAlign w:val="bottom"/>
            <w:hideMark/>
          </w:tcPr>
          <w:p w14:paraId="4D7F0BFB" w14:textId="77777777" w:rsidR="00EA139D" w:rsidRPr="00EA139D" w:rsidRDefault="00EA139D" w:rsidP="00EA139D">
            <w:pPr>
              <w:tabs>
                <w:tab w:val="clear" w:pos="9025"/>
              </w:tabs>
              <w:spacing w:before="0"/>
              <w:jc w:val="left"/>
              <w:rPr>
                <w:rFonts w:ascii="Arial" w:eastAsia="Times New Roman" w:hAnsi="Arial"/>
                <w:color w:val="000000"/>
                <w:sz w:val="20"/>
                <w:szCs w:val="20"/>
                <w:lang w:eastAsia="es-NI"/>
              </w:rPr>
            </w:pPr>
            <w:r w:rsidRPr="00EA139D">
              <w:rPr>
                <w:rFonts w:ascii="Arial" w:eastAsia="Times New Roman" w:hAnsi="Arial"/>
                <w:color w:val="000000"/>
                <w:sz w:val="20"/>
                <w:szCs w:val="20"/>
                <w:lang w:eastAsia="es-NI"/>
              </w:rPr>
              <w:t>Mano de obra</w:t>
            </w:r>
          </w:p>
        </w:tc>
        <w:tc>
          <w:tcPr>
            <w:tcW w:w="1677" w:type="dxa"/>
            <w:tcBorders>
              <w:top w:val="nil"/>
              <w:left w:val="nil"/>
              <w:bottom w:val="single" w:sz="4" w:space="0" w:color="auto"/>
              <w:right w:val="single" w:sz="4" w:space="0" w:color="auto"/>
            </w:tcBorders>
            <w:shd w:val="clear" w:color="auto" w:fill="auto"/>
            <w:noWrap/>
            <w:vAlign w:val="bottom"/>
            <w:hideMark/>
          </w:tcPr>
          <w:p w14:paraId="1DFB8323" w14:textId="77777777" w:rsidR="00EA139D" w:rsidRPr="00EA139D" w:rsidRDefault="00EA139D" w:rsidP="00EA139D">
            <w:pPr>
              <w:tabs>
                <w:tab w:val="clear" w:pos="9025"/>
              </w:tabs>
              <w:spacing w:before="0"/>
              <w:jc w:val="right"/>
              <w:rPr>
                <w:rFonts w:ascii="Arial" w:eastAsia="Times New Roman" w:hAnsi="Arial"/>
                <w:color w:val="000000"/>
                <w:sz w:val="20"/>
                <w:szCs w:val="20"/>
                <w:lang w:eastAsia="es-NI"/>
              </w:rPr>
            </w:pPr>
            <w:r w:rsidRPr="00EA139D">
              <w:rPr>
                <w:rFonts w:ascii="Arial" w:eastAsia="Times New Roman" w:hAnsi="Arial"/>
                <w:color w:val="000000"/>
                <w:sz w:val="20"/>
                <w:szCs w:val="20"/>
                <w:lang w:eastAsia="es-NI"/>
              </w:rPr>
              <w:t>C$1.139,56</w:t>
            </w:r>
          </w:p>
        </w:tc>
      </w:tr>
      <w:tr w:rsidR="00EA139D" w:rsidRPr="00EA139D" w14:paraId="22CF4D2C" w14:textId="77777777" w:rsidTr="00EA139D">
        <w:trPr>
          <w:trHeight w:val="315"/>
        </w:trPr>
        <w:tc>
          <w:tcPr>
            <w:tcW w:w="2118" w:type="dxa"/>
            <w:tcBorders>
              <w:top w:val="nil"/>
              <w:left w:val="single" w:sz="4" w:space="0" w:color="auto"/>
              <w:bottom w:val="single" w:sz="4" w:space="0" w:color="auto"/>
              <w:right w:val="single" w:sz="4" w:space="0" w:color="auto"/>
            </w:tcBorders>
            <w:shd w:val="clear" w:color="auto" w:fill="auto"/>
            <w:noWrap/>
            <w:vAlign w:val="bottom"/>
            <w:hideMark/>
          </w:tcPr>
          <w:p w14:paraId="15030874" w14:textId="77777777" w:rsidR="00EA139D" w:rsidRPr="00EA139D" w:rsidRDefault="00EA139D" w:rsidP="00EA139D">
            <w:pPr>
              <w:tabs>
                <w:tab w:val="clear" w:pos="9025"/>
              </w:tabs>
              <w:spacing w:before="0"/>
              <w:jc w:val="left"/>
              <w:rPr>
                <w:rFonts w:ascii="Arial" w:eastAsia="Times New Roman" w:hAnsi="Arial"/>
                <w:b/>
                <w:bCs/>
                <w:color w:val="000000"/>
                <w:sz w:val="20"/>
                <w:szCs w:val="20"/>
                <w:lang w:eastAsia="es-NI"/>
              </w:rPr>
            </w:pPr>
            <w:r w:rsidRPr="00EA139D">
              <w:rPr>
                <w:rFonts w:ascii="Arial" w:eastAsia="Times New Roman" w:hAnsi="Arial"/>
                <w:b/>
                <w:bCs/>
                <w:color w:val="000000"/>
                <w:sz w:val="20"/>
                <w:szCs w:val="20"/>
                <w:lang w:eastAsia="es-NI"/>
              </w:rPr>
              <w:t>Total</w:t>
            </w:r>
          </w:p>
        </w:tc>
        <w:tc>
          <w:tcPr>
            <w:tcW w:w="1677" w:type="dxa"/>
            <w:tcBorders>
              <w:top w:val="nil"/>
              <w:left w:val="nil"/>
              <w:bottom w:val="single" w:sz="4" w:space="0" w:color="auto"/>
              <w:right w:val="single" w:sz="4" w:space="0" w:color="auto"/>
            </w:tcBorders>
            <w:shd w:val="clear" w:color="auto" w:fill="auto"/>
            <w:noWrap/>
            <w:vAlign w:val="bottom"/>
            <w:hideMark/>
          </w:tcPr>
          <w:p w14:paraId="30680D34" w14:textId="77777777" w:rsidR="00EA139D" w:rsidRPr="00EA139D" w:rsidRDefault="00EA139D" w:rsidP="00EA139D">
            <w:pPr>
              <w:tabs>
                <w:tab w:val="clear" w:pos="9025"/>
              </w:tabs>
              <w:spacing w:before="0"/>
              <w:jc w:val="right"/>
              <w:rPr>
                <w:rFonts w:ascii="Arial" w:eastAsia="Times New Roman" w:hAnsi="Arial"/>
                <w:b/>
                <w:bCs/>
                <w:color w:val="000000"/>
                <w:sz w:val="20"/>
                <w:szCs w:val="20"/>
                <w:lang w:eastAsia="es-NI"/>
              </w:rPr>
            </w:pPr>
            <w:r w:rsidRPr="00EA139D">
              <w:rPr>
                <w:rFonts w:ascii="Arial" w:eastAsia="Times New Roman" w:hAnsi="Arial"/>
                <w:b/>
                <w:bCs/>
                <w:color w:val="000000"/>
                <w:sz w:val="20"/>
                <w:szCs w:val="20"/>
                <w:lang w:eastAsia="es-NI"/>
              </w:rPr>
              <w:t>C$21.529,16</w:t>
            </w:r>
          </w:p>
        </w:tc>
      </w:tr>
    </w:tbl>
    <w:p w14:paraId="64434613" w14:textId="1130B8B7" w:rsidR="00EA139D" w:rsidRDefault="00EA139D" w:rsidP="00EA139D">
      <w:pPr>
        <w:jc w:val="center"/>
        <w:rPr>
          <w:b/>
          <w:bCs/>
        </w:rPr>
      </w:pPr>
      <w:r w:rsidRPr="00EA139D">
        <w:rPr>
          <w:b/>
          <w:bCs/>
        </w:rPr>
        <w:t>Fuente: Elaboración propia</w:t>
      </w:r>
    </w:p>
    <w:p w14:paraId="152B048C" w14:textId="77777777" w:rsidR="00EA139D" w:rsidRDefault="00EA139D" w:rsidP="00EA139D">
      <w:pPr>
        <w:jc w:val="center"/>
        <w:rPr>
          <w:b/>
          <w:bCs/>
        </w:rPr>
      </w:pPr>
    </w:p>
    <w:p w14:paraId="446423DF" w14:textId="7CD9A6B5" w:rsidR="00EA139D" w:rsidRPr="00EA139D" w:rsidRDefault="00EA139D" w:rsidP="00EA139D">
      <w:pPr>
        <w:pStyle w:val="Ttulo3"/>
        <w:numPr>
          <w:ilvl w:val="0"/>
          <w:numId w:val="0"/>
        </w:numPr>
        <w:rPr>
          <w:rFonts w:cs="Times New Roman"/>
          <w:b/>
          <w:bCs/>
          <w:color w:val="auto"/>
        </w:rPr>
      </w:pPr>
      <w:bookmarkStart w:id="291" w:name="_Toc136894910"/>
      <w:r>
        <w:rPr>
          <w:rFonts w:cs="Times New Roman"/>
          <w:b/>
          <w:bCs/>
          <w:color w:val="auto"/>
        </w:rPr>
        <w:t xml:space="preserve">  </w:t>
      </w:r>
      <w:r w:rsidRPr="00EA139D">
        <w:rPr>
          <w:rFonts w:cs="Times New Roman"/>
          <w:b/>
          <w:bCs/>
          <w:color w:val="auto"/>
        </w:rPr>
        <w:t>Cálculo del precio</w:t>
      </w:r>
      <w:bookmarkEnd w:id="291"/>
    </w:p>
    <w:p w14:paraId="50C0F003" w14:textId="77777777" w:rsidR="00EA139D" w:rsidRPr="00BE7271" w:rsidRDefault="00EA139D" w:rsidP="00EA139D">
      <w:pPr>
        <w:spacing w:line="480" w:lineRule="auto"/>
        <w:ind w:firstLine="284"/>
        <w:rPr>
          <w:szCs w:val="24"/>
        </w:rPr>
      </w:pPr>
      <w:r w:rsidRPr="00BE7271">
        <w:rPr>
          <w:szCs w:val="24"/>
        </w:rPr>
        <w:t>La fórmula utilizada para el cálculo del costo unitario es la siguiente:</w:t>
      </w:r>
    </w:p>
    <w:p w14:paraId="14C4804E" w14:textId="77777777" w:rsidR="00EA139D" w:rsidRPr="00BE7271" w:rsidRDefault="00EA139D" w:rsidP="00EA139D">
      <w:pPr>
        <w:spacing w:line="480" w:lineRule="auto"/>
        <w:ind w:firstLine="284"/>
        <w:rPr>
          <w:szCs w:val="24"/>
        </w:rPr>
      </w:pPr>
      <m:oMathPara>
        <m:oMath>
          <m:r>
            <w:rPr>
              <w:rFonts w:ascii="Cambria Math" w:hAnsi="Cambria Math"/>
              <w:szCs w:val="24"/>
            </w:rPr>
            <m:t>CU=CVU+</m:t>
          </m:r>
          <m:f>
            <m:fPr>
              <m:ctrlPr>
                <w:rPr>
                  <w:rFonts w:ascii="Cambria Math" w:hAnsi="Cambria Math"/>
                  <w:i/>
                  <w:szCs w:val="24"/>
                </w:rPr>
              </m:ctrlPr>
            </m:fPr>
            <m:num>
              <m:r>
                <w:rPr>
                  <w:rFonts w:ascii="Cambria Math" w:hAnsi="Cambria Math"/>
                  <w:szCs w:val="24"/>
                </w:rPr>
                <m:t>CFT</m:t>
              </m:r>
            </m:num>
            <m:den>
              <m:r>
                <w:rPr>
                  <w:rFonts w:ascii="Cambria Math" w:hAnsi="Cambria Math"/>
                  <w:szCs w:val="24"/>
                </w:rPr>
                <m:t>Unidades Vendidas</m:t>
              </m:r>
            </m:den>
          </m:f>
        </m:oMath>
      </m:oMathPara>
    </w:p>
    <w:p w14:paraId="7A636944" w14:textId="77777777" w:rsidR="00EA139D" w:rsidRDefault="00EA139D" w:rsidP="00EA139D">
      <w:pPr>
        <w:spacing w:line="480" w:lineRule="auto"/>
        <w:ind w:firstLine="284"/>
        <w:rPr>
          <w:szCs w:val="24"/>
        </w:rPr>
      </w:pPr>
    </w:p>
    <w:p w14:paraId="37F80F79" w14:textId="77777777" w:rsidR="00EA139D" w:rsidRDefault="00EA139D" w:rsidP="00EA139D">
      <w:pPr>
        <w:spacing w:line="480" w:lineRule="auto"/>
        <w:ind w:firstLine="284"/>
        <w:rPr>
          <w:szCs w:val="24"/>
        </w:rPr>
      </w:pPr>
    </w:p>
    <w:p w14:paraId="517AE250" w14:textId="52CA5A53" w:rsidR="00EA139D" w:rsidRPr="00BE7271" w:rsidRDefault="00EA139D" w:rsidP="00EA139D">
      <w:pPr>
        <w:spacing w:line="480" w:lineRule="auto"/>
        <w:ind w:firstLine="284"/>
        <w:rPr>
          <w:szCs w:val="24"/>
        </w:rPr>
      </w:pPr>
      <w:r w:rsidRPr="00BE7271">
        <w:rPr>
          <w:szCs w:val="24"/>
        </w:rPr>
        <w:t>Donde:</w:t>
      </w:r>
    </w:p>
    <w:p w14:paraId="7248F6D1" w14:textId="77777777" w:rsidR="00EA139D" w:rsidRPr="00BE7271" w:rsidRDefault="00EA139D" w:rsidP="00EA139D">
      <w:pPr>
        <w:spacing w:line="480" w:lineRule="auto"/>
        <w:ind w:firstLine="284"/>
        <w:rPr>
          <w:szCs w:val="24"/>
        </w:rPr>
      </w:pPr>
      <w:r w:rsidRPr="00BE7271">
        <w:rPr>
          <w:szCs w:val="24"/>
        </w:rPr>
        <w:t>CU: Costo unitario</w:t>
      </w:r>
    </w:p>
    <w:p w14:paraId="7431B55F" w14:textId="77777777" w:rsidR="00EA139D" w:rsidRPr="00BE7271" w:rsidRDefault="00EA139D" w:rsidP="00EA139D">
      <w:pPr>
        <w:spacing w:line="480" w:lineRule="auto"/>
        <w:ind w:firstLine="284"/>
        <w:rPr>
          <w:szCs w:val="24"/>
        </w:rPr>
      </w:pPr>
      <w:r w:rsidRPr="00BE7271">
        <w:rPr>
          <w:szCs w:val="24"/>
        </w:rPr>
        <w:t>CVU: Costo variable unitario</w:t>
      </w:r>
    </w:p>
    <w:p w14:paraId="3207EAAF" w14:textId="549978E0" w:rsidR="00EA139D" w:rsidRPr="00BE7271" w:rsidRDefault="00EA139D" w:rsidP="00EA139D">
      <w:pPr>
        <w:spacing w:line="480" w:lineRule="auto"/>
        <w:ind w:firstLine="284"/>
        <w:rPr>
          <w:szCs w:val="24"/>
        </w:rPr>
      </w:pPr>
      <w:r w:rsidRPr="00BE7271">
        <w:rPr>
          <w:szCs w:val="24"/>
        </w:rPr>
        <w:t>Unidades a vender en el año 202</w:t>
      </w:r>
      <w:r>
        <w:rPr>
          <w:szCs w:val="24"/>
        </w:rPr>
        <w:t>4</w:t>
      </w:r>
    </w:p>
    <w:p w14:paraId="74C30813" w14:textId="63ED8CAA" w:rsidR="00EA139D" w:rsidRDefault="00EA139D" w:rsidP="00EA139D">
      <w:pPr>
        <w:spacing w:line="480" w:lineRule="auto"/>
        <w:ind w:firstLine="284"/>
        <w:rPr>
          <w:szCs w:val="24"/>
        </w:rPr>
      </w:pPr>
      <w:r w:rsidRPr="00BE7271">
        <w:rPr>
          <w:szCs w:val="24"/>
        </w:rPr>
        <w:t>Sustituyendo los datos en la fórmula se obtiene:</w:t>
      </w:r>
    </w:p>
    <w:p w14:paraId="76402436" w14:textId="458117EA" w:rsidR="002F3506" w:rsidRPr="009C7274" w:rsidRDefault="002F3506" w:rsidP="002F3506">
      <w:pPr>
        <w:spacing w:line="480" w:lineRule="auto"/>
        <w:ind w:firstLine="284"/>
        <w:rPr>
          <w:b/>
          <w:bCs/>
          <w:szCs w:val="24"/>
        </w:rPr>
      </w:pPr>
      <w:r w:rsidRPr="009C7274">
        <w:rPr>
          <w:b/>
          <w:bCs/>
          <w:szCs w:val="24"/>
        </w:rPr>
        <w:t>Costo unitario de</w:t>
      </w:r>
      <w:r>
        <w:rPr>
          <w:b/>
          <w:bCs/>
          <w:szCs w:val="24"/>
        </w:rPr>
        <w:t>l plan pymes</w:t>
      </w:r>
    </w:p>
    <w:p w14:paraId="15BA2215" w14:textId="25D4F9FB" w:rsidR="002F3506" w:rsidRPr="009C7274" w:rsidRDefault="002F3506" w:rsidP="002F3506">
      <w:pPr>
        <w:spacing w:line="480" w:lineRule="auto"/>
        <w:ind w:firstLine="284"/>
        <w:rPr>
          <w:szCs w:val="24"/>
        </w:rPr>
      </w:pPr>
      <m:oMathPara>
        <m:oMath>
          <m:r>
            <w:rPr>
              <w:rFonts w:ascii="Cambria Math" w:hAnsi="Cambria Math"/>
              <w:szCs w:val="24"/>
            </w:rPr>
            <m:t>CU=C$21.529,16+</m:t>
          </m:r>
          <m:f>
            <m:fPr>
              <m:ctrlPr>
                <w:rPr>
                  <w:rFonts w:ascii="Cambria Math" w:hAnsi="Cambria Math"/>
                  <w:i/>
                  <w:szCs w:val="24"/>
                </w:rPr>
              </m:ctrlPr>
            </m:fPr>
            <m:num>
              <m:r>
                <w:rPr>
                  <w:rFonts w:ascii="Cambria Math" w:hAnsi="Cambria Math"/>
                  <w:szCs w:val="24"/>
                </w:rPr>
                <m:t>C$1.784.764,30</m:t>
              </m:r>
            </m:num>
            <m:den>
              <m:r>
                <w:rPr>
                  <w:rFonts w:ascii="Cambria Math" w:hAnsi="Cambria Math"/>
                  <w:szCs w:val="24"/>
                </w:rPr>
                <m:t>216</m:t>
              </m:r>
            </m:den>
          </m:f>
          <m:r>
            <w:rPr>
              <w:rFonts w:ascii="Cambria Math" w:hAnsi="Cambria Math"/>
              <w:szCs w:val="24"/>
            </w:rPr>
            <m:t>=C$29.791,95768</m:t>
          </m:r>
        </m:oMath>
      </m:oMathPara>
    </w:p>
    <w:p w14:paraId="7182E6D7" w14:textId="561C02E2" w:rsidR="002435B9" w:rsidRDefault="002435B9" w:rsidP="002435B9">
      <w:pPr>
        <w:spacing w:line="480" w:lineRule="auto"/>
        <w:ind w:firstLine="284"/>
        <w:rPr>
          <w:b/>
          <w:bCs/>
          <w:szCs w:val="24"/>
        </w:rPr>
      </w:pPr>
      <w:r w:rsidRPr="009C7274">
        <w:rPr>
          <w:b/>
          <w:bCs/>
          <w:szCs w:val="24"/>
        </w:rPr>
        <w:t>Costo unitario de</w:t>
      </w:r>
      <w:r>
        <w:rPr>
          <w:b/>
          <w:bCs/>
          <w:szCs w:val="24"/>
        </w:rPr>
        <w:t>l</w:t>
      </w:r>
      <w:r w:rsidRPr="009C7274">
        <w:rPr>
          <w:b/>
          <w:bCs/>
          <w:szCs w:val="24"/>
        </w:rPr>
        <w:t xml:space="preserve"> </w:t>
      </w:r>
      <w:r>
        <w:rPr>
          <w:b/>
          <w:bCs/>
          <w:szCs w:val="24"/>
        </w:rPr>
        <w:t>plan Bussiness</w:t>
      </w:r>
    </w:p>
    <w:p w14:paraId="45DECC01" w14:textId="47AC18DF" w:rsidR="002435B9" w:rsidRPr="00463F37" w:rsidRDefault="002435B9" w:rsidP="002435B9">
      <w:pPr>
        <w:spacing w:line="480" w:lineRule="auto"/>
        <w:ind w:firstLine="284"/>
        <w:rPr>
          <w:szCs w:val="24"/>
        </w:rPr>
      </w:pPr>
      <m:oMathPara>
        <m:oMath>
          <m:r>
            <w:rPr>
              <w:rFonts w:ascii="Cambria Math" w:hAnsi="Cambria Math"/>
              <w:szCs w:val="24"/>
            </w:rPr>
            <m:t>CU=C$21.529,16+</m:t>
          </m:r>
          <m:f>
            <m:fPr>
              <m:ctrlPr>
                <w:rPr>
                  <w:rFonts w:ascii="Cambria Math" w:hAnsi="Cambria Math"/>
                  <w:i/>
                  <w:szCs w:val="24"/>
                </w:rPr>
              </m:ctrlPr>
            </m:fPr>
            <m:num>
              <m:r>
                <w:rPr>
                  <w:rFonts w:ascii="Cambria Math" w:hAnsi="Cambria Math"/>
                  <w:szCs w:val="24"/>
                </w:rPr>
                <m:t>C$1.784.764,30</m:t>
              </m:r>
            </m:num>
            <m:den>
              <m:r>
                <w:rPr>
                  <w:rFonts w:ascii="Cambria Math" w:hAnsi="Cambria Math"/>
                  <w:szCs w:val="24"/>
                </w:rPr>
                <m:t>120</m:t>
              </m:r>
            </m:den>
          </m:f>
          <m:r>
            <w:rPr>
              <w:rFonts w:ascii="Cambria Math" w:hAnsi="Cambria Math"/>
              <w:szCs w:val="24"/>
            </w:rPr>
            <m:t>=C$36.402,19583</m:t>
          </m:r>
        </m:oMath>
      </m:oMathPara>
    </w:p>
    <w:p w14:paraId="6046F6F3" w14:textId="1961DCF8" w:rsidR="00C132A5" w:rsidRDefault="00C132A5" w:rsidP="00C132A5">
      <w:pPr>
        <w:spacing w:line="480" w:lineRule="auto"/>
        <w:ind w:firstLine="284"/>
        <w:rPr>
          <w:b/>
          <w:bCs/>
          <w:szCs w:val="24"/>
        </w:rPr>
      </w:pPr>
      <w:r w:rsidRPr="009C7274">
        <w:rPr>
          <w:b/>
          <w:bCs/>
          <w:szCs w:val="24"/>
        </w:rPr>
        <w:t>Costo unitario de</w:t>
      </w:r>
      <w:r>
        <w:rPr>
          <w:b/>
          <w:bCs/>
          <w:szCs w:val="24"/>
        </w:rPr>
        <w:t>l</w:t>
      </w:r>
      <w:r w:rsidRPr="009C7274">
        <w:rPr>
          <w:b/>
          <w:bCs/>
          <w:szCs w:val="24"/>
        </w:rPr>
        <w:t xml:space="preserve"> </w:t>
      </w:r>
      <w:r>
        <w:rPr>
          <w:b/>
          <w:bCs/>
          <w:szCs w:val="24"/>
        </w:rPr>
        <w:t>plan personal</w:t>
      </w:r>
    </w:p>
    <w:p w14:paraId="1D7CB932" w14:textId="6A872EC2" w:rsidR="00C132A5" w:rsidRPr="00463F37" w:rsidRDefault="00C132A5" w:rsidP="00C132A5">
      <w:pPr>
        <w:spacing w:line="480" w:lineRule="auto"/>
        <w:ind w:firstLine="284"/>
        <w:rPr>
          <w:szCs w:val="24"/>
        </w:rPr>
      </w:pPr>
      <m:oMathPara>
        <m:oMath>
          <m:r>
            <w:rPr>
              <w:rFonts w:ascii="Cambria Math" w:hAnsi="Cambria Math"/>
              <w:szCs w:val="24"/>
            </w:rPr>
            <m:t>CU=C$21.529,16+</m:t>
          </m:r>
          <m:f>
            <m:fPr>
              <m:ctrlPr>
                <w:rPr>
                  <w:rFonts w:ascii="Cambria Math" w:hAnsi="Cambria Math"/>
                  <w:i/>
                  <w:szCs w:val="24"/>
                </w:rPr>
              </m:ctrlPr>
            </m:fPr>
            <m:num>
              <m:r>
                <w:rPr>
                  <w:rFonts w:ascii="Cambria Math" w:hAnsi="Cambria Math"/>
                  <w:szCs w:val="24"/>
                </w:rPr>
                <m:t>C$1.784.764,30</m:t>
              </m:r>
            </m:num>
            <m:den>
              <m:r>
                <w:rPr>
                  <w:rFonts w:ascii="Cambria Math" w:hAnsi="Cambria Math"/>
                  <w:szCs w:val="24"/>
                </w:rPr>
                <m:t>320</m:t>
              </m:r>
            </m:den>
          </m:f>
          <m:r>
            <w:rPr>
              <w:rFonts w:ascii="Cambria Math" w:hAnsi="Cambria Math"/>
              <w:szCs w:val="24"/>
            </w:rPr>
            <m:t>=C$21.106,54843</m:t>
          </m:r>
        </m:oMath>
      </m:oMathPara>
    </w:p>
    <w:p w14:paraId="3E1E4966" w14:textId="6568E85E" w:rsidR="00C132A5" w:rsidRDefault="00C132A5" w:rsidP="00C132A5">
      <w:pPr>
        <w:spacing w:line="480" w:lineRule="auto"/>
        <w:ind w:firstLine="284"/>
        <w:rPr>
          <w:b/>
          <w:bCs/>
          <w:szCs w:val="24"/>
        </w:rPr>
      </w:pPr>
      <w:r w:rsidRPr="009C7274">
        <w:rPr>
          <w:b/>
          <w:bCs/>
          <w:szCs w:val="24"/>
        </w:rPr>
        <w:t>Costo unitario de</w:t>
      </w:r>
      <w:r>
        <w:rPr>
          <w:b/>
          <w:bCs/>
          <w:szCs w:val="24"/>
        </w:rPr>
        <w:t>l GPS</w:t>
      </w:r>
    </w:p>
    <w:p w14:paraId="2AF29636" w14:textId="2BBCACFE" w:rsidR="00C132A5" w:rsidRPr="00463F37" w:rsidRDefault="00C132A5" w:rsidP="00C132A5">
      <w:pPr>
        <w:spacing w:line="480" w:lineRule="auto"/>
        <w:ind w:firstLine="284"/>
        <w:rPr>
          <w:szCs w:val="24"/>
        </w:rPr>
      </w:pPr>
      <m:oMathPara>
        <m:oMath>
          <m:r>
            <w:rPr>
              <w:rFonts w:ascii="Cambria Math" w:hAnsi="Cambria Math"/>
              <w:szCs w:val="24"/>
            </w:rPr>
            <m:t>CU=C$21.529,16+</m:t>
          </m:r>
          <m:f>
            <m:fPr>
              <m:ctrlPr>
                <w:rPr>
                  <w:rFonts w:ascii="Cambria Math" w:hAnsi="Cambria Math"/>
                  <w:i/>
                  <w:szCs w:val="24"/>
                </w:rPr>
              </m:ctrlPr>
            </m:fPr>
            <m:num>
              <m:r>
                <w:rPr>
                  <w:rFonts w:ascii="Cambria Math" w:hAnsi="Cambria Math"/>
                  <w:szCs w:val="24"/>
                </w:rPr>
                <m:t>C$1.784.764,30</m:t>
              </m:r>
            </m:num>
            <m:den>
              <m:r>
                <w:rPr>
                  <w:rFonts w:ascii="Cambria Math" w:hAnsi="Cambria Math"/>
                  <w:szCs w:val="24"/>
                </w:rPr>
                <m:t>720</m:t>
              </m:r>
            </m:den>
          </m:f>
          <m:r>
            <w:rPr>
              <w:rFonts w:ascii="Cambria Math" w:hAnsi="Cambria Math"/>
              <w:szCs w:val="24"/>
            </w:rPr>
            <m:t>=C$24.007,99930</m:t>
          </m:r>
        </m:oMath>
      </m:oMathPara>
    </w:p>
    <w:p w14:paraId="0416A52B" w14:textId="77777777" w:rsidR="00C132A5" w:rsidRPr="00BE7271" w:rsidRDefault="00C132A5" w:rsidP="00C132A5">
      <w:pPr>
        <w:spacing w:line="480" w:lineRule="auto"/>
        <w:ind w:firstLine="284"/>
        <w:rPr>
          <w:szCs w:val="24"/>
        </w:rPr>
      </w:pPr>
      <w:r w:rsidRPr="00BE7271">
        <w:rPr>
          <w:szCs w:val="24"/>
        </w:rPr>
        <w:t>Ahora el precio se obtiene aplicando la siguiente fórmula:</w:t>
      </w:r>
    </w:p>
    <w:p w14:paraId="73CB0A1B" w14:textId="77777777" w:rsidR="00C132A5" w:rsidRPr="00BE7271" w:rsidRDefault="00C132A5" w:rsidP="00C132A5">
      <w:pPr>
        <w:spacing w:line="480" w:lineRule="auto"/>
        <w:ind w:firstLine="284"/>
        <w:rPr>
          <w:szCs w:val="24"/>
        </w:rPr>
      </w:pPr>
      <m:oMathPara>
        <m:oMath>
          <m:r>
            <w:rPr>
              <w:rFonts w:ascii="Cambria Math" w:hAnsi="Cambria Math"/>
              <w:szCs w:val="24"/>
            </w:rPr>
            <m:t>Precio=</m:t>
          </m:r>
          <m:f>
            <m:fPr>
              <m:ctrlPr>
                <w:rPr>
                  <w:rFonts w:ascii="Cambria Math" w:hAnsi="Cambria Math"/>
                  <w:i/>
                  <w:szCs w:val="24"/>
                </w:rPr>
              </m:ctrlPr>
            </m:fPr>
            <m:num>
              <m:r>
                <w:rPr>
                  <w:rFonts w:ascii="Cambria Math" w:hAnsi="Cambria Math"/>
                  <w:szCs w:val="24"/>
                </w:rPr>
                <m:t>CU</m:t>
              </m:r>
            </m:num>
            <m:den>
              <m:r>
                <w:rPr>
                  <w:rFonts w:ascii="Cambria Math" w:hAnsi="Cambria Math"/>
                  <w:szCs w:val="24"/>
                </w:rPr>
                <m:t>(1-MU)</m:t>
              </m:r>
            </m:den>
          </m:f>
        </m:oMath>
      </m:oMathPara>
    </w:p>
    <w:p w14:paraId="4F4FA372" w14:textId="77777777" w:rsidR="00C132A5" w:rsidRPr="00BE7271" w:rsidRDefault="00C132A5" w:rsidP="00C132A5">
      <w:pPr>
        <w:spacing w:line="480" w:lineRule="auto"/>
        <w:ind w:firstLine="284"/>
        <w:rPr>
          <w:szCs w:val="24"/>
        </w:rPr>
      </w:pPr>
      <w:r w:rsidRPr="00BE7271">
        <w:rPr>
          <w:szCs w:val="24"/>
        </w:rPr>
        <w:t>Donde:</w:t>
      </w:r>
    </w:p>
    <w:p w14:paraId="3D3E2D26" w14:textId="77777777" w:rsidR="00C132A5" w:rsidRPr="00BE7271" w:rsidRDefault="00C132A5" w:rsidP="00C132A5">
      <w:pPr>
        <w:spacing w:line="480" w:lineRule="auto"/>
        <w:ind w:firstLine="284"/>
        <w:rPr>
          <w:szCs w:val="24"/>
        </w:rPr>
      </w:pPr>
      <w:r w:rsidRPr="00BE7271">
        <w:rPr>
          <w:szCs w:val="24"/>
        </w:rPr>
        <w:t>CU: Costo unitario</w:t>
      </w:r>
    </w:p>
    <w:p w14:paraId="1556D164" w14:textId="77777777" w:rsidR="00C132A5" w:rsidRPr="00BE7271" w:rsidRDefault="00C132A5" w:rsidP="00C132A5">
      <w:pPr>
        <w:spacing w:line="480" w:lineRule="auto"/>
        <w:ind w:firstLine="284"/>
        <w:rPr>
          <w:szCs w:val="24"/>
        </w:rPr>
      </w:pPr>
      <w:r w:rsidRPr="00BE7271">
        <w:rPr>
          <w:szCs w:val="24"/>
        </w:rPr>
        <w:t>MU: Margen de utilidad</w:t>
      </w:r>
    </w:p>
    <w:p w14:paraId="3EABA0DA" w14:textId="77777777" w:rsidR="00C132A5" w:rsidRDefault="00C132A5" w:rsidP="00C132A5">
      <w:pPr>
        <w:spacing w:line="480" w:lineRule="auto"/>
        <w:ind w:firstLine="284"/>
        <w:rPr>
          <w:szCs w:val="24"/>
        </w:rPr>
      </w:pPr>
      <w:r w:rsidRPr="00BE7271">
        <w:rPr>
          <w:szCs w:val="24"/>
        </w:rPr>
        <w:t>Sustituyendo, se tiene:</w:t>
      </w:r>
    </w:p>
    <w:p w14:paraId="54D982BD" w14:textId="4522C602" w:rsidR="00C132A5" w:rsidRDefault="00517198" w:rsidP="00C132A5">
      <w:pPr>
        <w:spacing w:line="480" w:lineRule="auto"/>
        <w:ind w:firstLine="284"/>
        <w:rPr>
          <w:b/>
          <w:bCs/>
          <w:szCs w:val="24"/>
        </w:rPr>
      </w:pPr>
      <w:r>
        <w:rPr>
          <w:b/>
          <w:bCs/>
          <w:szCs w:val="24"/>
        </w:rPr>
        <w:t>Precio del plan Bussiness</w:t>
      </w:r>
    </w:p>
    <w:p w14:paraId="2283FE9F" w14:textId="6E66E347" w:rsidR="00517198" w:rsidRPr="002A1954" w:rsidRDefault="00517198" w:rsidP="00517198">
      <w:pPr>
        <w:spacing w:line="480" w:lineRule="auto"/>
        <w:ind w:firstLine="284"/>
        <w:rPr>
          <w:szCs w:val="24"/>
        </w:rPr>
      </w:pPr>
      <m:oMathPara>
        <m:oMath>
          <m:r>
            <w:rPr>
              <w:rFonts w:ascii="Cambria Math" w:hAnsi="Cambria Math"/>
              <w:szCs w:val="24"/>
            </w:rPr>
            <m:t>Precio=</m:t>
          </m:r>
          <m:f>
            <m:fPr>
              <m:ctrlPr>
                <w:rPr>
                  <w:rFonts w:ascii="Cambria Math" w:hAnsi="Cambria Math"/>
                  <w:i/>
                  <w:szCs w:val="24"/>
                </w:rPr>
              </m:ctrlPr>
            </m:fPr>
            <m:num>
              <m:r>
                <w:rPr>
                  <w:rFonts w:ascii="Cambria Math" w:hAnsi="Cambria Math"/>
                  <w:szCs w:val="24"/>
                </w:rPr>
                <m:t>C$7.282,00</m:t>
              </m:r>
            </m:num>
            <m:den>
              <m:d>
                <m:dPr>
                  <m:ctrlPr>
                    <w:rPr>
                      <w:rFonts w:ascii="Cambria Math" w:hAnsi="Cambria Math"/>
                      <w:i/>
                      <w:szCs w:val="24"/>
                    </w:rPr>
                  </m:ctrlPr>
                </m:dPr>
                <m:e>
                  <m:r>
                    <w:rPr>
                      <w:rFonts w:ascii="Cambria Math" w:hAnsi="Cambria Math"/>
                      <w:szCs w:val="24"/>
                    </w:rPr>
                    <m:t>1-0.20</m:t>
                  </m:r>
                </m:e>
              </m:d>
            </m:den>
          </m:f>
          <m:r>
            <w:rPr>
              <w:rFonts w:ascii="Cambria Math" w:hAnsi="Cambria Math"/>
              <w:szCs w:val="24"/>
            </w:rPr>
            <m:t>=C$9102,5</m:t>
          </m:r>
        </m:oMath>
      </m:oMathPara>
    </w:p>
    <w:p w14:paraId="53DE5AF0" w14:textId="0BA467BD" w:rsidR="00517198" w:rsidRDefault="00517198" w:rsidP="00517198">
      <w:pPr>
        <w:spacing w:line="480" w:lineRule="auto"/>
        <w:ind w:firstLine="284"/>
        <w:rPr>
          <w:b/>
          <w:bCs/>
          <w:szCs w:val="24"/>
        </w:rPr>
      </w:pPr>
      <w:r>
        <w:rPr>
          <w:b/>
          <w:bCs/>
          <w:szCs w:val="24"/>
        </w:rPr>
        <w:t>Precio del plan Pymes</w:t>
      </w:r>
    </w:p>
    <w:p w14:paraId="145395E9" w14:textId="51F0FC88" w:rsidR="00517198" w:rsidRPr="002A1954" w:rsidRDefault="00517198" w:rsidP="00517198">
      <w:pPr>
        <w:spacing w:line="480" w:lineRule="auto"/>
        <w:ind w:firstLine="284"/>
        <w:rPr>
          <w:szCs w:val="24"/>
        </w:rPr>
      </w:pPr>
      <m:oMathPara>
        <m:oMath>
          <m:r>
            <w:rPr>
              <w:rFonts w:ascii="Cambria Math" w:hAnsi="Cambria Math"/>
              <w:szCs w:val="24"/>
            </w:rPr>
            <m:t>Precio=</m:t>
          </m:r>
          <m:f>
            <m:fPr>
              <m:ctrlPr>
                <w:rPr>
                  <w:rFonts w:ascii="Cambria Math" w:hAnsi="Cambria Math"/>
                  <w:i/>
                  <w:szCs w:val="24"/>
                </w:rPr>
              </m:ctrlPr>
            </m:fPr>
            <m:num>
              <m:r>
                <w:rPr>
                  <w:rFonts w:ascii="Cambria Math" w:hAnsi="Cambria Math"/>
                  <w:szCs w:val="24"/>
                </w:rPr>
                <m:t>C$3.641,00</m:t>
              </m:r>
            </m:num>
            <m:den>
              <m:d>
                <m:dPr>
                  <m:ctrlPr>
                    <w:rPr>
                      <w:rFonts w:ascii="Cambria Math" w:hAnsi="Cambria Math"/>
                      <w:i/>
                      <w:szCs w:val="24"/>
                    </w:rPr>
                  </m:ctrlPr>
                </m:dPr>
                <m:e>
                  <m:r>
                    <w:rPr>
                      <w:rFonts w:ascii="Cambria Math" w:hAnsi="Cambria Math"/>
                      <w:szCs w:val="24"/>
                    </w:rPr>
                    <m:t>1-0.20</m:t>
                  </m:r>
                </m:e>
              </m:d>
            </m:den>
          </m:f>
          <m:r>
            <w:rPr>
              <w:rFonts w:ascii="Cambria Math" w:hAnsi="Cambria Math"/>
              <w:szCs w:val="24"/>
            </w:rPr>
            <m:t>=C$4.551,25</m:t>
          </m:r>
        </m:oMath>
      </m:oMathPara>
    </w:p>
    <w:p w14:paraId="12D7B7AB" w14:textId="460B8A94" w:rsidR="00517198" w:rsidRDefault="00517198" w:rsidP="00517198">
      <w:pPr>
        <w:spacing w:line="480" w:lineRule="auto"/>
        <w:ind w:firstLine="284"/>
        <w:rPr>
          <w:b/>
          <w:bCs/>
          <w:szCs w:val="24"/>
        </w:rPr>
      </w:pPr>
      <w:r>
        <w:rPr>
          <w:b/>
          <w:bCs/>
          <w:szCs w:val="24"/>
        </w:rPr>
        <w:t>Precio del plan personal</w:t>
      </w:r>
    </w:p>
    <w:p w14:paraId="78ADC36E" w14:textId="7ADFCFAB" w:rsidR="00517198" w:rsidRPr="002A1954" w:rsidRDefault="00517198" w:rsidP="00517198">
      <w:pPr>
        <w:spacing w:line="480" w:lineRule="auto"/>
        <w:ind w:firstLine="284"/>
        <w:rPr>
          <w:szCs w:val="24"/>
        </w:rPr>
      </w:pPr>
      <m:oMathPara>
        <m:oMath>
          <m:r>
            <w:rPr>
              <w:rFonts w:ascii="Cambria Math" w:hAnsi="Cambria Math"/>
              <w:szCs w:val="24"/>
            </w:rPr>
            <m:t>Precio=</m:t>
          </m:r>
          <m:f>
            <m:fPr>
              <m:ctrlPr>
                <w:rPr>
                  <w:rFonts w:ascii="Cambria Math" w:hAnsi="Cambria Math"/>
                  <w:i/>
                  <w:szCs w:val="24"/>
                </w:rPr>
              </m:ctrlPr>
            </m:fPr>
            <m:num>
              <m:r>
                <w:rPr>
                  <w:rFonts w:ascii="Cambria Math" w:hAnsi="Cambria Math"/>
                  <w:szCs w:val="24"/>
                </w:rPr>
                <m:t>C$1.820,50</m:t>
              </m:r>
            </m:num>
            <m:den>
              <m:d>
                <m:dPr>
                  <m:ctrlPr>
                    <w:rPr>
                      <w:rFonts w:ascii="Cambria Math" w:hAnsi="Cambria Math"/>
                      <w:i/>
                      <w:szCs w:val="24"/>
                    </w:rPr>
                  </m:ctrlPr>
                </m:dPr>
                <m:e>
                  <m:r>
                    <w:rPr>
                      <w:rFonts w:ascii="Cambria Math" w:hAnsi="Cambria Math"/>
                      <w:szCs w:val="24"/>
                    </w:rPr>
                    <m:t>1-0.20</m:t>
                  </m:r>
                </m:e>
              </m:d>
            </m:den>
          </m:f>
          <m:r>
            <w:rPr>
              <w:rFonts w:ascii="Cambria Math" w:hAnsi="Cambria Math"/>
              <w:szCs w:val="24"/>
            </w:rPr>
            <m:t>=C$2.275,625</m:t>
          </m:r>
        </m:oMath>
      </m:oMathPara>
    </w:p>
    <w:p w14:paraId="2C42E0EC" w14:textId="4DC724FB" w:rsidR="00302C2C" w:rsidRDefault="00302C2C" w:rsidP="00302C2C">
      <w:pPr>
        <w:spacing w:line="480" w:lineRule="auto"/>
        <w:ind w:firstLine="284"/>
        <w:rPr>
          <w:b/>
          <w:bCs/>
          <w:szCs w:val="24"/>
        </w:rPr>
      </w:pPr>
      <w:r>
        <w:rPr>
          <w:b/>
          <w:bCs/>
          <w:szCs w:val="24"/>
        </w:rPr>
        <w:t>Precio del GPS</w:t>
      </w:r>
    </w:p>
    <w:p w14:paraId="1CBB7974" w14:textId="11BB1E59" w:rsidR="00302C2C" w:rsidRPr="002A1954" w:rsidRDefault="00302C2C" w:rsidP="00302C2C">
      <w:pPr>
        <w:spacing w:line="480" w:lineRule="auto"/>
        <w:ind w:firstLine="284"/>
        <w:rPr>
          <w:szCs w:val="24"/>
        </w:rPr>
      </w:pPr>
      <m:oMathPara>
        <m:oMath>
          <m:r>
            <w:rPr>
              <w:rFonts w:ascii="Cambria Math" w:hAnsi="Cambria Math"/>
              <w:szCs w:val="24"/>
            </w:rPr>
            <m:t>Precio=</m:t>
          </m:r>
          <m:f>
            <m:fPr>
              <m:ctrlPr>
                <w:rPr>
                  <w:rFonts w:ascii="Cambria Math" w:hAnsi="Cambria Math"/>
                  <w:i/>
                  <w:szCs w:val="24"/>
                </w:rPr>
              </m:ctrlPr>
            </m:fPr>
            <m:num>
              <m:r>
                <w:rPr>
                  <w:rFonts w:ascii="Cambria Math" w:hAnsi="Cambria Math"/>
                  <w:szCs w:val="24"/>
                </w:rPr>
                <m:t>C$1.092,30</m:t>
              </m:r>
            </m:num>
            <m:den>
              <m:d>
                <m:dPr>
                  <m:ctrlPr>
                    <w:rPr>
                      <w:rFonts w:ascii="Cambria Math" w:hAnsi="Cambria Math"/>
                      <w:i/>
                      <w:szCs w:val="24"/>
                    </w:rPr>
                  </m:ctrlPr>
                </m:dPr>
                <m:e>
                  <m:r>
                    <w:rPr>
                      <w:rFonts w:ascii="Cambria Math" w:hAnsi="Cambria Math"/>
                      <w:szCs w:val="24"/>
                    </w:rPr>
                    <m:t>1-0.20</m:t>
                  </m:r>
                </m:e>
              </m:d>
            </m:den>
          </m:f>
          <m:r>
            <w:rPr>
              <w:rFonts w:ascii="Cambria Math" w:hAnsi="Cambria Math"/>
              <w:szCs w:val="24"/>
            </w:rPr>
            <m:t>=C$1.365,375</m:t>
          </m:r>
        </m:oMath>
      </m:oMathPara>
    </w:p>
    <w:p w14:paraId="65AAD49F" w14:textId="77777777" w:rsidR="00517198" w:rsidRPr="00517198" w:rsidRDefault="00517198" w:rsidP="00517198">
      <w:pPr>
        <w:spacing w:line="480" w:lineRule="auto"/>
        <w:ind w:firstLine="284"/>
        <w:rPr>
          <w:b/>
          <w:bCs/>
          <w:szCs w:val="24"/>
        </w:rPr>
      </w:pPr>
    </w:p>
    <w:p w14:paraId="62130222" w14:textId="77777777" w:rsidR="00517198" w:rsidRPr="00517198" w:rsidRDefault="00517198" w:rsidP="00C132A5">
      <w:pPr>
        <w:spacing w:line="480" w:lineRule="auto"/>
        <w:ind w:firstLine="284"/>
        <w:rPr>
          <w:b/>
          <w:bCs/>
          <w:szCs w:val="24"/>
        </w:rPr>
      </w:pPr>
    </w:p>
    <w:p w14:paraId="2B3A4A46" w14:textId="77777777" w:rsidR="002F3506" w:rsidRDefault="002F3506" w:rsidP="00EA139D">
      <w:pPr>
        <w:spacing w:line="480" w:lineRule="auto"/>
        <w:ind w:firstLine="284"/>
        <w:rPr>
          <w:szCs w:val="24"/>
        </w:rPr>
      </w:pPr>
    </w:p>
    <w:p w14:paraId="16E05D93" w14:textId="03950D7F" w:rsidR="00EA139D" w:rsidRDefault="00EA139D" w:rsidP="00EA139D">
      <w:pPr>
        <w:rPr>
          <w:b/>
          <w:bCs/>
        </w:rPr>
      </w:pPr>
    </w:p>
    <w:p w14:paraId="3610DF1C" w14:textId="77777777" w:rsidR="00302C2C" w:rsidRPr="00BE7271" w:rsidRDefault="00302C2C" w:rsidP="00302C2C">
      <w:pPr>
        <w:spacing w:line="480" w:lineRule="auto"/>
        <w:ind w:firstLine="284"/>
        <w:rPr>
          <w:szCs w:val="24"/>
        </w:rPr>
      </w:pPr>
      <w:r w:rsidRPr="00BE7271">
        <w:rPr>
          <w:szCs w:val="24"/>
        </w:rPr>
        <w:t>En la siguiente tabla se muestras los precios para los demás productos:</w:t>
      </w:r>
    </w:p>
    <w:p w14:paraId="404BFE3A" w14:textId="77777777" w:rsidR="00302C2C" w:rsidRPr="00BE7271" w:rsidRDefault="00302C2C" w:rsidP="00302C2C">
      <w:pPr>
        <w:pStyle w:val="Descripcin"/>
        <w:keepNext/>
        <w:rPr>
          <w:b/>
          <w:bCs/>
          <w:color w:val="auto"/>
          <w:sz w:val="24"/>
          <w:szCs w:val="24"/>
        </w:rPr>
      </w:pPr>
    </w:p>
    <w:p w14:paraId="3E64D4BB" w14:textId="1C0B14DD" w:rsidR="00302C2C" w:rsidRDefault="00302C2C" w:rsidP="00302C2C">
      <w:pPr>
        <w:pStyle w:val="Descripcin"/>
        <w:keepNext/>
        <w:rPr>
          <w:b/>
          <w:bCs/>
          <w:color w:val="auto"/>
          <w:sz w:val="24"/>
          <w:szCs w:val="24"/>
        </w:rPr>
      </w:pPr>
      <w:r w:rsidRPr="003667CE">
        <w:rPr>
          <w:b/>
          <w:bCs/>
          <w:color w:val="auto"/>
          <w:sz w:val="24"/>
          <w:szCs w:val="24"/>
        </w:rPr>
        <w:t xml:space="preserve">Tabla </w:t>
      </w:r>
      <w:r>
        <w:rPr>
          <w:b/>
          <w:bCs/>
          <w:color w:val="auto"/>
          <w:sz w:val="24"/>
          <w:szCs w:val="24"/>
        </w:rPr>
        <w:t>12</w:t>
      </w:r>
      <w:r w:rsidRPr="003667CE">
        <w:rPr>
          <w:b/>
          <w:bCs/>
          <w:color w:val="auto"/>
          <w:sz w:val="24"/>
          <w:szCs w:val="24"/>
        </w:rPr>
        <w:t xml:space="preserve">.2  </w:t>
      </w:r>
      <w:r>
        <w:rPr>
          <w:b/>
          <w:bCs/>
          <w:color w:val="auto"/>
          <w:sz w:val="24"/>
          <w:szCs w:val="24"/>
        </w:rPr>
        <w:t>6</w:t>
      </w:r>
      <w:r w:rsidRPr="003667CE">
        <w:rPr>
          <w:b/>
          <w:bCs/>
          <w:color w:val="auto"/>
          <w:sz w:val="24"/>
          <w:szCs w:val="24"/>
        </w:rPr>
        <w:t xml:space="preserve"> Tabla de los precios</w:t>
      </w:r>
    </w:p>
    <w:tbl>
      <w:tblPr>
        <w:tblW w:w="7640" w:type="dxa"/>
        <w:tblInd w:w="1182" w:type="dxa"/>
        <w:tblCellMar>
          <w:left w:w="70" w:type="dxa"/>
          <w:right w:w="70" w:type="dxa"/>
        </w:tblCellMar>
        <w:tblLook w:val="04A0" w:firstRow="1" w:lastRow="0" w:firstColumn="1" w:lastColumn="0" w:noHBand="0" w:noVBand="1"/>
      </w:tblPr>
      <w:tblGrid>
        <w:gridCol w:w="1960"/>
        <w:gridCol w:w="2340"/>
        <w:gridCol w:w="1620"/>
        <w:gridCol w:w="1720"/>
      </w:tblGrid>
      <w:tr w:rsidR="00302C2C" w:rsidRPr="00302C2C" w14:paraId="38CA12C6" w14:textId="77777777" w:rsidTr="00302C2C">
        <w:trPr>
          <w:trHeight w:val="315"/>
        </w:trPr>
        <w:tc>
          <w:tcPr>
            <w:tcW w:w="1960" w:type="dxa"/>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4EFC2339" w14:textId="77777777" w:rsidR="00302C2C" w:rsidRPr="00302C2C" w:rsidRDefault="00302C2C" w:rsidP="00302C2C">
            <w:pPr>
              <w:tabs>
                <w:tab w:val="clear" w:pos="9025"/>
              </w:tabs>
              <w:spacing w:before="0"/>
              <w:jc w:val="left"/>
              <w:rPr>
                <w:rFonts w:ascii="Arial" w:eastAsia="Times New Roman" w:hAnsi="Arial"/>
                <w:color w:val="000000"/>
                <w:szCs w:val="24"/>
                <w:lang w:eastAsia="es-NI"/>
              </w:rPr>
            </w:pPr>
            <w:r w:rsidRPr="00302C2C">
              <w:rPr>
                <w:rFonts w:ascii="Arial" w:eastAsia="Times New Roman" w:hAnsi="Arial"/>
                <w:color w:val="000000"/>
                <w:szCs w:val="24"/>
                <w:lang w:eastAsia="es-NI"/>
              </w:rPr>
              <w:t> </w:t>
            </w:r>
          </w:p>
        </w:tc>
        <w:tc>
          <w:tcPr>
            <w:tcW w:w="2340" w:type="dxa"/>
            <w:tcBorders>
              <w:top w:val="single" w:sz="4" w:space="0" w:color="auto"/>
              <w:left w:val="nil"/>
              <w:bottom w:val="single" w:sz="4" w:space="0" w:color="auto"/>
              <w:right w:val="single" w:sz="4" w:space="0" w:color="auto"/>
            </w:tcBorders>
            <w:shd w:val="clear" w:color="000000" w:fill="DDEBF7"/>
            <w:noWrap/>
            <w:vAlign w:val="bottom"/>
            <w:hideMark/>
          </w:tcPr>
          <w:p w14:paraId="39E03240" w14:textId="77777777" w:rsidR="00302C2C" w:rsidRPr="00302C2C" w:rsidRDefault="00302C2C" w:rsidP="00302C2C">
            <w:pPr>
              <w:tabs>
                <w:tab w:val="clear" w:pos="9025"/>
              </w:tabs>
              <w:spacing w:before="0"/>
              <w:jc w:val="left"/>
              <w:rPr>
                <w:rFonts w:ascii="Arial" w:eastAsia="Times New Roman" w:hAnsi="Arial"/>
                <w:color w:val="000000"/>
                <w:szCs w:val="24"/>
                <w:lang w:eastAsia="es-NI"/>
              </w:rPr>
            </w:pPr>
            <w:r w:rsidRPr="00302C2C">
              <w:rPr>
                <w:rFonts w:ascii="Arial" w:eastAsia="Times New Roman" w:hAnsi="Arial"/>
                <w:color w:val="000000"/>
                <w:szCs w:val="24"/>
                <w:lang w:eastAsia="es-NI"/>
              </w:rPr>
              <w:t>Costo Total Unitario</w:t>
            </w:r>
          </w:p>
        </w:tc>
        <w:tc>
          <w:tcPr>
            <w:tcW w:w="1620" w:type="dxa"/>
            <w:tcBorders>
              <w:top w:val="single" w:sz="4" w:space="0" w:color="auto"/>
              <w:left w:val="nil"/>
              <w:bottom w:val="single" w:sz="4" w:space="0" w:color="auto"/>
              <w:right w:val="single" w:sz="4" w:space="0" w:color="auto"/>
            </w:tcBorders>
            <w:shd w:val="clear" w:color="000000" w:fill="DDEBF7"/>
            <w:noWrap/>
            <w:vAlign w:val="bottom"/>
            <w:hideMark/>
          </w:tcPr>
          <w:p w14:paraId="68F49458" w14:textId="77777777" w:rsidR="00302C2C" w:rsidRPr="00302C2C" w:rsidRDefault="00302C2C" w:rsidP="00302C2C">
            <w:pPr>
              <w:tabs>
                <w:tab w:val="clear" w:pos="9025"/>
              </w:tabs>
              <w:spacing w:before="0"/>
              <w:jc w:val="left"/>
              <w:rPr>
                <w:rFonts w:ascii="Arial" w:eastAsia="Times New Roman" w:hAnsi="Arial"/>
                <w:color w:val="000000"/>
                <w:szCs w:val="24"/>
                <w:lang w:eastAsia="es-NI"/>
              </w:rPr>
            </w:pPr>
            <w:r w:rsidRPr="00302C2C">
              <w:rPr>
                <w:rFonts w:ascii="Arial" w:eastAsia="Times New Roman" w:hAnsi="Arial"/>
                <w:color w:val="000000"/>
                <w:szCs w:val="24"/>
                <w:lang w:eastAsia="es-NI"/>
              </w:rPr>
              <w:t>MU</w:t>
            </w:r>
          </w:p>
        </w:tc>
        <w:tc>
          <w:tcPr>
            <w:tcW w:w="1720" w:type="dxa"/>
            <w:tcBorders>
              <w:top w:val="single" w:sz="4" w:space="0" w:color="auto"/>
              <w:left w:val="nil"/>
              <w:bottom w:val="single" w:sz="4" w:space="0" w:color="auto"/>
              <w:right w:val="single" w:sz="4" w:space="0" w:color="auto"/>
            </w:tcBorders>
            <w:shd w:val="clear" w:color="000000" w:fill="DDEBF7"/>
            <w:noWrap/>
            <w:vAlign w:val="bottom"/>
            <w:hideMark/>
          </w:tcPr>
          <w:p w14:paraId="09EBDEAC" w14:textId="77777777" w:rsidR="00302C2C" w:rsidRPr="00302C2C" w:rsidRDefault="00302C2C" w:rsidP="00302C2C">
            <w:pPr>
              <w:tabs>
                <w:tab w:val="clear" w:pos="9025"/>
              </w:tabs>
              <w:spacing w:before="0"/>
              <w:jc w:val="left"/>
              <w:rPr>
                <w:rFonts w:ascii="Arial" w:eastAsia="Times New Roman" w:hAnsi="Arial"/>
                <w:color w:val="000000"/>
                <w:szCs w:val="24"/>
                <w:lang w:eastAsia="es-NI"/>
              </w:rPr>
            </w:pPr>
            <w:r w:rsidRPr="00302C2C">
              <w:rPr>
                <w:rFonts w:ascii="Arial" w:eastAsia="Times New Roman" w:hAnsi="Arial"/>
                <w:color w:val="000000"/>
                <w:szCs w:val="24"/>
                <w:lang w:eastAsia="es-NI"/>
              </w:rPr>
              <w:t>Precio</w:t>
            </w:r>
          </w:p>
        </w:tc>
      </w:tr>
      <w:tr w:rsidR="00302C2C" w:rsidRPr="00302C2C" w14:paraId="48DA344A" w14:textId="77777777" w:rsidTr="00302C2C">
        <w:trPr>
          <w:trHeight w:val="330"/>
        </w:trPr>
        <w:tc>
          <w:tcPr>
            <w:tcW w:w="1960" w:type="dxa"/>
            <w:tcBorders>
              <w:top w:val="nil"/>
              <w:left w:val="single" w:sz="4" w:space="0" w:color="auto"/>
              <w:bottom w:val="single" w:sz="4" w:space="0" w:color="auto"/>
              <w:right w:val="single" w:sz="4" w:space="0" w:color="auto"/>
            </w:tcBorders>
            <w:shd w:val="clear" w:color="000000" w:fill="FFFFFF"/>
            <w:noWrap/>
            <w:vAlign w:val="center"/>
            <w:hideMark/>
          </w:tcPr>
          <w:p w14:paraId="3B3F08CD" w14:textId="77777777" w:rsidR="00302C2C" w:rsidRPr="00302C2C" w:rsidRDefault="00302C2C" w:rsidP="00302C2C">
            <w:pPr>
              <w:tabs>
                <w:tab w:val="clear" w:pos="9025"/>
              </w:tabs>
              <w:spacing w:before="0"/>
              <w:jc w:val="center"/>
              <w:rPr>
                <w:rFonts w:ascii="Arial" w:eastAsia="Times New Roman" w:hAnsi="Arial"/>
                <w:color w:val="000000"/>
                <w:szCs w:val="24"/>
                <w:lang w:eastAsia="es-NI"/>
              </w:rPr>
            </w:pPr>
            <w:r w:rsidRPr="00302C2C">
              <w:rPr>
                <w:rFonts w:ascii="Arial" w:eastAsia="Times New Roman" w:hAnsi="Arial"/>
                <w:color w:val="000000"/>
                <w:szCs w:val="24"/>
                <w:lang w:eastAsia="es-NI"/>
              </w:rPr>
              <w:t>Plan Bussiness</w:t>
            </w:r>
          </w:p>
        </w:tc>
        <w:tc>
          <w:tcPr>
            <w:tcW w:w="2340" w:type="dxa"/>
            <w:tcBorders>
              <w:top w:val="nil"/>
              <w:left w:val="nil"/>
              <w:bottom w:val="single" w:sz="4" w:space="0" w:color="auto"/>
              <w:right w:val="nil"/>
            </w:tcBorders>
            <w:shd w:val="clear" w:color="000000" w:fill="FFFFFF"/>
            <w:noWrap/>
            <w:vAlign w:val="center"/>
            <w:hideMark/>
          </w:tcPr>
          <w:p w14:paraId="7C417643" w14:textId="77777777" w:rsidR="00302C2C" w:rsidRPr="00302C2C" w:rsidRDefault="00302C2C" w:rsidP="00302C2C">
            <w:pPr>
              <w:tabs>
                <w:tab w:val="clear" w:pos="9025"/>
              </w:tabs>
              <w:spacing w:before="0"/>
              <w:jc w:val="center"/>
              <w:rPr>
                <w:rFonts w:ascii="Arial" w:eastAsia="Times New Roman" w:hAnsi="Arial"/>
                <w:color w:val="000000"/>
                <w:szCs w:val="24"/>
                <w:lang w:eastAsia="es-NI"/>
              </w:rPr>
            </w:pPr>
            <w:r w:rsidRPr="00302C2C">
              <w:rPr>
                <w:rFonts w:ascii="Arial" w:eastAsia="Times New Roman" w:hAnsi="Arial"/>
                <w:color w:val="000000"/>
                <w:szCs w:val="24"/>
                <w:lang w:eastAsia="es-NI"/>
              </w:rPr>
              <w:t>C$7.282,00</w:t>
            </w:r>
          </w:p>
        </w:tc>
        <w:tc>
          <w:tcPr>
            <w:tcW w:w="1620" w:type="dxa"/>
            <w:tcBorders>
              <w:top w:val="nil"/>
              <w:left w:val="single" w:sz="4" w:space="0" w:color="auto"/>
              <w:bottom w:val="single" w:sz="4" w:space="0" w:color="auto"/>
              <w:right w:val="single" w:sz="4" w:space="0" w:color="auto"/>
            </w:tcBorders>
            <w:shd w:val="clear" w:color="auto" w:fill="auto"/>
            <w:noWrap/>
            <w:vAlign w:val="center"/>
            <w:hideMark/>
          </w:tcPr>
          <w:p w14:paraId="7662E7B7" w14:textId="77777777" w:rsidR="00302C2C" w:rsidRPr="00302C2C" w:rsidRDefault="00302C2C" w:rsidP="00302C2C">
            <w:pPr>
              <w:tabs>
                <w:tab w:val="clear" w:pos="9025"/>
              </w:tabs>
              <w:spacing w:before="0"/>
              <w:jc w:val="right"/>
              <w:rPr>
                <w:rFonts w:ascii="Arial" w:eastAsia="Times New Roman" w:hAnsi="Arial"/>
                <w:color w:val="000000"/>
                <w:szCs w:val="24"/>
                <w:lang w:eastAsia="es-NI"/>
              </w:rPr>
            </w:pPr>
            <w:r w:rsidRPr="00302C2C">
              <w:rPr>
                <w:rFonts w:ascii="Arial" w:eastAsia="Times New Roman" w:hAnsi="Arial"/>
                <w:color w:val="000000"/>
                <w:szCs w:val="24"/>
                <w:lang w:eastAsia="es-NI"/>
              </w:rPr>
              <w:t>0,20</w:t>
            </w:r>
          </w:p>
        </w:tc>
        <w:tc>
          <w:tcPr>
            <w:tcW w:w="1720" w:type="dxa"/>
            <w:tcBorders>
              <w:top w:val="nil"/>
              <w:left w:val="nil"/>
              <w:bottom w:val="single" w:sz="4" w:space="0" w:color="auto"/>
              <w:right w:val="single" w:sz="4" w:space="0" w:color="auto"/>
            </w:tcBorders>
            <w:shd w:val="clear" w:color="000000" w:fill="FFFFFF"/>
            <w:noWrap/>
            <w:vAlign w:val="center"/>
            <w:hideMark/>
          </w:tcPr>
          <w:p w14:paraId="4B604F97" w14:textId="77777777" w:rsidR="00302C2C" w:rsidRPr="00302C2C" w:rsidRDefault="00302C2C" w:rsidP="00302C2C">
            <w:pPr>
              <w:tabs>
                <w:tab w:val="clear" w:pos="9025"/>
              </w:tabs>
              <w:spacing w:before="0"/>
              <w:jc w:val="center"/>
              <w:rPr>
                <w:rFonts w:ascii="Arial" w:eastAsia="Times New Roman" w:hAnsi="Arial"/>
                <w:color w:val="000000"/>
                <w:szCs w:val="24"/>
                <w:lang w:eastAsia="es-NI"/>
              </w:rPr>
            </w:pPr>
            <w:r w:rsidRPr="00302C2C">
              <w:rPr>
                <w:rFonts w:ascii="Arial" w:eastAsia="Times New Roman" w:hAnsi="Arial"/>
                <w:color w:val="000000"/>
                <w:szCs w:val="24"/>
                <w:lang w:eastAsia="es-NI"/>
              </w:rPr>
              <w:t>C$8.738,40</w:t>
            </w:r>
          </w:p>
        </w:tc>
      </w:tr>
      <w:tr w:rsidR="00302C2C" w:rsidRPr="00302C2C" w14:paraId="1B506474" w14:textId="77777777" w:rsidTr="00302C2C">
        <w:trPr>
          <w:trHeight w:val="330"/>
        </w:trPr>
        <w:tc>
          <w:tcPr>
            <w:tcW w:w="1960" w:type="dxa"/>
            <w:tcBorders>
              <w:top w:val="nil"/>
              <w:left w:val="single" w:sz="4" w:space="0" w:color="auto"/>
              <w:bottom w:val="single" w:sz="4" w:space="0" w:color="auto"/>
              <w:right w:val="single" w:sz="4" w:space="0" w:color="auto"/>
            </w:tcBorders>
            <w:shd w:val="clear" w:color="000000" w:fill="D9E1F2"/>
            <w:noWrap/>
            <w:vAlign w:val="center"/>
            <w:hideMark/>
          </w:tcPr>
          <w:p w14:paraId="7614CBF4" w14:textId="5C94C146" w:rsidR="00302C2C" w:rsidRPr="00302C2C" w:rsidRDefault="00302C2C" w:rsidP="00302C2C">
            <w:pPr>
              <w:tabs>
                <w:tab w:val="clear" w:pos="9025"/>
              </w:tabs>
              <w:spacing w:before="0"/>
              <w:jc w:val="center"/>
              <w:rPr>
                <w:rFonts w:ascii="Arial" w:eastAsia="Times New Roman" w:hAnsi="Arial"/>
                <w:color w:val="000000"/>
                <w:szCs w:val="24"/>
                <w:lang w:eastAsia="es-NI"/>
              </w:rPr>
            </w:pPr>
            <w:r w:rsidRPr="00302C2C">
              <w:rPr>
                <w:rFonts w:ascii="Arial" w:eastAsia="Times New Roman" w:hAnsi="Arial"/>
                <w:color w:val="000000"/>
                <w:szCs w:val="24"/>
                <w:lang w:eastAsia="es-NI"/>
              </w:rPr>
              <w:t>Plan Pymes</w:t>
            </w:r>
          </w:p>
        </w:tc>
        <w:tc>
          <w:tcPr>
            <w:tcW w:w="2340" w:type="dxa"/>
            <w:tcBorders>
              <w:top w:val="nil"/>
              <w:left w:val="nil"/>
              <w:bottom w:val="single" w:sz="4" w:space="0" w:color="auto"/>
              <w:right w:val="nil"/>
            </w:tcBorders>
            <w:shd w:val="clear" w:color="000000" w:fill="D9E1F2"/>
            <w:noWrap/>
            <w:vAlign w:val="center"/>
            <w:hideMark/>
          </w:tcPr>
          <w:p w14:paraId="16E13E03" w14:textId="77777777" w:rsidR="00302C2C" w:rsidRPr="00302C2C" w:rsidRDefault="00302C2C" w:rsidP="00302C2C">
            <w:pPr>
              <w:tabs>
                <w:tab w:val="clear" w:pos="9025"/>
              </w:tabs>
              <w:spacing w:before="0"/>
              <w:jc w:val="center"/>
              <w:rPr>
                <w:rFonts w:ascii="Arial" w:eastAsia="Times New Roman" w:hAnsi="Arial"/>
                <w:color w:val="000000"/>
                <w:szCs w:val="24"/>
                <w:lang w:eastAsia="es-NI"/>
              </w:rPr>
            </w:pPr>
            <w:r w:rsidRPr="00302C2C">
              <w:rPr>
                <w:rFonts w:ascii="Arial" w:eastAsia="Times New Roman" w:hAnsi="Arial"/>
                <w:color w:val="000000"/>
                <w:szCs w:val="24"/>
                <w:lang w:eastAsia="es-NI"/>
              </w:rPr>
              <w:t>C$3.641,00</w:t>
            </w:r>
          </w:p>
        </w:tc>
        <w:tc>
          <w:tcPr>
            <w:tcW w:w="1620" w:type="dxa"/>
            <w:tcBorders>
              <w:top w:val="nil"/>
              <w:left w:val="single" w:sz="4" w:space="0" w:color="auto"/>
              <w:bottom w:val="single" w:sz="4" w:space="0" w:color="auto"/>
              <w:right w:val="single" w:sz="4" w:space="0" w:color="auto"/>
            </w:tcBorders>
            <w:shd w:val="clear" w:color="auto" w:fill="auto"/>
            <w:noWrap/>
            <w:vAlign w:val="center"/>
            <w:hideMark/>
          </w:tcPr>
          <w:p w14:paraId="5A14C1FE" w14:textId="77777777" w:rsidR="00302C2C" w:rsidRPr="00302C2C" w:rsidRDefault="00302C2C" w:rsidP="00302C2C">
            <w:pPr>
              <w:tabs>
                <w:tab w:val="clear" w:pos="9025"/>
              </w:tabs>
              <w:spacing w:before="0"/>
              <w:jc w:val="right"/>
              <w:rPr>
                <w:rFonts w:ascii="Arial" w:eastAsia="Times New Roman" w:hAnsi="Arial"/>
                <w:color w:val="000000"/>
                <w:szCs w:val="24"/>
                <w:lang w:eastAsia="es-NI"/>
              </w:rPr>
            </w:pPr>
            <w:r w:rsidRPr="00302C2C">
              <w:rPr>
                <w:rFonts w:ascii="Arial" w:eastAsia="Times New Roman" w:hAnsi="Arial"/>
                <w:color w:val="000000"/>
                <w:szCs w:val="24"/>
                <w:lang w:eastAsia="es-NI"/>
              </w:rPr>
              <w:t>0,20</w:t>
            </w:r>
          </w:p>
        </w:tc>
        <w:tc>
          <w:tcPr>
            <w:tcW w:w="1720" w:type="dxa"/>
            <w:tcBorders>
              <w:top w:val="nil"/>
              <w:left w:val="nil"/>
              <w:bottom w:val="single" w:sz="4" w:space="0" w:color="auto"/>
              <w:right w:val="single" w:sz="4" w:space="0" w:color="auto"/>
            </w:tcBorders>
            <w:shd w:val="clear" w:color="000000" w:fill="D9E1F2"/>
            <w:noWrap/>
            <w:vAlign w:val="center"/>
            <w:hideMark/>
          </w:tcPr>
          <w:p w14:paraId="6963235C" w14:textId="77777777" w:rsidR="00302C2C" w:rsidRPr="00302C2C" w:rsidRDefault="00302C2C" w:rsidP="00302C2C">
            <w:pPr>
              <w:tabs>
                <w:tab w:val="clear" w:pos="9025"/>
              </w:tabs>
              <w:spacing w:before="0"/>
              <w:jc w:val="center"/>
              <w:rPr>
                <w:rFonts w:ascii="Arial" w:eastAsia="Times New Roman" w:hAnsi="Arial"/>
                <w:color w:val="000000"/>
                <w:szCs w:val="24"/>
                <w:lang w:eastAsia="es-NI"/>
              </w:rPr>
            </w:pPr>
            <w:r w:rsidRPr="00302C2C">
              <w:rPr>
                <w:rFonts w:ascii="Arial" w:eastAsia="Times New Roman" w:hAnsi="Arial"/>
                <w:color w:val="000000"/>
                <w:szCs w:val="24"/>
                <w:lang w:eastAsia="es-NI"/>
              </w:rPr>
              <w:t>C$4.369,20</w:t>
            </w:r>
          </w:p>
        </w:tc>
      </w:tr>
      <w:tr w:rsidR="00302C2C" w:rsidRPr="00302C2C" w14:paraId="6A2CAE32" w14:textId="77777777" w:rsidTr="00302C2C">
        <w:trPr>
          <w:trHeight w:val="330"/>
        </w:trPr>
        <w:tc>
          <w:tcPr>
            <w:tcW w:w="1960" w:type="dxa"/>
            <w:tcBorders>
              <w:top w:val="nil"/>
              <w:left w:val="single" w:sz="4" w:space="0" w:color="auto"/>
              <w:bottom w:val="single" w:sz="4" w:space="0" w:color="auto"/>
              <w:right w:val="single" w:sz="4" w:space="0" w:color="auto"/>
            </w:tcBorders>
            <w:shd w:val="clear" w:color="000000" w:fill="FFFFFF"/>
            <w:noWrap/>
            <w:vAlign w:val="center"/>
            <w:hideMark/>
          </w:tcPr>
          <w:p w14:paraId="762A7C6C" w14:textId="77777777" w:rsidR="00302C2C" w:rsidRPr="00302C2C" w:rsidRDefault="00302C2C" w:rsidP="00302C2C">
            <w:pPr>
              <w:tabs>
                <w:tab w:val="clear" w:pos="9025"/>
              </w:tabs>
              <w:spacing w:before="0"/>
              <w:jc w:val="center"/>
              <w:rPr>
                <w:rFonts w:ascii="Arial" w:eastAsia="Times New Roman" w:hAnsi="Arial"/>
                <w:color w:val="000000"/>
                <w:szCs w:val="24"/>
                <w:lang w:eastAsia="es-NI"/>
              </w:rPr>
            </w:pPr>
            <w:r w:rsidRPr="00302C2C">
              <w:rPr>
                <w:rFonts w:ascii="Arial" w:eastAsia="Times New Roman" w:hAnsi="Arial"/>
                <w:color w:val="000000"/>
                <w:szCs w:val="24"/>
                <w:lang w:eastAsia="es-NI"/>
              </w:rPr>
              <w:t>Plan Personal</w:t>
            </w:r>
          </w:p>
        </w:tc>
        <w:tc>
          <w:tcPr>
            <w:tcW w:w="2340" w:type="dxa"/>
            <w:tcBorders>
              <w:top w:val="nil"/>
              <w:left w:val="nil"/>
              <w:bottom w:val="single" w:sz="4" w:space="0" w:color="auto"/>
              <w:right w:val="nil"/>
            </w:tcBorders>
            <w:shd w:val="clear" w:color="000000" w:fill="FFFFFF"/>
            <w:noWrap/>
            <w:vAlign w:val="center"/>
            <w:hideMark/>
          </w:tcPr>
          <w:p w14:paraId="56F4239C" w14:textId="77777777" w:rsidR="00302C2C" w:rsidRPr="00302C2C" w:rsidRDefault="00302C2C" w:rsidP="00302C2C">
            <w:pPr>
              <w:tabs>
                <w:tab w:val="clear" w:pos="9025"/>
              </w:tabs>
              <w:spacing w:before="0"/>
              <w:jc w:val="center"/>
              <w:rPr>
                <w:rFonts w:ascii="Arial" w:eastAsia="Times New Roman" w:hAnsi="Arial"/>
                <w:color w:val="000000"/>
                <w:szCs w:val="24"/>
                <w:lang w:eastAsia="es-NI"/>
              </w:rPr>
            </w:pPr>
            <w:r w:rsidRPr="00302C2C">
              <w:rPr>
                <w:rFonts w:ascii="Arial" w:eastAsia="Times New Roman" w:hAnsi="Arial"/>
                <w:color w:val="000000"/>
                <w:szCs w:val="24"/>
                <w:lang w:eastAsia="es-NI"/>
              </w:rPr>
              <w:t>C$1.820,50</w:t>
            </w:r>
          </w:p>
        </w:tc>
        <w:tc>
          <w:tcPr>
            <w:tcW w:w="1620" w:type="dxa"/>
            <w:tcBorders>
              <w:top w:val="nil"/>
              <w:left w:val="single" w:sz="4" w:space="0" w:color="auto"/>
              <w:bottom w:val="single" w:sz="4" w:space="0" w:color="auto"/>
              <w:right w:val="single" w:sz="4" w:space="0" w:color="auto"/>
            </w:tcBorders>
            <w:shd w:val="clear" w:color="auto" w:fill="auto"/>
            <w:noWrap/>
            <w:vAlign w:val="center"/>
            <w:hideMark/>
          </w:tcPr>
          <w:p w14:paraId="6F06F28F" w14:textId="77777777" w:rsidR="00302C2C" w:rsidRPr="00302C2C" w:rsidRDefault="00302C2C" w:rsidP="00302C2C">
            <w:pPr>
              <w:tabs>
                <w:tab w:val="clear" w:pos="9025"/>
              </w:tabs>
              <w:spacing w:before="0"/>
              <w:jc w:val="right"/>
              <w:rPr>
                <w:rFonts w:ascii="Arial" w:eastAsia="Times New Roman" w:hAnsi="Arial"/>
                <w:color w:val="000000"/>
                <w:szCs w:val="24"/>
                <w:lang w:eastAsia="es-NI"/>
              </w:rPr>
            </w:pPr>
            <w:r w:rsidRPr="00302C2C">
              <w:rPr>
                <w:rFonts w:ascii="Arial" w:eastAsia="Times New Roman" w:hAnsi="Arial"/>
                <w:color w:val="000000"/>
                <w:szCs w:val="24"/>
                <w:lang w:eastAsia="es-NI"/>
              </w:rPr>
              <w:t>0,20</w:t>
            </w:r>
          </w:p>
        </w:tc>
        <w:tc>
          <w:tcPr>
            <w:tcW w:w="1720" w:type="dxa"/>
            <w:tcBorders>
              <w:top w:val="nil"/>
              <w:left w:val="nil"/>
              <w:bottom w:val="single" w:sz="4" w:space="0" w:color="auto"/>
              <w:right w:val="single" w:sz="4" w:space="0" w:color="auto"/>
            </w:tcBorders>
            <w:shd w:val="clear" w:color="000000" w:fill="FFFFFF"/>
            <w:noWrap/>
            <w:vAlign w:val="center"/>
            <w:hideMark/>
          </w:tcPr>
          <w:p w14:paraId="78943E73" w14:textId="77777777" w:rsidR="00302C2C" w:rsidRPr="00302C2C" w:rsidRDefault="00302C2C" w:rsidP="00302C2C">
            <w:pPr>
              <w:tabs>
                <w:tab w:val="clear" w:pos="9025"/>
              </w:tabs>
              <w:spacing w:before="0"/>
              <w:jc w:val="center"/>
              <w:rPr>
                <w:rFonts w:ascii="Arial" w:eastAsia="Times New Roman" w:hAnsi="Arial"/>
                <w:color w:val="000000"/>
                <w:szCs w:val="24"/>
                <w:lang w:eastAsia="es-NI"/>
              </w:rPr>
            </w:pPr>
            <w:r w:rsidRPr="00302C2C">
              <w:rPr>
                <w:rFonts w:ascii="Arial" w:eastAsia="Times New Roman" w:hAnsi="Arial"/>
                <w:color w:val="000000"/>
                <w:szCs w:val="24"/>
                <w:lang w:eastAsia="es-NI"/>
              </w:rPr>
              <w:t>C$2.184,60</w:t>
            </w:r>
          </w:p>
        </w:tc>
      </w:tr>
      <w:tr w:rsidR="00302C2C" w:rsidRPr="00302C2C" w14:paraId="7805B671" w14:textId="77777777" w:rsidTr="00302C2C">
        <w:trPr>
          <w:trHeight w:val="330"/>
        </w:trPr>
        <w:tc>
          <w:tcPr>
            <w:tcW w:w="1960" w:type="dxa"/>
            <w:tcBorders>
              <w:top w:val="nil"/>
              <w:left w:val="single" w:sz="4" w:space="0" w:color="auto"/>
              <w:bottom w:val="single" w:sz="4" w:space="0" w:color="auto"/>
              <w:right w:val="single" w:sz="4" w:space="0" w:color="auto"/>
            </w:tcBorders>
            <w:shd w:val="clear" w:color="000000" w:fill="D9E1F2"/>
            <w:noWrap/>
            <w:vAlign w:val="center"/>
            <w:hideMark/>
          </w:tcPr>
          <w:p w14:paraId="4F23AE12" w14:textId="77777777" w:rsidR="00302C2C" w:rsidRPr="00302C2C" w:rsidRDefault="00302C2C" w:rsidP="00302C2C">
            <w:pPr>
              <w:tabs>
                <w:tab w:val="clear" w:pos="9025"/>
              </w:tabs>
              <w:spacing w:before="0"/>
              <w:jc w:val="center"/>
              <w:rPr>
                <w:rFonts w:ascii="Arial" w:eastAsia="Times New Roman" w:hAnsi="Arial"/>
                <w:color w:val="000000"/>
                <w:szCs w:val="24"/>
                <w:lang w:eastAsia="es-NI"/>
              </w:rPr>
            </w:pPr>
            <w:r w:rsidRPr="00302C2C">
              <w:rPr>
                <w:rFonts w:ascii="Arial" w:eastAsia="Times New Roman" w:hAnsi="Arial"/>
                <w:color w:val="000000"/>
                <w:szCs w:val="24"/>
                <w:lang w:eastAsia="es-NI"/>
              </w:rPr>
              <w:t xml:space="preserve">GPS </w:t>
            </w:r>
          </w:p>
        </w:tc>
        <w:tc>
          <w:tcPr>
            <w:tcW w:w="2340" w:type="dxa"/>
            <w:tcBorders>
              <w:top w:val="nil"/>
              <w:left w:val="nil"/>
              <w:bottom w:val="single" w:sz="4" w:space="0" w:color="auto"/>
              <w:right w:val="single" w:sz="4" w:space="0" w:color="auto"/>
            </w:tcBorders>
            <w:shd w:val="clear" w:color="000000" w:fill="D9E1F2"/>
            <w:noWrap/>
            <w:vAlign w:val="center"/>
            <w:hideMark/>
          </w:tcPr>
          <w:p w14:paraId="26D9D6AF" w14:textId="77777777" w:rsidR="00302C2C" w:rsidRPr="00302C2C" w:rsidRDefault="00302C2C" w:rsidP="00302C2C">
            <w:pPr>
              <w:tabs>
                <w:tab w:val="clear" w:pos="9025"/>
              </w:tabs>
              <w:spacing w:before="0"/>
              <w:jc w:val="center"/>
              <w:rPr>
                <w:rFonts w:ascii="Arial" w:eastAsia="Times New Roman" w:hAnsi="Arial"/>
                <w:color w:val="000000"/>
                <w:szCs w:val="24"/>
                <w:lang w:eastAsia="es-NI"/>
              </w:rPr>
            </w:pPr>
            <w:r w:rsidRPr="00302C2C">
              <w:rPr>
                <w:rFonts w:ascii="Arial" w:eastAsia="Times New Roman" w:hAnsi="Arial"/>
                <w:color w:val="000000"/>
                <w:szCs w:val="24"/>
                <w:lang w:eastAsia="es-NI"/>
              </w:rPr>
              <w:t>C$1.092,30</w:t>
            </w:r>
          </w:p>
        </w:tc>
        <w:tc>
          <w:tcPr>
            <w:tcW w:w="1620" w:type="dxa"/>
            <w:tcBorders>
              <w:top w:val="nil"/>
              <w:left w:val="nil"/>
              <w:bottom w:val="single" w:sz="4" w:space="0" w:color="auto"/>
              <w:right w:val="single" w:sz="4" w:space="0" w:color="auto"/>
            </w:tcBorders>
            <w:shd w:val="clear" w:color="auto" w:fill="auto"/>
            <w:noWrap/>
            <w:vAlign w:val="center"/>
            <w:hideMark/>
          </w:tcPr>
          <w:p w14:paraId="0E0DD1DE" w14:textId="77777777" w:rsidR="00302C2C" w:rsidRPr="00302C2C" w:rsidRDefault="00302C2C" w:rsidP="00302C2C">
            <w:pPr>
              <w:tabs>
                <w:tab w:val="clear" w:pos="9025"/>
              </w:tabs>
              <w:spacing w:before="0"/>
              <w:jc w:val="right"/>
              <w:rPr>
                <w:rFonts w:ascii="Arial" w:eastAsia="Times New Roman" w:hAnsi="Arial"/>
                <w:color w:val="000000"/>
                <w:szCs w:val="24"/>
                <w:lang w:eastAsia="es-NI"/>
              </w:rPr>
            </w:pPr>
            <w:r w:rsidRPr="00302C2C">
              <w:rPr>
                <w:rFonts w:ascii="Arial" w:eastAsia="Times New Roman" w:hAnsi="Arial"/>
                <w:color w:val="000000"/>
                <w:szCs w:val="24"/>
                <w:lang w:eastAsia="es-NI"/>
              </w:rPr>
              <w:t>0,20</w:t>
            </w:r>
          </w:p>
        </w:tc>
        <w:tc>
          <w:tcPr>
            <w:tcW w:w="1720" w:type="dxa"/>
            <w:tcBorders>
              <w:top w:val="nil"/>
              <w:left w:val="nil"/>
              <w:bottom w:val="single" w:sz="4" w:space="0" w:color="auto"/>
              <w:right w:val="single" w:sz="4" w:space="0" w:color="auto"/>
            </w:tcBorders>
            <w:shd w:val="clear" w:color="000000" w:fill="D9E1F2"/>
            <w:noWrap/>
            <w:vAlign w:val="center"/>
            <w:hideMark/>
          </w:tcPr>
          <w:p w14:paraId="4338E067" w14:textId="77777777" w:rsidR="00302C2C" w:rsidRPr="00302C2C" w:rsidRDefault="00302C2C" w:rsidP="00302C2C">
            <w:pPr>
              <w:tabs>
                <w:tab w:val="clear" w:pos="9025"/>
              </w:tabs>
              <w:spacing w:before="0"/>
              <w:jc w:val="center"/>
              <w:rPr>
                <w:rFonts w:ascii="Arial" w:eastAsia="Times New Roman" w:hAnsi="Arial"/>
                <w:color w:val="000000"/>
                <w:szCs w:val="24"/>
                <w:lang w:eastAsia="es-NI"/>
              </w:rPr>
            </w:pPr>
            <w:r w:rsidRPr="00302C2C">
              <w:rPr>
                <w:rFonts w:ascii="Arial" w:eastAsia="Times New Roman" w:hAnsi="Arial"/>
                <w:color w:val="000000"/>
                <w:szCs w:val="24"/>
                <w:lang w:eastAsia="es-NI"/>
              </w:rPr>
              <w:t>C$1.310,76</w:t>
            </w:r>
          </w:p>
        </w:tc>
      </w:tr>
    </w:tbl>
    <w:p w14:paraId="702C21AC" w14:textId="344972E5" w:rsidR="00302C2C" w:rsidRPr="00302C2C" w:rsidRDefault="00302C2C" w:rsidP="00302C2C">
      <w:pPr>
        <w:jc w:val="center"/>
        <w:rPr>
          <w:b/>
          <w:bCs/>
        </w:rPr>
      </w:pPr>
      <w:r w:rsidRPr="00302C2C">
        <w:rPr>
          <w:b/>
          <w:bCs/>
        </w:rPr>
        <w:t>Fuente: Elaboración propia</w:t>
      </w:r>
    </w:p>
    <w:p w14:paraId="083360AF" w14:textId="77777777" w:rsidR="00302C2C" w:rsidRPr="00EA139D" w:rsidRDefault="00302C2C" w:rsidP="00EA139D">
      <w:pPr>
        <w:rPr>
          <w:b/>
          <w:bCs/>
        </w:rPr>
      </w:pPr>
    </w:p>
    <w:p w14:paraId="4D1A0B99" w14:textId="36E0AE8B" w:rsidR="00302C2C" w:rsidRDefault="00302C2C" w:rsidP="00302C2C">
      <w:pPr>
        <w:pStyle w:val="Descripcin"/>
        <w:keepNext/>
        <w:rPr>
          <w:b/>
          <w:bCs/>
          <w:color w:val="auto"/>
          <w:sz w:val="24"/>
          <w:szCs w:val="24"/>
        </w:rPr>
      </w:pPr>
      <w:r w:rsidRPr="00970650">
        <w:rPr>
          <w:b/>
          <w:bCs/>
          <w:color w:val="auto"/>
          <w:sz w:val="24"/>
          <w:szCs w:val="24"/>
        </w:rPr>
        <w:t xml:space="preserve">Tabla </w:t>
      </w:r>
      <w:r>
        <w:rPr>
          <w:b/>
          <w:bCs/>
          <w:color w:val="auto"/>
          <w:sz w:val="24"/>
          <w:szCs w:val="24"/>
        </w:rPr>
        <w:t>12</w:t>
      </w:r>
      <w:r w:rsidRPr="00970650">
        <w:rPr>
          <w:b/>
          <w:bCs/>
          <w:color w:val="auto"/>
          <w:sz w:val="24"/>
          <w:szCs w:val="24"/>
        </w:rPr>
        <w:t xml:space="preserve">.2  </w:t>
      </w:r>
      <w:r>
        <w:rPr>
          <w:b/>
          <w:bCs/>
          <w:color w:val="auto"/>
          <w:sz w:val="24"/>
          <w:szCs w:val="24"/>
        </w:rPr>
        <w:t>7</w:t>
      </w:r>
      <w:r w:rsidRPr="00970650">
        <w:rPr>
          <w:b/>
          <w:bCs/>
          <w:color w:val="auto"/>
          <w:sz w:val="24"/>
          <w:szCs w:val="24"/>
        </w:rPr>
        <w:t xml:space="preserve"> Ingresos proyectados</w:t>
      </w:r>
    </w:p>
    <w:tbl>
      <w:tblPr>
        <w:tblW w:w="10143" w:type="dxa"/>
        <w:tblInd w:w="-1076" w:type="dxa"/>
        <w:tblCellMar>
          <w:left w:w="70" w:type="dxa"/>
          <w:right w:w="70" w:type="dxa"/>
        </w:tblCellMar>
        <w:tblLook w:val="04A0" w:firstRow="1" w:lastRow="0" w:firstColumn="1" w:lastColumn="0" w:noHBand="0" w:noVBand="1"/>
      </w:tblPr>
      <w:tblGrid>
        <w:gridCol w:w="1221"/>
        <w:gridCol w:w="1849"/>
        <w:gridCol w:w="1982"/>
        <w:gridCol w:w="1982"/>
        <w:gridCol w:w="2116"/>
        <w:gridCol w:w="2316"/>
      </w:tblGrid>
      <w:tr w:rsidR="00302C2C" w:rsidRPr="00302C2C" w14:paraId="23A027D0" w14:textId="77777777" w:rsidTr="00021844">
        <w:trPr>
          <w:trHeight w:val="290"/>
        </w:trPr>
        <w:tc>
          <w:tcPr>
            <w:tcW w:w="10143" w:type="dxa"/>
            <w:gridSpan w:val="6"/>
            <w:tcBorders>
              <w:top w:val="single" w:sz="4" w:space="0" w:color="auto"/>
              <w:left w:val="single" w:sz="4" w:space="0" w:color="auto"/>
              <w:bottom w:val="single" w:sz="4" w:space="0" w:color="auto"/>
              <w:right w:val="single" w:sz="4" w:space="0" w:color="auto"/>
            </w:tcBorders>
            <w:shd w:val="clear" w:color="000000" w:fill="4472C4"/>
            <w:vAlign w:val="center"/>
            <w:hideMark/>
          </w:tcPr>
          <w:p w14:paraId="3BA0D1DF" w14:textId="77777777" w:rsidR="00302C2C" w:rsidRPr="00302C2C" w:rsidRDefault="00302C2C" w:rsidP="00302C2C">
            <w:pPr>
              <w:tabs>
                <w:tab w:val="clear" w:pos="9025"/>
              </w:tabs>
              <w:spacing w:before="0"/>
              <w:jc w:val="center"/>
              <w:rPr>
                <w:rFonts w:ascii="Arial" w:eastAsia="Times New Roman" w:hAnsi="Arial"/>
                <w:b/>
                <w:bCs/>
                <w:color w:val="FFFFFF"/>
                <w:szCs w:val="24"/>
                <w:lang w:eastAsia="es-NI"/>
              </w:rPr>
            </w:pPr>
            <w:r w:rsidRPr="00302C2C">
              <w:rPr>
                <w:rFonts w:ascii="Arial" w:eastAsia="Times New Roman" w:hAnsi="Arial"/>
                <w:b/>
                <w:bCs/>
                <w:color w:val="FFFFFF"/>
                <w:szCs w:val="24"/>
                <w:lang w:eastAsia="es-NI"/>
              </w:rPr>
              <w:t>Plan Bussiness</w:t>
            </w:r>
          </w:p>
        </w:tc>
      </w:tr>
      <w:tr w:rsidR="00021844" w:rsidRPr="00302C2C" w14:paraId="42420698" w14:textId="77777777" w:rsidTr="00021844">
        <w:trPr>
          <w:trHeight w:val="290"/>
        </w:trPr>
        <w:tc>
          <w:tcPr>
            <w:tcW w:w="1172" w:type="dxa"/>
            <w:tcBorders>
              <w:top w:val="nil"/>
              <w:left w:val="single" w:sz="4" w:space="0" w:color="auto"/>
              <w:bottom w:val="single" w:sz="4" w:space="0" w:color="auto"/>
              <w:right w:val="single" w:sz="4" w:space="0" w:color="auto"/>
            </w:tcBorders>
            <w:shd w:val="clear" w:color="auto" w:fill="auto"/>
            <w:noWrap/>
            <w:vAlign w:val="bottom"/>
            <w:hideMark/>
          </w:tcPr>
          <w:p w14:paraId="52241B32" w14:textId="77777777" w:rsidR="00302C2C" w:rsidRPr="00302C2C" w:rsidRDefault="00302C2C" w:rsidP="00302C2C">
            <w:pPr>
              <w:tabs>
                <w:tab w:val="clear" w:pos="9025"/>
              </w:tabs>
              <w:spacing w:before="0"/>
              <w:jc w:val="left"/>
              <w:rPr>
                <w:rFonts w:ascii="Arial" w:eastAsia="Times New Roman" w:hAnsi="Arial"/>
                <w:b/>
                <w:bCs/>
                <w:color w:val="000000"/>
                <w:szCs w:val="24"/>
                <w:lang w:eastAsia="es-NI"/>
              </w:rPr>
            </w:pPr>
            <w:r w:rsidRPr="00302C2C">
              <w:rPr>
                <w:rFonts w:ascii="Arial" w:eastAsia="Times New Roman" w:hAnsi="Arial"/>
                <w:b/>
                <w:bCs/>
                <w:color w:val="000000"/>
                <w:szCs w:val="24"/>
                <w:lang w:eastAsia="es-NI"/>
              </w:rPr>
              <w:t>Año</w:t>
            </w:r>
          </w:p>
        </w:tc>
        <w:tc>
          <w:tcPr>
            <w:tcW w:w="1567" w:type="dxa"/>
            <w:tcBorders>
              <w:top w:val="nil"/>
              <w:left w:val="nil"/>
              <w:bottom w:val="single" w:sz="4" w:space="0" w:color="auto"/>
              <w:right w:val="single" w:sz="4" w:space="0" w:color="auto"/>
            </w:tcBorders>
            <w:shd w:val="clear" w:color="auto" w:fill="auto"/>
            <w:vAlign w:val="center"/>
            <w:hideMark/>
          </w:tcPr>
          <w:p w14:paraId="4E3435B0" w14:textId="77777777" w:rsidR="00302C2C" w:rsidRPr="00302C2C" w:rsidRDefault="00302C2C" w:rsidP="00302C2C">
            <w:pPr>
              <w:tabs>
                <w:tab w:val="clear" w:pos="9025"/>
              </w:tabs>
              <w:spacing w:before="0"/>
              <w:rPr>
                <w:rFonts w:ascii="Arial" w:eastAsia="Times New Roman" w:hAnsi="Arial"/>
                <w:b/>
                <w:bCs/>
                <w:color w:val="000000"/>
                <w:szCs w:val="24"/>
                <w:lang w:eastAsia="es-NI"/>
              </w:rPr>
            </w:pPr>
            <w:r w:rsidRPr="00302C2C">
              <w:rPr>
                <w:rFonts w:ascii="Arial" w:eastAsia="Times New Roman" w:hAnsi="Arial"/>
                <w:b/>
                <w:bCs/>
                <w:color w:val="000000"/>
                <w:szCs w:val="24"/>
                <w:lang w:eastAsia="es-NI"/>
              </w:rPr>
              <w:t>2024</w:t>
            </w:r>
          </w:p>
        </w:tc>
        <w:tc>
          <w:tcPr>
            <w:tcW w:w="1678" w:type="dxa"/>
            <w:tcBorders>
              <w:top w:val="nil"/>
              <w:left w:val="nil"/>
              <w:bottom w:val="single" w:sz="4" w:space="0" w:color="auto"/>
              <w:right w:val="single" w:sz="4" w:space="0" w:color="auto"/>
            </w:tcBorders>
            <w:shd w:val="clear" w:color="auto" w:fill="auto"/>
            <w:vAlign w:val="center"/>
            <w:hideMark/>
          </w:tcPr>
          <w:p w14:paraId="43FC89B0" w14:textId="77777777" w:rsidR="00302C2C" w:rsidRPr="00302C2C" w:rsidRDefault="00302C2C" w:rsidP="00302C2C">
            <w:pPr>
              <w:tabs>
                <w:tab w:val="clear" w:pos="9025"/>
              </w:tabs>
              <w:spacing w:before="0"/>
              <w:rPr>
                <w:rFonts w:ascii="Arial" w:eastAsia="Times New Roman" w:hAnsi="Arial"/>
                <w:b/>
                <w:bCs/>
                <w:color w:val="000000"/>
                <w:szCs w:val="24"/>
                <w:lang w:eastAsia="es-NI"/>
              </w:rPr>
            </w:pPr>
            <w:r w:rsidRPr="00302C2C">
              <w:rPr>
                <w:rFonts w:ascii="Arial" w:eastAsia="Times New Roman" w:hAnsi="Arial"/>
                <w:b/>
                <w:bCs/>
                <w:color w:val="000000"/>
                <w:szCs w:val="24"/>
                <w:lang w:eastAsia="es-NI"/>
              </w:rPr>
              <w:t>2025</w:t>
            </w:r>
          </w:p>
        </w:tc>
        <w:tc>
          <w:tcPr>
            <w:tcW w:w="1678" w:type="dxa"/>
            <w:tcBorders>
              <w:top w:val="nil"/>
              <w:left w:val="nil"/>
              <w:bottom w:val="single" w:sz="4" w:space="0" w:color="auto"/>
              <w:right w:val="single" w:sz="4" w:space="0" w:color="auto"/>
            </w:tcBorders>
            <w:shd w:val="clear" w:color="auto" w:fill="auto"/>
            <w:vAlign w:val="center"/>
            <w:hideMark/>
          </w:tcPr>
          <w:p w14:paraId="4A3AFC3B" w14:textId="77777777" w:rsidR="00302C2C" w:rsidRPr="00302C2C" w:rsidRDefault="00302C2C" w:rsidP="00302C2C">
            <w:pPr>
              <w:tabs>
                <w:tab w:val="clear" w:pos="9025"/>
              </w:tabs>
              <w:spacing w:before="0"/>
              <w:rPr>
                <w:rFonts w:ascii="Arial" w:eastAsia="Times New Roman" w:hAnsi="Arial"/>
                <w:b/>
                <w:bCs/>
                <w:color w:val="000000"/>
                <w:szCs w:val="24"/>
                <w:lang w:eastAsia="es-NI"/>
              </w:rPr>
            </w:pPr>
            <w:r w:rsidRPr="00302C2C">
              <w:rPr>
                <w:rFonts w:ascii="Arial" w:eastAsia="Times New Roman" w:hAnsi="Arial"/>
                <w:b/>
                <w:bCs/>
                <w:color w:val="000000"/>
                <w:szCs w:val="24"/>
                <w:lang w:eastAsia="es-NI"/>
              </w:rPr>
              <w:t>2026</w:t>
            </w:r>
          </w:p>
        </w:tc>
        <w:tc>
          <w:tcPr>
            <w:tcW w:w="1790" w:type="dxa"/>
            <w:tcBorders>
              <w:top w:val="nil"/>
              <w:left w:val="nil"/>
              <w:bottom w:val="single" w:sz="4" w:space="0" w:color="auto"/>
              <w:right w:val="single" w:sz="4" w:space="0" w:color="auto"/>
            </w:tcBorders>
            <w:shd w:val="clear" w:color="auto" w:fill="auto"/>
            <w:vAlign w:val="center"/>
            <w:hideMark/>
          </w:tcPr>
          <w:p w14:paraId="53EB2E5C" w14:textId="77777777" w:rsidR="00302C2C" w:rsidRPr="00302C2C" w:rsidRDefault="00302C2C" w:rsidP="00302C2C">
            <w:pPr>
              <w:tabs>
                <w:tab w:val="clear" w:pos="9025"/>
              </w:tabs>
              <w:spacing w:before="0"/>
              <w:rPr>
                <w:rFonts w:ascii="Arial" w:eastAsia="Times New Roman" w:hAnsi="Arial"/>
                <w:b/>
                <w:bCs/>
                <w:color w:val="000000"/>
                <w:szCs w:val="24"/>
                <w:lang w:eastAsia="es-NI"/>
              </w:rPr>
            </w:pPr>
            <w:r w:rsidRPr="00302C2C">
              <w:rPr>
                <w:rFonts w:ascii="Arial" w:eastAsia="Times New Roman" w:hAnsi="Arial"/>
                <w:b/>
                <w:bCs/>
                <w:color w:val="000000"/>
                <w:szCs w:val="24"/>
                <w:lang w:eastAsia="es-NI"/>
              </w:rPr>
              <w:t>2027</w:t>
            </w:r>
          </w:p>
        </w:tc>
        <w:tc>
          <w:tcPr>
            <w:tcW w:w="2258" w:type="dxa"/>
            <w:tcBorders>
              <w:top w:val="nil"/>
              <w:left w:val="nil"/>
              <w:bottom w:val="single" w:sz="4" w:space="0" w:color="auto"/>
              <w:right w:val="single" w:sz="4" w:space="0" w:color="auto"/>
            </w:tcBorders>
            <w:shd w:val="clear" w:color="auto" w:fill="auto"/>
            <w:vAlign w:val="center"/>
            <w:hideMark/>
          </w:tcPr>
          <w:p w14:paraId="005E71D7" w14:textId="77777777" w:rsidR="00302C2C" w:rsidRPr="00302C2C" w:rsidRDefault="00302C2C" w:rsidP="00302C2C">
            <w:pPr>
              <w:tabs>
                <w:tab w:val="clear" w:pos="9025"/>
              </w:tabs>
              <w:spacing w:before="0"/>
              <w:rPr>
                <w:rFonts w:ascii="Arial" w:eastAsia="Times New Roman" w:hAnsi="Arial"/>
                <w:b/>
                <w:bCs/>
                <w:color w:val="000000"/>
                <w:szCs w:val="24"/>
                <w:lang w:eastAsia="es-NI"/>
              </w:rPr>
            </w:pPr>
            <w:r w:rsidRPr="00302C2C">
              <w:rPr>
                <w:rFonts w:ascii="Arial" w:eastAsia="Times New Roman" w:hAnsi="Arial"/>
                <w:b/>
                <w:bCs/>
                <w:color w:val="000000"/>
                <w:szCs w:val="24"/>
                <w:lang w:eastAsia="es-NI"/>
              </w:rPr>
              <w:t>2028</w:t>
            </w:r>
          </w:p>
        </w:tc>
      </w:tr>
      <w:tr w:rsidR="00021844" w:rsidRPr="00302C2C" w14:paraId="5F47C561" w14:textId="77777777" w:rsidTr="00021844">
        <w:trPr>
          <w:trHeight w:val="290"/>
        </w:trPr>
        <w:tc>
          <w:tcPr>
            <w:tcW w:w="1172" w:type="dxa"/>
            <w:tcBorders>
              <w:top w:val="nil"/>
              <w:left w:val="single" w:sz="4" w:space="0" w:color="auto"/>
              <w:bottom w:val="single" w:sz="4" w:space="0" w:color="auto"/>
              <w:right w:val="single" w:sz="4" w:space="0" w:color="auto"/>
            </w:tcBorders>
            <w:shd w:val="clear" w:color="auto" w:fill="auto"/>
            <w:noWrap/>
            <w:vAlign w:val="bottom"/>
            <w:hideMark/>
          </w:tcPr>
          <w:p w14:paraId="7A03C59D" w14:textId="77777777" w:rsidR="00302C2C" w:rsidRPr="00302C2C" w:rsidRDefault="00302C2C" w:rsidP="00302C2C">
            <w:pPr>
              <w:tabs>
                <w:tab w:val="clear" w:pos="9025"/>
              </w:tabs>
              <w:spacing w:before="0"/>
              <w:jc w:val="left"/>
              <w:rPr>
                <w:rFonts w:ascii="Arial" w:eastAsia="Times New Roman" w:hAnsi="Arial"/>
                <w:b/>
                <w:bCs/>
                <w:color w:val="000000"/>
                <w:szCs w:val="24"/>
                <w:lang w:eastAsia="es-NI"/>
              </w:rPr>
            </w:pPr>
            <w:r w:rsidRPr="00302C2C">
              <w:rPr>
                <w:rFonts w:ascii="Arial" w:eastAsia="Times New Roman" w:hAnsi="Arial"/>
                <w:b/>
                <w:bCs/>
                <w:color w:val="000000"/>
                <w:szCs w:val="24"/>
                <w:lang w:eastAsia="es-NI"/>
              </w:rPr>
              <w:t>Unidades a vender</w:t>
            </w:r>
          </w:p>
        </w:tc>
        <w:tc>
          <w:tcPr>
            <w:tcW w:w="1567" w:type="dxa"/>
            <w:tcBorders>
              <w:top w:val="nil"/>
              <w:left w:val="nil"/>
              <w:bottom w:val="single" w:sz="4" w:space="0" w:color="auto"/>
              <w:right w:val="single" w:sz="4" w:space="0" w:color="auto"/>
            </w:tcBorders>
            <w:shd w:val="clear" w:color="auto" w:fill="auto"/>
            <w:noWrap/>
            <w:vAlign w:val="bottom"/>
            <w:hideMark/>
          </w:tcPr>
          <w:p w14:paraId="7DC122CD" w14:textId="77777777" w:rsidR="00302C2C" w:rsidRPr="00302C2C" w:rsidRDefault="00302C2C" w:rsidP="00302C2C">
            <w:pPr>
              <w:tabs>
                <w:tab w:val="clear" w:pos="9025"/>
              </w:tabs>
              <w:spacing w:before="0"/>
              <w:jc w:val="right"/>
              <w:rPr>
                <w:rFonts w:ascii="Arial" w:eastAsia="Times New Roman" w:hAnsi="Arial"/>
                <w:color w:val="000000"/>
                <w:szCs w:val="24"/>
                <w:lang w:eastAsia="es-NI"/>
              </w:rPr>
            </w:pPr>
            <w:r w:rsidRPr="00302C2C">
              <w:rPr>
                <w:rFonts w:ascii="Arial" w:eastAsia="Times New Roman" w:hAnsi="Arial"/>
                <w:color w:val="000000"/>
                <w:szCs w:val="24"/>
                <w:lang w:eastAsia="es-NI"/>
              </w:rPr>
              <w:t>120</w:t>
            </w:r>
          </w:p>
        </w:tc>
        <w:tc>
          <w:tcPr>
            <w:tcW w:w="1678" w:type="dxa"/>
            <w:tcBorders>
              <w:top w:val="nil"/>
              <w:left w:val="nil"/>
              <w:bottom w:val="single" w:sz="4" w:space="0" w:color="auto"/>
              <w:right w:val="single" w:sz="4" w:space="0" w:color="auto"/>
            </w:tcBorders>
            <w:shd w:val="clear" w:color="auto" w:fill="auto"/>
            <w:noWrap/>
            <w:vAlign w:val="bottom"/>
            <w:hideMark/>
          </w:tcPr>
          <w:p w14:paraId="7560FB98" w14:textId="77777777" w:rsidR="00302C2C" w:rsidRPr="00302C2C" w:rsidRDefault="00302C2C" w:rsidP="00302C2C">
            <w:pPr>
              <w:tabs>
                <w:tab w:val="clear" w:pos="9025"/>
              </w:tabs>
              <w:spacing w:before="0"/>
              <w:jc w:val="right"/>
              <w:rPr>
                <w:rFonts w:ascii="Arial" w:eastAsia="Times New Roman" w:hAnsi="Arial"/>
                <w:color w:val="000000"/>
                <w:szCs w:val="24"/>
                <w:lang w:eastAsia="es-NI"/>
              </w:rPr>
            </w:pPr>
            <w:r w:rsidRPr="00302C2C">
              <w:rPr>
                <w:rFonts w:ascii="Arial" w:eastAsia="Times New Roman" w:hAnsi="Arial"/>
                <w:color w:val="000000"/>
                <w:szCs w:val="24"/>
                <w:lang w:eastAsia="es-NI"/>
              </w:rPr>
              <w:t>360</w:t>
            </w:r>
          </w:p>
        </w:tc>
        <w:tc>
          <w:tcPr>
            <w:tcW w:w="1678" w:type="dxa"/>
            <w:tcBorders>
              <w:top w:val="nil"/>
              <w:left w:val="nil"/>
              <w:bottom w:val="single" w:sz="4" w:space="0" w:color="auto"/>
              <w:right w:val="single" w:sz="4" w:space="0" w:color="auto"/>
            </w:tcBorders>
            <w:shd w:val="clear" w:color="auto" w:fill="auto"/>
            <w:noWrap/>
            <w:vAlign w:val="bottom"/>
            <w:hideMark/>
          </w:tcPr>
          <w:p w14:paraId="24A0F06E" w14:textId="77777777" w:rsidR="00302C2C" w:rsidRPr="00302C2C" w:rsidRDefault="00302C2C" w:rsidP="00302C2C">
            <w:pPr>
              <w:tabs>
                <w:tab w:val="clear" w:pos="9025"/>
              </w:tabs>
              <w:spacing w:before="0"/>
              <w:jc w:val="right"/>
              <w:rPr>
                <w:rFonts w:ascii="Arial" w:eastAsia="Times New Roman" w:hAnsi="Arial"/>
                <w:color w:val="000000"/>
                <w:szCs w:val="24"/>
                <w:lang w:eastAsia="es-NI"/>
              </w:rPr>
            </w:pPr>
            <w:r w:rsidRPr="00302C2C">
              <w:rPr>
                <w:rFonts w:ascii="Arial" w:eastAsia="Times New Roman" w:hAnsi="Arial"/>
                <w:color w:val="000000"/>
                <w:szCs w:val="24"/>
                <w:lang w:eastAsia="es-NI"/>
              </w:rPr>
              <w:t>1.620</w:t>
            </w:r>
          </w:p>
        </w:tc>
        <w:tc>
          <w:tcPr>
            <w:tcW w:w="1790" w:type="dxa"/>
            <w:tcBorders>
              <w:top w:val="nil"/>
              <w:left w:val="nil"/>
              <w:bottom w:val="single" w:sz="4" w:space="0" w:color="auto"/>
              <w:right w:val="single" w:sz="4" w:space="0" w:color="auto"/>
            </w:tcBorders>
            <w:shd w:val="clear" w:color="auto" w:fill="auto"/>
            <w:noWrap/>
            <w:vAlign w:val="bottom"/>
            <w:hideMark/>
          </w:tcPr>
          <w:p w14:paraId="4D346954" w14:textId="77777777" w:rsidR="00302C2C" w:rsidRPr="00302C2C" w:rsidRDefault="00302C2C" w:rsidP="00302C2C">
            <w:pPr>
              <w:tabs>
                <w:tab w:val="clear" w:pos="9025"/>
              </w:tabs>
              <w:spacing w:before="0"/>
              <w:jc w:val="right"/>
              <w:rPr>
                <w:rFonts w:ascii="Arial" w:eastAsia="Times New Roman" w:hAnsi="Arial"/>
                <w:color w:val="000000"/>
                <w:szCs w:val="24"/>
                <w:lang w:eastAsia="es-NI"/>
              </w:rPr>
            </w:pPr>
            <w:r w:rsidRPr="00302C2C">
              <w:rPr>
                <w:rFonts w:ascii="Arial" w:eastAsia="Times New Roman" w:hAnsi="Arial"/>
                <w:color w:val="000000"/>
                <w:szCs w:val="24"/>
                <w:lang w:eastAsia="es-NI"/>
              </w:rPr>
              <w:t>9.720</w:t>
            </w:r>
          </w:p>
        </w:tc>
        <w:tc>
          <w:tcPr>
            <w:tcW w:w="2258" w:type="dxa"/>
            <w:tcBorders>
              <w:top w:val="nil"/>
              <w:left w:val="nil"/>
              <w:bottom w:val="single" w:sz="4" w:space="0" w:color="auto"/>
              <w:right w:val="single" w:sz="4" w:space="0" w:color="auto"/>
            </w:tcBorders>
            <w:shd w:val="clear" w:color="auto" w:fill="auto"/>
            <w:noWrap/>
            <w:vAlign w:val="bottom"/>
            <w:hideMark/>
          </w:tcPr>
          <w:p w14:paraId="6EB98C49" w14:textId="77777777" w:rsidR="00302C2C" w:rsidRPr="00302C2C" w:rsidRDefault="00302C2C" w:rsidP="00302C2C">
            <w:pPr>
              <w:tabs>
                <w:tab w:val="clear" w:pos="9025"/>
              </w:tabs>
              <w:spacing w:before="0"/>
              <w:jc w:val="right"/>
              <w:rPr>
                <w:rFonts w:ascii="Arial" w:eastAsia="Times New Roman" w:hAnsi="Arial"/>
                <w:color w:val="000000"/>
                <w:szCs w:val="24"/>
                <w:lang w:eastAsia="es-NI"/>
              </w:rPr>
            </w:pPr>
            <w:r w:rsidRPr="00302C2C">
              <w:rPr>
                <w:rFonts w:ascii="Arial" w:eastAsia="Times New Roman" w:hAnsi="Arial"/>
                <w:color w:val="000000"/>
                <w:szCs w:val="24"/>
                <w:lang w:eastAsia="es-NI"/>
              </w:rPr>
              <w:t>72.900</w:t>
            </w:r>
          </w:p>
        </w:tc>
      </w:tr>
      <w:tr w:rsidR="00021844" w:rsidRPr="00302C2C" w14:paraId="0F959D46" w14:textId="77777777" w:rsidTr="00021844">
        <w:trPr>
          <w:trHeight w:val="290"/>
        </w:trPr>
        <w:tc>
          <w:tcPr>
            <w:tcW w:w="1172" w:type="dxa"/>
            <w:tcBorders>
              <w:top w:val="nil"/>
              <w:left w:val="single" w:sz="4" w:space="0" w:color="auto"/>
              <w:bottom w:val="single" w:sz="4" w:space="0" w:color="auto"/>
              <w:right w:val="single" w:sz="4" w:space="0" w:color="auto"/>
            </w:tcBorders>
            <w:shd w:val="clear" w:color="auto" w:fill="auto"/>
            <w:noWrap/>
            <w:vAlign w:val="bottom"/>
            <w:hideMark/>
          </w:tcPr>
          <w:p w14:paraId="5F6BF3A0" w14:textId="77777777" w:rsidR="00302C2C" w:rsidRPr="00302C2C" w:rsidRDefault="00302C2C" w:rsidP="00302C2C">
            <w:pPr>
              <w:tabs>
                <w:tab w:val="clear" w:pos="9025"/>
              </w:tabs>
              <w:spacing w:before="0"/>
              <w:jc w:val="left"/>
              <w:rPr>
                <w:rFonts w:ascii="Arial" w:eastAsia="Times New Roman" w:hAnsi="Arial"/>
                <w:b/>
                <w:bCs/>
                <w:color w:val="000000"/>
                <w:szCs w:val="24"/>
                <w:lang w:eastAsia="es-NI"/>
              </w:rPr>
            </w:pPr>
            <w:r w:rsidRPr="00302C2C">
              <w:rPr>
                <w:rFonts w:ascii="Arial" w:eastAsia="Times New Roman" w:hAnsi="Arial"/>
                <w:b/>
                <w:bCs/>
                <w:color w:val="000000"/>
                <w:szCs w:val="24"/>
                <w:lang w:eastAsia="es-NI"/>
              </w:rPr>
              <w:t>Precio</w:t>
            </w:r>
          </w:p>
        </w:tc>
        <w:tc>
          <w:tcPr>
            <w:tcW w:w="1567" w:type="dxa"/>
            <w:tcBorders>
              <w:top w:val="nil"/>
              <w:left w:val="nil"/>
              <w:bottom w:val="single" w:sz="4" w:space="0" w:color="auto"/>
              <w:right w:val="single" w:sz="4" w:space="0" w:color="auto"/>
            </w:tcBorders>
            <w:shd w:val="clear" w:color="auto" w:fill="auto"/>
            <w:noWrap/>
            <w:vAlign w:val="bottom"/>
            <w:hideMark/>
          </w:tcPr>
          <w:p w14:paraId="4B6E35B7" w14:textId="77777777" w:rsidR="00302C2C" w:rsidRPr="00302C2C" w:rsidRDefault="00302C2C" w:rsidP="00302C2C">
            <w:pPr>
              <w:tabs>
                <w:tab w:val="clear" w:pos="9025"/>
              </w:tabs>
              <w:spacing w:before="0"/>
              <w:jc w:val="right"/>
              <w:rPr>
                <w:rFonts w:ascii="Arial" w:eastAsia="Times New Roman" w:hAnsi="Arial"/>
                <w:color w:val="000000"/>
                <w:szCs w:val="24"/>
                <w:lang w:eastAsia="es-NI"/>
              </w:rPr>
            </w:pPr>
            <w:r w:rsidRPr="00302C2C">
              <w:rPr>
                <w:rFonts w:ascii="Arial" w:eastAsia="Times New Roman" w:hAnsi="Arial"/>
                <w:color w:val="000000"/>
                <w:szCs w:val="24"/>
                <w:lang w:eastAsia="es-NI"/>
              </w:rPr>
              <w:t>C$8.738,40</w:t>
            </w:r>
          </w:p>
        </w:tc>
        <w:tc>
          <w:tcPr>
            <w:tcW w:w="1678" w:type="dxa"/>
            <w:tcBorders>
              <w:top w:val="nil"/>
              <w:left w:val="nil"/>
              <w:bottom w:val="single" w:sz="4" w:space="0" w:color="auto"/>
              <w:right w:val="single" w:sz="4" w:space="0" w:color="auto"/>
            </w:tcBorders>
            <w:shd w:val="clear" w:color="auto" w:fill="auto"/>
            <w:noWrap/>
            <w:vAlign w:val="bottom"/>
            <w:hideMark/>
          </w:tcPr>
          <w:p w14:paraId="5E0F793B" w14:textId="77777777" w:rsidR="00302C2C" w:rsidRPr="00302C2C" w:rsidRDefault="00302C2C" w:rsidP="00302C2C">
            <w:pPr>
              <w:tabs>
                <w:tab w:val="clear" w:pos="9025"/>
              </w:tabs>
              <w:spacing w:before="0"/>
              <w:jc w:val="right"/>
              <w:rPr>
                <w:rFonts w:ascii="Arial" w:eastAsia="Times New Roman" w:hAnsi="Arial"/>
                <w:color w:val="000000"/>
                <w:szCs w:val="24"/>
                <w:lang w:eastAsia="es-NI"/>
              </w:rPr>
            </w:pPr>
            <w:r w:rsidRPr="00302C2C">
              <w:rPr>
                <w:rFonts w:ascii="Arial" w:eastAsia="Times New Roman" w:hAnsi="Arial"/>
                <w:color w:val="000000"/>
                <w:szCs w:val="24"/>
                <w:lang w:eastAsia="es-NI"/>
              </w:rPr>
              <w:t>C$9.902,73</w:t>
            </w:r>
          </w:p>
        </w:tc>
        <w:tc>
          <w:tcPr>
            <w:tcW w:w="1678" w:type="dxa"/>
            <w:tcBorders>
              <w:top w:val="nil"/>
              <w:left w:val="nil"/>
              <w:bottom w:val="single" w:sz="4" w:space="0" w:color="auto"/>
              <w:right w:val="single" w:sz="4" w:space="0" w:color="auto"/>
            </w:tcBorders>
            <w:shd w:val="clear" w:color="auto" w:fill="auto"/>
            <w:noWrap/>
            <w:vAlign w:val="bottom"/>
            <w:hideMark/>
          </w:tcPr>
          <w:p w14:paraId="12AABEC7" w14:textId="77777777" w:rsidR="00302C2C" w:rsidRPr="00302C2C" w:rsidRDefault="00302C2C" w:rsidP="00302C2C">
            <w:pPr>
              <w:tabs>
                <w:tab w:val="clear" w:pos="9025"/>
              </w:tabs>
              <w:spacing w:before="0"/>
              <w:jc w:val="right"/>
              <w:rPr>
                <w:rFonts w:ascii="Arial" w:eastAsia="Times New Roman" w:hAnsi="Arial"/>
                <w:color w:val="000000"/>
                <w:szCs w:val="24"/>
                <w:lang w:eastAsia="es-NI"/>
              </w:rPr>
            </w:pPr>
            <w:r w:rsidRPr="00302C2C">
              <w:rPr>
                <w:rFonts w:ascii="Arial" w:eastAsia="Times New Roman" w:hAnsi="Arial"/>
                <w:color w:val="000000"/>
                <w:szCs w:val="24"/>
                <w:lang w:eastAsia="es-NI"/>
              </w:rPr>
              <w:t>C$11.222,20</w:t>
            </w:r>
          </w:p>
        </w:tc>
        <w:tc>
          <w:tcPr>
            <w:tcW w:w="1790" w:type="dxa"/>
            <w:tcBorders>
              <w:top w:val="nil"/>
              <w:left w:val="nil"/>
              <w:bottom w:val="single" w:sz="4" w:space="0" w:color="auto"/>
              <w:right w:val="single" w:sz="4" w:space="0" w:color="auto"/>
            </w:tcBorders>
            <w:shd w:val="clear" w:color="auto" w:fill="auto"/>
            <w:noWrap/>
            <w:vAlign w:val="bottom"/>
            <w:hideMark/>
          </w:tcPr>
          <w:p w14:paraId="3B6592D0" w14:textId="77777777" w:rsidR="00302C2C" w:rsidRPr="00302C2C" w:rsidRDefault="00302C2C" w:rsidP="00302C2C">
            <w:pPr>
              <w:tabs>
                <w:tab w:val="clear" w:pos="9025"/>
              </w:tabs>
              <w:spacing w:before="0"/>
              <w:jc w:val="right"/>
              <w:rPr>
                <w:rFonts w:ascii="Arial" w:eastAsia="Times New Roman" w:hAnsi="Arial"/>
                <w:color w:val="000000"/>
                <w:szCs w:val="24"/>
                <w:lang w:eastAsia="es-NI"/>
              </w:rPr>
            </w:pPr>
            <w:r w:rsidRPr="00302C2C">
              <w:rPr>
                <w:rFonts w:ascii="Arial" w:eastAsia="Times New Roman" w:hAnsi="Arial"/>
                <w:color w:val="000000"/>
                <w:szCs w:val="24"/>
                <w:lang w:eastAsia="es-NI"/>
              </w:rPr>
              <w:t>C$12.717,47</w:t>
            </w:r>
          </w:p>
        </w:tc>
        <w:tc>
          <w:tcPr>
            <w:tcW w:w="2258" w:type="dxa"/>
            <w:tcBorders>
              <w:top w:val="nil"/>
              <w:left w:val="nil"/>
              <w:bottom w:val="single" w:sz="4" w:space="0" w:color="auto"/>
              <w:right w:val="single" w:sz="4" w:space="0" w:color="auto"/>
            </w:tcBorders>
            <w:shd w:val="clear" w:color="auto" w:fill="auto"/>
            <w:noWrap/>
            <w:vAlign w:val="bottom"/>
            <w:hideMark/>
          </w:tcPr>
          <w:p w14:paraId="42BE0A15" w14:textId="77777777" w:rsidR="00302C2C" w:rsidRPr="00302C2C" w:rsidRDefault="00302C2C" w:rsidP="00302C2C">
            <w:pPr>
              <w:tabs>
                <w:tab w:val="clear" w:pos="9025"/>
              </w:tabs>
              <w:spacing w:before="0"/>
              <w:jc w:val="right"/>
              <w:rPr>
                <w:rFonts w:ascii="Arial" w:eastAsia="Times New Roman" w:hAnsi="Arial"/>
                <w:color w:val="000000"/>
                <w:szCs w:val="24"/>
                <w:lang w:eastAsia="es-NI"/>
              </w:rPr>
            </w:pPr>
            <w:r w:rsidRPr="00302C2C">
              <w:rPr>
                <w:rFonts w:ascii="Arial" w:eastAsia="Times New Roman" w:hAnsi="Arial"/>
                <w:color w:val="000000"/>
                <w:szCs w:val="24"/>
                <w:lang w:eastAsia="es-NI"/>
              </w:rPr>
              <w:t>C$14.411,98</w:t>
            </w:r>
          </w:p>
        </w:tc>
      </w:tr>
      <w:tr w:rsidR="00021844" w:rsidRPr="00302C2C" w14:paraId="5D3D7813" w14:textId="77777777" w:rsidTr="00021844">
        <w:trPr>
          <w:trHeight w:val="290"/>
        </w:trPr>
        <w:tc>
          <w:tcPr>
            <w:tcW w:w="1172" w:type="dxa"/>
            <w:tcBorders>
              <w:top w:val="nil"/>
              <w:left w:val="single" w:sz="4" w:space="0" w:color="auto"/>
              <w:bottom w:val="single" w:sz="4" w:space="0" w:color="auto"/>
              <w:right w:val="single" w:sz="4" w:space="0" w:color="auto"/>
            </w:tcBorders>
            <w:shd w:val="clear" w:color="auto" w:fill="auto"/>
            <w:noWrap/>
            <w:vAlign w:val="bottom"/>
            <w:hideMark/>
          </w:tcPr>
          <w:p w14:paraId="79BF5181" w14:textId="77777777" w:rsidR="00302C2C" w:rsidRPr="00302C2C" w:rsidRDefault="00302C2C" w:rsidP="00302C2C">
            <w:pPr>
              <w:tabs>
                <w:tab w:val="clear" w:pos="9025"/>
              </w:tabs>
              <w:spacing w:before="0"/>
              <w:jc w:val="left"/>
              <w:rPr>
                <w:rFonts w:ascii="Arial" w:eastAsia="Times New Roman" w:hAnsi="Arial"/>
                <w:b/>
                <w:bCs/>
                <w:color w:val="000000"/>
                <w:szCs w:val="24"/>
                <w:lang w:eastAsia="es-NI"/>
              </w:rPr>
            </w:pPr>
            <w:r w:rsidRPr="00302C2C">
              <w:rPr>
                <w:rFonts w:ascii="Arial" w:eastAsia="Times New Roman" w:hAnsi="Arial"/>
                <w:b/>
                <w:bCs/>
                <w:color w:val="000000"/>
                <w:szCs w:val="24"/>
                <w:lang w:eastAsia="es-NI"/>
              </w:rPr>
              <w:t>Total</w:t>
            </w:r>
          </w:p>
        </w:tc>
        <w:tc>
          <w:tcPr>
            <w:tcW w:w="1567" w:type="dxa"/>
            <w:tcBorders>
              <w:top w:val="nil"/>
              <w:left w:val="nil"/>
              <w:bottom w:val="single" w:sz="4" w:space="0" w:color="auto"/>
              <w:right w:val="single" w:sz="4" w:space="0" w:color="auto"/>
            </w:tcBorders>
            <w:shd w:val="clear" w:color="auto" w:fill="auto"/>
            <w:noWrap/>
            <w:vAlign w:val="bottom"/>
            <w:hideMark/>
          </w:tcPr>
          <w:p w14:paraId="3BA6C237" w14:textId="77777777" w:rsidR="00302C2C" w:rsidRPr="00302C2C" w:rsidRDefault="00302C2C" w:rsidP="00302C2C">
            <w:pPr>
              <w:tabs>
                <w:tab w:val="clear" w:pos="9025"/>
              </w:tabs>
              <w:spacing w:before="0"/>
              <w:jc w:val="right"/>
              <w:rPr>
                <w:rFonts w:ascii="Arial" w:eastAsia="Times New Roman" w:hAnsi="Arial"/>
                <w:color w:val="000000"/>
                <w:szCs w:val="24"/>
                <w:lang w:eastAsia="es-NI"/>
              </w:rPr>
            </w:pPr>
            <w:r w:rsidRPr="00302C2C">
              <w:rPr>
                <w:rFonts w:ascii="Arial" w:eastAsia="Times New Roman" w:hAnsi="Arial"/>
                <w:color w:val="000000"/>
                <w:szCs w:val="24"/>
                <w:lang w:eastAsia="es-NI"/>
              </w:rPr>
              <w:t>C$1.048.608,00</w:t>
            </w:r>
          </w:p>
        </w:tc>
        <w:tc>
          <w:tcPr>
            <w:tcW w:w="1678" w:type="dxa"/>
            <w:tcBorders>
              <w:top w:val="nil"/>
              <w:left w:val="nil"/>
              <w:bottom w:val="single" w:sz="4" w:space="0" w:color="auto"/>
              <w:right w:val="single" w:sz="4" w:space="0" w:color="auto"/>
            </w:tcBorders>
            <w:shd w:val="clear" w:color="auto" w:fill="auto"/>
            <w:noWrap/>
            <w:vAlign w:val="bottom"/>
            <w:hideMark/>
          </w:tcPr>
          <w:p w14:paraId="077597AB" w14:textId="77777777" w:rsidR="00302C2C" w:rsidRPr="00302C2C" w:rsidRDefault="00302C2C" w:rsidP="00302C2C">
            <w:pPr>
              <w:tabs>
                <w:tab w:val="clear" w:pos="9025"/>
              </w:tabs>
              <w:spacing w:before="0"/>
              <w:jc w:val="right"/>
              <w:rPr>
                <w:rFonts w:ascii="Arial" w:eastAsia="Times New Roman" w:hAnsi="Arial"/>
                <w:color w:val="000000"/>
                <w:szCs w:val="24"/>
                <w:lang w:eastAsia="es-NI"/>
              </w:rPr>
            </w:pPr>
            <w:r w:rsidRPr="00302C2C">
              <w:rPr>
                <w:rFonts w:ascii="Arial" w:eastAsia="Times New Roman" w:hAnsi="Arial"/>
                <w:color w:val="000000"/>
                <w:szCs w:val="24"/>
                <w:lang w:eastAsia="es-NI"/>
              </w:rPr>
              <w:t>C$3.564.982,36</w:t>
            </w:r>
          </w:p>
        </w:tc>
        <w:tc>
          <w:tcPr>
            <w:tcW w:w="1678" w:type="dxa"/>
            <w:tcBorders>
              <w:top w:val="nil"/>
              <w:left w:val="nil"/>
              <w:bottom w:val="single" w:sz="4" w:space="0" w:color="auto"/>
              <w:right w:val="single" w:sz="4" w:space="0" w:color="auto"/>
            </w:tcBorders>
            <w:shd w:val="clear" w:color="auto" w:fill="auto"/>
            <w:noWrap/>
            <w:vAlign w:val="bottom"/>
            <w:hideMark/>
          </w:tcPr>
          <w:p w14:paraId="45482CE0" w14:textId="77777777" w:rsidR="00302C2C" w:rsidRPr="00302C2C" w:rsidRDefault="00302C2C" w:rsidP="00302C2C">
            <w:pPr>
              <w:tabs>
                <w:tab w:val="clear" w:pos="9025"/>
              </w:tabs>
              <w:spacing w:before="0"/>
              <w:jc w:val="right"/>
              <w:rPr>
                <w:rFonts w:ascii="Arial" w:eastAsia="Times New Roman" w:hAnsi="Arial"/>
                <w:color w:val="000000"/>
                <w:szCs w:val="24"/>
                <w:lang w:eastAsia="es-NI"/>
              </w:rPr>
            </w:pPr>
            <w:r w:rsidRPr="00302C2C">
              <w:rPr>
                <w:rFonts w:ascii="Arial" w:eastAsia="Times New Roman" w:hAnsi="Arial"/>
                <w:color w:val="000000"/>
                <w:szCs w:val="24"/>
                <w:lang w:eastAsia="es-NI"/>
              </w:rPr>
              <w:t>C$18.179.957,46</w:t>
            </w:r>
          </w:p>
        </w:tc>
        <w:tc>
          <w:tcPr>
            <w:tcW w:w="1790" w:type="dxa"/>
            <w:tcBorders>
              <w:top w:val="nil"/>
              <w:left w:val="nil"/>
              <w:bottom w:val="single" w:sz="4" w:space="0" w:color="auto"/>
              <w:right w:val="single" w:sz="4" w:space="0" w:color="auto"/>
            </w:tcBorders>
            <w:shd w:val="clear" w:color="auto" w:fill="auto"/>
            <w:noWrap/>
            <w:vAlign w:val="bottom"/>
            <w:hideMark/>
          </w:tcPr>
          <w:p w14:paraId="7CEE583A" w14:textId="77777777" w:rsidR="00302C2C" w:rsidRPr="00302C2C" w:rsidRDefault="00302C2C" w:rsidP="00302C2C">
            <w:pPr>
              <w:tabs>
                <w:tab w:val="clear" w:pos="9025"/>
              </w:tabs>
              <w:spacing w:before="0"/>
              <w:jc w:val="right"/>
              <w:rPr>
                <w:rFonts w:ascii="Arial" w:eastAsia="Times New Roman" w:hAnsi="Arial"/>
                <w:color w:val="000000"/>
                <w:szCs w:val="24"/>
                <w:lang w:eastAsia="es-NI"/>
              </w:rPr>
            </w:pPr>
            <w:r w:rsidRPr="00302C2C">
              <w:rPr>
                <w:rFonts w:ascii="Arial" w:eastAsia="Times New Roman" w:hAnsi="Arial"/>
                <w:color w:val="000000"/>
                <w:szCs w:val="24"/>
                <w:lang w:eastAsia="es-NI"/>
              </w:rPr>
              <w:t>C$123.613.834,03</w:t>
            </w:r>
          </w:p>
        </w:tc>
        <w:tc>
          <w:tcPr>
            <w:tcW w:w="2258" w:type="dxa"/>
            <w:tcBorders>
              <w:top w:val="nil"/>
              <w:left w:val="nil"/>
              <w:bottom w:val="single" w:sz="4" w:space="0" w:color="auto"/>
              <w:right w:val="single" w:sz="4" w:space="0" w:color="auto"/>
            </w:tcBorders>
            <w:shd w:val="clear" w:color="auto" w:fill="auto"/>
            <w:noWrap/>
            <w:vAlign w:val="bottom"/>
            <w:hideMark/>
          </w:tcPr>
          <w:p w14:paraId="5EBB9484" w14:textId="77777777" w:rsidR="00302C2C" w:rsidRPr="00302C2C" w:rsidRDefault="00302C2C" w:rsidP="00302C2C">
            <w:pPr>
              <w:tabs>
                <w:tab w:val="clear" w:pos="9025"/>
              </w:tabs>
              <w:spacing w:before="0"/>
              <w:jc w:val="right"/>
              <w:rPr>
                <w:rFonts w:ascii="Arial" w:eastAsia="Times New Roman" w:hAnsi="Arial"/>
                <w:color w:val="000000"/>
                <w:szCs w:val="24"/>
                <w:lang w:eastAsia="es-NI"/>
              </w:rPr>
            </w:pPr>
            <w:r w:rsidRPr="00302C2C">
              <w:rPr>
                <w:rFonts w:ascii="Arial" w:eastAsia="Times New Roman" w:hAnsi="Arial"/>
                <w:color w:val="000000"/>
                <w:szCs w:val="24"/>
                <w:lang w:eastAsia="es-NI"/>
              </w:rPr>
              <w:t>C$1.050.633.643,96</w:t>
            </w:r>
          </w:p>
        </w:tc>
      </w:tr>
      <w:tr w:rsidR="00302C2C" w:rsidRPr="00302C2C" w14:paraId="63C24595" w14:textId="77777777" w:rsidTr="00021844">
        <w:trPr>
          <w:trHeight w:val="290"/>
        </w:trPr>
        <w:tc>
          <w:tcPr>
            <w:tcW w:w="10143" w:type="dxa"/>
            <w:gridSpan w:val="6"/>
            <w:tcBorders>
              <w:top w:val="single" w:sz="4" w:space="0" w:color="auto"/>
              <w:left w:val="single" w:sz="4" w:space="0" w:color="auto"/>
              <w:bottom w:val="single" w:sz="4" w:space="0" w:color="auto"/>
              <w:right w:val="single" w:sz="4" w:space="0" w:color="auto"/>
            </w:tcBorders>
            <w:shd w:val="clear" w:color="000000" w:fill="4472C4"/>
            <w:vAlign w:val="center"/>
            <w:hideMark/>
          </w:tcPr>
          <w:p w14:paraId="1A344EDD" w14:textId="77777777" w:rsidR="00302C2C" w:rsidRPr="00302C2C" w:rsidRDefault="00302C2C" w:rsidP="00302C2C">
            <w:pPr>
              <w:tabs>
                <w:tab w:val="clear" w:pos="9025"/>
              </w:tabs>
              <w:spacing w:before="0"/>
              <w:jc w:val="center"/>
              <w:rPr>
                <w:rFonts w:ascii="Arial" w:eastAsia="Times New Roman" w:hAnsi="Arial"/>
                <w:b/>
                <w:bCs/>
                <w:color w:val="FFFFFF"/>
                <w:szCs w:val="24"/>
                <w:lang w:eastAsia="es-NI"/>
              </w:rPr>
            </w:pPr>
            <w:r w:rsidRPr="00302C2C">
              <w:rPr>
                <w:rFonts w:ascii="Arial" w:eastAsia="Times New Roman" w:hAnsi="Arial"/>
                <w:b/>
                <w:bCs/>
                <w:color w:val="FFFFFF"/>
                <w:szCs w:val="24"/>
                <w:lang w:eastAsia="es-NI"/>
              </w:rPr>
              <w:t xml:space="preserve">Plan </w:t>
            </w:r>
            <w:proofErr w:type="spellStart"/>
            <w:r w:rsidRPr="00302C2C">
              <w:rPr>
                <w:rFonts w:ascii="Arial" w:eastAsia="Times New Roman" w:hAnsi="Arial"/>
                <w:b/>
                <w:bCs/>
                <w:color w:val="FFFFFF"/>
                <w:szCs w:val="24"/>
                <w:lang w:eastAsia="es-NI"/>
              </w:rPr>
              <w:t>Pymess</w:t>
            </w:r>
            <w:proofErr w:type="spellEnd"/>
          </w:p>
        </w:tc>
      </w:tr>
      <w:tr w:rsidR="00021844" w:rsidRPr="00302C2C" w14:paraId="4C0C8D80" w14:textId="77777777" w:rsidTr="00021844">
        <w:trPr>
          <w:trHeight w:val="290"/>
        </w:trPr>
        <w:tc>
          <w:tcPr>
            <w:tcW w:w="1172" w:type="dxa"/>
            <w:tcBorders>
              <w:top w:val="nil"/>
              <w:left w:val="single" w:sz="4" w:space="0" w:color="auto"/>
              <w:bottom w:val="single" w:sz="4" w:space="0" w:color="auto"/>
              <w:right w:val="single" w:sz="4" w:space="0" w:color="auto"/>
            </w:tcBorders>
            <w:shd w:val="clear" w:color="auto" w:fill="auto"/>
            <w:noWrap/>
            <w:vAlign w:val="bottom"/>
            <w:hideMark/>
          </w:tcPr>
          <w:p w14:paraId="2EF4420B" w14:textId="77777777" w:rsidR="00302C2C" w:rsidRPr="00302C2C" w:rsidRDefault="00302C2C" w:rsidP="00302C2C">
            <w:pPr>
              <w:tabs>
                <w:tab w:val="clear" w:pos="9025"/>
              </w:tabs>
              <w:spacing w:before="0"/>
              <w:jc w:val="left"/>
              <w:rPr>
                <w:rFonts w:ascii="Arial" w:eastAsia="Times New Roman" w:hAnsi="Arial"/>
                <w:b/>
                <w:bCs/>
                <w:color w:val="000000"/>
                <w:szCs w:val="24"/>
                <w:lang w:eastAsia="es-NI"/>
              </w:rPr>
            </w:pPr>
            <w:r w:rsidRPr="00302C2C">
              <w:rPr>
                <w:rFonts w:ascii="Arial" w:eastAsia="Times New Roman" w:hAnsi="Arial"/>
                <w:b/>
                <w:bCs/>
                <w:color w:val="000000"/>
                <w:szCs w:val="24"/>
                <w:lang w:eastAsia="es-NI"/>
              </w:rPr>
              <w:t>Año</w:t>
            </w:r>
          </w:p>
        </w:tc>
        <w:tc>
          <w:tcPr>
            <w:tcW w:w="1567" w:type="dxa"/>
            <w:tcBorders>
              <w:top w:val="nil"/>
              <w:left w:val="nil"/>
              <w:bottom w:val="single" w:sz="4" w:space="0" w:color="auto"/>
              <w:right w:val="single" w:sz="4" w:space="0" w:color="auto"/>
            </w:tcBorders>
            <w:shd w:val="clear" w:color="auto" w:fill="auto"/>
            <w:vAlign w:val="center"/>
            <w:hideMark/>
          </w:tcPr>
          <w:p w14:paraId="6B965C76" w14:textId="77777777" w:rsidR="00302C2C" w:rsidRPr="00302C2C" w:rsidRDefault="00302C2C" w:rsidP="00302C2C">
            <w:pPr>
              <w:tabs>
                <w:tab w:val="clear" w:pos="9025"/>
              </w:tabs>
              <w:spacing w:before="0"/>
              <w:rPr>
                <w:rFonts w:ascii="Arial" w:eastAsia="Times New Roman" w:hAnsi="Arial"/>
                <w:b/>
                <w:bCs/>
                <w:color w:val="000000"/>
                <w:szCs w:val="24"/>
                <w:lang w:eastAsia="es-NI"/>
              </w:rPr>
            </w:pPr>
            <w:r w:rsidRPr="00302C2C">
              <w:rPr>
                <w:rFonts w:ascii="Arial" w:eastAsia="Times New Roman" w:hAnsi="Arial"/>
                <w:b/>
                <w:bCs/>
                <w:color w:val="000000"/>
                <w:szCs w:val="24"/>
                <w:lang w:eastAsia="es-NI"/>
              </w:rPr>
              <w:t>2024</w:t>
            </w:r>
          </w:p>
        </w:tc>
        <w:tc>
          <w:tcPr>
            <w:tcW w:w="1678" w:type="dxa"/>
            <w:tcBorders>
              <w:top w:val="nil"/>
              <w:left w:val="nil"/>
              <w:bottom w:val="single" w:sz="4" w:space="0" w:color="auto"/>
              <w:right w:val="single" w:sz="4" w:space="0" w:color="auto"/>
            </w:tcBorders>
            <w:shd w:val="clear" w:color="auto" w:fill="auto"/>
            <w:vAlign w:val="center"/>
            <w:hideMark/>
          </w:tcPr>
          <w:p w14:paraId="02660B1D" w14:textId="77777777" w:rsidR="00302C2C" w:rsidRPr="00302C2C" w:rsidRDefault="00302C2C" w:rsidP="00302C2C">
            <w:pPr>
              <w:tabs>
                <w:tab w:val="clear" w:pos="9025"/>
              </w:tabs>
              <w:spacing w:before="0"/>
              <w:rPr>
                <w:rFonts w:ascii="Arial" w:eastAsia="Times New Roman" w:hAnsi="Arial"/>
                <w:b/>
                <w:bCs/>
                <w:color w:val="000000"/>
                <w:szCs w:val="24"/>
                <w:lang w:eastAsia="es-NI"/>
              </w:rPr>
            </w:pPr>
            <w:r w:rsidRPr="00302C2C">
              <w:rPr>
                <w:rFonts w:ascii="Arial" w:eastAsia="Times New Roman" w:hAnsi="Arial"/>
                <w:b/>
                <w:bCs/>
                <w:color w:val="000000"/>
                <w:szCs w:val="24"/>
                <w:lang w:eastAsia="es-NI"/>
              </w:rPr>
              <w:t>2025</w:t>
            </w:r>
          </w:p>
        </w:tc>
        <w:tc>
          <w:tcPr>
            <w:tcW w:w="1678" w:type="dxa"/>
            <w:tcBorders>
              <w:top w:val="nil"/>
              <w:left w:val="nil"/>
              <w:bottom w:val="single" w:sz="4" w:space="0" w:color="auto"/>
              <w:right w:val="single" w:sz="4" w:space="0" w:color="auto"/>
            </w:tcBorders>
            <w:shd w:val="clear" w:color="auto" w:fill="auto"/>
            <w:vAlign w:val="center"/>
            <w:hideMark/>
          </w:tcPr>
          <w:p w14:paraId="1FC50EE9" w14:textId="77777777" w:rsidR="00302C2C" w:rsidRPr="00302C2C" w:rsidRDefault="00302C2C" w:rsidP="00302C2C">
            <w:pPr>
              <w:tabs>
                <w:tab w:val="clear" w:pos="9025"/>
              </w:tabs>
              <w:spacing w:before="0"/>
              <w:rPr>
                <w:rFonts w:ascii="Arial" w:eastAsia="Times New Roman" w:hAnsi="Arial"/>
                <w:b/>
                <w:bCs/>
                <w:color w:val="000000"/>
                <w:szCs w:val="24"/>
                <w:lang w:eastAsia="es-NI"/>
              </w:rPr>
            </w:pPr>
            <w:r w:rsidRPr="00302C2C">
              <w:rPr>
                <w:rFonts w:ascii="Arial" w:eastAsia="Times New Roman" w:hAnsi="Arial"/>
                <w:b/>
                <w:bCs/>
                <w:color w:val="000000"/>
                <w:szCs w:val="24"/>
                <w:lang w:eastAsia="es-NI"/>
              </w:rPr>
              <w:t>2026</w:t>
            </w:r>
          </w:p>
        </w:tc>
        <w:tc>
          <w:tcPr>
            <w:tcW w:w="1790" w:type="dxa"/>
            <w:tcBorders>
              <w:top w:val="nil"/>
              <w:left w:val="nil"/>
              <w:bottom w:val="single" w:sz="4" w:space="0" w:color="auto"/>
              <w:right w:val="single" w:sz="4" w:space="0" w:color="auto"/>
            </w:tcBorders>
            <w:shd w:val="clear" w:color="auto" w:fill="auto"/>
            <w:vAlign w:val="center"/>
            <w:hideMark/>
          </w:tcPr>
          <w:p w14:paraId="65D9BD09" w14:textId="77777777" w:rsidR="00302C2C" w:rsidRPr="00302C2C" w:rsidRDefault="00302C2C" w:rsidP="00302C2C">
            <w:pPr>
              <w:tabs>
                <w:tab w:val="clear" w:pos="9025"/>
              </w:tabs>
              <w:spacing w:before="0"/>
              <w:rPr>
                <w:rFonts w:ascii="Arial" w:eastAsia="Times New Roman" w:hAnsi="Arial"/>
                <w:b/>
                <w:bCs/>
                <w:color w:val="000000"/>
                <w:szCs w:val="24"/>
                <w:lang w:eastAsia="es-NI"/>
              </w:rPr>
            </w:pPr>
            <w:r w:rsidRPr="00302C2C">
              <w:rPr>
                <w:rFonts w:ascii="Arial" w:eastAsia="Times New Roman" w:hAnsi="Arial"/>
                <w:b/>
                <w:bCs/>
                <w:color w:val="000000"/>
                <w:szCs w:val="24"/>
                <w:lang w:eastAsia="es-NI"/>
              </w:rPr>
              <w:t>2027</w:t>
            </w:r>
          </w:p>
        </w:tc>
        <w:tc>
          <w:tcPr>
            <w:tcW w:w="2258" w:type="dxa"/>
            <w:tcBorders>
              <w:top w:val="nil"/>
              <w:left w:val="nil"/>
              <w:bottom w:val="single" w:sz="4" w:space="0" w:color="auto"/>
              <w:right w:val="single" w:sz="4" w:space="0" w:color="auto"/>
            </w:tcBorders>
            <w:shd w:val="clear" w:color="auto" w:fill="auto"/>
            <w:vAlign w:val="center"/>
            <w:hideMark/>
          </w:tcPr>
          <w:p w14:paraId="6D36028B" w14:textId="77777777" w:rsidR="00302C2C" w:rsidRPr="00302C2C" w:rsidRDefault="00302C2C" w:rsidP="00302C2C">
            <w:pPr>
              <w:tabs>
                <w:tab w:val="clear" w:pos="9025"/>
              </w:tabs>
              <w:spacing w:before="0"/>
              <w:rPr>
                <w:rFonts w:ascii="Arial" w:eastAsia="Times New Roman" w:hAnsi="Arial"/>
                <w:b/>
                <w:bCs/>
                <w:color w:val="000000"/>
                <w:szCs w:val="24"/>
                <w:lang w:eastAsia="es-NI"/>
              </w:rPr>
            </w:pPr>
            <w:r w:rsidRPr="00302C2C">
              <w:rPr>
                <w:rFonts w:ascii="Arial" w:eastAsia="Times New Roman" w:hAnsi="Arial"/>
                <w:b/>
                <w:bCs/>
                <w:color w:val="000000"/>
                <w:szCs w:val="24"/>
                <w:lang w:eastAsia="es-NI"/>
              </w:rPr>
              <w:t>2028</w:t>
            </w:r>
          </w:p>
        </w:tc>
      </w:tr>
      <w:tr w:rsidR="00021844" w:rsidRPr="00302C2C" w14:paraId="459B10A0" w14:textId="77777777" w:rsidTr="00021844">
        <w:trPr>
          <w:trHeight w:val="290"/>
        </w:trPr>
        <w:tc>
          <w:tcPr>
            <w:tcW w:w="1172" w:type="dxa"/>
            <w:tcBorders>
              <w:top w:val="nil"/>
              <w:left w:val="single" w:sz="4" w:space="0" w:color="auto"/>
              <w:bottom w:val="single" w:sz="4" w:space="0" w:color="auto"/>
              <w:right w:val="single" w:sz="4" w:space="0" w:color="auto"/>
            </w:tcBorders>
            <w:shd w:val="clear" w:color="auto" w:fill="auto"/>
            <w:noWrap/>
            <w:vAlign w:val="bottom"/>
            <w:hideMark/>
          </w:tcPr>
          <w:p w14:paraId="189D3CD9" w14:textId="77777777" w:rsidR="00302C2C" w:rsidRPr="00302C2C" w:rsidRDefault="00302C2C" w:rsidP="00302C2C">
            <w:pPr>
              <w:tabs>
                <w:tab w:val="clear" w:pos="9025"/>
              </w:tabs>
              <w:spacing w:before="0"/>
              <w:jc w:val="left"/>
              <w:rPr>
                <w:rFonts w:ascii="Arial" w:eastAsia="Times New Roman" w:hAnsi="Arial"/>
                <w:b/>
                <w:bCs/>
                <w:color w:val="000000"/>
                <w:szCs w:val="24"/>
                <w:lang w:eastAsia="es-NI"/>
              </w:rPr>
            </w:pPr>
            <w:r w:rsidRPr="00302C2C">
              <w:rPr>
                <w:rFonts w:ascii="Arial" w:eastAsia="Times New Roman" w:hAnsi="Arial"/>
                <w:b/>
                <w:bCs/>
                <w:color w:val="000000"/>
                <w:szCs w:val="24"/>
                <w:lang w:eastAsia="es-NI"/>
              </w:rPr>
              <w:t>Unidades a vender</w:t>
            </w:r>
          </w:p>
        </w:tc>
        <w:tc>
          <w:tcPr>
            <w:tcW w:w="1567" w:type="dxa"/>
            <w:tcBorders>
              <w:top w:val="nil"/>
              <w:left w:val="nil"/>
              <w:bottom w:val="single" w:sz="4" w:space="0" w:color="auto"/>
              <w:right w:val="single" w:sz="4" w:space="0" w:color="auto"/>
            </w:tcBorders>
            <w:shd w:val="clear" w:color="auto" w:fill="auto"/>
            <w:noWrap/>
            <w:vAlign w:val="bottom"/>
            <w:hideMark/>
          </w:tcPr>
          <w:p w14:paraId="63340009" w14:textId="77777777" w:rsidR="00302C2C" w:rsidRPr="00302C2C" w:rsidRDefault="00302C2C" w:rsidP="00302C2C">
            <w:pPr>
              <w:tabs>
                <w:tab w:val="clear" w:pos="9025"/>
              </w:tabs>
              <w:spacing w:before="0"/>
              <w:jc w:val="right"/>
              <w:rPr>
                <w:rFonts w:ascii="Arial" w:eastAsia="Times New Roman" w:hAnsi="Arial"/>
                <w:color w:val="000000"/>
                <w:szCs w:val="24"/>
                <w:lang w:eastAsia="es-NI"/>
              </w:rPr>
            </w:pPr>
            <w:r w:rsidRPr="00302C2C">
              <w:rPr>
                <w:rFonts w:ascii="Arial" w:eastAsia="Times New Roman" w:hAnsi="Arial"/>
                <w:color w:val="000000"/>
                <w:szCs w:val="24"/>
                <w:lang w:eastAsia="es-NI"/>
              </w:rPr>
              <w:t>216</w:t>
            </w:r>
          </w:p>
        </w:tc>
        <w:tc>
          <w:tcPr>
            <w:tcW w:w="1678" w:type="dxa"/>
            <w:tcBorders>
              <w:top w:val="nil"/>
              <w:left w:val="nil"/>
              <w:bottom w:val="single" w:sz="4" w:space="0" w:color="auto"/>
              <w:right w:val="single" w:sz="4" w:space="0" w:color="auto"/>
            </w:tcBorders>
            <w:shd w:val="clear" w:color="auto" w:fill="auto"/>
            <w:noWrap/>
            <w:vAlign w:val="bottom"/>
            <w:hideMark/>
          </w:tcPr>
          <w:p w14:paraId="5CF243BE" w14:textId="77777777" w:rsidR="00302C2C" w:rsidRPr="00302C2C" w:rsidRDefault="00302C2C" w:rsidP="00302C2C">
            <w:pPr>
              <w:tabs>
                <w:tab w:val="clear" w:pos="9025"/>
              </w:tabs>
              <w:spacing w:before="0"/>
              <w:jc w:val="right"/>
              <w:rPr>
                <w:rFonts w:ascii="Arial" w:eastAsia="Times New Roman" w:hAnsi="Arial"/>
                <w:color w:val="000000"/>
                <w:szCs w:val="24"/>
                <w:lang w:eastAsia="es-NI"/>
              </w:rPr>
            </w:pPr>
            <w:r w:rsidRPr="00302C2C">
              <w:rPr>
                <w:rFonts w:ascii="Arial" w:eastAsia="Times New Roman" w:hAnsi="Arial"/>
                <w:color w:val="000000"/>
                <w:szCs w:val="24"/>
                <w:lang w:eastAsia="es-NI"/>
              </w:rPr>
              <w:t>648</w:t>
            </w:r>
          </w:p>
        </w:tc>
        <w:tc>
          <w:tcPr>
            <w:tcW w:w="1678" w:type="dxa"/>
            <w:tcBorders>
              <w:top w:val="nil"/>
              <w:left w:val="nil"/>
              <w:bottom w:val="single" w:sz="4" w:space="0" w:color="auto"/>
              <w:right w:val="single" w:sz="4" w:space="0" w:color="auto"/>
            </w:tcBorders>
            <w:shd w:val="clear" w:color="auto" w:fill="auto"/>
            <w:noWrap/>
            <w:vAlign w:val="bottom"/>
            <w:hideMark/>
          </w:tcPr>
          <w:p w14:paraId="551DAE22" w14:textId="77777777" w:rsidR="00302C2C" w:rsidRPr="00302C2C" w:rsidRDefault="00302C2C" w:rsidP="00302C2C">
            <w:pPr>
              <w:tabs>
                <w:tab w:val="clear" w:pos="9025"/>
              </w:tabs>
              <w:spacing w:before="0"/>
              <w:jc w:val="right"/>
              <w:rPr>
                <w:rFonts w:ascii="Arial" w:eastAsia="Times New Roman" w:hAnsi="Arial"/>
                <w:color w:val="000000"/>
                <w:szCs w:val="24"/>
                <w:lang w:eastAsia="es-NI"/>
              </w:rPr>
            </w:pPr>
            <w:r w:rsidRPr="00302C2C">
              <w:rPr>
                <w:rFonts w:ascii="Arial" w:eastAsia="Times New Roman" w:hAnsi="Arial"/>
                <w:color w:val="000000"/>
                <w:szCs w:val="24"/>
                <w:lang w:eastAsia="es-NI"/>
              </w:rPr>
              <w:t>2.916</w:t>
            </w:r>
          </w:p>
        </w:tc>
        <w:tc>
          <w:tcPr>
            <w:tcW w:w="1790" w:type="dxa"/>
            <w:tcBorders>
              <w:top w:val="nil"/>
              <w:left w:val="nil"/>
              <w:bottom w:val="single" w:sz="4" w:space="0" w:color="auto"/>
              <w:right w:val="single" w:sz="4" w:space="0" w:color="auto"/>
            </w:tcBorders>
            <w:shd w:val="clear" w:color="auto" w:fill="auto"/>
            <w:noWrap/>
            <w:vAlign w:val="bottom"/>
            <w:hideMark/>
          </w:tcPr>
          <w:p w14:paraId="6EAE2D95" w14:textId="77777777" w:rsidR="00302C2C" w:rsidRPr="00302C2C" w:rsidRDefault="00302C2C" w:rsidP="00302C2C">
            <w:pPr>
              <w:tabs>
                <w:tab w:val="clear" w:pos="9025"/>
              </w:tabs>
              <w:spacing w:before="0"/>
              <w:jc w:val="right"/>
              <w:rPr>
                <w:rFonts w:ascii="Arial" w:eastAsia="Times New Roman" w:hAnsi="Arial"/>
                <w:color w:val="000000"/>
                <w:szCs w:val="24"/>
                <w:lang w:eastAsia="es-NI"/>
              </w:rPr>
            </w:pPr>
            <w:r w:rsidRPr="00302C2C">
              <w:rPr>
                <w:rFonts w:ascii="Arial" w:eastAsia="Times New Roman" w:hAnsi="Arial"/>
                <w:color w:val="000000"/>
                <w:szCs w:val="24"/>
                <w:lang w:eastAsia="es-NI"/>
              </w:rPr>
              <w:t>17.496</w:t>
            </w:r>
          </w:p>
        </w:tc>
        <w:tc>
          <w:tcPr>
            <w:tcW w:w="2258" w:type="dxa"/>
            <w:tcBorders>
              <w:top w:val="nil"/>
              <w:left w:val="nil"/>
              <w:bottom w:val="single" w:sz="4" w:space="0" w:color="auto"/>
              <w:right w:val="single" w:sz="4" w:space="0" w:color="auto"/>
            </w:tcBorders>
            <w:shd w:val="clear" w:color="auto" w:fill="auto"/>
            <w:noWrap/>
            <w:vAlign w:val="bottom"/>
            <w:hideMark/>
          </w:tcPr>
          <w:p w14:paraId="2B17A82A" w14:textId="77777777" w:rsidR="00302C2C" w:rsidRPr="00302C2C" w:rsidRDefault="00302C2C" w:rsidP="00302C2C">
            <w:pPr>
              <w:tabs>
                <w:tab w:val="clear" w:pos="9025"/>
              </w:tabs>
              <w:spacing w:before="0"/>
              <w:jc w:val="right"/>
              <w:rPr>
                <w:rFonts w:ascii="Arial" w:eastAsia="Times New Roman" w:hAnsi="Arial"/>
                <w:color w:val="000000"/>
                <w:szCs w:val="24"/>
                <w:lang w:eastAsia="es-NI"/>
              </w:rPr>
            </w:pPr>
            <w:r w:rsidRPr="00302C2C">
              <w:rPr>
                <w:rFonts w:ascii="Arial" w:eastAsia="Times New Roman" w:hAnsi="Arial"/>
                <w:color w:val="000000"/>
                <w:szCs w:val="24"/>
                <w:lang w:eastAsia="es-NI"/>
              </w:rPr>
              <w:t>131.220</w:t>
            </w:r>
          </w:p>
        </w:tc>
      </w:tr>
      <w:tr w:rsidR="00021844" w:rsidRPr="00302C2C" w14:paraId="14D0E8AE" w14:textId="77777777" w:rsidTr="00021844">
        <w:trPr>
          <w:trHeight w:val="290"/>
        </w:trPr>
        <w:tc>
          <w:tcPr>
            <w:tcW w:w="1172" w:type="dxa"/>
            <w:tcBorders>
              <w:top w:val="nil"/>
              <w:left w:val="single" w:sz="4" w:space="0" w:color="auto"/>
              <w:bottom w:val="single" w:sz="4" w:space="0" w:color="auto"/>
              <w:right w:val="single" w:sz="4" w:space="0" w:color="auto"/>
            </w:tcBorders>
            <w:shd w:val="clear" w:color="auto" w:fill="auto"/>
            <w:noWrap/>
            <w:vAlign w:val="bottom"/>
            <w:hideMark/>
          </w:tcPr>
          <w:p w14:paraId="68D99AE5" w14:textId="77777777" w:rsidR="00302C2C" w:rsidRPr="00302C2C" w:rsidRDefault="00302C2C" w:rsidP="00302C2C">
            <w:pPr>
              <w:tabs>
                <w:tab w:val="clear" w:pos="9025"/>
              </w:tabs>
              <w:spacing w:before="0"/>
              <w:jc w:val="left"/>
              <w:rPr>
                <w:rFonts w:ascii="Arial" w:eastAsia="Times New Roman" w:hAnsi="Arial"/>
                <w:b/>
                <w:bCs/>
                <w:color w:val="000000"/>
                <w:szCs w:val="24"/>
                <w:lang w:eastAsia="es-NI"/>
              </w:rPr>
            </w:pPr>
            <w:r w:rsidRPr="00302C2C">
              <w:rPr>
                <w:rFonts w:ascii="Arial" w:eastAsia="Times New Roman" w:hAnsi="Arial"/>
                <w:b/>
                <w:bCs/>
                <w:color w:val="000000"/>
                <w:szCs w:val="24"/>
                <w:lang w:eastAsia="es-NI"/>
              </w:rPr>
              <w:t>Precio</w:t>
            </w:r>
          </w:p>
        </w:tc>
        <w:tc>
          <w:tcPr>
            <w:tcW w:w="1567" w:type="dxa"/>
            <w:tcBorders>
              <w:top w:val="nil"/>
              <w:left w:val="nil"/>
              <w:bottom w:val="single" w:sz="4" w:space="0" w:color="auto"/>
              <w:right w:val="single" w:sz="4" w:space="0" w:color="auto"/>
            </w:tcBorders>
            <w:shd w:val="clear" w:color="auto" w:fill="auto"/>
            <w:noWrap/>
            <w:vAlign w:val="bottom"/>
            <w:hideMark/>
          </w:tcPr>
          <w:p w14:paraId="7F183C0C" w14:textId="77777777" w:rsidR="00302C2C" w:rsidRPr="00302C2C" w:rsidRDefault="00302C2C" w:rsidP="00302C2C">
            <w:pPr>
              <w:tabs>
                <w:tab w:val="clear" w:pos="9025"/>
              </w:tabs>
              <w:spacing w:before="0"/>
              <w:jc w:val="right"/>
              <w:rPr>
                <w:rFonts w:ascii="Arial" w:eastAsia="Times New Roman" w:hAnsi="Arial"/>
                <w:color w:val="000000"/>
                <w:szCs w:val="24"/>
                <w:lang w:eastAsia="es-NI"/>
              </w:rPr>
            </w:pPr>
            <w:r w:rsidRPr="00302C2C">
              <w:rPr>
                <w:rFonts w:ascii="Arial" w:eastAsia="Times New Roman" w:hAnsi="Arial"/>
                <w:color w:val="000000"/>
                <w:szCs w:val="24"/>
                <w:lang w:eastAsia="es-NI"/>
              </w:rPr>
              <w:t>C$4.369,20</w:t>
            </w:r>
          </w:p>
        </w:tc>
        <w:tc>
          <w:tcPr>
            <w:tcW w:w="1678" w:type="dxa"/>
            <w:tcBorders>
              <w:top w:val="nil"/>
              <w:left w:val="nil"/>
              <w:bottom w:val="single" w:sz="4" w:space="0" w:color="auto"/>
              <w:right w:val="single" w:sz="4" w:space="0" w:color="auto"/>
            </w:tcBorders>
            <w:shd w:val="clear" w:color="auto" w:fill="auto"/>
            <w:noWrap/>
            <w:vAlign w:val="bottom"/>
            <w:hideMark/>
          </w:tcPr>
          <w:p w14:paraId="5FC49809" w14:textId="77777777" w:rsidR="00302C2C" w:rsidRPr="00302C2C" w:rsidRDefault="00302C2C" w:rsidP="00302C2C">
            <w:pPr>
              <w:tabs>
                <w:tab w:val="clear" w:pos="9025"/>
              </w:tabs>
              <w:spacing w:before="0"/>
              <w:jc w:val="right"/>
              <w:rPr>
                <w:rFonts w:ascii="Arial" w:eastAsia="Times New Roman" w:hAnsi="Arial"/>
                <w:color w:val="000000"/>
                <w:szCs w:val="24"/>
                <w:lang w:eastAsia="es-NI"/>
              </w:rPr>
            </w:pPr>
            <w:r w:rsidRPr="00302C2C">
              <w:rPr>
                <w:rFonts w:ascii="Arial" w:eastAsia="Times New Roman" w:hAnsi="Arial"/>
                <w:color w:val="000000"/>
                <w:szCs w:val="24"/>
                <w:lang w:eastAsia="es-NI"/>
              </w:rPr>
              <w:t>C$4.951,36</w:t>
            </w:r>
          </w:p>
        </w:tc>
        <w:tc>
          <w:tcPr>
            <w:tcW w:w="1678" w:type="dxa"/>
            <w:tcBorders>
              <w:top w:val="nil"/>
              <w:left w:val="nil"/>
              <w:bottom w:val="single" w:sz="4" w:space="0" w:color="auto"/>
              <w:right w:val="single" w:sz="4" w:space="0" w:color="auto"/>
            </w:tcBorders>
            <w:shd w:val="clear" w:color="auto" w:fill="auto"/>
            <w:noWrap/>
            <w:vAlign w:val="bottom"/>
            <w:hideMark/>
          </w:tcPr>
          <w:p w14:paraId="14097EE5" w14:textId="77777777" w:rsidR="00302C2C" w:rsidRPr="00302C2C" w:rsidRDefault="00302C2C" w:rsidP="00302C2C">
            <w:pPr>
              <w:tabs>
                <w:tab w:val="clear" w:pos="9025"/>
              </w:tabs>
              <w:spacing w:before="0"/>
              <w:jc w:val="right"/>
              <w:rPr>
                <w:rFonts w:ascii="Arial" w:eastAsia="Times New Roman" w:hAnsi="Arial"/>
                <w:color w:val="000000"/>
                <w:szCs w:val="24"/>
                <w:lang w:eastAsia="es-NI"/>
              </w:rPr>
            </w:pPr>
            <w:r w:rsidRPr="00302C2C">
              <w:rPr>
                <w:rFonts w:ascii="Arial" w:eastAsia="Times New Roman" w:hAnsi="Arial"/>
                <w:color w:val="000000"/>
                <w:szCs w:val="24"/>
                <w:lang w:eastAsia="es-NI"/>
              </w:rPr>
              <w:t>C$5.611,10</w:t>
            </w:r>
          </w:p>
        </w:tc>
        <w:tc>
          <w:tcPr>
            <w:tcW w:w="1790" w:type="dxa"/>
            <w:tcBorders>
              <w:top w:val="nil"/>
              <w:left w:val="nil"/>
              <w:bottom w:val="single" w:sz="4" w:space="0" w:color="auto"/>
              <w:right w:val="single" w:sz="4" w:space="0" w:color="auto"/>
            </w:tcBorders>
            <w:shd w:val="clear" w:color="auto" w:fill="auto"/>
            <w:noWrap/>
            <w:vAlign w:val="bottom"/>
            <w:hideMark/>
          </w:tcPr>
          <w:p w14:paraId="4B55C0B4" w14:textId="77777777" w:rsidR="00302C2C" w:rsidRPr="00302C2C" w:rsidRDefault="00302C2C" w:rsidP="00302C2C">
            <w:pPr>
              <w:tabs>
                <w:tab w:val="clear" w:pos="9025"/>
              </w:tabs>
              <w:spacing w:before="0"/>
              <w:jc w:val="right"/>
              <w:rPr>
                <w:rFonts w:ascii="Arial" w:eastAsia="Times New Roman" w:hAnsi="Arial"/>
                <w:color w:val="000000"/>
                <w:szCs w:val="24"/>
                <w:lang w:eastAsia="es-NI"/>
              </w:rPr>
            </w:pPr>
            <w:r w:rsidRPr="00302C2C">
              <w:rPr>
                <w:rFonts w:ascii="Arial" w:eastAsia="Times New Roman" w:hAnsi="Arial"/>
                <w:color w:val="000000"/>
                <w:szCs w:val="24"/>
                <w:lang w:eastAsia="es-NI"/>
              </w:rPr>
              <w:t>C$6.358,74</w:t>
            </w:r>
          </w:p>
        </w:tc>
        <w:tc>
          <w:tcPr>
            <w:tcW w:w="2258" w:type="dxa"/>
            <w:tcBorders>
              <w:top w:val="nil"/>
              <w:left w:val="nil"/>
              <w:bottom w:val="single" w:sz="4" w:space="0" w:color="auto"/>
              <w:right w:val="single" w:sz="4" w:space="0" w:color="auto"/>
            </w:tcBorders>
            <w:shd w:val="clear" w:color="auto" w:fill="auto"/>
            <w:noWrap/>
            <w:vAlign w:val="bottom"/>
            <w:hideMark/>
          </w:tcPr>
          <w:p w14:paraId="33CE84FF" w14:textId="77777777" w:rsidR="00302C2C" w:rsidRPr="00302C2C" w:rsidRDefault="00302C2C" w:rsidP="00302C2C">
            <w:pPr>
              <w:tabs>
                <w:tab w:val="clear" w:pos="9025"/>
              </w:tabs>
              <w:spacing w:before="0"/>
              <w:jc w:val="right"/>
              <w:rPr>
                <w:rFonts w:ascii="Arial" w:eastAsia="Times New Roman" w:hAnsi="Arial"/>
                <w:color w:val="000000"/>
                <w:szCs w:val="24"/>
                <w:lang w:eastAsia="es-NI"/>
              </w:rPr>
            </w:pPr>
            <w:r w:rsidRPr="00302C2C">
              <w:rPr>
                <w:rFonts w:ascii="Arial" w:eastAsia="Times New Roman" w:hAnsi="Arial"/>
                <w:color w:val="000000"/>
                <w:szCs w:val="24"/>
                <w:lang w:eastAsia="es-NI"/>
              </w:rPr>
              <w:t>C$7.205,99</w:t>
            </w:r>
          </w:p>
        </w:tc>
      </w:tr>
      <w:tr w:rsidR="00021844" w:rsidRPr="00302C2C" w14:paraId="0EBF96F2" w14:textId="77777777" w:rsidTr="00021844">
        <w:trPr>
          <w:trHeight w:val="290"/>
        </w:trPr>
        <w:tc>
          <w:tcPr>
            <w:tcW w:w="1172" w:type="dxa"/>
            <w:tcBorders>
              <w:top w:val="nil"/>
              <w:left w:val="single" w:sz="4" w:space="0" w:color="auto"/>
              <w:bottom w:val="single" w:sz="4" w:space="0" w:color="auto"/>
              <w:right w:val="single" w:sz="4" w:space="0" w:color="auto"/>
            </w:tcBorders>
            <w:shd w:val="clear" w:color="auto" w:fill="auto"/>
            <w:noWrap/>
            <w:vAlign w:val="bottom"/>
            <w:hideMark/>
          </w:tcPr>
          <w:p w14:paraId="2D7B1DF9" w14:textId="77777777" w:rsidR="00302C2C" w:rsidRPr="00302C2C" w:rsidRDefault="00302C2C" w:rsidP="00302C2C">
            <w:pPr>
              <w:tabs>
                <w:tab w:val="clear" w:pos="9025"/>
              </w:tabs>
              <w:spacing w:before="0"/>
              <w:jc w:val="left"/>
              <w:rPr>
                <w:rFonts w:ascii="Arial" w:eastAsia="Times New Roman" w:hAnsi="Arial"/>
                <w:b/>
                <w:bCs/>
                <w:color w:val="000000"/>
                <w:szCs w:val="24"/>
                <w:lang w:eastAsia="es-NI"/>
              </w:rPr>
            </w:pPr>
            <w:r w:rsidRPr="00302C2C">
              <w:rPr>
                <w:rFonts w:ascii="Arial" w:eastAsia="Times New Roman" w:hAnsi="Arial"/>
                <w:b/>
                <w:bCs/>
                <w:color w:val="000000"/>
                <w:szCs w:val="24"/>
                <w:lang w:eastAsia="es-NI"/>
              </w:rPr>
              <w:t>Total</w:t>
            </w:r>
          </w:p>
        </w:tc>
        <w:tc>
          <w:tcPr>
            <w:tcW w:w="1567" w:type="dxa"/>
            <w:tcBorders>
              <w:top w:val="nil"/>
              <w:left w:val="nil"/>
              <w:bottom w:val="single" w:sz="4" w:space="0" w:color="auto"/>
              <w:right w:val="single" w:sz="4" w:space="0" w:color="auto"/>
            </w:tcBorders>
            <w:shd w:val="clear" w:color="auto" w:fill="auto"/>
            <w:noWrap/>
            <w:vAlign w:val="bottom"/>
            <w:hideMark/>
          </w:tcPr>
          <w:p w14:paraId="6739AD3A" w14:textId="77777777" w:rsidR="00302C2C" w:rsidRPr="00302C2C" w:rsidRDefault="00302C2C" w:rsidP="00302C2C">
            <w:pPr>
              <w:tabs>
                <w:tab w:val="clear" w:pos="9025"/>
              </w:tabs>
              <w:spacing w:before="0"/>
              <w:jc w:val="right"/>
              <w:rPr>
                <w:rFonts w:ascii="Arial" w:eastAsia="Times New Roman" w:hAnsi="Arial"/>
                <w:color w:val="000000"/>
                <w:szCs w:val="24"/>
                <w:lang w:eastAsia="es-NI"/>
              </w:rPr>
            </w:pPr>
            <w:r w:rsidRPr="00302C2C">
              <w:rPr>
                <w:rFonts w:ascii="Arial" w:eastAsia="Times New Roman" w:hAnsi="Arial"/>
                <w:color w:val="000000"/>
                <w:szCs w:val="24"/>
                <w:lang w:eastAsia="es-NI"/>
              </w:rPr>
              <w:t>C$943.747,20</w:t>
            </w:r>
          </w:p>
        </w:tc>
        <w:tc>
          <w:tcPr>
            <w:tcW w:w="1678" w:type="dxa"/>
            <w:tcBorders>
              <w:top w:val="nil"/>
              <w:left w:val="nil"/>
              <w:bottom w:val="single" w:sz="4" w:space="0" w:color="auto"/>
              <w:right w:val="single" w:sz="4" w:space="0" w:color="auto"/>
            </w:tcBorders>
            <w:shd w:val="clear" w:color="auto" w:fill="auto"/>
            <w:noWrap/>
            <w:vAlign w:val="bottom"/>
            <w:hideMark/>
          </w:tcPr>
          <w:p w14:paraId="2AB766C2" w14:textId="77777777" w:rsidR="00302C2C" w:rsidRPr="00302C2C" w:rsidRDefault="00302C2C" w:rsidP="00302C2C">
            <w:pPr>
              <w:tabs>
                <w:tab w:val="clear" w:pos="9025"/>
              </w:tabs>
              <w:spacing w:before="0"/>
              <w:jc w:val="right"/>
              <w:rPr>
                <w:rFonts w:ascii="Arial" w:eastAsia="Times New Roman" w:hAnsi="Arial"/>
                <w:color w:val="000000"/>
                <w:szCs w:val="24"/>
                <w:lang w:eastAsia="es-NI"/>
              </w:rPr>
            </w:pPr>
            <w:r w:rsidRPr="00302C2C">
              <w:rPr>
                <w:rFonts w:ascii="Arial" w:eastAsia="Times New Roman" w:hAnsi="Arial"/>
                <w:color w:val="000000"/>
                <w:szCs w:val="24"/>
                <w:lang w:eastAsia="es-NI"/>
              </w:rPr>
              <w:t>C$3.208.484,12</w:t>
            </w:r>
          </w:p>
        </w:tc>
        <w:tc>
          <w:tcPr>
            <w:tcW w:w="1678" w:type="dxa"/>
            <w:tcBorders>
              <w:top w:val="nil"/>
              <w:left w:val="nil"/>
              <w:bottom w:val="single" w:sz="4" w:space="0" w:color="auto"/>
              <w:right w:val="single" w:sz="4" w:space="0" w:color="auto"/>
            </w:tcBorders>
            <w:shd w:val="clear" w:color="auto" w:fill="auto"/>
            <w:noWrap/>
            <w:vAlign w:val="bottom"/>
            <w:hideMark/>
          </w:tcPr>
          <w:p w14:paraId="58EDEE67" w14:textId="77777777" w:rsidR="00302C2C" w:rsidRPr="00302C2C" w:rsidRDefault="00302C2C" w:rsidP="00302C2C">
            <w:pPr>
              <w:tabs>
                <w:tab w:val="clear" w:pos="9025"/>
              </w:tabs>
              <w:spacing w:before="0"/>
              <w:jc w:val="right"/>
              <w:rPr>
                <w:rFonts w:ascii="Arial" w:eastAsia="Times New Roman" w:hAnsi="Arial"/>
                <w:color w:val="000000"/>
                <w:szCs w:val="24"/>
                <w:lang w:eastAsia="es-NI"/>
              </w:rPr>
            </w:pPr>
            <w:r w:rsidRPr="00302C2C">
              <w:rPr>
                <w:rFonts w:ascii="Arial" w:eastAsia="Times New Roman" w:hAnsi="Arial"/>
                <w:color w:val="000000"/>
                <w:szCs w:val="24"/>
                <w:lang w:eastAsia="es-NI"/>
              </w:rPr>
              <w:t>C$16.361.961,71</w:t>
            </w:r>
          </w:p>
        </w:tc>
        <w:tc>
          <w:tcPr>
            <w:tcW w:w="1790" w:type="dxa"/>
            <w:tcBorders>
              <w:top w:val="nil"/>
              <w:left w:val="nil"/>
              <w:bottom w:val="single" w:sz="4" w:space="0" w:color="auto"/>
              <w:right w:val="single" w:sz="4" w:space="0" w:color="auto"/>
            </w:tcBorders>
            <w:shd w:val="clear" w:color="auto" w:fill="auto"/>
            <w:noWrap/>
            <w:vAlign w:val="bottom"/>
            <w:hideMark/>
          </w:tcPr>
          <w:p w14:paraId="3ADFBBA9" w14:textId="77777777" w:rsidR="00302C2C" w:rsidRPr="00302C2C" w:rsidRDefault="00302C2C" w:rsidP="00302C2C">
            <w:pPr>
              <w:tabs>
                <w:tab w:val="clear" w:pos="9025"/>
              </w:tabs>
              <w:spacing w:before="0"/>
              <w:jc w:val="right"/>
              <w:rPr>
                <w:rFonts w:ascii="Arial" w:eastAsia="Times New Roman" w:hAnsi="Arial"/>
                <w:color w:val="000000"/>
                <w:szCs w:val="24"/>
                <w:lang w:eastAsia="es-NI"/>
              </w:rPr>
            </w:pPr>
            <w:r w:rsidRPr="00302C2C">
              <w:rPr>
                <w:rFonts w:ascii="Arial" w:eastAsia="Times New Roman" w:hAnsi="Arial"/>
                <w:color w:val="000000"/>
                <w:szCs w:val="24"/>
                <w:lang w:eastAsia="es-NI"/>
              </w:rPr>
              <w:t>C$111.252.450,62</w:t>
            </w:r>
          </w:p>
        </w:tc>
        <w:tc>
          <w:tcPr>
            <w:tcW w:w="2258" w:type="dxa"/>
            <w:tcBorders>
              <w:top w:val="nil"/>
              <w:left w:val="nil"/>
              <w:bottom w:val="single" w:sz="4" w:space="0" w:color="auto"/>
              <w:right w:val="single" w:sz="4" w:space="0" w:color="auto"/>
            </w:tcBorders>
            <w:shd w:val="clear" w:color="auto" w:fill="auto"/>
            <w:noWrap/>
            <w:vAlign w:val="bottom"/>
            <w:hideMark/>
          </w:tcPr>
          <w:p w14:paraId="342F1EDB" w14:textId="77777777" w:rsidR="00302C2C" w:rsidRPr="00302C2C" w:rsidRDefault="00302C2C" w:rsidP="00302C2C">
            <w:pPr>
              <w:tabs>
                <w:tab w:val="clear" w:pos="9025"/>
              </w:tabs>
              <w:spacing w:before="0"/>
              <w:jc w:val="right"/>
              <w:rPr>
                <w:rFonts w:ascii="Arial" w:eastAsia="Times New Roman" w:hAnsi="Arial"/>
                <w:color w:val="000000"/>
                <w:szCs w:val="24"/>
                <w:lang w:eastAsia="es-NI"/>
              </w:rPr>
            </w:pPr>
            <w:r w:rsidRPr="00302C2C">
              <w:rPr>
                <w:rFonts w:ascii="Arial" w:eastAsia="Times New Roman" w:hAnsi="Arial"/>
                <w:color w:val="000000"/>
                <w:szCs w:val="24"/>
                <w:lang w:eastAsia="es-NI"/>
              </w:rPr>
              <w:t>C$945.570.279,57</w:t>
            </w:r>
          </w:p>
        </w:tc>
      </w:tr>
      <w:tr w:rsidR="00302C2C" w:rsidRPr="00302C2C" w14:paraId="320A9FDF" w14:textId="77777777" w:rsidTr="00021844">
        <w:trPr>
          <w:trHeight w:val="290"/>
        </w:trPr>
        <w:tc>
          <w:tcPr>
            <w:tcW w:w="10143" w:type="dxa"/>
            <w:gridSpan w:val="6"/>
            <w:tcBorders>
              <w:top w:val="single" w:sz="4" w:space="0" w:color="auto"/>
              <w:left w:val="single" w:sz="4" w:space="0" w:color="auto"/>
              <w:bottom w:val="single" w:sz="4" w:space="0" w:color="auto"/>
              <w:right w:val="single" w:sz="4" w:space="0" w:color="auto"/>
            </w:tcBorders>
            <w:shd w:val="clear" w:color="000000" w:fill="4472C4"/>
            <w:vAlign w:val="center"/>
            <w:hideMark/>
          </w:tcPr>
          <w:p w14:paraId="670E7E28" w14:textId="77777777" w:rsidR="00302C2C" w:rsidRPr="00302C2C" w:rsidRDefault="00302C2C" w:rsidP="00302C2C">
            <w:pPr>
              <w:tabs>
                <w:tab w:val="clear" w:pos="9025"/>
              </w:tabs>
              <w:spacing w:before="0"/>
              <w:jc w:val="center"/>
              <w:rPr>
                <w:rFonts w:ascii="Arial" w:eastAsia="Times New Roman" w:hAnsi="Arial"/>
                <w:b/>
                <w:bCs/>
                <w:color w:val="FFFFFF"/>
                <w:szCs w:val="24"/>
                <w:lang w:eastAsia="es-NI"/>
              </w:rPr>
            </w:pPr>
            <w:r w:rsidRPr="00302C2C">
              <w:rPr>
                <w:rFonts w:ascii="Arial" w:eastAsia="Times New Roman" w:hAnsi="Arial"/>
                <w:b/>
                <w:bCs/>
                <w:color w:val="FFFFFF"/>
                <w:szCs w:val="24"/>
                <w:lang w:eastAsia="es-NI"/>
              </w:rPr>
              <w:t>Plan Personal</w:t>
            </w:r>
          </w:p>
        </w:tc>
      </w:tr>
      <w:tr w:rsidR="00021844" w:rsidRPr="00302C2C" w14:paraId="7F67FEA8" w14:textId="77777777" w:rsidTr="00021844">
        <w:trPr>
          <w:trHeight w:val="290"/>
        </w:trPr>
        <w:tc>
          <w:tcPr>
            <w:tcW w:w="1172" w:type="dxa"/>
            <w:tcBorders>
              <w:top w:val="nil"/>
              <w:left w:val="single" w:sz="4" w:space="0" w:color="auto"/>
              <w:bottom w:val="single" w:sz="4" w:space="0" w:color="auto"/>
              <w:right w:val="single" w:sz="4" w:space="0" w:color="auto"/>
            </w:tcBorders>
            <w:shd w:val="clear" w:color="auto" w:fill="auto"/>
            <w:noWrap/>
            <w:vAlign w:val="bottom"/>
            <w:hideMark/>
          </w:tcPr>
          <w:p w14:paraId="5CA3F198" w14:textId="77777777" w:rsidR="00302C2C" w:rsidRPr="00302C2C" w:rsidRDefault="00302C2C" w:rsidP="00302C2C">
            <w:pPr>
              <w:tabs>
                <w:tab w:val="clear" w:pos="9025"/>
              </w:tabs>
              <w:spacing w:before="0"/>
              <w:jc w:val="left"/>
              <w:rPr>
                <w:rFonts w:ascii="Arial" w:eastAsia="Times New Roman" w:hAnsi="Arial"/>
                <w:b/>
                <w:bCs/>
                <w:color w:val="000000"/>
                <w:szCs w:val="24"/>
                <w:lang w:eastAsia="es-NI"/>
              </w:rPr>
            </w:pPr>
            <w:r w:rsidRPr="00302C2C">
              <w:rPr>
                <w:rFonts w:ascii="Arial" w:eastAsia="Times New Roman" w:hAnsi="Arial"/>
                <w:b/>
                <w:bCs/>
                <w:color w:val="000000"/>
                <w:szCs w:val="24"/>
                <w:lang w:eastAsia="es-NI"/>
              </w:rPr>
              <w:t>Año</w:t>
            </w:r>
          </w:p>
        </w:tc>
        <w:tc>
          <w:tcPr>
            <w:tcW w:w="1567" w:type="dxa"/>
            <w:tcBorders>
              <w:top w:val="nil"/>
              <w:left w:val="nil"/>
              <w:bottom w:val="single" w:sz="4" w:space="0" w:color="auto"/>
              <w:right w:val="single" w:sz="4" w:space="0" w:color="auto"/>
            </w:tcBorders>
            <w:shd w:val="clear" w:color="auto" w:fill="auto"/>
            <w:vAlign w:val="center"/>
            <w:hideMark/>
          </w:tcPr>
          <w:p w14:paraId="18784E48" w14:textId="77777777" w:rsidR="00302C2C" w:rsidRPr="00302C2C" w:rsidRDefault="00302C2C" w:rsidP="00302C2C">
            <w:pPr>
              <w:tabs>
                <w:tab w:val="clear" w:pos="9025"/>
              </w:tabs>
              <w:spacing w:before="0"/>
              <w:rPr>
                <w:rFonts w:ascii="Arial" w:eastAsia="Times New Roman" w:hAnsi="Arial"/>
                <w:b/>
                <w:bCs/>
                <w:color w:val="000000"/>
                <w:szCs w:val="24"/>
                <w:lang w:eastAsia="es-NI"/>
              </w:rPr>
            </w:pPr>
            <w:r w:rsidRPr="00302C2C">
              <w:rPr>
                <w:rFonts w:ascii="Arial" w:eastAsia="Times New Roman" w:hAnsi="Arial"/>
                <w:b/>
                <w:bCs/>
                <w:color w:val="000000"/>
                <w:szCs w:val="24"/>
                <w:lang w:eastAsia="es-NI"/>
              </w:rPr>
              <w:t>2024</w:t>
            </w:r>
          </w:p>
        </w:tc>
        <w:tc>
          <w:tcPr>
            <w:tcW w:w="1678" w:type="dxa"/>
            <w:tcBorders>
              <w:top w:val="nil"/>
              <w:left w:val="nil"/>
              <w:bottom w:val="single" w:sz="4" w:space="0" w:color="auto"/>
              <w:right w:val="single" w:sz="4" w:space="0" w:color="auto"/>
            </w:tcBorders>
            <w:shd w:val="clear" w:color="auto" w:fill="auto"/>
            <w:vAlign w:val="center"/>
            <w:hideMark/>
          </w:tcPr>
          <w:p w14:paraId="5A5FCF82" w14:textId="77777777" w:rsidR="00302C2C" w:rsidRPr="00302C2C" w:rsidRDefault="00302C2C" w:rsidP="00302C2C">
            <w:pPr>
              <w:tabs>
                <w:tab w:val="clear" w:pos="9025"/>
              </w:tabs>
              <w:spacing w:before="0"/>
              <w:rPr>
                <w:rFonts w:ascii="Arial" w:eastAsia="Times New Roman" w:hAnsi="Arial"/>
                <w:b/>
                <w:bCs/>
                <w:color w:val="000000"/>
                <w:szCs w:val="24"/>
                <w:lang w:eastAsia="es-NI"/>
              </w:rPr>
            </w:pPr>
            <w:r w:rsidRPr="00302C2C">
              <w:rPr>
                <w:rFonts w:ascii="Arial" w:eastAsia="Times New Roman" w:hAnsi="Arial"/>
                <w:b/>
                <w:bCs/>
                <w:color w:val="000000"/>
                <w:szCs w:val="24"/>
                <w:lang w:eastAsia="es-NI"/>
              </w:rPr>
              <w:t>2025</w:t>
            </w:r>
          </w:p>
        </w:tc>
        <w:tc>
          <w:tcPr>
            <w:tcW w:w="1678" w:type="dxa"/>
            <w:tcBorders>
              <w:top w:val="nil"/>
              <w:left w:val="nil"/>
              <w:bottom w:val="single" w:sz="4" w:space="0" w:color="auto"/>
              <w:right w:val="single" w:sz="4" w:space="0" w:color="auto"/>
            </w:tcBorders>
            <w:shd w:val="clear" w:color="auto" w:fill="auto"/>
            <w:vAlign w:val="center"/>
            <w:hideMark/>
          </w:tcPr>
          <w:p w14:paraId="28A8A6A3" w14:textId="77777777" w:rsidR="00302C2C" w:rsidRPr="00302C2C" w:rsidRDefault="00302C2C" w:rsidP="00302C2C">
            <w:pPr>
              <w:tabs>
                <w:tab w:val="clear" w:pos="9025"/>
              </w:tabs>
              <w:spacing w:before="0"/>
              <w:rPr>
                <w:rFonts w:ascii="Arial" w:eastAsia="Times New Roman" w:hAnsi="Arial"/>
                <w:b/>
                <w:bCs/>
                <w:color w:val="000000"/>
                <w:szCs w:val="24"/>
                <w:lang w:eastAsia="es-NI"/>
              </w:rPr>
            </w:pPr>
            <w:r w:rsidRPr="00302C2C">
              <w:rPr>
                <w:rFonts w:ascii="Arial" w:eastAsia="Times New Roman" w:hAnsi="Arial"/>
                <w:b/>
                <w:bCs/>
                <w:color w:val="000000"/>
                <w:szCs w:val="24"/>
                <w:lang w:eastAsia="es-NI"/>
              </w:rPr>
              <w:t>2026</w:t>
            </w:r>
          </w:p>
        </w:tc>
        <w:tc>
          <w:tcPr>
            <w:tcW w:w="1790" w:type="dxa"/>
            <w:tcBorders>
              <w:top w:val="nil"/>
              <w:left w:val="nil"/>
              <w:bottom w:val="single" w:sz="4" w:space="0" w:color="auto"/>
              <w:right w:val="single" w:sz="4" w:space="0" w:color="auto"/>
            </w:tcBorders>
            <w:shd w:val="clear" w:color="auto" w:fill="auto"/>
            <w:vAlign w:val="center"/>
            <w:hideMark/>
          </w:tcPr>
          <w:p w14:paraId="690D9115" w14:textId="77777777" w:rsidR="00302C2C" w:rsidRPr="00302C2C" w:rsidRDefault="00302C2C" w:rsidP="00302C2C">
            <w:pPr>
              <w:tabs>
                <w:tab w:val="clear" w:pos="9025"/>
              </w:tabs>
              <w:spacing w:before="0"/>
              <w:rPr>
                <w:rFonts w:ascii="Arial" w:eastAsia="Times New Roman" w:hAnsi="Arial"/>
                <w:b/>
                <w:bCs/>
                <w:color w:val="000000"/>
                <w:szCs w:val="24"/>
                <w:lang w:eastAsia="es-NI"/>
              </w:rPr>
            </w:pPr>
            <w:r w:rsidRPr="00302C2C">
              <w:rPr>
                <w:rFonts w:ascii="Arial" w:eastAsia="Times New Roman" w:hAnsi="Arial"/>
                <w:b/>
                <w:bCs/>
                <w:color w:val="000000"/>
                <w:szCs w:val="24"/>
                <w:lang w:eastAsia="es-NI"/>
              </w:rPr>
              <w:t>2027</w:t>
            </w:r>
          </w:p>
        </w:tc>
        <w:tc>
          <w:tcPr>
            <w:tcW w:w="2258" w:type="dxa"/>
            <w:tcBorders>
              <w:top w:val="nil"/>
              <w:left w:val="nil"/>
              <w:bottom w:val="single" w:sz="4" w:space="0" w:color="auto"/>
              <w:right w:val="single" w:sz="4" w:space="0" w:color="auto"/>
            </w:tcBorders>
            <w:shd w:val="clear" w:color="auto" w:fill="auto"/>
            <w:vAlign w:val="center"/>
            <w:hideMark/>
          </w:tcPr>
          <w:p w14:paraId="4883B29D" w14:textId="77777777" w:rsidR="00302C2C" w:rsidRPr="00302C2C" w:rsidRDefault="00302C2C" w:rsidP="00302C2C">
            <w:pPr>
              <w:tabs>
                <w:tab w:val="clear" w:pos="9025"/>
              </w:tabs>
              <w:spacing w:before="0"/>
              <w:rPr>
                <w:rFonts w:ascii="Arial" w:eastAsia="Times New Roman" w:hAnsi="Arial"/>
                <w:b/>
                <w:bCs/>
                <w:color w:val="000000"/>
                <w:szCs w:val="24"/>
                <w:lang w:eastAsia="es-NI"/>
              </w:rPr>
            </w:pPr>
            <w:r w:rsidRPr="00302C2C">
              <w:rPr>
                <w:rFonts w:ascii="Arial" w:eastAsia="Times New Roman" w:hAnsi="Arial"/>
                <w:b/>
                <w:bCs/>
                <w:color w:val="000000"/>
                <w:szCs w:val="24"/>
                <w:lang w:eastAsia="es-NI"/>
              </w:rPr>
              <w:t>2028</w:t>
            </w:r>
          </w:p>
        </w:tc>
      </w:tr>
      <w:tr w:rsidR="00021844" w:rsidRPr="00302C2C" w14:paraId="2B1E7B86" w14:textId="77777777" w:rsidTr="00021844">
        <w:trPr>
          <w:trHeight w:val="290"/>
        </w:trPr>
        <w:tc>
          <w:tcPr>
            <w:tcW w:w="1172" w:type="dxa"/>
            <w:tcBorders>
              <w:top w:val="nil"/>
              <w:left w:val="single" w:sz="4" w:space="0" w:color="auto"/>
              <w:bottom w:val="single" w:sz="4" w:space="0" w:color="auto"/>
              <w:right w:val="single" w:sz="4" w:space="0" w:color="auto"/>
            </w:tcBorders>
            <w:shd w:val="clear" w:color="auto" w:fill="auto"/>
            <w:noWrap/>
            <w:vAlign w:val="bottom"/>
            <w:hideMark/>
          </w:tcPr>
          <w:p w14:paraId="53A17A20" w14:textId="77777777" w:rsidR="00302C2C" w:rsidRPr="00302C2C" w:rsidRDefault="00302C2C" w:rsidP="00302C2C">
            <w:pPr>
              <w:tabs>
                <w:tab w:val="clear" w:pos="9025"/>
              </w:tabs>
              <w:spacing w:before="0"/>
              <w:jc w:val="left"/>
              <w:rPr>
                <w:rFonts w:ascii="Arial" w:eastAsia="Times New Roman" w:hAnsi="Arial"/>
                <w:b/>
                <w:bCs/>
                <w:color w:val="000000"/>
                <w:szCs w:val="24"/>
                <w:lang w:eastAsia="es-NI"/>
              </w:rPr>
            </w:pPr>
            <w:r w:rsidRPr="00302C2C">
              <w:rPr>
                <w:rFonts w:ascii="Arial" w:eastAsia="Times New Roman" w:hAnsi="Arial"/>
                <w:b/>
                <w:bCs/>
                <w:color w:val="000000"/>
                <w:szCs w:val="24"/>
                <w:lang w:eastAsia="es-NI"/>
              </w:rPr>
              <w:t>Unidades a vender</w:t>
            </w:r>
          </w:p>
        </w:tc>
        <w:tc>
          <w:tcPr>
            <w:tcW w:w="1567" w:type="dxa"/>
            <w:tcBorders>
              <w:top w:val="nil"/>
              <w:left w:val="nil"/>
              <w:bottom w:val="single" w:sz="4" w:space="0" w:color="auto"/>
              <w:right w:val="single" w:sz="4" w:space="0" w:color="auto"/>
            </w:tcBorders>
            <w:shd w:val="clear" w:color="auto" w:fill="auto"/>
            <w:noWrap/>
            <w:vAlign w:val="bottom"/>
            <w:hideMark/>
          </w:tcPr>
          <w:p w14:paraId="74D70AA5" w14:textId="77777777" w:rsidR="00302C2C" w:rsidRPr="00302C2C" w:rsidRDefault="00302C2C" w:rsidP="00302C2C">
            <w:pPr>
              <w:tabs>
                <w:tab w:val="clear" w:pos="9025"/>
              </w:tabs>
              <w:spacing w:before="0"/>
              <w:jc w:val="right"/>
              <w:rPr>
                <w:rFonts w:ascii="Arial" w:eastAsia="Times New Roman" w:hAnsi="Arial"/>
                <w:color w:val="000000"/>
                <w:szCs w:val="24"/>
                <w:lang w:eastAsia="es-NI"/>
              </w:rPr>
            </w:pPr>
            <w:r w:rsidRPr="00302C2C">
              <w:rPr>
                <w:rFonts w:ascii="Arial" w:eastAsia="Times New Roman" w:hAnsi="Arial"/>
                <w:color w:val="000000"/>
                <w:szCs w:val="24"/>
                <w:lang w:eastAsia="es-NI"/>
              </w:rPr>
              <w:t>320</w:t>
            </w:r>
          </w:p>
        </w:tc>
        <w:tc>
          <w:tcPr>
            <w:tcW w:w="1678" w:type="dxa"/>
            <w:tcBorders>
              <w:top w:val="nil"/>
              <w:left w:val="nil"/>
              <w:bottom w:val="single" w:sz="4" w:space="0" w:color="auto"/>
              <w:right w:val="single" w:sz="4" w:space="0" w:color="auto"/>
            </w:tcBorders>
            <w:shd w:val="clear" w:color="auto" w:fill="auto"/>
            <w:noWrap/>
            <w:vAlign w:val="bottom"/>
            <w:hideMark/>
          </w:tcPr>
          <w:p w14:paraId="78C040CB" w14:textId="77777777" w:rsidR="00302C2C" w:rsidRPr="00302C2C" w:rsidRDefault="00302C2C" w:rsidP="00302C2C">
            <w:pPr>
              <w:tabs>
                <w:tab w:val="clear" w:pos="9025"/>
              </w:tabs>
              <w:spacing w:before="0"/>
              <w:jc w:val="right"/>
              <w:rPr>
                <w:rFonts w:ascii="Arial" w:eastAsia="Times New Roman" w:hAnsi="Arial"/>
                <w:color w:val="000000"/>
                <w:szCs w:val="24"/>
                <w:lang w:eastAsia="es-NI"/>
              </w:rPr>
            </w:pPr>
            <w:r w:rsidRPr="00302C2C">
              <w:rPr>
                <w:rFonts w:ascii="Arial" w:eastAsia="Times New Roman" w:hAnsi="Arial"/>
                <w:color w:val="000000"/>
                <w:szCs w:val="24"/>
                <w:lang w:eastAsia="es-NI"/>
              </w:rPr>
              <w:t>960</w:t>
            </w:r>
          </w:p>
        </w:tc>
        <w:tc>
          <w:tcPr>
            <w:tcW w:w="1678" w:type="dxa"/>
            <w:tcBorders>
              <w:top w:val="nil"/>
              <w:left w:val="nil"/>
              <w:bottom w:val="single" w:sz="4" w:space="0" w:color="auto"/>
              <w:right w:val="single" w:sz="4" w:space="0" w:color="auto"/>
            </w:tcBorders>
            <w:shd w:val="clear" w:color="auto" w:fill="auto"/>
            <w:noWrap/>
            <w:vAlign w:val="bottom"/>
            <w:hideMark/>
          </w:tcPr>
          <w:p w14:paraId="02829879" w14:textId="77777777" w:rsidR="00302C2C" w:rsidRPr="00302C2C" w:rsidRDefault="00302C2C" w:rsidP="00302C2C">
            <w:pPr>
              <w:tabs>
                <w:tab w:val="clear" w:pos="9025"/>
              </w:tabs>
              <w:spacing w:before="0"/>
              <w:jc w:val="right"/>
              <w:rPr>
                <w:rFonts w:ascii="Arial" w:eastAsia="Times New Roman" w:hAnsi="Arial"/>
                <w:color w:val="000000"/>
                <w:szCs w:val="24"/>
                <w:lang w:eastAsia="es-NI"/>
              </w:rPr>
            </w:pPr>
            <w:r w:rsidRPr="00302C2C">
              <w:rPr>
                <w:rFonts w:ascii="Arial" w:eastAsia="Times New Roman" w:hAnsi="Arial"/>
                <w:color w:val="000000"/>
                <w:szCs w:val="24"/>
                <w:lang w:eastAsia="es-NI"/>
              </w:rPr>
              <w:t>4.320</w:t>
            </w:r>
          </w:p>
        </w:tc>
        <w:tc>
          <w:tcPr>
            <w:tcW w:w="1790" w:type="dxa"/>
            <w:tcBorders>
              <w:top w:val="nil"/>
              <w:left w:val="nil"/>
              <w:bottom w:val="single" w:sz="4" w:space="0" w:color="auto"/>
              <w:right w:val="single" w:sz="4" w:space="0" w:color="auto"/>
            </w:tcBorders>
            <w:shd w:val="clear" w:color="auto" w:fill="auto"/>
            <w:noWrap/>
            <w:vAlign w:val="bottom"/>
            <w:hideMark/>
          </w:tcPr>
          <w:p w14:paraId="671FFCA6" w14:textId="77777777" w:rsidR="00302C2C" w:rsidRPr="00302C2C" w:rsidRDefault="00302C2C" w:rsidP="00302C2C">
            <w:pPr>
              <w:tabs>
                <w:tab w:val="clear" w:pos="9025"/>
              </w:tabs>
              <w:spacing w:before="0"/>
              <w:jc w:val="right"/>
              <w:rPr>
                <w:rFonts w:ascii="Arial" w:eastAsia="Times New Roman" w:hAnsi="Arial"/>
                <w:color w:val="000000"/>
                <w:szCs w:val="24"/>
                <w:lang w:eastAsia="es-NI"/>
              </w:rPr>
            </w:pPr>
            <w:r w:rsidRPr="00302C2C">
              <w:rPr>
                <w:rFonts w:ascii="Arial" w:eastAsia="Times New Roman" w:hAnsi="Arial"/>
                <w:color w:val="000000"/>
                <w:szCs w:val="24"/>
                <w:lang w:eastAsia="es-NI"/>
              </w:rPr>
              <w:t>25.920</w:t>
            </w:r>
          </w:p>
        </w:tc>
        <w:tc>
          <w:tcPr>
            <w:tcW w:w="2258" w:type="dxa"/>
            <w:tcBorders>
              <w:top w:val="nil"/>
              <w:left w:val="nil"/>
              <w:bottom w:val="single" w:sz="4" w:space="0" w:color="auto"/>
              <w:right w:val="single" w:sz="4" w:space="0" w:color="auto"/>
            </w:tcBorders>
            <w:shd w:val="clear" w:color="auto" w:fill="auto"/>
            <w:noWrap/>
            <w:vAlign w:val="bottom"/>
            <w:hideMark/>
          </w:tcPr>
          <w:p w14:paraId="512C49F7" w14:textId="77777777" w:rsidR="00302C2C" w:rsidRPr="00302C2C" w:rsidRDefault="00302C2C" w:rsidP="00302C2C">
            <w:pPr>
              <w:tabs>
                <w:tab w:val="clear" w:pos="9025"/>
              </w:tabs>
              <w:spacing w:before="0"/>
              <w:jc w:val="right"/>
              <w:rPr>
                <w:rFonts w:ascii="Arial" w:eastAsia="Times New Roman" w:hAnsi="Arial"/>
                <w:color w:val="000000"/>
                <w:szCs w:val="24"/>
                <w:lang w:eastAsia="es-NI"/>
              </w:rPr>
            </w:pPr>
            <w:r w:rsidRPr="00302C2C">
              <w:rPr>
                <w:rFonts w:ascii="Arial" w:eastAsia="Times New Roman" w:hAnsi="Arial"/>
                <w:color w:val="000000"/>
                <w:szCs w:val="24"/>
                <w:lang w:eastAsia="es-NI"/>
              </w:rPr>
              <w:t>194.400</w:t>
            </w:r>
          </w:p>
        </w:tc>
      </w:tr>
      <w:tr w:rsidR="00021844" w:rsidRPr="00302C2C" w14:paraId="158990FB" w14:textId="77777777" w:rsidTr="00021844">
        <w:trPr>
          <w:trHeight w:val="290"/>
        </w:trPr>
        <w:tc>
          <w:tcPr>
            <w:tcW w:w="1172" w:type="dxa"/>
            <w:tcBorders>
              <w:top w:val="nil"/>
              <w:left w:val="single" w:sz="4" w:space="0" w:color="auto"/>
              <w:bottom w:val="single" w:sz="4" w:space="0" w:color="auto"/>
              <w:right w:val="single" w:sz="4" w:space="0" w:color="auto"/>
            </w:tcBorders>
            <w:shd w:val="clear" w:color="auto" w:fill="auto"/>
            <w:noWrap/>
            <w:vAlign w:val="bottom"/>
            <w:hideMark/>
          </w:tcPr>
          <w:p w14:paraId="4B7581A5" w14:textId="77777777" w:rsidR="00302C2C" w:rsidRPr="00302C2C" w:rsidRDefault="00302C2C" w:rsidP="00302C2C">
            <w:pPr>
              <w:tabs>
                <w:tab w:val="clear" w:pos="9025"/>
              </w:tabs>
              <w:spacing w:before="0"/>
              <w:jc w:val="left"/>
              <w:rPr>
                <w:rFonts w:ascii="Arial" w:eastAsia="Times New Roman" w:hAnsi="Arial"/>
                <w:b/>
                <w:bCs/>
                <w:color w:val="000000"/>
                <w:szCs w:val="24"/>
                <w:lang w:eastAsia="es-NI"/>
              </w:rPr>
            </w:pPr>
            <w:r w:rsidRPr="00302C2C">
              <w:rPr>
                <w:rFonts w:ascii="Arial" w:eastAsia="Times New Roman" w:hAnsi="Arial"/>
                <w:b/>
                <w:bCs/>
                <w:color w:val="000000"/>
                <w:szCs w:val="24"/>
                <w:lang w:eastAsia="es-NI"/>
              </w:rPr>
              <w:t>Precio</w:t>
            </w:r>
          </w:p>
        </w:tc>
        <w:tc>
          <w:tcPr>
            <w:tcW w:w="1567" w:type="dxa"/>
            <w:tcBorders>
              <w:top w:val="nil"/>
              <w:left w:val="nil"/>
              <w:bottom w:val="single" w:sz="4" w:space="0" w:color="auto"/>
              <w:right w:val="single" w:sz="4" w:space="0" w:color="auto"/>
            </w:tcBorders>
            <w:shd w:val="clear" w:color="auto" w:fill="auto"/>
            <w:noWrap/>
            <w:vAlign w:val="bottom"/>
            <w:hideMark/>
          </w:tcPr>
          <w:p w14:paraId="75FB7918" w14:textId="77777777" w:rsidR="00302C2C" w:rsidRPr="00302C2C" w:rsidRDefault="00302C2C" w:rsidP="00302C2C">
            <w:pPr>
              <w:tabs>
                <w:tab w:val="clear" w:pos="9025"/>
              </w:tabs>
              <w:spacing w:before="0"/>
              <w:jc w:val="right"/>
              <w:rPr>
                <w:rFonts w:ascii="Arial" w:eastAsia="Times New Roman" w:hAnsi="Arial"/>
                <w:color w:val="000000"/>
                <w:szCs w:val="24"/>
                <w:lang w:eastAsia="es-NI"/>
              </w:rPr>
            </w:pPr>
            <w:r w:rsidRPr="00302C2C">
              <w:rPr>
                <w:rFonts w:ascii="Arial" w:eastAsia="Times New Roman" w:hAnsi="Arial"/>
                <w:color w:val="000000"/>
                <w:szCs w:val="24"/>
                <w:lang w:eastAsia="es-NI"/>
              </w:rPr>
              <w:t>C$2.184,60</w:t>
            </w:r>
          </w:p>
        </w:tc>
        <w:tc>
          <w:tcPr>
            <w:tcW w:w="1678" w:type="dxa"/>
            <w:tcBorders>
              <w:top w:val="nil"/>
              <w:left w:val="nil"/>
              <w:bottom w:val="single" w:sz="4" w:space="0" w:color="auto"/>
              <w:right w:val="single" w:sz="4" w:space="0" w:color="auto"/>
            </w:tcBorders>
            <w:shd w:val="clear" w:color="auto" w:fill="auto"/>
            <w:noWrap/>
            <w:vAlign w:val="bottom"/>
            <w:hideMark/>
          </w:tcPr>
          <w:p w14:paraId="4B618BF9" w14:textId="77777777" w:rsidR="00302C2C" w:rsidRPr="00302C2C" w:rsidRDefault="00302C2C" w:rsidP="00302C2C">
            <w:pPr>
              <w:tabs>
                <w:tab w:val="clear" w:pos="9025"/>
              </w:tabs>
              <w:spacing w:before="0"/>
              <w:jc w:val="right"/>
              <w:rPr>
                <w:rFonts w:ascii="Arial" w:eastAsia="Times New Roman" w:hAnsi="Arial"/>
                <w:color w:val="000000"/>
                <w:szCs w:val="24"/>
                <w:lang w:eastAsia="es-NI"/>
              </w:rPr>
            </w:pPr>
            <w:r w:rsidRPr="00302C2C">
              <w:rPr>
                <w:rFonts w:ascii="Arial" w:eastAsia="Times New Roman" w:hAnsi="Arial"/>
                <w:color w:val="000000"/>
                <w:szCs w:val="24"/>
                <w:lang w:eastAsia="es-NI"/>
              </w:rPr>
              <w:t>C$2.475,68</w:t>
            </w:r>
          </w:p>
        </w:tc>
        <w:tc>
          <w:tcPr>
            <w:tcW w:w="1678" w:type="dxa"/>
            <w:tcBorders>
              <w:top w:val="nil"/>
              <w:left w:val="nil"/>
              <w:bottom w:val="single" w:sz="4" w:space="0" w:color="auto"/>
              <w:right w:val="single" w:sz="4" w:space="0" w:color="auto"/>
            </w:tcBorders>
            <w:shd w:val="clear" w:color="auto" w:fill="auto"/>
            <w:noWrap/>
            <w:vAlign w:val="bottom"/>
            <w:hideMark/>
          </w:tcPr>
          <w:p w14:paraId="7843ABD7" w14:textId="77777777" w:rsidR="00302C2C" w:rsidRPr="00302C2C" w:rsidRDefault="00302C2C" w:rsidP="00302C2C">
            <w:pPr>
              <w:tabs>
                <w:tab w:val="clear" w:pos="9025"/>
              </w:tabs>
              <w:spacing w:before="0"/>
              <w:jc w:val="right"/>
              <w:rPr>
                <w:rFonts w:ascii="Arial" w:eastAsia="Times New Roman" w:hAnsi="Arial"/>
                <w:color w:val="000000"/>
                <w:szCs w:val="24"/>
                <w:lang w:eastAsia="es-NI"/>
              </w:rPr>
            </w:pPr>
            <w:r w:rsidRPr="00302C2C">
              <w:rPr>
                <w:rFonts w:ascii="Arial" w:eastAsia="Times New Roman" w:hAnsi="Arial"/>
                <w:color w:val="000000"/>
                <w:szCs w:val="24"/>
                <w:lang w:eastAsia="es-NI"/>
              </w:rPr>
              <w:t>C$2.805,55</w:t>
            </w:r>
          </w:p>
        </w:tc>
        <w:tc>
          <w:tcPr>
            <w:tcW w:w="1790" w:type="dxa"/>
            <w:tcBorders>
              <w:top w:val="nil"/>
              <w:left w:val="nil"/>
              <w:bottom w:val="single" w:sz="4" w:space="0" w:color="auto"/>
              <w:right w:val="single" w:sz="4" w:space="0" w:color="auto"/>
            </w:tcBorders>
            <w:shd w:val="clear" w:color="auto" w:fill="auto"/>
            <w:noWrap/>
            <w:vAlign w:val="bottom"/>
            <w:hideMark/>
          </w:tcPr>
          <w:p w14:paraId="572455E2" w14:textId="77777777" w:rsidR="00302C2C" w:rsidRPr="00302C2C" w:rsidRDefault="00302C2C" w:rsidP="00302C2C">
            <w:pPr>
              <w:tabs>
                <w:tab w:val="clear" w:pos="9025"/>
              </w:tabs>
              <w:spacing w:before="0"/>
              <w:jc w:val="right"/>
              <w:rPr>
                <w:rFonts w:ascii="Arial" w:eastAsia="Times New Roman" w:hAnsi="Arial"/>
                <w:color w:val="000000"/>
                <w:szCs w:val="24"/>
                <w:lang w:eastAsia="es-NI"/>
              </w:rPr>
            </w:pPr>
            <w:r w:rsidRPr="00302C2C">
              <w:rPr>
                <w:rFonts w:ascii="Arial" w:eastAsia="Times New Roman" w:hAnsi="Arial"/>
                <w:color w:val="000000"/>
                <w:szCs w:val="24"/>
                <w:lang w:eastAsia="es-NI"/>
              </w:rPr>
              <w:t>C$3.179,37</w:t>
            </w:r>
          </w:p>
        </w:tc>
        <w:tc>
          <w:tcPr>
            <w:tcW w:w="2258" w:type="dxa"/>
            <w:tcBorders>
              <w:top w:val="nil"/>
              <w:left w:val="nil"/>
              <w:bottom w:val="single" w:sz="4" w:space="0" w:color="auto"/>
              <w:right w:val="single" w:sz="4" w:space="0" w:color="auto"/>
            </w:tcBorders>
            <w:shd w:val="clear" w:color="auto" w:fill="auto"/>
            <w:noWrap/>
            <w:vAlign w:val="bottom"/>
            <w:hideMark/>
          </w:tcPr>
          <w:p w14:paraId="27FFA5D4" w14:textId="77777777" w:rsidR="00302C2C" w:rsidRPr="00302C2C" w:rsidRDefault="00302C2C" w:rsidP="00302C2C">
            <w:pPr>
              <w:tabs>
                <w:tab w:val="clear" w:pos="9025"/>
              </w:tabs>
              <w:spacing w:before="0"/>
              <w:jc w:val="right"/>
              <w:rPr>
                <w:rFonts w:ascii="Arial" w:eastAsia="Times New Roman" w:hAnsi="Arial"/>
                <w:color w:val="000000"/>
                <w:szCs w:val="24"/>
                <w:lang w:eastAsia="es-NI"/>
              </w:rPr>
            </w:pPr>
            <w:r w:rsidRPr="00302C2C">
              <w:rPr>
                <w:rFonts w:ascii="Arial" w:eastAsia="Times New Roman" w:hAnsi="Arial"/>
                <w:color w:val="000000"/>
                <w:szCs w:val="24"/>
                <w:lang w:eastAsia="es-NI"/>
              </w:rPr>
              <w:t>C$3.603,00</w:t>
            </w:r>
          </w:p>
        </w:tc>
      </w:tr>
      <w:tr w:rsidR="00021844" w:rsidRPr="00302C2C" w14:paraId="7808B137" w14:textId="77777777" w:rsidTr="00021844">
        <w:trPr>
          <w:trHeight w:val="290"/>
        </w:trPr>
        <w:tc>
          <w:tcPr>
            <w:tcW w:w="1172" w:type="dxa"/>
            <w:tcBorders>
              <w:top w:val="nil"/>
              <w:left w:val="single" w:sz="4" w:space="0" w:color="auto"/>
              <w:bottom w:val="single" w:sz="4" w:space="0" w:color="auto"/>
              <w:right w:val="single" w:sz="4" w:space="0" w:color="auto"/>
            </w:tcBorders>
            <w:shd w:val="clear" w:color="auto" w:fill="auto"/>
            <w:noWrap/>
            <w:vAlign w:val="bottom"/>
            <w:hideMark/>
          </w:tcPr>
          <w:p w14:paraId="598BB44A" w14:textId="77777777" w:rsidR="00302C2C" w:rsidRPr="00302C2C" w:rsidRDefault="00302C2C" w:rsidP="00302C2C">
            <w:pPr>
              <w:tabs>
                <w:tab w:val="clear" w:pos="9025"/>
              </w:tabs>
              <w:spacing w:before="0"/>
              <w:jc w:val="left"/>
              <w:rPr>
                <w:rFonts w:ascii="Arial" w:eastAsia="Times New Roman" w:hAnsi="Arial"/>
                <w:b/>
                <w:bCs/>
                <w:color w:val="000000"/>
                <w:szCs w:val="24"/>
                <w:lang w:eastAsia="es-NI"/>
              </w:rPr>
            </w:pPr>
            <w:r w:rsidRPr="00302C2C">
              <w:rPr>
                <w:rFonts w:ascii="Arial" w:eastAsia="Times New Roman" w:hAnsi="Arial"/>
                <w:b/>
                <w:bCs/>
                <w:color w:val="000000"/>
                <w:szCs w:val="24"/>
                <w:lang w:eastAsia="es-NI"/>
              </w:rPr>
              <w:t>Total</w:t>
            </w:r>
          </w:p>
        </w:tc>
        <w:tc>
          <w:tcPr>
            <w:tcW w:w="1567" w:type="dxa"/>
            <w:tcBorders>
              <w:top w:val="nil"/>
              <w:left w:val="nil"/>
              <w:bottom w:val="single" w:sz="4" w:space="0" w:color="auto"/>
              <w:right w:val="single" w:sz="4" w:space="0" w:color="auto"/>
            </w:tcBorders>
            <w:shd w:val="clear" w:color="auto" w:fill="auto"/>
            <w:noWrap/>
            <w:vAlign w:val="bottom"/>
            <w:hideMark/>
          </w:tcPr>
          <w:p w14:paraId="5F90632E" w14:textId="77777777" w:rsidR="00302C2C" w:rsidRPr="00302C2C" w:rsidRDefault="00302C2C" w:rsidP="00302C2C">
            <w:pPr>
              <w:tabs>
                <w:tab w:val="clear" w:pos="9025"/>
              </w:tabs>
              <w:spacing w:before="0"/>
              <w:jc w:val="right"/>
              <w:rPr>
                <w:rFonts w:ascii="Arial" w:eastAsia="Times New Roman" w:hAnsi="Arial"/>
                <w:color w:val="000000"/>
                <w:szCs w:val="24"/>
                <w:lang w:eastAsia="es-NI"/>
              </w:rPr>
            </w:pPr>
            <w:r w:rsidRPr="00302C2C">
              <w:rPr>
                <w:rFonts w:ascii="Arial" w:eastAsia="Times New Roman" w:hAnsi="Arial"/>
                <w:color w:val="000000"/>
                <w:szCs w:val="24"/>
                <w:lang w:eastAsia="es-NI"/>
              </w:rPr>
              <w:t>C$699.072,00</w:t>
            </w:r>
          </w:p>
        </w:tc>
        <w:tc>
          <w:tcPr>
            <w:tcW w:w="1678" w:type="dxa"/>
            <w:tcBorders>
              <w:top w:val="nil"/>
              <w:left w:val="nil"/>
              <w:bottom w:val="single" w:sz="4" w:space="0" w:color="auto"/>
              <w:right w:val="single" w:sz="4" w:space="0" w:color="auto"/>
            </w:tcBorders>
            <w:shd w:val="clear" w:color="auto" w:fill="auto"/>
            <w:noWrap/>
            <w:vAlign w:val="bottom"/>
            <w:hideMark/>
          </w:tcPr>
          <w:p w14:paraId="4139D5EB" w14:textId="77777777" w:rsidR="00302C2C" w:rsidRPr="00302C2C" w:rsidRDefault="00302C2C" w:rsidP="00302C2C">
            <w:pPr>
              <w:tabs>
                <w:tab w:val="clear" w:pos="9025"/>
              </w:tabs>
              <w:spacing w:before="0"/>
              <w:jc w:val="right"/>
              <w:rPr>
                <w:rFonts w:ascii="Arial" w:eastAsia="Times New Roman" w:hAnsi="Arial"/>
                <w:color w:val="000000"/>
                <w:szCs w:val="24"/>
                <w:lang w:eastAsia="es-NI"/>
              </w:rPr>
            </w:pPr>
            <w:r w:rsidRPr="00302C2C">
              <w:rPr>
                <w:rFonts w:ascii="Arial" w:eastAsia="Times New Roman" w:hAnsi="Arial"/>
                <w:color w:val="000000"/>
                <w:szCs w:val="24"/>
                <w:lang w:eastAsia="es-NI"/>
              </w:rPr>
              <w:t>C$2.376.654,91</w:t>
            </w:r>
          </w:p>
        </w:tc>
        <w:tc>
          <w:tcPr>
            <w:tcW w:w="1678" w:type="dxa"/>
            <w:tcBorders>
              <w:top w:val="nil"/>
              <w:left w:val="nil"/>
              <w:bottom w:val="single" w:sz="4" w:space="0" w:color="auto"/>
              <w:right w:val="single" w:sz="4" w:space="0" w:color="auto"/>
            </w:tcBorders>
            <w:shd w:val="clear" w:color="auto" w:fill="auto"/>
            <w:noWrap/>
            <w:vAlign w:val="bottom"/>
            <w:hideMark/>
          </w:tcPr>
          <w:p w14:paraId="62D07C06" w14:textId="77777777" w:rsidR="00302C2C" w:rsidRPr="00302C2C" w:rsidRDefault="00302C2C" w:rsidP="00302C2C">
            <w:pPr>
              <w:tabs>
                <w:tab w:val="clear" w:pos="9025"/>
              </w:tabs>
              <w:spacing w:before="0"/>
              <w:jc w:val="right"/>
              <w:rPr>
                <w:rFonts w:ascii="Arial" w:eastAsia="Times New Roman" w:hAnsi="Arial"/>
                <w:color w:val="000000"/>
                <w:szCs w:val="24"/>
                <w:lang w:eastAsia="es-NI"/>
              </w:rPr>
            </w:pPr>
            <w:r w:rsidRPr="00302C2C">
              <w:rPr>
                <w:rFonts w:ascii="Arial" w:eastAsia="Times New Roman" w:hAnsi="Arial"/>
                <w:color w:val="000000"/>
                <w:szCs w:val="24"/>
                <w:lang w:eastAsia="es-NI"/>
              </w:rPr>
              <w:t>C$12.119.971,64</w:t>
            </w:r>
          </w:p>
        </w:tc>
        <w:tc>
          <w:tcPr>
            <w:tcW w:w="1790" w:type="dxa"/>
            <w:tcBorders>
              <w:top w:val="nil"/>
              <w:left w:val="nil"/>
              <w:bottom w:val="single" w:sz="4" w:space="0" w:color="auto"/>
              <w:right w:val="single" w:sz="4" w:space="0" w:color="auto"/>
            </w:tcBorders>
            <w:shd w:val="clear" w:color="auto" w:fill="auto"/>
            <w:noWrap/>
            <w:vAlign w:val="bottom"/>
            <w:hideMark/>
          </w:tcPr>
          <w:p w14:paraId="7332E258" w14:textId="77777777" w:rsidR="00302C2C" w:rsidRPr="00302C2C" w:rsidRDefault="00302C2C" w:rsidP="00302C2C">
            <w:pPr>
              <w:tabs>
                <w:tab w:val="clear" w:pos="9025"/>
              </w:tabs>
              <w:spacing w:before="0"/>
              <w:jc w:val="right"/>
              <w:rPr>
                <w:rFonts w:ascii="Arial" w:eastAsia="Times New Roman" w:hAnsi="Arial"/>
                <w:color w:val="000000"/>
                <w:szCs w:val="24"/>
                <w:lang w:eastAsia="es-NI"/>
              </w:rPr>
            </w:pPr>
            <w:r w:rsidRPr="00302C2C">
              <w:rPr>
                <w:rFonts w:ascii="Arial" w:eastAsia="Times New Roman" w:hAnsi="Arial"/>
                <w:color w:val="000000"/>
                <w:szCs w:val="24"/>
                <w:lang w:eastAsia="es-NI"/>
              </w:rPr>
              <w:t>C$82.409.222,68</w:t>
            </w:r>
          </w:p>
        </w:tc>
        <w:tc>
          <w:tcPr>
            <w:tcW w:w="2258" w:type="dxa"/>
            <w:tcBorders>
              <w:top w:val="nil"/>
              <w:left w:val="nil"/>
              <w:bottom w:val="single" w:sz="4" w:space="0" w:color="auto"/>
              <w:right w:val="single" w:sz="4" w:space="0" w:color="auto"/>
            </w:tcBorders>
            <w:shd w:val="clear" w:color="auto" w:fill="auto"/>
            <w:noWrap/>
            <w:vAlign w:val="bottom"/>
            <w:hideMark/>
          </w:tcPr>
          <w:p w14:paraId="022246F4" w14:textId="77777777" w:rsidR="00302C2C" w:rsidRPr="00302C2C" w:rsidRDefault="00302C2C" w:rsidP="00302C2C">
            <w:pPr>
              <w:tabs>
                <w:tab w:val="clear" w:pos="9025"/>
              </w:tabs>
              <w:spacing w:before="0"/>
              <w:jc w:val="right"/>
              <w:rPr>
                <w:rFonts w:ascii="Arial" w:eastAsia="Times New Roman" w:hAnsi="Arial"/>
                <w:color w:val="000000"/>
                <w:szCs w:val="24"/>
                <w:lang w:eastAsia="es-NI"/>
              </w:rPr>
            </w:pPr>
            <w:r w:rsidRPr="00302C2C">
              <w:rPr>
                <w:rFonts w:ascii="Arial" w:eastAsia="Times New Roman" w:hAnsi="Arial"/>
                <w:color w:val="000000"/>
                <w:szCs w:val="24"/>
                <w:lang w:eastAsia="es-NI"/>
              </w:rPr>
              <w:t>C$700.422.429,31</w:t>
            </w:r>
          </w:p>
        </w:tc>
      </w:tr>
      <w:tr w:rsidR="00302C2C" w:rsidRPr="00302C2C" w14:paraId="4F3DACD1" w14:textId="77777777" w:rsidTr="00021844">
        <w:trPr>
          <w:trHeight w:val="290"/>
        </w:trPr>
        <w:tc>
          <w:tcPr>
            <w:tcW w:w="10143" w:type="dxa"/>
            <w:gridSpan w:val="6"/>
            <w:tcBorders>
              <w:top w:val="single" w:sz="4" w:space="0" w:color="auto"/>
              <w:left w:val="single" w:sz="4" w:space="0" w:color="auto"/>
              <w:bottom w:val="single" w:sz="4" w:space="0" w:color="auto"/>
              <w:right w:val="single" w:sz="4" w:space="0" w:color="auto"/>
            </w:tcBorders>
            <w:shd w:val="clear" w:color="000000" w:fill="4472C4"/>
            <w:vAlign w:val="center"/>
            <w:hideMark/>
          </w:tcPr>
          <w:p w14:paraId="00837C21" w14:textId="77777777" w:rsidR="00302C2C" w:rsidRPr="00302C2C" w:rsidRDefault="00302C2C" w:rsidP="00302C2C">
            <w:pPr>
              <w:tabs>
                <w:tab w:val="clear" w:pos="9025"/>
              </w:tabs>
              <w:spacing w:before="0"/>
              <w:jc w:val="center"/>
              <w:rPr>
                <w:rFonts w:ascii="Arial" w:eastAsia="Times New Roman" w:hAnsi="Arial"/>
                <w:b/>
                <w:bCs/>
                <w:color w:val="FFFFFF"/>
                <w:szCs w:val="24"/>
                <w:lang w:eastAsia="es-NI"/>
              </w:rPr>
            </w:pPr>
            <w:proofErr w:type="spellStart"/>
            <w:r w:rsidRPr="00302C2C">
              <w:rPr>
                <w:rFonts w:ascii="Arial" w:eastAsia="Times New Roman" w:hAnsi="Arial"/>
                <w:b/>
                <w:bCs/>
                <w:color w:val="FFFFFF"/>
                <w:szCs w:val="24"/>
                <w:lang w:eastAsia="es-NI"/>
              </w:rPr>
              <w:t>Gps</w:t>
            </w:r>
            <w:proofErr w:type="spellEnd"/>
          </w:p>
        </w:tc>
      </w:tr>
      <w:tr w:rsidR="00021844" w:rsidRPr="00302C2C" w14:paraId="4595909F" w14:textId="77777777" w:rsidTr="00021844">
        <w:trPr>
          <w:trHeight w:val="290"/>
        </w:trPr>
        <w:tc>
          <w:tcPr>
            <w:tcW w:w="1172" w:type="dxa"/>
            <w:tcBorders>
              <w:top w:val="nil"/>
              <w:left w:val="single" w:sz="4" w:space="0" w:color="auto"/>
              <w:bottom w:val="single" w:sz="4" w:space="0" w:color="auto"/>
              <w:right w:val="single" w:sz="4" w:space="0" w:color="auto"/>
            </w:tcBorders>
            <w:shd w:val="clear" w:color="auto" w:fill="auto"/>
            <w:noWrap/>
            <w:vAlign w:val="bottom"/>
            <w:hideMark/>
          </w:tcPr>
          <w:p w14:paraId="0C1BBBED" w14:textId="77777777" w:rsidR="00302C2C" w:rsidRPr="00302C2C" w:rsidRDefault="00302C2C" w:rsidP="00302C2C">
            <w:pPr>
              <w:tabs>
                <w:tab w:val="clear" w:pos="9025"/>
              </w:tabs>
              <w:spacing w:before="0"/>
              <w:jc w:val="left"/>
              <w:rPr>
                <w:rFonts w:ascii="Arial" w:eastAsia="Times New Roman" w:hAnsi="Arial"/>
                <w:b/>
                <w:bCs/>
                <w:color w:val="000000"/>
                <w:szCs w:val="24"/>
                <w:lang w:eastAsia="es-NI"/>
              </w:rPr>
            </w:pPr>
            <w:r w:rsidRPr="00302C2C">
              <w:rPr>
                <w:rFonts w:ascii="Arial" w:eastAsia="Times New Roman" w:hAnsi="Arial"/>
                <w:b/>
                <w:bCs/>
                <w:color w:val="000000"/>
                <w:szCs w:val="24"/>
                <w:lang w:eastAsia="es-NI"/>
              </w:rPr>
              <w:t>Año</w:t>
            </w:r>
          </w:p>
        </w:tc>
        <w:tc>
          <w:tcPr>
            <w:tcW w:w="1567" w:type="dxa"/>
            <w:tcBorders>
              <w:top w:val="nil"/>
              <w:left w:val="nil"/>
              <w:bottom w:val="single" w:sz="4" w:space="0" w:color="auto"/>
              <w:right w:val="single" w:sz="4" w:space="0" w:color="auto"/>
            </w:tcBorders>
            <w:shd w:val="clear" w:color="auto" w:fill="auto"/>
            <w:vAlign w:val="center"/>
            <w:hideMark/>
          </w:tcPr>
          <w:p w14:paraId="1F05248D" w14:textId="77777777" w:rsidR="00302C2C" w:rsidRPr="00302C2C" w:rsidRDefault="00302C2C" w:rsidP="00302C2C">
            <w:pPr>
              <w:tabs>
                <w:tab w:val="clear" w:pos="9025"/>
              </w:tabs>
              <w:spacing w:before="0"/>
              <w:rPr>
                <w:rFonts w:ascii="Arial" w:eastAsia="Times New Roman" w:hAnsi="Arial"/>
                <w:b/>
                <w:bCs/>
                <w:color w:val="000000"/>
                <w:szCs w:val="24"/>
                <w:lang w:eastAsia="es-NI"/>
              </w:rPr>
            </w:pPr>
            <w:r w:rsidRPr="00302C2C">
              <w:rPr>
                <w:rFonts w:ascii="Arial" w:eastAsia="Times New Roman" w:hAnsi="Arial"/>
                <w:b/>
                <w:bCs/>
                <w:color w:val="000000"/>
                <w:szCs w:val="24"/>
                <w:lang w:eastAsia="es-NI"/>
              </w:rPr>
              <w:t>2024</w:t>
            </w:r>
          </w:p>
        </w:tc>
        <w:tc>
          <w:tcPr>
            <w:tcW w:w="1678" w:type="dxa"/>
            <w:tcBorders>
              <w:top w:val="nil"/>
              <w:left w:val="nil"/>
              <w:bottom w:val="single" w:sz="4" w:space="0" w:color="auto"/>
              <w:right w:val="single" w:sz="4" w:space="0" w:color="auto"/>
            </w:tcBorders>
            <w:shd w:val="clear" w:color="auto" w:fill="auto"/>
            <w:vAlign w:val="center"/>
            <w:hideMark/>
          </w:tcPr>
          <w:p w14:paraId="23580A91" w14:textId="77777777" w:rsidR="00302C2C" w:rsidRPr="00302C2C" w:rsidRDefault="00302C2C" w:rsidP="00302C2C">
            <w:pPr>
              <w:tabs>
                <w:tab w:val="clear" w:pos="9025"/>
              </w:tabs>
              <w:spacing w:before="0"/>
              <w:rPr>
                <w:rFonts w:ascii="Arial" w:eastAsia="Times New Roman" w:hAnsi="Arial"/>
                <w:b/>
                <w:bCs/>
                <w:color w:val="000000"/>
                <w:szCs w:val="24"/>
                <w:lang w:eastAsia="es-NI"/>
              </w:rPr>
            </w:pPr>
            <w:r w:rsidRPr="00302C2C">
              <w:rPr>
                <w:rFonts w:ascii="Arial" w:eastAsia="Times New Roman" w:hAnsi="Arial"/>
                <w:b/>
                <w:bCs/>
                <w:color w:val="000000"/>
                <w:szCs w:val="24"/>
                <w:lang w:eastAsia="es-NI"/>
              </w:rPr>
              <w:t>2025</w:t>
            </w:r>
          </w:p>
        </w:tc>
        <w:tc>
          <w:tcPr>
            <w:tcW w:w="1678" w:type="dxa"/>
            <w:tcBorders>
              <w:top w:val="nil"/>
              <w:left w:val="nil"/>
              <w:bottom w:val="single" w:sz="4" w:space="0" w:color="auto"/>
              <w:right w:val="single" w:sz="4" w:space="0" w:color="auto"/>
            </w:tcBorders>
            <w:shd w:val="clear" w:color="auto" w:fill="auto"/>
            <w:vAlign w:val="center"/>
            <w:hideMark/>
          </w:tcPr>
          <w:p w14:paraId="039A323F" w14:textId="77777777" w:rsidR="00302C2C" w:rsidRPr="00302C2C" w:rsidRDefault="00302C2C" w:rsidP="00302C2C">
            <w:pPr>
              <w:tabs>
                <w:tab w:val="clear" w:pos="9025"/>
              </w:tabs>
              <w:spacing w:before="0"/>
              <w:rPr>
                <w:rFonts w:ascii="Arial" w:eastAsia="Times New Roman" w:hAnsi="Arial"/>
                <w:b/>
                <w:bCs/>
                <w:color w:val="000000"/>
                <w:szCs w:val="24"/>
                <w:lang w:eastAsia="es-NI"/>
              </w:rPr>
            </w:pPr>
            <w:r w:rsidRPr="00302C2C">
              <w:rPr>
                <w:rFonts w:ascii="Arial" w:eastAsia="Times New Roman" w:hAnsi="Arial"/>
                <w:b/>
                <w:bCs/>
                <w:color w:val="000000"/>
                <w:szCs w:val="24"/>
                <w:lang w:eastAsia="es-NI"/>
              </w:rPr>
              <w:t>2026</w:t>
            </w:r>
          </w:p>
        </w:tc>
        <w:tc>
          <w:tcPr>
            <w:tcW w:w="1790" w:type="dxa"/>
            <w:tcBorders>
              <w:top w:val="nil"/>
              <w:left w:val="nil"/>
              <w:bottom w:val="single" w:sz="4" w:space="0" w:color="auto"/>
              <w:right w:val="single" w:sz="4" w:space="0" w:color="auto"/>
            </w:tcBorders>
            <w:shd w:val="clear" w:color="auto" w:fill="auto"/>
            <w:vAlign w:val="center"/>
            <w:hideMark/>
          </w:tcPr>
          <w:p w14:paraId="4D865EFF" w14:textId="77777777" w:rsidR="00302C2C" w:rsidRPr="00302C2C" w:rsidRDefault="00302C2C" w:rsidP="00302C2C">
            <w:pPr>
              <w:tabs>
                <w:tab w:val="clear" w:pos="9025"/>
              </w:tabs>
              <w:spacing w:before="0"/>
              <w:rPr>
                <w:rFonts w:ascii="Arial" w:eastAsia="Times New Roman" w:hAnsi="Arial"/>
                <w:b/>
                <w:bCs/>
                <w:color w:val="000000"/>
                <w:szCs w:val="24"/>
                <w:lang w:eastAsia="es-NI"/>
              </w:rPr>
            </w:pPr>
            <w:r w:rsidRPr="00302C2C">
              <w:rPr>
                <w:rFonts w:ascii="Arial" w:eastAsia="Times New Roman" w:hAnsi="Arial"/>
                <w:b/>
                <w:bCs/>
                <w:color w:val="000000"/>
                <w:szCs w:val="24"/>
                <w:lang w:eastAsia="es-NI"/>
              </w:rPr>
              <w:t>2027</w:t>
            </w:r>
          </w:p>
        </w:tc>
        <w:tc>
          <w:tcPr>
            <w:tcW w:w="2258" w:type="dxa"/>
            <w:tcBorders>
              <w:top w:val="nil"/>
              <w:left w:val="nil"/>
              <w:bottom w:val="single" w:sz="4" w:space="0" w:color="auto"/>
              <w:right w:val="single" w:sz="4" w:space="0" w:color="auto"/>
            </w:tcBorders>
            <w:shd w:val="clear" w:color="auto" w:fill="auto"/>
            <w:vAlign w:val="center"/>
            <w:hideMark/>
          </w:tcPr>
          <w:p w14:paraId="36F73ABF" w14:textId="77777777" w:rsidR="00302C2C" w:rsidRPr="00302C2C" w:rsidRDefault="00302C2C" w:rsidP="00302C2C">
            <w:pPr>
              <w:tabs>
                <w:tab w:val="clear" w:pos="9025"/>
              </w:tabs>
              <w:spacing w:before="0"/>
              <w:rPr>
                <w:rFonts w:ascii="Arial" w:eastAsia="Times New Roman" w:hAnsi="Arial"/>
                <w:b/>
                <w:bCs/>
                <w:color w:val="000000"/>
                <w:szCs w:val="24"/>
                <w:lang w:eastAsia="es-NI"/>
              </w:rPr>
            </w:pPr>
            <w:r w:rsidRPr="00302C2C">
              <w:rPr>
                <w:rFonts w:ascii="Arial" w:eastAsia="Times New Roman" w:hAnsi="Arial"/>
                <w:b/>
                <w:bCs/>
                <w:color w:val="000000"/>
                <w:szCs w:val="24"/>
                <w:lang w:eastAsia="es-NI"/>
              </w:rPr>
              <w:t>2028</w:t>
            </w:r>
          </w:p>
        </w:tc>
      </w:tr>
      <w:tr w:rsidR="00021844" w:rsidRPr="00302C2C" w14:paraId="26DD6B64" w14:textId="77777777" w:rsidTr="00021844">
        <w:trPr>
          <w:trHeight w:val="290"/>
        </w:trPr>
        <w:tc>
          <w:tcPr>
            <w:tcW w:w="1172" w:type="dxa"/>
            <w:tcBorders>
              <w:top w:val="nil"/>
              <w:left w:val="single" w:sz="4" w:space="0" w:color="auto"/>
              <w:bottom w:val="single" w:sz="4" w:space="0" w:color="auto"/>
              <w:right w:val="single" w:sz="4" w:space="0" w:color="auto"/>
            </w:tcBorders>
            <w:shd w:val="clear" w:color="auto" w:fill="auto"/>
            <w:noWrap/>
            <w:vAlign w:val="bottom"/>
            <w:hideMark/>
          </w:tcPr>
          <w:p w14:paraId="15D9F86F" w14:textId="77777777" w:rsidR="00302C2C" w:rsidRPr="00302C2C" w:rsidRDefault="00302C2C" w:rsidP="00302C2C">
            <w:pPr>
              <w:tabs>
                <w:tab w:val="clear" w:pos="9025"/>
              </w:tabs>
              <w:spacing w:before="0"/>
              <w:jc w:val="left"/>
              <w:rPr>
                <w:rFonts w:ascii="Arial" w:eastAsia="Times New Roman" w:hAnsi="Arial"/>
                <w:b/>
                <w:bCs/>
                <w:color w:val="000000"/>
                <w:szCs w:val="24"/>
                <w:lang w:eastAsia="es-NI"/>
              </w:rPr>
            </w:pPr>
            <w:r w:rsidRPr="00302C2C">
              <w:rPr>
                <w:rFonts w:ascii="Arial" w:eastAsia="Times New Roman" w:hAnsi="Arial"/>
                <w:b/>
                <w:bCs/>
                <w:color w:val="000000"/>
                <w:szCs w:val="24"/>
                <w:lang w:eastAsia="es-NI"/>
              </w:rPr>
              <w:t>Unidades a vender</w:t>
            </w:r>
          </w:p>
        </w:tc>
        <w:tc>
          <w:tcPr>
            <w:tcW w:w="1567" w:type="dxa"/>
            <w:tcBorders>
              <w:top w:val="nil"/>
              <w:left w:val="nil"/>
              <w:bottom w:val="single" w:sz="4" w:space="0" w:color="auto"/>
              <w:right w:val="single" w:sz="4" w:space="0" w:color="auto"/>
            </w:tcBorders>
            <w:shd w:val="clear" w:color="auto" w:fill="auto"/>
            <w:noWrap/>
            <w:vAlign w:val="bottom"/>
            <w:hideMark/>
          </w:tcPr>
          <w:p w14:paraId="661C778A" w14:textId="77777777" w:rsidR="00302C2C" w:rsidRPr="00302C2C" w:rsidRDefault="00302C2C" w:rsidP="00302C2C">
            <w:pPr>
              <w:tabs>
                <w:tab w:val="clear" w:pos="9025"/>
              </w:tabs>
              <w:spacing w:before="0"/>
              <w:jc w:val="right"/>
              <w:rPr>
                <w:rFonts w:ascii="Arial" w:eastAsia="Times New Roman" w:hAnsi="Arial"/>
                <w:color w:val="000000"/>
                <w:szCs w:val="24"/>
                <w:lang w:eastAsia="es-NI"/>
              </w:rPr>
            </w:pPr>
            <w:r w:rsidRPr="00302C2C">
              <w:rPr>
                <w:rFonts w:ascii="Arial" w:eastAsia="Times New Roman" w:hAnsi="Arial"/>
                <w:color w:val="000000"/>
                <w:szCs w:val="24"/>
                <w:lang w:eastAsia="es-NI"/>
              </w:rPr>
              <w:t>720</w:t>
            </w:r>
          </w:p>
        </w:tc>
        <w:tc>
          <w:tcPr>
            <w:tcW w:w="1678" w:type="dxa"/>
            <w:tcBorders>
              <w:top w:val="nil"/>
              <w:left w:val="nil"/>
              <w:bottom w:val="single" w:sz="4" w:space="0" w:color="auto"/>
              <w:right w:val="single" w:sz="4" w:space="0" w:color="auto"/>
            </w:tcBorders>
            <w:shd w:val="clear" w:color="auto" w:fill="auto"/>
            <w:noWrap/>
            <w:vAlign w:val="bottom"/>
            <w:hideMark/>
          </w:tcPr>
          <w:p w14:paraId="6D22D254" w14:textId="77777777" w:rsidR="00302C2C" w:rsidRPr="00302C2C" w:rsidRDefault="00302C2C" w:rsidP="00302C2C">
            <w:pPr>
              <w:tabs>
                <w:tab w:val="clear" w:pos="9025"/>
              </w:tabs>
              <w:spacing w:before="0"/>
              <w:jc w:val="right"/>
              <w:rPr>
                <w:rFonts w:ascii="Arial" w:eastAsia="Times New Roman" w:hAnsi="Arial"/>
                <w:color w:val="000000"/>
                <w:szCs w:val="24"/>
                <w:lang w:eastAsia="es-NI"/>
              </w:rPr>
            </w:pPr>
            <w:r w:rsidRPr="00302C2C">
              <w:rPr>
                <w:rFonts w:ascii="Arial" w:eastAsia="Times New Roman" w:hAnsi="Arial"/>
                <w:color w:val="000000"/>
                <w:szCs w:val="24"/>
                <w:lang w:eastAsia="es-NI"/>
              </w:rPr>
              <w:t>2.160</w:t>
            </w:r>
          </w:p>
        </w:tc>
        <w:tc>
          <w:tcPr>
            <w:tcW w:w="1678" w:type="dxa"/>
            <w:tcBorders>
              <w:top w:val="nil"/>
              <w:left w:val="nil"/>
              <w:bottom w:val="single" w:sz="4" w:space="0" w:color="auto"/>
              <w:right w:val="single" w:sz="4" w:space="0" w:color="auto"/>
            </w:tcBorders>
            <w:shd w:val="clear" w:color="auto" w:fill="auto"/>
            <w:noWrap/>
            <w:vAlign w:val="bottom"/>
            <w:hideMark/>
          </w:tcPr>
          <w:p w14:paraId="6BEBE19D" w14:textId="77777777" w:rsidR="00302C2C" w:rsidRPr="00302C2C" w:rsidRDefault="00302C2C" w:rsidP="00302C2C">
            <w:pPr>
              <w:tabs>
                <w:tab w:val="clear" w:pos="9025"/>
              </w:tabs>
              <w:spacing w:before="0"/>
              <w:jc w:val="right"/>
              <w:rPr>
                <w:rFonts w:ascii="Arial" w:eastAsia="Times New Roman" w:hAnsi="Arial"/>
                <w:color w:val="000000"/>
                <w:szCs w:val="24"/>
                <w:lang w:eastAsia="es-NI"/>
              </w:rPr>
            </w:pPr>
            <w:r w:rsidRPr="00302C2C">
              <w:rPr>
                <w:rFonts w:ascii="Arial" w:eastAsia="Times New Roman" w:hAnsi="Arial"/>
                <w:color w:val="000000"/>
                <w:szCs w:val="24"/>
                <w:lang w:eastAsia="es-NI"/>
              </w:rPr>
              <w:t>9.720</w:t>
            </w:r>
          </w:p>
        </w:tc>
        <w:tc>
          <w:tcPr>
            <w:tcW w:w="1790" w:type="dxa"/>
            <w:tcBorders>
              <w:top w:val="nil"/>
              <w:left w:val="nil"/>
              <w:bottom w:val="single" w:sz="4" w:space="0" w:color="auto"/>
              <w:right w:val="single" w:sz="4" w:space="0" w:color="auto"/>
            </w:tcBorders>
            <w:shd w:val="clear" w:color="auto" w:fill="auto"/>
            <w:noWrap/>
            <w:vAlign w:val="bottom"/>
            <w:hideMark/>
          </w:tcPr>
          <w:p w14:paraId="533B430A" w14:textId="77777777" w:rsidR="00302C2C" w:rsidRPr="00302C2C" w:rsidRDefault="00302C2C" w:rsidP="00302C2C">
            <w:pPr>
              <w:tabs>
                <w:tab w:val="clear" w:pos="9025"/>
              </w:tabs>
              <w:spacing w:before="0"/>
              <w:jc w:val="right"/>
              <w:rPr>
                <w:rFonts w:ascii="Arial" w:eastAsia="Times New Roman" w:hAnsi="Arial"/>
                <w:color w:val="000000"/>
                <w:szCs w:val="24"/>
                <w:lang w:eastAsia="es-NI"/>
              </w:rPr>
            </w:pPr>
            <w:r w:rsidRPr="00302C2C">
              <w:rPr>
                <w:rFonts w:ascii="Arial" w:eastAsia="Times New Roman" w:hAnsi="Arial"/>
                <w:color w:val="000000"/>
                <w:szCs w:val="24"/>
                <w:lang w:eastAsia="es-NI"/>
              </w:rPr>
              <w:t>58.320</w:t>
            </w:r>
          </w:p>
        </w:tc>
        <w:tc>
          <w:tcPr>
            <w:tcW w:w="2258" w:type="dxa"/>
            <w:tcBorders>
              <w:top w:val="nil"/>
              <w:left w:val="nil"/>
              <w:bottom w:val="single" w:sz="4" w:space="0" w:color="auto"/>
              <w:right w:val="single" w:sz="4" w:space="0" w:color="auto"/>
            </w:tcBorders>
            <w:shd w:val="clear" w:color="auto" w:fill="auto"/>
            <w:noWrap/>
            <w:vAlign w:val="bottom"/>
            <w:hideMark/>
          </w:tcPr>
          <w:p w14:paraId="2387ABFA" w14:textId="77777777" w:rsidR="00302C2C" w:rsidRPr="00302C2C" w:rsidRDefault="00302C2C" w:rsidP="00302C2C">
            <w:pPr>
              <w:tabs>
                <w:tab w:val="clear" w:pos="9025"/>
              </w:tabs>
              <w:spacing w:before="0"/>
              <w:jc w:val="right"/>
              <w:rPr>
                <w:rFonts w:ascii="Arial" w:eastAsia="Times New Roman" w:hAnsi="Arial"/>
                <w:color w:val="000000"/>
                <w:szCs w:val="24"/>
                <w:lang w:eastAsia="es-NI"/>
              </w:rPr>
            </w:pPr>
            <w:r w:rsidRPr="00302C2C">
              <w:rPr>
                <w:rFonts w:ascii="Arial" w:eastAsia="Times New Roman" w:hAnsi="Arial"/>
                <w:color w:val="000000"/>
                <w:szCs w:val="24"/>
                <w:lang w:eastAsia="es-NI"/>
              </w:rPr>
              <w:t>437.400</w:t>
            </w:r>
          </w:p>
        </w:tc>
      </w:tr>
      <w:tr w:rsidR="00021844" w:rsidRPr="00302C2C" w14:paraId="0E91FCA8" w14:textId="77777777" w:rsidTr="00021844">
        <w:trPr>
          <w:trHeight w:val="290"/>
        </w:trPr>
        <w:tc>
          <w:tcPr>
            <w:tcW w:w="1172" w:type="dxa"/>
            <w:tcBorders>
              <w:top w:val="nil"/>
              <w:left w:val="single" w:sz="4" w:space="0" w:color="auto"/>
              <w:bottom w:val="single" w:sz="4" w:space="0" w:color="auto"/>
              <w:right w:val="single" w:sz="4" w:space="0" w:color="auto"/>
            </w:tcBorders>
            <w:shd w:val="clear" w:color="auto" w:fill="auto"/>
            <w:noWrap/>
            <w:vAlign w:val="bottom"/>
            <w:hideMark/>
          </w:tcPr>
          <w:p w14:paraId="176D9F71" w14:textId="77777777" w:rsidR="00302C2C" w:rsidRPr="00302C2C" w:rsidRDefault="00302C2C" w:rsidP="00302C2C">
            <w:pPr>
              <w:tabs>
                <w:tab w:val="clear" w:pos="9025"/>
              </w:tabs>
              <w:spacing w:before="0"/>
              <w:jc w:val="left"/>
              <w:rPr>
                <w:rFonts w:ascii="Arial" w:eastAsia="Times New Roman" w:hAnsi="Arial"/>
                <w:b/>
                <w:bCs/>
                <w:color w:val="000000"/>
                <w:szCs w:val="24"/>
                <w:lang w:eastAsia="es-NI"/>
              </w:rPr>
            </w:pPr>
            <w:r w:rsidRPr="00302C2C">
              <w:rPr>
                <w:rFonts w:ascii="Arial" w:eastAsia="Times New Roman" w:hAnsi="Arial"/>
                <w:b/>
                <w:bCs/>
                <w:color w:val="000000"/>
                <w:szCs w:val="24"/>
                <w:lang w:eastAsia="es-NI"/>
              </w:rPr>
              <w:t>Precio</w:t>
            </w:r>
          </w:p>
        </w:tc>
        <w:tc>
          <w:tcPr>
            <w:tcW w:w="1567" w:type="dxa"/>
            <w:tcBorders>
              <w:top w:val="nil"/>
              <w:left w:val="nil"/>
              <w:bottom w:val="single" w:sz="4" w:space="0" w:color="auto"/>
              <w:right w:val="single" w:sz="4" w:space="0" w:color="auto"/>
            </w:tcBorders>
            <w:shd w:val="clear" w:color="auto" w:fill="auto"/>
            <w:noWrap/>
            <w:vAlign w:val="bottom"/>
            <w:hideMark/>
          </w:tcPr>
          <w:p w14:paraId="638A69CC" w14:textId="77777777" w:rsidR="00302C2C" w:rsidRPr="00302C2C" w:rsidRDefault="00302C2C" w:rsidP="00302C2C">
            <w:pPr>
              <w:tabs>
                <w:tab w:val="clear" w:pos="9025"/>
              </w:tabs>
              <w:spacing w:before="0"/>
              <w:jc w:val="right"/>
              <w:rPr>
                <w:rFonts w:ascii="Arial" w:eastAsia="Times New Roman" w:hAnsi="Arial"/>
                <w:color w:val="000000"/>
                <w:szCs w:val="24"/>
                <w:lang w:eastAsia="es-NI"/>
              </w:rPr>
            </w:pPr>
            <w:r w:rsidRPr="00302C2C">
              <w:rPr>
                <w:rFonts w:ascii="Arial" w:eastAsia="Times New Roman" w:hAnsi="Arial"/>
                <w:color w:val="000000"/>
                <w:szCs w:val="24"/>
                <w:lang w:eastAsia="es-NI"/>
              </w:rPr>
              <w:t>C$1.310,76</w:t>
            </w:r>
          </w:p>
        </w:tc>
        <w:tc>
          <w:tcPr>
            <w:tcW w:w="1678" w:type="dxa"/>
            <w:tcBorders>
              <w:top w:val="nil"/>
              <w:left w:val="nil"/>
              <w:bottom w:val="single" w:sz="4" w:space="0" w:color="auto"/>
              <w:right w:val="single" w:sz="4" w:space="0" w:color="auto"/>
            </w:tcBorders>
            <w:shd w:val="clear" w:color="auto" w:fill="auto"/>
            <w:noWrap/>
            <w:vAlign w:val="bottom"/>
            <w:hideMark/>
          </w:tcPr>
          <w:p w14:paraId="50099658" w14:textId="77777777" w:rsidR="00302C2C" w:rsidRPr="00302C2C" w:rsidRDefault="00302C2C" w:rsidP="00302C2C">
            <w:pPr>
              <w:tabs>
                <w:tab w:val="clear" w:pos="9025"/>
              </w:tabs>
              <w:spacing w:before="0"/>
              <w:jc w:val="right"/>
              <w:rPr>
                <w:rFonts w:ascii="Arial" w:eastAsia="Times New Roman" w:hAnsi="Arial"/>
                <w:color w:val="000000"/>
                <w:szCs w:val="24"/>
                <w:lang w:eastAsia="es-NI"/>
              </w:rPr>
            </w:pPr>
            <w:r w:rsidRPr="00302C2C">
              <w:rPr>
                <w:rFonts w:ascii="Arial" w:eastAsia="Times New Roman" w:hAnsi="Arial"/>
                <w:color w:val="000000"/>
                <w:szCs w:val="24"/>
                <w:lang w:eastAsia="es-NI"/>
              </w:rPr>
              <w:t>C$1.485,41</w:t>
            </w:r>
          </w:p>
        </w:tc>
        <w:tc>
          <w:tcPr>
            <w:tcW w:w="1678" w:type="dxa"/>
            <w:tcBorders>
              <w:top w:val="nil"/>
              <w:left w:val="nil"/>
              <w:bottom w:val="single" w:sz="4" w:space="0" w:color="auto"/>
              <w:right w:val="single" w:sz="4" w:space="0" w:color="auto"/>
            </w:tcBorders>
            <w:shd w:val="clear" w:color="auto" w:fill="auto"/>
            <w:noWrap/>
            <w:vAlign w:val="bottom"/>
            <w:hideMark/>
          </w:tcPr>
          <w:p w14:paraId="1AD982A4" w14:textId="77777777" w:rsidR="00302C2C" w:rsidRPr="00302C2C" w:rsidRDefault="00302C2C" w:rsidP="00302C2C">
            <w:pPr>
              <w:tabs>
                <w:tab w:val="clear" w:pos="9025"/>
              </w:tabs>
              <w:spacing w:before="0"/>
              <w:jc w:val="right"/>
              <w:rPr>
                <w:rFonts w:ascii="Arial" w:eastAsia="Times New Roman" w:hAnsi="Arial"/>
                <w:color w:val="000000"/>
                <w:szCs w:val="24"/>
                <w:lang w:eastAsia="es-NI"/>
              </w:rPr>
            </w:pPr>
            <w:r w:rsidRPr="00302C2C">
              <w:rPr>
                <w:rFonts w:ascii="Arial" w:eastAsia="Times New Roman" w:hAnsi="Arial"/>
                <w:color w:val="000000"/>
                <w:szCs w:val="24"/>
                <w:lang w:eastAsia="es-NI"/>
              </w:rPr>
              <w:t>C$1.683,33</w:t>
            </w:r>
          </w:p>
        </w:tc>
        <w:tc>
          <w:tcPr>
            <w:tcW w:w="1790" w:type="dxa"/>
            <w:tcBorders>
              <w:top w:val="nil"/>
              <w:left w:val="nil"/>
              <w:bottom w:val="single" w:sz="4" w:space="0" w:color="auto"/>
              <w:right w:val="single" w:sz="4" w:space="0" w:color="auto"/>
            </w:tcBorders>
            <w:shd w:val="clear" w:color="auto" w:fill="auto"/>
            <w:noWrap/>
            <w:vAlign w:val="bottom"/>
            <w:hideMark/>
          </w:tcPr>
          <w:p w14:paraId="25758ACC" w14:textId="77777777" w:rsidR="00302C2C" w:rsidRPr="00302C2C" w:rsidRDefault="00302C2C" w:rsidP="00302C2C">
            <w:pPr>
              <w:tabs>
                <w:tab w:val="clear" w:pos="9025"/>
              </w:tabs>
              <w:spacing w:before="0"/>
              <w:jc w:val="right"/>
              <w:rPr>
                <w:rFonts w:ascii="Arial" w:eastAsia="Times New Roman" w:hAnsi="Arial"/>
                <w:color w:val="000000"/>
                <w:szCs w:val="24"/>
                <w:lang w:eastAsia="es-NI"/>
              </w:rPr>
            </w:pPr>
            <w:r w:rsidRPr="00302C2C">
              <w:rPr>
                <w:rFonts w:ascii="Arial" w:eastAsia="Times New Roman" w:hAnsi="Arial"/>
                <w:color w:val="000000"/>
                <w:szCs w:val="24"/>
                <w:lang w:eastAsia="es-NI"/>
              </w:rPr>
              <w:t>C$1.907,62</w:t>
            </w:r>
          </w:p>
        </w:tc>
        <w:tc>
          <w:tcPr>
            <w:tcW w:w="2258" w:type="dxa"/>
            <w:tcBorders>
              <w:top w:val="nil"/>
              <w:left w:val="nil"/>
              <w:bottom w:val="single" w:sz="4" w:space="0" w:color="auto"/>
              <w:right w:val="single" w:sz="4" w:space="0" w:color="auto"/>
            </w:tcBorders>
            <w:shd w:val="clear" w:color="auto" w:fill="auto"/>
            <w:noWrap/>
            <w:vAlign w:val="bottom"/>
            <w:hideMark/>
          </w:tcPr>
          <w:p w14:paraId="295A76F2" w14:textId="77777777" w:rsidR="00302C2C" w:rsidRPr="00302C2C" w:rsidRDefault="00302C2C" w:rsidP="00302C2C">
            <w:pPr>
              <w:tabs>
                <w:tab w:val="clear" w:pos="9025"/>
              </w:tabs>
              <w:spacing w:before="0"/>
              <w:jc w:val="right"/>
              <w:rPr>
                <w:rFonts w:ascii="Arial" w:eastAsia="Times New Roman" w:hAnsi="Arial"/>
                <w:color w:val="000000"/>
                <w:szCs w:val="24"/>
                <w:lang w:eastAsia="es-NI"/>
              </w:rPr>
            </w:pPr>
            <w:r w:rsidRPr="00302C2C">
              <w:rPr>
                <w:rFonts w:ascii="Arial" w:eastAsia="Times New Roman" w:hAnsi="Arial"/>
                <w:color w:val="000000"/>
                <w:szCs w:val="24"/>
                <w:lang w:eastAsia="es-NI"/>
              </w:rPr>
              <w:t>C$2.161,80</w:t>
            </w:r>
          </w:p>
        </w:tc>
      </w:tr>
      <w:tr w:rsidR="00021844" w:rsidRPr="00302C2C" w14:paraId="66D69551" w14:textId="77777777" w:rsidTr="00021844">
        <w:trPr>
          <w:trHeight w:val="290"/>
        </w:trPr>
        <w:tc>
          <w:tcPr>
            <w:tcW w:w="1172" w:type="dxa"/>
            <w:tcBorders>
              <w:top w:val="nil"/>
              <w:left w:val="single" w:sz="4" w:space="0" w:color="auto"/>
              <w:bottom w:val="single" w:sz="4" w:space="0" w:color="auto"/>
              <w:right w:val="single" w:sz="4" w:space="0" w:color="auto"/>
            </w:tcBorders>
            <w:shd w:val="clear" w:color="auto" w:fill="auto"/>
            <w:noWrap/>
            <w:vAlign w:val="bottom"/>
            <w:hideMark/>
          </w:tcPr>
          <w:p w14:paraId="11966B3D" w14:textId="77777777" w:rsidR="00302C2C" w:rsidRPr="00302C2C" w:rsidRDefault="00302C2C" w:rsidP="00302C2C">
            <w:pPr>
              <w:tabs>
                <w:tab w:val="clear" w:pos="9025"/>
              </w:tabs>
              <w:spacing w:before="0"/>
              <w:jc w:val="left"/>
              <w:rPr>
                <w:rFonts w:ascii="Arial" w:eastAsia="Times New Roman" w:hAnsi="Arial"/>
                <w:b/>
                <w:bCs/>
                <w:color w:val="000000"/>
                <w:szCs w:val="24"/>
                <w:lang w:eastAsia="es-NI"/>
              </w:rPr>
            </w:pPr>
            <w:r w:rsidRPr="00302C2C">
              <w:rPr>
                <w:rFonts w:ascii="Arial" w:eastAsia="Times New Roman" w:hAnsi="Arial"/>
                <w:b/>
                <w:bCs/>
                <w:color w:val="000000"/>
                <w:szCs w:val="24"/>
                <w:lang w:eastAsia="es-NI"/>
              </w:rPr>
              <w:t>Total</w:t>
            </w:r>
          </w:p>
        </w:tc>
        <w:tc>
          <w:tcPr>
            <w:tcW w:w="1567" w:type="dxa"/>
            <w:tcBorders>
              <w:top w:val="nil"/>
              <w:left w:val="nil"/>
              <w:bottom w:val="single" w:sz="4" w:space="0" w:color="auto"/>
              <w:right w:val="single" w:sz="4" w:space="0" w:color="auto"/>
            </w:tcBorders>
            <w:shd w:val="clear" w:color="auto" w:fill="auto"/>
            <w:noWrap/>
            <w:vAlign w:val="bottom"/>
            <w:hideMark/>
          </w:tcPr>
          <w:p w14:paraId="529CAB19" w14:textId="77777777" w:rsidR="00302C2C" w:rsidRPr="00302C2C" w:rsidRDefault="00302C2C" w:rsidP="00302C2C">
            <w:pPr>
              <w:tabs>
                <w:tab w:val="clear" w:pos="9025"/>
              </w:tabs>
              <w:spacing w:before="0"/>
              <w:jc w:val="right"/>
              <w:rPr>
                <w:rFonts w:ascii="Arial" w:eastAsia="Times New Roman" w:hAnsi="Arial"/>
                <w:color w:val="000000"/>
                <w:szCs w:val="24"/>
                <w:lang w:eastAsia="es-NI"/>
              </w:rPr>
            </w:pPr>
            <w:r w:rsidRPr="00302C2C">
              <w:rPr>
                <w:rFonts w:ascii="Arial" w:eastAsia="Times New Roman" w:hAnsi="Arial"/>
                <w:color w:val="000000"/>
                <w:szCs w:val="24"/>
                <w:lang w:eastAsia="es-NI"/>
              </w:rPr>
              <w:t>C$943.747,20</w:t>
            </w:r>
          </w:p>
        </w:tc>
        <w:tc>
          <w:tcPr>
            <w:tcW w:w="1678" w:type="dxa"/>
            <w:tcBorders>
              <w:top w:val="nil"/>
              <w:left w:val="nil"/>
              <w:bottom w:val="single" w:sz="4" w:space="0" w:color="auto"/>
              <w:right w:val="single" w:sz="4" w:space="0" w:color="auto"/>
            </w:tcBorders>
            <w:shd w:val="clear" w:color="auto" w:fill="auto"/>
            <w:noWrap/>
            <w:vAlign w:val="bottom"/>
            <w:hideMark/>
          </w:tcPr>
          <w:p w14:paraId="5F5CB0CD" w14:textId="77777777" w:rsidR="00302C2C" w:rsidRPr="00302C2C" w:rsidRDefault="00302C2C" w:rsidP="00302C2C">
            <w:pPr>
              <w:tabs>
                <w:tab w:val="clear" w:pos="9025"/>
              </w:tabs>
              <w:spacing w:before="0"/>
              <w:jc w:val="right"/>
              <w:rPr>
                <w:rFonts w:ascii="Arial" w:eastAsia="Times New Roman" w:hAnsi="Arial"/>
                <w:color w:val="000000"/>
                <w:szCs w:val="24"/>
                <w:lang w:eastAsia="es-NI"/>
              </w:rPr>
            </w:pPr>
            <w:r w:rsidRPr="00302C2C">
              <w:rPr>
                <w:rFonts w:ascii="Arial" w:eastAsia="Times New Roman" w:hAnsi="Arial"/>
                <w:color w:val="000000"/>
                <w:szCs w:val="24"/>
                <w:lang w:eastAsia="es-NI"/>
              </w:rPr>
              <w:t>C$3.208.484,12</w:t>
            </w:r>
          </w:p>
        </w:tc>
        <w:tc>
          <w:tcPr>
            <w:tcW w:w="1678" w:type="dxa"/>
            <w:tcBorders>
              <w:top w:val="nil"/>
              <w:left w:val="nil"/>
              <w:bottom w:val="single" w:sz="4" w:space="0" w:color="auto"/>
              <w:right w:val="single" w:sz="4" w:space="0" w:color="auto"/>
            </w:tcBorders>
            <w:shd w:val="clear" w:color="auto" w:fill="auto"/>
            <w:noWrap/>
            <w:vAlign w:val="bottom"/>
            <w:hideMark/>
          </w:tcPr>
          <w:p w14:paraId="01F796B2" w14:textId="77777777" w:rsidR="00302C2C" w:rsidRPr="00302C2C" w:rsidRDefault="00302C2C" w:rsidP="00302C2C">
            <w:pPr>
              <w:tabs>
                <w:tab w:val="clear" w:pos="9025"/>
              </w:tabs>
              <w:spacing w:before="0"/>
              <w:jc w:val="right"/>
              <w:rPr>
                <w:rFonts w:ascii="Arial" w:eastAsia="Times New Roman" w:hAnsi="Arial"/>
                <w:color w:val="000000"/>
                <w:szCs w:val="24"/>
                <w:lang w:eastAsia="es-NI"/>
              </w:rPr>
            </w:pPr>
            <w:r w:rsidRPr="00302C2C">
              <w:rPr>
                <w:rFonts w:ascii="Arial" w:eastAsia="Times New Roman" w:hAnsi="Arial"/>
                <w:color w:val="000000"/>
                <w:szCs w:val="24"/>
                <w:lang w:eastAsia="es-NI"/>
              </w:rPr>
              <w:t>C$16.361.961,71</w:t>
            </w:r>
          </w:p>
        </w:tc>
        <w:tc>
          <w:tcPr>
            <w:tcW w:w="1790" w:type="dxa"/>
            <w:tcBorders>
              <w:top w:val="nil"/>
              <w:left w:val="nil"/>
              <w:bottom w:val="single" w:sz="4" w:space="0" w:color="auto"/>
              <w:right w:val="single" w:sz="4" w:space="0" w:color="auto"/>
            </w:tcBorders>
            <w:shd w:val="clear" w:color="auto" w:fill="auto"/>
            <w:noWrap/>
            <w:vAlign w:val="bottom"/>
            <w:hideMark/>
          </w:tcPr>
          <w:p w14:paraId="125CE590" w14:textId="77777777" w:rsidR="00302C2C" w:rsidRPr="00302C2C" w:rsidRDefault="00302C2C" w:rsidP="00302C2C">
            <w:pPr>
              <w:tabs>
                <w:tab w:val="clear" w:pos="9025"/>
              </w:tabs>
              <w:spacing w:before="0"/>
              <w:jc w:val="right"/>
              <w:rPr>
                <w:rFonts w:ascii="Arial" w:eastAsia="Times New Roman" w:hAnsi="Arial"/>
                <w:color w:val="000000"/>
                <w:szCs w:val="24"/>
                <w:lang w:eastAsia="es-NI"/>
              </w:rPr>
            </w:pPr>
            <w:r w:rsidRPr="00302C2C">
              <w:rPr>
                <w:rFonts w:ascii="Arial" w:eastAsia="Times New Roman" w:hAnsi="Arial"/>
                <w:color w:val="000000"/>
                <w:szCs w:val="24"/>
                <w:lang w:eastAsia="es-NI"/>
              </w:rPr>
              <w:t>C$111.252.450,62</w:t>
            </w:r>
          </w:p>
        </w:tc>
        <w:tc>
          <w:tcPr>
            <w:tcW w:w="2258" w:type="dxa"/>
            <w:tcBorders>
              <w:top w:val="nil"/>
              <w:left w:val="nil"/>
              <w:bottom w:val="single" w:sz="4" w:space="0" w:color="auto"/>
              <w:right w:val="single" w:sz="4" w:space="0" w:color="auto"/>
            </w:tcBorders>
            <w:shd w:val="clear" w:color="auto" w:fill="auto"/>
            <w:noWrap/>
            <w:vAlign w:val="bottom"/>
            <w:hideMark/>
          </w:tcPr>
          <w:p w14:paraId="10DF6FF4" w14:textId="77777777" w:rsidR="00302C2C" w:rsidRPr="00302C2C" w:rsidRDefault="00302C2C" w:rsidP="00302C2C">
            <w:pPr>
              <w:tabs>
                <w:tab w:val="clear" w:pos="9025"/>
              </w:tabs>
              <w:spacing w:before="0"/>
              <w:jc w:val="right"/>
              <w:rPr>
                <w:rFonts w:ascii="Arial" w:eastAsia="Times New Roman" w:hAnsi="Arial"/>
                <w:color w:val="000000"/>
                <w:szCs w:val="24"/>
                <w:lang w:eastAsia="es-NI"/>
              </w:rPr>
            </w:pPr>
            <w:r w:rsidRPr="00302C2C">
              <w:rPr>
                <w:rFonts w:ascii="Arial" w:eastAsia="Times New Roman" w:hAnsi="Arial"/>
                <w:color w:val="000000"/>
                <w:szCs w:val="24"/>
                <w:lang w:eastAsia="es-NI"/>
              </w:rPr>
              <w:t>C$945.570.279,57</w:t>
            </w:r>
          </w:p>
        </w:tc>
      </w:tr>
      <w:tr w:rsidR="00021844" w:rsidRPr="00302C2C" w14:paraId="74ED1CED" w14:textId="77777777" w:rsidTr="00021844">
        <w:trPr>
          <w:trHeight w:val="290"/>
        </w:trPr>
        <w:tc>
          <w:tcPr>
            <w:tcW w:w="1172" w:type="dxa"/>
            <w:tcBorders>
              <w:top w:val="nil"/>
              <w:left w:val="single" w:sz="4" w:space="0" w:color="auto"/>
              <w:bottom w:val="single" w:sz="4" w:space="0" w:color="auto"/>
              <w:right w:val="single" w:sz="4" w:space="0" w:color="auto"/>
            </w:tcBorders>
            <w:shd w:val="clear" w:color="000000" w:fill="B4C6E7"/>
            <w:noWrap/>
            <w:vAlign w:val="bottom"/>
            <w:hideMark/>
          </w:tcPr>
          <w:p w14:paraId="512B2EAC" w14:textId="77777777" w:rsidR="00302C2C" w:rsidRPr="00302C2C" w:rsidRDefault="00302C2C" w:rsidP="00302C2C">
            <w:pPr>
              <w:tabs>
                <w:tab w:val="clear" w:pos="9025"/>
              </w:tabs>
              <w:spacing w:before="0"/>
              <w:jc w:val="left"/>
              <w:rPr>
                <w:rFonts w:ascii="Arial" w:eastAsia="Times New Roman" w:hAnsi="Arial"/>
                <w:b/>
                <w:bCs/>
                <w:color w:val="000000"/>
                <w:szCs w:val="24"/>
                <w:lang w:eastAsia="es-NI"/>
              </w:rPr>
            </w:pPr>
            <w:r w:rsidRPr="00302C2C">
              <w:rPr>
                <w:rFonts w:ascii="Arial" w:eastAsia="Times New Roman" w:hAnsi="Arial"/>
                <w:b/>
                <w:bCs/>
                <w:color w:val="000000"/>
                <w:szCs w:val="24"/>
                <w:lang w:eastAsia="es-NI"/>
              </w:rPr>
              <w:t>Total de los ingresos</w:t>
            </w:r>
          </w:p>
        </w:tc>
        <w:tc>
          <w:tcPr>
            <w:tcW w:w="1567" w:type="dxa"/>
            <w:tcBorders>
              <w:top w:val="nil"/>
              <w:left w:val="nil"/>
              <w:bottom w:val="single" w:sz="4" w:space="0" w:color="auto"/>
              <w:right w:val="single" w:sz="4" w:space="0" w:color="auto"/>
            </w:tcBorders>
            <w:shd w:val="clear" w:color="000000" w:fill="B4C6E7"/>
            <w:noWrap/>
            <w:vAlign w:val="bottom"/>
            <w:hideMark/>
          </w:tcPr>
          <w:p w14:paraId="00AA6C0F" w14:textId="77777777" w:rsidR="00302C2C" w:rsidRPr="00302C2C" w:rsidRDefault="00302C2C" w:rsidP="00302C2C">
            <w:pPr>
              <w:tabs>
                <w:tab w:val="clear" w:pos="9025"/>
              </w:tabs>
              <w:spacing w:before="0"/>
              <w:jc w:val="right"/>
              <w:rPr>
                <w:rFonts w:ascii="Arial" w:eastAsia="Times New Roman" w:hAnsi="Arial"/>
                <w:b/>
                <w:bCs/>
                <w:color w:val="000000"/>
                <w:szCs w:val="24"/>
                <w:lang w:eastAsia="es-NI"/>
              </w:rPr>
            </w:pPr>
            <w:r w:rsidRPr="00302C2C">
              <w:rPr>
                <w:rFonts w:ascii="Arial" w:eastAsia="Times New Roman" w:hAnsi="Arial"/>
                <w:b/>
                <w:bCs/>
                <w:color w:val="000000"/>
                <w:szCs w:val="24"/>
                <w:lang w:eastAsia="es-NI"/>
              </w:rPr>
              <w:t>C$3.635.174,40</w:t>
            </w:r>
          </w:p>
        </w:tc>
        <w:tc>
          <w:tcPr>
            <w:tcW w:w="1678" w:type="dxa"/>
            <w:tcBorders>
              <w:top w:val="nil"/>
              <w:left w:val="nil"/>
              <w:bottom w:val="single" w:sz="4" w:space="0" w:color="auto"/>
              <w:right w:val="single" w:sz="4" w:space="0" w:color="auto"/>
            </w:tcBorders>
            <w:shd w:val="clear" w:color="000000" w:fill="B4C6E7"/>
            <w:noWrap/>
            <w:vAlign w:val="bottom"/>
            <w:hideMark/>
          </w:tcPr>
          <w:p w14:paraId="25001A52" w14:textId="77777777" w:rsidR="00302C2C" w:rsidRPr="00302C2C" w:rsidRDefault="00302C2C" w:rsidP="00302C2C">
            <w:pPr>
              <w:tabs>
                <w:tab w:val="clear" w:pos="9025"/>
              </w:tabs>
              <w:spacing w:before="0"/>
              <w:jc w:val="right"/>
              <w:rPr>
                <w:rFonts w:ascii="Arial" w:eastAsia="Times New Roman" w:hAnsi="Arial"/>
                <w:b/>
                <w:bCs/>
                <w:color w:val="000000"/>
                <w:szCs w:val="24"/>
                <w:lang w:eastAsia="es-NI"/>
              </w:rPr>
            </w:pPr>
            <w:r w:rsidRPr="00302C2C">
              <w:rPr>
                <w:rFonts w:ascii="Arial" w:eastAsia="Times New Roman" w:hAnsi="Arial"/>
                <w:b/>
                <w:bCs/>
                <w:color w:val="000000"/>
                <w:szCs w:val="24"/>
                <w:lang w:eastAsia="es-NI"/>
              </w:rPr>
              <w:t>C$12.358.605,51</w:t>
            </w:r>
          </w:p>
        </w:tc>
        <w:tc>
          <w:tcPr>
            <w:tcW w:w="1678" w:type="dxa"/>
            <w:tcBorders>
              <w:top w:val="nil"/>
              <w:left w:val="nil"/>
              <w:bottom w:val="single" w:sz="4" w:space="0" w:color="auto"/>
              <w:right w:val="single" w:sz="4" w:space="0" w:color="auto"/>
            </w:tcBorders>
            <w:shd w:val="clear" w:color="000000" w:fill="B4C6E7"/>
            <w:noWrap/>
            <w:vAlign w:val="bottom"/>
            <w:hideMark/>
          </w:tcPr>
          <w:p w14:paraId="0FFE8F57" w14:textId="77777777" w:rsidR="00302C2C" w:rsidRPr="00302C2C" w:rsidRDefault="00302C2C" w:rsidP="00302C2C">
            <w:pPr>
              <w:tabs>
                <w:tab w:val="clear" w:pos="9025"/>
              </w:tabs>
              <w:spacing w:before="0"/>
              <w:jc w:val="right"/>
              <w:rPr>
                <w:rFonts w:ascii="Arial" w:eastAsia="Times New Roman" w:hAnsi="Arial"/>
                <w:b/>
                <w:bCs/>
                <w:color w:val="000000"/>
                <w:szCs w:val="24"/>
                <w:lang w:eastAsia="es-NI"/>
              </w:rPr>
            </w:pPr>
            <w:r w:rsidRPr="00302C2C">
              <w:rPr>
                <w:rFonts w:ascii="Arial" w:eastAsia="Times New Roman" w:hAnsi="Arial"/>
                <w:b/>
                <w:bCs/>
                <w:color w:val="000000"/>
                <w:szCs w:val="24"/>
                <w:lang w:eastAsia="es-NI"/>
              </w:rPr>
              <w:t>C$63.023.852,53</w:t>
            </w:r>
          </w:p>
        </w:tc>
        <w:tc>
          <w:tcPr>
            <w:tcW w:w="1790" w:type="dxa"/>
            <w:tcBorders>
              <w:top w:val="nil"/>
              <w:left w:val="nil"/>
              <w:bottom w:val="single" w:sz="4" w:space="0" w:color="auto"/>
              <w:right w:val="single" w:sz="4" w:space="0" w:color="auto"/>
            </w:tcBorders>
            <w:shd w:val="clear" w:color="000000" w:fill="B4C6E7"/>
            <w:noWrap/>
            <w:vAlign w:val="bottom"/>
            <w:hideMark/>
          </w:tcPr>
          <w:p w14:paraId="33CDA987" w14:textId="77777777" w:rsidR="00302C2C" w:rsidRPr="00302C2C" w:rsidRDefault="00302C2C" w:rsidP="00302C2C">
            <w:pPr>
              <w:tabs>
                <w:tab w:val="clear" w:pos="9025"/>
              </w:tabs>
              <w:spacing w:before="0"/>
              <w:jc w:val="right"/>
              <w:rPr>
                <w:rFonts w:ascii="Arial" w:eastAsia="Times New Roman" w:hAnsi="Arial"/>
                <w:b/>
                <w:bCs/>
                <w:color w:val="000000"/>
                <w:szCs w:val="24"/>
                <w:lang w:eastAsia="es-NI"/>
              </w:rPr>
            </w:pPr>
            <w:r w:rsidRPr="00302C2C">
              <w:rPr>
                <w:rFonts w:ascii="Arial" w:eastAsia="Times New Roman" w:hAnsi="Arial"/>
                <w:b/>
                <w:bCs/>
                <w:color w:val="000000"/>
                <w:szCs w:val="24"/>
                <w:lang w:eastAsia="es-NI"/>
              </w:rPr>
              <w:t>C$428.527.957,95</w:t>
            </w:r>
          </w:p>
        </w:tc>
        <w:tc>
          <w:tcPr>
            <w:tcW w:w="2258" w:type="dxa"/>
            <w:tcBorders>
              <w:top w:val="nil"/>
              <w:left w:val="nil"/>
              <w:bottom w:val="single" w:sz="4" w:space="0" w:color="auto"/>
              <w:right w:val="single" w:sz="4" w:space="0" w:color="auto"/>
            </w:tcBorders>
            <w:shd w:val="clear" w:color="000000" w:fill="B4C6E7"/>
            <w:noWrap/>
            <w:vAlign w:val="bottom"/>
            <w:hideMark/>
          </w:tcPr>
          <w:p w14:paraId="73ED629D" w14:textId="77777777" w:rsidR="00302C2C" w:rsidRPr="00302C2C" w:rsidRDefault="00302C2C" w:rsidP="00302C2C">
            <w:pPr>
              <w:tabs>
                <w:tab w:val="clear" w:pos="9025"/>
              </w:tabs>
              <w:spacing w:before="0"/>
              <w:jc w:val="right"/>
              <w:rPr>
                <w:rFonts w:ascii="Arial" w:eastAsia="Times New Roman" w:hAnsi="Arial"/>
                <w:b/>
                <w:bCs/>
                <w:color w:val="000000"/>
                <w:szCs w:val="24"/>
                <w:lang w:eastAsia="es-NI"/>
              </w:rPr>
            </w:pPr>
            <w:r w:rsidRPr="00302C2C">
              <w:rPr>
                <w:rFonts w:ascii="Arial" w:eastAsia="Times New Roman" w:hAnsi="Arial"/>
                <w:b/>
                <w:bCs/>
                <w:color w:val="000000"/>
                <w:szCs w:val="24"/>
                <w:lang w:eastAsia="es-NI"/>
              </w:rPr>
              <w:t>C$3.642.196.632,40</w:t>
            </w:r>
          </w:p>
        </w:tc>
      </w:tr>
    </w:tbl>
    <w:p w14:paraId="6494EDED" w14:textId="2A89C80A" w:rsidR="00302C2C" w:rsidRPr="00302C2C" w:rsidRDefault="00302C2C" w:rsidP="00302C2C">
      <w:pPr>
        <w:jc w:val="center"/>
        <w:rPr>
          <w:b/>
          <w:bCs/>
        </w:rPr>
      </w:pPr>
      <w:r w:rsidRPr="00302C2C">
        <w:rPr>
          <w:b/>
          <w:bCs/>
        </w:rPr>
        <w:t>Fuente: Elaboración propia</w:t>
      </w:r>
    </w:p>
    <w:p w14:paraId="0AA135CF" w14:textId="77777777" w:rsidR="00DF62A3" w:rsidRPr="00B3206F" w:rsidRDefault="00DF62A3" w:rsidP="00B3206F">
      <w:pPr>
        <w:spacing w:line="480" w:lineRule="auto"/>
        <w:rPr>
          <w:b/>
          <w:bCs/>
          <w:szCs w:val="24"/>
        </w:rPr>
      </w:pPr>
    </w:p>
    <w:p w14:paraId="34669B62" w14:textId="77777777" w:rsidR="00302C2C" w:rsidRPr="00BE7271" w:rsidRDefault="00302C2C" w:rsidP="00302C2C">
      <w:pPr>
        <w:spacing w:after="160" w:line="259" w:lineRule="auto"/>
        <w:rPr>
          <w:szCs w:val="24"/>
        </w:rPr>
      </w:pPr>
    </w:p>
    <w:p w14:paraId="5F63CD33" w14:textId="48035F12" w:rsidR="00302C2C" w:rsidRPr="00302C2C" w:rsidRDefault="00302C2C" w:rsidP="00302C2C">
      <w:pPr>
        <w:pStyle w:val="Ttulo2"/>
        <w:numPr>
          <w:ilvl w:val="0"/>
          <w:numId w:val="0"/>
        </w:numPr>
        <w:ind w:left="720" w:hanging="360"/>
        <w:rPr>
          <w:rFonts w:cs="Times New Roman"/>
          <w:b w:val="0"/>
          <w:bCs/>
          <w:szCs w:val="24"/>
        </w:rPr>
      </w:pPr>
      <w:bookmarkStart w:id="292" w:name="_Toc136894911"/>
      <w:r>
        <w:rPr>
          <w:rFonts w:cs="Times New Roman"/>
          <w:bCs/>
          <w:szCs w:val="24"/>
        </w:rPr>
        <w:t>12</w:t>
      </w:r>
      <w:r w:rsidRPr="00302C2C">
        <w:rPr>
          <w:rFonts w:cs="Times New Roman"/>
          <w:bCs/>
          <w:szCs w:val="24"/>
        </w:rPr>
        <w:t>.</w:t>
      </w:r>
      <w:r w:rsidR="00021844">
        <w:rPr>
          <w:rFonts w:cs="Times New Roman"/>
          <w:bCs/>
          <w:szCs w:val="24"/>
        </w:rPr>
        <w:t>3</w:t>
      </w:r>
      <w:r w:rsidRPr="00302C2C">
        <w:rPr>
          <w:rFonts w:cs="Times New Roman"/>
          <w:bCs/>
          <w:szCs w:val="24"/>
        </w:rPr>
        <w:t>. Costos de operación del proyecto</w:t>
      </w:r>
      <w:bookmarkEnd w:id="292"/>
    </w:p>
    <w:p w14:paraId="12C40C20" w14:textId="77777777" w:rsidR="00302C2C" w:rsidRPr="008A34A2" w:rsidRDefault="00302C2C" w:rsidP="00302C2C"/>
    <w:p w14:paraId="0611DF00" w14:textId="77777777" w:rsidR="00302C2C" w:rsidRPr="00BE7271" w:rsidRDefault="00302C2C" w:rsidP="00302C2C">
      <w:pPr>
        <w:spacing w:line="480" w:lineRule="auto"/>
        <w:ind w:firstLine="284"/>
        <w:rPr>
          <w:szCs w:val="24"/>
        </w:rPr>
      </w:pPr>
      <w:r w:rsidRPr="00BE7271">
        <w:rPr>
          <w:szCs w:val="24"/>
        </w:rPr>
        <w:t>Los costos de operación son gastos a los que se incurren durante el funcionamiento del proyecto, este lo constituye la suma del costo de producción, gastos de administración y gastos de venta.</w:t>
      </w:r>
    </w:p>
    <w:p w14:paraId="76A4BF64" w14:textId="58E3295E" w:rsidR="00302C2C" w:rsidRPr="00BE7271" w:rsidRDefault="00021844" w:rsidP="00021844">
      <w:pPr>
        <w:pStyle w:val="Ttulo3"/>
        <w:numPr>
          <w:ilvl w:val="0"/>
          <w:numId w:val="0"/>
        </w:numPr>
        <w:rPr>
          <w:rFonts w:cs="Times New Roman"/>
          <w:b/>
          <w:bCs/>
          <w:color w:val="auto"/>
        </w:rPr>
      </w:pPr>
      <w:bookmarkStart w:id="293" w:name="_Toc136894912"/>
      <w:r>
        <w:rPr>
          <w:rFonts w:cs="Times New Roman"/>
          <w:b/>
          <w:bCs/>
          <w:color w:val="auto"/>
        </w:rPr>
        <w:t>12.3.1</w:t>
      </w:r>
      <w:r w:rsidR="00302C2C" w:rsidRPr="00BE7271">
        <w:rPr>
          <w:rFonts w:cs="Times New Roman"/>
          <w:b/>
          <w:bCs/>
          <w:color w:val="auto"/>
        </w:rPr>
        <w:t xml:space="preserve"> Costos de producción</w:t>
      </w:r>
      <w:bookmarkEnd w:id="293"/>
    </w:p>
    <w:p w14:paraId="294F489B" w14:textId="6BABCC26" w:rsidR="00302C2C" w:rsidRPr="005B0EF1" w:rsidRDefault="00302C2C" w:rsidP="00302C2C">
      <w:pPr>
        <w:spacing w:line="480" w:lineRule="auto"/>
        <w:ind w:firstLine="284"/>
        <w:rPr>
          <w:szCs w:val="24"/>
        </w:rPr>
      </w:pPr>
      <w:r w:rsidRPr="00BE7271">
        <w:rPr>
          <w:szCs w:val="24"/>
        </w:rPr>
        <w:t xml:space="preserve">A continuación, los costos de producción necesarios para </w:t>
      </w:r>
      <w:r w:rsidR="00021844">
        <w:rPr>
          <w:szCs w:val="24"/>
        </w:rPr>
        <w:t>el desarrollo del GPS del tráfico en tiempo real</w:t>
      </w:r>
      <w:r w:rsidRPr="00BE7271">
        <w:rPr>
          <w:szCs w:val="24"/>
        </w:rPr>
        <w:t>.</w:t>
      </w:r>
    </w:p>
    <w:p w14:paraId="61A11DBA" w14:textId="46A21038" w:rsidR="00302C2C" w:rsidRDefault="00302C2C" w:rsidP="00302C2C">
      <w:pPr>
        <w:pStyle w:val="Descripcin"/>
        <w:keepNext/>
        <w:rPr>
          <w:b/>
          <w:bCs/>
          <w:color w:val="auto"/>
          <w:sz w:val="24"/>
          <w:szCs w:val="24"/>
        </w:rPr>
      </w:pPr>
      <w:r w:rsidRPr="00351ADE">
        <w:rPr>
          <w:b/>
          <w:bCs/>
          <w:color w:val="auto"/>
          <w:sz w:val="24"/>
          <w:szCs w:val="24"/>
        </w:rPr>
        <w:t xml:space="preserve">Tabla </w:t>
      </w:r>
      <w:r w:rsidR="00021844">
        <w:rPr>
          <w:b/>
          <w:bCs/>
          <w:color w:val="auto"/>
          <w:sz w:val="24"/>
          <w:szCs w:val="24"/>
        </w:rPr>
        <w:t>12</w:t>
      </w:r>
      <w:r w:rsidRPr="00351ADE">
        <w:rPr>
          <w:b/>
          <w:bCs/>
          <w:color w:val="auto"/>
          <w:sz w:val="24"/>
          <w:szCs w:val="24"/>
        </w:rPr>
        <w:t>.</w:t>
      </w:r>
      <w:r w:rsidR="00021844">
        <w:rPr>
          <w:b/>
          <w:bCs/>
          <w:color w:val="auto"/>
          <w:sz w:val="24"/>
          <w:szCs w:val="24"/>
        </w:rPr>
        <w:t>3</w:t>
      </w:r>
      <w:r w:rsidRPr="00351ADE">
        <w:rPr>
          <w:b/>
          <w:bCs/>
          <w:color w:val="auto"/>
          <w:sz w:val="24"/>
          <w:szCs w:val="24"/>
        </w:rPr>
        <w:t xml:space="preserve">. </w:t>
      </w:r>
      <w:r w:rsidRPr="00351ADE">
        <w:rPr>
          <w:b/>
          <w:bCs/>
          <w:color w:val="auto"/>
          <w:sz w:val="24"/>
          <w:szCs w:val="24"/>
        </w:rPr>
        <w:fldChar w:fldCharType="begin"/>
      </w:r>
      <w:r w:rsidRPr="00351ADE">
        <w:rPr>
          <w:b/>
          <w:bCs/>
          <w:color w:val="auto"/>
          <w:sz w:val="24"/>
          <w:szCs w:val="24"/>
        </w:rPr>
        <w:instrText xml:space="preserve"> SEQ Tabla_3.4. \* ARABIC </w:instrText>
      </w:r>
      <w:r w:rsidRPr="00351ADE">
        <w:rPr>
          <w:b/>
          <w:bCs/>
          <w:color w:val="auto"/>
          <w:sz w:val="24"/>
          <w:szCs w:val="24"/>
        </w:rPr>
        <w:fldChar w:fldCharType="separate"/>
      </w:r>
      <w:r>
        <w:rPr>
          <w:b/>
          <w:bCs/>
          <w:noProof/>
          <w:color w:val="auto"/>
          <w:sz w:val="24"/>
          <w:szCs w:val="24"/>
        </w:rPr>
        <w:t>1</w:t>
      </w:r>
      <w:r w:rsidRPr="00351ADE">
        <w:rPr>
          <w:b/>
          <w:bCs/>
          <w:color w:val="auto"/>
          <w:sz w:val="24"/>
          <w:szCs w:val="24"/>
        </w:rPr>
        <w:fldChar w:fldCharType="end"/>
      </w:r>
      <w:r w:rsidRPr="00351ADE">
        <w:rPr>
          <w:b/>
          <w:bCs/>
          <w:color w:val="auto"/>
          <w:sz w:val="24"/>
          <w:szCs w:val="24"/>
        </w:rPr>
        <w:t xml:space="preserve"> Costos de </w:t>
      </w:r>
      <w:r w:rsidR="00DF1FF3">
        <w:rPr>
          <w:b/>
          <w:bCs/>
          <w:color w:val="auto"/>
          <w:sz w:val="24"/>
          <w:szCs w:val="24"/>
        </w:rPr>
        <w:t>Información</w:t>
      </w:r>
    </w:p>
    <w:tbl>
      <w:tblPr>
        <w:tblW w:w="12030" w:type="dxa"/>
        <w:tblInd w:w="-1535" w:type="dxa"/>
        <w:tblCellMar>
          <w:left w:w="70" w:type="dxa"/>
          <w:right w:w="70" w:type="dxa"/>
        </w:tblCellMar>
        <w:tblLook w:val="04A0" w:firstRow="1" w:lastRow="0" w:firstColumn="1" w:lastColumn="0" w:noHBand="0" w:noVBand="1"/>
      </w:tblPr>
      <w:tblGrid>
        <w:gridCol w:w="3114"/>
        <w:gridCol w:w="1843"/>
        <w:gridCol w:w="1842"/>
        <w:gridCol w:w="1843"/>
        <w:gridCol w:w="1694"/>
        <w:gridCol w:w="1694"/>
      </w:tblGrid>
      <w:tr w:rsidR="00DF1FF3" w:rsidRPr="00DF1FF3" w14:paraId="4CCE1B78" w14:textId="77777777" w:rsidTr="00DF1FF3">
        <w:trPr>
          <w:trHeight w:val="315"/>
        </w:trPr>
        <w:tc>
          <w:tcPr>
            <w:tcW w:w="3114" w:type="dxa"/>
            <w:tcBorders>
              <w:top w:val="single" w:sz="4" w:space="0" w:color="000000"/>
              <w:left w:val="single" w:sz="4" w:space="0" w:color="000000"/>
              <w:bottom w:val="single" w:sz="4" w:space="0" w:color="000000"/>
              <w:right w:val="single" w:sz="4" w:space="0" w:color="000000"/>
            </w:tcBorders>
            <w:shd w:val="clear" w:color="0B5394" w:fill="0B5394"/>
            <w:noWrap/>
            <w:vAlign w:val="bottom"/>
            <w:hideMark/>
          </w:tcPr>
          <w:p w14:paraId="2362B981" w14:textId="7A12CAA9" w:rsidR="00DF1FF3" w:rsidRPr="00DF1FF3" w:rsidRDefault="00DF1FF3" w:rsidP="00DF1FF3">
            <w:pPr>
              <w:tabs>
                <w:tab w:val="clear" w:pos="9025"/>
              </w:tabs>
              <w:spacing w:before="0"/>
              <w:jc w:val="left"/>
              <w:rPr>
                <w:rFonts w:eastAsia="Times New Roman" w:cs="Times New Roman"/>
                <w:b/>
                <w:bCs/>
                <w:color w:val="FFFFFF"/>
                <w:szCs w:val="24"/>
                <w:lang w:eastAsia="es-NI"/>
              </w:rPr>
            </w:pPr>
            <w:r w:rsidRPr="00DF1FF3">
              <w:rPr>
                <w:rFonts w:eastAsia="Times New Roman" w:cs="Times New Roman"/>
                <w:b/>
                <w:bCs/>
                <w:color w:val="FFFFFF"/>
                <w:szCs w:val="24"/>
                <w:lang w:eastAsia="es-NI"/>
              </w:rPr>
              <w:t>Costo de Informática</w:t>
            </w:r>
          </w:p>
        </w:tc>
        <w:tc>
          <w:tcPr>
            <w:tcW w:w="1843" w:type="dxa"/>
            <w:tcBorders>
              <w:top w:val="single" w:sz="4" w:space="0" w:color="000000"/>
              <w:left w:val="nil"/>
              <w:bottom w:val="single" w:sz="4" w:space="0" w:color="000000"/>
              <w:right w:val="single" w:sz="4" w:space="0" w:color="000000"/>
            </w:tcBorders>
            <w:shd w:val="clear" w:color="3D85C6" w:fill="3D85C6"/>
            <w:noWrap/>
            <w:vAlign w:val="bottom"/>
            <w:hideMark/>
          </w:tcPr>
          <w:p w14:paraId="1D735D56" w14:textId="77777777" w:rsidR="00DF1FF3" w:rsidRPr="00DF1FF3" w:rsidRDefault="00DF1FF3" w:rsidP="00DF1FF3">
            <w:pPr>
              <w:tabs>
                <w:tab w:val="clear" w:pos="9025"/>
              </w:tabs>
              <w:spacing w:before="0"/>
              <w:jc w:val="center"/>
              <w:rPr>
                <w:rFonts w:ascii="Arial" w:eastAsia="Times New Roman" w:hAnsi="Arial"/>
                <w:b/>
                <w:bCs/>
                <w:color w:val="FFFFFF"/>
                <w:sz w:val="22"/>
                <w:lang w:eastAsia="es-NI"/>
              </w:rPr>
            </w:pPr>
            <w:r w:rsidRPr="00DF1FF3">
              <w:rPr>
                <w:rFonts w:ascii="Arial" w:eastAsia="Times New Roman" w:hAnsi="Arial"/>
                <w:b/>
                <w:bCs/>
                <w:color w:val="FFFFFF"/>
                <w:sz w:val="22"/>
                <w:lang w:eastAsia="es-NI"/>
              </w:rPr>
              <w:t>2024</w:t>
            </w:r>
          </w:p>
        </w:tc>
        <w:tc>
          <w:tcPr>
            <w:tcW w:w="1842" w:type="dxa"/>
            <w:tcBorders>
              <w:top w:val="single" w:sz="4" w:space="0" w:color="000000"/>
              <w:left w:val="nil"/>
              <w:bottom w:val="single" w:sz="4" w:space="0" w:color="000000"/>
              <w:right w:val="single" w:sz="4" w:space="0" w:color="000000"/>
            </w:tcBorders>
            <w:shd w:val="clear" w:color="3D85C6" w:fill="3D85C6"/>
            <w:noWrap/>
            <w:vAlign w:val="bottom"/>
            <w:hideMark/>
          </w:tcPr>
          <w:p w14:paraId="6DD06D0D" w14:textId="77777777" w:rsidR="00DF1FF3" w:rsidRPr="00DF1FF3" w:rsidRDefault="00DF1FF3" w:rsidP="00DF1FF3">
            <w:pPr>
              <w:tabs>
                <w:tab w:val="clear" w:pos="9025"/>
              </w:tabs>
              <w:spacing w:before="0"/>
              <w:jc w:val="center"/>
              <w:rPr>
                <w:rFonts w:ascii="Arial" w:eastAsia="Times New Roman" w:hAnsi="Arial"/>
                <w:b/>
                <w:bCs/>
                <w:color w:val="FFFFFF"/>
                <w:sz w:val="22"/>
                <w:lang w:eastAsia="es-NI"/>
              </w:rPr>
            </w:pPr>
            <w:r w:rsidRPr="00DF1FF3">
              <w:rPr>
                <w:rFonts w:ascii="Arial" w:eastAsia="Times New Roman" w:hAnsi="Arial"/>
                <w:b/>
                <w:bCs/>
                <w:color w:val="FFFFFF"/>
                <w:sz w:val="22"/>
                <w:lang w:eastAsia="es-NI"/>
              </w:rPr>
              <w:t>2025</w:t>
            </w:r>
          </w:p>
        </w:tc>
        <w:tc>
          <w:tcPr>
            <w:tcW w:w="1843" w:type="dxa"/>
            <w:tcBorders>
              <w:top w:val="single" w:sz="4" w:space="0" w:color="000000"/>
              <w:left w:val="nil"/>
              <w:bottom w:val="single" w:sz="4" w:space="0" w:color="000000"/>
              <w:right w:val="single" w:sz="4" w:space="0" w:color="000000"/>
            </w:tcBorders>
            <w:shd w:val="clear" w:color="3D85C6" w:fill="3D85C6"/>
            <w:noWrap/>
            <w:vAlign w:val="bottom"/>
            <w:hideMark/>
          </w:tcPr>
          <w:p w14:paraId="6FF4907E" w14:textId="77777777" w:rsidR="00DF1FF3" w:rsidRPr="00DF1FF3" w:rsidRDefault="00DF1FF3" w:rsidP="00DF1FF3">
            <w:pPr>
              <w:tabs>
                <w:tab w:val="clear" w:pos="9025"/>
              </w:tabs>
              <w:spacing w:before="0"/>
              <w:jc w:val="center"/>
              <w:rPr>
                <w:rFonts w:ascii="Arial" w:eastAsia="Times New Roman" w:hAnsi="Arial"/>
                <w:b/>
                <w:bCs/>
                <w:color w:val="FFFFFF"/>
                <w:sz w:val="22"/>
                <w:lang w:eastAsia="es-NI"/>
              </w:rPr>
            </w:pPr>
            <w:r w:rsidRPr="00DF1FF3">
              <w:rPr>
                <w:rFonts w:ascii="Arial" w:eastAsia="Times New Roman" w:hAnsi="Arial"/>
                <w:b/>
                <w:bCs/>
                <w:color w:val="FFFFFF"/>
                <w:sz w:val="22"/>
                <w:lang w:eastAsia="es-NI"/>
              </w:rPr>
              <w:t>2026</w:t>
            </w:r>
          </w:p>
        </w:tc>
        <w:tc>
          <w:tcPr>
            <w:tcW w:w="1694" w:type="dxa"/>
            <w:tcBorders>
              <w:top w:val="single" w:sz="4" w:space="0" w:color="000000"/>
              <w:left w:val="nil"/>
              <w:bottom w:val="single" w:sz="4" w:space="0" w:color="000000"/>
              <w:right w:val="single" w:sz="4" w:space="0" w:color="000000"/>
            </w:tcBorders>
            <w:shd w:val="clear" w:color="3D85C6" w:fill="3D85C6"/>
            <w:noWrap/>
            <w:vAlign w:val="bottom"/>
            <w:hideMark/>
          </w:tcPr>
          <w:p w14:paraId="14582CE2" w14:textId="77777777" w:rsidR="00DF1FF3" w:rsidRPr="00DF1FF3" w:rsidRDefault="00DF1FF3" w:rsidP="00DF1FF3">
            <w:pPr>
              <w:tabs>
                <w:tab w:val="clear" w:pos="9025"/>
              </w:tabs>
              <w:spacing w:before="0"/>
              <w:jc w:val="center"/>
              <w:rPr>
                <w:rFonts w:ascii="Arial" w:eastAsia="Times New Roman" w:hAnsi="Arial"/>
                <w:b/>
                <w:bCs/>
                <w:color w:val="FFFFFF"/>
                <w:sz w:val="22"/>
                <w:lang w:eastAsia="es-NI"/>
              </w:rPr>
            </w:pPr>
            <w:r w:rsidRPr="00DF1FF3">
              <w:rPr>
                <w:rFonts w:ascii="Arial" w:eastAsia="Times New Roman" w:hAnsi="Arial"/>
                <w:b/>
                <w:bCs/>
                <w:color w:val="FFFFFF"/>
                <w:sz w:val="22"/>
                <w:lang w:eastAsia="es-NI"/>
              </w:rPr>
              <w:t>2027</w:t>
            </w:r>
          </w:p>
        </w:tc>
        <w:tc>
          <w:tcPr>
            <w:tcW w:w="1694" w:type="dxa"/>
            <w:tcBorders>
              <w:top w:val="single" w:sz="4" w:space="0" w:color="000000"/>
              <w:left w:val="nil"/>
              <w:bottom w:val="single" w:sz="4" w:space="0" w:color="000000"/>
              <w:right w:val="single" w:sz="4" w:space="0" w:color="000000"/>
            </w:tcBorders>
            <w:shd w:val="clear" w:color="3D85C6" w:fill="3D85C6"/>
            <w:noWrap/>
            <w:vAlign w:val="bottom"/>
            <w:hideMark/>
          </w:tcPr>
          <w:p w14:paraId="15BE9E5D" w14:textId="77777777" w:rsidR="00DF1FF3" w:rsidRPr="00DF1FF3" w:rsidRDefault="00DF1FF3" w:rsidP="00DF1FF3">
            <w:pPr>
              <w:tabs>
                <w:tab w:val="clear" w:pos="9025"/>
              </w:tabs>
              <w:spacing w:before="0"/>
              <w:jc w:val="center"/>
              <w:rPr>
                <w:rFonts w:ascii="Arial" w:eastAsia="Times New Roman" w:hAnsi="Arial"/>
                <w:b/>
                <w:bCs/>
                <w:color w:val="FFFFFF"/>
                <w:sz w:val="22"/>
                <w:lang w:eastAsia="es-NI"/>
              </w:rPr>
            </w:pPr>
            <w:r w:rsidRPr="00DF1FF3">
              <w:rPr>
                <w:rFonts w:ascii="Arial" w:eastAsia="Times New Roman" w:hAnsi="Arial"/>
                <w:b/>
                <w:bCs/>
                <w:color w:val="FFFFFF"/>
                <w:sz w:val="22"/>
                <w:lang w:eastAsia="es-NI"/>
              </w:rPr>
              <w:t>2028</w:t>
            </w:r>
          </w:p>
        </w:tc>
      </w:tr>
      <w:tr w:rsidR="00DF1FF3" w:rsidRPr="00DF1FF3" w14:paraId="5813C137" w14:textId="77777777" w:rsidTr="00DF1FF3">
        <w:trPr>
          <w:trHeight w:val="315"/>
        </w:trPr>
        <w:tc>
          <w:tcPr>
            <w:tcW w:w="3114" w:type="dxa"/>
            <w:tcBorders>
              <w:top w:val="nil"/>
              <w:left w:val="single" w:sz="4" w:space="0" w:color="000000"/>
              <w:bottom w:val="single" w:sz="4" w:space="0" w:color="000000"/>
              <w:right w:val="single" w:sz="4" w:space="0" w:color="000000"/>
            </w:tcBorders>
            <w:shd w:val="clear" w:color="auto" w:fill="auto"/>
            <w:noWrap/>
            <w:vAlign w:val="bottom"/>
            <w:hideMark/>
          </w:tcPr>
          <w:p w14:paraId="1A00A197" w14:textId="77777777" w:rsidR="00DF1FF3" w:rsidRPr="00DF1FF3" w:rsidRDefault="00DF1FF3" w:rsidP="00DF1FF3">
            <w:pPr>
              <w:tabs>
                <w:tab w:val="clear" w:pos="9025"/>
              </w:tabs>
              <w:spacing w:before="0"/>
              <w:jc w:val="left"/>
              <w:rPr>
                <w:rFonts w:eastAsia="Times New Roman" w:cs="Times New Roman"/>
                <w:color w:val="000000"/>
                <w:szCs w:val="24"/>
                <w:lang w:eastAsia="es-NI"/>
              </w:rPr>
            </w:pPr>
            <w:r w:rsidRPr="00DF1FF3">
              <w:rPr>
                <w:rFonts w:eastAsia="Times New Roman" w:cs="Times New Roman"/>
                <w:color w:val="000000"/>
                <w:szCs w:val="24"/>
                <w:lang w:eastAsia="es-NI"/>
              </w:rPr>
              <w:t xml:space="preserve">Salario </w:t>
            </w:r>
          </w:p>
        </w:tc>
        <w:tc>
          <w:tcPr>
            <w:tcW w:w="1843" w:type="dxa"/>
            <w:tcBorders>
              <w:top w:val="nil"/>
              <w:left w:val="nil"/>
              <w:bottom w:val="single" w:sz="4" w:space="0" w:color="000000"/>
              <w:right w:val="single" w:sz="4" w:space="0" w:color="000000"/>
            </w:tcBorders>
            <w:shd w:val="clear" w:color="auto" w:fill="auto"/>
            <w:noWrap/>
            <w:vAlign w:val="bottom"/>
            <w:hideMark/>
          </w:tcPr>
          <w:p w14:paraId="2543CCEA"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C$491.790,08</w:t>
            </w:r>
          </w:p>
        </w:tc>
        <w:tc>
          <w:tcPr>
            <w:tcW w:w="1842" w:type="dxa"/>
            <w:tcBorders>
              <w:top w:val="nil"/>
              <w:left w:val="nil"/>
              <w:bottom w:val="single" w:sz="4" w:space="0" w:color="000000"/>
              <w:right w:val="single" w:sz="4" w:space="0" w:color="000000"/>
            </w:tcBorders>
            <w:shd w:val="clear" w:color="auto" w:fill="auto"/>
            <w:noWrap/>
            <w:vAlign w:val="bottom"/>
            <w:hideMark/>
          </w:tcPr>
          <w:p w14:paraId="3518E32F"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C$501.625,88</w:t>
            </w:r>
          </w:p>
        </w:tc>
        <w:tc>
          <w:tcPr>
            <w:tcW w:w="1843" w:type="dxa"/>
            <w:tcBorders>
              <w:top w:val="nil"/>
              <w:left w:val="nil"/>
              <w:bottom w:val="single" w:sz="4" w:space="0" w:color="000000"/>
              <w:right w:val="single" w:sz="4" w:space="0" w:color="000000"/>
            </w:tcBorders>
            <w:shd w:val="clear" w:color="auto" w:fill="auto"/>
            <w:noWrap/>
            <w:vAlign w:val="bottom"/>
            <w:hideMark/>
          </w:tcPr>
          <w:p w14:paraId="16D04211"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C$511.658,40</w:t>
            </w:r>
          </w:p>
        </w:tc>
        <w:tc>
          <w:tcPr>
            <w:tcW w:w="1694" w:type="dxa"/>
            <w:tcBorders>
              <w:top w:val="nil"/>
              <w:left w:val="nil"/>
              <w:bottom w:val="single" w:sz="4" w:space="0" w:color="000000"/>
              <w:right w:val="single" w:sz="4" w:space="0" w:color="000000"/>
            </w:tcBorders>
            <w:shd w:val="clear" w:color="auto" w:fill="auto"/>
            <w:noWrap/>
            <w:vAlign w:val="bottom"/>
            <w:hideMark/>
          </w:tcPr>
          <w:p w14:paraId="4E833E4C"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C$521.891,57</w:t>
            </w:r>
          </w:p>
        </w:tc>
        <w:tc>
          <w:tcPr>
            <w:tcW w:w="1694" w:type="dxa"/>
            <w:tcBorders>
              <w:top w:val="nil"/>
              <w:left w:val="nil"/>
              <w:bottom w:val="single" w:sz="4" w:space="0" w:color="000000"/>
              <w:right w:val="single" w:sz="4" w:space="0" w:color="000000"/>
            </w:tcBorders>
            <w:shd w:val="clear" w:color="auto" w:fill="auto"/>
            <w:noWrap/>
            <w:vAlign w:val="bottom"/>
            <w:hideMark/>
          </w:tcPr>
          <w:p w14:paraId="1BF9C553"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C$532.329,40</w:t>
            </w:r>
          </w:p>
        </w:tc>
      </w:tr>
      <w:tr w:rsidR="00DF1FF3" w:rsidRPr="00DF1FF3" w14:paraId="041528B3" w14:textId="77777777" w:rsidTr="00DF1FF3">
        <w:trPr>
          <w:trHeight w:val="315"/>
        </w:trPr>
        <w:tc>
          <w:tcPr>
            <w:tcW w:w="3114" w:type="dxa"/>
            <w:tcBorders>
              <w:top w:val="nil"/>
              <w:left w:val="single" w:sz="4" w:space="0" w:color="000000"/>
              <w:bottom w:val="single" w:sz="4" w:space="0" w:color="000000"/>
              <w:right w:val="single" w:sz="4" w:space="0" w:color="000000"/>
            </w:tcBorders>
            <w:shd w:val="clear" w:color="auto" w:fill="auto"/>
            <w:noWrap/>
            <w:vAlign w:val="bottom"/>
            <w:hideMark/>
          </w:tcPr>
          <w:p w14:paraId="08E84070" w14:textId="77777777" w:rsidR="00DF1FF3" w:rsidRPr="00DF1FF3" w:rsidRDefault="00DF1FF3" w:rsidP="00DF1FF3">
            <w:pPr>
              <w:tabs>
                <w:tab w:val="clear" w:pos="9025"/>
              </w:tabs>
              <w:spacing w:before="0"/>
              <w:jc w:val="left"/>
              <w:rPr>
                <w:rFonts w:eastAsia="Times New Roman" w:cs="Times New Roman"/>
                <w:color w:val="000000"/>
                <w:szCs w:val="24"/>
                <w:lang w:eastAsia="es-NI"/>
              </w:rPr>
            </w:pPr>
            <w:r w:rsidRPr="00DF1FF3">
              <w:rPr>
                <w:rFonts w:eastAsia="Times New Roman" w:cs="Times New Roman"/>
                <w:color w:val="000000"/>
                <w:szCs w:val="24"/>
                <w:lang w:eastAsia="es-NI"/>
              </w:rPr>
              <w:t>INNS PATRONAL (21.5)</w:t>
            </w:r>
          </w:p>
        </w:tc>
        <w:tc>
          <w:tcPr>
            <w:tcW w:w="1843" w:type="dxa"/>
            <w:tcBorders>
              <w:top w:val="nil"/>
              <w:left w:val="nil"/>
              <w:bottom w:val="single" w:sz="4" w:space="0" w:color="000000"/>
              <w:right w:val="single" w:sz="4" w:space="0" w:color="000000"/>
            </w:tcBorders>
            <w:shd w:val="clear" w:color="auto" w:fill="auto"/>
            <w:noWrap/>
            <w:vAlign w:val="bottom"/>
            <w:hideMark/>
          </w:tcPr>
          <w:p w14:paraId="50FCB9EA"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C$105.734,87</w:t>
            </w:r>
          </w:p>
        </w:tc>
        <w:tc>
          <w:tcPr>
            <w:tcW w:w="1842" w:type="dxa"/>
            <w:tcBorders>
              <w:top w:val="nil"/>
              <w:left w:val="nil"/>
              <w:bottom w:val="single" w:sz="4" w:space="0" w:color="000000"/>
              <w:right w:val="single" w:sz="4" w:space="0" w:color="000000"/>
            </w:tcBorders>
            <w:shd w:val="clear" w:color="auto" w:fill="auto"/>
            <w:noWrap/>
            <w:vAlign w:val="bottom"/>
            <w:hideMark/>
          </w:tcPr>
          <w:p w14:paraId="0A752CD0"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C$107.849,56</w:t>
            </w:r>
          </w:p>
        </w:tc>
        <w:tc>
          <w:tcPr>
            <w:tcW w:w="1843" w:type="dxa"/>
            <w:tcBorders>
              <w:top w:val="nil"/>
              <w:left w:val="nil"/>
              <w:bottom w:val="single" w:sz="4" w:space="0" w:color="000000"/>
              <w:right w:val="single" w:sz="4" w:space="0" w:color="000000"/>
            </w:tcBorders>
            <w:shd w:val="clear" w:color="auto" w:fill="auto"/>
            <w:noWrap/>
            <w:vAlign w:val="bottom"/>
            <w:hideMark/>
          </w:tcPr>
          <w:p w14:paraId="4C44E321"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C$110.006,56</w:t>
            </w:r>
          </w:p>
        </w:tc>
        <w:tc>
          <w:tcPr>
            <w:tcW w:w="1694" w:type="dxa"/>
            <w:tcBorders>
              <w:top w:val="nil"/>
              <w:left w:val="nil"/>
              <w:bottom w:val="single" w:sz="4" w:space="0" w:color="000000"/>
              <w:right w:val="single" w:sz="4" w:space="0" w:color="000000"/>
            </w:tcBorders>
            <w:shd w:val="clear" w:color="auto" w:fill="auto"/>
            <w:noWrap/>
            <w:vAlign w:val="bottom"/>
            <w:hideMark/>
          </w:tcPr>
          <w:p w14:paraId="09CA5257"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C$112.206,69</w:t>
            </w:r>
          </w:p>
        </w:tc>
        <w:tc>
          <w:tcPr>
            <w:tcW w:w="1694" w:type="dxa"/>
            <w:tcBorders>
              <w:top w:val="nil"/>
              <w:left w:val="nil"/>
              <w:bottom w:val="single" w:sz="4" w:space="0" w:color="000000"/>
              <w:right w:val="single" w:sz="4" w:space="0" w:color="000000"/>
            </w:tcBorders>
            <w:shd w:val="clear" w:color="auto" w:fill="auto"/>
            <w:noWrap/>
            <w:vAlign w:val="bottom"/>
            <w:hideMark/>
          </w:tcPr>
          <w:p w14:paraId="31C595EB"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C$114.450,82</w:t>
            </w:r>
          </w:p>
        </w:tc>
      </w:tr>
      <w:tr w:rsidR="00DF1FF3" w:rsidRPr="00DF1FF3" w14:paraId="41B17CCE" w14:textId="77777777" w:rsidTr="00DF1FF3">
        <w:trPr>
          <w:trHeight w:val="315"/>
        </w:trPr>
        <w:tc>
          <w:tcPr>
            <w:tcW w:w="3114" w:type="dxa"/>
            <w:tcBorders>
              <w:top w:val="nil"/>
              <w:left w:val="single" w:sz="4" w:space="0" w:color="000000"/>
              <w:bottom w:val="single" w:sz="4" w:space="0" w:color="000000"/>
              <w:right w:val="single" w:sz="4" w:space="0" w:color="000000"/>
            </w:tcBorders>
            <w:shd w:val="clear" w:color="auto" w:fill="auto"/>
            <w:noWrap/>
            <w:vAlign w:val="bottom"/>
            <w:hideMark/>
          </w:tcPr>
          <w:p w14:paraId="3AC703B7" w14:textId="77777777" w:rsidR="00DF1FF3" w:rsidRPr="00DF1FF3" w:rsidRDefault="00DF1FF3" w:rsidP="00DF1FF3">
            <w:pPr>
              <w:tabs>
                <w:tab w:val="clear" w:pos="9025"/>
              </w:tabs>
              <w:spacing w:before="0"/>
              <w:jc w:val="left"/>
              <w:rPr>
                <w:rFonts w:eastAsia="Times New Roman" w:cs="Times New Roman"/>
                <w:color w:val="000000"/>
                <w:szCs w:val="24"/>
                <w:lang w:eastAsia="es-NI"/>
              </w:rPr>
            </w:pPr>
            <w:r w:rsidRPr="00DF1FF3">
              <w:rPr>
                <w:rFonts w:eastAsia="Times New Roman" w:cs="Times New Roman"/>
                <w:color w:val="000000"/>
                <w:szCs w:val="24"/>
                <w:lang w:eastAsia="es-NI"/>
              </w:rPr>
              <w:t>INATEC (2%)</w:t>
            </w:r>
          </w:p>
        </w:tc>
        <w:tc>
          <w:tcPr>
            <w:tcW w:w="1843" w:type="dxa"/>
            <w:tcBorders>
              <w:top w:val="nil"/>
              <w:left w:val="nil"/>
              <w:bottom w:val="single" w:sz="4" w:space="0" w:color="000000"/>
              <w:right w:val="single" w:sz="4" w:space="0" w:color="000000"/>
            </w:tcBorders>
            <w:shd w:val="clear" w:color="auto" w:fill="auto"/>
            <w:noWrap/>
            <w:vAlign w:val="bottom"/>
            <w:hideMark/>
          </w:tcPr>
          <w:p w14:paraId="7FE64F28"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C$9.835,80</w:t>
            </w:r>
          </w:p>
        </w:tc>
        <w:tc>
          <w:tcPr>
            <w:tcW w:w="1842" w:type="dxa"/>
            <w:tcBorders>
              <w:top w:val="nil"/>
              <w:left w:val="nil"/>
              <w:bottom w:val="single" w:sz="4" w:space="0" w:color="000000"/>
              <w:right w:val="single" w:sz="4" w:space="0" w:color="000000"/>
            </w:tcBorders>
            <w:shd w:val="clear" w:color="auto" w:fill="auto"/>
            <w:noWrap/>
            <w:vAlign w:val="bottom"/>
            <w:hideMark/>
          </w:tcPr>
          <w:p w14:paraId="41779CE7"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C$10.032,52</w:t>
            </w:r>
          </w:p>
        </w:tc>
        <w:tc>
          <w:tcPr>
            <w:tcW w:w="1843" w:type="dxa"/>
            <w:tcBorders>
              <w:top w:val="nil"/>
              <w:left w:val="nil"/>
              <w:bottom w:val="single" w:sz="4" w:space="0" w:color="000000"/>
              <w:right w:val="single" w:sz="4" w:space="0" w:color="000000"/>
            </w:tcBorders>
            <w:shd w:val="clear" w:color="auto" w:fill="auto"/>
            <w:noWrap/>
            <w:vAlign w:val="bottom"/>
            <w:hideMark/>
          </w:tcPr>
          <w:p w14:paraId="24CB2F00"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C$10.233,17</w:t>
            </w:r>
          </w:p>
        </w:tc>
        <w:tc>
          <w:tcPr>
            <w:tcW w:w="1694" w:type="dxa"/>
            <w:tcBorders>
              <w:top w:val="nil"/>
              <w:left w:val="nil"/>
              <w:bottom w:val="single" w:sz="4" w:space="0" w:color="000000"/>
              <w:right w:val="single" w:sz="4" w:space="0" w:color="000000"/>
            </w:tcBorders>
            <w:shd w:val="clear" w:color="auto" w:fill="auto"/>
            <w:noWrap/>
            <w:vAlign w:val="bottom"/>
            <w:hideMark/>
          </w:tcPr>
          <w:p w14:paraId="21D6C7C0"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C$10.437,83</w:t>
            </w:r>
          </w:p>
        </w:tc>
        <w:tc>
          <w:tcPr>
            <w:tcW w:w="1694" w:type="dxa"/>
            <w:tcBorders>
              <w:top w:val="nil"/>
              <w:left w:val="nil"/>
              <w:bottom w:val="single" w:sz="4" w:space="0" w:color="000000"/>
              <w:right w:val="single" w:sz="4" w:space="0" w:color="000000"/>
            </w:tcBorders>
            <w:shd w:val="clear" w:color="auto" w:fill="auto"/>
            <w:noWrap/>
            <w:vAlign w:val="bottom"/>
            <w:hideMark/>
          </w:tcPr>
          <w:p w14:paraId="47B9E5CB"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C$10.646,59</w:t>
            </w:r>
          </w:p>
        </w:tc>
      </w:tr>
      <w:tr w:rsidR="00DF1FF3" w:rsidRPr="00DF1FF3" w14:paraId="282F2233" w14:textId="77777777" w:rsidTr="00DF1FF3">
        <w:trPr>
          <w:trHeight w:val="315"/>
        </w:trPr>
        <w:tc>
          <w:tcPr>
            <w:tcW w:w="3114" w:type="dxa"/>
            <w:tcBorders>
              <w:top w:val="nil"/>
              <w:left w:val="single" w:sz="4" w:space="0" w:color="000000"/>
              <w:bottom w:val="single" w:sz="4" w:space="0" w:color="000000"/>
              <w:right w:val="single" w:sz="4" w:space="0" w:color="000000"/>
            </w:tcBorders>
            <w:shd w:val="clear" w:color="auto" w:fill="auto"/>
            <w:noWrap/>
            <w:vAlign w:val="bottom"/>
            <w:hideMark/>
          </w:tcPr>
          <w:p w14:paraId="510DBF6E" w14:textId="74111E6E" w:rsidR="00DF1FF3" w:rsidRPr="00DF1FF3" w:rsidRDefault="00DF1FF3" w:rsidP="00DF1FF3">
            <w:pPr>
              <w:tabs>
                <w:tab w:val="clear" w:pos="9025"/>
              </w:tabs>
              <w:spacing w:before="0"/>
              <w:jc w:val="left"/>
              <w:rPr>
                <w:rFonts w:eastAsia="Times New Roman" w:cs="Times New Roman"/>
                <w:color w:val="000000"/>
                <w:szCs w:val="24"/>
                <w:lang w:eastAsia="es-NI"/>
              </w:rPr>
            </w:pPr>
            <w:r w:rsidRPr="00DF1FF3">
              <w:rPr>
                <w:rFonts w:eastAsia="Times New Roman" w:cs="Times New Roman"/>
                <w:color w:val="000000"/>
                <w:szCs w:val="24"/>
                <w:lang w:eastAsia="es-NI"/>
              </w:rPr>
              <w:t>Mantenimiento de Maquinaria</w:t>
            </w:r>
          </w:p>
        </w:tc>
        <w:tc>
          <w:tcPr>
            <w:tcW w:w="1843" w:type="dxa"/>
            <w:tcBorders>
              <w:top w:val="nil"/>
              <w:left w:val="nil"/>
              <w:bottom w:val="single" w:sz="4" w:space="0" w:color="000000"/>
              <w:right w:val="single" w:sz="4" w:space="0" w:color="000000"/>
            </w:tcBorders>
            <w:shd w:val="clear" w:color="auto" w:fill="auto"/>
            <w:noWrap/>
            <w:vAlign w:val="bottom"/>
            <w:hideMark/>
          </w:tcPr>
          <w:p w14:paraId="1775BB93"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C$14.211,37</w:t>
            </w:r>
          </w:p>
        </w:tc>
        <w:tc>
          <w:tcPr>
            <w:tcW w:w="1842" w:type="dxa"/>
            <w:tcBorders>
              <w:top w:val="nil"/>
              <w:left w:val="nil"/>
              <w:bottom w:val="single" w:sz="4" w:space="0" w:color="000000"/>
              <w:right w:val="single" w:sz="4" w:space="0" w:color="000000"/>
            </w:tcBorders>
            <w:shd w:val="clear" w:color="auto" w:fill="auto"/>
            <w:noWrap/>
            <w:vAlign w:val="bottom"/>
            <w:hideMark/>
          </w:tcPr>
          <w:p w14:paraId="1AA9BD5D"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C$14.211,37</w:t>
            </w:r>
          </w:p>
        </w:tc>
        <w:tc>
          <w:tcPr>
            <w:tcW w:w="1843" w:type="dxa"/>
            <w:tcBorders>
              <w:top w:val="nil"/>
              <w:left w:val="nil"/>
              <w:bottom w:val="single" w:sz="4" w:space="0" w:color="000000"/>
              <w:right w:val="single" w:sz="4" w:space="0" w:color="000000"/>
            </w:tcBorders>
            <w:shd w:val="clear" w:color="auto" w:fill="auto"/>
            <w:noWrap/>
            <w:vAlign w:val="bottom"/>
            <w:hideMark/>
          </w:tcPr>
          <w:p w14:paraId="7CD24CC8"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C$14.211,37</w:t>
            </w:r>
          </w:p>
        </w:tc>
        <w:tc>
          <w:tcPr>
            <w:tcW w:w="1694" w:type="dxa"/>
            <w:tcBorders>
              <w:top w:val="nil"/>
              <w:left w:val="nil"/>
              <w:bottom w:val="single" w:sz="4" w:space="0" w:color="000000"/>
              <w:right w:val="single" w:sz="4" w:space="0" w:color="000000"/>
            </w:tcBorders>
            <w:shd w:val="clear" w:color="auto" w:fill="auto"/>
            <w:noWrap/>
            <w:vAlign w:val="bottom"/>
            <w:hideMark/>
          </w:tcPr>
          <w:p w14:paraId="2AD8971C"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C$14.211,37</w:t>
            </w:r>
          </w:p>
        </w:tc>
        <w:tc>
          <w:tcPr>
            <w:tcW w:w="1694" w:type="dxa"/>
            <w:tcBorders>
              <w:top w:val="nil"/>
              <w:left w:val="nil"/>
              <w:bottom w:val="single" w:sz="4" w:space="0" w:color="000000"/>
              <w:right w:val="single" w:sz="4" w:space="0" w:color="000000"/>
            </w:tcBorders>
            <w:shd w:val="clear" w:color="auto" w:fill="auto"/>
            <w:noWrap/>
            <w:vAlign w:val="bottom"/>
            <w:hideMark/>
          </w:tcPr>
          <w:p w14:paraId="5229C9CA"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C$14.211,37</w:t>
            </w:r>
          </w:p>
        </w:tc>
      </w:tr>
      <w:tr w:rsidR="00DF1FF3" w:rsidRPr="00DF1FF3" w14:paraId="04D48029" w14:textId="77777777" w:rsidTr="00DF1FF3">
        <w:trPr>
          <w:trHeight w:val="315"/>
        </w:trPr>
        <w:tc>
          <w:tcPr>
            <w:tcW w:w="3114" w:type="dxa"/>
            <w:tcBorders>
              <w:top w:val="nil"/>
              <w:left w:val="single" w:sz="4" w:space="0" w:color="000000"/>
              <w:bottom w:val="single" w:sz="4" w:space="0" w:color="000000"/>
              <w:right w:val="single" w:sz="4" w:space="0" w:color="000000"/>
            </w:tcBorders>
            <w:shd w:val="clear" w:color="auto" w:fill="auto"/>
            <w:noWrap/>
            <w:vAlign w:val="bottom"/>
            <w:hideMark/>
          </w:tcPr>
          <w:p w14:paraId="333FD3DF" w14:textId="77777777" w:rsidR="00DF1FF3" w:rsidRPr="00DF1FF3" w:rsidRDefault="00DF1FF3" w:rsidP="00DF1FF3">
            <w:pPr>
              <w:tabs>
                <w:tab w:val="clear" w:pos="9025"/>
              </w:tabs>
              <w:spacing w:before="0"/>
              <w:jc w:val="left"/>
              <w:rPr>
                <w:rFonts w:eastAsia="Times New Roman" w:cs="Times New Roman"/>
                <w:color w:val="000000"/>
                <w:szCs w:val="24"/>
                <w:lang w:eastAsia="es-NI"/>
              </w:rPr>
            </w:pPr>
            <w:r w:rsidRPr="00DF1FF3">
              <w:rPr>
                <w:rFonts w:eastAsia="Times New Roman" w:cs="Times New Roman"/>
                <w:color w:val="000000"/>
                <w:szCs w:val="24"/>
                <w:lang w:eastAsia="es-NI"/>
              </w:rPr>
              <w:t>Materia prima e Insumos</w:t>
            </w:r>
          </w:p>
        </w:tc>
        <w:tc>
          <w:tcPr>
            <w:tcW w:w="1843" w:type="dxa"/>
            <w:tcBorders>
              <w:top w:val="nil"/>
              <w:left w:val="nil"/>
              <w:bottom w:val="single" w:sz="4" w:space="0" w:color="000000"/>
              <w:right w:val="single" w:sz="4" w:space="0" w:color="000000"/>
            </w:tcBorders>
            <w:shd w:val="clear" w:color="auto" w:fill="auto"/>
            <w:noWrap/>
            <w:vAlign w:val="bottom"/>
            <w:hideMark/>
          </w:tcPr>
          <w:p w14:paraId="32AFE795"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C$594.211,20</w:t>
            </w:r>
          </w:p>
        </w:tc>
        <w:tc>
          <w:tcPr>
            <w:tcW w:w="1842" w:type="dxa"/>
            <w:tcBorders>
              <w:top w:val="nil"/>
              <w:left w:val="nil"/>
              <w:bottom w:val="single" w:sz="4" w:space="0" w:color="000000"/>
              <w:right w:val="single" w:sz="4" w:space="0" w:color="000000"/>
            </w:tcBorders>
            <w:shd w:val="clear" w:color="auto" w:fill="auto"/>
            <w:noWrap/>
            <w:vAlign w:val="bottom"/>
            <w:hideMark/>
          </w:tcPr>
          <w:p w14:paraId="2154033E"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C$594.211,20</w:t>
            </w:r>
          </w:p>
        </w:tc>
        <w:tc>
          <w:tcPr>
            <w:tcW w:w="1843" w:type="dxa"/>
            <w:tcBorders>
              <w:top w:val="nil"/>
              <w:left w:val="nil"/>
              <w:bottom w:val="single" w:sz="4" w:space="0" w:color="000000"/>
              <w:right w:val="single" w:sz="4" w:space="0" w:color="000000"/>
            </w:tcBorders>
            <w:shd w:val="clear" w:color="auto" w:fill="auto"/>
            <w:noWrap/>
            <w:vAlign w:val="bottom"/>
            <w:hideMark/>
          </w:tcPr>
          <w:p w14:paraId="2F0D1945"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C$594.211,20</w:t>
            </w:r>
          </w:p>
        </w:tc>
        <w:tc>
          <w:tcPr>
            <w:tcW w:w="1694" w:type="dxa"/>
            <w:tcBorders>
              <w:top w:val="nil"/>
              <w:left w:val="nil"/>
              <w:bottom w:val="single" w:sz="4" w:space="0" w:color="000000"/>
              <w:right w:val="single" w:sz="4" w:space="0" w:color="000000"/>
            </w:tcBorders>
            <w:shd w:val="clear" w:color="auto" w:fill="auto"/>
            <w:noWrap/>
            <w:vAlign w:val="bottom"/>
            <w:hideMark/>
          </w:tcPr>
          <w:p w14:paraId="248F4B4D"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C$594.211,20</w:t>
            </w:r>
          </w:p>
        </w:tc>
        <w:tc>
          <w:tcPr>
            <w:tcW w:w="1694" w:type="dxa"/>
            <w:tcBorders>
              <w:top w:val="nil"/>
              <w:left w:val="nil"/>
              <w:bottom w:val="single" w:sz="4" w:space="0" w:color="000000"/>
              <w:right w:val="single" w:sz="4" w:space="0" w:color="000000"/>
            </w:tcBorders>
            <w:shd w:val="clear" w:color="auto" w:fill="auto"/>
            <w:noWrap/>
            <w:vAlign w:val="bottom"/>
            <w:hideMark/>
          </w:tcPr>
          <w:p w14:paraId="28489DA5"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C$594.211,20</w:t>
            </w:r>
          </w:p>
        </w:tc>
      </w:tr>
      <w:tr w:rsidR="00DF1FF3" w:rsidRPr="00DF1FF3" w14:paraId="4CFD1955" w14:textId="77777777" w:rsidTr="00DF1FF3">
        <w:trPr>
          <w:trHeight w:val="315"/>
        </w:trPr>
        <w:tc>
          <w:tcPr>
            <w:tcW w:w="3114" w:type="dxa"/>
            <w:tcBorders>
              <w:top w:val="nil"/>
              <w:left w:val="single" w:sz="4" w:space="0" w:color="000000"/>
              <w:bottom w:val="single" w:sz="4" w:space="0" w:color="000000"/>
              <w:right w:val="single" w:sz="4" w:space="0" w:color="000000"/>
            </w:tcBorders>
            <w:shd w:val="clear" w:color="FFFF00" w:fill="FFFF00"/>
            <w:noWrap/>
            <w:vAlign w:val="bottom"/>
            <w:hideMark/>
          </w:tcPr>
          <w:p w14:paraId="674567BA" w14:textId="77777777" w:rsidR="00DF1FF3" w:rsidRPr="00DF1FF3" w:rsidRDefault="00DF1FF3" w:rsidP="00DF1FF3">
            <w:pPr>
              <w:tabs>
                <w:tab w:val="clear" w:pos="9025"/>
              </w:tabs>
              <w:spacing w:before="0"/>
              <w:jc w:val="left"/>
              <w:rPr>
                <w:rFonts w:eastAsia="Times New Roman" w:cs="Times New Roman"/>
                <w:b/>
                <w:bCs/>
                <w:color w:val="000000"/>
                <w:szCs w:val="24"/>
                <w:lang w:eastAsia="es-NI"/>
              </w:rPr>
            </w:pPr>
            <w:r w:rsidRPr="00DF1FF3">
              <w:rPr>
                <w:rFonts w:eastAsia="Times New Roman" w:cs="Times New Roman"/>
                <w:b/>
                <w:bCs/>
                <w:color w:val="000000"/>
                <w:szCs w:val="24"/>
                <w:lang w:eastAsia="es-NI"/>
              </w:rPr>
              <w:t>TOTAL</w:t>
            </w:r>
          </w:p>
        </w:tc>
        <w:tc>
          <w:tcPr>
            <w:tcW w:w="1843" w:type="dxa"/>
            <w:tcBorders>
              <w:top w:val="nil"/>
              <w:left w:val="nil"/>
              <w:bottom w:val="single" w:sz="4" w:space="0" w:color="000000"/>
              <w:right w:val="single" w:sz="4" w:space="0" w:color="000000"/>
            </w:tcBorders>
            <w:shd w:val="clear" w:color="FFFF00" w:fill="FFFF00"/>
            <w:noWrap/>
            <w:vAlign w:val="bottom"/>
            <w:hideMark/>
          </w:tcPr>
          <w:p w14:paraId="6CA94BAB" w14:textId="77777777" w:rsidR="00DF1FF3" w:rsidRPr="00DF1FF3" w:rsidRDefault="00DF1FF3" w:rsidP="00DF1FF3">
            <w:pPr>
              <w:tabs>
                <w:tab w:val="clear" w:pos="9025"/>
              </w:tabs>
              <w:spacing w:before="0"/>
              <w:jc w:val="right"/>
              <w:rPr>
                <w:rFonts w:eastAsia="Times New Roman" w:cs="Times New Roman"/>
                <w:b/>
                <w:bCs/>
                <w:color w:val="000000"/>
                <w:szCs w:val="24"/>
                <w:lang w:eastAsia="es-NI"/>
              </w:rPr>
            </w:pPr>
            <w:r w:rsidRPr="00DF1FF3">
              <w:rPr>
                <w:rFonts w:eastAsia="Times New Roman" w:cs="Times New Roman"/>
                <w:b/>
                <w:bCs/>
                <w:color w:val="000000"/>
                <w:szCs w:val="24"/>
                <w:lang w:eastAsia="es-NI"/>
              </w:rPr>
              <w:t>C$1.215.783,32</w:t>
            </w:r>
          </w:p>
        </w:tc>
        <w:tc>
          <w:tcPr>
            <w:tcW w:w="1842" w:type="dxa"/>
            <w:tcBorders>
              <w:top w:val="nil"/>
              <w:left w:val="nil"/>
              <w:bottom w:val="single" w:sz="4" w:space="0" w:color="000000"/>
              <w:right w:val="single" w:sz="4" w:space="0" w:color="000000"/>
            </w:tcBorders>
            <w:shd w:val="clear" w:color="FFFF00" w:fill="FFFF00"/>
            <w:noWrap/>
            <w:vAlign w:val="bottom"/>
            <w:hideMark/>
          </w:tcPr>
          <w:p w14:paraId="35C8DE0D" w14:textId="77777777" w:rsidR="00DF1FF3" w:rsidRPr="00DF1FF3" w:rsidRDefault="00DF1FF3" w:rsidP="00DF1FF3">
            <w:pPr>
              <w:tabs>
                <w:tab w:val="clear" w:pos="9025"/>
              </w:tabs>
              <w:spacing w:before="0"/>
              <w:jc w:val="right"/>
              <w:rPr>
                <w:rFonts w:eastAsia="Times New Roman" w:cs="Times New Roman"/>
                <w:b/>
                <w:bCs/>
                <w:color w:val="000000"/>
                <w:szCs w:val="24"/>
                <w:lang w:eastAsia="es-NI"/>
              </w:rPr>
            </w:pPr>
            <w:r w:rsidRPr="00DF1FF3">
              <w:rPr>
                <w:rFonts w:eastAsia="Times New Roman" w:cs="Times New Roman"/>
                <w:b/>
                <w:bCs/>
                <w:color w:val="000000"/>
                <w:szCs w:val="24"/>
                <w:lang w:eastAsia="es-NI"/>
              </w:rPr>
              <w:t>C$1.227.930,54</w:t>
            </w:r>
          </w:p>
        </w:tc>
        <w:tc>
          <w:tcPr>
            <w:tcW w:w="1843" w:type="dxa"/>
            <w:tcBorders>
              <w:top w:val="nil"/>
              <w:left w:val="nil"/>
              <w:bottom w:val="single" w:sz="4" w:space="0" w:color="000000"/>
              <w:right w:val="single" w:sz="4" w:space="0" w:color="000000"/>
            </w:tcBorders>
            <w:shd w:val="clear" w:color="FFFF00" w:fill="FFFF00"/>
            <w:noWrap/>
            <w:vAlign w:val="bottom"/>
            <w:hideMark/>
          </w:tcPr>
          <w:p w14:paraId="75FB672B" w14:textId="77777777" w:rsidR="00DF1FF3" w:rsidRPr="00DF1FF3" w:rsidRDefault="00DF1FF3" w:rsidP="00DF1FF3">
            <w:pPr>
              <w:tabs>
                <w:tab w:val="clear" w:pos="9025"/>
              </w:tabs>
              <w:spacing w:before="0"/>
              <w:jc w:val="right"/>
              <w:rPr>
                <w:rFonts w:eastAsia="Times New Roman" w:cs="Times New Roman"/>
                <w:b/>
                <w:bCs/>
                <w:color w:val="000000"/>
                <w:szCs w:val="24"/>
                <w:lang w:eastAsia="es-NI"/>
              </w:rPr>
            </w:pPr>
            <w:r w:rsidRPr="00DF1FF3">
              <w:rPr>
                <w:rFonts w:eastAsia="Times New Roman" w:cs="Times New Roman"/>
                <w:b/>
                <w:bCs/>
                <w:color w:val="000000"/>
                <w:szCs w:val="24"/>
                <w:lang w:eastAsia="es-NI"/>
              </w:rPr>
              <w:t>C$1.240.320,70</w:t>
            </w:r>
          </w:p>
        </w:tc>
        <w:tc>
          <w:tcPr>
            <w:tcW w:w="1694" w:type="dxa"/>
            <w:tcBorders>
              <w:top w:val="nil"/>
              <w:left w:val="nil"/>
              <w:bottom w:val="single" w:sz="4" w:space="0" w:color="000000"/>
              <w:right w:val="single" w:sz="4" w:space="0" w:color="000000"/>
            </w:tcBorders>
            <w:shd w:val="clear" w:color="FFFF00" w:fill="FFFF00"/>
            <w:noWrap/>
            <w:vAlign w:val="bottom"/>
            <w:hideMark/>
          </w:tcPr>
          <w:p w14:paraId="48B1E3A4" w14:textId="77777777" w:rsidR="00DF1FF3" w:rsidRPr="00DF1FF3" w:rsidRDefault="00DF1FF3" w:rsidP="00DF1FF3">
            <w:pPr>
              <w:tabs>
                <w:tab w:val="clear" w:pos="9025"/>
              </w:tabs>
              <w:spacing w:before="0"/>
              <w:jc w:val="right"/>
              <w:rPr>
                <w:rFonts w:eastAsia="Times New Roman" w:cs="Times New Roman"/>
                <w:b/>
                <w:bCs/>
                <w:color w:val="000000"/>
                <w:szCs w:val="24"/>
                <w:lang w:eastAsia="es-NI"/>
              </w:rPr>
            </w:pPr>
            <w:r w:rsidRPr="00DF1FF3">
              <w:rPr>
                <w:rFonts w:eastAsia="Times New Roman" w:cs="Times New Roman"/>
                <w:b/>
                <w:bCs/>
                <w:color w:val="000000"/>
                <w:szCs w:val="24"/>
                <w:lang w:eastAsia="es-NI"/>
              </w:rPr>
              <w:t>C$1.252.958,66</w:t>
            </w:r>
          </w:p>
        </w:tc>
        <w:tc>
          <w:tcPr>
            <w:tcW w:w="1694" w:type="dxa"/>
            <w:tcBorders>
              <w:top w:val="nil"/>
              <w:left w:val="nil"/>
              <w:bottom w:val="single" w:sz="4" w:space="0" w:color="000000"/>
              <w:right w:val="single" w:sz="4" w:space="0" w:color="000000"/>
            </w:tcBorders>
            <w:shd w:val="clear" w:color="FFFF00" w:fill="FFFF00"/>
            <w:noWrap/>
            <w:vAlign w:val="bottom"/>
            <w:hideMark/>
          </w:tcPr>
          <w:p w14:paraId="6B76F0B4" w14:textId="77777777" w:rsidR="00DF1FF3" w:rsidRPr="00DF1FF3" w:rsidRDefault="00DF1FF3" w:rsidP="00DF1FF3">
            <w:pPr>
              <w:tabs>
                <w:tab w:val="clear" w:pos="9025"/>
              </w:tabs>
              <w:spacing w:before="0"/>
              <w:jc w:val="right"/>
              <w:rPr>
                <w:rFonts w:eastAsia="Times New Roman" w:cs="Times New Roman"/>
                <w:b/>
                <w:bCs/>
                <w:color w:val="000000"/>
                <w:szCs w:val="24"/>
                <w:lang w:eastAsia="es-NI"/>
              </w:rPr>
            </w:pPr>
            <w:r w:rsidRPr="00DF1FF3">
              <w:rPr>
                <w:rFonts w:eastAsia="Times New Roman" w:cs="Times New Roman"/>
                <w:b/>
                <w:bCs/>
                <w:color w:val="000000"/>
                <w:szCs w:val="24"/>
                <w:lang w:eastAsia="es-NI"/>
              </w:rPr>
              <w:t>C$1.265.849,38</w:t>
            </w:r>
          </w:p>
        </w:tc>
      </w:tr>
    </w:tbl>
    <w:p w14:paraId="2057A566" w14:textId="55883033" w:rsidR="00DF1FF3" w:rsidRDefault="00DF1FF3" w:rsidP="00DF1FF3">
      <w:pPr>
        <w:jc w:val="center"/>
        <w:rPr>
          <w:b/>
          <w:bCs/>
        </w:rPr>
      </w:pPr>
      <w:r w:rsidRPr="00DF1FF3">
        <w:rPr>
          <w:b/>
          <w:bCs/>
        </w:rPr>
        <w:t>Fuente: Elaboración propia</w:t>
      </w:r>
    </w:p>
    <w:p w14:paraId="5BCE821E" w14:textId="77777777" w:rsidR="00DF1FF3" w:rsidRDefault="00DF1FF3" w:rsidP="00DF1FF3">
      <w:pPr>
        <w:pStyle w:val="Descripcin"/>
        <w:keepNext/>
        <w:rPr>
          <w:b/>
          <w:bCs/>
          <w:color w:val="auto"/>
          <w:sz w:val="24"/>
          <w:szCs w:val="24"/>
        </w:rPr>
      </w:pPr>
    </w:p>
    <w:p w14:paraId="223687F5" w14:textId="2CC4D944" w:rsidR="00DF1FF3" w:rsidRDefault="00DF1FF3" w:rsidP="00DF1FF3">
      <w:pPr>
        <w:pStyle w:val="Descripcin"/>
        <w:keepNext/>
        <w:rPr>
          <w:b/>
          <w:bCs/>
          <w:color w:val="auto"/>
          <w:sz w:val="24"/>
          <w:szCs w:val="24"/>
        </w:rPr>
      </w:pPr>
      <w:r w:rsidRPr="00351ADE">
        <w:rPr>
          <w:b/>
          <w:bCs/>
          <w:color w:val="auto"/>
          <w:sz w:val="24"/>
          <w:szCs w:val="24"/>
        </w:rPr>
        <w:t xml:space="preserve">Tabla </w:t>
      </w:r>
      <w:r>
        <w:rPr>
          <w:b/>
          <w:bCs/>
          <w:color w:val="auto"/>
          <w:sz w:val="24"/>
          <w:szCs w:val="24"/>
        </w:rPr>
        <w:t>12</w:t>
      </w:r>
      <w:r w:rsidRPr="00351ADE">
        <w:rPr>
          <w:b/>
          <w:bCs/>
          <w:color w:val="auto"/>
          <w:sz w:val="24"/>
          <w:szCs w:val="24"/>
        </w:rPr>
        <w:t>.</w:t>
      </w:r>
      <w:r>
        <w:rPr>
          <w:b/>
          <w:bCs/>
          <w:color w:val="auto"/>
          <w:sz w:val="24"/>
          <w:szCs w:val="24"/>
        </w:rPr>
        <w:t>3</w:t>
      </w:r>
      <w:r w:rsidRPr="00351ADE">
        <w:rPr>
          <w:b/>
          <w:bCs/>
          <w:color w:val="auto"/>
          <w:sz w:val="24"/>
          <w:szCs w:val="24"/>
        </w:rPr>
        <w:t xml:space="preserve">. </w:t>
      </w:r>
      <w:r>
        <w:rPr>
          <w:b/>
          <w:bCs/>
          <w:color w:val="auto"/>
          <w:sz w:val="24"/>
          <w:szCs w:val="24"/>
        </w:rPr>
        <w:t>2</w:t>
      </w:r>
      <w:r w:rsidRPr="00351ADE">
        <w:rPr>
          <w:b/>
          <w:bCs/>
          <w:color w:val="auto"/>
          <w:sz w:val="24"/>
          <w:szCs w:val="24"/>
        </w:rPr>
        <w:t xml:space="preserve"> Costos de </w:t>
      </w:r>
      <w:proofErr w:type="spellStart"/>
      <w:r>
        <w:rPr>
          <w:b/>
          <w:bCs/>
          <w:color w:val="auto"/>
          <w:sz w:val="24"/>
          <w:szCs w:val="24"/>
        </w:rPr>
        <w:t>admin</w:t>
      </w:r>
      <w:proofErr w:type="spellEnd"/>
      <w:r>
        <w:rPr>
          <w:b/>
          <w:bCs/>
          <w:color w:val="auto"/>
          <w:sz w:val="24"/>
          <w:szCs w:val="24"/>
        </w:rPr>
        <w:t>, RRHH y Finanzas</w:t>
      </w:r>
    </w:p>
    <w:tbl>
      <w:tblPr>
        <w:tblW w:w="11399" w:type="dxa"/>
        <w:tblInd w:w="-1056" w:type="dxa"/>
        <w:tblCellMar>
          <w:left w:w="70" w:type="dxa"/>
          <w:right w:w="70" w:type="dxa"/>
        </w:tblCellMar>
        <w:tblLook w:val="04A0" w:firstRow="1" w:lastRow="0" w:firstColumn="1" w:lastColumn="0" w:noHBand="0" w:noVBand="1"/>
      </w:tblPr>
      <w:tblGrid>
        <w:gridCol w:w="2405"/>
        <w:gridCol w:w="1514"/>
        <w:gridCol w:w="1514"/>
        <w:gridCol w:w="1514"/>
        <w:gridCol w:w="1695"/>
        <w:gridCol w:w="2757"/>
      </w:tblGrid>
      <w:tr w:rsidR="00DF1FF3" w:rsidRPr="00DF1FF3" w14:paraId="24B5ED88" w14:textId="77777777" w:rsidTr="00DF1FF3">
        <w:trPr>
          <w:trHeight w:val="315"/>
        </w:trPr>
        <w:tc>
          <w:tcPr>
            <w:tcW w:w="2405" w:type="dxa"/>
            <w:tcBorders>
              <w:top w:val="single" w:sz="4" w:space="0" w:color="000000"/>
              <w:left w:val="single" w:sz="4" w:space="0" w:color="000000"/>
              <w:bottom w:val="single" w:sz="4" w:space="0" w:color="000000"/>
              <w:right w:val="single" w:sz="4" w:space="0" w:color="000000"/>
            </w:tcBorders>
            <w:shd w:val="clear" w:color="0B5394" w:fill="0B5394"/>
            <w:noWrap/>
            <w:vAlign w:val="bottom"/>
            <w:hideMark/>
          </w:tcPr>
          <w:p w14:paraId="335533ED" w14:textId="77777777" w:rsidR="00DF1FF3" w:rsidRPr="00DF1FF3" w:rsidRDefault="00DF1FF3" w:rsidP="00DF1FF3">
            <w:pPr>
              <w:tabs>
                <w:tab w:val="clear" w:pos="9025"/>
              </w:tabs>
              <w:spacing w:before="0"/>
              <w:jc w:val="left"/>
              <w:rPr>
                <w:rFonts w:eastAsia="Times New Roman" w:cs="Times New Roman"/>
                <w:b/>
                <w:bCs/>
                <w:color w:val="FFFFFF"/>
                <w:szCs w:val="24"/>
                <w:lang w:eastAsia="es-NI"/>
              </w:rPr>
            </w:pPr>
            <w:r w:rsidRPr="00DF1FF3">
              <w:rPr>
                <w:rFonts w:eastAsia="Times New Roman" w:cs="Times New Roman"/>
                <w:b/>
                <w:bCs/>
                <w:color w:val="FFFFFF"/>
                <w:szCs w:val="24"/>
                <w:lang w:eastAsia="es-NI"/>
              </w:rPr>
              <w:t xml:space="preserve">Costo de </w:t>
            </w:r>
            <w:proofErr w:type="spellStart"/>
            <w:r w:rsidRPr="00DF1FF3">
              <w:rPr>
                <w:rFonts w:eastAsia="Times New Roman" w:cs="Times New Roman"/>
                <w:b/>
                <w:bCs/>
                <w:color w:val="FFFFFF"/>
                <w:szCs w:val="24"/>
                <w:lang w:eastAsia="es-NI"/>
              </w:rPr>
              <w:t>admin</w:t>
            </w:r>
            <w:proofErr w:type="spellEnd"/>
            <w:r w:rsidRPr="00DF1FF3">
              <w:rPr>
                <w:rFonts w:eastAsia="Times New Roman" w:cs="Times New Roman"/>
                <w:b/>
                <w:bCs/>
                <w:color w:val="FFFFFF"/>
                <w:szCs w:val="24"/>
                <w:lang w:eastAsia="es-NI"/>
              </w:rPr>
              <w:t>, RRHH y Finanzas</w:t>
            </w:r>
          </w:p>
        </w:tc>
        <w:tc>
          <w:tcPr>
            <w:tcW w:w="1514" w:type="dxa"/>
            <w:tcBorders>
              <w:top w:val="single" w:sz="4" w:space="0" w:color="000000"/>
              <w:left w:val="nil"/>
              <w:bottom w:val="single" w:sz="4" w:space="0" w:color="000000"/>
              <w:right w:val="single" w:sz="4" w:space="0" w:color="000000"/>
            </w:tcBorders>
            <w:shd w:val="clear" w:color="3D85C6" w:fill="3D85C6"/>
            <w:noWrap/>
            <w:vAlign w:val="bottom"/>
            <w:hideMark/>
          </w:tcPr>
          <w:p w14:paraId="66B5D640" w14:textId="77777777" w:rsidR="00DF1FF3" w:rsidRPr="00DF1FF3" w:rsidRDefault="00DF1FF3" w:rsidP="00DF1FF3">
            <w:pPr>
              <w:tabs>
                <w:tab w:val="clear" w:pos="9025"/>
              </w:tabs>
              <w:spacing w:before="0"/>
              <w:jc w:val="center"/>
              <w:rPr>
                <w:rFonts w:ascii="Arial" w:eastAsia="Times New Roman" w:hAnsi="Arial"/>
                <w:b/>
                <w:bCs/>
                <w:color w:val="FFFFFF"/>
                <w:sz w:val="22"/>
                <w:lang w:eastAsia="es-NI"/>
              </w:rPr>
            </w:pPr>
            <w:r w:rsidRPr="00DF1FF3">
              <w:rPr>
                <w:rFonts w:ascii="Arial" w:eastAsia="Times New Roman" w:hAnsi="Arial"/>
                <w:b/>
                <w:bCs/>
                <w:color w:val="FFFFFF"/>
                <w:sz w:val="22"/>
                <w:lang w:eastAsia="es-NI"/>
              </w:rPr>
              <w:t>2024</w:t>
            </w:r>
          </w:p>
        </w:tc>
        <w:tc>
          <w:tcPr>
            <w:tcW w:w="1514" w:type="dxa"/>
            <w:tcBorders>
              <w:top w:val="single" w:sz="4" w:space="0" w:color="000000"/>
              <w:left w:val="nil"/>
              <w:bottom w:val="single" w:sz="4" w:space="0" w:color="000000"/>
              <w:right w:val="single" w:sz="4" w:space="0" w:color="000000"/>
            </w:tcBorders>
            <w:shd w:val="clear" w:color="3D85C6" w:fill="3D85C6"/>
            <w:noWrap/>
            <w:vAlign w:val="bottom"/>
            <w:hideMark/>
          </w:tcPr>
          <w:p w14:paraId="68E93634" w14:textId="77777777" w:rsidR="00DF1FF3" w:rsidRPr="00DF1FF3" w:rsidRDefault="00DF1FF3" w:rsidP="00DF1FF3">
            <w:pPr>
              <w:tabs>
                <w:tab w:val="clear" w:pos="9025"/>
              </w:tabs>
              <w:spacing w:before="0"/>
              <w:jc w:val="center"/>
              <w:rPr>
                <w:rFonts w:ascii="Arial" w:eastAsia="Times New Roman" w:hAnsi="Arial"/>
                <w:b/>
                <w:bCs/>
                <w:color w:val="FFFFFF"/>
                <w:sz w:val="22"/>
                <w:lang w:eastAsia="es-NI"/>
              </w:rPr>
            </w:pPr>
            <w:r w:rsidRPr="00DF1FF3">
              <w:rPr>
                <w:rFonts w:ascii="Arial" w:eastAsia="Times New Roman" w:hAnsi="Arial"/>
                <w:b/>
                <w:bCs/>
                <w:color w:val="FFFFFF"/>
                <w:sz w:val="22"/>
                <w:lang w:eastAsia="es-NI"/>
              </w:rPr>
              <w:t>2025</w:t>
            </w:r>
          </w:p>
        </w:tc>
        <w:tc>
          <w:tcPr>
            <w:tcW w:w="1514" w:type="dxa"/>
            <w:tcBorders>
              <w:top w:val="single" w:sz="4" w:space="0" w:color="000000"/>
              <w:left w:val="nil"/>
              <w:bottom w:val="single" w:sz="4" w:space="0" w:color="000000"/>
              <w:right w:val="single" w:sz="4" w:space="0" w:color="000000"/>
            </w:tcBorders>
            <w:shd w:val="clear" w:color="3D85C6" w:fill="3D85C6"/>
            <w:noWrap/>
            <w:vAlign w:val="bottom"/>
            <w:hideMark/>
          </w:tcPr>
          <w:p w14:paraId="55D16ABE" w14:textId="77777777" w:rsidR="00DF1FF3" w:rsidRPr="00DF1FF3" w:rsidRDefault="00DF1FF3" w:rsidP="00DF1FF3">
            <w:pPr>
              <w:tabs>
                <w:tab w:val="clear" w:pos="9025"/>
              </w:tabs>
              <w:spacing w:before="0"/>
              <w:jc w:val="center"/>
              <w:rPr>
                <w:rFonts w:ascii="Arial" w:eastAsia="Times New Roman" w:hAnsi="Arial"/>
                <w:b/>
                <w:bCs/>
                <w:color w:val="FFFFFF"/>
                <w:sz w:val="22"/>
                <w:lang w:eastAsia="es-NI"/>
              </w:rPr>
            </w:pPr>
            <w:r w:rsidRPr="00DF1FF3">
              <w:rPr>
                <w:rFonts w:ascii="Arial" w:eastAsia="Times New Roman" w:hAnsi="Arial"/>
                <w:b/>
                <w:bCs/>
                <w:color w:val="FFFFFF"/>
                <w:sz w:val="22"/>
                <w:lang w:eastAsia="es-NI"/>
              </w:rPr>
              <w:t>2026</w:t>
            </w:r>
          </w:p>
        </w:tc>
        <w:tc>
          <w:tcPr>
            <w:tcW w:w="1695" w:type="dxa"/>
            <w:tcBorders>
              <w:top w:val="single" w:sz="4" w:space="0" w:color="000000"/>
              <w:left w:val="nil"/>
              <w:bottom w:val="single" w:sz="4" w:space="0" w:color="000000"/>
              <w:right w:val="single" w:sz="4" w:space="0" w:color="000000"/>
            </w:tcBorders>
            <w:shd w:val="clear" w:color="3D85C6" w:fill="3D85C6"/>
            <w:noWrap/>
            <w:vAlign w:val="bottom"/>
            <w:hideMark/>
          </w:tcPr>
          <w:p w14:paraId="5DF8CC8B" w14:textId="77777777" w:rsidR="00DF1FF3" w:rsidRPr="00DF1FF3" w:rsidRDefault="00DF1FF3" w:rsidP="00DF1FF3">
            <w:pPr>
              <w:tabs>
                <w:tab w:val="clear" w:pos="9025"/>
              </w:tabs>
              <w:spacing w:before="0"/>
              <w:jc w:val="center"/>
              <w:rPr>
                <w:rFonts w:ascii="Arial" w:eastAsia="Times New Roman" w:hAnsi="Arial"/>
                <w:b/>
                <w:bCs/>
                <w:color w:val="FFFFFF"/>
                <w:sz w:val="22"/>
                <w:lang w:eastAsia="es-NI"/>
              </w:rPr>
            </w:pPr>
            <w:r w:rsidRPr="00DF1FF3">
              <w:rPr>
                <w:rFonts w:ascii="Arial" w:eastAsia="Times New Roman" w:hAnsi="Arial"/>
                <w:b/>
                <w:bCs/>
                <w:color w:val="FFFFFF"/>
                <w:sz w:val="22"/>
                <w:lang w:eastAsia="es-NI"/>
              </w:rPr>
              <w:t>2027</w:t>
            </w:r>
          </w:p>
        </w:tc>
        <w:tc>
          <w:tcPr>
            <w:tcW w:w="2757" w:type="dxa"/>
            <w:tcBorders>
              <w:top w:val="single" w:sz="4" w:space="0" w:color="000000"/>
              <w:left w:val="nil"/>
              <w:bottom w:val="single" w:sz="4" w:space="0" w:color="000000"/>
              <w:right w:val="single" w:sz="4" w:space="0" w:color="000000"/>
            </w:tcBorders>
            <w:shd w:val="clear" w:color="3D85C6" w:fill="3D85C6"/>
            <w:noWrap/>
            <w:vAlign w:val="bottom"/>
            <w:hideMark/>
          </w:tcPr>
          <w:p w14:paraId="2CCBE250" w14:textId="77777777" w:rsidR="00DF1FF3" w:rsidRPr="00DF1FF3" w:rsidRDefault="00DF1FF3" w:rsidP="00DF1FF3">
            <w:pPr>
              <w:tabs>
                <w:tab w:val="clear" w:pos="9025"/>
              </w:tabs>
              <w:spacing w:before="0"/>
              <w:jc w:val="center"/>
              <w:rPr>
                <w:rFonts w:ascii="Arial" w:eastAsia="Times New Roman" w:hAnsi="Arial"/>
                <w:b/>
                <w:bCs/>
                <w:color w:val="FFFFFF"/>
                <w:sz w:val="22"/>
                <w:lang w:eastAsia="es-NI"/>
              </w:rPr>
            </w:pPr>
            <w:r w:rsidRPr="00DF1FF3">
              <w:rPr>
                <w:rFonts w:ascii="Arial" w:eastAsia="Times New Roman" w:hAnsi="Arial"/>
                <w:b/>
                <w:bCs/>
                <w:color w:val="FFFFFF"/>
                <w:sz w:val="22"/>
                <w:lang w:eastAsia="es-NI"/>
              </w:rPr>
              <w:t>2028</w:t>
            </w:r>
          </w:p>
        </w:tc>
      </w:tr>
      <w:tr w:rsidR="00DF1FF3" w:rsidRPr="00DF1FF3" w14:paraId="1F7FA799" w14:textId="77777777" w:rsidTr="00DF1FF3">
        <w:trPr>
          <w:trHeight w:val="315"/>
        </w:trPr>
        <w:tc>
          <w:tcPr>
            <w:tcW w:w="2405" w:type="dxa"/>
            <w:tcBorders>
              <w:top w:val="nil"/>
              <w:left w:val="single" w:sz="4" w:space="0" w:color="000000"/>
              <w:bottom w:val="single" w:sz="4" w:space="0" w:color="000000"/>
              <w:right w:val="single" w:sz="4" w:space="0" w:color="000000"/>
            </w:tcBorders>
            <w:shd w:val="clear" w:color="auto" w:fill="auto"/>
            <w:noWrap/>
            <w:vAlign w:val="bottom"/>
            <w:hideMark/>
          </w:tcPr>
          <w:p w14:paraId="72664568" w14:textId="77777777" w:rsidR="00DF1FF3" w:rsidRPr="00DF1FF3" w:rsidRDefault="00DF1FF3" w:rsidP="00DF1FF3">
            <w:pPr>
              <w:tabs>
                <w:tab w:val="clear" w:pos="9025"/>
              </w:tabs>
              <w:spacing w:before="0"/>
              <w:jc w:val="left"/>
              <w:rPr>
                <w:rFonts w:eastAsia="Times New Roman" w:cs="Times New Roman"/>
                <w:color w:val="000000"/>
                <w:szCs w:val="24"/>
                <w:lang w:eastAsia="es-NI"/>
              </w:rPr>
            </w:pPr>
            <w:r w:rsidRPr="00DF1FF3">
              <w:rPr>
                <w:rFonts w:eastAsia="Times New Roman" w:cs="Times New Roman"/>
                <w:color w:val="000000"/>
                <w:szCs w:val="24"/>
                <w:lang w:eastAsia="es-NI"/>
              </w:rPr>
              <w:t>Salario</w:t>
            </w:r>
          </w:p>
        </w:tc>
        <w:tc>
          <w:tcPr>
            <w:tcW w:w="1514" w:type="dxa"/>
            <w:tcBorders>
              <w:top w:val="nil"/>
              <w:left w:val="nil"/>
              <w:bottom w:val="single" w:sz="4" w:space="0" w:color="000000"/>
              <w:right w:val="single" w:sz="4" w:space="0" w:color="000000"/>
            </w:tcBorders>
            <w:shd w:val="clear" w:color="auto" w:fill="auto"/>
            <w:noWrap/>
            <w:vAlign w:val="bottom"/>
            <w:hideMark/>
          </w:tcPr>
          <w:p w14:paraId="5881A02A"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C$552.600,00</w:t>
            </w:r>
          </w:p>
        </w:tc>
        <w:tc>
          <w:tcPr>
            <w:tcW w:w="1514" w:type="dxa"/>
            <w:tcBorders>
              <w:top w:val="nil"/>
              <w:left w:val="nil"/>
              <w:bottom w:val="single" w:sz="4" w:space="0" w:color="000000"/>
              <w:right w:val="single" w:sz="4" w:space="0" w:color="000000"/>
            </w:tcBorders>
            <w:shd w:val="clear" w:color="auto" w:fill="auto"/>
            <w:noWrap/>
            <w:vAlign w:val="bottom"/>
            <w:hideMark/>
          </w:tcPr>
          <w:p w14:paraId="7FEA4EFC"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C$563.652,00</w:t>
            </w:r>
          </w:p>
        </w:tc>
        <w:tc>
          <w:tcPr>
            <w:tcW w:w="1514" w:type="dxa"/>
            <w:tcBorders>
              <w:top w:val="nil"/>
              <w:left w:val="nil"/>
              <w:bottom w:val="single" w:sz="4" w:space="0" w:color="000000"/>
              <w:right w:val="single" w:sz="4" w:space="0" w:color="000000"/>
            </w:tcBorders>
            <w:shd w:val="clear" w:color="auto" w:fill="auto"/>
            <w:noWrap/>
            <w:vAlign w:val="bottom"/>
            <w:hideMark/>
          </w:tcPr>
          <w:p w14:paraId="5AE510AE"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C$574.925,04</w:t>
            </w:r>
          </w:p>
        </w:tc>
        <w:tc>
          <w:tcPr>
            <w:tcW w:w="1695" w:type="dxa"/>
            <w:tcBorders>
              <w:top w:val="nil"/>
              <w:left w:val="nil"/>
              <w:bottom w:val="single" w:sz="4" w:space="0" w:color="000000"/>
              <w:right w:val="single" w:sz="4" w:space="0" w:color="000000"/>
            </w:tcBorders>
            <w:shd w:val="clear" w:color="auto" w:fill="auto"/>
            <w:noWrap/>
            <w:vAlign w:val="bottom"/>
            <w:hideMark/>
          </w:tcPr>
          <w:p w14:paraId="20BDDC39"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C$586.423,54</w:t>
            </w:r>
          </w:p>
        </w:tc>
        <w:tc>
          <w:tcPr>
            <w:tcW w:w="2757" w:type="dxa"/>
            <w:tcBorders>
              <w:top w:val="nil"/>
              <w:left w:val="nil"/>
              <w:bottom w:val="single" w:sz="4" w:space="0" w:color="000000"/>
              <w:right w:val="single" w:sz="4" w:space="0" w:color="000000"/>
            </w:tcBorders>
            <w:shd w:val="clear" w:color="auto" w:fill="auto"/>
            <w:noWrap/>
            <w:vAlign w:val="bottom"/>
            <w:hideMark/>
          </w:tcPr>
          <w:p w14:paraId="2EB63799"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C$598.152,01</w:t>
            </w:r>
          </w:p>
        </w:tc>
      </w:tr>
      <w:tr w:rsidR="00DF1FF3" w:rsidRPr="00DF1FF3" w14:paraId="49AC4CF2" w14:textId="77777777" w:rsidTr="00DF1FF3">
        <w:trPr>
          <w:trHeight w:val="315"/>
        </w:trPr>
        <w:tc>
          <w:tcPr>
            <w:tcW w:w="2405" w:type="dxa"/>
            <w:tcBorders>
              <w:top w:val="nil"/>
              <w:left w:val="single" w:sz="4" w:space="0" w:color="000000"/>
              <w:bottom w:val="single" w:sz="4" w:space="0" w:color="000000"/>
              <w:right w:val="single" w:sz="4" w:space="0" w:color="000000"/>
            </w:tcBorders>
            <w:shd w:val="clear" w:color="FFFFFF" w:fill="FFFFFF"/>
            <w:noWrap/>
            <w:vAlign w:val="bottom"/>
            <w:hideMark/>
          </w:tcPr>
          <w:p w14:paraId="7F4D6934" w14:textId="77777777" w:rsidR="00DF1FF3" w:rsidRPr="00DF1FF3" w:rsidRDefault="00DF1FF3" w:rsidP="00DF1FF3">
            <w:pPr>
              <w:tabs>
                <w:tab w:val="clear" w:pos="9025"/>
              </w:tabs>
              <w:spacing w:before="0"/>
              <w:jc w:val="left"/>
              <w:rPr>
                <w:rFonts w:eastAsia="Times New Roman" w:cs="Times New Roman"/>
                <w:color w:val="000000"/>
                <w:szCs w:val="24"/>
                <w:lang w:eastAsia="es-NI"/>
              </w:rPr>
            </w:pPr>
            <w:r w:rsidRPr="00DF1FF3">
              <w:rPr>
                <w:rFonts w:eastAsia="Times New Roman" w:cs="Times New Roman"/>
                <w:color w:val="000000"/>
                <w:szCs w:val="24"/>
                <w:lang w:eastAsia="es-NI"/>
              </w:rPr>
              <w:t>INNS PATRONAL (21.5)</w:t>
            </w:r>
          </w:p>
        </w:tc>
        <w:tc>
          <w:tcPr>
            <w:tcW w:w="1514" w:type="dxa"/>
            <w:tcBorders>
              <w:top w:val="nil"/>
              <w:left w:val="nil"/>
              <w:bottom w:val="single" w:sz="4" w:space="0" w:color="000000"/>
              <w:right w:val="single" w:sz="4" w:space="0" w:color="000000"/>
            </w:tcBorders>
            <w:shd w:val="clear" w:color="auto" w:fill="auto"/>
            <w:noWrap/>
            <w:vAlign w:val="bottom"/>
            <w:hideMark/>
          </w:tcPr>
          <w:p w14:paraId="57C9DAD0"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C$118.809,00</w:t>
            </w:r>
          </w:p>
        </w:tc>
        <w:tc>
          <w:tcPr>
            <w:tcW w:w="1514" w:type="dxa"/>
            <w:tcBorders>
              <w:top w:val="nil"/>
              <w:left w:val="nil"/>
              <w:bottom w:val="single" w:sz="4" w:space="0" w:color="000000"/>
              <w:right w:val="single" w:sz="4" w:space="0" w:color="000000"/>
            </w:tcBorders>
            <w:shd w:val="clear" w:color="auto" w:fill="auto"/>
            <w:noWrap/>
            <w:vAlign w:val="bottom"/>
            <w:hideMark/>
          </w:tcPr>
          <w:p w14:paraId="75DC3F31"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C$121.185,18</w:t>
            </w:r>
          </w:p>
        </w:tc>
        <w:tc>
          <w:tcPr>
            <w:tcW w:w="1514" w:type="dxa"/>
            <w:tcBorders>
              <w:top w:val="nil"/>
              <w:left w:val="nil"/>
              <w:bottom w:val="single" w:sz="4" w:space="0" w:color="000000"/>
              <w:right w:val="single" w:sz="4" w:space="0" w:color="000000"/>
            </w:tcBorders>
            <w:shd w:val="clear" w:color="auto" w:fill="auto"/>
            <w:noWrap/>
            <w:vAlign w:val="bottom"/>
            <w:hideMark/>
          </w:tcPr>
          <w:p w14:paraId="1D712EA4"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C$123.608,88</w:t>
            </w:r>
          </w:p>
        </w:tc>
        <w:tc>
          <w:tcPr>
            <w:tcW w:w="1695" w:type="dxa"/>
            <w:tcBorders>
              <w:top w:val="nil"/>
              <w:left w:val="nil"/>
              <w:bottom w:val="single" w:sz="4" w:space="0" w:color="000000"/>
              <w:right w:val="single" w:sz="4" w:space="0" w:color="000000"/>
            </w:tcBorders>
            <w:shd w:val="clear" w:color="auto" w:fill="auto"/>
            <w:noWrap/>
            <w:vAlign w:val="bottom"/>
            <w:hideMark/>
          </w:tcPr>
          <w:p w14:paraId="1A171C87"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C$126.081,06</w:t>
            </w:r>
          </w:p>
        </w:tc>
        <w:tc>
          <w:tcPr>
            <w:tcW w:w="2757" w:type="dxa"/>
            <w:tcBorders>
              <w:top w:val="nil"/>
              <w:left w:val="nil"/>
              <w:bottom w:val="single" w:sz="4" w:space="0" w:color="000000"/>
              <w:right w:val="single" w:sz="4" w:space="0" w:color="000000"/>
            </w:tcBorders>
            <w:shd w:val="clear" w:color="auto" w:fill="auto"/>
            <w:noWrap/>
            <w:vAlign w:val="bottom"/>
            <w:hideMark/>
          </w:tcPr>
          <w:p w14:paraId="03AE1D72"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C$128.602,68</w:t>
            </w:r>
          </w:p>
        </w:tc>
      </w:tr>
      <w:tr w:rsidR="00DF1FF3" w:rsidRPr="00DF1FF3" w14:paraId="34F16380" w14:textId="77777777" w:rsidTr="00DF1FF3">
        <w:trPr>
          <w:trHeight w:val="315"/>
        </w:trPr>
        <w:tc>
          <w:tcPr>
            <w:tcW w:w="2405" w:type="dxa"/>
            <w:tcBorders>
              <w:top w:val="nil"/>
              <w:left w:val="single" w:sz="4" w:space="0" w:color="000000"/>
              <w:bottom w:val="single" w:sz="4" w:space="0" w:color="000000"/>
              <w:right w:val="single" w:sz="4" w:space="0" w:color="000000"/>
            </w:tcBorders>
            <w:shd w:val="clear" w:color="FFFFFF" w:fill="FFFFFF"/>
            <w:noWrap/>
            <w:vAlign w:val="bottom"/>
            <w:hideMark/>
          </w:tcPr>
          <w:p w14:paraId="7210B208" w14:textId="77777777" w:rsidR="00DF1FF3" w:rsidRPr="00DF1FF3" w:rsidRDefault="00DF1FF3" w:rsidP="00DF1FF3">
            <w:pPr>
              <w:tabs>
                <w:tab w:val="clear" w:pos="9025"/>
              </w:tabs>
              <w:spacing w:before="0"/>
              <w:jc w:val="left"/>
              <w:rPr>
                <w:rFonts w:eastAsia="Times New Roman" w:cs="Times New Roman"/>
                <w:color w:val="000000"/>
                <w:szCs w:val="24"/>
                <w:lang w:eastAsia="es-NI"/>
              </w:rPr>
            </w:pPr>
            <w:r w:rsidRPr="00DF1FF3">
              <w:rPr>
                <w:rFonts w:eastAsia="Times New Roman" w:cs="Times New Roman"/>
                <w:color w:val="000000"/>
                <w:szCs w:val="24"/>
                <w:lang w:eastAsia="es-NI"/>
              </w:rPr>
              <w:t>INATEC (2%)</w:t>
            </w:r>
          </w:p>
        </w:tc>
        <w:tc>
          <w:tcPr>
            <w:tcW w:w="1514" w:type="dxa"/>
            <w:tcBorders>
              <w:top w:val="nil"/>
              <w:left w:val="nil"/>
              <w:bottom w:val="single" w:sz="4" w:space="0" w:color="000000"/>
              <w:right w:val="single" w:sz="4" w:space="0" w:color="000000"/>
            </w:tcBorders>
            <w:shd w:val="clear" w:color="auto" w:fill="auto"/>
            <w:noWrap/>
            <w:vAlign w:val="bottom"/>
            <w:hideMark/>
          </w:tcPr>
          <w:p w14:paraId="058AE01C"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C$11.052,00</w:t>
            </w:r>
          </w:p>
        </w:tc>
        <w:tc>
          <w:tcPr>
            <w:tcW w:w="1514" w:type="dxa"/>
            <w:tcBorders>
              <w:top w:val="nil"/>
              <w:left w:val="nil"/>
              <w:bottom w:val="single" w:sz="4" w:space="0" w:color="000000"/>
              <w:right w:val="single" w:sz="4" w:space="0" w:color="000000"/>
            </w:tcBorders>
            <w:shd w:val="clear" w:color="auto" w:fill="auto"/>
            <w:noWrap/>
            <w:vAlign w:val="bottom"/>
            <w:hideMark/>
          </w:tcPr>
          <w:p w14:paraId="3BC447BF"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C$11.273,04</w:t>
            </w:r>
          </w:p>
        </w:tc>
        <w:tc>
          <w:tcPr>
            <w:tcW w:w="1514" w:type="dxa"/>
            <w:tcBorders>
              <w:top w:val="nil"/>
              <w:left w:val="nil"/>
              <w:bottom w:val="single" w:sz="4" w:space="0" w:color="000000"/>
              <w:right w:val="single" w:sz="4" w:space="0" w:color="000000"/>
            </w:tcBorders>
            <w:shd w:val="clear" w:color="auto" w:fill="auto"/>
            <w:noWrap/>
            <w:vAlign w:val="bottom"/>
            <w:hideMark/>
          </w:tcPr>
          <w:p w14:paraId="74013F5A"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C$11.498,50</w:t>
            </w:r>
          </w:p>
        </w:tc>
        <w:tc>
          <w:tcPr>
            <w:tcW w:w="1695" w:type="dxa"/>
            <w:tcBorders>
              <w:top w:val="nil"/>
              <w:left w:val="nil"/>
              <w:bottom w:val="single" w:sz="4" w:space="0" w:color="000000"/>
              <w:right w:val="single" w:sz="4" w:space="0" w:color="000000"/>
            </w:tcBorders>
            <w:shd w:val="clear" w:color="auto" w:fill="auto"/>
            <w:noWrap/>
            <w:vAlign w:val="bottom"/>
            <w:hideMark/>
          </w:tcPr>
          <w:p w14:paraId="6EE85F25"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C$11.728,47</w:t>
            </w:r>
          </w:p>
        </w:tc>
        <w:tc>
          <w:tcPr>
            <w:tcW w:w="2757" w:type="dxa"/>
            <w:tcBorders>
              <w:top w:val="nil"/>
              <w:left w:val="nil"/>
              <w:bottom w:val="single" w:sz="4" w:space="0" w:color="000000"/>
              <w:right w:val="single" w:sz="4" w:space="0" w:color="000000"/>
            </w:tcBorders>
            <w:shd w:val="clear" w:color="auto" w:fill="auto"/>
            <w:noWrap/>
            <w:vAlign w:val="bottom"/>
            <w:hideMark/>
          </w:tcPr>
          <w:p w14:paraId="63970D98"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C$11.963,04</w:t>
            </w:r>
          </w:p>
        </w:tc>
      </w:tr>
      <w:tr w:rsidR="00DF1FF3" w:rsidRPr="00DF1FF3" w14:paraId="7B04B7D6" w14:textId="77777777" w:rsidTr="00DF1FF3">
        <w:trPr>
          <w:trHeight w:val="315"/>
        </w:trPr>
        <w:tc>
          <w:tcPr>
            <w:tcW w:w="2405" w:type="dxa"/>
            <w:tcBorders>
              <w:top w:val="nil"/>
              <w:left w:val="single" w:sz="4" w:space="0" w:color="000000"/>
              <w:bottom w:val="single" w:sz="4" w:space="0" w:color="000000"/>
              <w:right w:val="single" w:sz="4" w:space="0" w:color="000000"/>
            </w:tcBorders>
            <w:shd w:val="clear" w:color="auto" w:fill="auto"/>
            <w:noWrap/>
            <w:vAlign w:val="bottom"/>
            <w:hideMark/>
          </w:tcPr>
          <w:p w14:paraId="2B82F2D4" w14:textId="77777777" w:rsidR="00DF1FF3" w:rsidRPr="00DF1FF3" w:rsidRDefault="00DF1FF3" w:rsidP="00DF1FF3">
            <w:pPr>
              <w:tabs>
                <w:tab w:val="clear" w:pos="9025"/>
              </w:tabs>
              <w:spacing w:before="0"/>
              <w:jc w:val="left"/>
              <w:rPr>
                <w:rFonts w:eastAsia="Times New Roman" w:cs="Times New Roman"/>
                <w:color w:val="000000"/>
                <w:szCs w:val="24"/>
                <w:lang w:eastAsia="es-NI"/>
              </w:rPr>
            </w:pPr>
            <w:r w:rsidRPr="00DF1FF3">
              <w:rPr>
                <w:rFonts w:eastAsia="Times New Roman" w:cs="Times New Roman"/>
                <w:color w:val="000000"/>
                <w:szCs w:val="24"/>
                <w:lang w:eastAsia="es-NI"/>
              </w:rPr>
              <w:t xml:space="preserve">Servicios </w:t>
            </w:r>
            <w:proofErr w:type="spellStart"/>
            <w:r w:rsidRPr="00DF1FF3">
              <w:rPr>
                <w:rFonts w:eastAsia="Times New Roman" w:cs="Times New Roman"/>
                <w:color w:val="000000"/>
                <w:szCs w:val="24"/>
                <w:lang w:eastAsia="es-NI"/>
              </w:rPr>
              <w:t>Basicos</w:t>
            </w:r>
            <w:proofErr w:type="spellEnd"/>
          </w:p>
        </w:tc>
        <w:tc>
          <w:tcPr>
            <w:tcW w:w="1514" w:type="dxa"/>
            <w:tcBorders>
              <w:top w:val="nil"/>
              <w:left w:val="nil"/>
              <w:bottom w:val="single" w:sz="4" w:space="0" w:color="000000"/>
              <w:right w:val="single" w:sz="4" w:space="0" w:color="000000"/>
            </w:tcBorders>
            <w:shd w:val="clear" w:color="auto" w:fill="auto"/>
            <w:noWrap/>
            <w:vAlign w:val="bottom"/>
            <w:hideMark/>
          </w:tcPr>
          <w:p w14:paraId="59AA73E0"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C$105.244,51</w:t>
            </w:r>
          </w:p>
        </w:tc>
        <w:tc>
          <w:tcPr>
            <w:tcW w:w="1514" w:type="dxa"/>
            <w:tcBorders>
              <w:top w:val="nil"/>
              <w:left w:val="nil"/>
              <w:bottom w:val="single" w:sz="4" w:space="0" w:color="000000"/>
              <w:right w:val="single" w:sz="4" w:space="0" w:color="000000"/>
            </w:tcBorders>
            <w:shd w:val="clear" w:color="auto" w:fill="auto"/>
            <w:noWrap/>
            <w:vAlign w:val="bottom"/>
            <w:hideMark/>
          </w:tcPr>
          <w:p w14:paraId="7B2C2F70"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C$105.244,51</w:t>
            </w:r>
          </w:p>
        </w:tc>
        <w:tc>
          <w:tcPr>
            <w:tcW w:w="1514" w:type="dxa"/>
            <w:tcBorders>
              <w:top w:val="nil"/>
              <w:left w:val="nil"/>
              <w:bottom w:val="single" w:sz="4" w:space="0" w:color="000000"/>
              <w:right w:val="single" w:sz="4" w:space="0" w:color="000000"/>
            </w:tcBorders>
            <w:shd w:val="clear" w:color="auto" w:fill="auto"/>
            <w:noWrap/>
            <w:vAlign w:val="bottom"/>
            <w:hideMark/>
          </w:tcPr>
          <w:p w14:paraId="6924DE6F"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C$105.244,51</w:t>
            </w:r>
          </w:p>
        </w:tc>
        <w:tc>
          <w:tcPr>
            <w:tcW w:w="1695" w:type="dxa"/>
            <w:tcBorders>
              <w:top w:val="nil"/>
              <w:left w:val="nil"/>
              <w:bottom w:val="single" w:sz="4" w:space="0" w:color="000000"/>
              <w:right w:val="single" w:sz="4" w:space="0" w:color="000000"/>
            </w:tcBorders>
            <w:shd w:val="clear" w:color="auto" w:fill="auto"/>
            <w:noWrap/>
            <w:vAlign w:val="bottom"/>
            <w:hideMark/>
          </w:tcPr>
          <w:p w14:paraId="4676472E"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C$105.244,51</w:t>
            </w:r>
          </w:p>
        </w:tc>
        <w:tc>
          <w:tcPr>
            <w:tcW w:w="2757" w:type="dxa"/>
            <w:tcBorders>
              <w:top w:val="nil"/>
              <w:left w:val="nil"/>
              <w:bottom w:val="single" w:sz="4" w:space="0" w:color="000000"/>
              <w:right w:val="single" w:sz="4" w:space="0" w:color="000000"/>
            </w:tcBorders>
            <w:shd w:val="clear" w:color="auto" w:fill="auto"/>
            <w:noWrap/>
            <w:vAlign w:val="bottom"/>
            <w:hideMark/>
          </w:tcPr>
          <w:p w14:paraId="4295770B"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C$105.244,51</w:t>
            </w:r>
          </w:p>
        </w:tc>
      </w:tr>
      <w:tr w:rsidR="00DF1FF3" w:rsidRPr="00DF1FF3" w14:paraId="5182B700" w14:textId="77777777" w:rsidTr="00DF1FF3">
        <w:trPr>
          <w:trHeight w:val="315"/>
        </w:trPr>
        <w:tc>
          <w:tcPr>
            <w:tcW w:w="2405" w:type="dxa"/>
            <w:tcBorders>
              <w:top w:val="nil"/>
              <w:left w:val="single" w:sz="4" w:space="0" w:color="000000"/>
              <w:bottom w:val="single" w:sz="4" w:space="0" w:color="000000"/>
              <w:right w:val="single" w:sz="4" w:space="0" w:color="000000"/>
            </w:tcBorders>
            <w:shd w:val="clear" w:color="auto" w:fill="auto"/>
            <w:noWrap/>
            <w:vAlign w:val="bottom"/>
            <w:hideMark/>
          </w:tcPr>
          <w:p w14:paraId="7F0D7A95" w14:textId="77777777" w:rsidR="00DF1FF3" w:rsidRPr="00DF1FF3" w:rsidRDefault="00DF1FF3" w:rsidP="00DF1FF3">
            <w:pPr>
              <w:tabs>
                <w:tab w:val="clear" w:pos="9025"/>
              </w:tabs>
              <w:spacing w:before="0"/>
              <w:jc w:val="left"/>
              <w:rPr>
                <w:rFonts w:eastAsia="Times New Roman" w:cs="Times New Roman"/>
                <w:color w:val="000000"/>
                <w:szCs w:val="24"/>
                <w:lang w:eastAsia="es-NI"/>
              </w:rPr>
            </w:pPr>
            <w:proofErr w:type="spellStart"/>
            <w:r w:rsidRPr="00DF1FF3">
              <w:rPr>
                <w:rFonts w:eastAsia="Times New Roman" w:cs="Times New Roman"/>
                <w:color w:val="000000"/>
                <w:szCs w:val="24"/>
                <w:lang w:eastAsia="es-NI"/>
              </w:rPr>
              <w:t>Papeleria</w:t>
            </w:r>
            <w:proofErr w:type="spellEnd"/>
            <w:r w:rsidRPr="00DF1FF3">
              <w:rPr>
                <w:rFonts w:eastAsia="Times New Roman" w:cs="Times New Roman"/>
                <w:color w:val="000000"/>
                <w:szCs w:val="24"/>
                <w:lang w:eastAsia="es-NI"/>
              </w:rPr>
              <w:t xml:space="preserve"> y </w:t>
            </w:r>
            <w:proofErr w:type="spellStart"/>
            <w:r w:rsidRPr="00DF1FF3">
              <w:rPr>
                <w:rFonts w:eastAsia="Times New Roman" w:cs="Times New Roman"/>
                <w:color w:val="000000"/>
                <w:szCs w:val="24"/>
                <w:lang w:eastAsia="es-NI"/>
              </w:rPr>
              <w:t>utiles</w:t>
            </w:r>
            <w:proofErr w:type="spellEnd"/>
            <w:r w:rsidRPr="00DF1FF3">
              <w:rPr>
                <w:rFonts w:eastAsia="Times New Roman" w:cs="Times New Roman"/>
                <w:color w:val="000000"/>
                <w:szCs w:val="24"/>
                <w:lang w:eastAsia="es-NI"/>
              </w:rPr>
              <w:t xml:space="preserve"> de oficina</w:t>
            </w:r>
          </w:p>
        </w:tc>
        <w:tc>
          <w:tcPr>
            <w:tcW w:w="1514" w:type="dxa"/>
            <w:tcBorders>
              <w:top w:val="nil"/>
              <w:left w:val="nil"/>
              <w:bottom w:val="nil"/>
              <w:right w:val="single" w:sz="4" w:space="0" w:color="000000"/>
            </w:tcBorders>
            <w:shd w:val="clear" w:color="auto" w:fill="auto"/>
            <w:noWrap/>
            <w:vAlign w:val="bottom"/>
            <w:hideMark/>
          </w:tcPr>
          <w:p w14:paraId="4324B16C"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C$7.825,96</w:t>
            </w:r>
          </w:p>
        </w:tc>
        <w:tc>
          <w:tcPr>
            <w:tcW w:w="1514" w:type="dxa"/>
            <w:tcBorders>
              <w:top w:val="nil"/>
              <w:left w:val="nil"/>
              <w:bottom w:val="nil"/>
              <w:right w:val="single" w:sz="4" w:space="0" w:color="000000"/>
            </w:tcBorders>
            <w:shd w:val="clear" w:color="auto" w:fill="auto"/>
            <w:noWrap/>
            <w:vAlign w:val="bottom"/>
            <w:hideMark/>
          </w:tcPr>
          <w:p w14:paraId="71B7497C"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C$7.825,96</w:t>
            </w:r>
          </w:p>
        </w:tc>
        <w:tc>
          <w:tcPr>
            <w:tcW w:w="1514" w:type="dxa"/>
            <w:tcBorders>
              <w:top w:val="nil"/>
              <w:left w:val="nil"/>
              <w:bottom w:val="nil"/>
              <w:right w:val="single" w:sz="4" w:space="0" w:color="000000"/>
            </w:tcBorders>
            <w:shd w:val="clear" w:color="auto" w:fill="auto"/>
            <w:noWrap/>
            <w:vAlign w:val="bottom"/>
            <w:hideMark/>
          </w:tcPr>
          <w:p w14:paraId="1F8AFE4E"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C$7.825,96</w:t>
            </w:r>
          </w:p>
        </w:tc>
        <w:tc>
          <w:tcPr>
            <w:tcW w:w="1695" w:type="dxa"/>
            <w:tcBorders>
              <w:top w:val="nil"/>
              <w:left w:val="nil"/>
              <w:bottom w:val="nil"/>
              <w:right w:val="single" w:sz="4" w:space="0" w:color="000000"/>
            </w:tcBorders>
            <w:shd w:val="clear" w:color="auto" w:fill="auto"/>
            <w:noWrap/>
            <w:vAlign w:val="bottom"/>
            <w:hideMark/>
          </w:tcPr>
          <w:p w14:paraId="324AAB50"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C$7.825,96</w:t>
            </w:r>
          </w:p>
        </w:tc>
        <w:tc>
          <w:tcPr>
            <w:tcW w:w="2757" w:type="dxa"/>
            <w:tcBorders>
              <w:top w:val="nil"/>
              <w:left w:val="nil"/>
              <w:bottom w:val="nil"/>
              <w:right w:val="single" w:sz="4" w:space="0" w:color="000000"/>
            </w:tcBorders>
            <w:shd w:val="clear" w:color="auto" w:fill="auto"/>
            <w:noWrap/>
            <w:vAlign w:val="bottom"/>
            <w:hideMark/>
          </w:tcPr>
          <w:p w14:paraId="759ADFA5"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C$7.825,96</w:t>
            </w:r>
          </w:p>
        </w:tc>
      </w:tr>
      <w:tr w:rsidR="00DF1FF3" w:rsidRPr="00DF1FF3" w14:paraId="519778E6" w14:textId="77777777" w:rsidTr="00DF1FF3">
        <w:trPr>
          <w:trHeight w:val="315"/>
        </w:trPr>
        <w:tc>
          <w:tcPr>
            <w:tcW w:w="2405" w:type="dxa"/>
            <w:tcBorders>
              <w:top w:val="nil"/>
              <w:left w:val="single" w:sz="4" w:space="0" w:color="000000"/>
              <w:bottom w:val="single" w:sz="4" w:space="0" w:color="000000"/>
              <w:right w:val="nil"/>
            </w:tcBorders>
            <w:shd w:val="clear" w:color="auto" w:fill="auto"/>
            <w:noWrap/>
            <w:vAlign w:val="bottom"/>
            <w:hideMark/>
          </w:tcPr>
          <w:p w14:paraId="1EB350CC" w14:textId="77777777" w:rsidR="00DF1FF3" w:rsidRPr="00DF1FF3" w:rsidRDefault="00DF1FF3" w:rsidP="00DF1FF3">
            <w:pPr>
              <w:tabs>
                <w:tab w:val="clear" w:pos="9025"/>
              </w:tabs>
              <w:spacing w:before="0"/>
              <w:jc w:val="left"/>
              <w:rPr>
                <w:rFonts w:eastAsia="Times New Roman" w:cs="Times New Roman"/>
                <w:color w:val="000000"/>
                <w:szCs w:val="24"/>
                <w:lang w:eastAsia="es-NI"/>
              </w:rPr>
            </w:pPr>
            <w:r w:rsidRPr="00DF1FF3">
              <w:rPr>
                <w:rFonts w:eastAsia="Times New Roman" w:cs="Times New Roman"/>
                <w:color w:val="000000"/>
                <w:szCs w:val="24"/>
                <w:lang w:eastAsia="es-NI"/>
              </w:rPr>
              <w:t>Mto de edificio</w:t>
            </w:r>
          </w:p>
        </w:tc>
        <w:tc>
          <w:tcPr>
            <w:tcW w:w="1514"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602F54C2"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C$14.400,00</w:t>
            </w:r>
          </w:p>
        </w:tc>
        <w:tc>
          <w:tcPr>
            <w:tcW w:w="1514" w:type="dxa"/>
            <w:tcBorders>
              <w:top w:val="single" w:sz="4" w:space="0" w:color="auto"/>
              <w:left w:val="nil"/>
              <w:bottom w:val="single" w:sz="4" w:space="0" w:color="auto"/>
              <w:right w:val="single" w:sz="4" w:space="0" w:color="auto"/>
            </w:tcBorders>
            <w:shd w:val="clear" w:color="FFFFFF" w:fill="FFFFFF"/>
            <w:noWrap/>
            <w:vAlign w:val="bottom"/>
            <w:hideMark/>
          </w:tcPr>
          <w:p w14:paraId="12D38E97"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C$14.400,00</w:t>
            </w:r>
          </w:p>
        </w:tc>
        <w:tc>
          <w:tcPr>
            <w:tcW w:w="1514" w:type="dxa"/>
            <w:tcBorders>
              <w:top w:val="single" w:sz="4" w:space="0" w:color="auto"/>
              <w:left w:val="nil"/>
              <w:bottom w:val="single" w:sz="4" w:space="0" w:color="auto"/>
              <w:right w:val="single" w:sz="4" w:space="0" w:color="auto"/>
            </w:tcBorders>
            <w:shd w:val="clear" w:color="FFFFFF" w:fill="FFFFFF"/>
            <w:noWrap/>
            <w:vAlign w:val="bottom"/>
            <w:hideMark/>
          </w:tcPr>
          <w:p w14:paraId="5911F0D9"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C$14.400,00</w:t>
            </w:r>
          </w:p>
        </w:tc>
        <w:tc>
          <w:tcPr>
            <w:tcW w:w="1695" w:type="dxa"/>
            <w:tcBorders>
              <w:top w:val="single" w:sz="4" w:space="0" w:color="auto"/>
              <w:left w:val="nil"/>
              <w:bottom w:val="single" w:sz="4" w:space="0" w:color="auto"/>
              <w:right w:val="single" w:sz="4" w:space="0" w:color="auto"/>
            </w:tcBorders>
            <w:shd w:val="clear" w:color="FFFFFF" w:fill="FFFFFF"/>
            <w:noWrap/>
            <w:vAlign w:val="bottom"/>
            <w:hideMark/>
          </w:tcPr>
          <w:p w14:paraId="2051A54D"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C$14.400,00</w:t>
            </w:r>
          </w:p>
        </w:tc>
        <w:tc>
          <w:tcPr>
            <w:tcW w:w="2757" w:type="dxa"/>
            <w:tcBorders>
              <w:top w:val="single" w:sz="4" w:space="0" w:color="auto"/>
              <w:left w:val="nil"/>
              <w:bottom w:val="single" w:sz="4" w:space="0" w:color="auto"/>
              <w:right w:val="single" w:sz="4" w:space="0" w:color="auto"/>
            </w:tcBorders>
            <w:shd w:val="clear" w:color="FFFFFF" w:fill="FFFFFF"/>
            <w:noWrap/>
            <w:vAlign w:val="bottom"/>
            <w:hideMark/>
          </w:tcPr>
          <w:p w14:paraId="773F4719"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C$14.400,00</w:t>
            </w:r>
          </w:p>
        </w:tc>
      </w:tr>
      <w:tr w:rsidR="00DF1FF3" w:rsidRPr="00DF1FF3" w14:paraId="1CB76698" w14:textId="77777777" w:rsidTr="00DF1FF3">
        <w:trPr>
          <w:trHeight w:val="315"/>
        </w:trPr>
        <w:tc>
          <w:tcPr>
            <w:tcW w:w="2405" w:type="dxa"/>
            <w:tcBorders>
              <w:top w:val="nil"/>
              <w:left w:val="single" w:sz="4" w:space="0" w:color="000000"/>
              <w:bottom w:val="single" w:sz="4" w:space="0" w:color="000000"/>
              <w:right w:val="single" w:sz="4" w:space="0" w:color="000000"/>
            </w:tcBorders>
            <w:shd w:val="clear" w:color="FFFF00" w:fill="FFFF00"/>
            <w:noWrap/>
            <w:vAlign w:val="bottom"/>
            <w:hideMark/>
          </w:tcPr>
          <w:p w14:paraId="3B060245" w14:textId="77777777" w:rsidR="00DF1FF3" w:rsidRPr="00DF1FF3" w:rsidRDefault="00DF1FF3" w:rsidP="00DF1FF3">
            <w:pPr>
              <w:tabs>
                <w:tab w:val="clear" w:pos="9025"/>
              </w:tabs>
              <w:spacing w:before="0"/>
              <w:jc w:val="left"/>
              <w:rPr>
                <w:rFonts w:eastAsia="Times New Roman" w:cs="Times New Roman"/>
                <w:b/>
                <w:bCs/>
                <w:color w:val="000000"/>
                <w:szCs w:val="24"/>
                <w:lang w:eastAsia="es-NI"/>
              </w:rPr>
            </w:pPr>
            <w:r w:rsidRPr="00DF1FF3">
              <w:rPr>
                <w:rFonts w:eastAsia="Times New Roman" w:cs="Times New Roman"/>
                <w:b/>
                <w:bCs/>
                <w:color w:val="000000"/>
                <w:szCs w:val="24"/>
                <w:lang w:eastAsia="es-NI"/>
              </w:rPr>
              <w:t>TOTAL</w:t>
            </w:r>
          </w:p>
        </w:tc>
        <w:tc>
          <w:tcPr>
            <w:tcW w:w="1514" w:type="dxa"/>
            <w:tcBorders>
              <w:top w:val="nil"/>
              <w:left w:val="nil"/>
              <w:bottom w:val="single" w:sz="4" w:space="0" w:color="000000"/>
              <w:right w:val="single" w:sz="4" w:space="0" w:color="000000"/>
            </w:tcBorders>
            <w:shd w:val="clear" w:color="FFFF00" w:fill="FFFF00"/>
            <w:noWrap/>
            <w:vAlign w:val="bottom"/>
            <w:hideMark/>
          </w:tcPr>
          <w:p w14:paraId="7091EE6D" w14:textId="77777777" w:rsidR="00DF1FF3" w:rsidRPr="00DF1FF3" w:rsidRDefault="00DF1FF3" w:rsidP="00DF1FF3">
            <w:pPr>
              <w:tabs>
                <w:tab w:val="clear" w:pos="9025"/>
              </w:tabs>
              <w:spacing w:before="0"/>
              <w:jc w:val="right"/>
              <w:rPr>
                <w:rFonts w:eastAsia="Times New Roman" w:cs="Times New Roman"/>
                <w:b/>
                <w:bCs/>
                <w:color w:val="000000"/>
                <w:szCs w:val="24"/>
                <w:lang w:eastAsia="es-NI"/>
              </w:rPr>
            </w:pPr>
            <w:r w:rsidRPr="00DF1FF3">
              <w:rPr>
                <w:rFonts w:eastAsia="Times New Roman" w:cs="Times New Roman"/>
                <w:b/>
                <w:bCs/>
                <w:color w:val="000000"/>
                <w:szCs w:val="24"/>
                <w:lang w:eastAsia="es-NI"/>
              </w:rPr>
              <w:t>C$809.931,47</w:t>
            </w:r>
          </w:p>
        </w:tc>
        <w:tc>
          <w:tcPr>
            <w:tcW w:w="1514" w:type="dxa"/>
            <w:tcBorders>
              <w:top w:val="nil"/>
              <w:left w:val="nil"/>
              <w:bottom w:val="single" w:sz="4" w:space="0" w:color="000000"/>
              <w:right w:val="single" w:sz="4" w:space="0" w:color="000000"/>
            </w:tcBorders>
            <w:shd w:val="clear" w:color="FFFF00" w:fill="FFFF00"/>
            <w:noWrap/>
            <w:vAlign w:val="bottom"/>
            <w:hideMark/>
          </w:tcPr>
          <w:p w14:paraId="2974B1E0" w14:textId="77777777" w:rsidR="00DF1FF3" w:rsidRPr="00DF1FF3" w:rsidRDefault="00DF1FF3" w:rsidP="00DF1FF3">
            <w:pPr>
              <w:tabs>
                <w:tab w:val="clear" w:pos="9025"/>
              </w:tabs>
              <w:spacing w:before="0"/>
              <w:jc w:val="right"/>
              <w:rPr>
                <w:rFonts w:eastAsia="Times New Roman" w:cs="Times New Roman"/>
                <w:b/>
                <w:bCs/>
                <w:color w:val="000000"/>
                <w:szCs w:val="24"/>
                <w:lang w:eastAsia="es-NI"/>
              </w:rPr>
            </w:pPr>
            <w:r w:rsidRPr="00DF1FF3">
              <w:rPr>
                <w:rFonts w:eastAsia="Times New Roman" w:cs="Times New Roman"/>
                <w:b/>
                <w:bCs/>
                <w:color w:val="000000"/>
                <w:szCs w:val="24"/>
                <w:lang w:eastAsia="es-NI"/>
              </w:rPr>
              <w:t>C$823.580,69</w:t>
            </w:r>
          </w:p>
        </w:tc>
        <w:tc>
          <w:tcPr>
            <w:tcW w:w="1514" w:type="dxa"/>
            <w:tcBorders>
              <w:top w:val="nil"/>
              <w:left w:val="nil"/>
              <w:bottom w:val="single" w:sz="4" w:space="0" w:color="000000"/>
              <w:right w:val="single" w:sz="4" w:space="0" w:color="000000"/>
            </w:tcBorders>
            <w:shd w:val="clear" w:color="FFFF00" w:fill="FFFF00"/>
            <w:noWrap/>
            <w:vAlign w:val="bottom"/>
            <w:hideMark/>
          </w:tcPr>
          <w:p w14:paraId="7CD8B5F6" w14:textId="77777777" w:rsidR="00DF1FF3" w:rsidRPr="00DF1FF3" w:rsidRDefault="00DF1FF3" w:rsidP="00DF1FF3">
            <w:pPr>
              <w:tabs>
                <w:tab w:val="clear" w:pos="9025"/>
              </w:tabs>
              <w:spacing w:before="0"/>
              <w:jc w:val="right"/>
              <w:rPr>
                <w:rFonts w:eastAsia="Times New Roman" w:cs="Times New Roman"/>
                <w:b/>
                <w:bCs/>
                <w:color w:val="000000"/>
                <w:szCs w:val="24"/>
                <w:lang w:eastAsia="es-NI"/>
              </w:rPr>
            </w:pPr>
            <w:r w:rsidRPr="00DF1FF3">
              <w:rPr>
                <w:rFonts w:eastAsia="Times New Roman" w:cs="Times New Roman"/>
                <w:b/>
                <w:bCs/>
                <w:color w:val="000000"/>
                <w:szCs w:val="24"/>
                <w:lang w:eastAsia="es-NI"/>
              </w:rPr>
              <w:t>C$837.502,90</w:t>
            </w:r>
          </w:p>
        </w:tc>
        <w:tc>
          <w:tcPr>
            <w:tcW w:w="1695" w:type="dxa"/>
            <w:tcBorders>
              <w:top w:val="nil"/>
              <w:left w:val="nil"/>
              <w:bottom w:val="single" w:sz="4" w:space="0" w:color="000000"/>
              <w:right w:val="single" w:sz="4" w:space="0" w:color="000000"/>
            </w:tcBorders>
            <w:shd w:val="clear" w:color="FFFF00" w:fill="FFFF00"/>
            <w:noWrap/>
            <w:vAlign w:val="bottom"/>
            <w:hideMark/>
          </w:tcPr>
          <w:p w14:paraId="20C9AB89" w14:textId="77777777" w:rsidR="00DF1FF3" w:rsidRPr="00DF1FF3" w:rsidRDefault="00DF1FF3" w:rsidP="00DF1FF3">
            <w:pPr>
              <w:tabs>
                <w:tab w:val="clear" w:pos="9025"/>
              </w:tabs>
              <w:spacing w:before="0"/>
              <w:jc w:val="right"/>
              <w:rPr>
                <w:rFonts w:eastAsia="Times New Roman" w:cs="Times New Roman"/>
                <w:b/>
                <w:bCs/>
                <w:color w:val="000000"/>
                <w:szCs w:val="24"/>
                <w:lang w:eastAsia="es-NI"/>
              </w:rPr>
            </w:pPr>
            <w:r w:rsidRPr="00DF1FF3">
              <w:rPr>
                <w:rFonts w:eastAsia="Times New Roman" w:cs="Times New Roman"/>
                <w:b/>
                <w:bCs/>
                <w:color w:val="000000"/>
                <w:szCs w:val="24"/>
                <w:lang w:eastAsia="es-NI"/>
              </w:rPr>
              <w:t>C$851.703,55</w:t>
            </w:r>
          </w:p>
        </w:tc>
        <w:tc>
          <w:tcPr>
            <w:tcW w:w="2757" w:type="dxa"/>
            <w:tcBorders>
              <w:top w:val="nil"/>
              <w:left w:val="nil"/>
              <w:bottom w:val="single" w:sz="4" w:space="0" w:color="000000"/>
              <w:right w:val="single" w:sz="4" w:space="0" w:color="000000"/>
            </w:tcBorders>
            <w:shd w:val="clear" w:color="FFFF00" w:fill="FFFF00"/>
            <w:noWrap/>
            <w:vAlign w:val="bottom"/>
            <w:hideMark/>
          </w:tcPr>
          <w:p w14:paraId="73C66256" w14:textId="77777777" w:rsidR="00DF1FF3" w:rsidRPr="00DF1FF3" w:rsidRDefault="00DF1FF3" w:rsidP="00DF1FF3">
            <w:pPr>
              <w:tabs>
                <w:tab w:val="clear" w:pos="9025"/>
              </w:tabs>
              <w:spacing w:before="0"/>
              <w:jc w:val="right"/>
              <w:rPr>
                <w:rFonts w:eastAsia="Times New Roman" w:cs="Times New Roman"/>
                <w:b/>
                <w:bCs/>
                <w:color w:val="000000"/>
                <w:szCs w:val="24"/>
                <w:lang w:eastAsia="es-NI"/>
              </w:rPr>
            </w:pPr>
            <w:r w:rsidRPr="00DF1FF3">
              <w:rPr>
                <w:rFonts w:eastAsia="Times New Roman" w:cs="Times New Roman"/>
                <w:b/>
                <w:bCs/>
                <w:color w:val="000000"/>
                <w:szCs w:val="24"/>
                <w:lang w:eastAsia="es-NI"/>
              </w:rPr>
              <w:t>C$866.188,21</w:t>
            </w:r>
          </w:p>
        </w:tc>
      </w:tr>
    </w:tbl>
    <w:p w14:paraId="2908A03E" w14:textId="1FAEB46A" w:rsidR="00DF1FF3" w:rsidRDefault="00DF1FF3" w:rsidP="00DF1FF3">
      <w:pPr>
        <w:pStyle w:val="Descripcin"/>
        <w:keepNext/>
        <w:rPr>
          <w:b/>
          <w:bCs/>
          <w:color w:val="auto"/>
          <w:sz w:val="24"/>
          <w:szCs w:val="24"/>
        </w:rPr>
      </w:pPr>
      <w:r w:rsidRPr="00351ADE">
        <w:rPr>
          <w:b/>
          <w:bCs/>
          <w:color w:val="auto"/>
          <w:sz w:val="24"/>
          <w:szCs w:val="24"/>
        </w:rPr>
        <w:t xml:space="preserve">Tabla </w:t>
      </w:r>
      <w:r>
        <w:rPr>
          <w:b/>
          <w:bCs/>
          <w:color w:val="auto"/>
          <w:sz w:val="24"/>
          <w:szCs w:val="24"/>
        </w:rPr>
        <w:t>12</w:t>
      </w:r>
      <w:r w:rsidRPr="00351ADE">
        <w:rPr>
          <w:b/>
          <w:bCs/>
          <w:color w:val="auto"/>
          <w:sz w:val="24"/>
          <w:szCs w:val="24"/>
        </w:rPr>
        <w:t>.</w:t>
      </w:r>
      <w:r>
        <w:rPr>
          <w:b/>
          <w:bCs/>
          <w:color w:val="auto"/>
          <w:sz w:val="24"/>
          <w:szCs w:val="24"/>
        </w:rPr>
        <w:t>3</w:t>
      </w:r>
      <w:r w:rsidRPr="00351ADE">
        <w:rPr>
          <w:b/>
          <w:bCs/>
          <w:color w:val="auto"/>
          <w:sz w:val="24"/>
          <w:szCs w:val="24"/>
        </w:rPr>
        <w:t xml:space="preserve">. </w:t>
      </w:r>
      <w:r>
        <w:rPr>
          <w:b/>
          <w:bCs/>
          <w:color w:val="auto"/>
          <w:sz w:val="24"/>
          <w:szCs w:val="24"/>
        </w:rPr>
        <w:t xml:space="preserve">3 </w:t>
      </w:r>
      <w:r w:rsidRPr="00351ADE">
        <w:rPr>
          <w:b/>
          <w:bCs/>
          <w:color w:val="auto"/>
          <w:sz w:val="24"/>
          <w:szCs w:val="24"/>
        </w:rPr>
        <w:t xml:space="preserve">Costos de </w:t>
      </w:r>
      <w:r>
        <w:rPr>
          <w:b/>
          <w:bCs/>
          <w:color w:val="auto"/>
          <w:sz w:val="24"/>
          <w:szCs w:val="24"/>
        </w:rPr>
        <w:t>proyecto</w:t>
      </w:r>
    </w:p>
    <w:tbl>
      <w:tblPr>
        <w:tblW w:w="10256" w:type="dxa"/>
        <w:tblInd w:w="-5" w:type="dxa"/>
        <w:tblCellMar>
          <w:left w:w="70" w:type="dxa"/>
          <w:right w:w="70" w:type="dxa"/>
        </w:tblCellMar>
        <w:tblLook w:val="04A0" w:firstRow="1" w:lastRow="0" w:firstColumn="1" w:lastColumn="0" w:noHBand="0" w:noVBand="1"/>
      </w:tblPr>
      <w:tblGrid>
        <w:gridCol w:w="2263"/>
        <w:gridCol w:w="1701"/>
        <w:gridCol w:w="1701"/>
        <w:gridCol w:w="1514"/>
        <w:gridCol w:w="1514"/>
        <w:gridCol w:w="1563"/>
      </w:tblGrid>
      <w:tr w:rsidR="00DF1FF3" w:rsidRPr="00DF1FF3" w14:paraId="55F2AD2D" w14:textId="77777777" w:rsidTr="00DF1FF3">
        <w:trPr>
          <w:trHeight w:val="315"/>
        </w:trPr>
        <w:tc>
          <w:tcPr>
            <w:tcW w:w="2263" w:type="dxa"/>
            <w:tcBorders>
              <w:top w:val="single" w:sz="4" w:space="0" w:color="000000"/>
              <w:left w:val="single" w:sz="4" w:space="0" w:color="000000"/>
              <w:bottom w:val="single" w:sz="4" w:space="0" w:color="000000"/>
              <w:right w:val="single" w:sz="4" w:space="0" w:color="000000"/>
            </w:tcBorders>
            <w:shd w:val="clear" w:color="0B5394" w:fill="0B5394"/>
            <w:noWrap/>
            <w:vAlign w:val="bottom"/>
            <w:hideMark/>
          </w:tcPr>
          <w:p w14:paraId="78F7F131" w14:textId="77777777" w:rsidR="00DF1FF3" w:rsidRPr="00DF1FF3" w:rsidRDefault="00DF1FF3" w:rsidP="00DF1FF3">
            <w:pPr>
              <w:tabs>
                <w:tab w:val="clear" w:pos="9025"/>
              </w:tabs>
              <w:spacing w:before="0"/>
              <w:jc w:val="left"/>
              <w:rPr>
                <w:rFonts w:eastAsia="Times New Roman" w:cs="Times New Roman"/>
                <w:b/>
                <w:bCs/>
                <w:color w:val="FFFFFF"/>
                <w:szCs w:val="24"/>
                <w:lang w:eastAsia="es-NI"/>
              </w:rPr>
            </w:pPr>
            <w:r w:rsidRPr="00DF1FF3">
              <w:rPr>
                <w:rFonts w:eastAsia="Times New Roman" w:cs="Times New Roman"/>
                <w:b/>
                <w:bCs/>
                <w:color w:val="FFFFFF"/>
                <w:szCs w:val="24"/>
                <w:lang w:eastAsia="es-NI"/>
              </w:rPr>
              <w:t xml:space="preserve">Costos de </w:t>
            </w:r>
            <w:proofErr w:type="spellStart"/>
            <w:r w:rsidRPr="00DF1FF3">
              <w:rPr>
                <w:rFonts w:eastAsia="Times New Roman" w:cs="Times New Roman"/>
                <w:b/>
                <w:bCs/>
                <w:color w:val="FFFFFF"/>
                <w:szCs w:val="24"/>
                <w:lang w:eastAsia="es-NI"/>
              </w:rPr>
              <w:t>Proyecyo</w:t>
            </w:r>
            <w:proofErr w:type="spellEnd"/>
          </w:p>
        </w:tc>
        <w:tc>
          <w:tcPr>
            <w:tcW w:w="1701" w:type="dxa"/>
            <w:tcBorders>
              <w:top w:val="single" w:sz="4" w:space="0" w:color="000000"/>
              <w:left w:val="nil"/>
              <w:bottom w:val="single" w:sz="4" w:space="0" w:color="000000"/>
              <w:right w:val="single" w:sz="4" w:space="0" w:color="000000"/>
            </w:tcBorders>
            <w:shd w:val="clear" w:color="3D85C6" w:fill="3D85C6"/>
            <w:noWrap/>
            <w:vAlign w:val="bottom"/>
            <w:hideMark/>
          </w:tcPr>
          <w:p w14:paraId="5AECE5E7" w14:textId="77777777" w:rsidR="00DF1FF3" w:rsidRPr="00DF1FF3" w:rsidRDefault="00DF1FF3" w:rsidP="00DF1FF3">
            <w:pPr>
              <w:tabs>
                <w:tab w:val="clear" w:pos="9025"/>
              </w:tabs>
              <w:spacing w:before="0"/>
              <w:jc w:val="center"/>
              <w:rPr>
                <w:rFonts w:ascii="Arial" w:eastAsia="Times New Roman" w:hAnsi="Arial"/>
                <w:b/>
                <w:bCs/>
                <w:color w:val="FFFFFF"/>
                <w:sz w:val="22"/>
                <w:lang w:eastAsia="es-NI"/>
              </w:rPr>
            </w:pPr>
            <w:r w:rsidRPr="00DF1FF3">
              <w:rPr>
                <w:rFonts w:ascii="Arial" w:eastAsia="Times New Roman" w:hAnsi="Arial"/>
                <w:b/>
                <w:bCs/>
                <w:color w:val="FFFFFF"/>
                <w:sz w:val="22"/>
                <w:lang w:eastAsia="es-NI"/>
              </w:rPr>
              <w:t>2024</w:t>
            </w:r>
          </w:p>
        </w:tc>
        <w:tc>
          <w:tcPr>
            <w:tcW w:w="1701" w:type="dxa"/>
            <w:tcBorders>
              <w:top w:val="single" w:sz="4" w:space="0" w:color="000000"/>
              <w:left w:val="nil"/>
              <w:bottom w:val="single" w:sz="4" w:space="0" w:color="000000"/>
              <w:right w:val="single" w:sz="4" w:space="0" w:color="000000"/>
            </w:tcBorders>
            <w:shd w:val="clear" w:color="3D85C6" w:fill="3D85C6"/>
            <w:noWrap/>
            <w:vAlign w:val="bottom"/>
            <w:hideMark/>
          </w:tcPr>
          <w:p w14:paraId="4D3CA78F" w14:textId="77777777" w:rsidR="00DF1FF3" w:rsidRPr="00DF1FF3" w:rsidRDefault="00DF1FF3" w:rsidP="00DF1FF3">
            <w:pPr>
              <w:tabs>
                <w:tab w:val="clear" w:pos="9025"/>
              </w:tabs>
              <w:spacing w:before="0"/>
              <w:jc w:val="center"/>
              <w:rPr>
                <w:rFonts w:ascii="Arial" w:eastAsia="Times New Roman" w:hAnsi="Arial"/>
                <w:b/>
                <w:bCs/>
                <w:color w:val="FFFFFF"/>
                <w:sz w:val="22"/>
                <w:lang w:eastAsia="es-NI"/>
              </w:rPr>
            </w:pPr>
            <w:r w:rsidRPr="00DF1FF3">
              <w:rPr>
                <w:rFonts w:ascii="Arial" w:eastAsia="Times New Roman" w:hAnsi="Arial"/>
                <w:b/>
                <w:bCs/>
                <w:color w:val="FFFFFF"/>
                <w:sz w:val="22"/>
                <w:lang w:eastAsia="es-NI"/>
              </w:rPr>
              <w:t>2025</w:t>
            </w:r>
          </w:p>
        </w:tc>
        <w:tc>
          <w:tcPr>
            <w:tcW w:w="1514" w:type="dxa"/>
            <w:tcBorders>
              <w:top w:val="single" w:sz="4" w:space="0" w:color="000000"/>
              <w:left w:val="nil"/>
              <w:bottom w:val="single" w:sz="4" w:space="0" w:color="000000"/>
              <w:right w:val="single" w:sz="4" w:space="0" w:color="000000"/>
            </w:tcBorders>
            <w:shd w:val="clear" w:color="3D85C6" w:fill="3D85C6"/>
            <w:noWrap/>
            <w:vAlign w:val="bottom"/>
            <w:hideMark/>
          </w:tcPr>
          <w:p w14:paraId="2AF4EE38" w14:textId="77777777" w:rsidR="00DF1FF3" w:rsidRPr="00DF1FF3" w:rsidRDefault="00DF1FF3" w:rsidP="00DF1FF3">
            <w:pPr>
              <w:tabs>
                <w:tab w:val="clear" w:pos="9025"/>
              </w:tabs>
              <w:spacing w:before="0"/>
              <w:jc w:val="center"/>
              <w:rPr>
                <w:rFonts w:ascii="Arial" w:eastAsia="Times New Roman" w:hAnsi="Arial"/>
                <w:b/>
                <w:bCs/>
                <w:color w:val="FFFFFF"/>
                <w:sz w:val="22"/>
                <w:lang w:eastAsia="es-NI"/>
              </w:rPr>
            </w:pPr>
            <w:r w:rsidRPr="00DF1FF3">
              <w:rPr>
                <w:rFonts w:ascii="Arial" w:eastAsia="Times New Roman" w:hAnsi="Arial"/>
                <w:b/>
                <w:bCs/>
                <w:color w:val="FFFFFF"/>
                <w:sz w:val="22"/>
                <w:lang w:eastAsia="es-NI"/>
              </w:rPr>
              <w:t>2026</w:t>
            </w:r>
          </w:p>
        </w:tc>
        <w:tc>
          <w:tcPr>
            <w:tcW w:w="1514" w:type="dxa"/>
            <w:tcBorders>
              <w:top w:val="single" w:sz="4" w:space="0" w:color="000000"/>
              <w:left w:val="nil"/>
              <w:bottom w:val="single" w:sz="4" w:space="0" w:color="000000"/>
              <w:right w:val="single" w:sz="4" w:space="0" w:color="000000"/>
            </w:tcBorders>
            <w:shd w:val="clear" w:color="3D85C6" w:fill="3D85C6"/>
            <w:noWrap/>
            <w:vAlign w:val="bottom"/>
            <w:hideMark/>
          </w:tcPr>
          <w:p w14:paraId="1163A8F2" w14:textId="77777777" w:rsidR="00DF1FF3" w:rsidRPr="00DF1FF3" w:rsidRDefault="00DF1FF3" w:rsidP="00DF1FF3">
            <w:pPr>
              <w:tabs>
                <w:tab w:val="clear" w:pos="9025"/>
              </w:tabs>
              <w:spacing w:before="0"/>
              <w:jc w:val="center"/>
              <w:rPr>
                <w:rFonts w:ascii="Arial" w:eastAsia="Times New Roman" w:hAnsi="Arial"/>
                <w:b/>
                <w:bCs/>
                <w:color w:val="FFFFFF"/>
                <w:sz w:val="22"/>
                <w:lang w:eastAsia="es-NI"/>
              </w:rPr>
            </w:pPr>
            <w:r w:rsidRPr="00DF1FF3">
              <w:rPr>
                <w:rFonts w:ascii="Arial" w:eastAsia="Times New Roman" w:hAnsi="Arial"/>
                <w:b/>
                <w:bCs/>
                <w:color w:val="FFFFFF"/>
                <w:sz w:val="22"/>
                <w:lang w:eastAsia="es-NI"/>
              </w:rPr>
              <w:t>2027</w:t>
            </w:r>
          </w:p>
        </w:tc>
        <w:tc>
          <w:tcPr>
            <w:tcW w:w="1563" w:type="dxa"/>
            <w:tcBorders>
              <w:top w:val="single" w:sz="4" w:space="0" w:color="000000"/>
              <w:left w:val="nil"/>
              <w:bottom w:val="single" w:sz="4" w:space="0" w:color="000000"/>
              <w:right w:val="single" w:sz="4" w:space="0" w:color="000000"/>
            </w:tcBorders>
            <w:shd w:val="clear" w:color="3D85C6" w:fill="3D85C6"/>
            <w:noWrap/>
            <w:vAlign w:val="bottom"/>
            <w:hideMark/>
          </w:tcPr>
          <w:p w14:paraId="37551425" w14:textId="77777777" w:rsidR="00DF1FF3" w:rsidRPr="00DF1FF3" w:rsidRDefault="00DF1FF3" w:rsidP="00DF1FF3">
            <w:pPr>
              <w:tabs>
                <w:tab w:val="clear" w:pos="9025"/>
              </w:tabs>
              <w:spacing w:before="0"/>
              <w:jc w:val="center"/>
              <w:rPr>
                <w:rFonts w:ascii="Arial" w:eastAsia="Times New Roman" w:hAnsi="Arial"/>
                <w:b/>
                <w:bCs/>
                <w:color w:val="FFFFFF"/>
                <w:sz w:val="22"/>
                <w:lang w:eastAsia="es-NI"/>
              </w:rPr>
            </w:pPr>
            <w:r w:rsidRPr="00DF1FF3">
              <w:rPr>
                <w:rFonts w:ascii="Arial" w:eastAsia="Times New Roman" w:hAnsi="Arial"/>
                <w:b/>
                <w:bCs/>
                <w:color w:val="FFFFFF"/>
                <w:sz w:val="22"/>
                <w:lang w:eastAsia="es-NI"/>
              </w:rPr>
              <w:t>2028</w:t>
            </w:r>
          </w:p>
        </w:tc>
      </w:tr>
      <w:tr w:rsidR="00DF1FF3" w:rsidRPr="00DF1FF3" w14:paraId="34446851" w14:textId="77777777" w:rsidTr="00DF1FF3">
        <w:trPr>
          <w:trHeight w:val="315"/>
        </w:trPr>
        <w:tc>
          <w:tcPr>
            <w:tcW w:w="2263" w:type="dxa"/>
            <w:tcBorders>
              <w:top w:val="nil"/>
              <w:left w:val="single" w:sz="4" w:space="0" w:color="000000"/>
              <w:bottom w:val="single" w:sz="4" w:space="0" w:color="000000"/>
              <w:right w:val="single" w:sz="4" w:space="0" w:color="000000"/>
            </w:tcBorders>
            <w:shd w:val="clear" w:color="auto" w:fill="auto"/>
            <w:noWrap/>
            <w:vAlign w:val="bottom"/>
            <w:hideMark/>
          </w:tcPr>
          <w:p w14:paraId="59EA7A1A" w14:textId="77777777" w:rsidR="00DF1FF3" w:rsidRPr="00DF1FF3" w:rsidRDefault="00DF1FF3" w:rsidP="00DF1FF3">
            <w:pPr>
              <w:tabs>
                <w:tab w:val="clear" w:pos="9025"/>
              </w:tabs>
              <w:spacing w:before="0"/>
              <w:jc w:val="left"/>
              <w:rPr>
                <w:rFonts w:eastAsia="Times New Roman" w:cs="Times New Roman"/>
                <w:color w:val="000000"/>
                <w:szCs w:val="24"/>
                <w:lang w:eastAsia="es-NI"/>
              </w:rPr>
            </w:pPr>
            <w:r w:rsidRPr="00DF1FF3">
              <w:rPr>
                <w:rFonts w:eastAsia="Times New Roman" w:cs="Times New Roman"/>
                <w:color w:val="000000"/>
                <w:szCs w:val="24"/>
                <w:lang w:eastAsia="es-NI"/>
              </w:rPr>
              <w:t>Salario</w:t>
            </w:r>
          </w:p>
        </w:tc>
        <w:tc>
          <w:tcPr>
            <w:tcW w:w="1701" w:type="dxa"/>
            <w:tcBorders>
              <w:top w:val="nil"/>
              <w:left w:val="nil"/>
              <w:bottom w:val="single" w:sz="4" w:space="0" w:color="000000"/>
              <w:right w:val="single" w:sz="4" w:space="0" w:color="000000"/>
            </w:tcBorders>
            <w:shd w:val="clear" w:color="auto" w:fill="auto"/>
            <w:noWrap/>
            <w:vAlign w:val="bottom"/>
            <w:hideMark/>
          </w:tcPr>
          <w:p w14:paraId="135B20B9"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C$215.558,84</w:t>
            </w:r>
          </w:p>
        </w:tc>
        <w:tc>
          <w:tcPr>
            <w:tcW w:w="1701" w:type="dxa"/>
            <w:tcBorders>
              <w:top w:val="nil"/>
              <w:left w:val="nil"/>
              <w:bottom w:val="single" w:sz="4" w:space="0" w:color="000000"/>
              <w:right w:val="single" w:sz="4" w:space="0" w:color="000000"/>
            </w:tcBorders>
            <w:shd w:val="clear" w:color="auto" w:fill="auto"/>
            <w:noWrap/>
            <w:vAlign w:val="bottom"/>
            <w:hideMark/>
          </w:tcPr>
          <w:p w14:paraId="2A03148D"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C$219.870,02</w:t>
            </w:r>
          </w:p>
        </w:tc>
        <w:tc>
          <w:tcPr>
            <w:tcW w:w="1514" w:type="dxa"/>
            <w:tcBorders>
              <w:top w:val="nil"/>
              <w:left w:val="nil"/>
              <w:bottom w:val="single" w:sz="4" w:space="0" w:color="000000"/>
              <w:right w:val="single" w:sz="4" w:space="0" w:color="000000"/>
            </w:tcBorders>
            <w:shd w:val="clear" w:color="auto" w:fill="auto"/>
            <w:noWrap/>
            <w:vAlign w:val="bottom"/>
            <w:hideMark/>
          </w:tcPr>
          <w:p w14:paraId="533839AA"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C$224.267,42</w:t>
            </w:r>
          </w:p>
        </w:tc>
        <w:tc>
          <w:tcPr>
            <w:tcW w:w="1514" w:type="dxa"/>
            <w:tcBorders>
              <w:top w:val="nil"/>
              <w:left w:val="nil"/>
              <w:bottom w:val="single" w:sz="4" w:space="0" w:color="000000"/>
              <w:right w:val="single" w:sz="4" w:space="0" w:color="000000"/>
            </w:tcBorders>
            <w:shd w:val="clear" w:color="auto" w:fill="auto"/>
            <w:noWrap/>
            <w:vAlign w:val="bottom"/>
            <w:hideMark/>
          </w:tcPr>
          <w:p w14:paraId="2F0923CC"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C$228.752,77</w:t>
            </w:r>
          </w:p>
        </w:tc>
        <w:tc>
          <w:tcPr>
            <w:tcW w:w="1563" w:type="dxa"/>
            <w:tcBorders>
              <w:top w:val="nil"/>
              <w:left w:val="nil"/>
              <w:bottom w:val="single" w:sz="4" w:space="0" w:color="000000"/>
              <w:right w:val="single" w:sz="4" w:space="0" w:color="000000"/>
            </w:tcBorders>
            <w:shd w:val="clear" w:color="auto" w:fill="auto"/>
            <w:noWrap/>
            <w:vAlign w:val="bottom"/>
            <w:hideMark/>
          </w:tcPr>
          <w:p w14:paraId="0CAF1850"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C$233.327,83</w:t>
            </w:r>
          </w:p>
        </w:tc>
      </w:tr>
      <w:tr w:rsidR="00DF1FF3" w:rsidRPr="00DF1FF3" w14:paraId="3DA04FF5" w14:textId="77777777" w:rsidTr="00DF1FF3">
        <w:trPr>
          <w:trHeight w:val="315"/>
        </w:trPr>
        <w:tc>
          <w:tcPr>
            <w:tcW w:w="2263" w:type="dxa"/>
            <w:tcBorders>
              <w:top w:val="nil"/>
              <w:left w:val="single" w:sz="4" w:space="0" w:color="000000"/>
              <w:bottom w:val="single" w:sz="4" w:space="0" w:color="000000"/>
              <w:right w:val="single" w:sz="4" w:space="0" w:color="000000"/>
            </w:tcBorders>
            <w:shd w:val="clear" w:color="auto" w:fill="auto"/>
            <w:noWrap/>
            <w:vAlign w:val="bottom"/>
            <w:hideMark/>
          </w:tcPr>
          <w:p w14:paraId="3F62A831" w14:textId="77777777" w:rsidR="00DF1FF3" w:rsidRPr="00DF1FF3" w:rsidRDefault="00DF1FF3" w:rsidP="00DF1FF3">
            <w:pPr>
              <w:tabs>
                <w:tab w:val="clear" w:pos="9025"/>
              </w:tabs>
              <w:spacing w:before="0"/>
              <w:jc w:val="left"/>
              <w:rPr>
                <w:rFonts w:eastAsia="Times New Roman" w:cs="Times New Roman"/>
                <w:color w:val="000000"/>
                <w:szCs w:val="24"/>
                <w:lang w:eastAsia="es-NI"/>
              </w:rPr>
            </w:pPr>
            <w:r w:rsidRPr="00DF1FF3">
              <w:rPr>
                <w:rFonts w:eastAsia="Times New Roman" w:cs="Times New Roman"/>
                <w:color w:val="000000"/>
                <w:szCs w:val="24"/>
                <w:lang w:eastAsia="es-NI"/>
              </w:rPr>
              <w:t>INSS PATRONAL (21.5)</w:t>
            </w:r>
          </w:p>
        </w:tc>
        <w:tc>
          <w:tcPr>
            <w:tcW w:w="1701" w:type="dxa"/>
            <w:tcBorders>
              <w:top w:val="nil"/>
              <w:left w:val="nil"/>
              <w:bottom w:val="single" w:sz="4" w:space="0" w:color="000000"/>
              <w:right w:val="single" w:sz="4" w:space="0" w:color="000000"/>
            </w:tcBorders>
            <w:shd w:val="clear" w:color="auto" w:fill="auto"/>
            <w:noWrap/>
            <w:vAlign w:val="bottom"/>
            <w:hideMark/>
          </w:tcPr>
          <w:p w14:paraId="46DB458E"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C$46.345,15</w:t>
            </w:r>
          </w:p>
        </w:tc>
        <w:tc>
          <w:tcPr>
            <w:tcW w:w="1701" w:type="dxa"/>
            <w:tcBorders>
              <w:top w:val="nil"/>
              <w:left w:val="nil"/>
              <w:bottom w:val="single" w:sz="4" w:space="0" w:color="000000"/>
              <w:right w:val="single" w:sz="4" w:space="0" w:color="000000"/>
            </w:tcBorders>
            <w:shd w:val="clear" w:color="auto" w:fill="auto"/>
            <w:noWrap/>
            <w:vAlign w:val="bottom"/>
            <w:hideMark/>
          </w:tcPr>
          <w:p w14:paraId="650825AF"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C$47.272,05</w:t>
            </w:r>
          </w:p>
        </w:tc>
        <w:tc>
          <w:tcPr>
            <w:tcW w:w="1514" w:type="dxa"/>
            <w:tcBorders>
              <w:top w:val="nil"/>
              <w:left w:val="nil"/>
              <w:bottom w:val="single" w:sz="4" w:space="0" w:color="000000"/>
              <w:right w:val="single" w:sz="4" w:space="0" w:color="000000"/>
            </w:tcBorders>
            <w:shd w:val="clear" w:color="auto" w:fill="auto"/>
            <w:noWrap/>
            <w:vAlign w:val="bottom"/>
            <w:hideMark/>
          </w:tcPr>
          <w:p w14:paraId="049AA742"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C$48.217,50</w:t>
            </w:r>
          </w:p>
        </w:tc>
        <w:tc>
          <w:tcPr>
            <w:tcW w:w="1514" w:type="dxa"/>
            <w:tcBorders>
              <w:top w:val="nil"/>
              <w:left w:val="nil"/>
              <w:bottom w:val="single" w:sz="4" w:space="0" w:color="000000"/>
              <w:right w:val="single" w:sz="4" w:space="0" w:color="000000"/>
            </w:tcBorders>
            <w:shd w:val="clear" w:color="auto" w:fill="auto"/>
            <w:noWrap/>
            <w:vAlign w:val="bottom"/>
            <w:hideMark/>
          </w:tcPr>
          <w:p w14:paraId="3C0F4C0B"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C$49.181,85</w:t>
            </w:r>
          </w:p>
        </w:tc>
        <w:tc>
          <w:tcPr>
            <w:tcW w:w="1563" w:type="dxa"/>
            <w:tcBorders>
              <w:top w:val="nil"/>
              <w:left w:val="nil"/>
              <w:bottom w:val="single" w:sz="4" w:space="0" w:color="000000"/>
              <w:right w:val="single" w:sz="4" w:space="0" w:color="000000"/>
            </w:tcBorders>
            <w:shd w:val="clear" w:color="auto" w:fill="auto"/>
            <w:noWrap/>
            <w:vAlign w:val="bottom"/>
            <w:hideMark/>
          </w:tcPr>
          <w:p w14:paraId="31E51D43"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C$50.165,48</w:t>
            </w:r>
          </w:p>
        </w:tc>
      </w:tr>
      <w:tr w:rsidR="00DF1FF3" w:rsidRPr="00DF1FF3" w14:paraId="73322DED" w14:textId="77777777" w:rsidTr="00DF1FF3">
        <w:trPr>
          <w:trHeight w:val="315"/>
        </w:trPr>
        <w:tc>
          <w:tcPr>
            <w:tcW w:w="2263" w:type="dxa"/>
            <w:tcBorders>
              <w:top w:val="nil"/>
              <w:left w:val="single" w:sz="4" w:space="0" w:color="000000"/>
              <w:bottom w:val="single" w:sz="4" w:space="0" w:color="000000"/>
              <w:right w:val="single" w:sz="4" w:space="0" w:color="000000"/>
            </w:tcBorders>
            <w:shd w:val="clear" w:color="auto" w:fill="auto"/>
            <w:noWrap/>
            <w:vAlign w:val="bottom"/>
            <w:hideMark/>
          </w:tcPr>
          <w:p w14:paraId="4A2841D2" w14:textId="77777777" w:rsidR="00DF1FF3" w:rsidRPr="00DF1FF3" w:rsidRDefault="00DF1FF3" w:rsidP="00DF1FF3">
            <w:pPr>
              <w:tabs>
                <w:tab w:val="clear" w:pos="9025"/>
              </w:tabs>
              <w:spacing w:before="0"/>
              <w:jc w:val="left"/>
              <w:rPr>
                <w:rFonts w:eastAsia="Times New Roman" w:cs="Times New Roman"/>
                <w:color w:val="000000"/>
                <w:szCs w:val="24"/>
                <w:lang w:eastAsia="es-NI"/>
              </w:rPr>
            </w:pPr>
            <w:r w:rsidRPr="00DF1FF3">
              <w:rPr>
                <w:rFonts w:eastAsia="Times New Roman" w:cs="Times New Roman"/>
                <w:color w:val="000000"/>
                <w:szCs w:val="24"/>
                <w:lang w:eastAsia="es-NI"/>
              </w:rPr>
              <w:t>INATEC (2%)</w:t>
            </w:r>
          </w:p>
        </w:tc>
        <w:tc>
          <w:tcPr>
            <w:tcW w:w="1701" w:type="dxa"/>
            <w:tcBorders>
              <w:top w:val="nil"/>
              <w:left w:val="nil"/>
              <w:bottom w:val="single" w:sz="4" w:space="0" w:color="000000"/>
              <w:right w:val="single" w:sz="4" w:space="0" w:color="000000"/>
            </w:tcBorders>
            <w:shd w:val="clear" w:color="auto" w:fill="auto"/>
            <w:noWrap/>
            <w:vAlign w:val="bottom"/>
            <w:hideMark/>
          </w:tcPr>
          <w:p w14:paraId="0571EAA3"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C$4.311,18</w:t>
            </w:r>
          </w:p>
        </w:tc>
        <w:tc>
          <w:tcPr>
            <w:tcW w:w="1701" w:type="dxa"/>
            <w:tcBorders>
              <w:top w:val="nil"/>
              <w:left w:val="nil"/>
              <w:bottom w:val="single" w:sz="4" w:space="0" w:color="000000"/>
              <w:right w:val="single" w:sz="4" w:space="0" w:color="000000"/>
            </w:tcBorders>
            <w:shd w:val="clear" w:color="auto" w:fill="auto"/>
            <w:noWrap/>
            <w:vAlign w:val="bottom"/>
            <w:hideMark/>
          </w:tcPr>
          <w:p w14:paraId="7E431E6B"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C$4.397,40</w:t>
            </w:r>
          </w:p>
        </w:tc>
        <w:tc>
          <w:tcPr>
            <w:tcW w:w="1514" w:type="dxa"/>
            <w:tcBorders>
              <w:top w:val="nil"/>
              <w:left w:val="nil"/>
              <w:bottom w:val="single" w:sz="4" w:space="0" w:color="000000"/>
              <w:right w:val="single" w:sz="4" w:space="0" w:color="000000"/>
            </w:tcBorders>
            <w:shd w:val="clear" w:color="auto" w:fill="auto"/>
            <w:noWrap/>
            <w:vAlign w:val="bottom"/>
            <w:hideMark/>
          </w:tcPr>
          <w:p w14:paraId="6FF2D957"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C$4.485,35</w:t>
            </w:r>
          </w:p>
        </w:tc>
        <w:tc>
          <w:tcPr>
            <w:tcW w:w="1514" w:type="dxa"/>
            <w:tcBorders>
              <w:top w:val="nil"/>
              <w:left w:val="nil"/>
              <w:bottom w:val="single" w:sz="4" w:space="0" w:color="000000"/>
              <w:right w:val="single" w:sz="4" w:space="0" w:color="000000"/>
            </w:tcBorders>
            <w:shd w:val="clear" w:color="auto" w:fill="auto"/>
            <w:noWrap/>
            <w:vAlign w:val="bottom"/>
            <w:hideMark/>
          </w:tcPr>
          <w:p w14:paraId="5288E327"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C$4.575,06</w:t>
            </w:r>
          </w:p>
        </w:tc>
        <w:tc>
          <w:tcPr>
            <w:tcW w:w="1563" w:type="dxa"/>
            <w:tcBorders>
              <w:top w:val="nil"/>
              <w:left w:val="nil"/>
              <w:bottom w:val="single" w:sz="4" w:space="0" w:color="000000"/>
              <w:right w:val="single" w:sz="4" w:space="0" w:color="000000"/>
            </w:tcBorders>
            <w:shd w:val="clear" w:color="auto" w:fill="auto"/>
            <w:noWrap/>
            <w:vAlign w:val="bottom"/>
            <w:hideMark/>
          </w:tcPr>
          <w:p w14:paraId="687F3571"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C$4.666,56</w:t>
            </w:r>
          </w:p>
        </w:tc>
      </w:tr>
      <w:tr w:rsidR="00DF1FF3" w:rsidRPr="00DF1FF3" w14:paraId="04F28408" w14:textId="77777777" w:rsidTr="00DF1FF3">
        <w:trPr>
          <w:trHeight w:val="315"/>
        </w:trPr>
        <w:tc>
          <w:tcPr>
            <w:tcW w:w="2263" w:type="dxa"/>
            <w:tcBorders>
              <w:top w:val="nil"/>
              <w:left w:val="single" w:sz="4" w:space="0" w:color="000000"/>
              <w:bottom w:val="single" w:sz="4" w:space="0" w:color="000000"/>
              <w:right w:val="single" w:sz="4" w:space="0" w:color="000000"/>
            </w:tcBorders>
            <w:shd w:val="clear" w:color="FFFF00" w:fill="FFFF00"/>
            <w:noWrap/>
            <w:vAlign w:val="bottom"/>
            <w:hideMark/>
          </w:tcPr>
          <w:p w14:paraId="6718E34B" w14:textId="77777777" w:rsidR="00DF1FF3" w:rsidRPr="00DF1FF3" w:rsidRDefault="00DF1FF3" w:rsidP="00DF1FF3">
            <w:pPr>
              <w:tabs>
                <w:tab w:val="clear" w:pos="9025"/>
              </w:tabs>
              <w:spacing w:before="0"/>
              <w:jc w:val="left"/>
              <w:rPr>
                <w:rFonts w:eastAsia="Times New Roman" w:cs="Times New Roman"/>
                <w:b/>
                <w:bCs/>
                <w:color w:val="000000"/>
                <w:szCs w:val="24"/>
                <w:lang w:eastAsia="es-NI"/>
              </w:rPr>
            </w:pPr>
            <w:r w:rsidRPr="00DF1FF3">
              <w:rPr>
                <w:rFonts w:eastAsia="Times New Roman" w:cs="Times New Roman"/>
                <w:b/>
                <w:bCs/>
                <w:color w:val="000000"/>
                <w:szCs w:val="24"/>
                <w:lang w:eastAsia="es-NI"/>
              </w:rPr>
              <w:t>TOTAL</w:t>
            </w:r>
          </w:p>
        </w:tc>
        <w:tc>
          <w:tcPr>
            <w:tcW w:w="1701" w:type="dxa"/>
            <w:tcBorders>
              <w:top w:val="nil"/>
              <w:left w:val="nil"/>
              <w:bottom w:val="single" w:sz="4" w:space="0" w:color="000000"/>
              <w:right w:val="single" w:sz="4" w:space="0" w:color="000000"/>
            </w:tcBorders>
            <w:shd w:val="clear" w:color="FFFF00" w:fill="FFFF00"/>
            <w:noWrap/>
            <w:vAlign w:val="bottom"/>
            <w:hideMark/>
          </w:tcPr>
          <w:p w14:paraId="40D49A60" w14:textId="77777777" w:rsidR="00DF1FF3" w:rsidRPr="00DF1FF3" w:rsidRDefault="00DF1FF3" w:rsidP="00DF1FF3">
            <w:pPr>
              <w:tabs>
                <w:tab w:val="clear" w:pos="9025"/>
              </w:tabs>
              <w:spacing w:before="0"/>
              <w:jc w:val="right"/>
              <w:rPr>
                <w:rFonts w:eastAsia="Times New Roman" w:cs="Times New Roman"/>
                <w:b/>
                <w:bCs/>
                <w:color w:val="000000"/>
                <w:szCs w:val="24"/>
                <w:lang w:eastAsia="es-NI"/>
              </w:rPr>
            </w:pPr>
            <w:r w:rsidRPr="00DF1FF3">
              <w:rPr>
                <w:rFonts w:eastAsia="Times New Roman" w:cs="Times New Roman"/>
                <w:b/>
                <w:bCs/>
                <w:color w:val="000000"/>
                <w:szCs w:val="24"/>
                <w:lang w:eastAsia="es-NI"/>
              </w:rPr>
              <w:t>C$266.215,17</w:t>
            </w:r>
          </w:p>
        </w:tc>
        <w:tc>
          <w:tcPr>
            <w:tcW w:w="1701" w:type="dxa"/>
            <w:tcBorders>
              <w:top w:val="nil"/>
              <w:left w:val="nil"/>
              <w:bottom w:val="single" w:sz="4" w:space="0" w:color="000000"/>
              <w:right w:val="single" w:sz="4" w:space="0" w:color="000000"/>
            </w:tcBorders>
            <w:shd w:val="clear" w:color="FFFF00" w:fill="FFFF00"/>
            <w:noWrap/>
            <w:vAlign w:val="bottom"/>
            <w:hideMark/>
          </w:tcPr>
          <w:p w14:paraId="37331E75" w14:textId="77777777" w:rsidR="00DF1FF3" w:rsidRPr="00DF1FF3" w:rsidRDefault="00DF1FF3" w:rsidP="00DF1FF3">
            <w:pPr>
              <w:tabs>
                <w:tab w:val="clear" w:pos="9025"/>
              </w:tabs>
              <w:spacing w:before="0"/>
              <w:jc w:val="right"/>
              <w:rPr>
                <w:rFonts w:eastAsia="Times New Roman" w:cs="Times New Roman"/>
                <w:b/>
                <w:bCs/>
                <w:color w:val="000000"/>
                <w:szCs w:val="24"/>
                <w:lang w:eastAsia="es-NI"/>
              </w:rPr>
            </w:pPr>
            <w:r w:rsidRPr="00DF1FF3">
              <w:rPr>
                <w:rFonts w:eastAsia="Times New Roman" w:cs="Times New Roman"/>
                <w:b/>
                <w:bCs/>
                <w:color w:val="000000"/>
                <w:szCs w:val="24"/>
                <w:lang w:eastAsia="es-NI"/>
              </w:rPr>
              <w:t>C$271.539,48</w:t>
            </w:r>
          </w:p>
        </w:tc>
        <w:tc>
          <w:tcPr>
            <w:tcW w:w="1514" w:type="dxa"/>
            <w:tcBorders>
              <w:top w:val="nil"/>
              <w:left w:val="nil"/>
              <w:bottom w:val="single" w:sz="4" w:space="0" w:color="000000"/>
              <w:right w:val="single" w:sz="4" w:space="0" w:color="000000"/>
            </w:tcBorders>
            <w:shd w:val="clear" w:color="FFFF00" w:fill="FFFF00"/>
            <w:noWrap/>
            <w:vAlign w:val="bottom"/>
            <w:hideMark/>
          </w:tcPr>
          <w:p w14:paraId="3F243037" w14:textId="77777777" w:rsidR="00DF1FF3" w:rsidRPr="00DF1FF3" w:rsidRDefault="00DF1FF3" w:rsidP="00DF1FF3">
            <w:pPr>
              <w:tabs>
                <w:tab w:val="clear" w:pos="9025"/>
              </w:tabs>
              <w:spacing w:before="0"/>
              <w:jc w:val="right"/>
              <w:rPr>
                <w:rFonts w:eastAsia="Times New Roman" w:cs="Times New Roman"/>
                <w:b/>
                <w:bCs/>
                <w:color w:val="000000"/>
                <w:szCs w:val="24"/>
                <w:lang w:eastAsia="es-NI"/>
              </w:rPr>
            </w:pPr>
            <w:r w:rsidRPr="00DF1FF3">
              <w:rPr>
                <w:rFonts w:eastAsia="Times New Roman" w:cs="Times New Roman"/>
                <w:b/>
                <w:bCs/>
                <w:color w:val="000000"/>
                <w:szCs w:val="24"/>
                <w:lang w:eastAsia="es-NI"/>
              </w:rPr>
              <w:t>C$276.970,27</w:t>
            </w:r>
          </w:p>
        </w:tc>
        <w:tc>
          <w:tcPr>
            <w:tcW w:w="1514" w:type="dxa"/>
            <w:tcBorders>
              <w:top w:val="nil"/>
              <w:left w:val="nil"/>
              <w:bottom w:val="single" w:sz="4" w:space="0" w:color="000000"/>
              <w:right w:val="single" w:sz="4" w:space="0" w:color="000000"/>
            </w:tcBorders>
            <w:shd w:val="clear" w:color="FFFF00" w:fill="FFFF00"/>
            <w:noWrap/>
            <w:vAlign w:val="bottom"/>
            <w:hideMark/>
          </w:tcPr>
          <w:p w14:paraId="6A5A9348" w14:textId="77777777" w:rsidR="00DF1FF3" w:rsidRPr="00DF1FF3" w:rsidRDefault="00DF1FF3" w:rsidP="00DF1FF3">
            <w:pPr>
              <w:tabs>
                <w:tab w:val="clear" w:pos="9025"/>
              </w:tabs>
              <w:spacing w:before="0"/>
              <w:jc w:val="right"/>
              <w:rPr>
                <w:rFonts w:eastAsia="Times New Roman" w:cs="Times New Roman"/>
                <w:b/>
                <w:bCs/>
                <w:color w:val="000000"/>
                <w:szCs w:val="24"/>
                <w:lang w:eastAsia="es-NI"/>
              </w:rPr>
            </w:pPr>
            <w:r w:rsidRPr="00DF1FF3">
              <w:rPr>
                <w:rFonts w:eastAsia="Times New Roman" w:cs="Times New Roman"/>
                <w:b/>
                <w:bCs/>
                <w:color w:val="000000"/>
                <w:szCs w:val="24"/>
                <w:lang w:eastAsia="es-NI"/>
              </w:rPr>
              <w:t>C$282.509,67</w:t>
            </w:r>
          </w:p>
        </w:tc>
        <w:tc>
          <w:tcPr>
            <w:tcW w:w="1563" w:type="dxa"/>
            <w:tcBorders>
              <w:top w:val="nil"/>
              <w:left w:val="nil"/>
              <w:bottom w:val="single" w:sz="4" w:space="0" w:color="000000"/>
              <w:right w:val="single" w:sz="4" w:space="0" w:color="000000"/>
            </w:tcBorders>
            <w:shd w:val="clear" w:color="FFFF00" w:fill="FFFF00"/>
            <w:noWrap/>
            <w:vAlign w:val="bottom"/>
            <w:hideMark/>
          </w:tcPr>
          <w:p w14:paraId="2FD1212D" w14:textId="77777777" w:rsidR="00DF1FF3" w:rsidRPr="00DF1FF3" w:rsidRDefault="00DF1FF3" w:rsidP="00DF1FF3">
            <w:pPr>
              <w:tabs>
                <w:tab w:val="clear" w:pos="9025"/>
              </w:tabs>
              <w:spacing w:before="0"/>
              <w:jc w:val="right"/>
              <w:rPr>
                <w:rFonts w:eastAsia="Times New Roman" w:cs="Times New Roman"/>
                <w:b/>
                <w:bCs/>
                <w:color w:val="000000"/>
                <w:szCs w:val="24"/>
                <w:lang w:eastAsia="es-NI"/>
              </w:rPr>
            </w:pPr>
            <w:r w:rsidRPr="00DF1FF3">
              <w:rPr>
                <w:rFonts w:eastAsia="Times New Roman" w:cs="Times New Roman"/>
                <w:b/>
                <w:bCs/>
                <w:color w:val="000000"/>
                <w:szCs w:val="24"/>
                <w:lang w:eastAsia="es-NI"/>
              </w:rPr>
              <w:t>C$288.159,86</w:t>
            </w:r>
          </w:p>
        </w:tc>
      </w:tr>
    </w:tbl>
    <w:p w14:paraId="7AAE45A7" w14:textId="77777777" w:rsidR="00C97B30" w:rsidRDefault="00C97B30" w:rsidP="00C97B30">
      <w:pPr>
        <w:pStyle w:val="Descripcin"/>
        <w:keepNext/>
        <w:rPr>
          <w:b/>
          <w:bCs/>
          <w:color w:val="auto"/>
          <w:sz w:val="24"/>
          <w:szCs w:val="24"/>
        </w:rPr>
      </w:pPr>
    </w:p>
    <w:p w14:paraId="4AE6305C" w14:textId="203BD86C" w:rsidR="00C97B30" w:rsidRDefault="00C97B30" w:rsidP="00C97B30">
      <w:pPr>
        <w:pStyle w:val="Descripcin"/>
        <w:keepNext/>
        <w:rPr>
          <w:b/>
          <w:bCs/>
          <w:color w:val="auto"/>
          <w:sz w:val="24"/>
          <w:szCs w:val="24"/>
        </w:rPr>
      </w:pPr>
      <w:r w:rsidRPr="00351ADE">
        <w:rPr>
          <w:b/>
          <w:bCs/>
          <w:color w:val="auto"/>
          <w:sz w:val="24"/>
          <w:szCs w:val="24"/>
        </w:rPr>
        <w:t xml:space="preserve">Tabla </w:t>
      </w:r>
      <w:r>
        <w:rPr>
          <w:b/>
          <w:bCs/>
          <w:color w:val="auto"/>
          <w:sz w:val="24"/>
          <w:szCs w:val="24"/>
        </w:rPr>
        <w:t>12</w:t>
      </w:r>
      <w:r w:rsidRPr="00351ADE">
        <w:rPr>
          <w:b/>
          <w:bCs/>
          <w:color w:val="auto"/>
          <w:sz w:val="24"/>
          <w:szCs w:val="24"/>
        </w:rPr>
        <w:t>.</w:t>
      </w:r>
      <w:r>
        <w:rPr>
          <w:b/>
          <w:bCs/>
          <w:color w:val="auto"/>
          <w:sz w:val="24"/>
          <w:szCs w:val="24"/>
        </w:rPr>
        <w:t>3</w:t>
      </w:r>
      <w:r w:rsidRPr="00351ADE">
        <w:rPr>
          <w:b/>
          <w:bCs/>
          <w:color w:val="auto"/>
          <w:sz w:val="24"/>
          <w:szCs w:val="24"/>
        </w:rPr>
        <w:t xml:space="preserve">. </w:t>
      </w:r>
      <w:r>
        <w:rPr>
          <w:b/>
          <w:bCs/>
          <w:color w:val="auto"/>
          <w:sz w:val="24"/>
          <w:szCs w:val="24"/>
        </w:rPr>
        <w:t xml:space="preserve">4 </w:t>
      </w:r>
      <w:r w:rsidRPr="00351ADE">
        <w:rPr>
          <w:b/>
          <w:bCs/>
          <w:color w:val="auto"/>
          <w:sz w:val="24"/>
          <w:szCs w:val="24"/>
        </w:rPr>
        <w:t xml:space="preserve">Costos de </w:t>
      </w:r>
      <w:r>
        <w:rPr>
          <w:b/>
          <w:bCs/>
          <w:color w:val="auto"/>
          <w:sz w:val="24"/>
          <w:szCs w:val="24"/>
        </w:rPr>
        <w:t>transporte</w:t>
      </w:r>
    </w:p>
    <w:p w14:paraId="64ADF808" w14:textId="77777777" w:rsidR="00DF1FF3" w:rsidRPr="00DF1FF3" w:rsidRDefault="00DF1FF3" w:rsidP="00DF1FF3">
      <w:pPr>
        <w:rPr>
          <w:b/>
          <w:bCs/>
        </w:rPr>
      </w:pPr>
    </w:p>
    <w:tbl>
      <w:tblPr>
        <w:tblW w:w="11814" w:type="dxa"/>
        <w:tblInd w:w="-1082" w:type="dxa"/>
        <w:tblCellMar>
          <w:left w:w="70" w:type="dxa"/>
          <w:right w:w="70" w:type="dxa"/>
        </w:tblCellMar>
        <w:tblLook w:val="04A0" w:firstRow="1" w:lastRow="0" w:firstColumn="1" w:lastColumn="0" w:noHBand="0" w:noVBand="1"/>
      </w:tblPr>
      <w:tblGrid>
        <w:gridCol w:w="2689"/>
        <w:gridCol w:w="2045"/>
        <w:gridCol w:w="1694"/>
        <w:gridCol w:w="1694"/>
        <w:gridCol w:w="1998"/>
        <w:gridCol w:w="1694"/>
      </w:tblGrid>
      <w:tr w:rsidR="00C97B30" w:rsidRPr="00DF1FF3" w14:paraId="20908B1C" w14:textId="77777777" w:rsidTr="00C97B30">
        <w:trPr>
          <w:trHeight w:val="315"/>
        </w:trPr>
        <w:tc>
          <w:tcPr>
            <w:tcW w:w="2689" w:type="dxa"/>
            <w:tcBorders>
              <w:top w:val="single" w:sz="4" w:space="0" w:color="000000"/>
              <w:left w:val="single" w:sz="4" w:space="0" w:color="000000"/>
              <w:bottom w:val="single" w:sz="4" w:space="0" w:color="000000"/>
              <w:right w:val="single" w:sz="4" w:space="0" w:color="000000"/>
            </w:tcBorders>
            <w:shd w:val="clear" w:color="0B5394" w:fill="0B5394"/>
            <w:noWrap/>
            <w:vAlign w:val="bottom"/>
            <w:hideMark/>
          </w:tcPr>
          <w:p w14:paraId="1BB12E7A" w14:textId="77777777" w:rsidR="00DF1FF3" w:rsidRPr="00DF1FF3" w:rsidRDefault="00DF1FF3" w:rsidP="00DF1FF3">
            <w:pPr>
              <w:tabs>
                <w:tab w:val="clear" w:pos="9025"/>
              </w:tabs>
              <w:spacing w:before="0"/>
              <w:jc w:val="left"/>
              <w:rPr>
                <w:rFonts w:eastAsia="Times New Roman" w:cs="Times New Roman"/>
                <w:b/>
                <w:bCs/>
                <w:color w:val="FFFFFF"/>
                <w:szCs w:val="24"/>
                <w:lang w:eastAsia="es-NI"/>
              </w:rPr>
            </w:pPr>
            <w:r w:rsidRPr="00DF1FF3">
              <w:rPr>
                <w:rFonts w:eastAsia="Times New Roman" w:cs="Times New Roman"/>
                <w:b/>
                <w:bCs/>
                <w:color w:val="FFFFFF"/>
                <w:szCs w:val="24"/>
                <w:lang w:eastAsia="es-NI"/>
              </w:rPr>
              <w:t>Costos de Transporte</w:t>
            </w:r>
          </w:p>
        </w:tc>
        <w:tc>
          <w:tcPr>
            <w:tcW w:w="2045" w:type="dxa"/>
            <w:tcBorders>
              <w:top w:val="single" w:sz="4" w:space="0" w:color="000000"/>
              <w:left w:val="nil"/>
              <w:bottom w:val="single" w:sz="4" w:space="0" w:color="000000"/>
              <w:right w:val="single" w:sz="4" w:space="0" w:color="000000"/>
            </w:tcBorders>
            <w:shd w:val="clear" w:color="3D85C6" w:fill="3D85C6"/>
            <w:noWrap/>
            <w:vAlign w:val="bottom"/>
            <w:hideMark/>
          </w:tcPr>
          <w:p w14:paraId="7750CD11" w14:textId="77777777" w:rsidR="00DF1FF3" w:rsidRPr="00DF1FF3" w:rsidRDefault="00DF1FF3" w:rsidP="00DF1FF3">
            <w:pPr>
              <w:tabs>
                <w:tab w:val="clear" w:pos="9025"/>
              </w:tabs>
              <w:spacing w:before="0"/>
              <w:jc w:val="center"/>
              <w:rPr>
                <w:rFonts w:ascii="Arial" w:eastAsia="Times New Roman" w:hAnsi="Arial"/>
                <w:b/>
                <w:bCs/>
                <w:color w:val="FFFFFF"/>
                <w:sz w:val="22"/>
                <w:lang w:eastAsia="es-NI"/>
              </w:rPr>
            </w:pPr>
            <w:r w:rsidRPr="00DF1FF3">
              <w:rPr>
                <w:rFonts w:ascii="Arial" w:eastAsia="Times New Roman" w:hAnsi="Arial"/>
                <w:b/>
                <w:bCs/>
                <w:color w:val="FFFFFF"/>
                <w:sz w:val="22"/>
                <w:lang w:eastAsia="es-NI"/>
              </w:rPr>
              <w:t>2024</w:t>
            </w:r>
          </w:p>
        </w:tc>
        <w:tc>
          <w:tcPr>
            <w:tcW w:w="1694" w:type="dxa"/>
            <w:tcBorders>
              <w:top w:val="single" w:sz="4" w:space="0" w:color="000000"/>
              <w:left w:val="nil"/>
              <w:bottom w:val="single" w:sz="4" w:space="0" w:color="000000"/>
              <w:right w:val="single" w:sz="4" w:space="0" w:color="000000"/>
            </w:tcBorders>
            <w:shd w:val="clear" w:color="3D85C6" w:fill="3D85C6"/>
            <w:noWrap/>
            <w:vAlign w:val="bottom"/>
            <w:hideMark/>
          </w:tcPr>
          <w:p w14:paraId="71D801B4" w14:textId="77777777" w:rsidR="00DF1FF3" w:rsidRPr="00DF1FF3" w:rsidRDefault="00DF1FF3" w:rsidP="00DF1FF3">
            <w:pPr>
              <w:tabs>
                <w:tab w:val="clear" w:pos="9025"/>
              </w:tabs>
              <w:spacing w:before="0"/>
              <w:jc w:val="center"/>
              <w:rPr>
                <w:rFonts w:ascii="Arial" w:eastAsia="Times New Roman" w:hAnsi="Arial"/>
                <w:b/>
                <w:bCs/>
                <w:color w:val="FFFFFF"/>
                <w:sz w:val="22"/>
                <w:lang w:eastAsia="es-NI"/>
              </w:rPr>
            </w:pPr>
            <w:r w:rsidRPr="00DF1FF3">
              <w:rPr>
                <w:rFonts w:ascii="Arial" w:eastAsia="Times New Roman" w:hAnsi="Arial"/>
                <w:b/>
                <w:bCs/>
                <w:color w:val="FFFFFF"/>
                <w:sz w:val="22"/>
                <w:lang w:eastAsia="es-NI"/>
              </w:rPr>
              <w:t>2025</w:t>
            </w:r>
          </w:p>
        </w:tc>
        <w:tc>
          <w:tcPr>
            <w:tcW w:w="1694" w:type="dxa"/>
            <w:tcBorders>
              <w:top w:val="single" w:sz="4" w:space="0" w:color="000000"/>
              <w:left w:val="nil"/>
              <w:bottom w:val="single" w:sz="4" w:space="0" w:color="000000"/>
              <w:right w:val="single" w:sz="4" w:space="0" w:color="000000"/>
            </w:tcBorders>
            <w:shd w:val="clear" w:color="3D85C6" w:fill="3D85C6"/>
            <w:noWrap/>
            <w:vAlign w:val="bottom"/>
            <w:hideMark/>
          </w:tcPr>
          <w:p w14:paraId="06C65267" w14:textId="77777777" w:rsidR="00DF1FF3" w:rsidRPr="00DF1FF3" w:rsidRDefault="00DF1FF3" w:rsidP="00DF1FF3">
            <w:pPr>
              <w:tabs>
                <w:tab w:val="clear" w:pos="9025"/>
              </w:tabs>
              <w:spacing w:before="0"/>
              <w:jc w:val="center"/>
              <w:rPr>
                <w:rFonts w:ascii="Arial" w:eastAsia="Times New Roman" w:hAnsi="Arial"/>
                <w:b/>
                <w:bCs/>
                <w:color w:val="FFFFFF"/>
                <w:sz w:val="22"/>
                <w:lang w:eastAsia="es-NI"/>
              </w:rPr>
            </w:pPr>
            <w:r w:rsidRPr="00DF1FF3">
              <w:rPr>
                <w:rFonts w:ascii="Arial" w:eastAsia="Times New Roman" w:hAnsi="Arial"/>
                <w:b/>
                <w:bCs/>
                <w:color w:val="FFFFFF"/>
                <w:sz w:val="22"/>
                <w:lang w:eastAsia="es-NI"/>
              </w:rPr>
              <w:t>2026</w:t>
            </w:r>
          </w:p>
        </w:tc>
        <w:tc>
          <w:tcPr>
            <w:tcW w:w="1998" w:type="dxa"/>
            <w:tcBorders>
              <w:top w:val="single" w:sz="4" w:space="0" w:color="000000"/>
              <w:left w:val="nil"/>
              <w:bottom w:val="single" w:sz="4" w:space="0" w:color="000000"/>
              <w:right w:val="single" w:sz="4" w:space="0" w:color="000000"/>
            </w:tcBorders>
            <w:shd w:val="clear" w:color="3D85C6" w:fill="3D85C6"/>
            <w:noWrap/>
            <w:vAlign w:val="bottom"/>
            <w:hideMark/>
          </w:tcPr>
          <w:p w14:paraId="0153DE36" w14:textId="77777777" w:rsidR="00DF1FF3" w:rsidRPr="00DF1FF3" w:rsidRDefault="00DF1FF3" w:rsidP="00DF1FF3">
            <w:pPr>
              <w:tabs>
                <w:tab w:val="clear" w:pos="9025"/>
              </w:tabs>
              <w:spacing w:before="0"/>
              <w:jc w:val="center"/>
              <w:rPr>
                <w:rFonts w:ascii="Arial" w:eastAsia="Times New Roman" w:hAnsi="Arial"/>
                <w:b/>
                <w:bCs/>
                <w:color w:val="FFFFFF"/>
                <w:sz w:val="22"/>
                <w:lang w:eastAsia="es-NI"/>
              </w:rPr>
            </w:pPr>
            <w:r w:rsidRPr="00DF1FF3">
              <w:rPr>
                <w:rFonts w:ascii="Arial" w:eastAsia="Times New Roman" w:hAnsi="Arial"/>
                <w:b/>
                <w:bCs/>
                <w:color w:val="FFFFFF"/>
                <w:sz w:val="22"/>
                <w:lang w:eastAsia="es-NI"/>
              </w:rPr>
              <w:t>2027</w:t>
            </w:r>
          </w:p>
        </w:tc>
        <w:tc>
          <w:tcPr>
            <w:tcW w:w="1694" w:type="dxa"/>
            <w:tcBorders>
              <w:top w:val="single" w:sz="4" w:space="0" w:color="000000"/>
              <w:left w:val="nil"/>
              <w:bottom w:val="single" w:sz="4" w:space="0" w:color="000000"/>
              <w:right w:val="single" w:sz="4" w:space="0" w:color="000000"/>
            </w:tcBorders>
            <w:shd w:val="clear" w:color="3D85C6" w:fill="3D85C6"/>
            <w:noWrap/>
            <w:vAlign w:val="bottom"/>
            <w:hideMark/>
          </w:tcPr>
          <w:p w14:paraId="09807837" w14:textId="77777777" w:rsidR="00DF1FF3" w:rsidRPr="00DF1FF3" w:rsidRDefault="00DF1FF3" w:rsidP="00DF1FF3">
            <w:pPr>
              <w:tabs>
                <w:tab w:val="clear" w:pos="9025"/>
              </w:tabs>
              <w:spacing w:before="0"/>
              <w:jc w:val="center"/>
              <w:rPr>
                <w:rFonts w:ascii="Arial" w:eastAsia="Times New Roman" w:hAnsi="Arial"/>
                <w:b/>
                <w:bCs/>
                <w:color w:val="FFFFFF"/>
                <w:sz w:val="22"/>
                <w:lang w:eastAsia="es-NI"/>
              </w:rPr>
            </w:pPr>
            <w:r w:rsidRPr="00DF1FF3">
              <w:rPr>
                <w:rFonts w:ascii="Arial" w:eastAsia="Times New Roman" w:hAnsi="Arial"/>
                <w:b/>
                <w:bCs/>
                <w:color w:val="FFFFFF"/>
                <w:sz w:val="22"/>
                <w:lang w:eastAsia="es-NI"/>
              </w:rPr>
              <w:t>2028</w:t>
            </w:r>
          </w:p>
        </w:tc>
      </w:tr>
      <w:tr w:rsidR="00C97B30" w:rsidRPr="00DF1FF3" w14:paraId="5B510EB4" w14:textId="77777777" w:rsidTr="00C97B30">
        <w:trPr>
          <w:trHeight w:val="315"/>
        </w:trPr>
        <w:tc>
          <w:tcPr>
            <w:tcW w:w="2689" w:type="dxa"/>
            <w:tcBorders>
              <w:top w:val="nil"/>
              <w:left w:val="single" w:sz="4" w:space="0" w:color="000000"/>
              <w:bottom w:val="single" w:sz="4" w:space="0" w:color="000000"/>
              <w:right w:val="single" w:sz="4" w:space="0" w:color="000000"/>
            </w:tcBorders>
            <w:shd w:val="clear" w:color="auto" w:fill="auto"/>
            <w:noWrap/>
            <w:vAlign w:val="bottom"/>
            <w:hideMark/>
          </w:tcPr>
          <w:p w14:paraId="643567D5" w14:textId="77777777" w:rsidR="00DF1FF3" w:rsidRPr="00DF1FF3" w:rsidRDefault="00DF1FF3" w:rsidP="00DF1FF3">
            <w:pPr>
              <w:tabs>
                <w:tab w:val="clear" w:pos="9025"/>
              </w:tabs>
              <w:spacing w:before="0"/>
              <w:jc w:val="left"/>
              <w:rPr>
                <w:rFonts w:eastAsia="Times New Roman" w:cs="Times New Roman"/>
                <w:color w:val="000000"/>
                <w:szCs w:val="24"/>
                <w:lang w:eastAsia="es-NI"/>
              </w:rPr>
            </w:pPr>
            <w:r w:rsidRPr="00DF1FF3">
              <w:rPr>
                <w:rFonts w:eastAsia="Times New Roman" w:cs="Times New Roman"/>
                <w:color w:val="000000"/>
                <w:szCs w:val="24"/>
                <w:lang w:eastAsia="es-NI"/>
              </w:rPr>
              <w:t>Salario</w:t>
            </w:r>
          </w:p>
        </w:tc>
        <w:tc>
          <w:tcPr>
            <w:tcW w:w="2045" w:type="dxa"/>
            <w:tcBorders>
              <w:top w:val="nil"/>
              <w:left w:val="nil"/>
              <w:bottom w:val="single" w:sz="4" w:space="0" w:color="000000"/>
              <w:right w:val="single" w:sz="4" w:space="0" w:color="000000"/>
            </w:tcBorders>
            <w:shd w:val="clear" w:color="auto" w:fill="auto"/>
            <w:noWrap/>
            <w:vAlign w:val="bottom"/>
            <w:hideMark/>
          </w:tcPr>
          <w:p w14:paraId="6FDD307A"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C$246.856,32</w:t>
            </w:r>
          </w:p>
        </w:tc>
        <w:tc>
          <w:tcPr>
            <w:tcW w:w="1694" w:type="dxa"/>
            <w:tcBorders>
              <w:top w:val="nil"/>
              <w:left w:val="nil"/>
              <w:bottom w:val="single" w:sz="4" w:space="0" w:color="000000"/>
              <w:right w:val="single" w:sz="4" w:space="0" w:color="000000"/>
            </w:tcBorders>
            <w:shd w:val="clear" w:color="auto" w:fill="auto"/>
            <w:noWrap/>
            <w:vAlign w:val="bottom"/>
            <w:hideMark/>
          </w:tcPr>
          <w:p w14:paraId="1399B59A"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C$246.856,32</w:t>
            </w:r>
          </w:p>
        </w:tc>
        <w:tc>
          <w:tcPr>
            <w:tcW w:w="1694" w:type="dxa"/>
            <w:tcBorders>
              <w:top w:val="nil"/>
              <w:left w:val="nil"/>
              <w:bottom w:val="single" w:sz="4" w:space="0" w:color="000000"/>
              <w:right w:val="single" w:sz="4" w:space="0" w:color="000000"/>
            </w:tcBorders>
            <w:shd w:val="clear" w:color="auto" w:fill="auto"/>
            <w:noWrap/>
            <w:vAlign w:val="bottom"/>
            <w:hideMark/>
          </w:tcPr>
          <w:p w14:paraId="0AD8A366"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C$246.856,32</w:t>
            </w:r>
          </w:p>
        </w:tc>
        <w:tc>
          <w:tcPr>
            <w:tcW w:w="1998" w:type="dxa"/>
            <w:tcBorders>
              <w:top w:val="nil"/>
              <w:left w:val="nil"/>
              <w:bottom w:val="single" w:sz="4" w:space="0" w:color="000000"/>
              <w:right w:val="single" w:sz="4" w:space="0" w:color="000000"/>
            </w:tcBorders>
            <w:shd w:val="clear" w:color="auto" w:fill="auto"/>
            <w:noWrap/>
            <w:vAlign w:val="bottom"/>
            <w:hideMark/>
          </w:tcPr>
          <w:p w14:paraId="34013A5A"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C$246.856,32</w:t>
            </w:r>
          </w:p>
        </w:tc>
        <w:tc>
          <w:tcPr>
            <w:tcW w:w="1694" w:type="dxa"/>
            <w:tcBorders>
              <w:top w:val="nil"/>
              <w:left w:val="nil"/>
              <w:bottom w:val="single" w:sz="4" w:space="0" w:color="000000"/>
              <w:right w:val="single" w:sz="4" w:space="0" w:color="000000"/>
            </w:tcBorders>
            <w:shd w:val="clear" w:color="auto" w:fill="auto"/>
            <w:noWrap/>
            <w:vAlign w:val="bottom"/>
            <w:hideMark/>
          </w:tcPr>
          <w:p w14:paraId="2E284E50"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C$246.856,32</w:t>
            </w:r>
          </w:p>
        </w:tc>
      </w:tr>
      <w:tr w:rsidR="00C97B30" w:rsidRPr="00DF1FF3" w14:paraId="2D46ED59" w14:textId="77777777" w:rsidTr="00C97B30">
        <w:trPr>
          <w:trHeight w:val="315"/>
        </w:trPr>
        <w:tc>
          <w:tcPr>
            <w:tcW w:w="2689" w:type="dxa"/>
            <w:tcBorders>
              <w:top w:val="nil"/>
              <w:left w:val="single" w:sz="4" w:space="0" w:color="000000"/>
              <w:bottom w:val="single" w:sz="4" w:space="0" w:color="000000"/>
              <w:right w:val="single" w:sz="4" w:space="0" w:color="000000"/>
            </w:tcBorders>
            <w:shd w:val="clear" w:color="auto" w:fill="auto"/>
            <w:noWrap/>
            <w:vAlign w:val="bottom"/>
            <w:hideMark/>
          </w:tcPr>
          <w:p w14:paraId="4FADFFB5" w14:textId="77777777" w:rsidR="00DF1FF3" w:rsidRPr="00DF1FF3" w:rsidRDefault="00DF1FF3" w:rsidP="00DF1FF3">
            <w:pPr>
              <w:tabs>
                <w:tab w:val="clear" w:pos="9025"/>
              </w:tabs>
              <w:spacing w:before="0"/>
              <w:jc w:val="left"/>
              <w:rPr>
                <w:rFonts w:eastAsia="Times New Roman" w:cs="Times New Roman"/>
                <w:color w:val="000000"/>
                <w:szCs w:val="24"/>
                <w:lang w:eastAsia="es-NI"/>
              </w:rPr>
            </w:pPr>
            <w:r w:rsidRPr="00DF1FF3">
              <w:rPr>
                <w:rFonts w:eastAsia="Times New Roman" w:cs="Times New Roman"/>
                <w:color w:val="000000"/>
                <w:szCs w:val="24"/>
                <w:lang w:eastAsia="es-NI"/>
              </w:rPr>
              <w:t>INSS PATRONAL (21.5)</w:t>
            </w:r>
          </w:p>
        </w:tc>
        <w:tc>
          <w:tcPr>
            <w:tcW w:w="2045" w:type="dxa"/>
            <w:tcBorders>
              <w:top w:val="nil"/>
              <w:left w:val="nil"/>
              <w:bottom w:val="single" w:sz="4" w:space="0" w:color="000000"/>
              <w:right w:val="single" w:sz="4" w:space="0" w:color="000000"/>
            </w:tcBorders>
            <w:shd w:val="clear" w:color="auto" w:fill="auto"/>
            <w:noWrap/>
            <w:vAlign w:val="bottom"/>
            <w:hideMark/>
          </w:tcPr>
          <w:p w14:paraId="6137A74E"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C$53.074,11</w:t>
            </w:r>
          </w:p>
        </w:tc>
        <w:tc>
          <w:tcPr>
            <w:tcW w:w="1694" w:type="dxa"/>
            <w:tcBorders>
              <w:top w:val="nil"/>
              <w:left w:val="nil"/>
              <w:bottom w:val="single" w:sz="4" w:space="0" w:color="000000"/>
              <w:right w:val="single" w:sz="4" w:space="0" w:color="000000"/>
            </w:tcBorders>
            <w:shd w:val="clear" w:color="auto" w:fill="auto"/>
            <w:noWrap/>
            <w:vAlign w:val="bottom"/>
            <w:hideMark/>
          </w:tcPr>
          <w:p w14:paraId="2F1A5266"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C$11.410,93</w:t>
            </w:r>
          </w:p>
        </w:tc>
        <w:tc>
          <w:tcPr>
            <w:tcW w:w="1694" w:type="dxa"/>
            <w:tcBorders>
              <w:top w:val="nil"/>
              <w:left w:val="nil"/>
              <w:bottom w:val="single" w:sz="4" w:space="0" w:color="000000"/>
              <w:right w:val="single" w:sz="4" w:space="0" w:color="000000"/>
            </w:tcBorders>
            <w:shd w:val="clear" w:color="auto" w:fill="auto"/>
            <w:noWrap/>
            <w:vAlign w:val="bottom"/>
            <w:hideMark/>
          </w:tcPr>
          <w:p w14:paraId="1FD7DE96"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C$228,22</w:t>
            </w:r>
          </w:p>
        </w:tc>
        <w:tc>
          <w:tcPr>
            <w:tcW w:w="1998" w:type="dxa"/>
            <w:tcBorders>
              <w:top w:val="nil"/>
              <w:left w:val="nil"/>
              <w:bottom w:val="single" w:sz="4" w:space="0" w:color="000000"/>
              <w:right w:val="single" w:sz="4" w:space="0" w:color="000000"/>
            </w:tcBorders>
            <w:shd w:val="clear" w:color="auto" w:fill="auto"/>
            <w:noWrap/>
            <w:vAlign w:val="bottom"/>
            <w:hideMark/>
          </w:tcPr>
          <w:p w14:paraId="3782D791"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C$4,56</w:t>
            </w:r>
          </w:p>
        </w:tc>
        <w:tc>
          <w:tcPr>
            <w:tcW w:w="1694" w:type="dxa"/>
            <w:tcBorders>
              <w:top w:val="nil"/>
              <w:left w:val="nil"/>
              <w:bottom w:val="single" w:sz="4" w:space="0" w:color="000000"/>
              <w:right w:val="single" w:sz="4" w:space="0" w:color="000000"/>
            </w:tcBorders>
            <w:shd w:val="clear" w:color="auto" w:fill="auto"/>
            <w:noWrap/>
            <w:vAlign w:val="bottom"/>
            <w:hideMark/>
          </w:tcPr>
          <w:p w14:paraId="31949C8F"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C$16,43</w:t>
            </w:r>
          </w:p>
        </w:tc>
      </w:tr>
      <w:tr w:rsidR="00C97B30" w:rsidRPr="00DF1FF3" w14:paraId="6BFFD57A" w14:textId="77777777" w:rsidTr="00C97B30">
        <w:trPr>
          <w:trHeight w:val="315"/>
        </w:trPr>
        <w:tc>
          <w:tcPr>
            <w:tcW w:w="2689" w:type="dxa"/>
            <w:tcBorders>
              <w:top w:val="nil"/>
              <w:left w:val="single" w:sz="4" w:space="0" w:color="000000"/>
              <w:bottom w:val="single" w:sz="4" w:space="0" w:color="000000"/>
              <w:right w:val="single" w:sz="4" w:space="0" w:color="000000"/>
            </w:tcBorders>
            <w:shd w:val="clear" w:color="auto" w:fill="auto"/>
            <w:noWrap/>
            <w:vAlign w:val="bottom"/>
            <w:hideMark/>
          </w:tcPr>
          <w:p w14:paraId="150C292E" w14:textId="77777777" w:rsidR="00DF1FF3" w:rsidRPr="00DF1FF3" w:rsidRDefault="00DF1FF3" w:rsidP="00DF1FF3">
            <w:pPr>
              <w:tabs>
                <w:tab w:val="clear" w:pos="9025"/>
              </w:tabs>
              <w:spacing w:before="0"/>
              <w:jc w:val="left"/>
              <w:rPr>
                <w:rFonts w:eastAsia="Times New Roman" w:cs="Times New Roman"/>
                <w:color w:val="000000"/>
                <w:szCs w:val="24"/>
                <w:lang w:eastAsia="es-NI"/>
              </w:rPr>
            </w:pPr>
            <w:r w:rsidRPr="00DF1FF3">
              <w:rPr>
                <w:rFonts w:eastAsia="Times New Roman" w:cs="Times New Roman"/>
                <w:color w:val="000000"/>
                <w:szCs w:val="24"/>
                <w:lang w:eastAsia="es-NI"/>
              </w:rPr>
              <w:t>INATEC (2%)</w:t>
            </w:r>
          </w:p>
        </w:tc>
        <w:tc>
          <w:tcPr>
            <w:tcW w:w="2045" w:type="dxa"/>
            <w:tcBorders>
              <w:top w:val="nil"/>
              <w:left w:val="nil"/>
              <w:bottom w:val="single" w:sz="4" w:space="0" w:color="000000"/>
              <w:right w:val="single" w:sz="4" w:space="0" w:color="000000"/>
            </w:tcBorders>
            <w:shd w:val="clear" w:color="auto" w:fill="auto"/>
            <w:noWrap/>
            <w:vAlign w:val="bottom"/>
            <w:hideMark/>
          </w:tcPr>
          <w:p w14:paraId="0E9485E2"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C$4.937,13</w:t>
            </w:r>
          </w:p>
        </w:tc>
        <w:tc>
          <w:tcPr>
            <w:tcW w:w="1694" w:type="dxa"/>
            <w:tcBorders>
              <w:top w:val="nil"/>
              <w:left w:val="nil"/>
              <w:bottom w:val="single" w:sz="4" w:space="0" w:color="000000"/>
              <w:right w:val="single" w:sz="4" w:space="0" w:color="000000"/>
            </w:tcBorders>
            <w:shd w:val="clear" w:color="auto" w:fill="auto"/>
            <w:noWrap/>
            <w:vAlign w:val="bottom"/>
            <w:hideMark/>
          </w:tcPr>
          <w:p w14:paraId="72E0DD1B"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C$98,74</w:t>
            </w:r>
          </w:p>
        </w:tc>
        <w:tc>
          <w:tcPr>
            <w:tcW w:w="1694" w:type="dxa"/>
            <w:tcBorders>
              <w:top w:val="nil"/>
              <w:left w:val="nil"/>
              <w:bottom w:val="single" w:sz="4" w:space="0" w:color="000000"/>
              <w:right w:val="single" w:sz="4" w:space="0" w:color="000000"/>
            </w:tcBorders>
            <w:shd w:val="clear" w:color="auto" w:fill="auto"/>
            <w:noWrap/>
            <w:vAlign w:val="bottom"/>
            <w:hideMark/>
          </w:tcPr>
          <w:p w14:paraId="378F42E1"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C$1,97</w:t>
            </w:r>
          </w:p>
        </w:tc>
        <w:tc>
          <w:tcPr>
            <w:tcW w:w="1998" w:type="dxa"/>
            <w:tcBorders>
              <w:top w:val="nil"/>
              <w:left w:val="nil"/>
              <w:bottom w:val="single" w:sz="4" w:space="0" w:color="000000"/>
              <w:right w:val="single" w:sz="4" w:space="0" w:color="000000"/>
            </w:tcBorders>
            <w:shd w:val="clear" w:color="auto" w:fill="auto"/>
            <w:noWrap/>
            <w:vAlign w:val="bottom"/>
            <w:hideMark/>
          </w:tcPr>
          <w:p w14:paraId="0E058523"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C$0,04</w:t>
            </w:r>
          </w:p>
        </w:tc>
        <w:tc>
          <w:tcPr>
            <w:tcW w:w="1694" w:type="dxa"/>
            <w:tcBorders>
              <w:top w:val="nil"/>
              <w:left w:val="nil"/>
              <w:bottom w:val="single" w:sz="4" w:space="0" w:color="000000"/>
              <w:right w:val="single" w:sz="4" w:space="0" w:color="000000"/>
            </w:tcBorders>
            <w:shd w:val="clear" w:color="auto" w:fill="auto"/>
            <w:noWrap/>
            <w:vAlign w:val="bottom"/>
            <w:hideMark/>
          </w:tcPr>
          <w:p w14:paraId="04D14990"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C$0,00</w:t>
            </w:r>
          </w:p>
        </w:tc>
      </w:tr>
      <w:tr w:rsidR="00C97B30" w:rsidRPr="00DF1FF3" w14:paraId="790547DC" w14:textId="77777777" w:rsidTr="00C97B30">
        <w:trPr>
          <w:trHeight w:val="315"/>
        </w:trPr>
        <w:tc>
          <w:tcPr>
            <w:tcW w:w="2689" w:type="dxa"/>
            <w:tcBorders>
              <w:top w:val="nil"/>
              <w:left w:val="single" w:sz="4" w:space="0" w:color="000000"/>
              <w:bottom w:val="single" w:sz="4" w:space="0" w:color="000000"/>
              <w:right w:val="single" w:sz="4" w:space="0" w:color="000000"/>
            </w:tcBorders>
            <w:shd w:val="clear" w:color="auto" w:fill="auto"/>
            <w:noWrap/>
            <w:vAlign w:val="bottom"/>
            <w:hideMark/>
          </w:tcPr>
          <w:p w14:paraId="50ADA40D" w14:textId="77777777" w:rsidR="00DF1FF3" w:rsidRPr="00DF1FF3" w:rsidRDefault="00DF1FF3" w:rsidP="00DF1FF3">
            <w:pPr>
              <w:tabs>
                <w:tab w:val="clear" w:pos="9025"/>
              </w:tabs>
              <w:spacing w:before="0"/>
              <w:jc w:val="left"/>
              <w:rPr>
                <w:rFonts w:eastAsia="Times New Roman" w:cs="Times New Roman"/>
                <w:color w:val="000000"/>
                <w:szCs w:val="24"/>
                <w:lang w:eastAsia="es-NI"/>
              </w:rPr>
            </w:pPr>
            <w:r w:rsidRPr="00DF1FF3">
              <w:rPr>
                <w:rFonts w:eastAsia="Times New Roman" w:cs="Times New Roman"/>
                <w:color w:val="000000"/>
                <w:szCs w:val="24"/>
                <w:lang w:eastAsia="es-NI"/>
              </w:rPr>
              <w:t>Combustible</w:t>
            </w:r>
          </w:p>
        </w:tc>
        <w:tc>
          <w:tcPr>
            <w:tcW w:w="2045" w:type="dxa"/>
            <w:tcBorders>
              <w:top w:val="nil"/>
              <w:left w:val="nil"/>
              <w:bottom w:val="single" w:sz="4" w:space="0" w:color="000000"/>
              <w:right w:val="single" w:sz="4" w:space="0" w:color="000000"/>
            </w:tcBorders>
            <w:shd w:val="clear" w:color="FFFFFF" w:fill="FFFFFF"/>
            <w:noWrap/>
            <w:vAlign w:val="bottom"/>
            <w:hideMark/>
          </w:tcPr>
          <w:p w14:paraId="307B74F2"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C$2.283.884,50</w:t>
            </w:r>
          </w:p>
        </w:tc>
        <w:tc>
          <w:tcPr>
            <w:tcW w:w="1694" w:type="dxa"/>
            <w:tcBorders>
              <w:top w:val="nil"/>
              <w:left w:val="nil"/>
              <w:bottom w:val="single" w:sz="4" w:space="0" w:color="000000"/>
              <w:right w:val="single" w:sz="4" w:space="0" w:color="000000"/>
            </w:tcBorders>
            <w:shd w:val="clear" w:color="auto" w:fill="auto"/>
            <w:noWrap/>
            <w:vAlign w:val="bottom"/>
            <w:hideMark/>
          </w:tcPr>
          <w:p w14:paraId="0B4222D0"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C$2.322.710,53</w:t>
            </w:r>
          </w:p>
        </w:tc>
        <w:tc>
          <w:tcPr>
            <w:tcW w:w="1694" w:type="dxa"/>
            <w:tcBorders>
              <w:top w:val="nil"/>
              <w:left w:val="nil"/>
              <w:bottom w:val="single" w:sz="4" w:space="0" w:color="000000"/>
              <w:right w:val="single" w:sz="4" w:space="0" w:color="000000"/>
            </w:tcBorders>
            <w:shd w:val="clear" w:color="auto" w:fill="auto"/>
            <w:noWrap/>
            <w:vAlign w:val="bottom"/>
            <w:hideMark/>
          </w:tcPr>
          <w:p w14:paraId="033E3033"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C$2.362.196,61</w:t>
            </w:r>
          </w:p>
        </w:tc>
        <w:tc>
          <w:tcPr>
            <w:tcW w:w="1998" w:type="dxa"/>
            <w:tcBorders>
              <w:top w:val="nil"/>
              <w:left w:val="nil"/>
              <w:bottom w:val="single" w:sz="4" w:space="0" w:color="000000"/>
              <w:right w:val="single" w:sz="4" w:space="0" w:color="000000"/>
            </w:tcBorders>
            <w:shd w:val="clear" w:color="auto" w:fill="auto"/>
            <w:noWrap/>
            <w:vAlign w:val="bottom"/>
            <w:hideMark/>
          </w:tcPr>
          <w:p w14:paraId="03CBD592"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C$2.402.353,95</w:t>
            </w:r>
          </w:p>
        </w:tc>
        <w:tc>
          <w:tcPr>
            <w:tcW w:w="1694" w:type="dxa"/>
            <w:tcBorders>
              <w:top w:val="nil"/>
              <w:left w:val="nil"/>
              <w:bottom w:val="single" w:sz="4" w:space="0" w:color="000000"/>
              <w:right w:val="single" w:sz="4" w:space="0" w:color="000000"/>
            </w:tcBorders>
            <w:shd w:val="clear" w:color="auto" w:fill="auto"/>
            <w:noWrap/>
            <w:vAlign w:val="bottom"/>
            <w:hideMark/>
          </w:tcPr>
          <w:p w14:paraId="3DCCE8A1"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C$2.443.193,97</w:t>
            </w:r>
          </w:p>
        </w:tc>
      </w:tr>
      <w:tr w:rsidR="00C97B30" w:rsidRPr="00DF1FF3" w14:paraId="4FD4C8EF" w14:textId="77777777" w:rsidTr="00C97B30">
        <w:trPr>
          <w:trHeight w:val="315"/>
        </w:trPr>
        <w:tc>
          <w:tcPr>
            <w:tcW w:w="2689" w:type="dxa"/>
            <w:tcBorders>
              <w:top w:val="nil"/>
              <w:left w:val="single" w:sz="4" w:space="0" w:color="000000"/>
              <w:bottom w:val="single" w:sz="4" w:space="0" w:color="000000"/>
              <w:right w:val="single" w:sz="4" w:space="0" w:color="000000"/>
            </w:tcBorders>
            <w:shd w:val="clear" w:color="auto" w:fill="auto"/>
            <w:noWrap/>
            <w:vAlign w:val="bottom"/>
            <w:hideMark/>
          </w:tcPr>
          <w:p w14:paraId="5AA2BC9B" w14:textId="77777777" w:rsidR="00DF1FF3" w:rsidRPr="00DF1FF3" w:rsidRDefault="00DF1FF3" w:rsidP="00DF1FF3">
            <w:pPr>
              <w:tabs>
                <w:tab w:val="clear" w:pos="9025"/>
              </w:tabs>
              <w:spacing w:before="0"/>
              <w:jc w:val="left"/>
              <w:rPr>
                <w:rFonts w:eastAsia="Times New Roman" w:cs="Times New Roman"/>
                <w:color w:val="000000"/>
                <w:szCs w:val="24"/>
                <w:lang w:eastAsia="es-NI"/>
              </w:rPr>
            </w:pPr>
            <w:proofErr w:type="spellStart"/>
            <w:r w:rsidRPr="00DF1FF3">
              <w:rPr>
                <w:rFonts w:eastAsia="Times New Roman" w:cs="Times New Roman"/>
                <w:color w:val="000000"/>
                <w:szCs w:val="24"/>
                <w:lang w:eastAsia="es-NI"/>
              </w:rPr>
              <w:t>Mto</w:t>
            </w:r>
            <w:proofErr w:type="spellEnd"/>
            <w:r w:rsidRPr="00DF1FF3">
              <w:rPr>
                <w:rFonts w:eastAsia="Times New Roman" w:cs="Times New Roman"/>
                <w:color w:val="000000"/>
                <w:szCs w:val="24"/>
                <w:lang w:eastAsia="es-NI"/>
              </w:rPr>
              <w:t xml:space="preserve"> </w:t>
            </w:r>
            <w:proofErr w:type="spellStart"/>
            <w:r w:rsidRPr="00DF1FF3">
              <w:rPr>
                <w:rFonts w:eastAsia="Times New Roman" w:cs="Times New Roman"/>
                <w:color w:val="000000"/>
                <w:szCs w:val="24"/>
                <w:lang w:eastAsia="es-NI"/>
              </w:rPr>
              <w:t>Camion</w:t>
            </w:r>
            <w:proofErr w:type="spellEnd"/>
          </w:p>
        </w:tc>
        <w:tc>
          <w:tcPr>
            <w:tcW w:w="2045" w:type="dxa"/>
            <w:tcBorders>
              <w:top w:val="nil"/>
              <w:left w:val="nil"/>
              <w:bottom w:val="single" w:sz="4" w:space="0" w:color="000000"/>
              <w:right w:val="single" w:sz="4" w:space="0" w:color="000000"/>
            </w:tcBorders>
            <w:shd w:val="clear" w:color="auto" w:fill="auto"/>
            <w:noWrap/>
            <w:vAlign w:val="bottom"/>
            <w:hideMark/>
          </w:tcPr>
          <w:p w14:paraId="302A5F8D"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C$8.000,00</w:t>
            </w:r>
          </w:p>
        </w:tc>
        <w:tc>
          <w:tcPr>
            <w:tcW w:w="1694" w:type="dxa"/>
            <w:tcBorders>
              <w:top w:val="nil"/>
              <w:left w:val="nil"/>
              <w:bottom w:val="single" w:sz="4" w:space="0" w:color="000000"/>
              <w:right w:val="single" w:sz="4" w:space="0" w:color="000000"/>
            </w:tcBorders>
            <w:shd w:val="clear" w:color="auto" w:fill="auto"/>
            <w:noWrap/>
            <w:vAlign w:val="bottom"/>
            <w:hideMark/>
          </w:tcPr>
          <w:p w14:paraId="64A06482"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C$8.000,00</w:t>
            </w:r>
          </w:p>
        </w:tc>
        <w:tc>
          <w:tcPr>
            <w:tcW w:w="1694" w:type="dxa"/>
            <w:tcBorders>
              <w:top w:val="nil"/>
              <w:left w:val="nil"/>
              <w:bottom w:val="single" w:sz="4" w:space="0" w:color="000000"/>
              <w:right w:val="single" w:sz="4" w:space="0" w:color="000000"/>
            </w:tcBorders>
            <w:shd w:val="clear" w:color="auto" w:fill="auto"/>
            <w:noWrap/>
            <w:vAlign w:val="bottom"/>
            <w:hideMark/>
          </w:tcPr>
          <w:p w14:paraId="783CC995"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C$8.000,00</w:t>
            </w:r>
          </w:p>
        </w:tc>
        <w:tc>
          <w:tcPr>
            <w:tcW w:w="1998" w:type="dxa"/>
            <w:tcBorders>
              <w:top w:val="nil"/>
              <w:left w:val="nil"/>
              <w:bottom w:val="single" w:sz="4" w:space="0" w:color="000000"/>
              <w:right w:val="single" w:sz="4" w:space="0" w:color="000000"/>
            </w:tcBorders>
            <w:shd w:val="clear" w:color="auto" w:fill="auto"/>
            <w:noWrap/>
            <w:vAlign w:val="bottom"/>
            <w:hideMark/>
          </w:tcPr>
          <w:p w14:paraId="4F0E4AB8"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C$8.000,00</w:t>
            </w:r>
          </w:p>
        </w:tc>
        <w:tc>
          <w:tcPr>
            <w:tcW w:w="1694" w:type="dxa"/>
            <w:tcBorders>
              <w:top w:val="nil"/>
              <w:left w:val="nil"/>
              <w:bottom w:val="single" w:sz="4" w:space="0" w:color="000000"/>
              <w:right w:val="single" w:sz="4" w:space="0" w:color="000000"/>
            </w:tcBorders>
            <w:shd w:val="clear" w:color="auto" w:fill="auto"/>
            <w:noWrap/>
            <w:vAlign w:val="bottom"/>
            <w:hideMark/>
          </w:tcPr>
          <w:p w14:paraId="72555CC4"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C$8.000,00</w:t>
            </w:r>
          </w:p>
        </w:tc>
      </w:tr>
      <w:tr w:rsidR="00C97B30" w:rsidRPr="00DF1FF3" w14:paraId="36510ABB" w14:textId="77777777" w:rsidTr="00C97B30">
        <w:trPr>
          <w:trHeight w:val="315"/>
        </w:trPr>
        <w:tc>
          <w:tcPr>
            <w:tcW w:w="2689" w:type="dxa"/>
            <w:tcBorders>
              <w:top w:val="nil"/>
              <w:left w:val="single" w:sz="4" w:space="0" w:color="000000"/>
              <w:bottom w:val="single" w:sz="4" w:space="0" w:color="000000"/>
              <w:right w:val="single" w:sz="4" w:space="0" w:color="000000"/>
            </w:tcBorders>
            <w:shd w:val="clear" w:color="auto" w:fill="auto"/>
            <w:noWrap/>
            <w:vAlign w:val="bottom"/>
            <w:hideMark/>
          </w:tcPr>
          <w:p w14:paraId="312D4ADF" w14:textId="77777777" w:rsidR="00DF1FF3" w:rsidRPr="00DF1FF3" w:rsidRDefault="00DF1FF3" w:rsidP="00DF1FF3">
            <w:pPr>
              <w:tabs>
                <w:tab w:val="clear" w:pos="9025"/>
              </w:tabs>
              <w:spacing w:before="0"/>
              <w:jc w:val="left"/>
              <w:rPr>
                <w:rFonts w:eastAsia="Times New Roman" w:cs="Times New Roman"/>
                <w:color w:val="000000"/>
                <w:szCs w:val="24"/>
                <w:lang w:eastAsia="es-NI"/>
              </w:rPr>
            </w:pPr>
            <w:r w:rsidRPr="00DF1FF3">
              <w:rPr>
                <w:rFonts w:eastAsia="Times New Roman" w:cs="Times New Roman"/>
                <w:color w:val="000000"/>
                <w:szCs w:val="24"/>
                <w:lang w:eastAsia="es-NI"/>
              </w:rPr>
              <w:t xml:space="preserve">Mto. </w:t>
            </w:r>
            <w:proofErr w:type="spellStart"/>
            <w:r w:rsidRPr="00DF1FF3">
              <w:rPr>
                <w:rFonts w:eastAsia="Times New Roman" w:cs="Times New Roman"/>
                <w:color w:val="000000"/>
                <w:szCs w:val="24"/>
                <w:lang w:eastAsia="es-NI"/>
              </w:rPr>
              <w:t>Helicotero</w:t>
            </w:r>
            <w:proofErr w:type="spellEnd"/>
          </w:p>
        </w:tc>
        <w:tc>
          <w:tcPr>
            <w:tcW w:w="2045" w:type="dxa"/>
            <w:tcBorders>
              <w:top w:val="nil"/>
              <w:left w:val="nil"/>
              <w:bottom w:val="single" w:sz="4" w:space="0" w:color="000000"/>
              <w:right w:val="single" w:sz="4" w:space="0" w:color="000000"/>
            </w:tcBorders>
            <w:shd w:val="clear" w:color="auto" w:fill="auto"/>
            <w:noWrap/>
            <w:vAlign w:val="bottom"/>
            <w:hideMark/>
          </w:tcPr>
          <w:p w14:paraId="319E22E1"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C$2.283.884,50</w:t>
            </w:r>
          </w:p>
        </w:tc>
        <w:tc>
          <w:tcPr>
            <w:tcW w:w="1694" w:type="dxa"/>
            <w:tcBorders>
              <w:top w:val="nil"/>
              <w:left w:val="nil"/>
              <w:bottom w:val="single" w:sz="4" w:space="0" w:color="000000"/>
              <w:right w:val="single" w:sz="4" w:space="0" w:color="000000"/>
            </w:tcBorders>
            <w:shd w:val="clear" w:color="auto" w:fill="auto"/>
            <w:noWrap/>
            <w:vAlign w:val="bottom"/>
            <w:hideMark/>
          </w:tcPr>
          <w:p w14:paraId="1AACF1B9"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C$2.283.884,50</w:t>
            </w:r>
          </w:p>
        </w:tc>
        <w:tc>
          <w:tcPr>
            <w:tcW w:w="1694" w:type="dxa"/>
            <w:tcBorders>
              <w:top w:val="nil"/>
              <w:left w:val="nil"/>
              <w:bottom w:val="single" w:sz="4" w:space="0" w:color="000000"/>
              <w:right w:val="single" w:sz="4" w:space="0" w:color="000000"/>
            </w:tcBorders>
            <w:shd w:val="clear" w:color="auto" w:fill="auto"/>
            <w:noWrap/>
            <w:vAlign w:val="bottom"/>
            <w:hideMark/>
          </w:tcPr>
          <w:p w14:paraId="77C213D4"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C$2.283.884,50</w:t>
            </w:r>
          </w:p>
        </w:tc>
        <w:tc>
          <w:tcPr>
            <w:tcW w:w="1998" w:type="dxa"/>
            <w:tcBorders>
              <w:top w:val="nil"/>
              <w:left w:val="nil"/>
              <w:bottom w:val="single" w:sz="4" w:space="0" w:color="000000"/>
              <w:right w:val="single" w:sz="4" w:space="0" w:color="000000"/>
            </w:tcBorders>
            <w:shd w:val="clear" w:color="auto" w:fill="auto"/>
            <w:noWrap/>
            <w:vAlign w:val="bottom"/>
            <w:hideMark/>
          </w:tcPr>
          <w:p w14:paraId="6B7FB31C"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C$2.283.884,50</w:t>
            </w:r>
          </w:p>
        </w:tc>
        <w:tc>
          <w:tcPr>
            <w:tcW w:w="1694" w:type="dxa"/>
            <w:tcBorders>
              <w:top w:val="nil"/>
              <w:left w:val="nil"/>
              <w:bottom w:val="single" w:sz="4" w:space="0" w:color="000000"/>
              <w:right w:val="single" w:sz="4" w:space="0" w:color="000000"/>
            </w:tcBorders>
            <w:shd w:val="clear" w:color="auto" w:fill="auto"/>
            <w:noWrap/>
            <w:vAlign w:val="bottom"/>
            <w:hideMark/>
          </w:tcPr>
          <w:p w14:paraId="1D072632" w14:textId="77777777" w:rsidR="00DF1FF3" w:rsidRPr="00DF1FF3" w:rsidRDefault="00DF1FF3" w:rsidP="00DF1FF3">
            <w:pPr>
              <w:tabs>
                <w:tab w:val="clear" w:pos="9025"/>
              </w:tabs>
              <w:spacing w:before="0"/>
              <w:jc w:val="center"/>
              <w:rPr>
                <w:rFonts w:eastAsia="Times New Roman" w:cs="Times New Roman"/>
                <w:color w:val="000000"/>
                <w:szCs w:val="24"/>
                <w:lang w:eastAsia="es-NI"/>
              </w:rPr>
            </w:pPr>
            <w:r w:rsidRPr="00DF1FF3">
              <w:rPr>
                <w:rFonts w:eastAsia="Times New Roman" w:cs="Times New Roman"/>
                <w:color w:val="000000"/>
                <w:szCs w:val="24"/>
                <w:lang w:eastAsia="es-NI"/>
              </w:rPr>
              <w:t>C$2.283.884,50</w:t>
            </w:r>
          </w:p>
        </w:tc>
      </w:tr>
      <w:tr w:rsidR="00C97B30" w:rsidRPr="00DF1FF3" w14:paraId="36CF245F" w14:textId="77777777" w:rsidTr="00C97B30">
        <w:trPr>
          <w:trHeight w:val="315"/>
        </w:trPr>
        <w:tc>
          <w:tcPr>
            <w:tcW w:w="2689" w:type="dxa"/>
            <w:tcBorders>
              <w:top w:val="nil"/>
              <w:left w:val="single" w:sz="4" w:space="0" w:color="000000"/>
              <w:bottom w:val="single" w:sz="4" w:space="0" w:color="000000"/>
              <w:right w:val="single" w:sz="4" w:space="0" w:color="000000"/>
            </w:tcBorders>
            <w:shd w:val="clear" w:color="FFFF00" w:fill="FFFF00"/>
            <w:noWrap/>
            <w:vAlign w:val="bottom"/>
            <w:hideMark/>
          </w:tcPr>
          <w:p w14:paraId="5E15751C" w14:textId="77777777" w:rsidR="00DF1FF3" w:rsidRPr="00DF1FF3" w:rsidRDefault="00DF1FF3" w:rsidP="00DF1FF3">
            <w:pPr>
              <w:tabs>
                <w:tab w:val="clear" w:pos="9025"/>
              </w:tabs>
              <w:spacing w:before="0"/>
              <w:jc w:val="left"/>
              <w:rPr>
                <w:rFonts w:eastAsia="Times New Roman" w:cs="Times New Roman"/>
                <w:b/>
                <w:bCs/>
                <w:color w:val="000000"/>
                <w:szCs w:val="24"/>
                <w:lang w:eastAsia="es-NI"/>
              </w:rPr>
            </w:pPr>
            <w:r w:rsidRPr="00DF1FF3">
              <w:rPr>
                <w:rFonts w:eastAsia="Times New Roman" w:cs="Times New Roman"/>
                <w:b/>
                <w:bCs/>
                <w:color w:val="000000"/>
                <w:szCs w:val="24"/>
                <w:lang w:eastAsia="es-NI"/>
              </w:rPr>
              <w:t>TOTAL</w:t>
            </w:r>
          </w:p>
        </w:tc>
        <w:tc>
          <w:tcPr>
            <w:tcW w:w="2045" w:type="dxa"/>
            <w:tcBorders>
              <w:top w:val="nil"/>
              <w:left w:val="nil"/>
              <w:bottom w:val="single" w:sz="4" w:space="0" w:color="000000"/>
              <w:right w:val="single" w:sz="4" w:space="0" w:color="000000"/>
            </w:tcBorders>
            <w:shd w:val="clear" w:color="FFFF00" w:fill="FFFF00"/>
            <w:noWrap/>
            <w:vAlign w:val="bottom"/>
            <w:hideMark/>
          </w:tcPr>
          <w:p w14:paraId="783A9074" w14:textId="77777777" w:rsidR="00DF1FF3" w:rsidRPr="00DF1FF3" w:rsidRDefault="00DF1FF3" w:rsidP="00DF1FF3">
            <w:pPr>
              <w:tabs>
                <w:tab w:val="clear" w:pos="9025"/>
              </w:tabs>
              <w:spacing w:before="0"/>
              <w:jc w:val="right"/>
              <w:rPr>
                <w:rFonts w:eastAsia="Times New Roman" w:cs="Times New Roman"/>
                <w:b/>
                <w:bCs/>
                <w:color w:val="000000"/>
                <w:szCs w:val="24"/>
                <w:lang w:eastAsia="es-NI"/>
              </w:rPr>
            </w:pPr>
            <w:r w:rsidRPr="00DF1FF3">
              <w:rPr>
                <w:rFonts w:eastAsia="Times New Roman" w:cs="Times New Roman"/>
                <w:b/>
                <w:bCs/>
                <w:color w:val="000000"/>
                <w:szCs w:val="24"/>
                <w:lang w:eastAsia="es-NI"/>
              </w:rPr>
              <w:t>C$2.596.752,05</w:t>
            </w:r>
          </w:p>
        </w:tc>
        <w:tc>
          <w:tcPr>
            <w:tcW w:w="1694" w:type="dxa"/>
            <w:tcBorders>
              <w:top w:val="nil"/>
              <w:left w:val="nil"/>
              <w:bottom w:val="single" w:sz="4" w:space="0" w:color="000000"/>
              <w:right w:val="single" w:sz="4" w:space="0" w:color="000000"/>
            </w:tcBorders>
            <w:shd w:val="clear" w:color="FFFF00" w:fill="FFFF00"/>
            <w:noWrap/>
            <w:vAlign w:val="bottom"/>
            <w:hideMark/>
          </w:tcPr>
          <w:p w14:paraId="79C4B7CF" w14:textId="77777777" w:rsidR="00DF1FF3" w:rsidRPr="00DF1FF3" w:rsidRDefault="00DF1FF3" w:rsidP="00DF1FF3">
            <w:pPr>
              <w:tabs>
                <w:tab w:val="clear" w:pos="9025"/>
              </w:tabs>
              <w:spacing w:before="0"/>
              <w:jc w:val="right"/>
              <w:rPr>
                <w:rFonts w:eastAsia="Times New Roman" w:cs="Times New Roman"/>
                <w:b/>
                <w:bCs/>
                <w:color w:val="000000"/>
                <w:szCs w:val="24"/>
                <w:lang w:eastAsia="es-NI"/>
              </w:rPr>
            </w:pPr>
            <w:r w:rsidRPr="00DF1FF3">
              <w:rPr>
                <w:rFonts w:eastAsia="Times New Roman" w:cs="Times New Roman"/>
                <w:b/>
                <w:bCs/>
                <w:color w:val="000000"/>
                <w:szCs w:val="24"/>
                <w:lang w:eastAsia="es-NI"/>
              </w:rPr>
              <w:t>C$2.589.076,53</w:t>
            </w:r>
          </w:p>
        </w:tc>
        <w:tc>
          <w:tcPr>
            <w:tcW w:w="1694" w:type="dxa"/>
            <w:tcBorders>
              <w:top w:val="nil"/>
              <w:left w:val="nil"/>
              <w:bottom w:val="single" w:sz="4" w:space="0" w:color="000000"/>
              <w:right w:val="single" w:sz="4" w:space="0" w:color="000000"/>
            </w:tcBorders>
            <w:shd w:val="clear" w:color="FFFF00" w:fill="FFFF00"/>
            <w:noWrap/>
            <w:vAlign w:val="bottom"/>
            <w:hideMark/>
          </w:tcPr>
          <w:p w14:paraId="0ACC8234" w14:textId="77777777" w:rsidR="00DF1FF3" w:rsidRPr="00DF1FF3" w:rsidRDefault="00DF1FF3" w:rsidP="00DF1FF3">
            <w:pPr>
              <w:tabs>
                <w:tab w:val="clear" w:pos="9025"/>
              </w:tabs>
              <w:spacing w:before="0"/>
              <w:jc w:val="right"/>
              <w:rPr>
                <w:rFonts w:eastAsia="Times New Roman" w:cs="Times New Roman"/>
                <w:b/>
                <w:bCs/>
                <w:color w:val="000000"/>
                <w:szCs w:val="24"/>
                <w:lang w:eastAsia="es-NI"/>
              </w:rPr>
            </w:pPr>
            <w:r w:rsidRPr="00DF1FF3">
              <w:rPr>
                <w:rFonts w:eastAsia="Times New Roman" w:cs="Times New Roman"/>
                <w:b/>
                <w:bCs/>
                <w:color w:val="000000"/>
                <w:szCs w:val="24"/>
                <w:lang w:eastAsia="es-NI"/>
              </w:rPr>
              <w:t>C$2.617.283,13</w:t>
            </w:r>
          </w:p>
        </w:tc>
        <w:tc>
          <w:tcPr>
            <w:tcW w:w="1998" w:type="dxa"/>
            <w:tcBorders>
              <w:top w:val="nil"/>
              <w:left w:val="nil"/>
              <w:bottom w:val="single" w:sz="4" w:space="0" w:color="000000"/>
              <w:right w:val="single" w:sz="4" w:space="0" w:color="000000"/>
            </w:tcBorders>
            <w:shd w:val="clear" w:color="FFFF00" w:fill="FFFF00"/>
            <w:noWrap/>
            <w:vAlign w:val="bottom"/>
            <w:hideMark/>
          </w:tcPr>
          <w:p w14:paraId="62ABBE0F" w14:textId="77777777" w:rsidR="00DF1FF3" w:rsidRPr="00DF1FF3" w:rsidRDefault="00DF1FF3" w:rsidP="00DF1FF3">
            <w:pPr>
              <w:tabs>
                <w:tab w:val="clear" w:pos="9025"/>
              </w:tabs>
              <w:spacing w:before="0"/>
              <w:jc w:val="right"/>
              <w:rPr>
                <w:rFonts w:eastAsia="Times New Roman" w:cs="Times New Roman"/>
                <w:b/>
                <w:bCs/>
                <w:color w:val="000000"/>
                <w:szCs w:val="24"/>
                <w:lang w:eastAsia="es-NI"/>
              </w:rPr>
            </w:pPr>
            <w:r w:rsidRPr="00DF1FF3">
              <w:rPr>
                <w:rFonts w:eastAsia="Times New Roman" w:cs="Times New Roman"/>
                <w:b/>
                <w:bCs/>
                <w:color w:val="000000"/>
                <w:szCs w:val="24"/>
                <w:lang w:eastAsia="es-NI"/>
              </w:rPr>
              <w:t>C$2.657.214,88</w:t>
            </w:r>
          </w:p>
        </w:tc>
        <w:tc>
          <w:tcPr>
            <w:tcW w:w="1694" w:type="dxa"/>
            <w:tcBorders>
              <w:top w:val="nil"/>
              <w:left w:val="nil"/>
              <w:bottom w:val="single" w:sz="4" w:space="0" w:color="000000"/>
              <w:right w:val="single" w:sz="4" w:space="0" w:color="000000"/>
            </w:tcBorders>
            <w:shd w:val="clear" w:color="FFFF00" w:fill="FFFF00"/>
            <w:noWrap/>
            <w:vAlign w:val="bottom"/>
            <w:hideMark/>
          </w:tcPr>
          <w:p w14:paraId="71A735FD" w14:textId="77777777" w:rsidR="00DF1FF3" w:rsidRPr="00DF1FF3" w:rsidRDefault="00DF1FF3" w:rsidP="00DF1FF3">
            <w:pPr>
              <w:tabs>
                <w:tab w:val="clear" w:pos="9025"/>
              </w:tabs>
              <w:spacing w:before="0"/>
              <w:jc w:val="right"/>
              <w:rPr>
                <w:rFonts w:eastAsia="Times New Roman" w:cs="Times New Roman"/>
                <w:b/>
                <w:bCs/>
                <w:color w:val="000000"/>
                <w:szCs w:val="24"/>
                <w:lang w:eastAsia="es-NI"/>
              </w:rPr>
            </w:pPr>
            <w:r w:rsidRPr="00DF1FF3">
              <w:rPr>
                <w:rFonts w:eastAsia="Times New Roman" w:cs="Times New Roman"/>
                <w:b/>
                <w:bCs/>
                <w:color w:val="000000"/>
                <w:szCs w:val="24"/>
                <w:lang w:eastAsia="es-NI"/>
              </w:rPr>
              <w:t>C$2.698.066,73</w:t>
            </w:r>
          </w:p>
        </w:tc>
      </w:tr>
    </w:tbl>
    <w:p w14:paraId="3A9036B7" w14:textId="46840EFB" w:rsidR="002276C1" w:rsidRDefault="00C97B30" w:rsidP="00C97B30">
      <w:pPr>
        <w:tabs>
          <w:tab w:val="clear" w:pos="9025"/>
        </w:tabs>
        <w:spacing w:before="0" w:after="160" w:line="259" w:lineRule="auto"/>
        <w:jc w:val="center"/>
        <w:rPr>
          <w:b/>
          <w:bCs/>
        </w:rPr>
      </w:pPr>
      <w:r>
        <w:rPr>
          <w:b/>
          <w:bCs/>
        </w:rPr>
        <w:t>Fuente: Elaboración propia</w:t>
      </w:r>
    </w:p>
    <w:p w14:paraId="7CB7EFB0" w14:textId="77777777" w:rsidR="002276C1" w:rsidRPr="002276C1" w:rsidRDefault="002276C1" w:rsidP="002276C1">
      <w:pPr>
        <w:tabs>
          <w:tab w:val="clear" w:pos="9025"/>
        </w:tabs>
        <w:spacing w:before="0" w:after="160" w:line="259" w:lineRule="auto"/>
        <w:jc w:val="center"/>
        <w:rPr>
          <w:b/>
          <w:bCs/>
        </w:rPr>
      </w:pPr>
    </w:p>
    <w:p w14:paraId="6068A880" w14:textId="77777777" w:rsidR="00C97B30" w:rsidRPr="00C97B30" w:rsidRDefault="00C97B30" w:rsidP="00C97B30">
      <w:pPr>
        <w:pStyle w:val="Sinespaciado"/>
        <w:spacing w:line="480" w:lineRule="auto"/>
        <w:ind w:firstLine="720"/>
        <w:rPr>
          <w:b w:val="0"/>
          <w:bCs/>
          <w:szCs w:val="24"/>
          <w:lang w:val="es-ES"/>
        </w:rPr>
      </w:pPr>
      <w:r w:rsidRPr="00C97B30">
        <w:rPr>
          <w:b w:val="0"/>
          <w:bCs/>
          <w:szCs w:val="24"/>
        </w:rPr>
        <w:t>En esta sección se realiza un solidado de los costos antes mencionados para poder tener una mejor comprensión de los mismos.</w:t>
      </w:r>
    </w:p>
    <w:p w14:paraId="0C4B9B17" w14:textId="2A152D90" w:rsidR="002276C1" w:rsidRDefault="00C97B30" w:rsidP="00C97B30">
      <w:pPr>
        <w:tabs>
          <w:tab w:val="clear" w:pos="9025"/>
        </w:tabs>
        <w:spacing w:before="0" w:after="160" w:line="259" w:lineRule="auto"/>
        <w:jc w:val="left"/>
      </w:pPr>
      <w:r w:rsidRPr="007A2BF3">
        <w:rPr>
          <w:b/>
          <w:bCs/>
          <w:szCs w:val="24"/>
        </w:rPr>
        <w:t xml:space="preserve">Tabla 3.4. </w:t>
      </w:r>
      <w:r w:rsidRPr="007A2BF3">
        <w:rPr>
          <w:b/>
          <w:bCs/>
          <w:szCs w:val="24"/>
        </w:rPr>
        <w:fldChar w:fldCharType="begin"/>
      </w:r>
      <w:r w:rsidRPr="007A2BF3">
        <w:rPr>
          <w:b/>
          <w:bCs/>
          <w:szCs w:val="24"/>
        </w:rPr>
        <w:instrText xml:space="preserve"> SEQ Tabla_3.4. \* ARABIC </w:instrText>
      </w:r>
      <w:r w:rsidRPr="007A2BF3">
        <w:rPr>
          <w:b/>
          <w:bCs/>
          <w:szCs w:val="24"/>
        </w:rPr>
        <w:fldChar w:fldCharType="separate"/>
      </w:r>
      <w:r w:rsidRPr="007A2BF3">
        <w:rPr>
          <w:b/>
          <w:bCs/>
          <w:noProof/>
          <w:szCs w:val="24"/>
        </w:rPr>
        <w:t>7</w:t>
      </w:r>
      <w:r w:rsidRPr="007A2BF3">
        <w:rPr>
          <w:b/>
          <w:bCs/>
          <w:szCs w:val="24"/>
        </w:rPr>
        <w:fldChar w:fldCharType="end"/>
      </w:r>
      <w:r w:rsidRPr="007A2BF3">
        <w:rPr>
          <w:b/>
          <w:bCs/>
          <w:szCs w:val="24"/>
        </w:rPr>
        <w:t xml:space="preserve"> Costos de operación</w:t>
      </w:r>
    </w:p>
    <w:tbl>
      <w:tblPr>
        <w:tblW w:w="12030" w:type="dxa"/>
        <w:tblInd w:w="-1341" w:type="dxa"/>
        <w:tblCellMar>
          <w:left w:w="70" w:type="dxa"/>
          <w:right w:w="70" w:type="dxa"/>
        </w:tblCellMar>
        <w:tblLook w:val="04A0" w:firstRow="1" w:lastRow="0" w:firstColumn="1" w:lastColumn="0" w:noHBand="0" w:noVBand="1"/>
      </w:tblPr>
      <w:tblGrid>
        <w:gridCol w:w="3397"/>
        <w:gridCol w:w="1694"/>
        <w:gridCol w:w="1694"/>
        <w:gridCol w:w="1857"/>
        <w:gridCol w:w="1694"/>
        <w:gridCol w:w="1694"/>
      </w:tblGrid>
      <w:tr w:rsidR="001A23C9" w:rsidRPr="001A23C9" w14:paraId="4027BD59" w14:textId="77777777" w:rsidTr="001A23C9">
        <w:trPr>
          <w:trHeight w:val="547"/>
        </w:trPr>
        <w:tc>
          <w:tcPr>
            <w:tcW w:w="3397"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58F6EE1E" w14:textId="77777777" w:rsidR="001A23C9" w:rsidRPr="001A23C9" w:rsidRDefault="001A23C9" w:rsidP="001A23C9">
            <w:pPr>
              <w:tabs>
                <w:tab w:val="clear" w:pos="9025"/>
              </w:tabs>
              <w:spacing w:before="0"/>
              <w:jc w:val="left"/>
              <w:rPr>
                <w:rFonts w:eastAsia="Times New Roman" w:cs="Times New Roman"/>
                <w:b/>
                <w:bCs/>
                <w:color w:val="FFFFFF"/>
                <w:szCs w:val="24"/>
                <w:lang w:eastAsia="es-NI"/>
              </w:rPr>
            </w:pPr>
            <w:r w:rsidRPr="001A23C9">
              <w:rPr>
                <w:rFonts w:eastAsia="Times New Roman" w:cs="Times New Roman"/>
                <w:b/>
                <w:bCs/>
                <w:color w:val="FFFFFF"/>
                <w:szCs w:val="24"/>
                <w:lang w:eastAsia="es-NI"/>
              </w:rPr>
              <w:t>Costos de Operación</w:t>
            </w:r>
          </w:p>
        </w:tc>
        <w:tc>
          <w:tcPr>
            <w:tcW w:w="1694" w:type="dxa"/>
            <w:tcBorders>
              <w:top w:val="single" w:sz="4" w:space="0" w:color="auto"/>
              <w:left w:val="nil"/>
              <w:bottom w:val="single" w:sz="4" w:space="0" w:color="auto"/>
              <w:right w:val="single" w:sz="4" w:space="0" w:color="auto"/>
            </w:tcBorders>
            <w:shd w:val="clear" w:color="000000" w:fill="4472C4"/>
            <w:noWrap/>
            <w:vAlign w:val="bottom"/>
            <w:hideMark/>
          </w:tcPr>
          <w:p w14:paraId="1419CC0B" w14:textId="77777777" w:rsidR="001A23C9" w:rsidRPr="001A23C9" w:rsidRDefault="001A23C9" w:rsidP="001A23C9">
            <w:pPr>
              <w:tabs>
                <w:tab w:val="clear" w:pos="9025"/>
              </w:tabs>
              <w:spacing w:before="0"/>
              <w:jc w:val="center"/>
              <w:rPr>
                <w:rFonts w:eastAsia="Times New Roman" w:cs="Times New Roman"/>
                <w:b/>
                <w:bCs/>
                <w:color w:val="FFFFFF"/>
                <w:szCs w:val="24"/>
                <w:lang w:eastAsia="es-NI"/>
              </w:rPr>
            </w:pPr>
            <w:r w:rsidRPr="001A23C9">
              <w:rPr>
                <w:rFonts w:eastAsia="Times New Roman" w:cs="Times New Roman"/>
                <w:b/>
                <w:bCs/>
                <w:color w:val="FFFFFF"/>
                <w:szCs w:val="24"/>
                <w:lang w:eastAsia="es-NI"/>
              </w:rPr>
              <w:t>2024</w:t>
            </w:r>
          </w:p>
        </w:tc>
        <w:tc>
          <w:tcPr>
            <w:tcW w:w="1694" w:type="dxa"/>
            <w:tcBorders>
              <w:top w:val="single" w:sz="4" w:space="0" w:color="auto"/>
              <w:left w:val="nil"/>
              <w:bottom w:val="single" w:sz="4" w:space="0" w:color="auto"/>
              <w:right w:val="single" w:sz="4" w:space="0" w:color="auto"/>
            </w:tcBorders>
            <w:shd w:val="clear" w:color="000000" w:fill="4472C4"/>
            <w:noWrap/>
            <w:vAlign w:val="bottom"/>
            <w:hideMark/>
          </w:tcPr>
          <w:p w14:paraId="3CB57EFD" w14:textId="77777777" w:rsidR="001A23C9" w:rsidRPr="001A23C9" w:rsidRDefault="001A23C9" w:rsidP="001A23C9">
            <w:pPr>
              <w:tabs>
                <w:tab w:val="clear" w:pos="9025"/>
              </w:tabs>
              <w:spacing w:before="0"/>
              <w:jc w:val="center"/>
              <w:rPr>
                <w:rFonts w:eastAsia="Times New Roman" w:cs="Times New Roman"/>
                <w:b/>
                <w:bCs/>
                <w:color w:val="FFFFFF"/>
                <w:szCs w:val="24"/>
                <w:lang w:eastAsia="es-NI"/>
              </w:rPr>
            </w:pPr>
            <w:r w:rsidRPr="001A23C9">
              <w:rPr>
                <w:rFonts w:eastAsia="Times New Roman" w:cs="Times New Roman"/>
                <w:b/>
                <w:bCs/>
                <w:color w:val="FFFFFF"/>
                <w:szCs w:val="24"/>
                <w:lang w:eastAsia="es-NI"/>
              </w:rPr>
              <w:t>2025</w:t>
            </w:r>
          </w:p>
        </w:tc>
        <w:tc>
          <w:tcPr>
            <w:tcW w:w="1857" w:type="dxa"/>
            <w:tcBorders>
              <w:top w:val="single" w:sz="4" w:space="0" w:color="auto"/>
              <w:left w:val="nil"/>
              <w:bottom w:val="single" w:sz="4" w:space="0" w:color="auto"/>
              <w:right w:val="single" w:sz="4" w:space="0" w:color="auto"/>
            </w:tcBorders>
            <w:shd w:val="clear" w:color="000000" w:fill="4472C4"/>
            <w:noWrap/>
            <w:vAlign w:val="bottom"/>
            <w:hideMark/>
          </w:tcPr>
          <w:p w14:paraId="19D58435" w14:textId="77777777" w:rsidR="001A23C9" w:rsidRPr="001A23C9" w:rsidRDefault="001A23C9" w:rsidP="001A23C9">
            <w:pPr>
              <w:tabs>
                <w:tab w:val="clear" w:pos="9025"/>
              </w:tabs>
              <w:spacing w:before="0"/>
              <w:jc w:val="center"/>
              <w:rPr>
                <w:rFonts w:eastAsia="Times New Roman" w:cs="Times New Roman"/>
                <w:b/>
                <w:bCs/>
                <w:color w:val="FFFFFF"/>
                <w:szCs w:val="24"/>
                <w:lang w:eastAsia="es-NI"/>
              </w:rPr>
            </w:pPr>
            <w:r w:rsidRPr="001A23C9">
              <w:rPr>
                <w:rFonts w:eastAsia="Times New Roman" w:cs="Times New Roman"/>
                <w:b/>
                <w:bCs/>
                <w:color w:val="FFFFFF"/>
                <w:szCs w:val="24"/>
                <w:lang w:eastAsia="es-NI"/>
              </w:rPr>
              <w:t>2026</w:t>
            </w:r>
          </w:p>
        </w:tc>
        <w:tc>
          <w:tcPr>
            <w:tcW w:w="1694" w:type="dxa"/>
            <w:tcBorders>
              <w:top w:val="single" w:sz="4" w:space="0" w:color="auto"/>
              <w:left w:val="nil"/>
              <w:bottom w:val="single" w:sz="4" w:space="0" w:color="auto"/>
              <w:right w:val="single" w:sz="4" w:space="0" w:color="auto"/>
            </w:tcBorders>
            <w:shd w:val="clear" w:color="000000" w:fill="4472C4"/>
            <w:noWrap/>
            <w:vAlign w:val="bottom"/>
            <w:hideMark/>
          </w:tcPr>
          <w:p w14:paraId="2F3DA5FE" w14:textId="77777777" w:rsidR="001A23C9" w:rsidRPr="001A23C9" w:rsidRDefault="001A23C9" w:rsidP="001A23C9">
            <w:pPr>
              <w:tabs>
                <w:tab w:val="clear" w:pos="9025"/>
              </w:tabs>
              <w:spacing w:before="0"/>
              <w:jc w:val="center"/>
              <w:rPr>
                <w:rFonts w:eastAsia="Times New Roman" w:cs="Times New Roman"/>
                <w:b/>
                <w:bCs/>
                <w:color w:val="FFFFFF"/>
                <w:szCs w:val="24"/>
                <w:lang w:eastAsia="es-NI"/>
              </w:rPr>
            </w:pPr>
            <w:r w:rsidRPr="001A23C9">
              <w:rPr>
                <w:rFonts w:eastAsia="Times New Roman" w:cs="Times New Roman"/>
                <w:b/>
                <w:bCs/>
                <w:color w:val="FFFFFF"/>
                <w:szCs w:val="24"/>
                <w:lang w:eastAsia="es-NI"/>
              </w:rPr>
              <w:t>2027</w:t>
            </w:r>
          </w:p>
        </w:tc>
        <w:tc>
          <w:tcPr>
            <w:tcW w:w="1694" w:type="dxa"/>
            <w:tcBorders>
              <w:top w:val="single" w:sz="4" w:space="0" w:color="auto"/>
              <w:left w:val="nil"/>
              <w:bottom w:val="single" w:sz="4" w:space="0" w:color="auto"/>
              <w:right w:val="single" w:sz="4" w:space="0" w:color="auto"/>
            </w:tcBorders>
            <w:shd w:val="clear" w:color="000000" w:fill="4472C4"/>
            <w:noWrap/>
            <w:vAlign w:val="bottom"/>
            <w:hideMark/>
          </w:tcPr>
          <w:p w14:paraId="6B15D8B6" w14:textId="77777777" w:rsidR="001A23C9" w:rsidRPr="001A23C9" w:rsidRDefault="001A23C9" w:rsidP="001A23C9">
            <w:pPr>
              <w:tabs>
                <w:tab w:val="clear" w:pos="9025"/>
              </w:tabs>
              <w:spacing w:before="0"/>
              <w:jc w:val="center"/>
              <w:rPr>
                <w:rFonts w:eastAsia="Times New Roman" w:cs="Times New Roman"/>
                <w:b/>
                <w:bCs/>
                <w:color w:val="FFFFFF"/>
                <w:szCs w:val="24"/>
                <w:lang w:eastAsia="es-NI"/>
              </w:rPr>
            </w:pPr>
            <w:r w:rsidRPr="001A23C9">
              <w:rPr>
                <w:rFonts w:eastAsia="Times New Roman" w:cs="Times New Roman"/>
                <w:b/>
                <w:bCs/>
                <w:color w:val="FFFFFF"/>
                <w:szCs w:val="24"/>
                <w:lang w:eastAsia="es-NI"/>
              </w:rPr>
              <w:t>2028</w:t>
            </w:r>
          </w:p>
        </w:tc>
      </w:tr>
      <w:tr w:rsidR="001A23C9" w:rsidRPr="001A23C9" w14:paraId="524BD097" w14:textId="77777777" w:rsidTr="001A23C9">
        <w:trPr>
          <w:trHeight w:val="315"/>
        </w:trPr>
        <w:tc>
          <w:tcPr>
            <w:tcW w:w="3397" w:type="dxa"/>
            <w:tcBorders>
              <w:top w:val="nil"/>
              <w:left w:val="single" w:sz="4" w:space="0" w:color="auto"/>
              <w:bottom w:val="single" w:sz="4" w:space="0" w:color="auto"/>
              <w:right w:val="single" w:sz="4" w:space="0" w:color="auto"/>
            </w:tcBorders>
            <w:shd w:val="clear" w:color="auto" w:fill="auto"/>
            <w:noWrap/>
            <w:vAlign w:val="bottom"/>
            <w:hideMark/>
          </w:tcPr>
          <w:p w14:paraId="4F97C34B" w14:textId="77777777" w:rsidR="001A23C9" w:rsidRPr="001A23C9" w:rsidRDefault="001A23C9" w:rsidP="001A23C9">
            <w:pPr>
              <w:tabs>
                <w:tab w:val="clear" w:pos="9025"/>
              </w:tabs>
              <w:spacing w:before="0"/>
              <w:jc w:val="left"/>
              <w:rPr>
                <w:rFonts w:eastAsia="Times New Roman" w:cs="Times New Roman"/>
                <w:szCs w:val="24"/>
                <w:lang w:eastAsia="es-NI"/>
              </w:rPr>
            </w:pPr>
            <w:r w:rsidRPr="001A23C9">
              <w:rPr>
                <w:rFonts w:eastAsia="Times New Roman" w:cs="Times New Roman"/>
                <w:szCs w:val="24"/>
                <w:lang w:eastAsia="es-NI"/>
              </w:rPr>
              <w:t xml:space="preserve">Costo de </w:t>
            </w:r>
            <w:proofErr w:type="spellStart"/>
            <w:r w:rsidRPr="001A23C9">
              <w:rPr>
                <w:rFonts w:eastAsia="Times New Roman" w:cs="Times New Roman"/>
                <w:szCs w:val="24"/>
                <w:lang w:eastAsia="es-NI"/>
              </w:rPr>
              <w:t>Informacion</w:t>
            </w:r>
            <w:proofErr w:type="spellEnd"/>
          </w:p>
        </w:tc>
        <w:tc>
          <w:tcPr>
            <w:tcW w:w="1694" w:type="dxa"/>
            <w:tcBorders>
              <w:top w:val="nil"/>
              <w:left w:val="nil"/>
              <w:bottom w:val="single" w:sz="4" w:space="0" w:color="auto"/>
              <w:right w:val="single" w:sz="4" w:space="0" w:color="auto"/>
            </w:tcBorders>
            <w:shd w:val="clear" w:color="auto" w:fill="auto"/>
            <w:noWrap/>
            <w:vAlign w:val="bottom"/>
            <w:hideMark/>
          </w:tcPr>
          <w:p w14:paraId="0C2BE46C" w14:textId="77777777" w:rsidR="001A23C9" w:rsidRPr="001A23C9" w:rsidRDefault="001A23C9" w:rsidP="001A23C9">
            <w:pPr>
              <w:tabs>
                <w:tab w:val="clear" w:pos="9025"/>
              </w:tabs>
              <w:spacing w:before="0"/>
              <w:jc w:val="center"/>
              <w:rPr>
                <w:rFonts w:eastAsia="Times New Roman" w:cs="Times New Roman"/>
                <w:szCs w:val="24"/>
                <w:lang w:eastAsia="es-NI"/>
              </w:rPr>
            </w:pPr>
            <w:r w:rsidRPr="001A23C9">
              <w:rPr>
                <w:rFonts w:eastAsia="Times New Roman" w:cs="Times New Roman"/>
                <w:szCs w:val="24"/>
                <w:lang w:eastAsia="es-NI"/>
              </w:rPr>
              <w:t>C$1.215.783,32</w:t>
            </w:r>
          </w:p>
        </w:tc>
        <w:tc>
          <w:tcPr>
            <w:tcW w:w="1694" w:type="dxa"/>
            <w:tcBorders>
              <w:top w:val="nil"/>
              <w:left w:val="nil"/>
              <w:bottom w:val="single" w:sz="4" w:space="0" w:color="auto"/>
              <w:right w:val="single" w:sz="4" w:space="0" w:color="auto"/>
            </w:tcBorders>
            <w:shd w:val="clear" w:color="auto" w:fill="auto"/>
            <w:noWrap/>
            <w:vAlign w:val="bottom"/>
            <w:hideMark/>
          </w:tcPr>
          <w:p w14:paraId="0AE6C45A" w14:textId="77777777" w:rsidR="001A23C9" w:rsidRPr="001A23C9" w:rsidRDefault="001A23C9" w:rsidP="001A23C9">
            <w:pPr>
              <w:tabs>
                <w:tab w:val="clear" w:pos="9025"/>
              </w:tabs>
              <w:spacing w:before="0"/>
              <w:jc w:val="center"/>
              <w:rPr>
                <w:rFonts w:eastAsia="Times New Roman" w:cs="Times New Roman"/>
                <w:szCs w:val="24"/>
                <w:lang w:eastAsia="es-NI"/>
              </w:rPr>
            </w:pPr>
            <w:r w:rsidRPr="001A23C9">
              <w:rPr>
                <w:rFonts w:eastAsia="Times New Roman" w:cs="Times New Roman"/>
                <w:szCs w:val="24"/>
                <w:lang w:eastAsia="es-NI"/>
              </w:rPr>
              <w:t>C$1.227.930,54</w:t>
            </w:r>
          </w:p>
        </w:tc>
        <w:tc>
          <w:tcPr>
            <w:tcW w:w="1857" w:type="dxa"/>
            <w:tcBorders>
              <w:top w:val="nil"/>
              <w:left w:val="nil"/>
              <w:bottom w:val="single" w:sz="4" w:space="0" w:color="auto"/>
              <w:right w:val="single" w:sz="4" w:space="0" w:color="auto"/>
            </w:tcBorders>
            <w:shd w:val="clear" w:color="auto" w:fill="auto"/>
            <w:noWrap/>
            <w:vAlign w:val="bottom"/>
            <w:hideMark/>
          </w:tcPr>
          <w:p w14:paraId="52075E40" w14:textId="77777777" w:rsidR="001A23C9" w:rsidRPr="001A23C9" w:rsidRDefault="001A23C9" w:rsidP="001A23C9">
            <w:pPr>
              <w:tabs>
                <w:tab w:val="clear" w:pos="9025"/>
              </w:tabs>
              <w:spacing w:before="0"/>
              <w:jc w:val="center"/>
              <w:rPr>
                <w:rFonts w:eastAsia="Times New Roman" w:cs="Times New Roman"/>
                <w:szCs w:val="24"/>
                <w:lang w:eastAsia="es-NI"/>
              </w:rPr>
            </w:pPr>
            <w:r w:rsidRPr="001A23C9">
              <w:rPr>
                <w:rFonts w:eastAsia="Times New Roman" w:cs="Times New Roman"/>
                <w:szCs w:val="24"/>
                <w:lang w:eastAsia="es-NI"/>
              </w:rPr>
              <w:t>C$1.240.320,70</w:t>
            </w:r>
          </w:p>
        </w:tc>
        <w:tc>
          <w:tcPr>
            <w:tcW w:w="1694" w:type="dxa"/>
            <w:tcBorders>
              <w:top w:val="nil"/>
              <w:left w:val="nil"/>
              <w:bottom w:val="single" w:sz="4" w:space="0" w:color="auto"/>
              <w:right w:val="single" w:sz="4" w:space="0" w:color="auto"/>
            </w:tcBorders>
            <w:shd w:val="clear" w:color="auto" w:fill="auto"/>
            <w:noWrap/>
            <w:vAlign w:val="bottom"/>
            <w:hideMark/>
          </w:tcPr>
          <w:p w14:paraId="7FB7A7DF" w14:textId="77777777" w:rsidR="001A23C9" w:rsidRPr="001A23C9" w:rsidRDefault="001A23C9" w:rsidP="001A23C9">
            <w:pPr>
              <w:tabs>
                <w:tab w:val="clear" w:pos="9025"/>
              </w:tabs>
              <w:spacing w:before="0"/>
              <w:jc w:val="center"/>
              <w:rPr>
                <w:rFonts w:eastAsia="Times New Roman" w:cs="Times New Roman"/>
                <w:szCs w:val="24"/>
                <w:lang w:eastAsia="es-NI"/>
              </w:rPr>
            </w:pPr>
            <w:r w:rsidRPr="001A23C9">
              <w:rPr>
                <w:rFonts w:eastAsia="Times New Roman" w:cs="Times New Roman"/>
                <w:szCs w:val="24"/>
                <w:lang w:eastAsia="es-NI"/>
              </w:rPr>
              <w:t>C$1.252.958,66</w:t>
            </w:r>
          </w:p>
        </w:tc>
        <w:tc>
          <w:tcPr>
            <w:tcW w:w="1694" w:type="dxa"/>
            <w:tcBorders>
              <w:top w:val="nil"/>
              <w:left w:val="nil"/>
              <w:bottom w:val="single" w:sz="4" w:space="0" w:color="auto"/>
              <w:right w:val="single" w:sz="4" w:space="0" w:color="auto"/>
            </w:tcBorders>
            <w:shd w:val="clear" w:color="auto" w:fill="auto"/>
            <w:noWrap/>
            <w:vAlign w:val="bottom"/>
            <w:hideMark/>
          </w:tcPr>
          <w:p w14:paraId="43B0020F" w14:textId="77777777" w:rsidR="001A23C9" w:rsidRPr="001A23C9" w:rsidRDefault="001A23C9" w:rsidP="001A23C9">
            <w:pPr>
              <w:tabs>
                <w:tab w:val="clear" w:pos="9025"/>
              </w:tabs>
              <w:spacing w:before="0"/>
              <w:jc w:val="center"/>
              <w:rPr>
                <w:rFonts w:eastAsia="Times New Roman" w:cs="Times New Roman"/>
                <w:szCs w:val="24"/>
                <w:lang w:eastAsia="es-NI"/>
              </w:rPr>
            </w:pPr>
            <w:r w:rsidRPr="001A23C9">
              <w:rPr>
                <w:rFonts w:eastAsia="Times New Roman" w:cs="Times New Roman"/>
                <w:szCs w:val="24"/>
                <w:lang w:eastAsia="es-NI"/>
              </w:rPr>
              <w:t>C$1.265.849,38</w:t>
            </w:r>
          </w:p>
        </w:tc>
      </w:tr>
      <w:tr w:rsidR="001A23C9" w:rsidRPr="001A23C9" w14:paraId="2F9903AE" w14:textId="77777777" w:rsidTr="001A23C9">
        <w:trPr>
          <w:trHeight w:val="315"/>
        </w:trPr>
        <w:tc>
          <w:tcPr>
            <w:tcW w:w="3397" w:type="dxa"/>
            <w:tcBorders>
              <w:top w:val="nil"/>
              <w:left w:val="single" w:sz="4" w:space="0" w:color="auto"/>
              <w:bottom w:val="single" w:sz="4" w:space="0" w:color="auto"/>
              <w:right w:val="single" w:sz="4" w:space="0" w:color="auto"/>
            </w:tcBorders>
            <w:shd w:val="clear" w:color="auto" w:fill="auto"/>
            <w:noWrap/>
            <w:vAlign w:val="bottom"/>
            <w:hideMark/>
          </w:tcPr>
          <w:p w14:paraId="418E1436" w14:textId="77777777" w:rsidR="001A23C9" w:rsidRPr="001A23C9" w:rsidRDefault="001A23C9" w:rsidP="001A23C9">
            <w:pPr>
              <w:tabs>
                <w:tab w:val="clear" w:pos="9025"/>
              </w:tabs>
              <w:spacing w:before="0"/>
              <w:jc w:val="left"/>
              <w:rPr>
                <w:rFonts w:eastAsia="Times New Roman" w:cs="Times New Roman"/>
                <w:szCs w:val="24"/>
                <w:lang w:eastAsia="es-NI"/>
              </w:rPr>
            </w:pPr>
            <w:r w:rsidRPr="001A23C9">
              <w:rPr>
                <w:rFonts w:eastAsia="Times New Roman" w:cs="Times New Roman"/>
                <w:szCs w:val="24"/>
                <w:lang w:eastAsia="es-NI"/>
              </w:rPr>
              <w:t xml:space="preserve">Costo de </w:t>
            </w:r>
            <w:proofErr w:type="spellStart"/>
            <w:r w:rsidRPr="001A23C9">
              <w:rPr>
                <w:rFonts w:eastAsia="Times New Roman" w:cs="Times New Roman"/>
                <w:szCs w:val="24"/>
                <w:lang w:eastAsia="es-NI"/>
              </w:rPr>
              <w:t>admin</w:t>
            </w:r>
            <w:proofErr w:type="spellEnd"/>
            <w:r w:rsidRPr="001A23C9">
              <w:rPr>
                <w:rFonts w:eastAsia="Times New Roman" w:cs="Times New Roman"/>
                <w:szCs w:val="24"/>
                <w:lang w:eastAsia="es-NI"/>
              </w:rPr>
              <w:t>, RRHH y Finanzas</w:t>
            </w:r>
          </w:p>
        </w:tc>
        <w:tc>
          <w:tcPr>
            <w:tcW w:w="1694" w:type="dxa"/>
            <w:tcBorders>
              <w:top w:val="nil"/>
              <w:left w:val="nil"/>
              <w:bottom w:val="single" w:sz="4" w:space="0" w:color="auto"/>
              <w:right w:val="single" w:sz="4" w:space="0" w:color="auto"/>
            </w:tcBorders>
            <w:shd w:val="clear" w:color="auto" w:fill="auto"/>
            <w:noWrap/>
            <w:vAlign w:val="bottom"/>
            <w:hideMark/>
          </w:tcPr>
          <w:p w14:paraId="02AA2FEA" w14:textId="77777777" w:rsidR="001A23C9" w:rsidRPr="001A23C9" w:rsidRDefault="001A23C9" w:rsidP="001A23C9">
            <w:pPr>
              <w:tabs>
                <w:tab w:val="clear" w:pos="9025"/>
              </w:tabs>
              <w:spacing w:before="0"/>
              <w:jc w:val="center"/>
              <w:rPr>
                <w:rFonts w:eastAsia="Times New Roman" w:cs="Times New Roman"/>
                <w:szCs w:val="24"/>
                <w:lang w:eastAsia="es-NI"/>
              </w:rPr>
            </w:pPr>
            <w:r w:rsidRPr="001A23C9">
              <w:rPr>
                <w:rFonts w:eastAsia="Times New Roman" w:cs="Times New Roman"/>
                <w:szCs w:val="24"/>
                <w:lang w:eastAsia="es-NI"/>
              </w:rPr>
              <w:t>C$809.931,47</w:t>
            </w:r>
          </w:p>
        </w:tc>
        <w:tc>
          <w:tcPr>
            <w:tcW w:w="1694" w:type="dxa"/>
            <w:tcBorders>
              <w:top w:val="nil"/>
              <w:left w:val="nil"/>
              <w:bottom w:val="single" w:sz="4" w:space="0" w:color="auto"/>
              <w:right w:val="single" w:sz="4" w:space="0" w:color="auto"/>
            </w:tcBorders>
            <w:shd w:val="clear" w:color="auto" w:fill="auto"/>
            <w:noWrap/>
            <w:vAlign w:val="bottom"/>
            <w:hideMark/>
          </w:tcPr>
          <w:p w14:paraId="55FCE4BF" w14:textId="77777777" w:rsidR="001A23C9" w:rsidRPr="001A23C9" w:rsidRDefault="001A23C9" w:rsidP="001A23C9">
            <w:pPr>
              <w:tabs>
                <w:tab w:val="clear" w:pos="9025"/>
              </w:tabs>
              <w:spacing w:before="0"/>
              <w:jc w:val="center"/>
              <w:rPr>
                <w:rFonts w:eastAsia="Times New Roman" w:cs="Times New Roman"/>
                <w:szCs w:val="24"/>
                <w:lang w:eastAsia="es-NI"/>
              </w:rPr>
            </w:pPr>
            <w:r w:rsidRPr="001A23C9">
              <w:rPr>
                <w:rFonts w:eastAsia="Times New Roman" w:cs="Times New Roman"/>
                <w:szCs w:val="24"/>
                <w:lang w:eastAsia="es-NI"/>
              </w:rPr>
              <w:t>C$823.580,69</w:t>
            </w:r>
          </w:p>
        </w:tc>
        <w:tc>
          <w:tcPr>
            <w:tcW w:w="1857" w:type="dxa"/>
            <w:tcBorders>
              <w:top w:val="nil"/>
              <w:left w:val="nil"/>
              <w:bottom w:val="single" w:sz="4" w:space="0" w:color="auto"/>
              <w:right w:val="single" w:sz="4" w:space="0" w:color="auto"/>
            </w:tcBorders>
            <w:shd w:val="clear" w:color="auto" w:fill="auto"/>
            <w:noWrap/>
            <w:vAlign w:val="bottom"/>
            <w:hideMark/>
          </w:tcPr>
          <w:p w14:paraId="61E04AD4" w14:textId="77777777" w:rsidR="001A23C9" w:rsidRPr="001A23C9" w:rsidRDefault="001A23C9" w:rsidP="001A23C9">
            <w:pPr>
              <w:tabs>
                <w:tab w:val="clear" w:pos="9025"/>
              </w:tabs>
              <w:spacing w:before="0"/>
              <w:jc w:val="center"/>
              <w:rPr>
                <w:rFonts w:eastAsia="Times New Roman" w:cs="Times New Roman"/>
                <w:szCs w:val="24"/>
                <w:lang w:eastAsia="es-NI"/>
              </w:rPr>
            </w:pPr>
            <w:r w:rsidRPr="001A23C9">
              <w:rPr>
                <w:rFonts w:eastAsia="Times New Roman" w:cs="Times New Roman"/>
                <w:szCs w:val="24"/>
                <w:lang w:eastAsia="es-NI"/>
              </w:rPr>
              <w:t>C$837.502,90</w:t>
            </w:r>
          </w:p>
        </w:tc>
        <w:tc>
          <w:tcPr>
            <w:tcW w:w="1694" w:type="dxa"/>
            <w:tcBorders>
              <w:top w:val="nil"/>
              <w:left w:val="nil"/>
              <w:bottom w:val="single" w:sz="4" w:space="0" w:color="auto"/>
              <w:right w:val="single" w:sz="4" w:space="0" w:color="auto"/>
            </w:tcBorders>
            <w:shd w:val="clear" w:color="auto" w:fill="auto"/>
            <w:noWrap/>
            <w:vAlign w:val="bottom"/>
            <w:hideMark/>
          </w:tcPr>
          <w:p w14:paraId="74A396E1" w14:textId="77777777" w:rsidR="001A23C9" w:rsidRPr="001A23C9" w:rsidRDefault="001A23C9" w:rsidP="001A23C9">
            <w:pPr>
              <w:tabs>
                <w:tab w:val="clear" w:pos="9025"/>
              </w:tabs>
              <w:spacing w:before="0"/>
              <w:jc w:val="center"/>
              <w:rPr>
                <w:rFonts w:eastAsia="Times New Roman" w:cs="Times New Roman"/>
                <w:szCs w:val="24"/>
                <w:lang w:eastAsia="es-NI"/>
              </w:rPr>
            </w:pPr>
            <w:r w:rsidRPr="001A23C9">
              <w:rPr>
                <w:rFonts w:eastAsia="Times New Roman" w:cs="Times New Roman"/>
                <w:szCs w:val="24"/>
                <w:lang w:eastAsia="es-NI"/>
              </w:rPr>
              <w:t>C$851.703,55</w:t>
            </w:r>
          </w:p>
        </w:tc>
        <w:tc>
          <w:tcPr>
            <w:tcW w:w="1694" w:type="dxa"/>
            <w:tcBorders>
              <w:top w:val="nil"/>
              <w:left w:val="nil"/>
              <w:bottom w:val="single" w:sz="4" w:space="0" w:color="auto"/>
              <w:right w:val="single" w:sz="4" w:space="0" w:color="auto"/>
            </w:tcBorders>
            <w:shd w:val="clear" w:color="auto" w:fill="auto"/>
            <w:noWrap/>
            <w:vAlign w:val="bottom"/>
            <w:hideMark/>
          </w:tcPr>
          <w:p w14:paraId="42E03D35" w14:textId="77777777" w:rsidR="001A23C9" w:rsidRPr="001A23C9" w:rsidRDefault="001A23C9" w:rsidP="001A23C9">
            <w:pPr>
              <w:tabs>
                <w:tab w:val="clear" w:pos="9025"/>
              </w:tabs>
              <w:spacing w:before="0"/>
              <w:jc w:val="center"/>
              <w:rPr>
                <w:rFonts w:eastAsia="Times New Roman" w:cs="Times New Roman"/>
                <w:szCs w:val="24"/>
                <w:lang w:eastAsia="es-NI"/>
              </w:rPr>
            </w:pPr>
            <w:r w:rsidRPr="001A23C9">
              <w:rPr>
                <w:rFonts w:eastAsia="Times New Roman" w:cs="Times New Roman"/>
                <w:szCs w:val="24"/>
                <w:lang w:eastAsia="es-NI"/>
              </w:rPr>
              <w:t>C$866.188,21</w:t>
            </w:r>
          </w:p>
        </w:tc>
      </w:tr>
      <w:tr w:rsidR="001A23C9" w:rsidRPr="001A23C9" w14:paraId="558C1B61" w14:textId="77777777" w:rsidTr="001A23C9">
        <w:trPr>
          <w:trHeight w:val="315"/>
        </w:trPr>
        <w:tc>
          <w:tcPr>
            <w:tcW w:w="3397" w:type="dxa"/>
            <w:tcBorders>
              <w:top w:val="nil"/>
              <w:left w:val="single" w:sz="4" w:space="0" w:color="auto"/>
              <w:bottom w:val="single" w:sz="4" w:space="0" w:color="auto"/>
              <w:right w:val="single" w:sz="4" w:space="0" w:color="auto"/>
            </w:tcBorders>
            <w:shd w:val="clear" w:color="auto" w:fill="auto"/>
            <w:noWrap/>
            <w:vAlign w:val="bottom"/>
            <w:hideMark/>
          </w:tcPr>
          <w:p w14:paraId="1C2EF37E" w14:textId="77777777" w:rsidR="001A23C9" w:rsidRPr="001A23C9" w:rsidRDefault="001A23C9" w:rsidP="001A23C9">
            <w:pPr>
              <w:tabs>
                <w:tab w:val="clear" w:pos="9025"/>
              </w:tabs>
              <w:spacing w:before="0"/>
              <w:jc w:val="left"/>
              <w:rPr>
                <w:rFonts w:eastAsia="Times New Roman" w:cs="Times New Roman"/>
                <w:szCs w:val="24"/>
                <w:lang w:eastAsia="es-NI"/>
              </w:rPr>
            </w:pPr>
            <w:r w:rsidRPr="001A23C9">
              <w:rPr>
                <w:rFonts w:eastAsia="Times New Roman" w:cs="Times New Roman"/>
                <w:szCs w:val="24"/>
                <w:lang w:eastAsia="es-NI"/>
              </w:rPr>
              <w:t>Costo de proyecto</w:t>
            </w:r>
          </w:p>
        </w:tc>
        <w:tc>
          <w:tcPr>
            <w:tcW w:w="1694" w:type="dxa"/>
            <w:tcBorders>
              <w:top w:val="nil"/>
              <w:left w:val="nil"/>
              <w:bottom w:val="single" w:sz="4" w:space="0" w:color="auto"/>
              <w:right w:val="single" w:sz="4" w:space="0" w:color="auto"/>
            </w:tcBorders>
            <w:shd w:val="clear" w:color="auto" w:fill="auto"/>
            <w:noWrap/>
            <w:vAlign w:val="bottom"/>
            <w:hideMark/>
          </w:tcPr>
          <w:p w14:paraId="503FF4FA" w14:textId="77777777" w:rsidR="001A23C9" w:rsidRPr="001A23C9" w:rsidRDefault="001A23C9" w:rsidP="001A23C9">
            <w:pPr>
              <w:tabs>
                <w:tab w:val="clear" w:pos="9025"/>
              </w:tabs>
              <w:spacing w:before="0"/>
              <w:jc w:val="center"/>
              <w:rPr>
                <w:rFonts w:eastAsia="Times New Roman" w:cs="Times New Roman"/>
                <w:szCs w:val="24"/>
                <w:lang w:eastAsia="es-NI"/>
              </w:rPr>
            </w:pPr>
            <w:r w:rsidRPr="001A23C9">
              <w:rPr>
                <w:rFonts w:eastAsia="Times New Roman" w:cs="Times New Roman"/>
                <w:szCs w:val="24"/>
                <w:lang w:eastAsia="es-NI"/>
              </w:rPr>
              <w:t>C$266.215,17</w:t>
            </w:r>
          </w:p>
        </w:tc>
        <w:tc>
          <w:tcPr>
            <w:tcW w:w="1694" w:type="dxa"/>
            <w:tcBorders>
              <w:top w:val="nil"/>
              <w:left w:val="nil"/>
              <w:bottom w:val="single" w:sz="4" w:space="0" w:color="auto"/>
              <w:right w:val="single" w:sz="4" w:space="0" w:color="auto"/>
            </w:tcBorders>
            <w:shd w:val="clear" w:color="auto" w:fill="auto"/>
            <w:noWrap/>
            <w:vAlign w:val="bottom"/>
            <w:hideMark/>
          </w:tcPr>
          <w:p w14:paraId="40A5EA3F" w14:textId="77777777" w:rsidR="001A23C9" w:rsidRPr="001A23C9" w:rsidRDefault="001A23C9" w:rsidP="001A23C9">
            <w:pPr>
              <w:tabs>
                <w:tab w:val="clear" w:pos="9025"/>
              </w:tabs>
              <w:spacing w:before="0"/>
              <w:jc w:val="center"/>
              <w:rPr>
                <w:rFonts w:eastAsia="Times New Roman" w:cs="Times New Roman"/>
                <w:szCs w:val="24"/>
                <w:lang w:eastAsia="es-NI"/>
              </w:rPr>
            </w:pPr>
            <w:r w:rsidRPr="001A23C9">
              <w:rPr>
                <w:rFonts w:eastAsia="Times New Roman" w:cs="Times New Roman"/>
                <w:szCs w:val="24"/>
                <w:lang w:eastAsia="es-NI"/>
              </w:rPr>
              <w:t>C$271.539,48</w:t>
            </w:r>
          </w:p>
        </w:tc>
        <w:tc>
          <w:tcPr>
            <w:tcW w:w="1857" w:type="dxa"/>
            <w:tcBorders>
              <w:top w:val="nil"/>
              <w:left w:val="nil"/>
              <w:bottom w:val="single" w:sz="4" w:space="0" w:color="auto"/>
              <w:right w:val="single" w:sz="4" w:space="0" w:color="auto"/>
            </w:tcBorders>
            <w:shd w:val="clear" w:color="auto" w:fill="auto"/>
            <w:noWrap/>
            <w:vAlign w:val="bottom"/>
            <w:hideMark/>
          </w:tcPr>
          <w:p w14:paraId="38183B0B" w14:textId="77777777" w:rsidR="001A23C9" w:rsidRPr="001A23C9" w:rsidRDefault="001A23C9" w:rsidP="001A23C9">
            <w:pPr>
              <w:tabs>
                <w:tab w:val="clear" w:pos="9025"/>
              </w:tabs>
              <w:spacing w:before="0"/>
              <w:jc w:val="center"/>
              <w:rPr>
                <w:rFonts w:eastAsia="Times New Roman" w:cs="Times New Roman"/>
                <w:szCs w:val="24"/>
                <w:lang w:eastAsia="es-NI"/>
              </w:rPr>
            </w:pPr>
            <w:r w:rsidRPr="001A23C9">
              <w:rPr>
                <w:rFonts w:eastAsia="Times New Roman" w:cs="Times New Roman"/>
                <w:szCs w:val="24"/>
                <w:lang w:eastAsia="es-NI"/>
              </w:rPr>
              <w:t>C$276.970,27</w:t>
            </w:r>
          </w:p>
        </w:tc>
        <w:tc>
          <w:tcPr>
            <w:tcW w:w="1694" w:type="dxa"/>
            <w:tcBorders>
              <w:top w:val="nil"/>
              <w:left w:val="nil"/>
              <w:bottom w:val="single" w:sz="4" w:space="0" w:color="auto"/>
              <w:right w:val="single" w:sz="4" w:space="0" w:color="auto"/>
            </w:tcBorders>
            <w:shd w:val="clear" w:color="auto" w:fill="auto"/>
            <w:noWrap/>
            <w:vAlign w:val="bottom"/>
            <w:hideMark/>
          </w:tcPr>
          <w:p w14:paraId="149DEBC4" w14:textId="77777777" w:rsidR="001A23C9" w:rsidRPr="001A23C9" w:rsidRDefault="001A23C9" w:rsidP="001A23C9">
            <w:pPr>
              <w:tabs>
                <w:tab w:val="clear" w:pos="9025"/>
              </w:tabs>
              <w:spacing w:before="0"/>
              <w:jc w:val="center"/>
              <w:rPr>
                <w:rFonts w:eastAsia="Times New Roman" w:cs="Times New Roman"/>
                <w:szCs w:val="24"/>
                <w:lang w:eastAsia="es-NI"/>
              </w:rPr>
            </w:pPr>
            <w:r w:rsidRPr="001A23C9">
              <w:rPr>
                <w:rFonts w:eastAsia="Times New Roman" w:cs="Times New Roman"/>
                <w:szCs w:val="24"/>
                <w:lang w:eastAsia="es-NI"/>
              </w:rPr>
              <w:t>C$282.509,67</w:t>
            </w:r>
          </w:p>
        </w:tc>
        <w:tc>
          <w:tcPr>
            <w:tcW w:w="1694" w:type="dxa"/>
            <w:tcBorders>
              <w:top w:val="nil"/>
              <w:left w:val="nil"/>
              <w:bottom w:val="single" w:sz="4" w:space="0" w:color="auto"/>
              <w:right w:val="single" w:sz="4" w:space="0" w:color="auto"/>
            </w:tcBorders>
            <w:shd w:val="clear" w:color="auto" w:fill="auto"/>
            <w:noWrap/>
            <w:vAlign w:val="bottom"/>
            <w:hideMark/>
          </w:tcPr>
          <w:p w14:paraId="096A7EB8" w14:textId="77777777" w:rsidR="001A23C9" w:rsidRPr="001A23C9" w:rsidRDefault="001A23C9" w:rsidP="001A23C9">
            <w:pPr>
              <w:tabs>
                <w:tab w:val="clear" w:pos="9025"/>
              </w:tabs>
              <w:spacing w:before="0"/>
              <w:jc w:val="center"/>
              <w:rPr>
                <w:rFonts w:eastAsia="Times New Roman" w:cs="Times New Roman"/>
                <w:szCs w:val="24"/>
                <w:lang w:eastAsia="es-NI"/>
              </w:rPr>
            </w:pPr>
            <w:r w:rsidRPr="001A23C9">
              <w:rPr>
                <w:rFonts w:eastAsia="Times New Roman" w:cs="Times New Roman"/>
                <w:szCs w:val="24"/>
                <w:lang w:eastAsia="es-NI"/>
              </w:rPr>
              <w:t>C$288.159,86</w:t>
            </w:r>
          </w:p>
        </w:tc>
      </w:tr>
      <w:tr w:rsidR="001A23C9" w:rsidRPr="001A23C9" w14:paraId="613D6AB6" w14:textId="77777777" w:rsidTr="001A23C9">
        <w:trPr>
          <w:trHeight w:val="315"/>
        </w:trPr>
        <w:tc>
          <w:tcPr>
            <w:tcW w:w="3397" w:type="dxa"/>
            <w:tcBorders>
              <w:top w:val="nil"/>
              <w:left w:val="single" w:sz="4" w:space="0" w:color="auto"/>
              <w:bottom w:val="single" w:sz="4" w:space="0" w:color="auto"/>
              <w:right w:val="single" w:sz="4" w:space="0" w:color="auto"/>
            </w:tcBorders>
            <w:shd w:val="clear" w:color="auto" w:fill="auto"/>
            <w:noWrap/>
            <w:vAlign w:val="bottom"/>
            <w:hideMark/>
          </w:tcPr>
          <w:p w14:paraId="7B033D77" w14:textId="77777777" w:rsidR="001A23C9" w:rsidRPr="001A23C9" w:rsidRDefault="001A23C9" w:rsidP="001A23C9">
            <w:pPr>
              <w:tabs>
                <w:tab w:val="clear" w:pos="9025"/>
              </w:tabs>
              <w:spacing w:before="0"/>
              <w:jc w:val="left"/>
              <w:rPr>
                <w:rFonts w:eastAsia="Times New Roman" w:cs="Times New Roman"/>
                <w:szCs w:val="24"/>
                <w:lang w:eastAsia="es-NI"/>
              </w:rPr>
            </w:pPr>
            <w:r w:rsidRPr="001A23C9">
              <w:rPr>
                <w:rFonts w:eastAsia="Times New Roman" w:cs="Times New Roman"/>
                <w:szCs w:val="24"/>
                <w:lang w:eastAsia="es-NI"/>
              </w:rPr>
              <w:t>Costo de transporte</w:t>
            </w:r>
          </w:p>
        </w:tc>
        <w:tc>
          <w:tcPr>
            <w:tcW w:w="1694" w:type="dxa"/>
            <w:tcBorders>
              <w:top w:val="nil"/>
              <w:left w:val="nil"/>
              <w:bottom w:val="single" w:sz="4" w:space="0" w:color="auto"/>
              <w:right w:val="single" w:sz="4" w:space="0" w:color="auto"/>
            </w:tcBorders>
            <w:shd w:val="clear" w:color="auto" w:fill="auto"/>
            <w:noWrap/>
            <w:vAlign w:val="bottom"/>
            <w:hideMark/>
          </w:tcPr>
          <w:p w14:paraId="4659E748" w14:textId="77777777" w:rsidR="001A23C9" w:rsidRPr="001A23C9" w:rsidRDefault="001A23C9" w:rsidP="001A23C9">
            <w:pPr>
              <w:tabs>
                <w:tab w:val="clear" w:pos="9025"/>
              </w:tabs>
              <w:spacing w:before="0"/>
              <w:jc w:val="right"/>
              <w:rPr>
                <w:rFonts w:eastAsia="Times New Roman" w:cs="Times New Roman"/>
                <w:b/>
                <w:bCs/>
                <w:szCs w:val="24"/>
                <w:lang w:eastAsia="es-NI"/>
              </w:rPr>
            </w:pPr>
            <w:r w:rsidRPr="001A23C9">
              <w:rPr>
                <w:rFonts w:eastAsia="Times New Roman" w:cs="Times New Roman"/>
                <w:b/>
                <w:bCs/>
                <w:szCs w:val="24"/>
                <w:lang w:eastAsia="es-NI"/>
              </w:rPr>
              <w:t>C$2.596.752,05</w:t>
            </w:r>
          </w:p>
        </w:tc>
        <w:tc>
          <w:tcPr>
            <w:tcW w:w="1694" w:type="dxa"/>
            <w:tcBorders>
              <w:top w:val="nil"/>
              <w:left w:val="nil"/>
              <w:bottom w:val="single" w:sz="4" w:space="0" w:color="auto"/>
              <w:right w:val="single" w:sz="4" w:space="0" w:color="auto"/>
            </w:tcBorders>
            <w:shd w:val="clear" w:color="auto" w:fill="auto"/>
            <w:noWrap/>
            <w:vAlign w:val="bottom"/>
            <w:hideMark/>
          </w:tcPr>
          <w:p w14:paraId="020A821D" w14:textId="77777777" w:rsidR="001A23C9" w:rsidRPr="001A23C9" w:rsidRDefault="001A23C9" w:rsidP="001A23C9">
            <w:pPr>
              <w:tabs>
                <w:tab w:val="clear" w:pos="9025"/>
              </w:tabs>
              <w:spacing w:before="0"/>
              <w:jc w:val="right"/>
              <w:rPr>
                <w:rFonts w:eastAsia="Times New Roman" w:cs="Times New Roman"/>
                <w:b/>
                <w:bCs/>
                <w:szCs w:val="24"/>
                <w:lang w:eastAsia="es-NI"/>
              </w:rPr>
            </w:pPr>
            <w:r w:rsidRPr="001A23C9">
              <w:rPr>
                <w:rFonts w:eastAsia="Times New Roman" w:cs="Times New Roman"/>
                <w:b/>
                <w:bCs/>
                <w:szCs w:val="24"/>
                <w:lang w:eastAsia="es-NI"/>
              </w:rPr>
              <w:t>C$2.589.076,53</w:t>
            </w:r>
          </w:p>
        </w:tc>
        <w:tc>
          <w:tcPr>
            <w:tcW w:w="1857" w:type="dxa"/>
            <w:tcBorders>
              <w:top w:val="nil"/>
              <w:left w:val="nil"/>
              <w:bottom w:val="single" w:sz="4" w:space="0" w:color="auto"/>
              <w:right w:val="single" w:sz="4" w:space="0" w:color="auto"/>
            </w:tcBorders>
            <w:shd w:val="clear" w:color="auto" w:fill="auto"/>
            <w:noWrap/>
            <w:vAlign w:val="bottom"/>
            <w:hideMark/>
          </w:tcPr>
          <w:p w14:paraId="682E348D" w14:textId="77777777" w:rsidR="001A23C9" w:rsidRPr="001A23C9" w:rsidRDefault="001A23C9" w:rsidP="001A23C9">
            <w:pPr>
              <w:tabs>
                <w:tab w:val="clear" w:pos="9025"/>
              </w:tabs>
              <w:spacing w:before="0"/>
              <w:jc w:val="right"/>
              <w:rPr>
                <w:rFonts w:eastAsia="Times New Roman" w:cs="Times New Roman"/>
                <w:b/>
                <w:bCs/>
                <w:szCs w:val="24"/>
                <w:lang w:eastAsia="es-NI"/>
              </w:rPr>
            </w:pPr>
            <w:r w:rsidRPr="001A23C9">
              <w:rPr>
                <w:rFonts w:eastAsia="Times New Roman" w:cs="Times New Roman"/>
                <w:b/>
                <w:bCs/>
                <w:szCs w:val="24"/>
                <w:lang w:eastAsia="es-NI"/>
              </w:rPr>
              <w:t>C$2.617.283,13</w:t>
            </w:r>
          </w:p>
        </w:tc>
        <w:tc>
          <w:tcPr>
            <w:tcW w:w="1694" w:type="dxa"/>
            <w:tcBorders>
              <w:top w:val="nil"/>
              <w:left w:val="nil"/>
              <w:bottom w:val="single" w:sz="4" w:space="0" w:color="auto"/>
              <w:right w:val="single" w:sz="4" w:space="0" w:color="auto"/>
            </w:tcBorders>
            <w:shd w:val="clear" w:color="auto" w:fill="auto"/>
            <w:noWrap/>
            <w:vAlign w:val="bottom"/>
            <w:hideMark/>
          </w:tcPr>
          <w:p w14:paraId="4FA2F0E5" w14:textId="77777777" w:rsidR="001A23C9" w:rsidRPr="001A23C9" w:rsidRDefault="001A23C9" w:rsidP="001A23C9">
            <w:pPr>
              <w:tabs>
                <w:tab w:val="clear" w:pos="9025"/>
              </w:tabs>
              <w:spacing w:before="0"/>
              <w:jc w:val="right"/>
              <w:rPr>
                <w:rFonts w:eastAsia="Times New Roman" w:cs="Times New Roman"/>
                <w:b/>
                <w:bCs/>
                <w:szCs w:val="24"/>
                <w:lang w:eastAsia="es-NI"/>
              </w:rPr>
            </w:pPr>
            <w:r w:rsidRPr="001A23C9">
              <w:rPr>
                <w:rFonts w:eastAsia="Times New Roman" w:cs="Times New Roman"/>
                <w:b/>
                <w:bCs/>
                <w:szCs w:val="24"/>
                <w:lang w:eastAsia="es-NI"/>
              </w:rPr>
              <w:t>C$2.657.214,88</w:t>
            </w:r>
          </w:p>
        </w:tc>
        <w:tc>
          <w:tcPr>
            <w:tcW w:w="1694" w:type="dxa"/>
            <w:tcBorders>
              <w:top w:val="nil"/>
              <w:left w:val="nil"/>
              <w:bottom w:val="single" w:sz="4" w:space="0" w:color="auto"/>
              <w:right w:val="single" w:sz="4" w:space="0" w:color="auto"/>
            </w:tcBorders>
            <w:shd w:val="clear" w:color="auto" w:fill="auto"/>
            <w:noWrap/>
            <w:vAlign w:val="bottom"/>
            <w:hideMark/>
          </w:tcPr>
          <w:p w14:paraId="390072B5" w14:textId="77777777" w:rsidR="001A23C9" w:rsidRPr="001A23C9" w:rsidRDefault="001A23C9" w:rsidP="001A23C9">
            <w:pPr>
              <w:tabs>
                <w:tab w:val="clear" w:pos="9025"/>
              </w:tabs>
              <w:spacing w:before="0"/>
              <w:jc w:val="right"/>
              <w:rPr>
                <w:rFonts w:eastAsia="Times New Roman" w:cs="Times New Roman"/>
                <w:b/>
                <w:bCs/>
                <w:szCs w:val="24"/>
                <w:lang w:eastAsia="es-NI"/>
              </w:rPr>
            </w:pPr>
            <w:r w:rsidRPr="001A23C9">
              <w:rPr>
                <w:rFonts w:eastAsia="Times New Roman" w:cs="Times New Roman"/>
                <w:b/>
                <w:bCs/>
                <w:szCs w:val="24"/>
                <w:lang w:eastAsia="es-NI"/>
              </w:rPr>
              <w:t>C$2.698.066,73</w:t>
            </w:r>
          </w:p>
        </w:tc>
      </w:tr>
      <w:tr w:rsidR="001A23C9" w:rsidRPr="001A23C9" w14:paraId="44866C92" w14:textId="77777777" w:rsidTr="001A23C9">
        <w:trPr>
          <w:trHeight w:val="315"/>
        </w:trPr>
        <w:tc>
          <w:tcPr>
            <w:tcW w:w="3397" w:type="dxa"/>
            <w:tcBorders>
              <w:top w:val="nil"/>
              <w:left w:val="single" w:sz="4" w:space="0" w:color="auto"/>
              <w:bottom w:val="single" w:sz="4" w:space="0" w:color="auto"/>
              <w:right w:val="single" w:sz="4" w:space="0" w:color="auto"/>
            </w:tcBorders>
            <w:shd w:val="clear" w:color="000000" w:fill="FFFF00"/>
            <w:noWrap/>
            <w:vAlign w:val="bottom"/>
            <w:hideMark/>
          </w:tcPr>
          <w:p w14:paraId="0C33A39C" w14:textId="77777777" w:rsidR="001A23C9" w:rsidRPr="001A23C9" w:rsidRDefault="001A23C9" w:rsidP="001A23C9">
            <w:pPr>
              <w:tabs>
                <w:tab w:val="clear" w:pos="9025"/>
              </w:tabs>
              <w:spacing w:before="0"/>
              <w:jc w:val="left"/>
              <w:rPr>
                <w:rFonts w:eastAsia="Times New Roman" w:cs="Times New Roman"/>
                <w:b/>
                <w:bCs/>
                <w:szCs w:val="24"/>
                <w:lang w:eastAsia="es-NI"/>
              </w:rPr>
            </w:pPr>
            <w:r w:rsidRPr="001A23C9">
              <w:rPr>
                <w:rFonts w:eastAsia="Times New Roman" w:cs="Times New Roman"/>
                <w:b/>
                <w:bCs/>
                <w:szCs w:val="24"/>
                <w:lang w:eastAsia="es-NI"/>
              </w:rPr>
              <w:t>TOTAL</w:t>
            </w:r>
          </w:p>
        </w:tc>
        <w:tc>
          <w:tcPr>
            <w:tcW w:w="1694" w:type="dxa"/>
            <w:tcBorders>
              <w:top w:val="nil"/>
              <w:left w:val="nil"/>
              <w:bottom w:val="single" w:sz="4" w:space="0" w:color="auto"/>
              <w:right w:val="single" w:sz="4" w:space="0" w:color="auto"/>
            </w:tcBorders>
            <w:shd w:val="clear" w:color="000000" w:fill="FFFF00"/>
            <w:noWrap/>
            <w:vAlign w:val="bottom"/>
            <w:hideMark/>
          </w:tcPr>
          <w:p w14:paraId="341842D5" w14:textId="77777777" w:rsidR="001A23C9" w:rsidRPr="001A23C9" w:rsidRDefault="001A23C9" w:rsidP="001A23C9">
            <w:pPr>
              <w:tabs>
                <w:tab w:val="clear" w:pos="9025"/>
              </w:tabs>
              <w:spacing w:before="0"/>
              <w:jc w:val="right"/>
              <w:rPr>
                <w:rFonts w:eastAsia="Times New Roman" w:cs="Times New Roman"/>
                <w:b/>
                <w:bCs/>
                <w:szCs w:val="24"/>
                <w:lang w:eastAsia="es-NI"/>
              </w:rPr>
            </w:pPr>
            <w:r w:rsidRPr="001A23C9">
              <w:rPr>
                <w:rFonts w:eastAsia="Times New Roman" w:cs="Times New Roman"/>
                <w:b/>
                <w:bCs/>
                <w:szCs w:val="24"/>
                <w:lang w:eastAsia="es-NI"/>
              </w:rPr>
              <w:t>C$4.888.682,02</w:t>
            </w:r>
          </w:p>
        </w:tc>
        <w:tc>
          <w:tcPr>
            <w:tcW w:w="1694" w:type="dxa"/>
            <w:tcBorders>
              <w:top w:val="nil"/>
              <w:left w:val="nil"/>
              <w:bottom w:val="single" w:sz="4" w:space="0" w:color="auto"/>
              <w:right w:val="single" w:sz="4" w:space="0" w:color="auto"/>
            </w:tcBorders>
            <w:shd w:val="clear" w:color="000000" w:fill="FFFF00"/>
            <w:noWrap/>
            <w:vAlign w:val="bottom"/>
            <w:hideMark/>
          </w:tcPr>
          <w:p w14:paraId="21C8B0D5" w14:textId="77777777" w:rsidR="001A23C9" w:rsidRPr="001A23C9" w:rsidRDefault="001A23C9" w:rsidP="001A23C9">
            <w:pPr>
              <w:tabs>
                <w:tab w:val="clear" w:pos="9025"/>
              </w:tabs>
              <w:spacing w:before="0"/>
              <w:jc w:val="right"/>
              <w:rPr>
                <w:rFonts w:eastAsia="Times New Roman" w:cs="Times New Roman"/>
                <w:b/>
                <w:bCs/>
                <w:szCs w:val="24"/>
                <w:lang w:eastAsia="es-NI"/>
              </w:rPr>
            </w:pPr>
            <w:r w:rsidRPr="001A23C9">
              <w:rPr>
                <w:rFonts w:eastAsia="Times New Roman" w:cs="Times New Roman"/>
                <w:b/>
                <w:bCs/>
                <w:szCs w:val="24"/>
                <w:lang w:eastAsia="es-NI"/>
              </w:rPr>
              <w:t>C$4.912.127,24</w:t>
            </w:r>
          </w:p>
        </w:tc>
        <w:tc>
          <w:tcPr>
            <w:tcW w:w="1857" w:type="dxa"/>
            <w:tcBorders>
              <w:top w:val="nil"/>
              <w:left w:val="nil"/>
              <w:bottom w:val="single" w:sz="4" w:space="0" w:color="auto"/>
              <w:right w:val="single" w:sz="4" w:space="0" w:color="auto"/>
            </w:tcBorders>
            <w:shd w:val="clear" w:color="000000" w:fill="FFFF00"/>
            <w:noWrap/>
            <w:vAlign w:val="bottom"/>
            <w:hideMark/>
          </w:tcPr>
          <w:p w14:paraId="2B34B1D9" w14:textId="77777777" w:rsidR="001A23C9" w:rsidRPr="001A23C9" w:rsidRDefault="001A23C9" w:rsidP="001A23C9">
            <w:pPr>
              <w:tabs>
                <w:tab w:val="clear" w:pos="9025"/>
              </w:tabs>
              <w:spacing w:before="0"/>
              <w:jc w:val="right"/>
              <w:rPr>
                <w:rFonts w:eastAsia="Times New Roman" w:cs="Times New Roman"/>
                <w:b/>
                <w:bCs/>
                <w:szCs w:val="24"/>
                <w:lang w:eastAsia="es-NI"/>
              </w:rPr>
            </w:pPr>
            <w:r w:rsidRPr="001A23C9">
              <w:rPr>
                <w:rFonts w:eastAsia="Times New Roman" w:cs="Times New Roman"/>
                <w:b/>
                <w:bCs/>
                <w:szCs w:val="24"/>
                <w:lang w:eastAsia="es-NI"/>
              </w:rPr>
              <w:t>C$4.972.076,99</w:t>
            </w:r>
          </w:p>
        </w:tc>
        <w:tc>
          <w:tcPr>
            <w:tcW w:w="1694" w:type="dxa"/>
            <w:tcBorders>
              <w:top w:val="nil"/>
              <w:left w:val="nil"/>
              <w:bottom w:val="single" w:sz="4" w:space="0" w:color="auto"/>
              <w:right w:val="single" w:sz="4" w:space="0" w:color="auto"/>
            </w:tcBorders>
            <w:shd w:val="clear" w:color="000000" w:fill="FFFF00"/>
            <w:noWrap/>
            <w:vAlign w:val="bottom"/>
            <w:hideMark/>
          </w:tcPr>
          <w:p w14:paraId="1F979CD6" w14:textId="77777777" w:rsidR="001A23C9" w:rsidRPr="001A23C9" w:rsidRDefault="001A23C9" w:rsidP="001A23C9">
            <w:pPr>
              <w:tabs>
                <w:tab w:val="clear" w:pos="9025"/>
              </w:tabs>
              <w:spacing w:before="0"/>
              <w:jc w:val="right"/>
              <w:rPr>
                <w:rFonts w:eastAsia="Times New Roman" w:cs="Times New Roman"/>
                <w:b/>
                <w:bCs/>
                <w:szCs w:val="24"/>
                <w:lang w:eastAsia="es-NI"/>
              </w:rPr>
            </w:pPr>
            <w:r w:rsidRPr="001A23C9">
              <w:rPr>
                <w:rFonts w:eastAsia="Times New Roman" w:cs="Times New Roman"/>
                <w:b/>
                <w:bCs/>
                <w:szCs w:val="24"/>
                <w:lang w:eastAsia="es-NI"/>
              </w:rPr>
              <w:t>C$5.044.386,76</w:t>
            </w:r>
          </w:p>
        </w:tc>
        <w:tc>
          <w:tcPr>
            <w:tcW w:w="1694" w:type="dxa"/>
            <w:tcBorders>
              <w:top w:val="nil"/>
              <w:left w:val="nil"/>
              <w:bottom w:val="single" w:sz="4" w:space="0" w:color="auto"/>
              <w:right w:val="single" w:sz="4" w:space="0" w:color="auto"/>
            </w:tcBorders>
            <w:shd w:val="clear" w:color="000000" w:fill="FFFF00"/>
            <w:noWrap/>
            <w:vAlign w:val="bottom"/>
            <w:hideMark/>
          </w:tcPr>
          <w:p w14:paraId="166890C4" w14:textId="77777777" w:rsidR="001A23C9" w:rsidRPr="001A23C9" w:rsidRDefault="001A23C9" w:rsidP="001A23C9">
            <w:pPr>
              <w:tabs>
                <w:tab w:val="clear" w:pos="9025"/>
              </w:tabs>
              <w:spacing w:before="0"/>
              <w:jc w:val="right"/>
              <w:rPr>
                <w:rFonts w:eastAsia="Times New Roman" w:cs="Times New Roman"/>
                <w:b/>
                <w:bCs/>
                <w:szCs w:val="24"/>
                <w:lang w:eastAsia="es-NI"/>
              </w:rPr>
            </w:pPr>
            <w:r w:rsidRPr="001A23C9">
              <w:rPr>
                <w:rFonts w:eastAsia="Times New Roman" w:cs="Times New Roman"/>
                <w:b/>
                <w:bCs/>
                <w:szCs w:val="24"/>
                <w:lang w:eastAsia="es-NI"/>
              </w:rPr>
              <w:t>C$5.118.264,18</w:t>
            </w:r>
          </w:p>
        </w:tc>
      </w:tr>
    </w:tbl>
    <w:p w14:paraId="0537145B" w14:textId="76681BDF" w:rsidR="002276C1" w:rsidRPr="00F71F35" w:rsidRDefault="00F71F35" w:rsidP="00F71F35">
      <w:pPr>
        <w:tabs>
          <w:tab w:val="clear" w:pos="9025"/>
        </w:tabs>
        <w:spacing w:before="0" w:after="160" w:line="259" w:lineRule="auto"/>
        <w:jc w:val="center"/>
        <w:rPr>
          <w:b/>
          <w:bCs/>
        </w:rPr>
      </w:pPr>
      <w:r w:rsidRPr="00F71F35">
        <w:rPr>
          <w:b/>
          <w:bCs/>
        </w:rPr>
        <w:t>Fuente: Elaboración propia</w:t>
      </w:r>
    </w:p>
    <w:p w14:paraId="55F7B404" w14:textId="2CDEAC62" w:rsidR="002276C1" w:rsidRDefault="002276C1">
      <w:pPr>
        <w:tabs>
          <w:tab w:val="clear" w:pos="9025"/>
        </w:tabs>
        <w:spacing w:before="0" w:after="160" w:line="259" w:lineRule="auto"/>
        <w:jc w:val="left"/>
      </w:pPr>
    </w:p>
    <w:p w14:paraId="7587F242" w14:textId="61EE2AB7" w:rsidR="002276C1" w:rsidRDefault="002276C1">
      <w:pPr>
        <w:tabs>
          <w:tab w:val="clear" w:pos="9025"/>
        </w:tabs>
        <w:spacing w:before="0" w:after="160" w:line="259" w:lineRule="auto"/>
        <w:jc w:val="left"/>
      </w:pPr>
    </w:p>
    <w:p w14:paraId="08E98C25" w14:textId="5106EF8B" w:rsidR="002276C1" w:rsidRDefault="002276C1">
      <w:pPr>
        <w:tabs>
          <w:tab w:val="clear" w:pos="9025"/>
        </w:tabs>
        <w:spacing w:before="0" w:after="160" w:line="259" w:lineRule="auto"/>
        <w:jc w:val="left"/>
      </w:pPr>
    </w:p>
    <w:p w14:paraId="51CF234E" w14:textId="7374FA53" w:rsidR="00F71F35" w:rsidRPr="00F71F35" w:rsidRDefault="00F71F35" w:rsidP="00F71F35">
      <w:pPr>
        <w:pStyle w:val="Ttulo2"/>
        <w:numPr>
          <w:ilvl w:val="0"/>
          <w:numId w:val="0"/>
        </w:numPr>
        <w:rPr>
          <w:rFonts w:cs="Times New Roman"/>
          <w:b w:val="0"/>
          <w:bCs/>
          <w:szCs w:val="24"/>
        </w:rPr>
      </w:pPr>
      <w:bookmarkStart w:id="294" w:name="_Toc136894913"/>
      <w:r>
        <w:rPr>
          <w:rFonts w:cs="Times New Roman"/>
          <w:bCs/>
          <w:szCs w:val="24"/>
        </w:rPr>
        <w:t>12</w:t>
      </w:r>
      <w:r w:rsidRPr="00F71F35">
        <w:rPr>
          <w:rFonts w:cs="Times New Roman"/>
          <w:bCs/>
          <w:szCs w:val="24"/>
        </w:rPr>
        <w:t>.4. Depreciación de activos fijo</w:t>
      </w:r>
      <w:bookmarkEnd w:id="294"/>
      <w:r w:rsidRPr="00F71F35">
        <w:rPr>
          <w:rFonts w:cs="Times New Roman"/>
          <w:bCs/>
          <w:szCs w:val="24"/>
        </w:rPr>
        <w:t xml:space="preserve"> </w:t>
      </w:r>
    </w:p>
    <w:p w14:paraId="128A5269" w14:textId="3FB39939" w:rsidR="00F71F35" w:rsidRDefault="00F71F35" w:rsidP="00F71F35">
      <w:pPr>
        <w:pStyle w:val="Descripcin"/>
        <w:keepNext/>
        <w:rPr>
          <w:b/>
          <w:bCs/>
          <w:color w:val="auto"/>
          <w:sz w:val="24"/>
          <w:szCs w:val="24"/>
        </w:rPr>
      </w:pPr>
      <w:r w:rsidRPr="00BE7271">
        <w:rPr>
          <w:b/>
          <w:bCs/>
          <w:color w:val="auto"/>
          <w:sz w:val="24"/>
          <w:szCs w:val="24"/>
        </w:rPr>
        <w:t>Tabla. Depreciación de Activos Fijos con vida útil de 5 años.</w:t>
      </w:r>
    </w:p>
    <w:tbl>
      <w:tblPr>
        <w:tblW w:w="12971" w:type="dxa"/>
        <w:tblInd w:w="-1405" w:type="dxa"/>
        <w:tblCellMar>
          <w:left w:w="70" w:type="dxa"/>
          <w:right w:w="70" w:type="dxa"/>
        </w:tblCellMar>
        <w:tblLook w:val="04A0" w:firstRow="1" w:lastRow="0" w:firstColumn="1" w:lastColumn="0" w:noHBand="0" w:noVBand="1"/>
      </w:tblPr>
      <w:tblGrid>
        <w:gridCol w:w="4466"/>
        <w:gridCol w:w="1418"/>
        <w:gridCol w:w="1559"/>
        <w:gridCol w:w="1900"/>
        <w:gridCol w:w="1542"/>
        <w:gridCol w:w="841"/>
        <w:gridCol w:w="1245"/>
      </w:tblGrid>
      <w:tr w:rsidR="00F71F35" w:rsidRPr="00F71F35" w14:paraId="6133CC26" w14:textId="77777777" w:rsidTr="00F71F35">
        <w:trPr>
          <w:trHeight w:val="315"/>
        </w:trPr>
        <w:tc>
          <w:tcPr>
            <w:tcW w:w="10885" w:type="dxa"/>
            <w:gridSpan w:val="5"/>
            <w:tcBorders>
              <w:top w:val="single" w:sz="4" w:space="0" w:color="auto"/>
              <w:left w:val="single" w:sz="4" w:space="0" w:color="auto"/>
              <w:bottom w:val="single" w:sz="4" w:space="0" w:color="auto"/>
              <w:right w:val="single" w:sz="4" w:space="0" w:color="auto"/>
            </w:tcBorders>
            <w:shd w:val="clear" w:color="000000" w:fill="5B9BD5"/>
            <w:noWrap/>
            <w:vAlign w:val="center"/>
            <w:hideMark/>
          </w:tcPr>
          <w:p w14:paraId="08F42209" w14:textId="77777777" w:rsidR="00F71F35" w:rsidRPr="00F71F35" w:rsidRDefault="00F71F35" w:rsidP="00F71F35">
            <w:pPr>
              <w:tabs>
                <w:tab w:val="clear" w:pos="9025"/>
              </w:tabs>
              <w:spacing w:before="0"/>
              <w:jc w:val="center"/>
              <w:rPr>
                <w:rFonts w:ascii="Arial" w:eastAsia="Times New Roman" w:hAnsi="Arial"/>
                <w:b/>
                <w:bCs/>
                <w:color w:val="FFFFFF"/>
                <w:sz w:val="28"/>
                <w:szCs w:val="28"/>
                <w:lang w:eastAsia="es-NI"/>
              </w:rPr>
            </w:pPr>
            <w:proofErr w:type="spellStart"/>
            <w:r w:rsidRPr="00F71F35">
              <w:rPr>
                <w:rFonts w:ascii="Arial" w:eastAsia="Times New Roman" w:hAnsi="Arial"/>
                <w:b/>
                <w:bCs/>
                <w:color w:val="FFFFFF"/>
                <w:sz w:val="28"/>
                <w:szCs w:val="28"/>
                <w:lang w:eastAsia="es-NI"/>
              </w:rPr>
              <w:t>Area</w:t>
            </w:r>
            <w:proofErr w:type="spellEnd"/>
            <w:r w:rsidRPr="00F71F35">
              <w:rPr>
                <w:rFonts w:ascii="Arial" w:eastAsia="Times New Roman" w:hAnsi="Arial"/>
                <w:b/>
                <w:bCs/>
                <w:color w:val="FFFFFF"/>
                <w:sz w:val="28"/>
                <w:szCs w:val="28"/>
                <w:lang w:eastAsia="es-NI"/>
              </w:rPr>
              <w:t xml:space="preserve"> de </w:t>
            </w:r>
            <w:proofErr w:type="spellStart"/>
            <w:r w:rsidRPr="00F71F35">
              <w:rPr>
                <w:rFonts w:ascii="Arial" w:eastAsia="Times New Roman" w:hAnsi="Arial"/>
                <w:b/>
                <w:bCs/>
                <w:color w:val="FFFFFF"/>
                <w:sz w:val="28"/>
                <w:szCs w:val="28"/>
                <w:lang w:eastAsia="es-NI"/>
              </w:rPr>
              <w:t>Informatica</w:t>
            </w:r>
            <w:proofErr w:type="spellEnd"/>
          </w:p>
        </w:tc>
        <w:tc>
          <w:tcPr>
            <w:tcW w:w="841" w:type="dxa"/>
            <w:tcBorders>
              <w:top w:val="single" w:sz="4" w:space="0" w:color="auto"/>
              <w:left w:val="nil"/>
              <w:bottom w:val="single" w:sz="4" w:space="0" w:color="auto"/>
              <w:right w:val="single" w:sz="4" w:space="0" w:color="auto"/>
            </w:tcBorders>
            <w:shd w:val="clear" w:color="000000" w:fill="5B9BD5"/>
            <w:noWrap/>
            <w:vAlign w:val="center"/>
            <w:hideMark/>
          </w:tcPr>
          <w:p w14:paraId="18CA610E" w14:textId="77777777" w:rsidR="00F71F35" w:rsidRPr="00F71F35" w:rsidRDefault="00F71F35" w:rsidP="00F71F35">
            <w:pPr>
              <w:tabs>
                <w:tab w:val="clear" w:pos="9025"/>
              </w:tabs>
              <w:spacing w:before="0"/>
              <w:jc w:val="center"/>
              <w:rPr>
                <w:rFonts w:ascii="Arial" w:eastAsia="Times New Roman" w:hAnsi="Arial"/>
                <w:b/>
                <w:bCs/>
                <w:color w:val="FFFFFF"/>
                <w:sz w:val="28"/>
                <w:szCs w:val="28"/>
                <w:lang w:eastAsia="es-NI"/>
              </w:rPr>
            </w:pPr>
            <w:r w:rsidRPr="00F71F35">
              <w:rPr>
                <w:rFonts w:ascii="Arial" w:eastAsia="Times New Roman" w:hAnsi="Arial"/>
                <w:b/>
                <w:bCs/>
                <w:color w:val="FFFFFF"/>
                <w:sz w:val="28"/>
                <w:szCs w:val="28"/>
                <w:lang w:eastAsia="es-NI"/>
              </w:rPr>
              <w:t> </w:t>
            </w:r>
          </w:p>
        </w:tc>
        <w:tc>
          <w:tcPr>
            <w:tcW w:w="1245" w:type="dxa"/>
            <w:tcBorders>
              <w:top w:val="single" w:sz="4" w:space="0" w:color="auto"/>
              <w:left w:val="nil"/>
              <w:bottom w:val="single" w:sz="4" w:space="0" w:color="auto"/>
              <w:right w:val="single" w:sz="4" w:space="0" w:color="auto"/>
            </w:tcBorders>
            <w:shd w:val="clear" w:color="auto" w:fill="auto"/>
            <w:noWrap/>
            <w:vAlign w:val="center"/>
            <w:hideMark/>
          </w:tcPr>
          <w:p w14:paraId="26FA08E4"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 </w:t>
            </w:r>
          </w:p>
        </w:tc>
      </w:tr>
      <w:tr w:rsidR="00F71F35" w:rsidRPr="00F71F35" w14:paraId="1B99FE73" w14:textId="77777777" w:rsidTr="00F71F35">
        <w:trPr>
          <w:trHeight w:val="315"/>
        </w:trPr>
        <w:tc>
          <w:tcPr>
            <w:tcW w:w="4466" w:type="dxa"/>
            <w:tcBorders>
              <w:top w:val="nil"/>
              <w:left w:val="single" w:sz="4" w:space="0" w:color="auto"/>
              <w:bottom w:val="single" w:sz="4" w:space="0" w:color="auto"/>
              <w:right w:val="single" w:sz="4" w:space="0" w:color="auto"/>
            </w:tcBorders>
            <w:shd w:val="clear" w:color="auto" w:fill="auto"/>
            <w:noWrap/>
            <w:vAlign w:val="center"/>
            <w:hideMark/>
          </w:tcPr>
          <w:p w14:paraId="1B2BA5EC"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Equipos</w:t>
            </w:r>
          </w:p>
        </w:tc>
        <w:tc>
          <w:tcPr>
            <w:tcW w:w="1418" w:type="dxa"/>
            <w:tcBorders>
              <w:top w:val="nil"/>
              <w:left w:val="nil"/>
              <w:bottom w:val="single" w:sz="4" w:space="0" w:color="auto"/>
              <w:right w:val="single" w:sz="4" w:space="0" w:color="auto"/>
            </w:tcBorders>
            <w:shd w:val="clear" w:color="auto" w:fill="auto"/>
            <w:noWrap/>
            <w:vAlign w:val="center"/>
            <w:hideMark/>
          </w:tcPr>
          <w:p w14:paraId="74891996"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Cantidad</w:t>
            </w:r>
          </w:p>
        </w:tc>
        <w:tc>
          <w:tcPr>
            <w:tcW w:w="1559" w:type="dxa"/>
            <w:tcBorders>
              <w:top w:val="nil"/>
              <w:left w:val="nil"/>
              <w:bottom w:val="single" w:sz="4" w:space="0" w:color="auto"/>
              <w:right w:val="single" w:sz="4" w:space="0" w:color="auto"/>
            </w:tcBorders>
            <w:shd w:val="clear" w:color="auto" w:fill="auto"/>
            <w:noWrap/>
            <w:vAlign w:val="center"/>
            <w:hideMark/>
          </w:tcPr>
          <w:p w14:paraId="4AA77AF0"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Costo</w:t>
            </w:r>
          </w:p>
        </w:tc>
        <w:tc>
          <w:tcPr>
            <w:tcW w:w="1900" w:type="dxa"/>
            <w:tcBorders>
              <w:top w:val="nil"/>
              <w:left w:val="nil"/>
              <w:bottom w:val="single" w:sz="4" w:space="0" w:color="auto"/>
              <w:right w:val="single" w:sz="4" w:space="0" w:color="auto"/>
            </w:tcBorders>
            <w:shd w:val="clear" w:color="auto" w:fill="auto"/>
            <w:noWrap/>
            <w:vAlign w:val="center"/>
            <w:hideMark/>
          </w:tcPr>
          <w:p w14:paraId="16243550"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Costo C$</w:t>
            </w:r>
          </w:p>
        </w:tc>
        <w:tc>
          <w:tcPr>
            <w:tcW w:w="1542" w:type="dxa"/>
            <w:tcBorders>
              <w:top w:val="nil"/>
              <w:left w:val="nil"/>
              <w:bottom w:val="single" w:sz="4" w:space="0" w:color="auto"/>
              <w:right w:val="single" w:sz="4" w:space="0" w:color="auto"/>
            </w:tcBorders>
            <w:shd w:val="clear" w:color="auto" w:fill="auto"/>
            <w:noWrap/>
            <w:vAlign w:val="center"/>
            <w:hideMark/>
          </w:tcPr>
          <w:p w14:paraId="061DF5AA"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Costo Total</w:t>
            </w:r>
          </w:p>
        </w:tc>
        <w:tc>
          <w:tcPr>
            <w:tcW w:w="841" w:type="dxa"/>
            <w:tcBorders>
              <w:top w:val="nil"/>
              <w:left w:val="nil"/>
              <w:bottom w:val="single" w:sz="4" w:space="0" w:color="auto"/>
              <w:right w:val="single" w:sz="4" w:space="0" w:color="auto"/>
            </w:tcBorders>
            <w:shd w:val="clear" w:color="auto" w:fill="auto"/>
            <w:noWrap/>
            <w:vAlign w:val="center"/>
            <w:hideMark/>
          </w:tcPr>
          <w:p w14:paraId="466625B1"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VR</w:t>
            </w:r>
          </w:p>
        </w:tc>
        <w:tc>
          <w:tcPr>
            <w:tcW w:w="1245" w:type="dxa"/>
            <w:tcBorders>
              <w:top w:val="nil"/>
              <w:left w:val="nil"/>
              <w:bottom w:val="single" w:sz="4" w:space="0" w:color="auto"/>
              <w:right w:val="single" w:sz="4" w:space="0" w:color="auto"/>
            </w:tcBorders>
            <w:shd w:val="clear" w:color="auto" w:fill="auto"/>
            <w:noWrap/>
            <w:vAlign w:val="center"/>
            <w:hideMark/>
          </w:tcPr>
          <w:p w14:paraId="57C0D436"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 xml:space="preserve">Vida </w:t>
            </w:r>
            <w:proofErr w:type="spellStart"/>
            <w:r w:rsidRPr="00F71F35">
              <w:rPr>
                <w:rFonts w:ascii="Arial" w:eastAsia="Times New Roman" w:hAnsi="Arial"/>
                <w:color w:val="000000"/>
                <w:sz w:val="28"/>
                <w:szCs w:val="28"/>
                <w:lang w:eastAsia="es-NI"/>
              </w:rPr>
              <w:t>util</w:t>
            </w:r>
            <w:proofErr w:type="spellEnd"/>
          </w:p>
        </w:tc>
      </w:tr>
      <w:tr w:rsidR="00F71F35" w:rsidRPr="00F71F35" w14:paraId="6597D5BA" w14:textId="77777777" w:rsidTr="00F71F35">
        <w:trPr>
          <w:trHeight w:val="315"/>
        </w:trPr>
        <w:tc>
          <w:tcPr>
            <w:tcW w:w="4466" w:type="dxa"/>
            <w:tcBorders>
              <w:top w:val="nil"/>
              <w:left w:val="single" w:sz="4" w:space="0" w:color="auto"/>
              <w:bottom w:val="single" w:sz="4" w:space="0" w:color="auto"/>
              <w:right w:val="single" w:sz="4" w:space="0" w:color="auto"/>
            </w:tcBorders>
            <w:shd w:val="clear" w:color="auto" w:fill="auto"/>
            <w:noWrap/>
            <w:vAlign w:val="center"/>
            <w:hideMark/>
          </w:tcPr>
          <w:p w14:paraId="7DC34BA7"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Servidores Dell PowerEdge R740</w:t>
            </w:r>
          </w:p>
        </w:tc>
        <w:tc>
          <w:tcPr>
            <w:tcW w:w="1418" w:type="dxa"/>
            <w:tcBorders>
              <w:top w:val="nil"/>
              <w:left w:val="nil"/>
              <w:bottom w:val="single" w:sz="4" w:space="0" w:color="auto"/>
              <w:right w:val="single" w:sz="4" w:space="0" w:color="auto"/>
            </w:tcBorders>
            <w:shd w:val="clear" w:color="auto" w:fill="auto"/>
            <w:noWrap/>
            <w:vAlign w:val="center"/>
            <w:hideMark/>
          </w:tcPr>
          <w:p w14:paraId="483A499E"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1</w:t>
            </w:r>
          </w:p>
        </w:tc>
        <w:tc>
          <w:tcPr>
            <w:tcW w:w="1559" w:type="dxa"/>
            <w:tcBorders>
              <w:top w:val="nil"/>
              <w:left w:val="nil"/>
              <w:bottom w:val="single" w:sz="4" w:space="0" w:color="auto"/>
              <w:right w:val="single" w:sz="4" w:space="0" w:color="auto"/>
            </w:tcBorders>
            <w:shd w:val="clear" w:color="auto" w:fill="auto"/>
            <w:noWrap/>
            <w:vAlign w:val="center"/>
            <w:hideMark/>
          </w:tcPr>
          <w:p w14:paraId="7F27074A"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$10.000,00</w:t>
            </w:r>
          </w:p>
        </w:tc>
        <w:tc>
          <w:tcPr>
            <w:tcW w:w="1900" w:type="dxa"/>
            <w:tcBorders>
              <w:top w:val="nil"/>
              <w:left w:val="nil"/>
              <w:bottom w:val="single" w:sz="4" w:space="0" w:color="auto"/>
              <w:right w:val="single" w:sz="4" w:space="0" w:color="auto"/>
            </w:tcBorders>
            <w:shd w:val="clear" w:color="auto" w:fill="auto"/>
            <w:noWrap/>
            <w:vAlign w:val="center"/>
            <w:hideMark/>
          </w:tcPr>
          <w:p w14:paraId="174F9A5F"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C$364.100,00</w:t>
            </w:r>
          </w:p>
        </w:tc>
        <w:tc>
          <w:tcPr>
            <w:tcW w:w="1542" w:type="dxa"/>
            <w:tcBorders>
              <w:top w:val="nil"/>
              <w:left w:val="nil"/>
              <w:bottom w:val="single" w:sz="4" w:space="0" w:color="auto"/>
              <w:right w:val="single" w:sz="4" w:space="0" w:color="auto"/>
            </w:tcBorders>
            <w:shd w:val="clear" w:color="auto" w:fill="auto"/>
            <w:noWrap/>
            <w:vAlign w:val="center"/>
            <w:hideMark/>
          </w:tcPr>
          <w:p w14:paraId="63E1E4FC"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$10.000,00</w:t>
            </w:r>
          </w:p>
        </w:tc>
        <w:tc>
          <w:tcPr>
            <w:tcW w:w="841" w:type="dxa"/>
            <w:tcBorders>
              <w:top w:val="nil"/>
              <w:left w:val="nil"/>
              <w:bottom w:val="single" w:sz="4" w:space="0" w:color="auto"/>
              <w:right w:val="single" w:sz="4" w:space="0" w:color="auto"/>
            </w:tcBorders>
            <w:shd w:val="clear" w:color="auto" w:fill="auto"/>
            <w:noWrap/>
            <w:vAlign w:val="center"/>
            <w:hideMark/>
          </w:tcPr>
          <w:p w14:paraId="6C1A7368"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$0,00</w:t>
            </w:r>
          </w:p>
        </w:tc>
        <w:tc>
          <w:tcPr>
            <w:tcW w:w="1245" w:type="dxa"/>
            <w:tcBorders>
              <w:top w:val="nil"/>
              <w:left w:val="nil"/>
              <w:bottom w:val="single" w:sz="4" w:space="0" w:color="auto"/>
              <w:right w:val="single" w:sz="4" w:space="0" w:color="auto"/>
            </w:tcBorders>
            <w:shd w:val="clear" w:color="auto" w:fill="auto"/>
            <w:noWrap/>
            <w:vAlign w:val="center"/>
            <w:hideMark/>
          </w:tcPr>
          <w:p w14:paraId="4DCA5125"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4</w:t>
            </w:r>
          </w:p>
        </w:tc>
      </w:tr>
      <w:tr w:rsidR="00F71F35" w:rsidRPr="00F71F35" w14:paraId="1FAC0E68" w14:textId="77777777" w:rsidTr="00F71F35">
        <w:trPr>
          <w:trHeight w:val="315"/>
        </w:trPr>
        <w:tc>
          <w:tcPr>
            <w:tcW w:w="4466" w:type="dxa"/>
            <w:tcBorders>
              <w:top w:val="nil"/>
              <w:left w:val="single" w:sz="4" w:space="0" w:color="auto"/>
              <w:bottom w:val="single" w:sz="4" w:space="0" w:color="auto"/>
              <w:right w:val="single" w:sz="4" w:space="0" w:color="auto"/>
            </w:tcBorders>
            <w:shd w:val="clear" w:color="auto" w:fill="auto"/>
            <w:vAlign w:val="center"/>
            <w:hideMark/>
          </w:tcPr>
          <w:p w14:paraId="0CEF1FE2"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Estaciones de trabajo HP Z2 Mini</w:t>
            </w:r>
          </w:p>
        </w:tc>
        <w:tc>
          <w:tcPr>
            <w:tcW w:w="1418" w:type="dxa"/>
            <w:tcBorders>
              <w:top w:val="nil"/>
              <w:left w:val="nil"/>
              <w:bottom w:val="single" w:sz="4" w:space="0" w:color="auto"/>
              <w:right w:val="single" w:sz="4" w:space="0" w:color="auto"/>
            </w:tcBorders>
            <w:shd w:val="clear" w:color="auto" w:fill="auto"/>
            <w:noWrap/>
            <w:vAlign w:val="center"/>
            <w:hideMark/>
          </w:tcPr>
          <w:p w14:paraId="4CA6D660"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2</w:t>
            </w:r>
          </w:p>
        </w:tc>
        <w:tc>
          <w:tcPr>
            <w:tcW w:w="1559" w:type="dxa"/>
            <w:tcBorders>
              <w:top w:val="nil"/>
              <w:left w:val="nil"/>
              <w:bottom w:val="single" w:sz="4" w:space="0" w:color="auto"/>
              <w:right w:val="single" w:sz="4" w:space="0" w:color="auto"/>
            </w:tcBorders>
            <w:shd w:val="clear" w:color="auto" w:fill="auto"/>
            <w:noWrap/>
            <w:vAlign w:val="center"/>
            <w:hideMark/>
          </w:tcPr>
          <w:p w14:paraId="377B0056"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$2.000,00</w:t>
            </w:r>
          </w:p>
        </w:tc>
        <w:tc>
          <w:tcPr>
            <w:tcW w:w="1900" w:type="dxa"/>
            <w:tcBorders>
              <w:top w:val="nil"/>
              <w:left w:val="nil"/>
              <w:bottom w:val="single" w:sz="4" w:space="0" w:color="auto"/>
              <w:right w:val="single" w:sz="4" w:space="0" w:color="auto"/>
            </w:tcBorders>
            <w:shd w:val="clear" w:color="auto" w:fill="auto"/>
            <w:noWrap/>
            <w:vAlign w:val="center"/>
            <w:hideMark/>
          </w:tcPr>
          <w:p w14:paraId="04C8A675"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C$72.820,00</w:t>
            </w:r>
          </w:p>
        </w:tc>
        <w:tc>
          <w:tcPr>
            <w:tcW w:w="1542" w:type="dxa"/>
            <w:tcBorders>
              <w:top w:val="nil"/>
              <w:left w:val="nil"/>
              <w:bottom w:val="single" w:sz="4" w:space="0" w:color="auto"/>
              <w:right w:val="single" w:sz="4" w:space="0" w:color="auto"/>
            </w:tcBorders>
            <w:shd w:val="clear" w:color="auto" w:fill="auto"/>
            <w:noWrap/>
            <w:vAlign w:val="center"/>
            <w:hideMark/>
          </w:tcPr>
          <w:p w14:paraId="20A6875C"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$4.000,00</w:t>
            </w:r>
          </w:p>
        </w:tc>
        <w:tc>
          <w:tcPr>
            <w:tcW w:w="841" w:type="dxa"/>
            <w:tcBorders>
              <w:top w:val="nil"/>
              <w:left w:val="nil"/>
              <w:bottom w:val="single" w:sz="4" w:space="0" w:color="auto"/>
              <w:right w:val="single" w:sz="4" w:space="0" w:color="auto"/>
            </w:tcBorders>
            <w:shd w:val="clear" w:color="auto" w:fill="auto"/>
            <w:noWrap/>
            <w:vAlign w:val="center"/>
            <w:hideMark/>
          </w:tcPr>
          <w:p w14:paraId="2FA39862"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$0,00</w:t>
            </w:r>
          </w:p>
        </w:tc>
        <w:tc>
          <w:tcPr>
            <w:tcW w:w="1245" w:type="dxa"/>
            <w:tcBorders>
              <w:top w:val="nil"/>
              <w:left w:val="nil"/>
              <w:bottom w:val="single" w:sz="4" w:space="0" w:color="auto"/>
              <w:right w:val="single" w:sz="4" w:space="0" w:color="auto"/>
            </w:tcBorders>
            <w:shd w:val="clear" w:color="auto" w:fill="auto"/>
            <w:noWrap/>
            <w:vAlign w:val="center"/>
            <w:hideMark/>
          </w:tcPr>
          <w:p w14:paraId="3219B7C7"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3</w:t>
            </w:r>
          </w:p>
        </w:tc>
      </w:tr>
      <w:tr w:rsidR="00F71F35" w:rsidRPr="00F71F35" w14:paraId="6626141D" w14:textId="77777777" w:rsidTr="00F71F35">
        <w:trPr>
          <w:trHeight w:val="315"/>
        </w:trPr>
        <w:tc>
          <w:tcPr>
            <w:tcW w:w="4466" w:type="dxa"/>
            <w:tcBorders>
              <w:top w:val="nil"/>
              <w:left w:val="single" w:sz="4" w:space="0" w:color="auto"/>
              <w:bottom w:val="single" w:sz="4" w:space="0" w:color="auto"/>
              <w:right w:val="single" w:sz="4" w:space="0" w:color="auto"/>
            </w:tcBorders>
            <w:shd w:val="clear" w:color="auto" w:fill="auto"/>
            <w:noWrap/>
            <w:vAlign w:val="center"/>
            <w:hideMark/>
          </w:tcPr>
          <w:p w14:paraId="26B17FB4"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Switches cisco catalyst 2960X</w:t>
            </w:r>
          </w:p>
        </w:tc>
        <w:tc>
          <w:tcPr>
            <w:tcW w:w="1418" w:type="dxa"/>
            <w:tcBorders>
              <w:top w:val="nil"/>
              <w:left w:val="nil"/>
              <w:bottom w:val="single" w:sz="4" w:space="0" w:color="auto"/>
              <w:right w:val="single" w:sz="4" w:space="0" w:color="auto"/>
            </w:tcBorders>
            <w:shd w:val="clear" w:color="auto" w:fill="auto"/>
            <w:noWrap/>
            <w:vAlign w:val="center"/>
            <w:hideMark/>
          </w:tcPr>
          <w:p w14:paraId="027CE0A8"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2</w:t>
            </w:r>
          </w:p>
        </w:tc>
        <w:tc>
          <w:tcPr>
            <w:tcW w:w="1559" w:type="dxa"/>
            <w:tcBorders>
              <w:top w:val="nil"/>
              <w:left w:val="nil"/>
              <w:bottom w:val="single" w:sz="4" w:space="0" w:color="auto"/>
              <w:right w:val="single" w:sz="4" w:space="0" w:color="auto"/>
            </w:tcBorders>
            <w:shd w:val="clear" w:color="auto" w:fill="auto"/>
            <w:noWrap/>
            <w:vAlign w:val="center"/>
            <w:hideMark/>
          </w:tcPr>
          <w:p w14:paraId="0BC32C5B"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$1.500,00</w:t>
            </w:r>
          </w:p>
        </w:tc>
        <w:tc>
          <w:tcPr>
            <w:tcW w:w="1900" w:type="dxa"/>
            <w:tcBorders>
              <w:top w:val="nil"/>
              <w:left w:val="nil"/>
              <w:bottom w:val="single" w:sz="4" w:space="0" w:color="auto"/>
              <w:right w:val="single" w:sz="4" w:space="0" w:color="auto"/>
            </w:tcBorders>
            <w:shd w:val="clear" w:color="auto" w:fill="auto"/>
            <w:noWrap/>
            <w:vAlign w:val="center"/>
            <w:hideMark/>
          </w:tcPr>
          <w:p w14:paraId="59894FB0"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C$54.615,00</w:t>
            </w:r>
          </w:p>
        </w:tc>
        <w:tc>
          <w:tcPr>
            <w:tcW w:w="1542" w:type="dxa"/>
            <w:tcBorders>
              <w:top w:val="nil"/>
              <w:left w:val="nil"/>
              <w:bottom w:val="single" w:sz="4" w:space="0" w:color="auto"/>
              <w:right w:val="single" w:sz="4" w:space="0" w:color="auto"/>
            </w:tcBorders>
            <w:shd w:val="clear" w:color="auto" w:fill="auto"/>
            <w:noWrap/>
            <w:vAlign w:val="center"/>
            <w:hideMark/>
          </w:tcPr>
          <w:p w14:paraId="03C2FF5A"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$3.000,00</w:t>
            </w:r>
          </w:p>
        </w:tc>
        <w:tc>
          <w:tcPr>
            <w:tcW w:w="841" w:type="dxa"/>
            <w:tcBorders>
              <w:top w:val="nil"/>
              <w:left w:val="nil"/>
              <w:bottom w:val="single" w:sz="4" w:space="0" w:color="auto"/>
              <w:right w:val="single" w:sz="4" w:space="0" w:color="auto"/>
            </w:tcBorders>
            <w:shd w:val="clear" w:color="auto" w:fill="auto"/>
            <w:noWrap/>
            <w:vAlign w:val="center"/>
            <w:hideMark/>
          </w:tcPr>
          <w:p w14:paraId="6ACAE3E1"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$0,00</w:t>
            </w:r>
          </w:p>
        </w:tc>
        <w:tc>
          <w:tcPr>
            <w:tcW w:w="1245" w:type="dxa"/>
            <w:tcBorders>
              <w:top w:val="nil"/>
              <w:left w:val="nil"/>
              <w:bottom w:val="single" w:sz="4" w:space="0" w:color="auto"/>
              <w:right w:val="single" w:sz="4" w:space="0" w:color="auto"/>
            </w:tcBorders>
            <w:shd w:val="clear" w:color="auto" w:fill="auto"/>
            <w:noWrap/>
            <w:vAlign w:val="center"/>
            <w:hideMark/>
          </w:tcPr>
          <w:p w14:paraId="049513D2"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2</w:t>
            </w:r>
          </w:p>
        </w:tc>
      </w:tr>
      <w:tr w:rsidR="00F71F35" w:rsidRPr="00F71F35" w14:paraId="47CA75C1" w14:textId="77777777" w:rsidTr="00F71F35">
        <w:trPr>
          <w:trHeight w:val="315"/>
        </w:trPr>
        <w:tc>
          <w:tcPr>
            <w:tcW w:w="4466" w:type="dxa"/>
            <w:tcBorders>
              <w:top w:val="nil"/>
              <w:left w:val="single" w:sz="4" w:space="0" w:color="auto"/>
              <w:bottom w:val="single" w:sz="4" w:space="0" w:color="auto"/>
              <w:right w:val="single" w:sz="4" w:space="0" w:color="auto"/>
            </w:tcBorders>
            <w:shd w:val="clear" w:color="auto" w:fill="auto"/>
            <w:noWrap/>
            <w:vAlign w:val="center"/>
            <w:hideMark/>
          </w:tcPr>
          <w:p w14:paraId="5DDE788C"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Escritorio</w:t>
            </w:r>
          </w:p>
        </w:tc>
        <w:tc>
          <w:tcPr>
            <w:tcW w:w="1418" w:type="dxa"/>
            <w:tcBorders>
              <w:top w:val="nil"/>
              <w:left w:val="nil"/>
              <w:bottom w:val="single" w:sz="4" w:space="0" w:color="auto"/>
              <w:right w:val="single" w:sz="4" w:space="0" w:color="auto"/>
            </w:tcBorders>
            <w:shd w:val="clear" w:color="auto" w:fill="auto"/>
            <w:noWrap/>
            <w:vAlign w:val="center"/>
            <w:hideMark/>
          </w:tcPr>
          <w:p w14:paraId="3AC36ECC"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3</w:t>
            </w:r>
          </w:p>
        </w:tc>
        <w:tc>
          <w:tcPr>
            <w:tcW w:w="1559" w:type="dxa"/>
            <w:tcBorders>
              <w:top w:val="nil"/>
              <w:left w:val="nil"/>
              <w:bottom w:val="single" w:sz="4" w:space="0" w:color="auto"/>
              <w:right w:val="single" w:sz="4" w:space="0" w:color="auto"/>
            </w:tcBorders>
            <w:shd w:val="clear" w:color="auto" w:fill="auto"/>
            <w:noWrap/>
            <w:vAlign w:val="center"/>
            <w:hideMark/>
          </w:tcPr>
          <w:p w14:paraId="767E5D13"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$25,00</w:t>
            </w:r>
          </w:p>
        </w:tc>
        <w:tc>
          <w:tcPr>
            <w:tcW w:w="1900" w:type="dxa"/>
            <w:tcBorders>
              <w:top w:val="nil"/>
              <w:left w:val="nil"/>
              <w:bottom w:val="single" w:sz="4" w:space="0" w:color="auto"/>
              <w:right w:val="single" w:sz="4" w:space="0" w:color="auto"/>
            </w:tcBorders>
            <w:shd w:val="clear" w:color="auto" w:fill="auto"/>
            <w:noWrap/>
            <w:vAlign w:val="center"/>
            <w:hideMark/>
          </w:tcPr>
          <w:p w14:paraId="68C5A15A"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C$910,25</w:t>
            </w:r>
          </w:p>
        </w:tc>
        <w:tc>
          <w:tcPr>
            <w:tcW w:w="1542" w:type="dxa"/>
            <w:tcBorders>
              <w:top w:val="nil"/>
              <w:left w:val="nil"/>
              <w:bottom w:val="single" w:sz="4" w:space="0" w:color="auto"/>
              <w:right w:val="single" w:sz="4" w:space="0" w:color="auto"/>
            </w:tcBorders>
            <w:shd w:val="clear" w:color="auto" w:fill="auto"/>
            <w:noWrap/>
            <w:vAlign w:val="center"/>
            <w:hideMark/>
          </w:tcPr>
          <w:p w14:paraId="00CBF8DA"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$75,00</w:t>
            </w:r>
          </w:p>
        </w:tc>
        <w:tc>
          <w:tcPr>
            <w:tcW w:w="841" w:type="dxa"/>
            <w:tcBorders>
              <w:top w:val="nil"/>
              <w:left w:val="nil"/>
              <w:bottom w:val="single" w:sz="4" w:space="0" w:color="auto"/>
              <w:right w:val="single" w:sz="4" w:space="0" w:color="auto"/>
            </w:tcBorders>
            <w:shd w:val="clear" w:color="auto" w:fill="auto"/>
            <w:noWrap/>
            <w:vAlign w:val="center"/>
            <w:hideMark/>
          </w:tcPr>
          <w:p w14:paraId="2C16800A"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$0,00</w:t>
            </w:r>
          </w:p>
        </w:tc>
        <w:tc>
          <w:tcPr>
            <w:tcW w:w="1245" w:type="dxa"/>
            <w:tcBorders>
              <w:top w:val="nil"/>
              <w:left w:val="nil"/>
              <w:bottom w:val="single" w:sz="4" w:space="0" w:color="auto"/>
              <w:right w:val="single" w:sz="4" w:space="0" w:color="auto"/>
            </w:tcBorders>
            <w:shd w:val="clear" w:color="auto" w:fill="auto"/>
            <w:noWrap/>
            <w:vAlign w:val="center"/>
            <w:hideMark/>
          </w:tcPr>
          <w:p w14:paraId="763AC5FD"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3</w:t>
            </w:r>
          </w:p>
        </w:tc>
      </w:tr>
      <w:tr w:rsidR="00F71F35" w:rsidRPr="00F71F35" w14:paraId="53ED5194" w14:textId="77777777" w:rsidTr="00F71F35">
        <w:trPr>
          <w:trHeight w:val="315"/>
        </w:trPr>
        <w:tc>
          <w:tcPr>
            <w:tcW w:w="4466" w:type="dxa"/>
            <w:tcBorders>
              <w:top w:val="nil"/>
              <w:left w:val="single" w:sz="4" w:space="0" w:color="auto"/>
              <w:bottom w:val="single" w:sz="4" w:space="0" w:color="auto"/>
              <w:right w:val="single" w:sz="4" w:space="0" w:color="auto"/>
            </w:tcBorders>
            <w:shd w:val="clear" w:color="auto" w:fill="auto"/>
            <w:noWrap/>
            <w:vAlign w:val="center"/>
            <w:hideMark/>
          </w:tcPr>
          <w:p w14:paraId="3D14527E"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Silla de oficina</w:t>
            </w:r>
          </w:p>
        </w:tc>
        <w:tc>
          <w:tcPr>
            <w:tcW w:w="1418" w:type="dxa"/>
            <w:tcBorders>
              <w:top w:val="nil"/>
              <w:left w:val="nil"/>
              <w:bottom w:val="single" w:sz="4" w:space="0" w:color="auto"/>
              <w:right w:val="single" w:sz="4" w:space="0" w:color="auto"/>
            </w:tcBorders>
            <w:shd w:val="clear" w:color="auto" w:fill="auto"/>
            <w:noWrap/>
            <w:vAlign w:val="center"/>
            <w:hideMark/>
          </w:tcPr>
          <w:p w14:paraId="4FAD7C65"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3</w:t>
            </w:r>
          </w:p>
        </w:tc>
        <w:tc>
          <w:tcPr>
            <w:tcW w:w="1559" w:type="dxa"/>
            <w:tcBorders>
              <w:top w:val="nil"/>
              <w:left w:val="nil"/>
              <w:bottom w:val="single" w:sz="4" w:space="0" w:color="auto"/>
              <w:right w:val="single" w:sz="4" w:space="0" w:color="auto"/>
            </w:tcBorders>
            <w:shd w:val="clear" w:color="auto" w:fill="auto"/>
            <w:noWrap/>
            <w:vAlign w:val="center"/>
            <w:hideMark/>
          </w:tcPr>
          <w:p w14:paraId="4D8A199D"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$20,00</w:t>
            </w:r>
          </w:p>
        </w:tc>
        <w:tc>
          <w:tcPr>
            <w:tcW w:w="1900" w:type="dxa"/>
            <w:tcBorders>
              <w:top w:val="nil"/>
              <w:left w:val="nil"/>
              <w:bottom w:val="single" w:sz="4" w:space="0" w:color="auto"/>
              <w:right w:val="single" w:sz="4" w:space="0" w:color="auto"/>
            </w:tcBorders>
            <w:shd w:val="clear" w:color="auto" w:fill="auto"/>
            <w:noWrap/>
            <w:vAlign w:val="center"/>
            <w:hideMark/>
          </w:tcPr>
          <w:p w14:paraId="46057D97"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C$728,20</w:t>
            </w:r>
          </w:p>
        </w:tc>
        <w:tc>
          <w:tcPr>
            <w:tcW w:w="1542" w:type="dxa"/>
            <w:tcBorders>
              <w:top w:val="nil"/>
              <w:left w:val="nil"/>
              <w:bottom w:val="single" w:sz="4" w:space="0" w:color="auto"/>
              <w:right w:val="single" w:sz="4" w:space="0" w:color="auto"/>
            </w:tcBorders>
            <w:shd w:val="clear" w:color="auto" w:fill="auto"/>
            <w:noWrap/>
            <w:vAlign w:val="center"/>
            <w:hideMark/>
          </w:tcPr>
          <w:p w14:paraId="5BAFF6BA"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$60,00</w:t>
            </w:r>
          </w:p>
        </w:tc>
        <w:tc>
          <w:tcPr>
            <w:tcW w:w="841" w:type="dxa"/>
            <w:tcBorders>
              <w:top w:val="nil"/>
              <w:left w:val="nil"/>
              <w:bottom w:val="single" w:sz="4" w:space="0" w:color="auto"/>
              <w:right w:val="single" w:sz="4" w:space="0" w:color="auto"/>
            </w:tcBorders>
            <w:shd w:val="clear" w:color="auto" w:fill="auto"/>
            <w:noWrap/>
            <w:vAlign w:val="center"/>
            <w:hideMark/>
          </w:tcPr>
          <w:p w14:paraId="0899147E"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$0,00</w:t>
            </w:r>
          </w:p>
        </w:tc>
        <w:tc>
          <w:tcPr>
            <w:tcW w:w="1245" w:type="dxa"/>
            <w:tcBorders>
              <w:top w:val="nil"/>
              <w:left w:val="nil"/>
              <w:bottom w:val="single" w:sz="4" w:space="0" w:color="auto"/>
              <w:right w:val="single" w:sz="4" w:space="0" w:color="auto"/>
            </w:tcBorders>
            <w:shd w:val="clear" w:color="auto" w:fill="auto"/>
            <w:noWrap/>
            <w:vAlign w:val="center"/>
            <w:hideMark/>
          </w:tcPr>
          <w:p w14:paraId="73B3CDDB"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3</w:t>
            </w:r>
          </w:p>
        </w:tc>
      </w:tr>
      <w:tr w:rsidR="00F71F35" w:rsidRPr="00F71F35" w14:paraId="4AC0B2AD" w14:textId="77777777" w:rsidTr="00F71F35">
        <w:trPr>
          <w:trHeight w:val="315"/>
        </w:trPr>
        <w:tc>
          <w:tcPr>
            <w:tcW w:w="4466" w:type="dxa"/>
            <w:tcBorders>
              <w:top w:val="nil"/>
              <w:left w:val="single" w:sz="4" w:space="0" w:color="auto"/>
              <w:bottom w:val="single" w:sz="4" w:space="0" w:color="auto"/>
              <w:right w:val="single" w:sz="4" w:space="0" w:color="auto"/>
            </w:tcBorders>
            <w:shd w:val="clear" w:color="auto" w:fill="auto"/>
            <w:noWrap/>
            <w:vAlign w:val="center"/>
            <w:hideMark/>
          </w:tcPr>
          <w:p w14:paraId="525F80E4"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Armario de almacenamiento</w:t>
            </w:r>
          </w:p>
        </w:tc>
        <w:tc>
          <w:tcPr>
            <w:tcW w:w="1418" w:type="dxa"/>
            <w:tcBorders>
              <w:top w:val="nil"/>
              <w:left w:val="nil"/>
              <w:bottom w:val="single" w:sz="4" w:space="0" w:color="auto"/>
              <w:right w:val="single" w:sz="4" w:space="0" w:color="auto"/>
            </w:tcBorders>
            <w:shd w:val="clear" w:color="auto" w:fill="auto"/>
            <w:noWrap/>
            <w:vAlign w:val="center"/>
            <w:hideMark/>
          </w:tcPr>
          <w:p w14:paraId="34E09AC6"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2</w:t>
            </w:r>
          </w:p>
        </w:tc>
        <w:tc>
          <w:tcPr>
            <w:tcW w:w="1559" w:type="dxa"/>
            <w:tcBorders>
              <w:top w:val="nil"/>
              <w:left w:val="nil"/>
              <w:bottom w:val="single" w:sz="4" w:space="0" w:color="auto"/>
              <w:right w:val="single" w:sz="4" w:space="0" w:color="auto"/>
            </w:tcBorders>
            <w:shd w:val="clear" w:color="auto" w:fill="auto"/>
            <w:noWrap/>
            <w:vAlign w:val="center"/>
            <w:hideMark/>
          </w:tcPr>
          <w:p w14:paraId="279E5FA5"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$35,00</w:t>
            </w:r>
          </w:p>
        </w:tc>
        <w:tc>
          <w:tcPr>
            <w:tcW w:w="1900" w:type="dxa"/>
            <w:tcBorders>
              <w:top w:val="nil"/>
              <w:left w:val="nil"/>
              <w:bottom w:val="single" w:sz="4" w:space="0" w:color="auto"/>
              <w:right w:val="single" w:sz="4" w:space="0" w:color="auto"/>
            </w:tcBorders>
            <w:shd w:val="clear" w:color="auto" w:fill="auto"/>
            <w:noWrap/>
            <w:vAlign w:val="center"/>
            <w:hideMark/>
          </w:tcPr>
          <w:p w14:paraId="01C7FBE3"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C$1.274,35</w:t>
            </w:r>
          </w:p>
        </w:tc>
        <w:tc>
          <w:tcPr>
            <w:tcW w:w="1542" w:type="dxa"/>
            <w:tcBorders>
              <w:top w:val="nil"/>
              <w:left w:val="nil"/>
              <w:bottom w:val="single" w:sz="4" w:space="0" w:color="auto"/>
              <w:right w:val="single" w:sz="4" w:space="0" w:color="auto"/>
            </w:tcBorders>
            <w:shd w:val="clear" w:color="auto" w:fill="auto"/>
            <w:noWrap/>
            <w:vAlign w:val="center"/>
            <w:hideMark/>
          </w:tcPr>
          <w:p w14:paraId="7016D6C1"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$70,00</w:t>
            </w:r>
          </w:p>
        </w:tc>
        <w:tc>
          <w:tcPr>
            <w:tcW w:w="841" w:type="dxa"/>
            <w:tcBorders>
              <w:top w:val="nil"/>
              <w:left w:val="nil"/>
              <w:bottom w:val="single" w:sz="4" w:space="0" w:color="auto"/>
              <w:right w:val="single" w:sz="4" w:space="0" w:color="auto"/>
            </w:tcBorders>
            <w:shd w:val="clear" w:color="auto" w:fill="auto"/>
            <w:noWrap/>
            <w:vAlign w:val="center"/>
            <w:hideMark/>
          </w:tcPr>
          <w:p w14:paraId="37399929"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$0,00</w:t>
            </w:r>
          </w:p>
        </w:tc>
        <w:tc>
          <w:tcPr>
            <w:tcW w:w="1245" w:type="dxa"/>
            <w:tcBorders>
              <w:top w:val="nil"/>
              <w:left w:val="nil"/>
              <w:bottom w:val="single" w:sz="4" w:space="0" w:color="auto"/>
              <w:right w:val="single" w:sz="4" w:space="0" w:color="auto"/>
            </w:tcBorders>
            <w:shd w:val="clear" w:color="auto" w:fill="auto"/>
            <w:noWrap/>
            <w:vAlign w:val="center"/>
            <w:hideMark/>
          </w:tcPr>
          <w:p w14:paraId="37B58BCB"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4</w:t>
            </w:r>
          </w:p>
        </w:tc>
      </w:tr>
      <w:tr w:rsidR="00F71F35" w:rsidRPr="00F71F35" w14:paraId="61314472" w14:textId="77777777" w:rsidTr="00F71F35">
        <w:trPr>
          <w:trHeight w:val="315"/>
        </w:trPr>
        <w:tc>
          <w:tcPr>
            <w:tcW w:w="4466" w:type="dxa"/>
            <w:tcBorders>
              <w:top w:val="nil"/>
              <w:left w:val="single" w:sz="4" w:space="0" w:color="auto"/>
              <w:bottom w:val="single" w:sz="4" w:space="0" w:color="auto"/>
              <w:right w:val="single" w:sz="4" w:space="0" w:color="auto"/>
            </w:tcBorders>
            <w:shd w:val="clear" w:color="auto" w:fill="auto"/>
            <w:noWrap/>
            <w:vAlign w:val="center"/>
            <w:hideMark/>
          </w:tcPr>
          <w:p w14:paraId="5D937F12"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Proyector</w:t>
            </w:r>
          </w:p>
        </w:tc>
        <w:tc>
          <w:tcPr>
            <w:tcW w:w="1418" w:type="dxa"/>
            <w:tcBorders>
              <w:top w:val="nil"/>
              <w:left w:val="nil"/>
              <w:bottom w:val="single" w:sz="4" w:space="0" w:color="auto"/>
              <w:right w:val="single" w:sz="4" w:space="0" w:color="auto"/>
            </w:tcBorders>
            <w:shd w:val="clear" w:color="auto" w:fill="auto"/>
            <w:noWrap/>
            <w:vAlign w:val="center"/>
            <w:hideMark/>
          </w:tcPr>
          <w:p w14:paraId="7E7EC8C6"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1</w:t>
            </w:r>
          </w:p>
        </w:tc>
        <w:tc>
          <w:tcPr>
            <w:tcW w:w="1559" w:type="dxa"/>
            <w:tcBorders>
              <w:top w:val="nil"/>
              <w:left w:val="nil"/>
              <w:bottom w:val="single" w:sz="4" w:space="0" w:color="auto"/>
              <w:right w:val="single" w:sz="4" w:space="0" w:color="auto"/>
            </w:tcBorders>
            <w:shd w:val="clear" w:color="auto" w:fill="auto"/>
            <w:noWrap/>
            <w:vAlign w:val="center"/>
            <w:hideMark/>
          </w:tcPr>
          <w:p w14:paraId="60E96211"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$150,00</w:t>
            </w:r>
          </w:p>
        </w:tc>
        <w:tc>
          <w:tcPr>
            <w:tcW w:w="1900" w:type="dxa"/>
            <w:tcBorders>
              <w:top w:val="nil"/>
              <w:left w:val="nil"/>
              <w:bottom w:val="single" w:sz="4" w:space="0" w:color="auto"/>
              <w:right w:val="single" w:sz="4" w:space="0" w:color="auto"/>
            </w:tcBorders>
            <w:shd w:val="clear" w:color="auto" w:fill="auto"/>
            <w:noWrap/>
            <w:vAlign w:val="center"/>
            <w:hideMark/>
          </w:tcPr>
          <w:p w14:paraId="7464160A"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C$5.461,50</w:t>
            </w:r>
          </w:p>
        </w:tc>
        <w:tc>
          <w:tcPr>
            <w:tcW w:w="1542" w:type="dxa"/>
            <w:tcBorders>
              <w:top w:val="nil"/>
              <w:left w:val="nil"/>
              <w:bottom w:val="single" w:sz="4" w:space="0" w:color="auto"/>
              <w:right w:val="single" w:sz="4" w:space="0" w:color="auto"/>
            </w:tcBorders>
            <w:shd w:val="clear" w:color="auto" w:fill="auto"/>
            <w:noWrap/>
            <w:vAlign w:val="center"/>
            <w:hideMark/>
          </w:tcPr>
          <w:p w14:paraId="3EAE851B"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$150,00</w:t>
            </w:r>
          </w:p>
        </w:tc>
        <w:tc>
          <w:tcPr>
            <w:tcW w:w="841" w:type="dxa"/>
            <w:tcBorders>
              <w:top w:val="nil"/>
              <w:left w:val="nil"/>
              <w:bottom w:val="single" w:sz="4" w:space="0" w:color="auto"/>
              <w:right w:val="single" w:sz="4" w:space="0" w:color="auto"/>
            </w:tcBorders>
            <w:shd w:val="clear" w:color="auto" w:fill="auto"/>
            <w:noWrap/>
            <w:vAlign w:val="center"/>
            <w:hideMark/>
          </w:tcPr>
          <w:p w14:paraId="48351FDF"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$0,00</w:t>
            </w:r>
          </w:p>
        </w:tc>
        <w:tc>
          <w:tcPr>
            <w:tcW w:w="1245" w:type="dxa"/>
            <w:tcBorders>
              <w:top w:val="nil"/>
              <w:left w:val="nil"/>
              <w:bottom w:val="single" w:sz="4" w:space="0" w:color="auto"/>
              <w:right w:val="single" w:sz="4" w:space="0" w:color="auto"/>
            </w:tcBorders>
            <w:shd w:val="clear" w:color="auto" w:fill="auto"/>
            <w:noWrap/>
            <w:vAlign w:val="center"/>
            <w:hideMark/>
          </w:tcPr>
          <w:p w14:paraId="3914774B"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2</w:t>
            </w:r>
          </w:p>
        </w:tc>
      </w:tr>
      <w:tr w:rsidR="00F71F35" w:rsidRPr="00F71F35" w14:paraId="0CEF74EE" w14:textId="77777777" w:rsidTr="00F71F35">
        <w:trPr>
          <w:trHeight w:val="315"/>
        </w:trPr>
        <w:tc>
          <w:tcPr>
            <w:tcW w:w="4466" w:type="dxa"/>
            <w:tcBorders>
              <w:top w:val="nil"/>
              <w:left w:val="single" w:sz="4" w:space="0" w:color="auto"/>
              <w:bottom w:val="single" w:sz="4" w:space="0" w:color="auto"/>
              <w:right w:val="single" w:sz="4" w:space="0" w:color="auto"/>
            </w:tcBorders>
            <w:shd w:val="clear" w:color="auto" w:fill="auto"/>
            <w:noWrap/>
            <w:vAlign w:val="center"/>
            <w:hideMark/>
          </w:tcPr>
          <w:p w14:paraId="3A1BBF34"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proofErr w:type="spellStart"/>
            <w:r w:rsidRPr="00F71F35">
              <w:rPr>
                <w:rFonts w:ascii="Arial" w:eastAsia="Times New Roman" w:hAnsi="Arial"/>
                <w:color w:val="000000"/>
                <w:sz w:val="28"/>
                <w:szCs w:val="28"/>
                <w:lang w:eastAsia="es-NI"/>
              </w:rPr>
              <w:t>Lapto</w:t>
            </w:r>
            <w:proofErr w:type="spellEnd"/>
          </w:p>
        </w:tc>
        <w:tc>
          <w:tcPr>
            <w:tcW w:w="1418" w:type="dxa"/>
            <w:tcBorders>
              <w:top w:val="nil"/>
              <w:left w:val="nil"/>
              <w:bottom w:val="single" w:sz="4" w:space="0" w:color="auto"/>
              <w:right w:val="single" w:sz="4" w:space="0" w:color="auto"/>
            </w:tcBorders>
            <w:shd w:val="clear" w:color="auto" w:fill="auto"/>
            <w:noWrap/>
            <w:vAlign w:val="center"/>
            <w:hideMark/>
          </w:tcPr>
          <w:p w14:paraId="5582F60C"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3</w:t>
            </w:r>
          </w:p>
        </w:tc>
        <w:tc>
          <w:tcPr>
            <w:tcW w:w="1559" w:type="dxa"/>
            <w:tcBorders>
              <w:top w:val="nil"/>
              <w:left w:val="nil"/>
              <w:bottom w:val="single" w:sz="4" w:space="0" w:color="auto"/>
              <w:right w:val="single" w:sz="4" w:space="0" w:color="auto"/>
            </w:tcBorders>
            <w:shd w:val="clear" w:color="auto" w:fill="auto"/>
            <w:noWrap/>
            <w:vAlign w:val="center"/>
            <w:hideMark/>
          </w:tcPr>
          <w:p w14:paraId="1C260121"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$700,00</w:t>
            </w:r>
          </w:p>
        </w:tc>
        <w:tc>
          <w:tcPr>
            <w:tcW w:w="1900" w:type="dxa"/>
            <w:tcBorders>
              <w:top w:val="nil"/>
              <w:left w:val="nil"/>
              <w:bottom w:val="single" w:sz="4" w:space="0" w:color="auto"/>
              <w:right w:val="single" w:sz="4" w:space="0" w:color="auto"/>
            </w:tcBorders>
            <w:shd w:val="clear" w:color="auto" w:fill="auto"/>
            <w:noWrap/>
            <w:vAlign w:val="center"/>
            <w:hideMark/>
          </w:tcPr>
          <w:p w14:paraId="79060F80"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C$25.487,00</w:t>
            </w:r>
          </w:p>
        </w:tc>
        <w:tc>
          <w:tcPr>
            <w:tcW w:w="1542" w:type="dxa"/>
            <w:tcBorders>
              <w:top w:val="nil"/>
              <w:left w:val="nil"/>
              <w:bottom w:val="single" w:sz="4" w:space="0" w:color="auto"/>
              <w:right w:val="single" w:sz="4" w:space="0" w:color="auto"/>
            </w:tcBorders>
            <w:shd w:val="clear" w:color="auto" w:fill="auto"/>
            <w:noWrap/>
            <w:vAlign w:val="center"/>
            <w:hideMark/>
          </w:tcPr>
          <w:p w14:paraId="788D8A65"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$2.100,00</w:t>
            </w:r>
          </w:p>
        </w:tc>
        <w:tc>
          <w:tcPr>
            <w:tcW w:w="841" w:type="dxa"/>
            <w:tcBorders>
              <w:top w:val="nil"/>
              <w:left w:val="nil"/>
              <w:bottom w:val="single" w:sz="4" w:space="0" w:color="auto"/>
              <w:right w:val="single" w:sz="4" w:space="0" w:color="auto"/>
            </w:tcBorders>
            <w:shd w:val="clear" w:color="auto" w:fill="auto"/>
            <w:noWrap/>
            <w:vAlign w:val="center"/>
            <w:hideMark/>
          </w:tcPr>
          <w:p w14:paraId="69035048"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$0,00</w:t>
            </w:r>
          </w:p>
        </w:tc>
        <w:tc>
          <w:tcPr>
            <w:tcW w:w="1245" w:type="dxa"/>
            <w:tcBorders>
              <w:top w:val="nil"/>
              <w:left w:val="nil"/>
              <w:bottom w:val="single" w:sz="4" w:space="0" w:color="auto"/>
              <w:right w:val="single" w:sz="4" w:space="0" w:color="auto"/>
            </w:tcBorders>
            <w:shd w:val="clear" w:color="auto" w:fill="auto"/>
            <w:noWrap/>
            <w:vAlign w:val="center"/>
            <w:hideMark/>
          </w:tcPr>
          <w:p w14:paraId="3F2BC348"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3</w:t>
            </w:r>
          </w:p>
        </w:tc>
      </w:tr>
      <w:tr w:rsidR="00F71F35" w:rsidRPr="00F71F35" w14:paraId="15493194" w14:textId="77777777" w:rsidTr="00F71F35">
        <w:trPr>
          <w:trHeight w:val="315"/>
        </w:trPr>
        <w:tc>
          <w:tcPr>
            <w:tcW w:w="4466" w:type="dxa"/>
            <w:tcBorders>
              <w:top w:val="nil"/>
              <w:left w:val="single" w:sz="4" w:space="0" w:color="auto"/>
              <w:bottom w:val="single" w:sz="4" w:space="0" w:color="auto"/>
              <w:right w:val="single" w:sz="4" w:space="0" w:color="auto"/>
            </w:tcBorders>
            <w:shd w:val="clear" w:color="auto" w:fill="auto"/>
            <w:noWrap/>
            <w:vAlign w:val="center"/>
            <w:hideMark/>
          </w:tcPr>
          <w:p w14:paraId="596584C8"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proofErr w:type="spellStart"/>
            <w:r w:rsidRPr="00F71F35">
              <w:rPr>
                <w:rFonts w:ascii="Arial" w:eastAsia="Times New Roman" w:hAnsi="Arial"/>
                <w:color w:val="000000"/>
                <w:sz w:val="28"/>
                <w:szCs w:val="28"/>
                <w:lang w:eastAsia="es-NI"/>
              </w:rPr>
              <w:t>Telefono</w:t>
            </w:r>
            <w:proofErr w:type="spellEnd"/>
            <w:r w:rsidRPr="00F71F35">
              <w:rPr>
                <w:rFonts w:ascii="Arial" w:eastAsia="Times New Roman" w:hAnsi="Arial"/>
                <w:color w:val="000000"/>
                <w:sz w:val="28"/>
                <w:szCs w:val="28"/>
                <w:lang w:eastAsia="es-NI"/>
              </w:rPr>
              <w:t xml:space="preserve"> de oficina</w:t>
            </w:r>
          </w:p>
        </w:tc>
        <w:tc>
          <w:tcPr>
            <w:tcW w:w="1418" w:type="dxa"/>
            <w:tcBorders>
              <w:top w:val="nil"/>
              <w:left w:val="nil"/>
              <w:bottom w:val="single" w:sz="4" w:space="0" w:color="auto"/>
              <w:right w:val="single" w:sz="4" w:space="0" w:color="auto"/>
            </w:tcBorders>
            <w:shd w:val="clear" w:color="auto" w:fill="auto"/>
            <w:noWrap/>
            <w:vAlign w:val="center"/>
            <w:hideMark/>
          </w:tcPr>
          <w:p w14:paraId="26A3E0F2"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3</w:t>
            </w:r>
          </w:p>
        </w:tc>
        <w:tc>
          <w:tcPr>
            <w:tcW w:w="1559" w:type="dxa"/>
            <w:tcBorders>
              <w:top w:val="nil"/>
              <w:left w:val="nil"/>
              <w:bottom w:val="single" w:sz="4" w:space="0" w:color="auto"/>
              <w:right w:val="single" w:sz="4" w:space="0" w:color="auto"/>
            </w:tcBorders>
            <w:shd w:val="clear" w:color="auto" w:fill="auto"/>
            <w:noWrap/>
            <w:vAlign w:val="center"/>
            <w:hideMark/>
          </w:tcPr>
          <w:p w14:paraId="77F97A27"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$20,00</w:t>
            </w:r>
          </w:p>
        </w:tc>
        <w:tc>
          <w:tcPr>
            <w:tcW w:w="1900" w:type="dxa"/>
            <w:tcBorders>
              <w:top w:val="nil"/>
              <w:left w:val="nil"/>
              <w:bottom w:val="single" w:sz="4" w:space="0" w:color="auto"/>
              <w:right w:val="single" w:sz="4" w:space="0" w:color="auto"/>
            </w:tcBorders>
            <w:shd w:val="clear" w:color="auto" w:fill="auto"/>
            <w:noWrap/>
            <w:vAlign w:val="center"/>
            <w:hideMark/>
          </w:tcPr>
          <w:p w14:paraId="38D02CFE"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C$728,20</w:t>
            </w:r>
          </w:p>
        </w:tc>
        <w:tc>
          <w:tcPr>
            <w:tcW w:w="1542" w:type="dxa"/>
            <w:tcBorders>
              <w:top w:val="nil"/>
              <w:left w:val="nil"/>
              <w:bottom w:val="single" w:sz="4" w:space="0" w:color="auto"/>
              <w:right w:val="single" w:sz="4" w:space="0" w:color="auto"/>
            </w:tcBorders>
            <w:shd w:val="clear" w:color="auto" w:fill="auto"/>
            <w:noWrap/>
            <w:vAlign w:val="center"/>
            <w:hideMark/>
          </w:tcPr>
          <w:p w14:paraId="255AEBCF"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$60,00</w:t>
            </w:r>
          </w:p>
        </w:tc>
        <w:tc>
          <w:tcPr>
            <w:tcW w:w="841" w:type="dxa"/>
            <w:tcBorders>
              <w:top w:val="nil"/>
              <w:left w:val="nil"/>
              <w:bottom w:val="single" w:sz="4" w:space="0" w:color="auto"/>
              <w:right w:val="single" w:sz="4" w:space="0" w:color="auto"/>
            </w:tcBorders>
            <w:shd w:val="clear" w:color="auto" w:fill="auto"/>
            <w:noWrap/>
            <w:vAlign w:val="center"/>
            <w:hideMark/>
          </w:tcPr>
          <w:p w14:paraId="2C152E61"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$0,00</w:t>
            </w:r>
          </w:p>
        </w:tc>
        <w:tc>
          <w:tcPr>
            <w:tcW w:w="1245" w:type="dxa"/>
            <w:tcBorders>
              <w:top w:val="nil"/>
              <w:left w:val="nil"/>
              <w:bottom w:val="single" w:sz="4" w:space="0" w:color="auto"/>
              <w:right w:val="single" w:sz="4" w:space="0" w:color="auto"/>
            </w:tcBorders>
            <w:shd w:val="clear" w:color="auto" w:fill="auto"/>
            <w:noWrap/>
            <w:vAlign w:val="center"/>
            <w:hideMark/>
          </w:tcPr>
          <w:p w14:paraId="43A11255"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2</w:t>
            </w:r>
          </w:p>
        </w:tc>
      </w:tr>
      <w:tr w:rsidR="00F71F35" w:rsidRPr="00F71F35" w14:paraId="1CE26807" w14:textId="77777777" w:rsidTr="00F71F35">
        <w:trPr>
          <w:trHeight w:val="315"/>
        </w:trPr>
        <w:tc>
          <w:tcPr>
            <w:tcW w:w="4466" w:type="dxa"/>
            <w:tcBorders>
              <w:top w:val="nil"/>
              <w:left w:val="single" w:sz="4" w:space="0" w:color="auto"/>
              <w:bottom w:val="single" w:sz="4" w:space="0" w:color="auto"/>
              <w:right w:val="single" w:sz="4" w:space="0" w:color="auto"/>
            </w:tcBorders>
            <w:shd w:val="clear" w:color="auto" w:fill="auto"/>
            <w:noWrap/>
            <w:vAlign w:val="center"/>
            <w:hideMark/>
          </w:tcPr>
          <w:p w14:paraId="33FFC76B"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Archivador</w:t>
            </w:r>
          </w:p>
        </w:tc>
        <w:tc>
          <w:tcPr>
            <w:tcW w:w="1418" w:type="dxa"/>
            <w:tcBorders>
              <w:top w:val="nil"/>
              <w:left w:val="nil"/>
              <w:bottom w:val="single" w:sz="4" w:space="0" w:color="auto"/>
              <w:right w:val="single" w:sz="4" w:space="0" w:color="auto"/>
            </w:tcBorders>
            <w:shd w:val="clear" w:color="auto" w:fill="auto"/>
            <w:noWrap/>
            <w:vAlign w:val="center"/>
            <w:hideMark/>
          </w:tcPr>
          <w:p w14:paraId="769226BD"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2</w:t>
            </w:r>
          </w:p>
        </w:tc>
        <w:tc>
          <w:tcPr>
            <w:tcW w:w="1559" w:type="dxa"/>
            <w:tcBorders>
              <w:top w:val="nil"/>
              <w:left w:val="nil"/>
              <w:bottom w:val="single" w:sz="4" w:space="0" w:color="auto"/>
              <w:right w:val="single" w:sz="4" w:space="0" w:color="auto"/>
            </w:tcBorders>
            <w:shd w:val="clear" w:color="auto" w:fill="auto"/>
            <w:noWrap/>
            <w:vAlign w:val="center"/>
            <w:hideMark/>
          </w:tcPr>
          <w:p w14:paraId="5FE51CD1"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$55,00</w:t>
            </w:r>
          </w:p>
        </w:tc>
        <w:tc>
          <w:tcPr>
            <w:tcW w:w="1900" w:type="dxa"/>
            <w:tcBorders>
              <w:top w:val="nil"/>
              <w:left w:val="nil"/>
              <w:bottom w:val="single" w:sz="4" w:space="0" w:color="auto"/>
              <w:right w:val="single" w:sz="4" w:space="0" w:color="auto"/>
            </w:tcBorders>
            <w:shd w:val="clear" w:color="auto" w:fill="auto"/>
            <w:noWrap/>
            <w:vAlign w:val="center"/>
            <w:hideMark/>
          </w:tcPr>
          <w:p w14:paraId="738F5703"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C$2.002,55</w:t>
            </w:r>
          </w:p>
        </w:tc>
        <w:tc>
          <w:tcPr>
            <w:tcW w:w="1542" w:type="dxa"/>
            <w:tcBorders>
              <w:top w:val="nil"/>
              <w:left w:val="nil"/>
              <w:bottom w:val="single" w:sz="4" w:space="0" w:color="auto"/>
              <w:right w:val="single" w:sz="4" w:space="0" w:color="auto"/>
            </w:tcBorders>
            <w:shd w:val="clear" w:color="auto" w:fill="auto"/>
            <w:noWrap/>
            <w:vAlign w:val="center"/>
            <w:hideMark/>
          </w:tcPr>
          <w:p w14:paraId="5D0A0D2B"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$110,00</w:t>
            </w:r>
          </w:p>
        </w:tc>
        <w:tc>
          <w:tcPr>
            <w:tcW w:w="841" w:type="dxa"/>
            <w:tcBorders>
              <w:top w:val="nil"/>
              <w:left w:val="nil"/>
              <w:bottom w:val="single" w:sz="4" w:space="0" w:color="auto"/>
              <w:right w:val="single" w:sz="4" w:space="0" w:color="auto"/>
            </w:tcBorders>
            <w:shd w:val="clear" w:color="auto" w:fill="auto"/>
            <w:noWrap/>
            <w:vAlign w:val="center"/>
            <w:hideMark/>
          </w:tcPr>
          <w:p w14:paraId="65A806DB"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$0,00</w:t>
            </w:r>
          </w:p>
        </w:tc>
        <w:tc>
          <w:tcPr>
            <w:tcW w:w="1245" w:type="dxa"/>
            <w:tcBorders>
              <w:top w:val="nil"/>
              <w:left w:val="nil"/>
              <w:bottom w:val="single" w:sz="4" w:space="0" w:color="auto"/>
              <w:right w:val="single" w:sz="4" w:space="0" w:color="auto"/>
            </w:tcBorders>
            <w:shd w:val="clear" w:color="auto" w:fill="auto"/>
            <w:noWrap/>
            <w:vAlign w:val="center"/>
            <w:hideMark/>
          </w:tcPr>
          <w:p w14:paraId="7A1BF066"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3</w:t>
            </w:r>
          </w:p>
        </w:tc>
      </w:tr>
      <w:tr w:rsidR="00F71F35" w:rsidRPr="00F71F35" w14:paraId="3C53EE5B" w14:textId="77777777" w:rsidTr="00F71F35">
        <w:trPr>
          <w:trHeight w:val="315"/>
        </w:trPr>
        <w:tc>
          <w:tcPr>
            <w:tcW w:w="4466" w:type="dxa"/>
            <w:tcBorders>
              <w:top w:val="nil"/>
              <w:left w:val="single" w:sz="4" w:space="0" w:color="auto"/>
              <w:bottom w:val="single" w:sz="4" w:space="0" w:color="auto"/>
              <w:right w:val="single" w:sz="4" w:space="0" w:color="auto"/>
            </w:tcBorders>
            <w:shd w:val="clear" w:color="auto" w:fill="auto"/>
            <w:noWrap/>
            <w:vAlign w:val="center"/>
            <w:hideMark/>
          </w:tcPr>
          <w:p w14:paraId="34BD8878"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Computadora de escritorio</w:t>
            </w:r>
          </w:p>
        </w:tc>
        <w:tc>
          <w:tcPr>
            <w:tcW w:w="1418" w:type="dxa"/>
            <w:tcBorders>
              <w:top w:val="nil"/>
              <w:left w:val="nil"/>
              <w:bottom w:val="single" w:sz="4" w:space="0" w:color="auto"/>
              <w:right w:val="single" w:sz="4" w:space="0" w:color="auto"/>
            </w:tcBorders>
            <w:shd w:val="clear" w:color="auto" w:fill="auto"/>
            <w:noWrap/>
            <w:vAlign w:val="center"/>
            <w:hideMark/>
          </w:tcPr>
          <w:p w14:paraId="662938B6"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2</w:t>
            </w:r>
          </w:p>
        </w:tc>
        <w:tc>
          <w:tcPr>
            <w:tcW w:w="1559" w:type="dxa"/>
            <w:tcBorders>
              <w:top w:val="nil"/>
              <w:left w:val="nil"/>
              <w:bottom w:val="single" w:sz="4" w:space="0" w:color="auto"/>
              <w:right w:val="single" w:sz="4" w:space="0" w:color="auto"/>
            </w:tcBorders>
            <w:shd w:val="clear" w:color="auto" w:fill="auto"/>
            <w:noWrap/>
            <w:vAlign w:val="center"/>
            <w:hideMark/>
          </w:tcPr>
          <w:p w14:paraId="56718524"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$750,00</w:t>
            </w:r>
          </w:p>
        </w:tc>
        <w:tc>
          <w:tcPr>
            <w:tcW w:w="1900" w:type="dxa"/>
            <w:tcBorders>
              <w:top w:val="nil"/>
              <w:left w:val="nil"/>
              <w:bottom w:val="single" w:sz="4" w:space="0" w:color="auto"/>
              <w:right w:val="single" w:sz="4" w:space="0" w:color="auto"/>
            </w:tcBorders>
            <w:shd w:val="clear" w:color="auto" w:fill="auto"/>
            <w:noWrap/>
            <w:vAlign w:val="center"/>
            <w:hideMark/>
          </w:tcPr>
          <w:p w14:paraId="5C0DACEA"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C$27.307,50</w:t>
            </w:r>
          </w:p>
        </w:tc>
        <w:tc>
          <w:tcPr>
            <w:tcW w:w="1542" w:type="dxa"/>
            <w:tcBorders>
              <w:top w:val="nil"/>
              <w:left w:val="nil"/>
              <w:bottom w:val="single" w:sz="4" w:space="0" w:color="auto"/>
              <w:right w:val="single" w:sz="4" w:space="0" w:color="auto"/>
            </w:tcBorders>
            <w:shd w:val="clear" w:color="auto" w:fill="auto"/>
            <w:noWrap/>
            <w:vAlign w:val="center"/>
            <w:hideMark/>
          </w:tcPr>
          <w:p w14:paraId="13AF69FF"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$1.500,00</w:t>
            </w:r>
          </w:p>
        </w:tc>
        <w:tc>
          <w:tcPr>
            <w:tcW w:w="841" w:type="dxa"/>
            <w:tcBorders>
              <w:top w:val="nil"/>
              <w:left w:val="nil"/>
              <w:bottom w:val="single" w:sz="4" w:space="0" w:color="auto"/>
              <w:right w:val="single" w:sz="4" w:space="0" w:color="auto"/>
            </w:tcBorders>
            <w:shd w:val="clear" w:color="auto" w:fill="auto"/>
            <w:noWrap/>
            <w:vAlign w:val="center"/>
            <w:hideMark/>
          </w:tcPr>
          <w:p w14:paraId="4B821F12"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$0,00</w:t>
            </w:r>
          </w:p>
        </w:tc>
        <w:tc>
          <w:tcPr>
            <w:tcW w:w="1245" w:type="dxa"/>
            <w:tcBorders>
              <w:top w:val="nil"/>
              <w:left w:val="nil"/>
              <w:bottom w:val="single" w:sz="4" w:space="0" w:color="auto"/>
              <w:right w:val="single" w:sz="4" w:space="0" w:color="auto"/>
            </w:tcBorders>
            <w:shd w:val="clear" w:color="auto" w:fill="auto"/>
            <w:noWrap/>
            <w:vAlign w:val="center"/>
            <w:hideMark/>
          </w:tcPr>
          <w:p w14:paraId="59EEE1A9"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4</w:t>
            </w:r>
          </w:p>
        </w:tc>
      </w:tr>
      <w:tr w:rsidR="00F71F35" w:rsidRPr="00F71F35" w14:paraId="1B45130B" w14:textId="77777777" w:rsidTr="00F71F35">
        <w:trPr>
          <w:trHeight w:val="315"/>
        </w:trPr>
        <w:tc>
          <w:tcPr>
            <w:tcW w:w="4466" w:type="dxa"/>
            <w:tcBorders>
              <w:top w:val="nil"/>
              <w:left w:val="single" w:sz="4" w:space="0" w:color="auto"/>
              <w:bottom w:val="single" w:sz="4" w:space="0" w:color="auto"/>
              <w:right w:val="single" w:sz="4" w:space="0" w:color="auto"/>
            </w:tcBorders>
            <w:shd w:val="clear" w:color="auto" w:fill="auto"/>
            <w:noWrap/>
            <w:vAlign w:val="center"/>
            <w:hideMark/>
          </w:tcPr>
          <w:p w14:paraId="7AEBEA5A"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Impresora</w:t>
            </w:r>
          </w:p>
        </w:tc>
        <w:tc>
          <w:tcPr>
            <w:tcW w:w="1418" w:type="dxa"/>
            <w:tcBorders>
              <w:top w:val="nil"/>
              <w:left w:val="nil"/>
              <w:bottom w:val="single" w:sz="4" w:space="0" w:color="auto"/>
              <w:right w:val="single" w:sz="4" w:space="0" w:color="auto"/>
            </w:tcBorders>
            <w:shd w:val="clear" w:color="auto" w:fill="auto"/>
            <w:noWrap/>
            <w:vAlign w:val="center"/>
            <w:hideMark/>
          </w:tcPr>
          <w:p w14:paraId="478A81F8"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3</w:t>
            </w:r>
          </w:p>
        </w:tc>
        <w:tc>
          <w:tcPr>
            <w:tcW w:w="1559" w:type="dxa"/>
            <w:tcBorders>
              <w:top w:val="nil"/>
              <w:left w:val="nil"/>
              <w:bottom w:val="single" w:sz="4" w:space="0" w:color="auto"/>
              <w:right w:val="single" w:sz="4" w:space="0" w:color="auto"/>
            </w:tcBorders>
            <w:shd w:val="clear" w:color="auto" w:fill="auto"/>
            <w:noWrap/>
            <w:vAlign w:val="center"/>
            <w:hideMark/>
          </w:tcPr>
          <w:p w14:paraId="27A8E9ED"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$100,00</w:t>
            </w:r>
          </w:p>
        </w:tc>
        <w:tc>
          <w:tcPr>
            <w:tcW w:w="1900" w:type="dxa"/>
            <w:tcBorders>
              <w:top w:val="nil"/>
              <w:left w:val="nil"/>
              <w:bottom w:val="single" w:sz="4" w:space="0" w:color="auto"/>
              <w:right w:val="single" w:sz="4" w:space="0" w:color="auto"/>
            </w:tcBorders>
            <w:shd w:val="clear" w:color="auto" w:fill="auto"/>
            <w:noWrap/>
            <w:vAlign w:val="center"/>
            <w:hideMark/>
          </w:tcPr>
          <w:p w14:paraId="1622F2FB"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C$3.641,00</w:t>
            </w:r>
          </w:p>
        </w:tc>
        <w:tc>
          <w:tcPr>
            <w:tcW w:w="1542" w:type="dxa"/>
            <w:tcBorders>
              <w:top w:val="nil"/>
              <w:left w:val="nil"/>
              <w:bottom w:val="single" w:sz="4" w:space="0" w:color="auto"/>
              <w:right w:val="single" w:sz="4" w:space="0" w:color="auto"/>
            </w:tcBorders>
            <w:shd w:val="clear" w:color="auto" w:fill="auto"/>
            <w:noWrap/>
            <w:vAlign w:val="center"/>
            <w:hideMark/>
          </w:tcPr>
          <w:p w14:paraId="55D03E68"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$300,00</w:t>
            </w:r>
          </w:p>
        </w:tc>
        <w:tc>
          <w:tcPr>
            <w:tcW w:w="841" w:type="dxa"/>
            <w:tcBorders>
              <w:top w:val="nil"/>
              <w:left w:val="nil"/>
              <w:bottom w:val="single" w:sz="4" w:space="0" w:color="auto"/>
              <w:right w:val="single" w:sz="4" w:space="0" w:color="auto"/>
            </w:tcBorders>
            <w:shd w:val="clear" w:color="auto" w:fill="auto"/>
            <w:noWrap/>
            <w:vAlign w:val="center"/>
            <w:hideMark/>
          </w:tcPr>
          <w:p w14:paraId="30F6F09A"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$0,00</w:t>
            </w:r>
          </w:p>
        </w:tc>
        <w:tc>
          <w:tcPr>
            <w:tcW w:w="1245" w:type="dxa"/>
            <w:tcBorders>
              <w:top w:val="nil"/>
              <w:left w:val="nil"/>
              <w:bottom w:val="single" w:sz="4" w:space="0" w:color="auto"/>
              <w:right w:val="single" w:sz="4" w:space="0" w:color="auto"/>
            </w:tcBorders>
            <w:shd w:val="clear" w:color="auto" w:fill="auto"/>
            <w:noWrap/>
            <w:vAlign w:val="center"/>
            <w:hideMark/>
          </w:tcPr>
          <w:p w14:paraId="0C790F1A"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2</w:t>
            </w:r>
          </w:p>
        </w:tc>
      </w:tr>
      <w:tr w:rsidR="00F71F35" w:rsidRPr="00F71F35" w14:paraId="20A44B0C" w14:textId="77777777" w:rsidTr="00F71F35">
        <w:trPr>
          <w:trHeight w:val="315"/>
        </w:trPr>
        <w:tc>
          <w:tcPr>
            <w:tcW w:w="4466" w:type="dxa"/>
            <w:tcBorders>
              <w:top w:val="nil"/>
              <w:left w:val="single" w:sz="4" w:space="0" w:color="auto"/>
              <w:bottom w:val="single" w:sz="4" w:space="0" w:color="auto"/>
              <w:right w:val="single" w:sz="4" w:space="0" w:color="auto"/>
            </w:tcBorders>
            <w:shd w:val="clear" w:color="auto" w:fill="auto"/>
            <w:noWrap/>
            <w:vAlign w:val="center"/>
            <w:hideMark/>
          </w:tcPr>
          <w:p w14:paraId="43F8421F"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teclado</w:t>
            </w:r>
          </w:p>
        </w:tc>
        <w:tc>
          <w:tcPr>
            <w:tcW w:w="1418" w:type="dxa"/>
            <w:tcBorders>
              <w:top w:val="nil"/>
              <w:left w:val="nil"/>
              <w:bottom w:val="single" w:sz="4" w:space="0" w:color="auto"/>
              <w:right w:val="single" w:sz="4" w:space="0" w:color="auto"/>
            </w:tcBorders>
            <w:shd w:val="clear" w:color="auto" w:fill="auto"/>
            <w:noWrap/>
            <w:vAlign w:val="center"/>
            <w:hideMark/>
          </w:tcPr>
          <w:p w14:paraId="260D70C9"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5</w:t>
            </w:r>
          </w:p>
        </w:tc>
        <w:tc>
          <w:tcPr>
            <w:tcW w:w="1559" w:type="dxa"/>
            <w:tcBorders>
              <w:top w:val="nil"/>
              <w:left w:val="nil"/>
              <w:bottom w:val="single" w:sz="4" w:space="0" w:color="auto"/>
              <w:right w:val="single" w:sz="4" w:space="0" w:color="auto"/>
            </w:tcBorders>
            <w:shd w:val="clear" w:color="auto" w:fill="auto"/>
            <w:noWrap/>
            <w:vAlign w:val="center"/>
            <w:hideMark/>
          </w:tcPr>
          <w:p w14:paraId="6CAC9A78"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$15,00</w:t>
            </w:r>
          </w:p>
        </w:tc>
        <w:tc>
          <w:tcPr>
            <w:tcW w:w="1900" w:type="dxa"/>
            <w:tcBorders>
              <w:top w:val="nil"/>
              <w:left w:val="nil"/>
              <w:bottom w:val="single" w:sz="4" w:space="0" w:color="auto"/>
              <w:right w:val="single" w:sz="4" w:space="0" w:color="auto"/>
            </w:tcBorders>
            <w:shd w:val="clear" w:color="auto" w:fill="auto"/>
            <w:noWrap/>
            <w:vAlign w:val="center"/>
            <w:hideMark/>
          </w:tcPr>
          <w:p w14:paraId="34AEEA6D"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C$546,15</w:t>
            </w:r>
          </w:p>
        </w:tc>
        <w:tc>
          <w:tcPr>
            <w:tcW w:w="1542" w:type="dxa"/>
            <w:tcBorders>
              <w:top w:val="nil"/>
              <w:left w:val="nil"/>
              <w:bottom w:val="single" w:sz="4" w:space="0" w:color="auto"/>
              <w:right w:val="single" w:sz="4" w:space="0" w:color="auto"/>
            </w:tcBorders>
            <w:shd w:val="clear" w:color="auto" w:fill="auto"/>
            <w:noWrap/>
            <w:vAlign w:val="center"/>
            <w:hideMark/>
          </w:tcPr>
          <w:p w14:paraId="356422C0"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$75,00</w:t>
            </w:r>
          </w:p>
        </w:tc>
        <w:tc>
          <w:tcPr>
            <w:tcW w:w="841" w:type="dxa"/>
            <w:tcBorders>
              <w:top w:val="nil"/>
              <w:left w:val="nil"/>
              <w:bottom w:val="single" w:sz="4" w:space="0" w:color="auto"/>
              <w:right w:val="single" w:sz="4" w:space="0" w:color="auto"/>
            </w:tcBorders>
            <w:shd w:val="clear" w:color="auto" w:fill="auto"/>
            <w:noWrap/>
            <w:vAlign w:val="center"/>
            <w:hideMark/>
          </w:tcPr>
          <w:p w14:paraId="5D9600B5"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$0,00</w:t>
            </w:r>
          </w:p>
        </w:tc>
        <w:tc>
          <w:tcPr>
            <w:tcW w:w="1245" w:type="dxa"/>
            <w:tcBorders>
              <w:top w:val="nil"/>
              <w:left w:val="nil"/>
              <w:bottom w:val="single" w:sz="4" w:space="0" w:color="auto"/>
              <w:right w:val="single" w:sz="4" w:space="0" w:color="auto"/>
            </w:tcBorders>
            <w:shd w:val="clear" w:color="auto" w:fill="auto"/>
            <w:noWrap/>
            <w:vAlign w:val="center"/>
            <w:hideMark/>
          </w:tcPr>
          <w:p w14:paraId="5EA5FB3D"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2</w:t>
            </w:r>
          </w:p>
        </w:tc>
      </w:tr>
      <w:tr w:rsidR="00F71F35" w:rsidRPr="00F71F35" w14:paraId="53B42DED" w14:textId="77777777" w:rsidTr="00F71F35">
        <w:trPr>
          <w:trHeight w:val="315"/>
        </w:trPr>
        <w:tc>
          <w:tcPr>
            <w:tcW w:w="4466" w:type="dxa"/>
            <w:tcBorders>
              <w:top w:val="nil"/>
              <w:left w:val="single" w:sz="4" w:space="0" w:color="auto"/>
              <w:bottom w:val="single" w:sz="4" w:space="0" w:color="auto"/>
              <w:right w:val="single" w:sz="4" w:space="0" w:color="auto"/>
            </w:tcBorders>
            <w:shd w:val="clear" w:color="auto" w:fill="auto"/>
            <w:noWrap/>
            <w:vAlign w:val="center"/>
            <w:hideMark/>
          </w:tcPr>
          <w:p w14:paraId="59DFD6D0"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mouse</w:t>
            </w:r>
          </w:p>
        </w:tc>
        <w:tc>
          <w:tcPr>
            <w:tcW w:w="1418" w:type="dxa"/>
            <w:tcBorders>
              <w:top w:val="nil"/>
              <w:left w:val="nil"/>
              <w:bottom w:val="single" w:sz="4" w:space="0" w:color="auto"/>
              <w:right w:val="single" w:sz="4" w:space="0" w:color="auto"/>
            </w:tcBorders>
            <w:shd w:val="clear" w:color="auto" w:fill="auto"/>
            <w:noWrap/>
            <w:vAlign w:val="center"/>
            <w:hideMark/>
          </w:tcPr>
          <w:p w14:paraId="7B40C007"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5</w:t>
            </w:r>
          </w:p>
        </w:tc>
        <w:tc>
          <w:tcPr>
            <w:tcW w:w="1559" w:type="dxa"/>
            <w:tcBorders>
              <w:top w:val="nil"/>
              <w:left w:val="nil"/>
              <w:bottom w:val="single" w:sz="4" w:space="0" w:color="auto"/>
              <w:right w:val="single" w:sz="4" w:space="0" w:color="auto"/>
            </w:tcBorders>
            <w:shd w:val="clear" w:color="auto" w:fill="auto"/>
            <w:noWrap/>
            <w:vAlign w:val="center"/>
            <w:hideMark/>
          </w:tcPr>
          <w:p w14:paraId="7E13BDE8"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$15,00</w:t>
            </w:r>
          </w:p>
        </w:tc>
        <w:tc>
          <w:tcPr>
            <w:tcW w:w="1900" w:type="dxa"/>
            <w:tcBorders>
              <w:top w:val="nil"/>
              <w:left w:val="nil"/>
              <w:bottom w:val="single" w:sz="4" w:space="0" w:color="auto"/>
              <w:right w:val="single" w:sz="4" w:space="0" w:color="auto"/>
            </w:tcBorders>
            <w:shd w:val="clear" w:color="auto" w:fill="auto"/>
            <w:noWrap/>
            <w:vAlign w:val="center"/>
            <w:hideMark/>
          </w:tcPr>
          <w:p w14:paraId="566966BD"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C$546,15</w:t>
            </w:r>
          </w:p>
        </w:tc>
        <w:tc>
          <w:tcPr>
            <w:tcW w:w="1542" w:type="dxa"/>
            <w:tcBorders>
              <w:top w:val="nil"/>
              <w:left w:val="nil"/>
              <w:bottom w:val="single" w:sz="4" w:space="0" w:color="auto"/>
              <w:right w:val="single" w:sz="4" w:space="0" w:color="auto"/>
            </w:tcBorders>
            <w:shd w:val="clear" w:color="auto" w:fill="auto"/>
            <w:noWrap/>
            <w:vAlign w:val="center"/>
            <w:hideMark/>
          </w:tcPr>
          <w:p w14:paraId="24974B6F"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$75,00</w:t>
            </w:r>
          </w:p>
        </w:tc>
        <w:tc>
          <w:tcPr>
            <w:tcW w:w="841" w:type="dxa"/>
            <w:tcBorders>
              <w:top w:val="nil"/>
              <w:left w:val="nil"/>
              <w:bottom w:val="single" w:sz="4" w:space="0" w:color="auto"/>
              <w:right w:val="single" w:sz="4" w:space="0" w:color="auto"/>
            </w:tcBorders>
            <w:shd w:val="clear" w:color="auto" w:fill="auto"/>
            <w:noWrap/>
            <w:vAlign w:val="center"/>
            <w:hideMark/>
          </w:tcPr>
          <w:p w14:paraId="5B35B4F1"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$0,00</w:t>
            </w:r>
          </w:p>
        </w:tc>
        <w:tc>
          <w:tcPr>
            <w:tcW w:w="1245" w:type="dxa"/>
            <w:tcBorders>
              <w:top w:val="nil"/>
              <w:left w:val="nil"/>
              <w:bottom w:val="single" w:sz="4" w:space="0" w:color="auto"/>
              <w:right w:val="single" w:sz="4" w:space="0" w:color="auto"/>
            </w:tcBorders>
            <w:shd w:val="clear" w:color="auto" w:fill="auto"/>
            <w:noWrap/>
            <w:vAlign w:val="center"/>
            <w:hideMark/>
          </w:tcPr>
          <w:p w14:paraId="366B76AA"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2</w:t>
            </w:r>
          </w:p>
        </w:tc>
      </w:tr>
      <w:tr w:rsidR="00F71F35" w:rsidRPr="00F71F35" w14:paraId="45D2ACED" w14:textId="77777777" w:rsidTr="00F71F35">
        <w:trPr>
          <w:trHeight w:val="315"/>
        </w:trPr>
        <w:tc>
          <w:tcPr>
            <w:tcW w:w="4466" w:type="dxa"/>
            <w:tcBorders>
              <w:top w:val="nil"/>
              <w:left w:val="single" w:sz="4" w:space="0" w:color="auto"/>
              <w:bottom w:val="single" w:sz="4" w:space="0" w:color="auto"/>
              <w:right w:val="single" w:sz="4" w:space="0" w:color="auto"/>
            </w:tcBorders>
            <w:shd w:val="clear" w:color="000000" w:fill="FFFF00"/>
            <w:noWrap/>
            <w:vAlign w:val="center"/>
            <w:hideMark/>
          </w:tcPr>
          <w:p w14:paraId="4252B297" w14:textId="77777777" w:rsidR="00F71F35" w:rsidRPr="00F71F35" w:rsidRDefault="00F71F35" w:rsidP="00F71F35">
            <w:pPr>
              <w:tabs>
                <w:tab w:val="clear" w:pos="9025"/>
              </w:tabs>
              <w:spacing w:before="0"/>
              <w:jc w:val="center"/>
              <w:rPr>
                <w:rFonts w:ascii="Arial" w:eastAsia="Times New Roman" w:hAnsi="Arial"/>
                <w:b/>
                <w:bCs/>
                <w:color w:val="000000"/>
                <w:sz w:val="28"/>
                <w:szCs w:val="28"/>
                <w:lang w:eastAsia="es-NI"/>
              </w:rPr>
            </w:pPr>
            <w:r w:rsidRPr="00F71F35">
              <w:rPr>
                <w:rFonts w:ascii="Arial" w:eastAsia="Times New Roman" w:hAnsi="Arial"/>
                <w:b/>
                <w:bCs/>
                <w:color w:val="000000"/>
                <w:sz w:val="28"/>
                <w:szCs w:val="28"/>
                <w:lang w:eastAsia="es-NI"/>
              </w:rPr>
              <w:t>TOTAL $</w:t>
            </w:r>
          </w:p>
        </w:tc>
        <w:tc>
          <w:tcPr>
            <w:tcW w:w="1418" w:type="dxa"/>
            <w:tcBorders>
              <w:top w:val="nil"/>
              <w:left w:val="nil"/>
              <w:bottom w:val="single" w:sz="4" w:space="0" w:color="auto"/>
              <w:right w:val="single" w:sz="4" w:space="0" w:color="auto"/>
            </w:tcBorders>
            <w:shd w:val="clear" w:color="000000" w:fill="FFFF00"/>
            <w:noWrap/>
            <w:vAlign w:val="center"/>
            <w:hideMark/>
          </w:tcPr>
          <w:p w14:paraId="799A2E5B" w14:textId="77777777" w:rsidR="00F71F35" w:rsidRPr="00F71F35" w:rsidRDefault="00F71F35" w:rsidP="00F71F35">
            <w:pPr>
              <w:tabs>
                <w:tab w:val="clear" w:pos="9025"/>
              </w:tabs>
              <w:spacing w:before="0"/>
              <w:jc w:val="center"/>
              <w:rPr>
                <w:rFonts w:ascii="Arial" w:eastAsia="Times New Roman" w:hAnsi="Arial"/>
                <w:b/>
                <w:bCs/>
                <w:color w:val="000000"/>
                <w:sz w:val="28"/>
                <w:szCs w:val="28"/>
                <w:lang w:eastAsia="es-NI"/>
              </w:rPr>
            </w:pPr>
            <w:r w:rsidRPr="00F71F35">
              <w:rPr>
                <w:rFonts w:ascii="Arial" w:eastAsia="Times New Roman" w:hAnsi="Arial"/>
                <w:b/>
                <w:bCs/>
                <w:color w:val="000000"/>
                <w:sz w:val="28"/>
                <w:szCs w:val="28"/>
                <w:lang w:eastAsia="es-NI"/>
              </w:rPr>
              <w:t> </w:t>
            </w:r>
          </w:p>
        </w:tc>
        <w:tc>
          <w:tcPr>
            <w:tcW w:w="1559" w:type="dxa"/>
            <w:tcBorders>
              <w:top w:val="nil"/>
              <w:left w:val="nil"/>
              <w:bottom w:val="single" w:sz="4" w:space="0" w:color="auto"/>
              <w:right w:val="single" w:sz="4" w:space="0" w:color="auto"/>
            </w:tcBorders>
            <w:shd w:val="clear" w:color="000000" w:fill="FFFF00"/>
            <w:noWrap/>
            <w:vAlign w:val="center"/>
            <w:hideMark/>
          </w:tcPr>
          <w:p w14:paraId="2AF161A8" w14:textId="77777777" w:rsidR="00F71F35" w:rsidRPr="00F71F35" w:rsidRDefault="00F71F35" w:rsidP="00F71F35">
            <w:pPr>
              <w:tabs>
                <w:tab w:val="clear" w:pos="9025"/>
              </w:tabs>
              <w:spacing w:before="0"/>
              <w:jc w:val="center"/>
              <w:rPr>
                <w:rFonts w:ascii="Arial" w:eastAsia="Times New Roman" w:hAnsi="Arial"/>
                <w:b/>
                <w:bCs/>
                <w:color w:val="000000"/>
                <w:sz w:val="28"/>
                <w:szCs w:val="28"/>
                <w:lang w:eastAsia="es-NI"/>
              </w:rPr>
            </w:pPr>
            <w:r w:rsidRPr="00F71F35">
              <w:rPr>
                <w:rFonts w:ascii="Arial" w:eastAsia="Times New Roman" w:hAnsi="Arial"/>
                <w:b/>
                <w:bCs/>
                <w:color w:val="000000"/>
                <w:sz w:val="28"/>
                <w:szCs w:val="28"/>
                <w:lang w:eastAsia="es-NI"/>
              </w:rPr>
              <w:t> </w:t>
            </w:r>
          </w:p>
        </w:tc>
        <w:tc>
          <w:tcPr>
            <w:tcW w:w="3442" w:type="dxa"/>
            <w:gridSpan w:val="2"/>
            <w:tcBorders>
              <w:top w:val="single" w:sz="4" w:space="0" w:color="auto"/>
              <w:left w:val="nil"/>
              <w:bottom w:val="single" w:sz="4" w:space="0" w:color="auto"/>
              <w:right w:val="single" w:sz="4" w:space="0" w:color="000000"/>
            </w:tcBorders>
            <w:shd w:val="clear" w:color="000000" w:fill="FFFF00"/>
            <w:noWrap/>
            <w:vAlign w:val="center"/>
            <w:hideMark/>
          </w:tcPr>
          <w:p w14:paraId="093C229B" w14:textId="77777777" w:rsidR="00F71F35" w:rsidRPr="00F71F35" w:rsidRDefault="00F71F35" w:rsidP="00F71F35">
            <w:pPr>
              <w:tabs>
                <w:tab w:val="clear" w:pos="9025"/>
              </w:tabs>
              <w:spacing w:before="0"/>
              <w:jc w:val="center"/>
              <w:rPr>
                <w:rFonts w:ascii="Arial" w:eastAsia="Times New Roman" w:hAnsi="Arial"/>
                <w:b/>
                <w:bCs/>
                <w:color w:val="000000"/>
                <w:sz w:val="28"/>
                <w:szCs w:val="28"/>
                <w:lang w:eastAsia="es-NI"/>
              </w:rPr>
            </w:pPr>
            <w:r w:rsidRPr="00F71F35">
              <w:rPr>
                <w:rFonts w:ascii="Arial" w:eastAsia="Times New Roman" w:hAnsi="Arial"/>
                <w:b/>
                <w:bCs/>
                <w:color w:val="000000"/>
                <w:sz w:val="28"/>
                <w:szCs w:val="28"/>
                <w:lang w:eastAsia="es-NI"/>
              </w:rPr>
              <w:t>$21.575,00</w:t>
            </w:r>
          </w:p>
        </w:tc>
        <w:tc>
          <w:tcPr>
            <w:tcW w:w="841" w:type="dxa"/>
            <w:tcBorders>
              <w:top w:val="nil"/>
              <w:left w:val="nil"/>
              <w:bottom w:val="single" w:sz="4" w:space="0" w:color="auto"/>
              <w:right w:val="single" w:sz="4" w:space="0" w:color="auto"/>
            </w:tcBorders>
            <w:shd w:val="clear" w:color="auto" w:fill="auto"/>
            <w:noWrap/>
            <w:vAlign w:val="center"/>
            <w:hideMark/>
          </w:tcPr>
          <w:p w14:paraId="63084D1A" w14:textId="77777777" w:rsidR="00F71F35" w:rsidRPr="00F71F35" w:rsidRDefault="00F71F35" w:rsidP="00F71F35">
            <w:pPr>
              <w:tabs>
                <w:tab w:val="clear" w:pos="9025"/>
              </w:tabs>
              <w:spacing w:before="0"/>
              <w:jc w:val="center"/>
              <w:rPr>
                <w:rFonts w:ascii="Arial" w:eastAsia="Times New Roman" w:hAnsi="Arial"/>
                <w:b/>
                <w:bCs/>
                <w:color w:val="000000"/>
                <w:sz w:val="28"/>
                <w:szCs w:val="28"/>
                <w:lang w:eastAsia="es-NI"/>
              </w:rPr>
            </w:pPr>
            <w:r w:rsidRPr="00F71F35">
              <w:rPr>
                <w:rFonts w:ascii="Arial" w:eastAsia="Times New Roman" w:hAnsi="Arial"/>
                <w:b/>
                <w:bCs/>
                <w:color w:val="000000"/>
                <w:sz w:val="28"/>
                <w:szCs w:val="28"/>
                <w:lang w:eastAsia="es-NI"/>
              </w:rPr>
              <w:t>$0,00</w:t>
            </w:r>
          </w:p>
        </w:tc>
        <w:tc>
          <w:tcPr>
            <w:tcW w:w="1245" w:type="dxa"/>
            <w:tcBorders>
              <w:top w:val="nil"/>
              <w:left w:val="nil"/>
              <w:bottom w:val="single" w:sz="4" w:space="0" w:color="auto"/>
              <w:right w:val="single" w:sz="4" w:space="0" w:color="auto"/>
            </w:tcBorders>
            <w:shd w:val="clear" w:color="auto" w:fill="auto"/>
            <w:noWrap/>
            <w:vAlign w:val="center"/>
            <w:hideMark/>
          </w:tcPr>
          <w:p w14:paraId="5082D282" w14:textId="77777777" w:rsidR="00F71F35" w:rsidRPr="00F71F35" w:rsidRDefault="00F71F35" w:rsidP="00F71F35">
            <w:pPr>
              <w:tabs>
                <w:tab w:val="clear" w:pos="9025"/>
              </w:tabs>
              <w:spacing w:before="0"/>
              <w:jc w:val="center"/>
              <w:rPr>
                <w:rFonts w:ascii="Arial" w:eastAsia="Times New Roman" w:hAnsi="Arial"/>
                <w:b/>
                <w:bCs/>
                <w:color w:val="000000"/>
                <w:sz w:val="28"/>
                <w:szCs w:val="28"/>
                <w:lang w:eastAsia="es-NI"/>
              </w:rPr>
            </w:pPr>
            <w:r w:rsidRPr="00F71F35">
              <w:rPr>
                <w:rFonts w:ascii="Arial" w:eastAsia="Times New Roman" w:hAnsi="Arial"/>
                <w:b/>
                <w:bCs/>
                <w:color w:val="000000"/>
                <w:sz w:val="28"/>
                <w:szCs w:val="28"/>
                <w:lang w:eastAsia="es-NI"/>
              </w:rPr>
              <w:t> </w:t>
            </w:r>
          </w:p>
        </w:tc>
      </w:tr>
      <w:tr w:rsidR="00F71F35" w:rsidRPr="00F71F35" w14:paraId="13216FBA" w14:textId="77777777" w:rsidTr="00F71F35">
        <w:trPr>
          <w:trHeight w:val="840"/>
        </w:trPr>
        <w:tc>
          <w:tcPr>
            <w:tcW w:w="4466" w:type="dxa"/>
            <w:tcBorders>
              <w:top w:val="nil"/>
              <w:left w:val="single" w:sz="4" w:space="0" w:color="auto"/>
              <w:bottom w:val="single" w:sz="4" w:space="0" w:color="auto"/>
              <w:right w:val="single" w:sz="4" w:space="0" w:color="auto"/>
            </w:tcBorders>
            <w:shd w:val="clear" w:color="000000" w:fill="FFFF00"/>
            <w:noWrap/>
            <w:vAlign w:val="center"/>
            <w:hideMark/>
          </w:tcPr>
          <w:p w14:paraId="3E40E8EC" w14:textId="77777777" w:rsidR="00F71F35" w:rsidRPr="00F71F35" w:rsidRDefault="00F71F35" w:rsidP="00F71F35">
            <w:pPr>
              <w:tabs>
                <w:tab w:val="clear" w:pos="9025"/>
              </w:tabs>
              <w:spacing w:before="0"/>
              <w:jc w:val="center"/>
              <w:rPr>
                <w:rFonts w:ascii="Arial" w:eastAsia="Times New Roman" w:hAnsi="Arial"/>
                <w:b/>
                <w:bCs/>
                <w:color w:val="000000"/>
                <w:sz w:val="28"/>
                <w:szCs w:val="28"/>
                <w:lang w:eastAsia="es-NI"/>
              </w:rPr>
            </w:pPr>
            <w:r w:rsidRPr="00F71F35">
              <w:rPr>
                <w:rFonts w:ascii="Arial" w:eastAsia="Times New Roman" w:hAnsi="Arial"/>
                <w:b/>
                <w:bCs/>
                <w:color w:val="000000"/>
                <w:sz w:val="28"/>
                <w:szCs w:val="28"/>
                <w:lang w:eastAsia="es-NI"/>
              </w:rPr>
              <w:t>TOTAL C$</w:t>
            </w:r>
          </w:p>
        </w:tc>
        <w:tc>
          <w:tcPr>
            <w:tcW w:w="1418" w:type="dxa"/>
            <w:tcBorders>
              <w:top w:val="nil"/>
              <w:left w:val="nil"/>
              <w:bottom w:val="single" w:sz="4" w:space="0" w:color="auto"/>
              <w:right w:val="single" w:sz="4" w:space="0" w:color="auto"/>
            </w:tcBorders>
            <w:shd w:val="clear" w:color="000000" w:fill="FFFF00"/>
            <w:noWrap/>
            <w:vAlign w:val="center"/>
            <w:hideMark/>
          </w:tcPr>
          <w:p w14:paraId="5B3483FE" w14:textId="77777777" w:rsidR="00F71F35" w:rsidRPr="00F71F35" w:rsidRDefault="00F71F35" w:rsidP="00F71F35">
            <w:pPr>
              <w:tabs>
                <w:tab w:val="clear" w:pos="9025"/>
              </w:tabs>
              <w:spacing w:before="0"/>
              <w:jc w:val="center"/>
              <w:rPr>
                <w:rFonts w:ascii="Arial" w:eastAsia="Times New Roman" w:hAnsi="Arial"/>
                <w:b/>
                <w:bCs/>
                <w:color w:val="000000"/>
                <w:sz w:val="28"/>
                <w:szCs w:val="28"/>
                <w:lang w:eastAsia="es-NI"/>
              </w:rPr>
            </w:pPr>
            <w:r w:rsidRPr="00F71F35">
              <w:rPr>
                <w:rFonts w:ascii="Arial" w:eastAsia="Times New Roman" w:hAnsi="Arial"/>
                <w:b/>
                <w:bCs/>
                <w:color w:val="000000"/>
                <w:sz w:val="28"/>
                <w:szCs w:val="28"/>
                <w:lang w:eastAsia="es-NI"/>
              </w:rPr>
              <w:t> </w:t>
            </w:r>
          </w:p>
        </w:tc>
        <w:tc>
          <w:tcPr>
            <w:tcW w:w="1559" w:type="dxa"/>
            <w:tcBorders>
              <w:top w:val="nil"/>
              <w:left w:val="nil"/>
              <w:bottom w:val="single" w:sz="4" w:space="0" w:color="auto"/>
              <w:right w:val="single" w:sz="4" w:space="0" w:color="auto"/>
            </w:tcBorders>
            <w:shd w:val="clear" w:color="000000" w:fill="FFFF00"/>
            <w:noWrap/>
            <w:vAlign w:val="center"/>
            <w:hideMark/>
          </w:tcPr>
          <w:p w14:paraId="08B89473" w14:textId="77777777" w:rsidR="00F71F35" w:rsidRPr="00F71F35" w:rsidRDefault="00F71F35" w:rsidP="00F71F35">
            <w:pPr>
              <w:tabs>
                <w:tab w:val="clear" w:pos="9025"/>
              </w:tabs>
              <w:spacing w:before="0"/>
              <w:jc w:val="center"/>
              <w:rPr>
                <w:rFonts w:ascii="Arial" w:eastAsia="Times New Roman" w:hAnsi="Arial"/>
                <w:b/>
                <w:bCs/>
                <w:color w:val="000000"/>
                <w:sz w:val="28"/>
                <w:szCs w:val="28"/>
                <w:lang w:eastAsia="es-NI"/>
              </w:rPr>
            </w:pPr>
            <w:r w:rsidRPr="00F71F35">
              <w:rPr>
                <w:rFonts w:ascii="Arial" w:eastAsia="Times New Roman" w:hAnsi="Arial"/>
                <w:b/>
                <w:bCs/>
                <w:color w:val="000000"/>
                <w:sz w:val="28"/>
                <w:szCs w:val="28"/>
                <w:lang w:eastAsia="es-NI"/>
              </w:rPr>
              <w:t> </w:t>
            </w:r>
          </w:p>
        </w:tc>
        <w:tc>
          <w:tcPr>
            <w:tcW w:w="3442" w:type="dxa"/>
            <w:gridSpan w:val="2"/>
            <w:tcBorders>
              <w:top w:val="single" w:sz="4" w:space="0" w:color="auto"/>
              <w:left w:val="nil"/>
              <w:bottom w:val="single" w:sz="4" w:space="0" w:color="auto"/>
              <w:right w:val="single" w:sz="4" w:space="0" w:color="000000"/>
            </w:tcBorders>
            <w:shd w:val="clear" w:color="000000" w:fill="FFFF00"/>
            <w:noWrap/>
            <w:vAlign w:val="center"/>
            <w:hideMark/>
          </w:tcPr>
          <w:p w14:paraId="2C23A5D8" w14:textId="77777777" w:rsidR="00F71F35" w:rsidRPr="00F71F35" w:rsidRDefault="00F71F35" w:rsidP="00F71F35">
            <w:pPr>
              <w:tabs>
                <w:tab w:val="clear" w:pos="9025"/>
              </w:tabs>
              <w:spacing w:before="0"/>
              <w:jc w:val="center"/>
              <w:rPr>
                <w:rFonts w:ascii="Arial" w:eastAsia="Times New Roman" w:hAnsi="Arial"/>
                <w:b/>
                <w:bCs/>
                <w:color w:val="000000"/>
                <w:sz w:val="28"/>
                <w:szCs w:val="28"/>
                <w:lang w:eastAsia="es-NI"/>
              </w:rPr>
            </w:pPr>
            <w:r w:rsidRPr="00F71F35">
              <w:rPr>
                <w:rFonts w:ascii="Arial" w:eastAsia="Times New Roman" w:hAnsi="Arial"/>
                <w:b/>
                <w:bCs/>
                <w:color w:val="000000"/>
                <w:sz w:val="28"/>
                <w:szCs w:val="28"/>
                <w:lang w:eastAsia="es-NI"/>
              </w:rPr>
              <w:t>C$785.545,75</w:t>
            </w:r>
          </w:p>
        </w:tc>
        <w:tc>
          <w:tcPr>
            <w:tcW w:w="841" w:type="dxa"/>
            <w:tcBorders>
              <w:top w:val="nil"/>
              <w:left w:val="nil"/>
              <w:bottom w:val="single" w:sz="4" w:space="0" w:color="auto"/>
              <w:right w:val="single" w:sz="4" w:space="0" w:color="auto"/>
            </w:tcBorders>
            <w:shd w:val="clear" w:color="auto" w:fill="auto"/>
            <w:noWrap/>
            <w:vAlign w:val="center"/>
            <w:hideMark/>
          </w:tcPr>
          <w:p w14:paraId="6E9E0D6F" w14:textId="77777777" w:rsidR="00F71F35" w:rsidRPr="00F71F35" w:rsidRDefault="00F71F35" w:rsidP="00F71F35">
            <w:pPr>
              <w:tabs>
                <w:tab w:val="clear" w:pos="9025"/>
              </w:tabs>
              <w:spacing w:before="0"/>
              <w:jc w:val="center"/>
              <w:rPr>
                <w:rFonts w:ascii="Arial" w:eastAsia="Times New Roman" w:hAnsi="Arial"/>
                <w:b/>
                <w:bCs/>
                <w:color w:val="000000"/>
                <w:sz w:val="28"/>
                <w:szCs w:val="28"/>
                <w:lang w:eastAsia="es-NI"/>
              </w:rPr>
            </w:pPr>
            <w:r w:rsidRPr="00F71F35">
              <w:rPr>
                <w:rFonts w:ascii="Arial" w:eastAsia="Times New Roman" w:hAnsi="Arial"/>
                <w:b/>
                <w:bCs/>
                <w:color w:val="000000"/>
                <w:sz w:val="28"/>
                <w:szCs w:val="28"/>
                <w:lang w:eastAsia="es-NI"/>
              </w:rPr>
              <w:t> </w:t>
            </w:r>
          </w:p>
        </w:tc>
        <w:tc>
          <w:tcPr>
            <w:tcW w:w="1245" w:type="dxa"/>
            <w:tcBorders>
              <w:top w:val="nil"/>
              <w:left w:val="nil"/>
              <w:bottom w:val="single" w:sz="4" w:space="0" w:color="auto"/>
              <w:right w:val="single" w:sz="4" w:space="0" w:color="auto"/>
            </w:tcBorders>
            <w:shd w:val="clear" w:color="auto" w:fill="auto"/>
            <w:noWrap/>
            <w:vAlign w:val="center"/>
            <w:hideMark/>
          </w:tcPr>
          <w:p w14:paraId="40763D7B"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 </w:t>
            </w:r>
          </w:p>
        </w:tc>
      </w:tr>
    </w:tbl>
    <w:p w14:paraId="0DA3211D" w14:textId="1AEFAF8A" w:rsidR="00F71F35" w:rsidRDefault="00F71F35">
      <w:pPr>
        <w:tabs>
          <w:tab w:val="clear" w:pos="9025"/>
        </w:tabs>
        <w:spacing w:before="0" w:after="160" w:line="259" w:lineRule="auto"/>
        <w:jc w:val="left"/>
      </w:pPr>
    </w:p>
    <w:p w14:paraId="782E143A" w14:textId="1ACADFC5" w:rsidR="00F71F35" w:rsidRDefault="00F71F35">
      <w:pPr>
        <w:tabs>
          <w:tab w:val="clear" w:pos="9025"/>
        </w:tabs>
        <w:spacing w:before="0" w:after="160" w:line="259" w:lineRule="auto"/>
        <w:jc w:val="left"/>
      </w:pPr>
    </w:p>
    <w:p w14:paraId="73F75537" w14:textId="728D1836" w:rsidR="00F71F35" w:rsidRDefault="00F71F35">
      <w:pPr>
        <w:tabs>
          <w:tab w:val="clear" w:pos="9025"/>
        </w:tabs>
        <w:spacing w:before="0" w:after="160" w:line="259" w:lineRule="auto"/>
        <w:jc w:val="left"/>
      </w:pPr>
    </w:p>
    <w:p w14:paraId="29E6CBED" w14:textId="162A03C3" w:rsidR="00F71F35" w:rsidRDefault="00F71F35">
      <w:pPr>
        <w:tabs>
          <w:tab w:val="clear" w:pos="9025"/>
        </w:tabs>
        <w:spacing w:before="0" w:after="160" w:line="259" w:lineRule="auto"/>
        <w:jc w:val="left"/>
      </w:pPr>
    </w:p>
    <w:p w14:paraId="64DF2050" w14:textId="5EE77A0C" w:rsidR="00F71F35" w:rsidRDefault="00F71F35">
      <w:pPr>
        <w:tabs>
          <w:tab w:val="clear" w:pos="9025"/>
        </w:tabs>
        <w:spacing w:before="0" w:after="160" w:line="259" w:lineRule="auto"/>
        <w:jc w:val="left"/>
      </w:pPr>
    </w:p>
    <w:p w14:paraId="71420828" w14:textId="0D3FD2A8" w:rsidR="00F71F35" w:rsidRDefault="00F71F35">
      <w:pPr>
        <w:tabs>
          <w:tab w:val="clear" w:pos="9025"/>
        </w:tabs>
        <w:spacing w:before="0" w:after="160" w:line="259" w:lineRule="auto"/>
        <w:jc w:val="left"/>
      </w:pPr>
    </w:p>
    <w:p w14:paraId="64812EB3" w14:textId="4AE987A8" w:rsidR="00F71F35" w:rsidRDefault="00F71F35">
      <w:pPr>
        <w:tabs>
          <w:tab w:val="clear" w:pos="9025"/>
        </w:tabs>
        <w:spacing w:before="0" w:after="160" w:line="259" w:lineRule="auto"/>
        <w:jc w:val="left"/>
      </w:pPr>
    </w:p>
    <w:p w14:paraId="7C0610D1" w14:textId="0FC02B7F" w:rsidR="00F71F35" w:rsidRDefault="00F71F35">
      <w:pPr>
        <w:tabs>
          <w:tab w:val="clear" w:pos="9025"/>
        </w:tabs>
        <w:spacing w:before="0" w:after="160" w:line="259" w:lineRule="auto"/>
        <w:jc w:val="left"/>
      </w:pPr>
    </w:p>
    <w:p w14:paraId="5A516D7E" w14:textId="00E26A1F" w:rsidR="00F71F35" w:rsidRDefault="00F71F35">
      <w:pPr>
        <w:tabs>
          <w:tab w:val="clear" w:pos="9025"/>
        </w:tabs>
        <w:spacing w:before="0" w:after="160" w:line="259" w:lineRule="auto"/>
        <w:jc w:val="left"/>
      </w:pPr>
    </w:p>
    <w:p w14:paraId="090DD798" w14:textId="73149BC3" w:rsidR="00F71F35" w:rsidRDefault="00F71F35">
      <w:pPr>
        <w:tabs>
          <w:tab w:val="clear" w:pos="9025"/>
        </w:tabs>
        <w:spacing w:before="0" w:after="160" w:line="259" w:lineRule="auto"/>
        <w:jc w:val="left"/>
      </w:pPr>
    </w:p>
    <w:p w14:paraId="78A8805C" w14:textId="73513D09" w:rsidR="00F71F35" w:rsidRDefault="00F71F35">
      <w:pPr>
        <w:tabs>
          <w:tab w:val="clear" w:pos="9025"/>
        </w:tabs>
        <w:spacing w:before="0" w:after="160" w:line="259" w:lineRule="auto"/>
        <w:jc w:val="left"/>
      </w:pPr>
    </w:p>
    <w:p w14:paraId="0E9F669A" w14:textId="77777777" w:rsidR="00F71F35" w:rsidRDefault="00F71F35">
      <w:pPr>
        <w:tabs>
          <w:tab w:val="clear" w:pos="9025"/>
        </w:tabs>
        <w:spacing w:before="0" w:after="160" w:line="259" w:lineRule="auto"/>
        <w:jc w:val="left"/>
      </w:pPr>
    </w:p>
    <w:tbl>
      <w:tblPr>
        <w:tblW w:w="12358" w:type="dxa"/>
        <w:tblInd w:w="-1023" w:type="dxa"/>
        <w:tblCellMar>
          <w:left w:w="70" w:type="dxa"/>
          <w:right w:w="70" w:type="dxa"/>
        </w:tblCellMar>
        <w:tblLook w:val="04A0" w:firstRow="1" w:lastRow="0" w:firstColumn="1" w:lastColumn="0" w:noHBand="0" w:noVBand="1"/>
      </w:tblPr>
      <w:tblGrid>
        <w:gridCol w:w="2972"/>
        <w:gridCol w:w="1261"/>
        <w:gridCol w:w="1858"/>
        <w:gridCol w:w="2126"/>
        <w:gridCol w:w="1559"/>
        <w:gridCol w:w="1418"/>
        <w:gridCol w:w="1164"/>
      </w:tblGrid>
      <w:tr w:rsidR="00F71F35" w:rsidRPr="00F71F35" w14:paraId="5CF8DA04" w14:textId="77777777" w:rsidTr="00F71F35">
        <w:trPr>
          <w:trHeight w:val="315"/>
        </w:trPr>
        <w:tc>
          <w:tcPr>
            <w:tcW w:w="8217" w:type="dxa"/>
            <w:gridSpan w:val="4"/>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7DAF6A93" w14:textId="77777777" w:rsidR="00F71F35" w:rsidRPr="00F71F35" w:rsidRDefault="00F71F35" w:rsidP="00F71F35">
            <w:pPr>
              <w:tabs>
                <w:tab w:val="clear" w:pos="9025"/>
              </w:tabs>
              <w:spacing w:before="0"/>
              <w:jc w:val="center"/>
              <w:rPr>
                <w:rFonts w:ascii="Arial" w:eastAsia="Times New Roman" w:hAnsi="Arial"/>
                <w:b/>
                <w:bCs/>
                <w:color w:val="FFFFFF"/>
                <w:sz w:val="28"/>
                <w:szCs w:val="28"/>
                <w:lang w:eastAsia="es-NI"/>
              </w:rPr>
            </w:pPr>
            <w:proofErr w:type="spellStart"/>
            <w:r w:rsidRPr="00F71F35">
              <w:rPr>
                <w:rFonts w:ascii="Arial" w:eastAsia="Times New Roman" w:hAnsi="Arial"/>
                <w:b/>
                <w:bCs/>
                <w:color w:val="FFFFFF"/>
                <w:sz w:val="28"/>
                <w:szCs w:val="28"/>
                <w:lang w:eastAsia="es-NI"/>
              </w:rPr>
              <w:t>Area</w:t>
            </w:r>
            <w:proofErr w:type="spellEnd"/>
            <w:r w:rsidRPr="00F71F35">
              <w:rPr>
                <w:rFonts w:ascii="Arial" w:eastAsia="Times New Roman" w:hAnsi="Arial"/>
                <w:b/>
                <w:bCs/>
                <w:color w:val="FFFFFF"/>
                <w:sz w:val="28"/>
                <w:szCs w:val="28"/>
                <w:lang w:eastAsia="es-NI"/>
              </w:rPr>
              <w:t xml:space="preserve"> de Contabilidad y Finanzas</w:t>
            </w:r>
          </w:p>
        </w:tc>
        <w:tc>
          <w:tcPr>
            <w:tcW w:w="1559" w:type="dxa"/>
            <w:tcBorders>
              <w:top w:val="single" w:sz="4" w:space="0" w:color="auto"/>
              <w:left w:val="nil"/>
              <w:bottom w:val="single" w:sz="4" w:space="0" w:color="auto"/>
              <w:right w:val="single" w:sz="4" w:space="0" w:color="auto"/>
            </w:tcBorders>
            <w:shd w:val="clear" w:color="000000" w:fill="4472C4"/>
            <w:noWrap/>
            <w:vAlign w:val="bottom"/>
            <w:hideMark/>
          </w:tcPr>
          <w:p w14:paraId="4D987693"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 </w:t>
            </w:r>
          </w:p>
        </w:tc>
        <w:tc>
          <w:tcPr>
            <w:tcW w:w="1418" w:type="dxa"/>
            <w:tcBorders>
              <w:top w:val="single" w:sz="4" w:space="0" w:color="auto"/>
              <w:left w:val="nil"/>
              <w:bottom w:val="single" w:sz="4" w:space="0" w:color="auto"/>
              <w:right w:val="single" w:sz="4" w:space="0" w:color="auto"/>
            </w:tcBorders>
            <w:shd w:val="clear" w:color="000000" w:fill="4472C4"/>
            <w:noWrap/>
            <w:vAlign w:val="bottom"/>
            <w:hideMark/>
          </w:tcPr>
          <w:p w14:paraId="6D09B1E7"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 </w:t>
            </w:r>
          </w:p>
        </w:tc>
        <w:tc>
          <w:tcPr>
            <w:tcW w:w="1164" w:type="dxa"/>
            <w:tcBorders>
              <w:top w:val="single" w:sz="4" w:space="0" w:color="auto"/>
              <w:left w:val="nil"/>
              <w:bottom w:val="single" w:sz="4" w:space="0" w:color="auto"/>
              <w:right w:val="single" w:sz="4" w:space="0" w:color="auto"/>
            </w:tcBorders>
            <w:shd w:val="clear" w:color="000000" w:fill="4472C4"/>
            <w:noWrap/>
            <w:vAlign w:val="bottom"/>
            <w:hideMark/>
          </w:tcPr>
          <w:p w14:paraId="27FAD638"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 </w:t>
            </w:r>
          </w:p>
        </w:tc>
      </w:tr>
      <w:tr w:rsidR="00F71F35" w:rsidRPr="00F71F35" w14:paraId="4FD385F4" w14:textId="77777777" w:rsidTr="00F71F35">
        <w:trPr>
          <w:trHeight w:val="315"/>
        </w:trPr>
        <w:tc>
          <w:tcPr>
            <w:tcW w:w="2972" w:type="dxa"/>
            <w:tcBorders>
              <w:top w:val="nil"/>
              <w:left w:val="single" w:sz="4" w:space="0" w:color="auto"/>
              <w:bottom w:val="single" w:sz="4" w:space="0" w:color="auto"/>
              <w:right w:val="single" w:sz="4" w:space="0" w:color="auto"/>
            </w:tcBorders>
            <w:shd w:val="clear" w:color="auto" w:fill="auto"/>
            <w:noWrap/>
            <w:vAlign w:val="bottom"/>
            <w:hideMark/>
          </w:tcPr>
          <w:p w14:paraId="51D0A3B8"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Equipos</w:t>
            </w:r>
          </w:p>
        </w:tc>
        <w:tc>
          <w:tcPr>
            <w:tcW w:w="1261" w:type="dxa"/>
            <w:tcBorders>
              <w:top w:val="nil"/>
              <w:left w:val="nil"/>
              <w:bottom w:val="single" w:sz="4" w:space="0" w:color="auto"/>
              <w:right w:val="single" w:sz="4" w:space="0" w:color="auto"/>
            </w:tcBorders>
            <w:shd w:val="clear" w:color="auto" w:fill="auto"/>
            <w:noWrap/>
            <w:vAlign w:val="bottom"/>
            <w:hideMark/>
          </w:tcPr>
          <w:p w14:paraId="4C25A2A2"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Cantidad</w:t>
            </w:r>
          </w:p>
        </w:tc>
        <w:tc>
          <w:tcPr>
            <w:tcW w:w="1858" w:type="dxa"/>
            <w:tcBorders>
              <w:top w:val="nil"/>
              <w:left w:val="nil"/>
              <w:bottom w:val="single" w:sz="4" w:space="0" w:color="auto"/>
              <w:right w:val="single" w:sz="4" w:space="0" w:color="auto"/>
            </w:tcBorders>
            <w:shd w:val="clear" w:color="auto" w:fill="auto"/>
            <w:noWrap/>
            <w:vAlign w:val="bottom"/>
            <w:hideMark/>
          </w:tcPr>
          <w:p w14:paraId="5ADD040E"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Costo</w:t>
            </w:r>
          </w:p>
        </w:tc>
        <w:tc>
          <w:tcPr>
            <w:tcW w:w="2126" w:type="dxa"/>
            <w:tcBorders>
              <w:top w:val="nil"/>
              <w:left w:val="nil"/>
              <w:bottom w:val="single" w:sz="4" w:space="0" w:color="auto"/>
              <w:right w:val="single" w:sz="4" w:space="0" w:color="auto"/>
            </w:tcBorders>
            <w:shd w:val="clear" w:color="auto" w:fill="auto"/>
            <w:noWrap/>
            <w:vAlign w:val="bottom"/>
            <w:hideMark/>
          </w:tcPr>
          <w:p w14:paraId="6BF179CE"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Costo en C$</w:t>
            </w:r>
          </w:p>
        </w:tc>
        <w:tc>
          <w:tcPr>
            <w:tcW w:w="1559" w:type="dxa"/>
            <w:tcBorders>
              <w:top w:val="nil"/>
              <w:left w:val="nil"/>
              <w:bottom w:val="single" w:sz="4" w:space="0" w:color="auto"/>
              <w:right w:val="single" w:sz="4" w:space="0" w:color="auto"/>
            </w:tcBorders>
            <w:shd w:val="clear" w:color="auto" w:fill="auto"/>
            <w:noWrap/>
            <w:vAlign w:val="bottom"/>
            <w:hideMark/>
          </w:tcPr>
          <w:p w14:paraId="29DAC32E"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Costo en Total</w:t>
            </w:r>
          </w:p>
        </w:tc>
        <w:tc>
          <w:tcPr>
            <w:tcW w:w="1418" w:type="dxa"/>
            <w:tcBorders>
              <w:top w:val="nil"/>
              <w:left w:val="nil"/>
              <w:bottom w:val="single" w:sz="4" w:space="0" w:color="auto"/>
              <w:right w:val="single" w:sz="4" w:space="0" w:color="auto"/>
            </w:tcBorders>
            <w:shd w:val="clear" w:color="auto" w:fill="auto"/>
            <w:noWrap/>
            <w:vAlign w:val="bottom"/>
            <w:hideMark/>
          </w:tcPr>
          <w:p w14:paraId="487E928D"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VR</w:t>
            </w:r>
          </w:p>
        </w:tc>
        <w:tc>
          <w:tcPr>
            <w:tcW w:w="1164" w:type="dxa"/>
            <w:tcBorders>
              <w:top w:val="nil"/>
              <w:left w:val="nil"/>
              <w:bottom w:val="single" w:sz="4" w:space="0" w:color="auto"/>
              <w:right w:val="single" w:sz="4" w:space="0" w:color="auto"/>
            </w:tcBorders>
            <w:shd w:val="clear" w:color="auto" w:fill="auto"/>
            <w:noWrap/>
            <w:vAlign w:val="bottom"/>
            <w:hideMark/>
          </w:tcPr>
          <w:p w14:paraId="3AC91911"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 xml:space="preserve">Vida </w:t>
            </w:r>
            <w:proofErr w:type="spellStart"/>
            <w:r w:rsidRPr="00F71F35">
              <w:rPr>
                <w:rFonts w:ascii="Arial" w:eastAsia="Times New Roman" w:hAnsi="Arial"/>
                <w:color w:val="000000"/>
                <w:sz w:val="28"/>
                <w:szCs w:val="28"/>
                <w:lang w:eastAsia="es-NI"/>
              </w:rPr>
              <w:t>Util</w:t>
            </w:r>
            <w:proofErr w:type="spellEnd"/>
          </w:p>
        </w:tc>
      </w:tr>
      <w:tr w:rsidR="00F71F35" w:rsidRPr="00F71F35" w14:paraId="1B9F91B8" w14:textId="77777777" w:rsidTr="00F71F35">
        <w:trPr>
          <w:trHeight w:val="315"/>
        </w:trPr>
        <w:tc>
          <w:tcPr>
            <w:tcW w:w="2972" w:type="dxa"/>
            <w:tcBorders>
              <w:top w:val="nil"/>
              <w:left w:val="single" w:sz="4" w:space="0" w:color="auto"/>
              <w:bottom w:val="single" w:sz="4" w:space="0" w:color="auto"/>
              <w:right w:val="single" w:sz="4" w:space="0" w:color="auto"/>
            </w:tcBorders>
            <w:shd w:val="clear" w:color="auto" w:fill="auto"/>
            <w:noWrap/>
            <w:vAlign w:val="bottom"/>
            <w:hideMark/>
          </w:tcPr>
          <w:p w14:paraId="00C6C73F"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Software de Contabilidad</w:t>
            </w:r>
          </w:p>
        </w:tc>
        <w:tc>
          <w:tcPr>
            <w:tcW w:w="1261" w:type="dxa"/>
            <w:tcBorders>
              <w:top w:val="nil"/>
              <w:left w:val="nil"/>
              <w:bottom w:val="single" w:sz="4" w:space="0" w:color="auto"/>
              <w:right w:val="single" w:sz="4" w:space="0" w:color="auto"/>
            </w:tcBorders>
            <w:shd w:val="clear" w:color="auto" w:fill="auto"/>
            <w:noWrap/>
            <w:vAlign w:val="bottom"/>
            <w:hideMark/>
          </w:tcPr>
          <w:p w14:paraId="64D67B0D"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1</w:t>
            </w:r>
          </w:p>
        </w:tc>
        <w:tc>
          <w:tcPr>
            <w:tcW w:w="1858" w:type="dxa"/>
            <w:tcBorders>
              <w:top w:val="nil"/>
              <w:left w:val="nil"/>
              <w:bottom w:val="single" w:sz="4" w:space="0" w:color="auto"/>
              <w:right w:val="single" w:sz="4" w:space="0" w:color="auto"/>
            </w:tcBorders>
            <w:shd w:val="clear" w:color="auto" w:fill="auto"/>
            <w:noWrap/>
            <w:vAlign w:val="bottom"/>
            <w:hideMark/>
          </w:tcPr>
          <w:p w14:paraId="133B8049"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$1.500,00</w:t>
            </w:r>
          </w:p>
        </w:tc>
        <w:tc>
          <w:tcPr>
            <w:tcW w:w="2126" w:type="dxa"/>
            <w:tcBorders>
              <w:top w:val="nil"/>
              <w:left w:val="nil"/>
              <w:bottom w:val="single" w:sz="4" w:space="0" w:color="auto"/>
              <w:right w:val="single" w:sz="4" w:space="0" w:color="auto"/>
            </w:tcBorders>
            <w:shd w:val="clear" w:color="auto" w:fill="auto"/>
            <w:noWrap/>
            <w:vAlign w:val="bottom"/>
            <w:hideMark/>
          </w:tcPr>
          <w:p w14:paraId="6CB5384C"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C$54.615,00</w:t>
            </w:r>
          </w:p>
        </w:tc>
        <w:tc>
          <w:tcPr>
            <w:tcW w:w="1559" w:type="dxa"/>
            <w:tcBorders>
              <w:top w:val="nil"/>
              <w:left w:val="nil"/>
              <w:bottom w:val="single" w:sz="4" w:space="0" w:color="auto"/>
              <w:right w:val="single" w:sz="4" w:space="0" w:color="auto"/>
            </w:tcBorders>
            <w:shd w:val="clear" w:color="auto" w:fill="auto"/>
            <w:noWrap/>
            <w:vAlign w:val="bottom"/>
            <w:hideMark/>
          </w:tcPr>
          <w:p w14:paraId="7F3DBC42"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$1.500,00</w:t>
            </w:r>
          </w:p>
        </w:tc>
        <w:tc>
          <w:tcPr>
            <w:tcW w:w="1418" w:type="dxa"/>
            <w:tcBorders>
              <w:top w:val="nil"/>
              <w:left w:val="nil"/>
              <w:bottom w:val="single" w:sz="4" w:space="0" w:color="auto"/>
              <w:right w:val="single" w:sz="4" w:space="0" w:color="auto"/>
            </w:tcBorders>
            <w:shd w:val="clear" w:color="auto" w:fill="auto"/>
            <w:noWrap/>
            <w:vAlign w:val="bottom"/>
            <w:hideMark/>
          </w:tcPr>
          <w:p w14:paraId="7E6C2B88"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C$0,00</w:t>
            </w:r>
          </w:p>
        </w:tc>
        <w:tc>
          <w:tcPr>
            <w:tcW w:w="1164" w:type="dxa"/>
            <w:tcBorders>
              <w:top w:val="nil"/>
              <w:left w:val="nil"/>
              <w:bottom w:val="single" w:sz="4" w:space="0" w:color="auto"/>
              <w:right w:val="single" w:sz="4" w:space="0" w:color="auto"/>
            </w:tcBorders>
            <w:shd w:val="clear" w:color="auto" w:fill="auto"/>
            <w:noWrap/>
            <w:vAlign w:val="bottom"/>
            <w:hideMark/>
          </w:tcPr>
          <w:p w14:paraId="16CEEE7B"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5</w:t>
            </w:r>
          </w:p>
        </w:tc>
      </w:tr>
      <w:tr w:rsidR="00F71F35" w:rsidRPr="00F71F35" w14:paraId="23D7DB99" w14:textId="77777777" w:rsidTr="00F71F35">
        <w:trPr>
          <w:trHeight w:val="315"/>
        </w:trPr>
        <w:tc>
          <w:tcPr>
            <w:tcW w:w="2972" w:type="dxa"/>
            <w:tcBorders>
              <w:top w:val="nil"/>
              <w:left w:val="single" w:sz="4" w:space="0" w:color="auto"/>
              <w:bottom w:val="single" w:sz="4" w:space="0" w:color="auto"/>
              <w:right w:val="single" w:sz="4" w:space="0" w:color="auto"/>
            </w:tcBorders>
            <w:shd w:val="clear" w:color="auto" w:fill="auto"/>
            <w:noWrap/>
            <w:vAlign w:val="bottom"/>
            <w:hideMark/>
          </w:tcPr>
          <w:p w14:paraId="53A5F9B0"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proofErr w:type="spellStart"/>
            <w:r w:rsidRPr="00F71F35">
              <w:rPr>
                <w:rFonts w:ascii="Arial" w:eastAsia="Times New Roman" w:hAnsi="Arial"/>
                <w:color w:val="000000"/>
                <w:sz w:val="28"/>
                <w:szCs w:val="28"/>
                <w:lang w:eastAsia="es-NI"/>
              </w:rPr>
              <w:t>Escaner</w:t>
            </w:r>
            <w:proofErr w:type="spellEnd"/>
          </w:p>
        </w:tc>
        <w:tc>
          <w:tcPr>
            <w:tcW w:w="1261" w:type="dxa"/>
            <w:tcBorders>
              <w:top w:val="nil"/>
              <w:left w:val="nil"/>
              <w:bottom w:val="single" w:sz="4" w:space="0" w:color="auto"/>
              <w:right w:val="single" w:sz="4" w:space="0" w:color="auto"/>
            </w:tcBorders>
            <w:shd w:val="clear" w:color="auto" w:fill="auto"/>
            <w:noWrap/>
            <w:vAlign w:val="bottom"/>
            <w:hideMark/>
          </w:tcPr>
          <w:p w14:paraId="2168B778"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2</w:t>
            </w:r>
          </w:p>
        </w:tc>
        <w:tc>
          <w:tcPr>
            <w:tcW w:w="1858" w:type="dxa"/>
            <w:tcBorders>
              <w:top w:val="nil"/>
              <w:left w:val="nil"/>
              <w:bottom w:val="single" w:sz="4" w:space="0" w:color="auto"/>
              <w:right w:val="single" w:sz="4" w:space="0" w:color="auto"/>
            </w:tcBorders>
            <w:shd w:val="clear" w:color="auto" w:fill="auto"/>
            <w:noWrap/>
            <w:vAlign w:val="bottom"/>
            <w:hideMark/>
          </w:tcPr>
          <w:p w14:paraId="49534AF6"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$300,00</w:t>
            </w:r>
          </w:p>
        </w:tc>
        <w:tc>
          <w:tcPr>
            <w:tcW w:w="2126" w:type="dxa"/>
            <w:tcBorders>
              <w:top w:val="nil"/>
              <w:left w:val="nil"/>
              <w:bottom w:val="single" w:sz="4" w:space="0" w:color="auto"/>
              <w:right w:val="single" w:sz="4" w:space="0" w:color="auto"/>
            </w:tcBorders>
            <w:shd w:val="clear" w:color="auto" w:fill="auto"/>
            <w:noWrap/>
            <w:vAlign w:val="bottom"/>
            <w:hideMark/>
          </w:tcPr>
          <w:p w14:paraId="1B6FAD70"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C$10.923,00</w:t>
            </w:r>
          </w:p>
        </w:tc>
        <w:tc>
          <w:tcPr>
            <w:tcW w:w="1559" w:type="dxa"/>
            <w:tcBorders>
              <w:top w:val="nil"/>
              <w:left w:val="nil"/>
              <w:bottom w:val="single" w:sz="4" w:space="0" w:color="auto"/>
              <w:right w:val="single" w:sz="4" w:space="0" w:color="auto"/>
            </w:tcBorders>
            <w:shd w:val="clear" w:color="auto" w:fill="auto"/>
            <w:noWrap/>
            <w:vAlign w:val="bottom"/>
            <w:hideMark/>
          </w:tcPr>
          <w:p w14:paraId="265D7502"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$600,00</w:t>
            </w:r>
          </w:p>
        </w:tc>
        <w:tc>
          <w:tcPr>
            <w:tcW w:w="1418" w:type="dxa"/>
            <w:tcBorders>
              <w:top w:val="nil"/>
              <w:left w:val="nil"/>
              <w:bottom w:val="single" w:sz="4" w:space="0" w:color="auto"/>
              <w:right w:val="single" w:sz="4" w:space="0" w:color="auto"/>
            </w:tcBorders>
            <w:shd w:val="clear" w:color="auto" w:fill="auto"/>
            <w:noWrap/>
            <w:vAlign w:val="bottom"/>
            <w:hideMark/>
          </w:tcPr>
          <w:p w14:paraId="6A5EA6F7"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C$0,00</w:t>
            </w:r>
          </w:p>
        </w:tc>
        <w:tc>
          <w:tcPr>
            <w:tcW w:w="1164" w:type="dxa"/>
            <w:tcBorders>
              <w:top w:val="nil"/>
              <w:left w:val="nil"/>
              <w:bottom w:val="single" w:sz="4" w:space="0" w:color="auto"/>
              <w:right w:val="single" w:sz="4" w:space="0" w:color="auto"/>
            </w:tcBorders>
            <w:shd w:val="clear" w:color="auto" w:fill="auto"/>
            <w:noWrap/>
            <w:vAlign w:val="bottom"/>
            <w:hideMark/>
          </w:tcPr>
          <w:p w14:paraId="4C383862"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5</w:t>
            </w:r>
          </w:p>
        </w:tc>
      </w:tr>
      <w:tr w:rsidR="00F71F35" w:rsidRPr="00F71F35" w14:paraId="4204C022" w14:textId="77777777" w:rsidTr="00F71F35">
        <w:trPr>
          <w:trHeight w:val="315"/>
        </w:trPr>
        <w:tc>
          <w:tcPr>
            <w:tcW w:w="2972" w:type="dxa"/>
            <w:tcBorders>
              <w:top w:val="nil"/>
              <w:left w:val="single" w:sz="4" w:space="0" w:color="auto"/>
              <w:bottom w:val="single" w:sz="4" w:space="0" w:color="auto"/>
              <w:right w:val="single" w:sz="4" w:space="0" w:color="auto"/>
            </w:tcBorders>
            <w:shd w:val="clear" w:color="auto" w:fill="auto"/>
            <w:noWrap/>
            <w:vAlign w:val="bottom"/>
            <w:hideMark/>
          </w:tcPr>
          <w:p w14:paraId="2B1047D0"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Calculadora</w:t>
            </w:r>
          </w:p>
        </w:tc>
        <w:tc>
          <w:tcPr>
            <w:tcW w:w="1261" w:type="dxa"/>
            <w:tcBorders>
              <w:top w:val="nil"/>
              <w:left w:val="nil"/>
              <w:bottom w:val="single" w:sz="4" w:space="0" w:color="auto"/>
              <w:right w:val="single" w:sz="4" w:space="0" w:color="auto"/>
            </w:tcBorders>
            <w:shd w:val="clear" w:color="auto" w:fill="auto"/>
            <w:noWrap/>
            <w:vAlign w:val="bottom"/>
            <w:hideMark/>
          </w:tcPr>
          <w:p w14:paraId="2A9FB820"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2</w:t>
            </w:r>
          </w:p>
        </w:tc>
        <w:tc>
          <w:tcPr>
            <w:tcW w:w="1858" w:type="dxa"/>
            <w:tcBorders>
              <w:top w:val="nil"/>
              <w:left w:val="nil"/>
              <w:bottom w:val="single" w:sz="4" w:space="0" w:color="auto"/>
              <w:right w:val="single" w:sz="4" w:space="0" w:color="auto"/>
            </w:tcBorders>
            <w:shd w:val="clear" w:color="auto" w:fill="auto"/>
            <w:noWrap/>
            <w:vAlign w:val="bottom"/>
            <w:hideMark/>
          </w:tcPr>
          <w:p w14:paraId="4C677AFE"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$50,00</w:t>
            </w:r>
          </w:p>
        </w:tc>
        <w:tc>
          <w:tcPr>
            <w:tcW w:w="2126" w:type="dxa"/>
            <w:tcBorders>
              <w:top w:val="nil"/>
              <w:left w:val="nil"/>
              <w:bottom w:val="single" w:sz="4" w:space="0" w:color="auto"/>
              <w:right w:val="single" w:sz="4" w:space="0" w:color="auto"/>
            </w:tcBorders>
            <w:shd w:val="clear" w:color="auto" w:fill="auto"/>
            <w:noWrap/>
            <w:vAlign w:val="bottom"/>
            <w:hideMark/>
          </w:tcPr>
          <w:p w14:paraId="38E6342C"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C$1.820,50</w:t>
            </w:r>
          </w:p>
        </w:tc>
        <w:tc>
          <w:tcPr>
            <w:tcW w:w="1559" w:type="dxa"/>
            <w:tcBorders>
              <w:top w:val="nil"/>
              <w:left w:val="nil"/>
              <w:bottom w:val="single" w:sz="4" w:space="0" w:color="auto"/>
              <w:right w:val="single" w:sz="4" w:space="0" w:color="auto"/>
            </w:tcBorders>
            <w:shd w:val="clear" w:color="auto" w:fill="auto"/>
            <w:noWrap/>
            <w:vAlign w:val="bottom"/>
            <w:hideMark/>
          </w:tcPr>
          <w:p w14:paraId="726C43EA"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$100,00</w:t>
            </w:r>
          </w:p>
        </w:tc>
        <w:tc>
          <w:tcPr>
            <w:tcW w:w="1418" w:type="dxa"/>
            <w:tcBorders>
              <w:top w:val="nil"/>
              <w:left w:val="nil"/>
              <w:bottom w:val="single" w:sz="4" w:space="0" w:color="auto"/>
              <w:right w:val="single" w:sz="4" w:space="0" w:color="auto"/>
            </w:tcBorders>
            <w:shd w:val="clear" w:color="auto" w:fill="auto"/>
            <w:noWrap/>
            <w:vAlign w:val="bottom"/>
            <w:hideMark/>
          </w:tcPr>
          <w:p w14:paraId="3E76503C"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C$0,00</w:t>
            </w:r>
          </w:p>
        </w:tc>
        <w:tc>
          <w:tcPr>
            <w:tcW w:w="1164" w:type="dxa"/>
            <w:tcBorders>
              <w:top w:val="nil"/>
              <w:left w:val="nil"/>
              <w:bottom w:val="single" w:sz="4" w:space="0" w:color="auto"/>
              <w:right w:val="single" w:sz="4" w:space="0" w:color="auto"/>
            </w:tcBorders>
            <w:shd w:val="clear" w:color="auto" w:fill="auto"/>
            <w:noWrap/>
            <w:vAlign w:val="bottom"/>
            <w:hideMark/>
          </w:tcPr>
          <w:p w14:paraId="5BF0DABF"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5</w:t>
            </w:r>
          </w:p>
        </w:tc>
      </w:tr>
      <w:tr w:rsidR="00F71F35" w:rsidRPr="00F71F35" w14:paraId="7DDBD57E" w14:textId="77777777" w:rsidTr="00F71F35">
        <w:trPr>
          <w:trHeight w:val="315"/>
        </w:trPr>
        <w:tc>
          <w:tcPr>
            <w:tcW w:w="2972" w:type="dxa"/>
            <w:tcBorders>
              <w:top w:val="nil"/>
              <w:left w:val="single" w:sz="4" w:space="0" w:color="auto"/>
              <w:bottom w:val="single" w:sz="4" w:space="0" w:color="auto"/>
              <w:right w:val="single" w:sz="4" w:space="0" w:color="auto"/>
            </w:tcBorders>
            <w:shd w:val="clear" w:color="auto" w:fill="auto"/>
            <w:noWrap/>
            <w:vAlign w:val="bottom"/>
            <w:hideMark/>
          </w:tcPr>
          <w:p w14:paraId="4B4B9DA9"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Copiadora</w:t>
            </w:r>
          </w:p>
        </w:tc>
        <w:tc>
          <w:tcPr>
            <w:tcW w:w="1261" w:type="dxa"/>
            <w:tcBorders>
              <w:top w:val="nil"/>
              <w:left w:val="nil"/>
              <w:bottom w:val="single" w:sz="4" w:space="0" w:color="auto"/>
              <w:right w:val="single" w:sz="4" w:space="0" w:color="auto"/>
            </w:tcBorders>
            <w:shd w:val="clear" w:color="auto" w:fill="auto"/>
            <w:noWrap/>
            <w:vAlign w:val="bottom"/>
            <w:hideMark/>
          </w:tcPr>
          <w:p w14:paraId="2EEC36E9"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1</w:t>
            </w:r>
          </w:p>
        </w:tc>
        <w:tc>
          <w:tcPr>
            <w:tcW w:w="1858" w:type="dxa"/>
            <w:tcBorders>
              <w:top w:val="nil"/>
              <w:left w:val="nil"/>
              <w:bottom w:val="single" w:sz="4" w:space="0" w:color="auto"/>
              <w:right w:val="single" w:sz="4" w:space="0" w:color="auto"/>
            </w:tcBorders>
            <w:shd w:val="clear" w:color="auto" w:fill="auto"/>
            <w:noWrap/>
            <w:vAlign w:val="bottom"/>
            <w:hideMark/>
          </w:tcPr>
          <w:p w14:paraId="37034C4E"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$500,00</w:t>
            </w:r>
          </w:p>
        </w:tc>
        <w:tc>
          <w:tcPr>
            <w:tcW w:w="2126" w:type="dxa"/>
            <w:tcBorders>
              <w:top w:val="nil"/>
              <w:left w:val="nil"/>
              <w:bottom w:val="single" w:sz="4" w:space="0" w:color="auto"/>
              <w:right w:val="single" w:sz="4" w:space="0" w:color="auto"/>
            </w:tcBorders>
            <w:shd w:val="clear" w:color="auto" w:fill="auto"/>
            <w:noWrap/>
            <w:vAlign w:val="bottom"/>
            <w:hideMark/>
          </w:tcPr>
          <w:p w14:paraId="14932701"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C$18.205,00</w:t>
            </w:r>
          </w:p>
        </w:tc>
        <w:tc>
          <w:tcPr>
            <w:tcW w:w="1559" w:type="dxa"/>
            <w:tcBorders>
              <w:top w:val="nil"/>
              <w:left w:val="nil"/>
              <w:bottom w:val="single" w:sz="4" w:space="0" w:color="auto"/>
              <w:right w:val="single" w:sz="4" w:space="0" w:color="auto"/>
            </w:tcBorders>
            <w:shd w:val="clear" w:color="auto" w:fill="auto"/>
            <w:noWrap/>
            <w:vAlign w:val="bottom"/>
            <w:hideMark/>
          </w:tcPr>
          <w:p w14:paraId="6C4BFC98"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$500,00</w:t>
            </w:r>
          </w:p>
        </w:tc>
        <w:tc>
          <w:tcPr>
            <w:tcW w:w="1418" w:type="dxa"/>
            <w:tcBorders>
              <w:top w:val="nil"/>
              <w:left w:val="nil"/>
              <w:bottom w:val="single" w:sz="4" w:space="0" w:color="auto"/>
              <w:right w:val="single" w:sz="4" w:space="0" w:color="auto"/>
            </w:tcBorders>
            <w:shd w:val="clear" w:color="auto" w:fill="auto"/>
            <w:noWrap/>
            <w:vAlign w:val="bottom"/>
            <w:hideMark/>
          </w:tcPr>
          <w:p w14:paraId="3A264C01"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C$0,00</w:t>
            </w:r>
          </w:p>
        </w:tc>
        <w:tc>
          <w:tcPr>
            <w:tcW w:w="1164" w:type="dxa"/>
            <w:tcBorders>
              <w:top w:val="nil"/>
              <w:left w:val="nil"/>
              <w:bottom w:val="single" w:sz="4" w:space="0" w:color="auto"/>
              <w:right w:val="single" w:sz="4" w:space="0" w:color="auto"/>
            </w:tcBorders>
            <w:shd w:val="clear" w:color="auto" w:fill="auto"/>
            <w:noWrap/>
            <w:vAlign w:val="bottom"/>
            <w:hideMark/>
          </w:tcPr>
          <w:p w14:paraId="6A3E94B5"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5</w:t>
            </w:r>
          </w:p>
        </w:tc>
      </w:tr>
      <w:tr w:rsidR="00F71F35" w:rsidRPr="00F71F35" w14:paraId="6E4A9D95" w14:textId="77777777" w:rsidTr="00F71F35">
        <w:trPr>
          <w:trHeight w:val="315"/>
        </w:trPr>
        <w:tc>
          <w:tcPr>
            <w:tcW w:w="2972" w:type="dxa"/>
            <w:tcBorders>
              <w:top w:val="nil"/>
              <w:left w:val="single" w:sz="4" w:space="0" w:color="auto"/>
              <w:bottom w:val="single" w:sz="4" w:space="0" w:color="auto"/>
              <w:right w:val="single" w:sz="4" w:space="0" w:color="auto"/>
            </w:tcBorders>
            <w:shd w:val="clear" w:color="auto" w:fill="auto"/>
            <w:noWrap/>
            <w:vAlign w:val="bottom"/>
            <w:hideMark/>
          </w:tcPr>
          <w:p w14:paraId="759A38A2"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Escritorio</w:t>
            </w:r>
          </w:p>
        </w:tc>
        <w:tc>
          <w:tcPr>
            <w:tcW w:w="1261" w:type="dxa"/>
            <w:tcBorders>
              <w:top w:val="nil"/>
              <w:left w:val="nil"/>
              <w:bottom w:val="single" w:sz="4" w:space="0" w:color="auto"/>
              <w:right w:val="single" w:sz="4" w:space="0" w:color="auto"/>
            </w:tcBorders>
            <w:shd w:val="clear" w:color="auto" w:fill="auto"/>
            <w:noWrap/>
            <w:vAlign w:val="bottom"/>
            <w:hideMark/>
          </w:tcPr>
          <w:p w14:paraId="387B946A"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3</w:t>
            </w:r>
          </w:p>
        </w:tc>
        <w:tc>
          <w:tcPr>
            <w:tcW w:w="1858" w:type="dxa"/>
            <w:tcBorders>
              <w:top w:val="nil"/>
              <w:left w:val="nil"/>
              <w:bottom w:val="single" w:sz="4" w:space="0" w:color="auto"/>
              <w:right w:val="single" w:sz="4" w:space="0" w:color="auto"/>
            </w:tcBorders>
            <w:shd w:val="clear" w:color="auto" w:fill="auto"/>
            <w:noWrap/>
            <w:vAlign w:val="bottom"/>
            <w:hideMark/>
          </w:tcPr>
          <w:p w14:paraId="77F98032"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$25,00</w:t>
            </w:r>
          </w:p>
        </w:tc>
        <w:tc>
          <w:tcPr>
            <w:tcW w:w="2126" w:type="dxa"/>
            <w:tcBorders>
              <w:top w:val="nil"/>
              <w:left w:val="nil"/>
              <w:bottom w:val="single" w:sz="4" w:space="0" w:color="auto"/>
              <w:right w:val="single" w:sz="4" w:space="0" w:color="auto"/>
            </w:tcBorders>
            <w:shd w:val="clear" w:color="auto" w:fill="auto"/>
            <w:noWrap/>
            <w:vAlign w:val="bottom"/>
            <w:hideMark/>
          </w:tcPr>
          <w:p w14:paraId="39B7E843"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C$910,25</w:t>
            </w:r>
          </w:p>
        </w:tc>
        <w:tc>
          <w:tcPr>
            <w:tcW w:w="1559" w:type="dxa"/>
            <w:tcBorders>
              <w:top w:val="nil"/>
              <w:left w:val="nil"/>
              <w:bottom w:val="single" w:sz="4" w:space="0" w:color="auto"/>
              <w:right w:val="single" w:sz="4" w:space="0" w:color="auto"/>
            </w:tcBorders>
            <w:shd w:val="clear" w:color="auto" w:fill="auto"/>
            <w:noWrap/>
            <w:vAlign w:val="bottom"/>
            <w:hideMark/>
          </w:tcPr>
          <w:p w14:paraId="5F5633F8"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$75,00</w:t>
            </w:r>
          </w:p>
        </w:tc>
        <w:tc>
          <w:tcPr>
            <w:tcW w:w="1418" w:type="dxa"/>
            <w:tcBorders>
              <w:top w:val="nil"/>
              <w:left w:val="nil"/>
              <w:bottom w:val="single" w:sz="4" w:space="0" w:color="auto"/>
              <w:right w:val="single" w:sz="4" w:space="0" w:color="auto"/>
            </w:tcBorders>
            <w:shd w:val="clear" w:color="auto" w:fill="auto"/>
            <w:noWrap/>
            <w:vAlign w:val="bottom"/>
            <w:hideMark/>
          </w:tcPr>
          <w:p w14:paraId="0914A4F0"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C$0,00</w:t>
            </w:r>
          </w:p>
        </w:tc>
        <w:tc>
          <w:tcPr>
            <w:tcW w:w="1164" w:type="dxa"/>
            <w:tcBorders>
              <w:top w:val="nil"/>
              <w:left w:val="nil"/>
              <w:bottom w:val="single" w:sz="4" w:space="0" w:color="auto"/>
              <w:right w:val="single" w:sz="4" w:space="0" w:color="auto"/>
            </w:tcBorders>
            <w:shd w:val="clear" w:color="auto" w:fill="auto"/>
            <w:noWrap/>
            <w:vAlign w:val="bottom"/>
            <w:hideMark/>
          </w:tcPr>
          <w:p w14:paraId="7808379E"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5</w:t>
            </w:r>
          </w:p>
        </w:tc>
      </w:tr>
      <w:tr w:rsidR="00F71F35" w:rsidRPr="00F71F35" w14:paraId="0A8A6906" w14:textId="77777777" w:rsidTr="00F71F35">
        <w:trPr>
          <w:trHeight w:val="315"/>
        </w:trPr>
        <w:tc>
          <w:tcPr>
            <w:tcW w:w="2972" w:type="dxa"/>
            <w:tcBorders>
              <w:top w:val="nil"/>
              <w:left w:val="single" w:sz="4" w:space="0" w:color="auto"/>
              <w:bottom w:val="single" w:sz="4" w:space="0" w:color="auto"/>
              <w:right w:val="single" w:sz="4" w:space="0" w:color="auto"/>
            </w:tcBorders>
            <w:shd w:val="clear" w:color="auto" w:fill="auto"/>
            <w:noWrap/>
            <w:vAlign w:val="bottom"/>
            <w:hideMark/>
          </w:tcPr>
          <w:p w14:paraId="3F8C60A1"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Silla de oficina</w:t>
            </w:r>
          </w:p>
        </w:tc>
        <w:tc>
          <w:tcPr>
            <w:tcW w:w="1261" w:type="dxa"/>
            <w:tcBorders>
              <w:top w:val="nil"/>
              <w:left w:val="nil"/>
              <w:bottom w:val="single" w:sz="4" w:space="0" w:color="auto"/>
              <w:right w:val="single" w:sz="4" w:space="0" w:color="auto"/>
            </w:tcBorders>
            <w:shd w:val="clear" w:color="auto" w:fill="auto"/>
            <w:noWrap/>
            <w:vAlign w:val="bottom"/>
            <w:hideMark/>
          </w:tcPr>
          <w:p w14:paraId="0763D1F0"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3</w:t>
            </w:r>
          </w:p>
        </w:tc>
        <w:tc>
          <w:tcPr>
            <w:tcW w:w="1858" w:type="dxa"/>
            <w:tcBorders>
              <w:top w:val="nil"/>
              <w:left w:val="nil"/>
              <w:bottom w:val="single" w:sz="4" w:space="0" w:color="auto"/>
              <w:right w:val="single" w:sz="4" w:space="0" w:color="auto"/>
            </w:tcBorders>
            <w:shd w:val="clear" w:color="auto" w:fill="auto"/>
            <w:noWrap/>
            <w:vAlign w:val="bottom"/>
            <w:hideMark/>
          </w:tcPr>
          <w:p w14:paraId="1B79A8AD"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$20,00</w:t>
            </w:r>
          </w:p>
        </w:tc>
        <w:tc>
          <w:tcPr>
            <w:tcW w:w="2126" w:type="dxa"/>
            <w:tcBorders>
              <w:top w:val="nil"/>
              <w:left w:val="nil"/>
              <w:bottom w:val="single" w:sz="4" w:space="0" w:color="auto"/>
              <w:right w:val="single" w:sz="4" w:space="0" w:color="auto"/>
            </w:tcBorders>
            <w:shd w:val="clear" w:color="auto" w:fill="auto"/>
            <w:noWrap/>
            <w:vAlign w:val="bottom"/>
            <w:hideMark/>
          </w:tcPr>
          <w:p w14:paraId="2548A913"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C$728,20</w:t>
            </w:r>
          </w:p>
        </w:tc>
        <w:tc>
          <w:tcPr>
            <w:tcW w:w="1559" w:type="dxa"/>
            <w:tcBorders>
              <w:top w:val="nil"/>
              <w:left w:val="nil"/>
              <w:bottom w:val="single" w:sz="4" w:space="0" w:color="auto"/>
              <w:right w:val="single" w:sz="4" w:space="0" w:color="auto"/>
            </w:tcBorders>
            <w:shd w:val="clear" w:color="auto" w:fill="auto"/>
            <w:noWrap/>
            <w:vAlign w:val="bottom"/>
            <w:hideMark/>
          </w:tcPr>
          <w:p w14:paraId="6F8B0887"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$60,00</w:t>
            </w:r>
          </w:p>
        </w:tc>
        <w:tc>
          <w:tcPr>
            <w:tcW w:w="1418" w:type="dxa"/>
            <w:tcBorders>
              <w:top w:val="nil"/>
              <w:left w:val="nil"/>
              <w:bottom w:val="single" w:sz="4" w:space="0" w:color="auto"/>
              <w:right w:val="single" w:sz="4" w:space="0" w:color="auto"/>
            </w:tcBorders>
            <w:shd w:val="clear" w:color="auto" w:fill="auto"/>
            <w:noWrap/>
            <w:vAlign w:val="bottom"/>
            <w:hideMark/>
          </w:tcPr>
          <w:p w14:paraId="43D31FF3"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C$0,00</w:t>
            </w:r>
          </w:p>
        </w:tc>
        <w:tc>
          <w:tcPr>
            <w:tcW w:w="1164" w:type="dxa"/>
            <w:tcBorders>
              <w:top w:val="nil"/>
              <w:left w:val="nil"/>
              <w:bottom w:val="single" w:sz="4" w:space="0" w:color="auto"/>
              <w:right w:val="single" w:sz="4" w:space="0" w:color="auto"/>
            </w:tcBorders>
            <w:shd w:val="clear" w:color="auto" w:fill="auto"/>
            <w:noWrap/>
            <w:vAlign w:val="bottom"/>
            <w:hideMark/>
          </w:tcPr>
          <w:p w14:paraId="157D7F54"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5</w:t>
            </w:r>
          </w:p>
        </w:tc>
      </w:tr>
      <w:tr w:rsidR="00F71F35" w:rsidRPr="00F71F35" w14:paraId="646876C5" w14:textId="77777777" w:rsidTr="00F71F35">
        <w:trPr>
          <w:trHeight w:val="315"/>
        </w:trPr>
        <w:tc>
          <w:tcPr>
            <w:tcW w:w="2972" w:type="dxa"/>
            <w:tcBorders>
              <w:top w:val="nil"/>
              <w:left w:val="single" w:sz="4" w:space="0" w:color="auto"/>
              <w:bottom w:val="single" w:sz="4" w:space="0" w:color="auto"/>
              <w:right w:val="single" w:sz="4" w:space="0" w:color="auto"/>
            </w:tcBorders>
            <w:shd w:val="clear" w:color="auto" w:fill="auto"/>
            <w:noWrap/>
            <w:vAlign w:val="bottom"/>
            <w:hideMark/>
          </w:tcPr>
          <w:p w14:paraId="7AEBC4CC"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Computadora de escritorio</w:t>
            </w:r>
          </w:p>
        </w:tc>
        <w:tc>
          <w:tcPr>
            <w:tcW w:w="1261" w:type="dxa"/>
            <w:tcBorders>
              <w:top w:val="nil"/>
              <w:left w:val="nil"/>
              <w:bottom w:val="single" w:sz="4" w:space="0" w:color="auto"/>
              <w:right w:val="single" w:sz="4" w:space="0" w:color="auto"/>
            </w:tcBorders>
            <w:shd w:val="clear" w:color="auto" w:fill="auto"/>
            <w:noWrap/>
            <w:vAlign w:val="bottom"/>
            <w:hideMark/>
          </w:tcPr>
          <w:p w14:paraId="41E9BA19"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3</w:t>
            </w:r>
          </w:p>
        </w:tc>
        <w:tc>
          <w:tcPr>
            <w:tcW w:w="1858" w:type="dxa"/>
            <w:tcBorders>
              <w:top w:val="nil"/>
              <w:left w:val="nil"/>
              <w:bottom w:val="single" w:sz="4" w:space="0" w:color="auto"/>
              <w:right w:val="single" w:sz="4" w:space="0" w:color="auto"/>
            </w:tcBorders>
            <w:shd w:val="clear" w:color="auto" w:fill="auto"/>
            <w:noWrap/>
            <w:vAlign w:val="bottom"/>
            <w:hideMark/>
          </w:tcPr>
          <w:p w14:paraId="3E9531D1"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$800,00</w:t>
            </w:r>
          </w:p>
        </w:tc>
        <w:tc>
          <w:tcPr>
            <w:tcW w:w="2126" w:type="dxa"/>
            <w:tcBorders>
              <w:top w:val="nil"/>
              <w:left w:val="nil"/>
              <w:bottom w:val="single" w:sz="4" w:space="0" w:color="auto"/>
              <w:right w:val="single" w:sz="4" w:space="0" w:color="auto"/>
            </w:tcBorders>
            <w:shd w:val="clear" w:color="auto" w:fill="auto"/>
            <w:noWrap/>
            <w:vAlign w:val="bottom"/>
            <w:hideMark/>
          </w:tcPr>
          <w:p w14:paraId="7CA4E581"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C$29.128,00</w:t>
            </w:r>
          </w:p>
        </w:tc>
        <w:tc>
          <w:tcPr>
            <w:tcW w:w="1559" w:type="dxa"/>
            <w:tcBorders>
              <w:top w:val="nil"/>
              <w:left w:val="nil"/>
              <w:bottom w:val="single" w:sz="4" w:space="0" w:color="auto"/>
              <w:right w:val="single" w:sz="4" w:space="0" w:color="auto"/>
            </w:tcBorders>
            <w:shd w:val="clear" w:color="auto" w:fill="auto"/>
            <w:noWrap/>
            <w:vAlign w:val="bottom"/>
            <w:hideMark/>
          </w:tcPr>
          <w:p w14:paraId="5D058A1C"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$2.400,00</w:t>
            </w:r>
          </w:p>
        </w:tc>
        <w:tc>
          <w:tcPr>
            <w:tcW w:w="1418" w:type="dxa"/>
            <w:tcBorders>
              <w:top w:val="nil"/>
              <w:left w:val="nil"/>
              <w:bottom w:val="single" w:sz="4" w:space="0" w:color="auto"/>
              <w:right w:val="single" w:sz="4" w:space="0" w:color="auto"/>
            </w:tcBorders>
            <w:shd w:val="clear" w:color="auto" w:fill="auto"/>
            <w:noWrap/>
            <w:vAlign w:val="bottom"/>
            <w:hideMark/>
          </w:tcPr>
          <w:p w14:paraId="389044F1"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C$0,00</w:t>
            </w:r>
          </w:p>
        </w:tc>
        <w:tc>
          <w:tcPr>
            <w:tcW w:w="1164" w:type="dxa"/>
            <w:tcBorders>
              <w:top w:val="nil"/>
              <w:left w:val="nil"/>
              <w:bottom w:val="single" w:sz="4" w:space="0" w:color="auto"/>
              <w:right w:val="single" w:sz="4" w:space="0" w:color="auto"/>
            </w:tcBorders>
            <w:shd w:val="clear" w:color="auto" w:fill="auto"/>
            <w:noWrap/>
            <w:vAlign w:val="bottom"/>
            <w:hideMark/>
          </w:tcPr>
          <w:p w14:paraId="11B19331"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5</w:t>
            </w:r>
          </w:p>
        </w:tc>
      </w:tr>
      <w:tr w:rsidR="00F71F35" w:rsidRPr="00F71F35" w14:paraId="3D9B66F2" w14:textId="77777777" w:rsidTr="00F71F35">
        <w:trPr>
          <w:trHeight w:val="315"/>
        </w:trPr>
        <w:tc>
          <w:tcPr>
            <w:tcW w:w="2972" w:type="dxa"/>
            <w:tcBorders>
              <w:top w:val="nil"/>
              <w:left w:val="single" w:sz="4" w:space="0" w:color="auto"/>
              <w:bottom w:val="single" w:sz="4" w:space="0" w:color="auto"/>
              <w:right w:val="single" w:sz="4" w:space="0" w:color="auto"/>
            </w:tcBorders>
            <w:shd w:val="clear" w:color="auto" w:fill="auto"/>
            <w:noWrap/>
            <w:vAlign w:val="bottom"/>
            <w:hideMark/>
          </w:tcPr>
          <w:p w14:paraId="16A157B5"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Monitor</w:t>
            </w:r>
          </w:p>
        </w:tc>
        <w:tc>
          <w:tcPr>
            <w:tcW w:w="1261" w:type="dxa"/>
            <w:tcBorders>
              <w:top w:val="nil"/>
              <w:left w:val="nil"/>
              <w:bottom w:val="single" w:sz="4" w:space="0" w:color="auto"/>
              <w:right w:val="single" w:sz="4" w:space="0" w:color="auto"/>
            </w:tcBorders>
            <w:shd w:val="clear" w:color="auto" w:fill="auto"/>
            <w:noWrap/>
            <w:vAlign w:val="bottom"/>
            <w:hideMark/>
          </w:tcPr>
          <w:p w14:paraId="46AE830F"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3</w:t>
            </w:r>
          </w:p>
        </w:tc>
        <w:tc>
          <w:tcPr>
            <w:tcW w:w="1858" w:type="dxa"/>
            <w:tcBorders>
              <w:top w:val="nil"/>
              <w:left w:val="nil"/>
              <w:bottom w:val="single" w:sz="4" w:space="0" w:color="auto"/>
              <w:right w:val="single" w:sz="4" w:space="0" w:color="auto"/>
            </w:tcBorders>
            <w:shd w:val="clear" w:color="auto" w:fill="auto"/>
            <w:noWrap/>
            <w:vAlign w:val="bottom"/>
            <w:hideMark/>
          </w:tcPr>
          <w:p w14:paraId="2FE6BB27"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$150,00</w:t>
            </w:r>
          </w:p>
        </w:tc>
        <w:tc>
          <w:tcPr>
            <w:tcW w:w="2126" w:type="dxa"/>
            <w:tcBorders>
              <w:top w:val="nil"/>
              <w:left w:val="nil"/>
              <w:bottom w:val="single" w:sz="4" w:space="0" w:color="auto"/>
              <w:right w:val="single" w:sz="4" w:space="0" w:color="auto"/>
            </w:tcBorders>
            <w:shd w:val="clear" w:color="auto" w:fill="auto"/>
            <w:noWrap/>
            <w:vAlign w:val="bottom"/>
            <w:hideMark/>
          </w:tcPr>
          <w:p w14:paraId="41A6A5CD"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C$5.461,50</w:t>
            </w:r>
          </w:p>
        </w:tc>
        <w:tc>
          <w:tcPr>
            <w:tcW w:w="1559" w:type="dxa"/>
            <w:tcBorders>
              <w:top w:val="nil"/>
              <w:left w:val="nil"/>
              <w:bottom w:val="single" w:sz="4" w:space="0" w:color="auto"/>
              <w:right w:val="single" w:sz="4" w:space="0" w:color="auto"/>
            </w:tcBorders>
            <w:shd w:val="clear" w:color="auto" w:fill="auto"/>
            <w:noWrap/>
            <w:vAlign w:val="bottom"/>
            <w:hideMark/>
          </w:tcPr>
          <w:p w14:paraId="3133931F"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$450,00</w:t>
            </w:r>
          </w:p>
        </w:tc>
        <w:tc>
          <w:tcPr>
            <w:tcW w:w="1418" w:type="dxa"/>
            <w:tcBorders>
              <w:top w:val="nil"/>
              <w:left w:val="nil"/>
              <w:bottom w:val="single" w:sz="4" w:space="0" w:color="auto"/>
              <w:right w:val="single" w:sz="4" w:space="0" w:color="auto"/>
            </w:tcBorders>
            <w:shd w:val="clear" w:color="auto" w:fill="auto"/>
            <w:noWrap/>
            <w:vAlign w:val="bottom"/>
            <w:hideMark/>
          </w:tcPr>
          <w:p w14:paraId="229FEA73"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C$0,00</w:t>
            </w:r>
          </w:p>
        </w:tc>
        <w:tc>
          <w:tcPr>
            <w:tcW w:w="1164" w:type="dxa"/>
            <w:tcBorders>
              <w:top w:val="nil"/>
              <w:left w:val="nil"/>
              <w:bottom w:val="single" w:sz="4" w:space="0" w:color="auto"/>
              <w:right w:val="single" w:sz="4" w:space="0" w:color="auto"/>
            </w:tcBorders>
            <w:shd w:val="clear" w:color="auto" w:fill="auto"/>
            <w:noWrap/>
            <w:vAlign w:val="bottom"/>
            <w:hideMark/>
          </w:tcPr>
          <w:p w14:paraId="6BF1FD9D"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5</w:t>
            </w:r>
          </w:p>
        </w:tc>
      </w:tr>
      <w:tr w:rsidR="00F71F35" w:rsidRPr="00F71F35" w14:paraId="4066084D" w14:textId="77777777" w:rsidTr="00F71F35">
        <w:trPr>
          <w:trHeight w:val="315"/>
        </w:trPr>
        <w:tc>
          <w:tcPr>
            <w:tcW w:w="2972" w:type="dxa"/>
            <w:tcBorders>
              <w:top w:val="nil"/>
              <w:left w:val="single" w:sz="4" w:space="0" w:color="auto"/>
              <w:bottom w:val="single" w:sz="4" w:space="0" w:color="auto"/>
              <w:right w:val="single" w:sz="4" w:space="0" w:color="auto"/>
            </w:tcBorders>
            <w:shd w:val="clear" w:color="auto" w:fill="auto"/>
            <w:noWrap/>
            <w:vAlign w:val="bottom"/>
            <w:hideMark/>
          </w:tcPr>
          <w:p w14:paraId="0DC935F2"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Impresora Multifuncional</w:t>
            </w:r>
          </w:p>
        </w:tc>
        <w:tc>
          <w:tcPr>
            <w:tcW w:w="1261" w:type="dxa"/>
            <w:tcBorders>
              <w:top w:val="nil"/>
              <w:left w:val="nil"/>
              <w:bottom w:val="single" w:sz="4" w:space="0" w:color="auto"/>
              <w:right w:val="single" w:sz="4" w:space="0" w:color="auto"/>
            </w:tcBorders>
            <w:shd w:val="clear" w:color="auto" w:fill="auto"/>
            <w:noWrap/>
            <w:vAlign w:val="bottom"/>
            <w:hideMark/>
          </w:tcPr>
          <w:p w14:paraId="7B274B32"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1</w:t>
            </w:r>
          </w:p>
        </w:tc>
        <w:tc>
          <w:tcPr>
            <w:tcW w:w="1858" w:type="dxa"/>
            <w:tcBorders>
              <w:top w:val="nil"/>
              <w:left w:val="nil"/>
              <w:bottom w:val="single" w:sz="4" w:space="0" w:color="auto"/>
              <w:right w:val="single" w:sz="4" w:space="0" w:color="auto"/>
            </w:tcBorders>
            <w:shd w:val="clear" w:color="auto" w:fill="auto"/>
            <w:noWrap/>
            <w:vAlign w:val="bottom"/>
            <w:hideMark/>
          </w:tcPr>
          <w:p w14:paraId="2D7CA58A"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$150,00</w:t>
            </w:r>
          </w:p>
        </w:tc>
        <w:tc>
          <w:tcPr>
            <w:tcW w:w="2126" w:type="dxa"/>
            <w:tcBorders>
              <w:top w:val="nil"/>
              <w:left w:val="nil"/>
              <w:bottom w:val="single" w:sz="4" w:space="0" w:color="auto"/>
              <w:right w:val="single" w:sz="4" w:space="0" w:color="auto"/>
            </w:tcBorders>
            <w:shd w:val="clear" w:color="auto" w:fill="auto"/>
            <w:noWrap/>
            <w:vAlign w:val="bottom"/>
            <w:hideMark/>
          </w:tcPr>
          <w:p w14:paraId="21E77A06"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C$5.461,50</w:t>
            </w:r>
          </w:p>
        </w:tc>
        <w:tc>
          <w:tcPr>
            <w:tcW w:w="1559" w:type="dxa"/>
            <w:tcBorders>
              <w:top w:val="nil"/>
              <w:left w:val="nil"/>
              <w:bottom w:val="single" w:sz="4" w:space="0" w:color="auto"/>
              <w:right w:val="single" w:sz="4" w:space="0" w:color="auto"/>
            </w:tcBorders>
            <w:shd w:val="clear" w:color="auto" w:fill="auto"/>
            <w:noWrap/>
            <w:vAlign w:val="bottom"/>
            <w:hideMark/>
          </w:tcPr>
          <w:p w14:paraId="4840F851"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$150,00</w:t>
            </w:r>
          </w:p>
        </w:tc>
        <w:tc>
          <w:tcPr>
            <w:tcW w:w="1418" w:type="dxa"/>
            <w:tcBorders>
              <w:top w:val="nil"/>
              <w:left w:val="nil"/>
              <w:bottom w:val="single" w:sz="4" w:space="0" w:color="auto"/>
              <w:right w:val="single" w:sz="4" w:space="0" w:color="auto"/>
            </w:tcBorders>
            <w:shd w:val="clear" w:color="auto" w:fill="auto"/>
            <w:noWrap/>
            <w:vAlign w:val="bottom"/>
            <w:hideMark/>
          </w:tcPr>
          <w:p w14:paraId="7F8327D8"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C$0,00</w:t>
            </w:r>
          </w:p>
        </w:tc>
        <w:tc>
          <w:tcPr>
            <w:tcW w:w="1164" w:type="dxa"/>
            <w:tcBorders>
              <w:top w:val="nil"/>
              <w:left w:val="nil"/>
              <w:bottom w:val="single" w:sz="4" w:space="0" w:color="auto"/>
              <w:right w:val="single" w:sz="4" w:space="0" w:color="auto"/>
            </w:tcBorders>
            <w:shd w:val="clear" w:color="auto" w:fill="auto"/>
            <w:noWrap/>
            <w:vAlign w:val="bottom"/>
            <w:hideMark/>
          </w:tcPr>
          <w:p w14:paraId="659C834D"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5</w:t>
            </w:r>
          </w:p>
        </w:tc>
      </w:tr>
      <w:tr w:rsidR="00F71F35" w:rsidRPr="00F71F35" w14:paraId="7D6E94D8" w14:textId="77777777" w:rsidTr="00F71F35">
        <w:trPr>
          <w:trHeight w:val="315"/>
        </w:trPr>
        <w:tc>
          <w:tcPr>
            <w:tcW w:w="2972" w:type="dxa"/>
            <w:tcBorders>
              <w:top w:val="nil"/>
              <w:left w:val="single" w:sz="4" w:space="0" w:color="auto"/>
              <w:bottom w:val="single" w:sz="4" w:space="0" w:color="auto"/>
              <w:right w:val="single" w:sz="4" w:space="0" w:color="auto"/>
            </w:tcBorders>
            <w:shd w:val="clear" w:color="auto" w:fill="auto"/>
            <w:noWrap/>
            <w:vAlign w:val="bottom"/>
            <w:hideMark/>
          </w:tcPr>
          <w:p w14:paraId="255937F5"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 xml:space="preserve">Archivador </w:t>
            </w:r>
            <w:proofErr w:type="spellStart"/>
            <w:r w:rsidRPr="00F71F35">
              <w:rPr>
                <w:rFonts w:ascii="Arial" w:eastAsia="Times New Roman" w:hAnsi="Arial"/>
                <w:color w:val="000000"/>
                <w:sz w:val="28"/>
                <w:szCs w:val="28"/>
                <w:lang w:eastAsia="es-NI"/>
              </w:rPr>
              <w:t>metalico</w:t>
            </w:r>
            <w:proofErr w:type="spellEnd"/>
          </w:p>
        </w:tc>
        <w:tc>
          <w:tcPr>
            <w:tcW w:w="1261" w:type="dxa"/>
            <w:tcBorders>
              <w:top w:val="nil"/>
              <w:left w:val="nil"/>
              <w:bottom w:val="single" w:sz="4" w:space="0" w:color="auto"/>
              <w:right w:val="single" w:sz="4" w:space="0" w:color="auto"/>
            </w:tcBorders>
            <w:shd w:val="clear" w:color="auto" w:fill="auto"/>
            <w:noWrap/>
            <w:vAlign w:val="bottom"/>
            <w:hideMark/>
          </w:tcPr>
          <w:p w14:paraId="6AC47E81"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1</w:t>
            </w:r>
          </w:p>
        </w:tc>
        <w:tc>
          <w:tcPr>
            <w:tcW w:w="1858" w:type="dxa"/>
            <w:tcBorders>
              <w:top w:val="nil"/>
              <w:left w:val="nil"/>
              <w:bottom w:val="single" w:sz="4" w:space="0" w:color="auto"/>
              <w:right w:val="single" w:sz="4" w:space="0" w:color="auto"/>
            </w:tcBorders>
            <w:shd w:val="clear" w:color="auto" w:fill="auto"/>
            <w:noWrap/>
            <w:vAlign w:val="bottom"/>
            <w:hideMark/>
          </w:tcPr>
          <w:p w14:paraId="0F36062A"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$55,00</w:t>
            </w:r>
          </w:p>
        </w:tc>
        <w:tc>
          <w:tcPr>
            <w:tcW w:w="2126" w:type="dxa"/>
            <w:tcBorders>
              <w:top w:val="nil"/>
              <w:left w:val="nil"/>
              <w:bottom w:val="single" w:sz="4" w:space="0" w:color="auto"/>
              <w:right w:val="single" w:sz="4" w:space="0" w:color="auto"/>
            </w:tcBorders>
            <w:shd w:val="clear" w:color="auto" w:fill="auto"/>
            <w:noWrap/>
            <w:vAlign w:val="bottom"/>
            <w:hideMark/>
          </w:tcPr>
          <w:p w14:paraId="269730EE"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C$2.002,55</w:t>
            </w:r>
          </w:p>
        </w:tc>
        <w:tc>
          <w:tcPr>
            <w:tcW w:w="1559" w:type="dxa"/>
            <w:tcBorders>
              <w:top w:val="nil"/>
              <w:left w:val="nil"/>
              <w:bottom w:val="single" w:sz="4" w:space="0" w:color="auto"/>
              <w:right w:val="single" w:sz="4" w:space="0" w:color="auto"/>
            </w:tcBorders>
            <w:shd w:val="clear" w:color="auto" w:fill="auto"/>
            <w:noWrap/>
            <w:vAlign w:val="bottom"/>
            <w:hideMark/>
          </w:tcPr>
          <w:p w14:paraId="113CF2BB"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$55,00</w:t>
            </w:r>
          </w:p>
        </w:tc>
        <w:tc>
          <w:tcPr>
            <w:tcW w:w="1418" w:type="dxa"/>
            <w:tcBorders>
              <w:top w:val="nil"/>
              <w:left w:val="nil"/>
              <w:bottom w:val="single" w:sz="4" w:space="0" w:color="auto"/>
              <w:right w:val="single" w:sz="4" w:space="0" w:color="auto"/>
            </w:tcBorders>
            <w:shd w:val="clear" w:color="auto" w:fill="auto"/>
            <w:noWrap/>
            <w:vAlign w:val="bottom"/>
            <w:hideMark/>
          </w:tcPr>
          <w:p w14:paraId="6A38A25C"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C$0,00</w:t>
            </w:r>
          </w:p>
        </w:tc>
        <w:tc>
          <w:tcPr>
            <w:tcW w:w="1164" w:type="dxa"/>
            <w:tcBorders>
              <w:top w:val="nil"/>
              <w:left w:val="nil"/>
              <w:bottom w:val="single" w:sz="4" w:space="0" w:color="auto"/>
              <w:right w:val="single" w:sz="4" w:space="0" w:color="auto"/>
            </w:tcBorders>
            <w:shd w:val="clear" w:color="auto" w:fill="auto"/>
            <w:noWrap/>
            <w:vAlign w:val="bottom"/>
            <w:hideMark/>
          </w:tcPr>
          <w:p w14:paraId="19B986A1"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5</w:t>
            </w:r>
          </w:p>
        </w:tc>
      </w:tr>
      <w:tr w:rsidR="00F71F35" w:rsidRPr="00F71F35" w14:paraId="17B07E00" w14:textId="77777777" w:rsidTr="00F71F35">
        <w:trPr>
          <w:trHeight w:val="315"/>
        </w:trPr>
        <w:tc>
          <w:tcPr>
            <w:tcW w:w="2972" w:type="dxa"/>
            <w:tcBorders>
              <w:top w:val="nil"/>
              <w:left w:val="single" w:sz="4" w:space="0" w:color="auto"/>
              <w:bottom w:val="single" w:sz="4" w:space="0" w:color="auto"/>
              <w:right w:val="single" w:sz="4" w:space="0" w:color="auto"/>
            </w:tcBorders>
            <w:shd w:val="clear" w:color="auto" w:fill="auto"/>
            <w:noWrap/>
            <w:vAlign w:val="bottom"/>
            <w:hideMark/>
          </w:tcPr>
          <w:p w14:paraId="165111D1"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proofErr w:type="spellStart"/>
            <w:r w:rsidRPr="00F71F35">
              <w:rPr>
                <w:rFonts w:ascii="Arial" w:eastAsia="Times New Roman" w:hAnsi="Arial"/>
                <w:color w:val="000000"/>
                <w:sz w:val="28"/>
                <w:szCs w:val="28"/>
                <w:lang w:eastAsia="es-NI"/>
              </w:rPr>
              <w:t>Telefono</w:t>
            </w:r>
            <w:proofErr w:type="spellEnd"/>
          </w:p>
        </w:tc>
        <w:tc>
          <w:tcPr>
            <w:tcW w:w="1261" w:type="dxa"/>
            <w:tcBorders>
              <w:top w:val="nil"/>
              <w:left w:val="nil"/>
              <w:bottom w:val="single" w:sz="4" w:space="0" w:color="auto"/>
              <w:right w:val="single" w:sz="4" w:space="0" w:color="auto"/>
            </w:tcBorders>
            <w:shd w:val="clear" w:color="auto" w:fill="auto"/>
            <w:noWrap/>
            <w:vAlign w:val="bottom"/>
            <w:hideMark/>
          </w:tcPr>
          <w:p w14:paraId="3F252F68"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3</w:t>
            </w:r>
          </w:p>
        </w:tc>
        <w:tc>
          <w:tcPr>
            <w:tcW w:w="1858" w:type="dxa"/>
            <w:tcBorders>
              <w:top w:val="nil"/>
              <w:left w:val="nil"/>
              <w:bottom w:val="single" w:sz="4" w:space="0" w:color="auto"/>
              <w:right w:val="single" w:sz="4" w:space="0" w:color="auto"/>
            </w:tcBorders>
            <w:shd w:val="clear" w:color="auto" w:fill="auto"/>
            <w:noWrap/>
            <w:vAlign w:val="bottom"/>
            <w:hideMark/>
          </w:tcPr>
          <w:p w14:paraId="10987044"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$20,00</w:t>
            </w:r>
          </w:p>
        </w:tc>
        <w:tc>
          <w:tcPr>
            <w:tcW w:w="2126" w:type="dxa"/>
            <w:tcBorders>
              <w:top w:val="nil"/>
              <w:left w:val="nil"/>
              <w:bottom w:val="single" w:sz="4" w:space="0" w:color="auto"/>
              <w:right w:val="single" w:sz="4" w:space="0" w:color="auto"/>
            </w:tcBorders>
            <w:shd w:val="clear" w:color="auto" w:fill="auto"/>
            <w:noWrap/>
            <w:vAlign w:val="bottom"/>
            <w:hideMark/>
          </w:tcPr>
          <w:p w14:paraId="43179F1E"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C$728,20</w:t>
            </w:r>
          </w:p>
        </w:tc>
        <w:tc>
          <w:tcPr>
            <w:tcW w:w="1559" w:type="dxa"/>
            <w:tcBorders>
              <w:top w:val="nil"/>
              <w:left w:val="nil"/>
              <w:bottom w:val="single" w:sz="4" w:space="0" w:color="auto"/>
              <w:right w:val="single" w:sz="4" w:space="0" w:color="auto"/>
            </w:tcBorders>
            <w:shd w:val="clear" w:color="auto" w:fill="auto"/>
            <w:noWrap/>
            <w:vAlign w:val="bottom"/>
            <w:hideMark/>
          </w:tcPr>
          <w:p w14:paraId="7C40277F"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$60,00</w:t>
            </w:r>
          </w:p>
        </w:tc>
        <w:tc>
          <w:tcPr>
            <w:tcW w:w="1418" w:type="dxa"/>
            <w:tcBorders>
              <w:top w:val="nil"/>
              <w:left w:val="nil"/>
              <w:bottom w:val="single" w:sz="4" w:space="0" w:color="auto"/>
              <w:right w:val="single" w:sz="4" w:space="0" w:color="auto"/>
            </w:tcBorders>
            <w:shd w:val="clear" w:color="auto" w:fill="auto"/>
            <w:noWrap/>
            <w:vAlign w:val="bottom"/>
            <w:hideMark/>
          </w:tcPr>
          <w:p w14:paraId="44383F07"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C$0,00</w:t>
            </w:r>
          </w:p>
        </w:tc>
        <w:tc>
          <w:tcPr>
            <w:tcW w:w="1164" w:type="dxa"/>
            <w:tcBorders>
              <w:top w:val="nil"/>
              <w:left w:val="nil"/>
              <w:bottom w:val="single" w:sz="4" w:space="0" w:color="auto"/>
              <w:right w:val="single" w:sz="4" w:space="0" w:color="auto"/>
            </w:tcBorders>
            <w:shd w:val="clear" w:color="auto" w:fill="auto"/>
            <w:noWrap/>
            <w:vAlign w:val="bottom"/>
            <w:hideMark/>
          </w:tcPr>
          <w:p w14:paraId="3CD6CE2E"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5</w:t>
            </w:r>
          </w:p>
        </w:tc>
      </w:tr>
      <w:tr w:rsidR="00F71F35" w:rsidRPr="00F71F35" w14:paraId="6AD2985B" w14:textId="77777777" w:rsidTr="00F71F35">
        <w:trPr>
          <w:trHeight w:val="315"/>
        </w:trPr>
        <w:tc>
          <w:tcPr>
            <w:tcW w:w="2972" w:type="dxa"/>
            <w:tcBorders>
              <w:top w:val="nil"/>
              <w:left w:val="single" w:sz="4" w:space="0" w:color="auto"/>
              <w:bottom w:val="single" w:sz="4" w:space="0" w:color="auto"/>
              <w:right w:val="single" w:sz="4" w:space="0" w:color="auto"/>
            </w:tcBorders>
            <w:shd w:val="clear" w:color="auto" w:fill="auto"/>
            <w:noWrap/>
            <w:vAlign w:val="bottom"/>
            <w:hideMark/>
          </w:tcPr>
          <w:p w14:paraId="68DE7DD2"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Computadora</w:t>
            </w:r>
          </w:p>
        </w:tc>
        <w:tc>
          <w:tcPr>
            <w:tcW w:w="1261" w:type="dxa"/>
            <w:tcBorders>
              <w:top w:val="nil"/>
              <w:left w:val="nil"/>
              <w:bottom w:val="single" w:sz="4" w:space="0" w:color="auto"/>
              <w:right w:val="single" w:sz="4" w:space="0" w:color="auto"/>
            </w:tcBorders>
            <w:shd w:val="clear" w:color="auto" w:fill="auto"/>
            <w:noWrap/>
            <w:vAlign w:val="bottom"/>
            <w:hideMark/>
          </w:tcPr>
          <w:p w14:paraId="3A8DC77E"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3</w:t>
            </w:r>
          </w:p>
        </w:tc>
        <w:tc>
          <w:tcPr>
            <w:tcW w:w="1858" w:type="dxa"/>
            <w:tcBorders>
              <w:top w:val="nil"/>
              <w:left w:val="nil"/>
              <w:bottom w:val="single" w:sz="4" w:space="0" w:color="auto"/>
              <w:right w:val="single" w:sz="4" w:space="0" w:color="auto"/>
            </w:tcBorders>
            <w:shd w:val="clear" w:color="auto" w:fill="auto"/>
            <w:noWrap/>
            <w:vAlign w:val="bottom"/>
            <w:hideMark/>
          </w:tcPr>
          <w:p w14:paraId="6C2AFD52"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$700,00</w:t>
            </w:r>
          </w:p>
        </w:tc>
        <w:tc>
          <w:tcPr>
            <w:tcW w:w="2126" w:type="dxa"/>
            <w:tcBorders>
              <w:top w:val="nil"/>
              <w:left w:val="nil"/>
              <w:bottom w:val="single" w:sz="4" w:space="0" w:color="auto"/>
              <w:right w:val="single" w:sz="4" w:space="0" w:color="auto"/>
            </w:tcBorders>
            <w:shd w:val="clear" w:color="auto" w:fill="auto"/>
            <w:noWrap/>
            <w:vAlign w:val="bottom"/>
            <w:hideMark/>
          </w:tcPr>
          <w:p w14:paraId="484516BE"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C$25.487,00</w:t>
            </w:r>
          </w:p>
        </w:tc>
        <w:tc>
          <w:tcPr>
            <w:tcW w:w="1559" w:type="dxa"/>
            <w:tcBorders>
              <w:top w:val="nil"/>
              <w:left w:val="nil"/>
              <w:bottom w:val="single" w:sz="4" w:space="0" w:color="auto"/>
              <w:right w:val="single" w:sz="4" w:space="0" w:color="auto"/>
            </w:tcBorders>
            <w:shd w:val="clear" w:color="auto" w:fill="auto"/>
            <w:noWrap/>
            <w:vAlign w:val="bottom"/>
            <w:hideMark/>
          </w:tcPr>
          <w:p w14:paraId="1D865CDA"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$2.100,00</w:t>
            </w:r>
          </w:p>
        </w:tc>
        <w:tc>
          <w:tcPr>
            <w:tcW w:w="1418" w:type="dxa"/>
            <w:tcBorders>
              <w:top w:val="nil"/>
              <w:left w:val="nil"/>
              <w:bottom w:val="single" w:sz="4" w:space="0" w:color="auto"/>
              <w:right w:val="single" w:sz="4" w:space="0" w:color="auto"/>
            </w:tcBorders>
            <w:shd w:val="clear" w:color="auto" w:fill="auto"/>
            <w:noWrap/>
            <w:vAlign w:val="bottom"/>
            <w:hideMark/>
          </w:tcPr>
          <w:p w14:paraId="46A4EB44"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C$0,00</w:t>
            </w:r>
          </w:p>
        </w:tc>
        <w:tc>
          <w:tcPr>
            <w:tcW w:w="1164" w:type="dxa"/>
            <w:tcBorders>
              <w:top w:val="nil"/>
              <w:left w:val="nil"/>
              <w:bottom w:val="single" w:sz="4" w:space="0" w:color="auto"/>
              <w:right w:val="single" w:sz="4" w:space="0" w:color="auto"/>
            </w:tcBorders>
            <w:shd w:val="clear" w:color="auto" w:fill="auto"/>
            <w:noWrap/>
            <w:vAlign w:val="bottom"/>
            <w:hideMark/>
          </w:tcPr>
          <w:p w14:paraId="3FE261E6"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5</w:t>
            </w:r>
          </w:p>
        </w:tc>
      </w:tr>
      <w:tr w:rsidR="00F71F35" w:rsidRPr="00F71F35" w14:paraId="70EF0744" w14:textId="77777777" w:rsidTr="00F71F35">
        <w:trPr>
          <w:trHeight w:val="315"/>
        </w:trPr>
        <w:tc>
          <w:tcPr>
            <w:tcW w:w="6091" w:type="dxa"/>
            <w:gridSpan w:val="3"/>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2C2BD92A" w14:textId="77777777" w:rsidR="00F71F35" w:rsidRPr="00F71F35" w:rsidRDefault="00F71F35" w:rsidP="00F71F35">
            <w:pPr>
              <w:tabs>
                <w:tab w:val="clear" w:pos="9025"/>
              </w:tabs>
              <w:spacing w:before="0"/>
              <w:jc w:val="center"/>
              <w:rPr>
                <w:rFonts w:ascii="Arial" w:eastAsia="Times New Roman" w:hAnsi="Arial"/>
                <w:b/>
                <w:bCs/>
                <w:color w:val="000000"/>
                <w:sz w:val="28"/>
                <w:szCs w:val="28"/>
                <w:lang w:eastAsia="es-NI"/>
              </w:rPr>
            </w:pPr>
            <w:r w:rsidRPr="00F71F35">
              <w:rPr>
                <w:rFonts w:ascii="Arial" w:eastAsia="Times New Roman" w:hAnsi="Arial"/>
                <w:b/>
                <w:bCs/>
                <w:color w:val="000000"/>
                <w:sz w:val="28"/>
                <w:szCs w:val="28"/>
                <w:lang w:eastAsia="es-NI"/>
              </w:rPr>
              <w:t>TOTAL $</w:t>
            </w:r>
          </w:p>
        </w:tc>
        <w:tc>
          <w:tcPr>
            <w:tcW w:w="3685" w:type="dxa"/>
            <w:gridSpan w:val="2"/>
            <w:tcBorders>
              <w:top w:val="single" w:sz="4" w:space="0" w:color="auto"/>
              <w:left w:val="nil"/>
              <w:bottom w:val="single" w:sz="4" w:space="0" w:color="auto"/>
              <w:right w:val="single" w:sz="4" w:space="0" w:color="auto"/>
            </w:tcBorders>
            <w:shd w:val="clear" w:color="000000" w:fill="FFFF00"/>
            <w:noWrap/>
            <w:vAlign w:val="bottom"/>
            <w:hideMark/>
          </w:tcPr>
          <w:p w14:paraId="2936EEB6" w14:textId="77777777" w:rsidR="00F71F35" w:rsidRPr="00F71F35" w:rsidRDefault="00F71F35" w:rsidP="00F71F35">
            <w:pPr>
              <w:tabs>
                <w:tab w:val="clear" w:pos="9025"/>
              </w:tabs>
              <w:spacing w:before="0"/>
              <w:jc w:val="center"/>
              <w:rPr>
                <w:rFonts w:ascii="Arial" w:eastAsia="Times New Roman" w:hAnsi="Arial"/>
                <w:b/>
                <w:bCs/>
                <w:color w:val="000000"/>
                <w:sz w:val="28"/>
                <w:szCs w:val="28"/>
                <w:lang w:eastAsia="es-NI"/>
              </w:rPr>
            </w:pPr>
            <w:r w:rsidRPr="00F71F35">
              <w:rPr>
                <w:rFonts w:ascii="Arial" w:eastAsia="Times New Roman" w:hAnsi="Arial"/>
                <w:b/>
                <w:bCs/>
                <w:color w:val="000000"/>
                <w:sz w:val="28"/>
                <w:szCs w:val="28"/>
                <w:lang w:eastAsia="es-NI"/>
              </w:rPr>
              <w:t>$8.050,00</w:t>
            </w:r>
          </w:p>
        </w:tc>
        <w:tc>
          <w:tcPr>
            <w:tcW w:w="1418" w:type="dxa"/>
            <w:tcBorders>
              <w:top w:val="nil"/>
              <w:left w:val="nil"/>
              <w:bottom w:val="single" w:sz="4" w:space="0" w:color="auto"/>
              <w:right w:val="single" w:sz="4" w:space="0" w:color="auto"/>
            </w:tcBorders>
            <w:shd w:val="clear" w:color="auto" w:fill="auto"/>
            <w:noWrap/>
            <w:vAlign w:val="bottom"/>
            <w:hideMark/>
          </w:tcPr>
          <w:p w14:paraId="3B707669" w14:textId="77777777" w:rsidR="00F71F35" w:rsidRPr="00F71F35" w:rsidRDefault="00F71F35" w:rsidP="00F71F35">
            <w:pPr>
              <w:tabs>
                <w:tab w:val="clear" w:pos="9025"/>
              </w:tabs>
              <w:spacing w:before="0"/>
              <w:jc w:val="left"/>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 </w:t>
            </w:r>
          </w:p>
        </w:tc>
        <w:tc>
          <w:tcPr>
            <w:tcW w:w="1164" w:type="dxa"/>
            <w:tcBorders>
              <w:top w:val="nil"/>
              <w:left w:val="nil"/>
              <w:bottom w:val="single" w:sz="4" w:space="0" w:color="auto"/>
              <w:right w:val="single" w:sz="4" w:space="0" w:color="auto"/>
            </w:tcBorders>
            <w:shd w:val="clear" w:color="auto" w:fill="auto"/>
            <w:noWrap/>
            <w:vAlign w:val="bottom"/>
            <w:hideMark/>
          </w:tcPr>
          <w:p w14:paraId="647B801F" w14:textId="77777777" w:rsidR="00F71F35" w:rsidRPr="00F71F35" w:rsidRDefault="00F71F35" w:rsidP="00F71F35">
            <w:pPr>
              <w:tabs>
                <w:tab w:val="clear" w:pos="9025"/>
              </w:tabs>
              <w:spacing w:before="0"/>
              <w:jc w:val="left"/>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 </w:t>
            </w:r>
          </w:p>
        </w:tc>
      </w:tr>
      <w:tr w:rsidR="00F71F35" w:rsidRPr="00F71F35" w14:paraId="42780514" w14:textId="77777777" w:rsidTr="00F71F35">
        <w:trPr>
          <w:trHeight w:val="315"/>
        </w:trPr>
        <w:tc>
          <w:tcPr>
            <w:tcW w:w="6091" w:type="dxa"/>
            <w:gridSpan w:val="3"/>
            <w:tcBorders>
              <w:top w:val="single" w:sz="4" w:space="0" w:color="auto"/>
              <w:left w:val="single" w:sz="4" w:space="0" w:color="auto"/>
              <w:bottom w:val="single" w:sz="4" w:space="0" w:color="auto"/>
              <w:right w:val="single" w:sz="4" w:space="0" w:color="000000"/>
            </w:tcBorders>
            <w:shd w:val="clear" w:color="000000" w:fill="FFFF00"/>
            <w:noWrap/>
            <w:vAlign w:val="bottom"/>
            <w:hideMark/>
          </w:tcPr>
          <w:p w14:paraId="1CF6AC06" w14:textId="77777777" w:rsidR="00F71F35" w:rsidRPr="00F71F35" w:rsidRDefault="00F71F35" w:rsidP="00F71F35">
            <w:pPr>
              <w:tabs>
                <w:tab w:val="clear" w:pos="9025"/>
              </w:tabs>
              <w:spacing w:before="0"/>
              <w:jc w:val="center"/>
              <w:rPr>
                <w:rFonts w:ascii="Arial" w:eastAsia="Times New Roman" w:hAnsi="Arial"/>
                <w:b/>
                <w:bCs/>
                <w:color w:val="000000"/>
                <w:sz w:val="28"/>
                <w:szCs w:val="28"/>
                <w:lang w:eastAsia="es-NI"/>
              </w:rPr>
            </w:pPr>
            <w:r w:rsidRPr="00F71F35">
              <w:rPr>
                <w:rFonts w:ascii="Arial" w:eastAsia="Times New Roman" w:hAnsi="Arial"/>
                <w:b/>
                <w:bCs/>
                <w:color w:val="000000"/>
                <w:sz w:val="28"/>
                <w:szCs w:val="28"/>
                <w:lang w:eastAsia="es-NI"/>
              </w:rPr>
              <w:t>TOTAL C$</w:t>
            </w:r>
          </w:p>
        </w:tc>
        <w:tc>
          <w:tcPr>
            <w:tcW w:w="3685" w:type="dxa"/>
            <w:gridSpan w:val="2"/>
            <w:tcBorders>
              <w:top w:val="single" w:sz="4" w:space="0" w:color="auto"/>
              <w:left w:val="nil"/>
              <w:bottom w:val="single" w:sz="4" w:space="0" w:color="auto"/>
              <w:right w:val="single" w:sz="4" w:space="0" w:color="000000"/>
            </w:tcBorders>
            <w:shd w:val="clear" w:color="000000" w:fill="FFFF00"/>
            <w:noWrap/>
            <w:vAlign w:val="bottom"/>
            <w:hideMark/>
          </w:tcPr>
          <w:p w14:paraId="3E322072" w14:textId="77777777" w:rsidR="00F71F35" w:rsidRPr="00F71F35" w:rsidRDefault="00F71F35" w:rsidP="00F71F35">
            <w:pPr>
              <w:tabs>
                <w:tab w:val="clear" w:pos="9025"/>
              </w:tabs>
              <w:spacing w:before="0"/>
              <w:jc w:val="center"/>
              <w:rPr>
                <w:rFonts w:ascii="Arial" w:eastAsia="Times New Roman" w:hAnsi="Arial"/>
                <w:b/>
                <w:bCs/>
                <w:color w:val="000000"/>
                <w:sz w:val="28"/>
                <w:szCs w:val="28"/>
                <w:lang w:eastAsia="es-NI"/>
              </w:rPr>
            </w:pPr>
            <w:r w:rsidRPr="00F71F35">
              <w:rPr>
                <w:rFonts w:ascii="Arial" w:eastAsia="Times New Roman" w:hAnsi="Arial"/>
                <w:b/>
                <w:bCs/>
                <w:color w:val="000000"/>
                <w:sz w:val="28"/>
                <w:szCs w:val="28"/>
                <w:lang w:eastAsia="es-NI"/>
              </w:rPr>
              <w:t>C$293.100,50</w:t>
            </w:r>
          </w:p>
        </w:tc>
        <w:tc>
          <w:tcPr>
            <w:tcW w:w="1418" w:type="dxa"/>
            <w:tcBorders>
              <w:top w:val="nil"/>
              <w:left w:val="nil"/>
              <w:bottom w:val="single" w:sz="4" w:space="0" w:color="auto"/>
              <w:right w:val="single" w:sz="4" w:space="0" w:color="auto"/>
            </w:tcBorders>
            <w:shd w:val="clear" w:color="auto" w:fill="auto"/>
            <w:noWrap/>
            <w:vAlign w:val="bottom"/>
            <w:hideMark/>
          </w:tcPr>
          <w:p w14:paraId="24138D15" w14:textId="77777777" w:rsidR="00F71F35" w:rsidRPr="00F71F35" w:rsidRDefault="00F71F35" w:rsidP="00F71F35">
            <w:pPr>
              <w:tabs>
                <w:tab w:val="clear" w:pos="9025"/>
              </w:tabs>
              <w:spacing w:before="0"/>
              <w:jc w:val="left"/>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 </w:t>
            </w:r>
          </w:p>
        </w:tc>
        <w:tc>
          <w:tcPr>
            <w:tcW w:w="1164" w:type="dxa"/>
            <w:tcBorders>
              <w:top w:val="nil"/>
              <w:left w:val="nil"/>
              <w:bottom w:val="single" w:sz="4" w:space="0" w:color="auto"/>
              <w:right w:val="single" w:sz="4" w:space="0" w:color="auto"/>
            </w:tcBorders>
            <w:shd w:val="clear" w:color="auto" w:fill="auto"/>
            <w:noWrap/>
            <w:vAlign w:val="bottom"/>
            <w:hideMark/>
          </w:tcPr>
          <w:p w14:paraId="1D18260A" w14:textId="77777777" w:rsidR="00F71F35" w:rsidRPr="00F71F35" w:rsidRDefault="00F71F35" w:rsidP="00F71F35">
            <w:pPr>
              <w:tabs>
                <w:tab w:val="clear" w:pos="9025"/>
              </w:tabs>
              <w:spacing w:before="0"/>
              <w:jc w:val="left"/>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 </w:t>
            </w:r>
          </w:p>
        </w:tc>
      </w:tr>
    </w:tbl>
    <w:p w14:paraId="3D94F173" w14:textId="77777777" w:rsidR="00F71F35" w:rsidRDefault="00F71F35">
      <w:pPr>
        <w:tabs>
          <w:tab w:val="clear" w:pos="9025"/>
        </w:tabs>
        <w:spacing w:before="0" w:after="160" w:line="259" w:lineRule="auto"/>
        <w:jc w:val="left"/>
      </w:pPr>
    </w:p>
    <w:tbl>
      <w:tblPr>
        <w:tblW w:w="18048" w:type="dxa"/>
        <w:tblInd w:w="-1706" w:type="dxa"/>
        <w:tblCellMar>
          <w:left w:w="70" w:type="dxa"/>
          <w:right w:w="70" w:type="dxa"/>
        </w:tblCellMar>
        <w:tblLook w:val="04A0" w:firstRow="1" w:lastRow="0" w:firstColumn="1" w:lastColumn="0" w:noHBand="0" w:noVBand="1"/>
      </w:tblPr>
      <w:tblGrid>
        <w:gridCol w:w="2263"/>
        <w:gridCol w:w="1261"/>
        <w:gridCol w:w="1386"/>
        <w:gridCol w:w="2315"/>
        <w:gridCol w:w="1701"/>
        <w:gridCol w:w="2131"/>
        <w:gridCol w:w="6991"/>
      </w:tblGrid>
      <w:tr w:rsidR="00F71F35" w:rsidRPr="00F71F35" w14:paraId="3E05F389" w14:textId="77777777" w:rsidTr="00F71F35">
        <w:trPr>
          <w:trHeight w:val="315"/>
        </w:trPr>
        <w:tc>
          <w:tcPr>
            <w:tcW w:w="18048" w:type="dxa"/>
            <w:gridSpan w:val="7"/>
            <w:tcBorders>
              <w:top w:val="single" w:sz="4" w:space="0" w:color="auto"/>
              <w:left w:val="single" w:sz="4" w:space="0" w:color="auto"/>
              <w:bottom w:val="single" w:sz="4" w:space="0" w:color="auto"/>
              <w:right w:val="single" w:sz="4" w:space="0" w:color="000000"/>
            </w:tcBorders>
            <w:shd w:val="clear" w:color="000000" w:fill="4472C4"/>
            <w:noWrap/>
            <w:vAlign w:val="bottom"/>
            <w:hideMark/>
          </w:tcPr>
          <w:p w14:paraId="62E9CA62" w14:textId="77777777" w:rsidR="00F71F35" w:rsidRPr="00F71F35" w:rsidRDefault="00F71F35" w:rsidP="00F71F35">
            <w:pPr>
              <w:tabs>
                <w:tab w:val="clear" w:pos="9025"/>
              </w:tabs>
              <w:spacing w:before="0"/>
              <w:jc w:val="center"/>
              <w:rPr>
                <w:rFonts w:ascii="Arial" w:eastAsia="Times New Roman" w:hAnsi="Arial"/>
                <w:b/>
                <w:bCs/>
                <w:color w:val="FFFFFF"/>
                <w:sz w:val="28"/>
                <w:szCs w:val="28"/>
                <w:lang w:eastAsia="es-NI"/>
              </w:rPr>
            </w:pPr>
            <w:proofErr w:type="spellStart"/>
            <w:r w:rsidRPr="00F71F35">
              <w:rPr>
                <w:rFonts w:ascii="Arial" w:eastAsia="Times New Roman" w:hAnsi="Arial"/>
                <w:b/>
                <w:bCs/>
                <w:color w:val="FFFFFF"/>
                <w:sz w:val="28"/>
                <w:szCs w:val="28"/>
                <w:lang w:eastAsia="es-NI"/>
              </w:rPr>
              <w:t>Area</w:t>
            </w:r>
            <w:proofErr w:type="spellEnd"/>
            <w:r w:rsidRPr="00F71F35">
              <w:rPr>
                <w:rFonts w:ascii="Arial" w:eastAsia="Times New Roman" w:hAnsi="Arial"/>
                <w:b/>
                <w:bCs/>
                <w:color w:val="FFFFFF"/>
                <w:sz w:val="28"/>
                <w:szCs w:val="28"/>
                <w:lang w:eastAsia="es-NI"/>
              </w:rPr>
              <w:t xml:space="preserve"> de Proyectos</w:t>
            </w:r>
          </w:p>
        </w:tc>
      </w:tr>
      <w:tr w:rsidR="00F71F35" w:rsidRPr="00F71F35" w14:paraId="3EE520A8" w14:textId="77777777" w:rsidTr="00F71F35">
        <w:trPr>
          <w:trHeight w:val="315"/>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055C91C2"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Equipo</w:t>
            </w:r>
          </w:p>
        </w:tc>
        <w:tc>
          <w:tcPr>
            <w:tcW w:w="1261" w:type="dxa"/>
            <w:tcBorders>
              <w:top w:val="nil"/>
              <w:left w:val="nil"/>
              <w:bottom w:val="single" w:sz="4" w:space="0" w:color="auto"/>
              <w:right w:val="single" w:sz="4" w:space="0" w:color="auto"/>
            </w:tcBorders>
            <w:shd w:val="clear" w:color="auto" w:fill="auto"/>
            <w:noWrap/>
            <w:vAlign w:val="bottom"/>
            <w:hideMark/>
          </w:tcPr>
          <w:p w14:paraId="4B5081CA"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Cantidad</w:t>
            </w:r>
          </w:p>
        </w:tc>
        <w:tc>
          <w:tcPr>
            <w:tcW w:w="1386" w:type="dxa"/>
            <w:tcBorders>
              <w:top w:val="nil"/>
              <w:left w:val="nil"/>
              <w:bottom w:val="single" w:sz="4" w:space="0" w:color="auto"/>
              <w:right w:val="single" w:sz="4" w:space="0" w:color="auto"/>
            </w:tcBorders>
            <w:shd w:val="clear" w:color="auto" w:fill="auto"/>
            <w:noWrap/>
            <w:vAlign w:val="bottom"/>
            <w:hideMark/>
          </w:tcPr>
          <w:p w14:paraId="6A8FF2B4"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Costo</w:t>
            </w:r>
          </w:p>
        </w:tc>
        <w:tc>
          <w:tcPr>
            <w:tcW w:w="2315" w:type="dxa"/>
            <w:tcBorders>
              <w:top w:val="nil"/>
              <w:left w:val="nil"/>
              <w:bottom w:val="single" w:sz="4" w:space="0" w:color="auto"/>
              <w:right w:val="single" w:sz="4" w:space="0" w:color="auto"/>
            </w:tcBorders>
            <w:shd w:val="clear" w:color="auto" w:fill="auto"/>
            <w:noWrap/>
            <w:vAlign w:val="bottom"/>
            <w:hideMark/>
          </w:tcPr>
          <w:p w14:paraId="2F5ED8CE"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Costo C$</w:t>
            </w:r>
          </w:p>
        </w:tc>
        <w:tc>
          <w:tcPr>
            <w:tcW w:w="1701" w:type="dxa"/>
            <w:tcBorders>
              <w:top w:val="nil"/>
              <w:left w:val="nil"/>
              <w:bottom w:val="single" w:sz="4" w:space="0" w:color="auto"/>
              <w:right w:val="single" w:sz="4" w:space="0" w:color="auto"/>
            </w:tcBorders>
            <w:shd w:val="clear" w:color="auto" w:fill="auto"/>
            <w:noWrap/>
            <w:vAlign w:val="bottom"/>
            <w:hideMark/>
          </w:tcPr>
          <w:p w14:paraId="64B02283" w14:textId="77777777" w:rsidR="00F71F35" w:rsidRPr="00F71F35" w:rsidRDefault="00F71F35" w:rsidP="00F71F35">
            <w:pPr>
              <w:tabs>
                <w:tab w:val="clear" w:pos="9025"/>
              </w:tabs>
              <w:spacing w:before="0"/>
              <w:jc w:val="left"/>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Costo  Total</w:t>
            </w:r>
          </w:p>
        </w:tc>
        <w:tc>
          <w:tcPr>
            <w:tcW w:w="2131" w:type="dxa"/>
            <w:tcBorders>
              <w:top w:val="nil"/>
              <w:left w:val="nil"/>
              <w:bottom w:val="single" w:sz="4" w:space="0" w:color="auto"/>
              <w:right w:val="single" w:sz="4" w:space="0" w:color="auto"/>
            </w:tcBorders>
            <w:shd w:val="clear" w:color="auto" w:fill="auto"/>
            <w:noWrap/>
            <w:vAlign w:val="center"/>
            <w:hideMark/>
          </w:tcPr>
          <w:p w14:paraId="5428E6F6"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 xml:space="preserve">Vida </w:t>
            </w:r>
          </w:p>
        </w:tc>
        <w:tc>
          <w:tcPr>
            <w:tcW w:w="6991" w:type="dxa"/>
            <w:tcBorders>
              <w:top w:val="nil"/>
              <w:left w:val="nil"/>
              <w:bottom w:val="single" w:sz="4" w:space="0" w:color="auto"/>
              <w:right w:val="single" w:sz="4" w:space="0" w:color="auto"/>
            </w:tcBorders>
            <w:shd w:val="clear" w:color="auto" w:fill="auto"/>
            <w:noWrap/>
            <w:vAlign w:val="center"/>
            <w:hideMark/>
          </w:tcPr>
          <w:p w14:paraId="4031505F"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 xml:space="preserve">Vida </w:t>
            </w:r>
            <w:proofErr w:type="spellStart"/>
            <w:r w:rsidRPr="00F71F35">
              <w:rPr>
                <w:rFonts w:ascii="Arial" w:eastAsia="Times New Roman" w:hAnsi="Arial"/>
                <w:color w:val="000000"/>
                <w:sz w:val="28"/>
                <w:szCs w:val="28"/>
                <w:lang w:eastAsia="es-NI"/>
              </w:rPr>
              <w:t>uti</w:t>
            </w:r>
            <w:proofErr w:type="spellEnd"/>
          </w:p>
        </w:tc>
      </w:tr>
      <w:tr w:rsidR="00F71F35" w:rsidRPr="00F71F35" w14:paraId="1C9FDD4D" w14:textId="77777777" w:rsidTr="00F71F35">
        <w:trPr>
          <w:trHeight w:val="315"/>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7722A631"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Computadora</w:t>
            </w:r>
          </w:p>
        </w:tc>
        <w:tc>
          <w:tcPr>
            <w:tcW w:w="1261" w:type="dxa"/>
            <w:tcBorders>
              <w:top w:val="nil"/>
              <w:left w:val="nil"/>
              <w:bottom w:val="single" w:sz="4" w:space="0" w:color="auto"/>
              <w:right w:val="single" w:sz="4" w:space="0" w:color="auto"/>
            </w:tcBorders>
            <w:shd w:val="clear" w:color="auto" w:fill="auto"/>
            <w:noWrap/>
            <w:vAlign w:val="bottom"/>
            <w:hideMark/>
          </w:tcPr>
          <w:p w14:paraId="074EABDA"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3</w:t>
            </w:r>
          </w:p>
        </w:tc>
        <w:tc>
          <w:tcPr>
            <w:tcW w:w="1386" w:type="dxa"/>
            <w:tcBorders>
              <w:top w:val="nil"/>
              <w:left w:val="nil"/>
              <w:bottom w:val="single" w:sz="4" w:space="0" w:color="auto"/>
              <w:right w:val="single" w:sz="4" w:space="0" w:color="auto"/>
            </w:tcBorders>
            <w:shd w:val="clear" w:color="auto" w:fill="auto"/>
            <w:noWrap/>
            <w:vAlign w:val="bottom"/>
            <w:hideMark/>
          </w:tcPr>
          <w:p w14:paraId="70237C05"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$1.500,00</w:t>
            </w:r>
          </w:p>
        </w:tc>
        <w:tc>
          <w:tcPr>
            <w:tcW w:w="2315" w:type="dxa"/>
            <w:tcBorders>
              <w:top w:val="nil"/>
              <w:left w:val="nil"/>
              <w:bottom w:val="single" w:sz="4" w:space="0" w:color="auto"/>
              <w:right w:val="single" w:sz="4" w:space="0" w:color="auto"/>
            </w:tcBorders>
            <w:shd w:val="clear" w:color="auto" w:fill="auto"/>
            <w:noWrap/>
            <w:vAlign w:val="bottom"/>
            <w:hideMark/>
          </w:tcPr>
          <w:p w14:paraId="1C59C401"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C$54.615,00</w:t>
            </w:r>
          </w:p>
        </w:tc>
        <w:tc>
          <w:tcPr>
            <w:tcW w:w="1701" w:type="dxa"/>
            <w:tcBorders>
              <w:top w:val="nil"/>
              <w:left w:val="nil"/>
              <w:bottom w:val="single" w:sz="4" w:space="0" w:color="auto"/>
              <w:right w:val="single" w:sz="4" w:space="0" w:color="auto"/>
            </w:tcBorders>
            <w:shd w:val="clear" w:color="auto" w:fill="auto"/>
            <w:noWrap/>
            <w:vAlign w:val="center"/>
            <w:hideMark/>
          </w:tcPr>
          <w:p w14:paraId="3AC11B54"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$4.500,00</w:t>
            </w:r>
          </w:p>
        </w:tc>
        <w:tc>
          <w:tcPr>
            <w:tcW w:w="2131" w:type="dxa"/>
            <w:tcBorders>
              <w:top w:val="nil"/>
              <w:left w:val="nil"/>
              <w:bottom w:val="single" w:sz="4" w:space="0" w:color="auto"/>
              <w:right w:val="single" w:sz="4" w:space="0" w:color="auto"/>
            </w:tcBorders>
            <w:shd w:val="clear" w:color="auto" w:fill="auto"/>
            <w:noWrap/>
            <w:vAlign w:val="center"/>
            <w:hideMark/>
          </w:tcPr>
          <w:p w14:paraId="1D422B80"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C$0,00</w:t>
            </w:r>
          </w:p>
        </w:tc>
        <w:tc>
          <w:tcPr>
            <w:tcW w:w="6991" w:type="dxa"/>
            <w:tcBorders>
              <w:top w:val="nil"/>
              <w:left w:val="nil"/>
              <w:bottom w:val="single" w:sz="4" w:space="0" w:color="auto"/>
              <w:right w:val="single" w:sz="4" w:space="0" w:color="auto"/>
            </w:tcBorders>
            <w:shd w:val="clear" w:color="auto" w:fill="auto"/>
            <w:noWrap/>
            <w:vAlign w:val="center"/>
            <w:hideMark/>
          </w:tcPr>
          <w:p w14:paraId="0E8B9A01"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5</w:t>
            </w:r>
          </w:p>
        </w:tc>
      </w:tr>
      <w:tr w:rsidR="00F71F35" w:rsidRPr="00F71F35" w14:paraId="5C745D0D" w14:textId="77777777" w:rsidTr="00F71F35">
        <w:trPr>
          <w:trHeight w:val="315"/>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3BF98AA5"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Impresora</w:t>
            </w:r>
          </w:p>
        </w:tc>
        <w:tc>
          <w:tcPr>
            <w:tcW w:w="1261" w:type="dxa"/>
            <w:tcBorders>
              <w:top w:val="nil"/>
              <w:left w:val="nil"/>
              <w:bottom w:val="single" w:sz="4" w:space="0" w:color="auto"/>
              <w:right w:val="single" w:sz="4" w:space="0" w:color="auto"/>
            </w:tcBorders>
            <w:shd w:val="clear" w:color="auto" w:fill="auto"/>
            <w:noWrap/>
            <w:vAlign w:val="bottom"/>
            <w:hideMark/>
          </w:tcPr>
          <w:p w14:paraId="6F48B434"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2</w:t>
            </w:r>
          </w:p>
        </w:tc>
        <w:tc>
          <w:tcPr>
            <w:tcW w:w="1386" w:type="dxa"/>
            <w:tcBorders>
              <w:top w:val="nil"/>
              <w:left w:val="nil"/>
              <w:bottom w:val="single" w:sz="4" w:space="0" w:color="auto"/>
              <w:right w:val="single" w:sz="4" w:space="0" w:color="auto"/>
            </w:tcBorders>
            <w:shd w:val="clear" w:color="auto" w:fill="auto"/>
            <w:noWrap/>
            <w:vAlign w:val="bottom"/>
            <w:hideMark/>
          </w:tcPr>
          <w:p w14:paraId="53362E0B"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$300,00</w:t>
            </w:r>
          </w:p>
        </w:tc>
        <w:tc>
          <w:tcPr>
            <w:tcW w:w="2315" w:type="dxa"/>
            <w:tcBorders>
              <w:top w:val="nil"/>
              <w:left w:val="nil"/>
              <w:bottom w:val="single" w:sz="4" w:space="0" w:color="auto"/>
              <w:right w:val="single" w:sz="4" w:space="0" w:color="auto"/>
            </w:tcBorders>
            <w:shd w:val="clear" w:color="auto" w:fill="auto"/>
            <w:noWrap/>
            <w:vAlign w:val="bottom"/>
            <w:hideMark/>
          </w:tcPr>
          <w:p w14:paraId="60913F46"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C$10.923,00</w:t>
            </w:r>
          </w:p>
        </w:tc>
        <w:tc>
          <w:tcPr>
            <w:tcW w:w="1701" w:type="dxa"/>
            <w:tcBorders>
              <w:top w:val="nil"/>
              <w:left w:val="nil"/>
              <w:bottom w:val="single" w:sz="4" w:space="0" w:color="auto"/>
              <w:right w:val="single" w:sz="4" w:space="0" w:color="auto"/>
            </w:tcBorders>
            <w:shd w:val="clear" w:color="auto" w:fill="auto"/>
            <w:noWrap/>
            <w:vAlign w:val="center"/>
            <w:hideMark/>
          </w:tcPr>
          <w:p w14:paraId="3F35541F"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$600,00</w:t>
            </w:r>
          </w:p>
        </w:tc>
        <w:tc>
          <w:tcPr>
            <w:tcW w:w="2131" w:type="dxa"/>
            <w:tcBorders>
              <w:top w:val="nil"/>
              <w:left w:val="nil"/>
              <w:bottom w:val="single" w:sz="4" w:space="0" w:color="auto"/>
              <w:right w:val="single" w:sz="4" w:space="0" w:color="auto"/>
            </w:tcBorders>
            <w:shd w:val="clear" w:color="auto" w:fill="auto"/>
            <w:noWrap/>
            <w:vAlign w:val="center"/>
            <w:hideMark/>
          </w:tcPr>
          <w:p w14:paraId="7BE8EE1E"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C$0,00</w:t>
            </w:r>
          </w:p>
        </w:tc>
        <w:tc>
          <w:tcPr>
            <w:tcW w:w="6991" w:type="dxa"/>
            <w:tcBorders>
              <w:top w:val="nil"/>
              <w:left w:val="nil"/>
              <w:bottom w:val="single" w:sz="4" w:space="0" w:color="auto"/>
              <w:right w:val="single" w:sz="4" w:space="0" w:color="auto"/>
            </w:tcBorders>
            <w:shd w:val="clear" w:color="auto" w:fill="auto"/>
            <w:noWrap/>
            <w:vAlign w:val="center"/>
            <w:hideMark/>
          </w:tcPr>
          <w:p w14:paraId="3203F254"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5</w:t>
            </w:r>
          </w:p>
        </w:tc>
      </w:tr>
      <w:tr w:rsidR="00F71F35" w:rsidRPr="00F71F35" w14:paraId="638DF348" w14:textId="77777777" w:rsidTr="00F71F35">
        <w:trPr>
          <w:trHeight w:val="315"/>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7722A212"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proofErr w:type="spellStart"/>
            <w:r w:rsidRPr="00F71F35">
              <w:rPr>
                <w:rFonts w:ascii="Arial" w:eastAsia="Times New Roman" w:hAnsi="Arial"/>
                <w:color w:val="000000"/>
                <w:sz w:val="28"/>
                <w:szCs w:val="28"/>
                <w:lang w:eastAsia="es-NI"/>
              </w:rPr>
              <w:t>Escaner</w:t>
            </w:r>
            <w:proofErr w:type="spellEnd"/>
          </w:p>
        </w:tc>
        <w:tc>
          <w:tcPr>
            <w:tcW w:w="1261" w:type="dxa"/>
            <w:tcBorders>
              <w:top w:val="nil"/>
              <w:left w:val="nil"/>
              <w:bottom w:val="single" w:sz="4" w:space="0" w:color="auto"/>
              <w:right w:val="single" w:sz="4" w:space="0" w:color="auto"/>
            </w:tcBorders>
            <w:shd w:val="clear" w:color="auto" w:fill="auto"/>
            <w:noWrap/>
            <w:vAlign w:val="bottom"/>
            <w:hideMark/>
          </w:tcPr>
          <w:p w14:paraId="06B09164"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2</w:t>
            </w:r>
          </w:p>
        </w:tc>
        <w:tc>
          <w:tcPr>
            <w:tcW w:w="1386" w:type="dxa"/>
            <w:tcBorders>
              <w:top w:val="nil"/>
              <w:left w:val="nil"/>
              <w:bottom w:val="single" w:sz="4" w:space="0" w:color="auto"/>
              <w:right w:val="single" w:sz="4" w:space="0" w:color="auto"/>
            </w:tcBorders>
            <w:shd w:val="clear" w:color="auto" w:fill="auto"/>
            <w:noWrap/>
            <w:vAlign w:val="bottom"/>
            <w:hideMark/>
          </w:tcPr>
          <w:p w14:paraId="3EC65EC1"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$300,00</w:t>
            </w:r>
          </w:p>
        </w:tc>
        <w:tc>
          <w:tcPr>
            <w:tcW w:w="2315" w:type="dxa"/>
            <w:tcBorders>
              <w:top w:val="nil"/>
              <w:left w:val="nil"/>
              <w:bottom w:val="single" w:sz="4" w:space="0" w:color="auto"/>
              <w:right w:val="single" w:sz="4" w:space="0" w:color="auto"/>
            </w:tcBorders>
            <w:shd w:val="clear" w:color="auto" w:fill="auto"/>
            <w:noWrap/>
            <w:vAlign w:val="bottom"/>
            <w:hideMark/>
          </w:tcPr>
          <w:p w14:paraId="5B2DD925"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C$10.923,00</w:t>
            </w:r>
          </w:p>
        </w:tc>
        <w:tc>
          <w:tcPr>
            <w:tcW w:w="1701" w:type="dxa"/>
            <w:tcBorders>
              <w:top w:val="nil"/>
              <w:left w:val="nil"/>
              <w:bottom w:val="single" w:sz="4" w:space="0" w:color="auto"/>
              <w:right w:val="single" w:sz="4" w:space="0" w:color="auto"/>
            </w:tcBorders>
            <w:shd w:val="clear" w:color="auto" w:fill="auto"/>
            <w:noWrap/>
            <w:vAlign w:val="center"/>
            <w:hideMark/>
          </w:tcPr>
          <w:p w14:paraId="08F041C7"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$600,00</w:t>
            </w:r>
          </w:p>
        </w:tc>
        <w:tc>
          <w:tcPr>
            <w:tcW w:w="2131" w:type="dxa"/>
            <w:tcBorders>
              <w:top w:val="nil"/>
              <w:left w:val="nil"/>
              <w:bottom w:val="single" w:sz="4" w:space="0" w:color="auto"/>
              <w:right w:val="single" w:sz="4" w:space="0" w:color="auto"/>
            </w:tcBorders>
            <w:shd w:val="clear" w:color="auto" w:fill="auto"/>
            <w:noWrap/>
            <w:vAlign w:val="center"/>
            <w:hideMark/>
          </w:tcPr>
          <w:p w14:paraId="041820E6"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C$0,00</w:t>
            </w:r>
          </w:p>
        </w:tc>
        <w:tc>
          <w:tcPr>
            <w:tcW w:w="6991" w:type="dxa"/>
            <w:tcBorders>
              <w:top w:val="nil"/>
              <w:left w:val="nil"/>
              <w:bottom w:val="single" w:sz="4" w:space="0" w:color="auto"/>
              <w:right w:val="single" w:sz="4" w:space="0" w:color="auto"/>
            </w:tcBorders>
            <w:shd w:val="clear" w:color="auto" w:fill="auto"/>
            <w:noWrap/>
            <w:vAlign w:val="center"/>
            <w:hideMark/>
          </w:tcPr>
          <w:p w14:paraId="2CB2D479"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5</w:t>
            </w:r>
          </w:p>
        </w:tc>
      </w:tr>
      <w:tr w:rsidR="00F71F35" w:rsidRPr="00F71F35" w14:paraId="177EDB90" w14:textId="77777777" w:rsidTr="00F71F35">
        <w:trPr>
          <w:trHeight w:val="315"/>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57BAFC61"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proofErr w:type="spellStart"/>
            <w:r w:rsidRPr="00F71F35">
              <w:rPr>
                <w:rFonts w:ascii="Arial" w:eastAsia="Times New Roman" w:hAnsi="Arial"/>
                <w:color w:val="000000"/>
                <w:sz w:val="28"/>
                <w:szCs w:val="28"/>
                <w:lang w:eastAsia="es-NI"/>
              </w:rPr>
              <w:t>Telefono</w:t>
            </w:r>
            <w:proofErr w:type="spellEnd"/>
          </w:p>
        </w:tc>
        <w:tc>
          <w:tcPr>
            <w:tcW w:w="1261" w:type="dxa"/>
            <w:tcBorders>
              <w:top w:val="nil"/>
              <w:left w:val="nil"/>
              <w:bottom w:val="single" w:sz="4" w:space="0" w:color="auto"/>
              <w:right w:val="single" w:sz="4" w:space="0" w:color="auto"/>
            </w:tcBorders>
            <w:shd w:val="clear" w:color="auto" w:fill="auto"/>
            <w:noWrap/>
            <w:vAlign w:val="bottom"/>
            <w:hideMark/>
          </w:tcPr>
          <w:p w14:paraId="3B70EC4E"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4</w:t>
            </w:r>
          </w:p>
        </w:tc>
        <w:tc>
          <w:tcPr>
            <w:tcW w:w="1386" w:type="dxa"/>
            <w:tcBorders>
              <w:top w:val="nil"/>
              <w:left w:val="nil"/>
              <w:bottom w:val="single" w:sz="4" w:space="0" w:color="auto"/>
              <w:right w:val="single" w:sz="4" w:space="0" w:color="auto"/>
            </w:tcBorders>
            <w:shd w:val="clear" w:color="auto" w:fill="auto"/>
            <w:noWrap/>
            <w:vAlign w:val="bottom"/>
            <w:hideMark/>
          </w:tcPr>
          <w:p w14:paraId="762648B8"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$20,00</w:t>
            </w:r>
          </w:p>
        </w:tc>
        <w:tc>
          <w:tcPr>
            <w:tcW w:w="2315" w:type="dxa"/>
            <w:tcBorders>
              <w:top w:val="nil"/>
              <w:left w:val="nil"/>
              <w:bottom w:val="single" w:sz="4" w:space="0" w:color="auto"/>
              <w:right w:val="single" w:sz="4" w:space="0" w:color="auto"/>
            </w:tcBorders>
            <w:shd w:val="clear" w:color="auto" w:fill="auto"/>
            <w:noWrap/>
            <w:vAlign w:val="bottom"/>
            <w:hideMark/>
          </w:tcPr>
          <w:p w14:paraId="35C0B9A0"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C$728,20</w:t>
            </w:r>
          </w:p>
        </w:tc>
        <w:tc>
          <w:tcPr>
            <w:tcW w:w="1701" w:type="dxa"/>
            <w:tcBorders>
              <w:top w:val="nil"/>
              <w:left w:val="nil"/>
              <w:bottom w:val="single" w:sz="4" w:space="0" w:color="auto"/>
              <w:right w:val="single" w:sz="4" w:space="0" w:color="auto"/>
            </w:tcBorders>
            <w:shd w:val="clear" w:color="auto" w:fill="auto"/>
            <w:noWrap/>
            <w:vAlign w:val="center"/>
            <w:hideMark/>
          </w:tcPr>
          <w:p w14:paraId="3D9DEF7D"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$80,00</w:t>
            </w:r>
          </w:p>
        </w:tc>
        <w:tc>
          <w:tcPr>
            <w:tcW w:w="2131" w:type="dxa"/>
            <w:tcBorders>
              <w:top w:val="nil"/>
              <w:left w:val="nil"/>
              <w:bottom w:val="single" w:sz="4" w:space="0" w:color="auto"/>
              <w:right w:val="single" w:sz="4" w:space="0" w:color="auto"/>
            </w:tcBorders>
            <w:shd w:val="clear" w:color="auto" w:fill="auto"/>
            <w:noWrap/>
            <w:vAlign w:val="center"/>
            <w:hideMark/>
          </w:tcPr>
          <w:p w14:paraId="6EF9695F"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C$0,00</w:t>
            </w:r>
          </w:p>
        </w:tc>
        <w:tc>
          <w:tcPr>
            <w:tcW w:w="6991" w:type="dxa"/>
            <w:tcBorders>
              <w:top w:val="nil"/>
              <w:left w:val="nil"/>
              <w:bottom w:val="single" w:sz="4" w:space="0" w:color="auto"/>
              <w:right w:val="single" w:sz="4" w:space="0" w:color="auto"/>
            </w:tcBorders>
            <w:shd w:val="clear" w:color="auto" w:fill="auto"/>
            <w:noWrap/>
            <w:vAlign w:val="center"/>
            <w:hideMark/>
          </w:tcPr>
          <w:p w14:paraId="714C4EFB"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5</w:t>
            </w:r>
          </w:p>
        </w:tc>
      </w:tr>
      <w:tr w:rsidR="00F71F35" w:rsidRPr="00F71F35" w14:paraId="7452A25C" w14:textId="77777777" w:rsidTr="00F71F35">
        <w:trPr>
          <w:trHeight w:val="315"/>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78B9D7D6"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Mesa de trabajo</w:t>
            </w:r>
          </w:p>
        </w:tc>
        <w:tc>
          <w:tcPr>
            <w:tcW w:w="1261" w:type="dxa"/>
            <w:tcBorders>
              <w:top w:val="nil"/>
              <w:left w:val="nil"/>
              <w:bottom w:val="single" w:sz="4" w:space="0" w:color="auto"/>
              <w:right w:val="single" w:sz="4" w:space="0" w:color="auto"/>
            </w:tcBorders>
            <w:shd w:val="clear" w:color="auto" w:fill="auto"/>
            <w:noWrap/>
            <w:vAlign w:val="bottom"/>
            <w:hideMark/>
          </w:tcPr>
          <w:p w14:paraId="0C9A133F"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2</w:t>
            </w:r>
          </w:p>
        </w:tc>
        <w:tc>
          <w:tcPr>
            <w:tcW w:w="1386" w:type="dxa"/>
            <w:tcBorders>
              <w:top w:val="nil"/>
              <w:left w:val="nil"/>
              <w:bottom w:val="single" w:sz="4" w:space="0" w:color="auto"/>
              <w:right w:val="single" w:sz="4" w:space="0" w:color="auto"/>
            </w:tcBorders>
            <w:shd w:val="clear" w:color="auto" w:fill="auto"/>
            <w:noWrap/>
            <w:vAlign w:val="bottom"/>
            <w:hideMark/>
          </w:tcPr>
          <w:p w14:paraId="0DE11DF3"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$65,00</w:t>
            </w:r>
          </w:p>
        </w:tc>
        <w:tc>
          <w:tcPr>
            <w:tcW w:w="2315" w:type="dxa"/>
            <w:tcBorders>
              <w:top w:val="nil"/>
              <w:left w:val="nil"/>
              <w:bottom w:val="single" w:sz="4" w:space="0" w:color="auto"/>
              <w:right w:val="single" w:sz="4" w:space="0" w:color="auto"/>
            </w:tcBorders>
            <w:shd w:val="clear" w:color="auto" w:fill="auto"/>
            <w:noWrap/>
            <w:vAlign w:val="bottom"/>
            <w:hideMark/>
          </w:tcPr>
          <w:p w14:paraId="1046A063"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C$2.366,65</w:t>
            </w:r>
          </w:p>
        </w:tc>
        <w:tc>
          <w:tcPr>
            <w:tcW w:w="1701" w:type="dxa"/>
            <w:tcBorders>
              <w:top w:val="nil"/>
              <w:left w:val="nil"/>
              <w:bottom w:val="single" w:sz="4" w:space="0" w:color="auto"/>
              <w:right w:val="single" w:sz="4" w:space="0" w:color="auto"/>
            </w:tcBorders>
            <w:shd w:val="clear" w:color="auto" w:fill="auto"/>
            <w:noWrap/>
            <w:vAlign w:val="center"/>
            <w:hideMark/>
          </w:tcPr>
          <w:p w14:paraId="0083B6C8"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$130,00</w:t>
            </w:r>
          </w:p>
        </w:tc>
        <w:tc>
          <w:tcPr>
            <w:tcW w:w="2131" w:type="dxa"/>
            <w:tcBorders>
              <w:top w:val="nil"/>
              <w:left w:val="nil"/>
              <w:bottom w:val="single" w:sz="4" w:space="0" w:color="auto"/>
              <w:right w:val="single" w:sz="4" w:space="0" w:color="auto"/>
            </w:tcBorders>
            <w:shd w:val="clear" w:color="auto" w:fill="auto"/>
            <w:noWrap/>
            <w:vAlign w:val="center"/>
            <w:hideMark/>
          </w:tcPr>
          <w:p w14:paraId="5807CEB4"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C$0,00</w:t>
            </w:r>
          </w:p>
        </w:tc>
        <w:tc>
          <w:tcPr>
            <w:tcW w:w="6991" w:type="dxa"/>
            <w:tcBorders>
              <w:top w:val="nil"/>
              <w:left w:val="nil"/>
              <w:bottom w:val="single" w:sz="4" w:space="0" w:color="auto"/>
              <w:right w:val="single" w:sz="4" w:space="0" w:color="auto"/>
            </w:tcBorders>
            <w:shd w:val="clear" w:color="auto" w:fill="auto"/>
            <w:noWrap/>
            <w:vAlign w:val="center"/>
            <w:hideMark/>
          </w:tcPr>
          <w:p w14:paraId="3E91A423"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5</w:t>
            </w:r>
          </w:p>
        </w:tc>
      </w:tr>
      <w:tr w:rsidR="00F71F35" w:rsidRPr="00F71F35" w14:paraId="0BCE8589" w14:textId="77777777" w:rsidTr="00F71F35">
        <w:trPr>
          <w:trHeight w:val="315"/>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212BA6D9"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Silla de Oficina</w:t>
            </w:r>
          </w:p>
        </w:tc>
        <w:tc>
          <w:tcPr>
            <w:tcW w:w="1261" w:type="dxa"/>
            <w:tcBorders>
              <w:top w:val="nil"/>
              <w:left w:val="nil"/>
              <w:bottom w:val="single" w:sz="4" w:space="0" w:color="auto"/>
              <w:right w:val="single" w:sz="4" w:space="0" w:color="auto"/>
            </w:tcBorders>
            <w:shd w:val="clear" w:color="auto" w:fill="auto"/>
            <w:noWrap/>
            <w:vAlign w:val="bottom"/>
            <w:hideMark/>
          </w:tcPr>
          <w:p w14:paraId="22AC9D63"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4</w:t>
            </w:r>
          </w:p>
        </w:tc>
        <w:tc>
          <w:tcPr>
            <w:tcW w:w="1386" w:type="dxa"/>
            <w:tcBorders>
              <w:top w:val="nil"/>
              <w:left w:val="nil"/>
              <w:bottom w:val="single" w:sz="4" w:space="0" w:color="auto"/>
              <w:right w:val="single" w:sz="4" w:space="0" w:color="auto"/>
            </w:tcBorders>
            <w:shd w:val="clear" w:color="auto" w:fill="auto"/>
            <w:noWrap/>
            <w:vAlign w:val="bottom"/>
            <w:hideMark/>
          </w:tcPr>
          <w:p w14:paraId="531EAE8A"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$20,00</w:t>
            </w:r>
          </w:p>
        </w:tc>
        <w:tc>
          <w:tcPr>
            <w:tcW w:w="2315" w:type="dxa"/>
            <w:tcBorders>
              <w:top w:val="nil"/>
              <w:left w:val="nil"/>
              <w:bottom w:val="single" w:sz="4" w:space="0" w:color="auto"/>
              <w:right w:val="single" w:sz="4" w:space="0" w:color="auto"/>
            </w:tcBorders>
            <w:shd w:val="clear" w:color="auto" w:fill="auto"/>
            <w:noWrap/>
            <w:vAlign w:val="bottom"/>
            <w:hideMark/>
          </w:tcPr>
          <w:p w14:paraId="5B1ABA39"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C$728,20</w:t>
            </w:r>
          </w:p>
        </w:tc>
        <w:tc>
          <w:tcPr>
            <w:tcW w:w="1701" w:type="dxa"/>
            <w:tcBorders>
              <w:top w:val="nil"/>
              <w:left w:val="nil"/>
              <w:bottom w:val="single" w:sz="4" w:space="0" w:color="auto"/>
              <w:right w:val="single" w:sz="4" w:space="0" w:color="auto"/>
            </w:tcBorders>
            <w:shd w:val="clear" w:color="auto" w:fill="auto"/>
            <w:noWrap/>
            <w:vAlign w:val="center"/>
            <w:hideMark/>
          </w:tcPr>
          <w:p w14:paraId="2B671199"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$80,00</w:t>
            </w:r>
          </w:p>
        </w:tc>
        <w:tc>
          <w:tcPr>
            <w:tcW w:w="2131" w:type="dxa"/>
            <w:tcBorders>
              <w:top w:val="nil"/>
              <w:left w:val="nil"/>
              <w:bottom w:val="single" w:sz="4" w:space="0" w:color="auto"/>
              <w:right w:val="single" w:sz="4" w:space="0" w:color="auto"/>
            </w:tcBorders>
            <w:shd w:val="clear" w:color="auto" w:fill="auto"/>
            <w:noWrap/>
            <w:vAlign w:val="center"/>
            <w:hideMark/>
          </w:tcPr>
          <w:p w14:paraId="2C1ADBD9"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C$0,00</w:t>
            </w:r>
          </w:p>
        </w:tc>
        <w:tc>
          <w:tcPr>
            <w:tcW w:w="6991" w:type="dxa"/>
            <w:tcBorders>
              <w:top w:val="nil"/>
              <w:left w:val="nil"/>
              <w:bottom w:val="single" w:sz="4" w:space="0" w:color="auto"/>
              <w:right w:val="single" w:sz="4" w:space="0" w:color="auto"/>
            </w:tcBorders>
            <w:shd w:val="clear" w:color="auto" w:fill="auto"/>
            <w:noWrap/>
            <w:vAlign w:val="center"/>
            <w:hideMark/>
          </w:tcPr>
          <w:p w14:paraId="1D70CF54"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5</w:t>
            </w:r>
          </w:p>
        </w:tc>
      </w:tr>
      <w:tr w:rsidR="00F71F35" w:rsidRPr="00F71F35" w14:paraId="240A051F" w14:textId="77777777" w:rsidTr="00F71F35">
        <w:trPr>
          <w:trHeight w:val="315"/>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0CE59F35"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proofErr w:type="spellStart"/>
            <w:r w:rsidRPr="00F71F35">
              <w:rPr>
                <w:rFonts w:ascii="Arial" w:eastAsia="Times New Roman" w:hAnsi="Arial"/>
                <w:color w:val="000000"/>
                <w:sz w:val="28"/>
                <w:szCs w:val="28"/>
                <w:lang w:eastAsia="es-NI"/>
              </w:rPr>
              <w:t>Lapto</w:t>
            </w:r>
            <w:proofErr w:type="spellEnd"/>
          </w:p>
        </w:tc>
        <w:tc>
          <w:tcPr>
            <w:tcW w:w="1261" w:type="dxa"/>
            <w:tcBorders>
              <w:top w:val="nil"/>
              <w:left w:val="nil"/>
              <w:bottom w:val="single" w:sz="4" w:space="0" w:color="auto"/>
              <w:right w:val="single" w:sz="4" w:space="0" w:color="auto"/>
            </w:tcBorders>
            <w:shd w:val="clear" w:color="auto" w:fill="auto"/>
            <w:noWrap/>
            <w:vAlign w:val="bottom"/>
            <w:hideMark/>
          </w:tcPr>
          <w:p w14:paraId="60195DD6"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4</w:t>
            </w:r>
          </w:p>
        </w:tc>
        <w:tc>
          <w:tcPr>
            <w:tcW w:w="1386" w:type="dxa"/>
            <w:tcBorders>
              <w:top w:val="nil"/>
              <w:left w:val="nil"/>
              <w:bottom w:val="single" w:sz="4" w:space="0" w:color="auto"/>
              <w:right w:val="single" w:sz="4" w:space="0" w:color="auto"/>
            </w:tcBorders>
            <w:shd w:val="clear" w:color="auto" w:fill="auto"/>
            <w:noWrap/>
            <w:vAlign w:val="bottom"/>
            <w:hideMark/>
          </w:tcPr>
          <w:p w14:paraId="4831D3AD"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$1.000,00</w:t>
            </w:r>
          </w:p>
        </w:tc>
        <w:tc>
          <w:tcPr>
            <w:tcW w:w="2315" w:type="dxa"/>
            <w:tcBorders>
              <w:top w:val="nil"/>
              <w:left w:val="nil"/>
              <w:bottom w:val="single" w:sz="4" w:space="0" w:color="auto"/>
              <w:right w:val="single" w:sz="4" w:space="0" w:color="auto"/>
            </w:tcBorders>
            <w:shd w:val="clear" w:color="auto" w:fill="auto"/>
            <w:noWrap/>
            <w:vAlign w:val="bottom"/>
            <w:hideMark/>
          </w:tcPr>
          <w:p w14:paraId="3A927422"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C$36.410,00</w:t>
            </w:r>
          </w:p>
        </w:tc>
        <w:tc>
          <w:tcPr>
            <w:tcW w:w="1701" w:type="dxa"/>
            <w:tcBorders>
              <w:top w:val="nil"/>
              <w:left w:val="nil"/>
              <w:bottom w:val="single" w:sz="4" w:space="0" w:color="auto"/>
              <w:right w:val="single" w:sz="4" w:space="0" w:color="auto"/>
            </w:tcBorders>
            <w:shd w:val="clear" w:color="auto" w:fill="auto"/>
            <w:noWrap/>
            <w:vAlign w:val="center"/>
            <w:hideMark/>
          </w:tcPr>
          <w:p w14:paraId="1F7DFF7D"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$4.000,00</w:t>
            </w:r>
          </w:p>
        </w:tc>
        <w:tc>
          <w:tcPr>
            <w:tcW w:w="2131" w:type="dxa"/>
            <w:tcBorders>
              <w:top w:val="nil"/>
              <w:left w:val="nil"/>
              <w:bottom w:val="single" w:sz="4" w:space="0" w:color="auto"/>
              <w:right w:val="single" w:sz="4" w:space="0" w:color="auto"/>
            </w:tcBorders>
            <w:shd w:val="clear" w:color="auto" w:fill="auto"/>
            <w:noWrap/>
            <w:vAlign w:val="center"/>
            <w:hideMark/>
          </w:tcPr>
          <w:p w14:paraId="3FBF2EA9"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C$0,00</w:t>
            </w:r>
          </w:p>
        </w:tc>
        <w:tc>
          <w:tcPr>
            <w:tcW w:w="6991" w:type="dxa"/>
            <w:tcBorders>
              <w:top w:val="nil"/>
              <w:left w:val="nil"/>
              <w:bottom w:val="single" w:sz="4" w:space="0" w:color="auto"/>
              <w:right w:val="single" w:sz="4" w:space="0" w:color="auto"/>
            </w:tcBorders>
            <w:shd w:val="clear" w:color="auto" w:fill="auto"/>
            <w:noWrap/>
            <w:vAlign w:val="center"/>
            <w:hideMark/>
          </w:tcPr>
          <w:p w14:paraId="246DD17A"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5</w:t>
            </w:r>
          </w:p>
        </w:tc>
      </w:tr>
      <w:tr w:rsidR="00F71F35" w:rsidRPr="00F71F35" w14:paraId="7A9AFEB0" w14:textId="77777777" w:rsidTr="00F71F35">
        <w:trPr>
          <w:trHeight w:val="315"/>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2F733AE6"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 xml:space="preserve">Impresora </w:t>
            </w:r>
            <w:proofErr w:type="spellStart"/>
            <w:r w:rsidRPr="00F71F35">
              <w:rPr>
                <w:rFonts w:ascii="Arial" w:eastAsia="Times New Roman" w:hAnsi="Arial"/>
                <w:color w:val="000000"/>
                <w:sz w:val="28"/>
                <w:szCs w:val="28"/>
                <w:lang w:eastAsia="es-NI"/>
              </w:rPr>
              <w:t>portatil</w:t>
            </w:r>
            <w:proofErr w:type="spellEnd"/>
          </w:p>
        </w:tc>
        <w:tc>
          <w:tcPr>
            <w:tcW w:w="1261" w:type="dxa"/>
            <w:tcBorders>
              <w:top w:val="nil"/>
              <w:left w:val="nil"/>
              <w:bottom w:val="single" w:sz="4" w:space="0" w:color="auto"/>
              <w:right w:val="single" w:sz="4" w:space="0" w:color="auto"/>
            </w:tcBorders>
            <w:shd w:val="clear" w:color="auto" w:fill="auto"/>
            <w:noWrap/>
            <w:vAlign w:val="bottom"/>
            <w:hideMark/>
          </w:tcPr>
          <w:p w14:paraId="72A74BB7"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2</w:t>
            </w:r>
          </w:p>
        </w:tc>
        <w:tc>
          <w:tcPr>
            <w:tcW w:w="1386" w:type="dxa"/>
            <w:tcBorders>
              <w:top w:val="nil"/>
              <w:left w:val="nil"/>
              <w:bottom w:val="single" w:sz="4" w:space="0" w:color="auto"/>
              <w:right w:val="single" w:sz="4" w:space="0" w:color="auto"/>
            </w:tcBorders>
            <w:shd w:val="clear" w:color="auto" w:fill="auto"/>
            <w:noWrap/>
            <w:vAlign w:val="bottom"/>
            <w:hideMark/>
          </w:tcPr>
          <w:p w14:paraId="1710943C"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$300,00</w:t>
            </w:r>
          </w:p>
        </w:tc>
        <w:tc>
          <w:tcPr>
            <w:tcW w:w="2315" w:type="dxa"/>
            <w:tcBorders>
              <w:top w:val="nil"/>
              <w:left w:val="nil"/>
              <w:bottom w:val="single" w:sz="4" w:space="0" w:color="auto"/>
              <w:right w:val="single" w:sz="4" w:space="0" w:color="auto"/>
            </w:tcBorders>
            <w:shd w:val="clear" w:color="auto" w:fill="auto"/>
            <w:noWrap/>
            <w:vAlign w:val="bottom"/>
            <w:hideMark/>
          </w:tcPr>
          <w:p w14:paraId="721372DF"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C$10.923,00</w:t>
            </w:r>
          </w:p>
        </w:tc>
        <w:tc>
          <w:tcPr>
            <w:tcW w:w="1701" w:type="dxa"/>
            <w:tcBorders>
              <w:top w:val="nil"/>
              <w:left w:val="nil"/>
              <w:bottom w:val="single" w:sz="4" w:space="0" w:color="auto"/>
              <w:right w:val="single" w:sz="4" w:space="0" w:color="auto"/>
            </w:tcBorders>
            <w:shd w:val="clear" w:color="auto" w:fill="auto"/>
            <w:noWrap/>
            <w:vAlign w:val="center"/>
            <w:hideMark/>
          </w:tcPr>
          <w:p w14:paraId="6F2AD43D"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$600,00</w:t>
            </w:r>
          </w:p>
        </w:tc>
        <w:tc>
          <w:tcPr>
            <w:tcW w:w="2131" w:type="dxa"/>
            <w:tcBorders>
              <w:top w:val="nil"/>
              <w:left w:val="nil"/>
              <w:bottom w:val="single" w:sz="4" w:space="0" w:color="auto"/>
              <w:right w:val="single" w:sz="4" w:space="0" w:color="auto"/>
            </w:tcBorders>
            <w:shd w:val="clear" w:color="auto" w:fill="auto"/>
            <w:noWrap/>
            <w:vAlign w:val="center"/>
            <w:hideMark/>
          </w:tcPr>
          <w:p w14:paraId="591D127B"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C$0,00</w:t>
            </w:r>
          </w:p>
        </w:tc>
        <w:tc>
          <w:tcPr>
            <w:tcW w:w="6991" w:type="dxa"/>
            <w:tcBorders>
              <w:top w:val="nil"/>
              <w:left w:val="nil"/>
              <w:bottom w:val="single" w:sz="4" w:space="0" w:color="auto"/>
              <w:right w:val="single" w:sz="4" w:space="0" w:color="auto"/>
            </w:tcBorders>
            <w:shd w:val="clear" w:color="auto" w:fill="auto"/>
            <w:noWrap/>
            <w:vAlign w:val="center"/>
            <w:hideMark/>
          </w:tcPr>
          <w:p w14:paraId="4B5AEF4B"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5</w:t>
            </w:r>
          </w:p>
        </w:tc>
      </w:tr>
      <w:tr w:rsidR="00F71F35" w:rsidRPr="00F71F35" w14:paraId="544ABEF5" w14:textId="77777777" w:rsidTr="00F71F35">
        <w:trPr>
          <w:trHeight w:val="315"/>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27299C1A"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proofErr w:type="spellStart"/>
            <w:r w:rsidRPr="00F71F35">
              <w:rPr>
                <w:rFonts w:ascii="Arial" w:eastAsia="Times New Roman" w:hAnsi="Arial"/>
                <w:color w:val="000000"/>
                <w:sz w:val="28"/>
                <w:szCs w:val="28"/>
                <w:lang w:eastAsia="es-NI"/>
              </w:rPr>
              <w:t>Escaner</w:t>
            </w:r>
            <w:proofErr w:type="spellEnd"/>
            <w:r w:rsidRPr="00F71F35">
              <w:rPr>
                <w:rFonts w:ascii="Arial" w:eastAsia="Times New Roman" w:hAnsi="Arial"/>
                <w:color w:val="000000"/>
                <w:sz w:val="28"/>
                <w:szCs w:val="28"/>
                <w:lang w:eastAsia="es-NI"/>
              </w:rPr>
              <w:t xml:space="preserve"> </w:t>
            </w:r>
            <w:proofErr w:type="spellStart"/>
            <w:r w:rsidRPr="00F71F35">
              <w:rPr>
                <w:rFonts w:ascii="Arial" w:eastAsia="Times New Roman" w:hAnsi="Arial"/>
                <w:color w:val="000000"/>
                <w:sz w:val="28"/>
                <w:szCs w:val="28"/>
                <w:lang w:eastAsia="es-NI"/>
              </w:rPr>
              <w:t>portatil</w:t>
            </w:r>
            <w:proofErr w:type="spellEnd"/>
          </w:p>
        </w:tc>
        <w:tc>
          <w:tcPr>
            <w:tcW w:w="1261" w:type="dxa"/>
            <w:tcBorders>
              <w:top w:val="nil"/>
              <w:left w:val="nil"/>
              <w:bottom w:val="single" w:sz="4" w:space="0" w:color="auto"/>
              <w:right w:val="single" w:sz="4" w:space="0" w:color="auto"/>
            </w:tcBorders>
            <w:shd w:val="clear" w:color="auto" w:fill="auto"/>
            <w:noWrap/>
            <w:vAlign w:val="bottom"/>
            <w:hideMark/>
          </w:tcPr>
          <w:p w14:paraId="02565629"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2</w:t>
            </w:r>
          </w:p>
        </w:tc>
        <w:tc>
          <w:tcPr>
            <w:tcW w:w="1386" w:type="dxa"/>
            <w:tcBorders>
              <w:top w:val="nil"/>
              <w:left w:val="nil"/>
              <w:bottom w:val="single" w:sz="4" w:space="0" w:color="auto"/>
              <w:right w:val="single" w:sz="4" w:space="0" w:color="auto"/>
            </w:tcBorders>
            <w:shd w:val="clear" w:color="auto" w:fill="auto"/>
            <w:noWrap/>
            <w:vAlign w:val="bottom"/>
            <w:hideMark/>
          </w:tcPr>
          <w:p w14:paraId="453405A9"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$400,00</w:t>
            </w:r>
          </w:p>
        </w:tc>
        <w:tc>
          <w:tcPr>
            <w:tcW w:w="2315" w:type="dxa"/>
            <w:tcBorders>
              <w:top w:val="nil"/>
              <w:left w:val="nil"/>
              <w:bottom w:val="single" w:sz="4" w:space="0" w:color="auto"/>
              <w:right w:val="single" w:sz="4" w:space="0" w:color="auto"/>
            </w:tcBorders>
            <w:shd w:val="clear" w:color="auto" w:fill="auto"/>
            <w:noWrap/>
            <w:vAlign w:val="bottom"/>
            <w:hideMark/>
          </w:tcPr>
          <w:p w14:paraId="77CA0906"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C$14.564,00</w:t>
            </w:r>
          </w:p>
        </w:tc>
        <w:tc>
          <w:tcPr>
            <w:tcW w:w="1701" w:type="dxa"/>
            <w:tcBorders>
              <w:top w:val="nil"/>
              <w:left w:val="nil"/>
              <w:bottom w:val="single" w:sz="4" w:space="0" w:color="auto"/>
              <w:right w:val="single" w:sz="4" w:space="0" w:color="auto"/>
            </w:tcBorders>
            <w:shd w:val="clear" w:color="auto" w:fill="auto"/>
            <w:noWrap/>
            <w:vAlign w:val="center"/>
            <w:hideMark/>
          </w:tcPr>
          <w:p w14:paraId="1CC919DA"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$800,00</w:t>
            </w:r>
          </w:p>
        </w:tc>
        <w:tc>
          <w:tcPr>
            <w:tcW w:w="2131" w:type="dxa"/>
            <w:tcBorders>
              <w:top w:val="nil"/>
              <w:left w:val="nil"/>
              <w:bottom w:val="single" w:sz="4" w:space="0" w:color="auto"/>
              <w:right w:val="single" w:sz="4" w:space="0" w:color="auto"/>
            </w:tcBorders>
            <w:shd w:val="clear" w:color="auto" w:fill="auto"/>
            <w:noWrap/>
            <w:vAlign w:val="center"/>
            <w:hideMark/>
          </w:tcPr>
          <w:p w14:paraId="69F17E9C"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C$0,00</w:t>
            </w:r>
          </w:p>
        </w:tc>
        <w:tc>
          <w:tcPr>
            <w:tcW w:w="6991" w:type="dxa"/>
            <w:tcBorders>
              <w:top w:val="nil"/>
              <w:left w:val="nil"/>
              <w:bottom w:val="single" w:sz="4" w:space="0" w:color="auto"/>
              <w:right w:val="single" w:sz="4" w:space="0" w:color="auto"/>
            </w:tcBorders>
            <w:shd w:val="clear" w:color="auto" w:fill="auto"/>
            <w:noWrap/>
            <w:vAlign w:val="center"/>
            <w:hideMark/>
          </w:tcPr>
          <w:p w14:paraId="70930C46"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5</w:t>
            </w:r>
          </w:p>
        </w:tc>
      </w:tr>
      <w:tr w:rsidR="00F71F35" w:rsidRPr="00F71F35" w14:paraId="45051487" w14:textId="77777777" w:rsidTr="00F71F35">
        <w:trPr>
          <w:trHeight w:val="315"/>
        </w:trPr>
        <w:tc>
          <w:tcPr>
            <w:tcW w:w="4910" w:type="dxa"/>
            <w:gridSpan w:val="3"/>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528C9BA3" w14:textId="77777777" w:rsidR="00F71F35" w:rsidRPr="00F71F35" w:rsidRDefault="00F71F35" w:rsidP="00F71F35">
            <w:pPr>
              <w:tabs>
                <w:tab w:val="clear" w:pos="9025"/>
              </w:tabs>
              <w:spacing w:before="0"/>
              <w:jc w:val="center"/>
              <w:rPr>
                <w:rFonts w:ascii="Arial" w:eastAsia="Times New Roman" w:hAnsi="Arial"/>
                <w:b/>
                <w:bCs/>
                <w:color w:val="000000"/>
                <w:sz w:val="28"/>
                <w:szCs w:val="28"/>
                <w:lang w:eastAsia="es-NI"/>
              </w:rPr>
            </w:pPr>
            <w:r w:rsidRPr="00F71F35">
              <w:rPr>
                <w:rFonts w:ascii="Arial" w:eastAsia="Times New Roman" w:hAnsi="Arial"/>
                <w:b/>
                <w:bCs/>
                <w:color w:val="000000"/>
                <w:sz w:val="28"/>
                <w:szCs w:val="28"/>
                <w:lang w:eastAsia="es-NI"/>
              </w:rPr>
              <w:t>TOTAL $</w:t>
            </w:r>
          </w:p>
        </w:tc>
        <w:tc>
          <w:tcPr>
            <w:tcW w:w="401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73BA5DC" w14:textId="77777777" w:rsidR="00F71F35" w:rsidRPr="00F71F35" w:rsidRDefault="00F71F35" w:rsidP="00F71F35">
            <w:pPr>
              <w:tabs>
                <w:tab w:val="clear" w:pos="9025"/>
              </w:tabs>
              <w:spacing w:before="0"/>
              <w:jc w:val="center"/>
              <w:rPr>
                <w:rFonts w:ascii="Arial" w:eastAsia="Times New Roman" w:hAnsi="Arial"/>
                <w:b/>
                <w:bCs/>
                <w:color w:val="000000"/>
                <w:sz w:val="28"/>
                <w:szCs w:val="28"/>
                <w:lang w:eastAsia="es-NI"/>
              </w:rPr>
            </w:pPr>
            <w:r w:rsidRPr="00F71F35">
              <w:rPr>
                <w:rFonts w:ascii="Arial" w:eastAsia="Times New Roman" w:hAnsi="Arial"/>
                <w:b/>
                <w:bCs/>
                <w:color w:val="000000"/>
                <w:sz w:val="28"/>
                <w:szCs w:val="28"/>
                <w:lang w:eastAsia="es-NI"/>
              </w:rPr>
              <w:t>$11.390,00</w:t>
            </w:r>
          </w:p>
        </w:tc>
        <w:tc>
          <w:tcPr>
            <w:tcW w:w="2131" w:type="dxa"/>
            <w:tcBorders>
              <w:top w:val="nil"/>
              <w:left w:val="nil"/>
              <w:bottom w:val="single" w:sz="4" w:space="0" w:color="auto"/>
              <w:right w:val="single" w:sz="4" w:space="0" w:color="auto"/>
            </w:tcBorders>
            <w:shd w:val="clear" w:color="auto" w:fill="auto"/>
            <w:noWrap/>
            <w:vAlign w:val="center"/>
            <w:hideMark/>
          </w:tcPr>
          <w:p w14:paraId="4656ED78"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 </w:t>
            </w:r>
          </w:p>
        </w:tc>
        <w:tc>
          <w:tcPr>
            <w:tcW w:w="6991" w:type="dxa"/>
            <w:tcBorders>
              <w:top w:val="nil"/>
              <w:left w:val="nil"/>
              <w:bottom w:val="single" w:sz="4" w:space="0" w:color="auto"/>
              <w:right w:val="single" w:sz="4" w:space="0" w:color="auto"/>
            </w:tcBorders>
            <w:shd w:val="clear" w:color="auto" w:fill="auto"/>
            <w:noWrap/>
            <w:vAlign w:val="center"/>
            <w:hideMark/>
          </w:tcPr>
          <w:p w14:paraId="0FE0FAE0"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 </w:t>
            </w:r>
          </w:p>
        </w:tc>
      </w:tr>
      <w:tr w:rsidR="00F71F35" w:rsidRPr="00F71F35" w14:paraId="7A30EE81" w14:textId="77777777" w:rsidTr="00F71F35">
        <w:trPr>
          <w:trHeight w:val="315"/>
        </w:trPr>
        <w:tc>
          <w:tcPr>
            <w:tcW w:w="4910" w:type="dxa"/>
            <w:gridSpan w:val="3"/>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6EF15EE0" w14:textId="77777777" w:rsidR="00F71F35" w:rsidRPr="00F71F35" w:rsidRDefault="00F71F35" w:rsidP="00F71F35">
            <w:pPr>
              <w:tabs>
                <w:tab w:val="clear" w:pos="9025"/>
              </w:tabs>
              <w:spacing w:before="0"/>
              <w:jc w:val="center"/>
              <w:rPr>
                <w:rFonts w:ascii="Arial" w:eastAsia="Times New Roman" w:hAnsi="Arial"/>
                <w:b/>
                <w:bCs/>
                <w:color w:val="000000"/>
                <w:sz w:val="28"/>
                <w:szCs w:val="28"/>
                <w:lang w:eastAsia="es-NI"/>
              </w:rPr>
            </w:pPr>
            <w:r w:rsidRPr="00F71F35">
              <w:rPr>
                <w:rFonts w:ascii="Arial" w:eastAsia="Times New Roman" w:hAnsi="Arial"/>
                <w:b/>
                <w:bCs/>
                <w:color w:val="000000"/>
                <w:sz w:val="28"/>
                <w:szCs w:val="28"/>
                <w:lang w:eastAsia="es-NI"/>
              </w:rPr>
              <w:t>TOTAL C$</w:t>
            </w:r>
          </w:p>
        </w:tc>
        <w:tc>
          <w:tcPr>
            <w:tcW w:w="401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CD19D6E" w14:textId="77777777" w:rsidR="00F71F35" w:rsidRPr="00F71F35" w:rsidRDefault="00F71F35" w:rsidP="00F71F35">
            <w:pPr>
              <w:tabs>
                <w:tab w:val="clear" w:pos="9025"/>
              </w:tabs>
              <w:spacing w:before="0"/>
              <w:jc w:val="center"/>
              <w:rPr>
                <w:rFonts w:ascii="Arial" w:eastAsia="Times New Roman" w:hAnsi="Arial"/>
                <w:b/>
                <w:bCs/>
                <w:color w:val="000000"/>
                <w:sz w:val="28"/>
                <w:szCs w:val="28"/>
                <w:lang w:eastAsia="es-NI"/>
              </w:rPr>
            </w:pPr>
            <w:r w:rsidRPr="00F71F35">
              <w:rPr>
                <w:rFonts w:ascii="Arial" w:eastAsia="Times New Roman" w:hAnsi="Arial"/>
                <w:b/>
                <w:bCs/>
                <w:color w:val="000000"/>
                <w:sz w:val="28"/>
                <w:szCs w:val="28"/>
                <w:lang w:eastAsia="es-NI"/>
              </w:rPr>
              <w:t>C$414.709,90</w:t>
            </w:r>
          </w:p>
        </w:tc>
        <w:tc>
          <w:tcPr>
            <w:tcW w:w="2131" w:type="dxa"/>
            <w:tcBorders>
              <w:top w:val="nil"/>
              <w:left w:val="nil"/>
              <w:bottom w:val="single" w:sz="4" w:space="0" w:color="auto"/>
              <w:right w:val="single" w:sz="4" w:space="0" w:color="auto"/>
            </w:tcBorders>
            <w:shd w:val="clear" w:color="auto" w:fill="auto"/>
            <w:noWrap/>
            <w:vAlign w:val="center"/>
            <w:hideMark/>
          </w:tcPr>
          <w:p w14:paraId="509147B9"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 </w:t>
            </w:r>
          </w:p>
        </w:tc>
        <w:tc>
          <w:tcPr>
            <w:tcW w:w="6991" w:type="dxa"/>
            <w:tcBorders>
              <w:top w:val="nil"/>
              <w:left w:val="nil"/>
              <w:bottom w:val="single" w:sz="4" w:space="0" w:color="auto"/>
              <w:right w:val="single" w:sz="4" w:space="0" w:color="auto"/>
            </w:tcBorders>
            <w:shd w:val="clear" w:color="auto" w:fill="auto"/>
            <w:noWrap/>
            <w:vAlign w:val="center"/>
            <w:hideMark/>
          </w:tcPr>
          <w:p w14:paraId="707957F9"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 </w:t>
            </w:r>
          </w:p>
        </w:tc>
      </w:tr>
    </w:tbl>
    <w:p w14:paraId="372552EB" w14:textId="3F35B8A1" w:rsidR="002276C1" w:rsidRDefault="002276C1">
      <w:pPr>
        <w:tabs>
          <w:tab w:val="clear" w:pos="9025"/>
        </w:tabs>
        <w:spacing w:before="0" w:after="160" w:line="259" w:lineRule="auto"/>
        <w:jc w:val="left"/>
      </w:pPr>
    </w:p>
    <w:p w14:paraId="0AF8E151" w14:textId="50359FCB" w:rsidR="002276C1" w:rsidRDefault="002276C1">
      <w:pPr>
        <w:tabs>
          <w:tab w:val="clear" w:pos="9025"/>
        </w:tabs>
        <w:spacing w:before="0" w:after="160" w:line="259" w:lineRule="auto"/>
        <w:jc w:val="left"/>
      </w:pPr>
    </w:p>
    <w:p w14:paraId="34401313" w14:textId="4B8072EB" w:rsidR="002276C1" w:rsidRDefault="002276C1">
      <w:pPr>
        <w:tabs>
          <w:tab w:val="clear" w:pos="9025"/>
        </w:tabs>
        <w:spacing w:before="0" w:after="160" w:line="259" w:lineRule="auto"/>
        <w:jc w:val="left"/>
      </w:pPr>
    </w:p>
    <w:tbl>
      <w:tblPr>
        <w:tblW w:w="14514" w:type="dxa"/>
        <w:tblInd w:w="-1034" w:type="dxa"/>
        <w:tblCellMar>
          <w:left w:w="70" w:type="dxa"/>
          <w:right w:w="70" w:type="dxa"/>
        </w:tblCellMar>
        <w:tblLook w:val="04A0" w:firstRow="1" w:lastRow="0" w:firstColumn="1" w:lastColumn="0" w:noHBand="0" w:noVBand="1"/>
      </w:tblPr>
      <w:tblGrid>
        <w:gridCol w:w="4279"/>
        <w:gridCol w:w="1560"/>
        <w:gridCol w:w="1780"/>
        <w:gridCol w:w="2133"/>
        <w:gridCol w:w="2334"/>
        <w:gridCol w:w="1134"/>
        <w:gridCol w:w="1294"/>
      </w:tblGrid>
      <w:tr w:rsidR="00F71F35" w:rsidRPr="00F71F35" w14:paraId="1BF6AAD4" w14:textId="77777777" w:rsidTr="00F71F35">
        <w:trPr>
          <w:trHeight w:val="315"/>
        </w:trPr>
        <w:tc>
          <w:tcPr>
            <w:tcW w:w="4279"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0CBE7813" w14:textId="77777777" w:rsidR="00F71F35" w:rsidRPr="00F71F35" w:rsidRDefault="00F71F35" w:rsidP="00F71F35">
            <w:pPr>
              <w:tabs>
                <w:tab w:val="clear" w:pos="9025"/>
              </w:tabs>
              <w:spacing w:before="0"/>
              <w:jc w:val="center"/>
              <w:rPr>
                <w:rFonts w:ascii="Arial" w:eastAsia="Times New Roman" w:hAnsi="Arial"/>
                <w:b/>
                <w:bCs/>
                <w:color w:val="000000"/>
                <w:sz w:val="28"/>
                <w:szCs w:val="28"/>
                <w:lang w:eastAsia="es-NI"/>
              </w:rPr>
            </w:pPr>
            <w:r w:rsidRPr="00F71F35">
              <w:rPr>
                <w:rFonts w:ascii="Arial" w:eastAsia="Times New Roman" w:hAnsi="Arial"/>
                <w:b/>
                <w:bCs/>
                <w:color w:val="000000"/>
                <w:sz w:val="28"/>
                <w:szCs w:val="28"/>
                <w:lang w:eastAsia="es-NI"/>
              </w:rPr>
              <w:t>Transporte</w:t>
            </w:r>
          </w:p>
        </w:tc>
        <w:tc>
          <w:tcPr>
            <w:tcW w:w="1560" w:type="dxa"/>
            <w:tcBorders>
              <w:top w:val="single" w:sz="4" w:space="0" w:color="auto"/>
              <w:left w:val="nil"/>
              <w:bottom w:val="single" w:sz="4" w:space="0" w:color="auto"/>
              <w:right w:val="single" w:sz="4" w:space="0" w:color="auto"/>
            </w:tcBorders>
            <w:shd w:val="clear" w:color="000000" w:fill="4472C4"/>
            <w:noWrap/>
            <w:vAlign w:val="bottom"/>
            <w:hideMark/>
          </w:tcPr>
          <w:p w14:paraId="02112F79" w14:textId="77777777" w:rsidR="00F71F35" w:rsidRPr="00F71F35" w:rsidRDefault="00F71F35" w:rsidP="00F71F35">
            <w:pPr>
              <w:tabs>
                <w:tab w:val="clear" w:pos="9025"/>
              </w:tabs>
              <w:spacing w:before="0"/>
              <w:jc w:val="center"/>
              <w:rPr>
                <w:rFonts w:ascii="Arial" w:eastAsia="Times New Roman" w:hAnsi="Arial"/>
                <w:b/>
                <w:bCs/>
                <w:color w:val="000000"/>
                <w:sz w:val="28"/>
                <w:szCs w:val="28"/>
                <w:lang w:eastAsia="es-NI"/>
              </w:rPr>
            </w:pPr>
            <w:r w:rsidRPr="00F71F35">
              <w:rPr>
                <w:rFonts w:ascii="Arial" w:eastAsia="Times New Roman" w:hAnsi="Arial"/>
                <w:b/>
                <w:bCs/>
                <w:color w:val="000000"/>
                <w:sz w:val="28"/>
                <w:szCs w:val="28"/>
                <w:lang w:eastAsia="es-NI"/>
              </w:rPr>
              <w:t>Cantidad</w:t>
            </w:r>
          </w:p>
        </w:tc>
        <w:tc>
          <w:tcPr>
            <w:tcW w:w="1780" w:type="dxa"/>
            <w:tcBorders>
              <w:top w:val="single" w:sz="4" w:space="0" w:color="auto"/>
              <w:left w:val="nil"/>
              <w:bottom w:val="single" w:sz="4" w:space="0" w:color="auto"/>
              <w:right w:val="nil"/>
            </w:tcBorders>
            <w:shd w:val="clear" w:color="000000" w:fill="4472C4"/>
            <w:noWrap/>
            <w:vAlign w:val="bottom"/>
            <w:hideMark/>
          </w:tcPr>
          <w:p w14:paraId="6856DBC5" w14:textId="77777777" w:rsidR="00F71F35" w:rsidRPr="00F71F35" w:rsidRDefault="00F71F35" w:rsidP="00F71F35">
            <w:pPr>
              <w:tabs>
                <w:tab w:val="clear" w:pos="9025"/>
              </w:tabs>
              <w:spacing w:before="0"/>
              <w:jc w:val="center"/>
              <w:rPr>
                <w:rFonts w:ascii="Arial" w:eastAsia="Times New Roman" w:hAnsi="Arial"/>
                <w:b/>
                <w:bCs/>
                <w:color w:val="000000"/>
                <w:sz w:val="28"/>
                <w:szCs w:val="28"/>
                <w:lang w:eastAsia="es-NI"/>
              </w:rPr>
            </w:pPr>
            <w:r w:rsidRPr="00F71F35">
              <w:rPr>
                <w:rFonts w:ascii="Arial" w:eastAsia="Times New Roman" w:hAnsi="Arial"/>
                <w:b/>
                <w:bCs/>
                <w:color w:val="000000"/>
                <w:sz w:val="28"/>
                <w:szCs w:val="28"/>
                <w:lang w:eastAsia="es-NI"/>
              </w:rPr>
              <w:t>Costo</w:t>
            </w:r>
          </w:p>
        </w:tc>
        <w:tc>
          <w:tcPr>
            <w:tcW w:w="21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39F1DA"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Costo C$</w:t>
            </w:r>
          </w:p>
        </w:tc>
        <w:tc>
          <w:tcPr>
            <w:tcW w:w="2334" w:type="dxa"/>
            <w:tcBorders>
              <w:top w:val="single" w:sz="4" w:space="0" w:color="auto"/>
              <w:left w:val="nil"/>
              <w:bottom w:val="single" w:sz="4" w:space="0" w:color="auto"/>
              <w:right w:val="single" w:sz="4" w:space="0" w:color="auto"/>
            </w:tcBorders>
            <w:shd w:val="clear" w:color="auto" w:fill="auto"/>
            <w:noWrap/>
            <w:vAlign w:val="center"/>
            <w:hideMark/>
          </w:tcPr>
          <w:p w14:paraId="35002E82"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Costo total</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30503CC"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Vr</w:t>
            </w:r>
          </w:p>
        </w:tc>
        <w:tc>
          <w:tcPr>
            <w:tcW w:w="1294" w:type="dxa"/>
            <w:tcBorders>
              <w:top w:val="single" w:sz="4" w:space="0" w:color="auto"/>
              <w:left w:val="nil"/>
              <w:bottom w:val="single" w:sz="4" w:space="0" w:color="auto"/>
              <w:right w:val="single" w:sz="4" w:space="0" w:color="auto"/>
            </w:tcBorders>
            <w:shd w:val="clear" w:color="auto" w:fill="auto"/>
            <w:noWrap/>
            <w:vAlign w:val="center"/>
            <w:hideMark/>
          </w:tcPr>
          <w:p w14:paraId="526F8964"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VIDA UTIL</w:t>
            </w:r>
          </w:p>
        </w:tc>
      </w:tr>
      <w:tr w:rsidR="00F71F35" w:rsidRPr="00F71F35" w14:paraId="287A1596" w14:textId="77777777" w:rsidTr="00F71F35">
        <w:trPr>
          <w:trHeight w:val="315"/>
        </w:trPr>
        <w:tc>
          <w:tcPr>
            <w:tcW w:w="4279" w:type="dxa"/>
            <w:tcBorders>
              <w:top w:val="nil"/>
              <w:left w:val="single" w:sz="4" w:space="0" w:color="auto"/>
              <w:bottom w:val="single" w:sz="4" w:space="0" w:color="auto"/>
              <w:right w:val="single" w:sz="4" w:space="0" w:color="auto"/>
            </w:tcBorders>
            <w:shd w:val="clear" w:color="auto" w:fill="auto"/>
            <w:noWrap/>
            <w:vAlign w:val="bottom"/>
            <w:hideMark/>
          </w:tcPr>
          <w:p w14:paraId="61045743"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 xml:space="preserve">Toyota </w:t>
            </w:r>
            <w:proofErr w:type="spellStart"/>
            <w:r w:rsidRPr="00F71F35">
              <w:rPr>
                <w:rFonts w:ascii="Arial" w:eastAsia="Times New Roman" w:hAnsi="Arial"/>
                <w:color w:val="000000"/>
                <w:sz w:val="28"/>
                <w:szCs w:val="28"/>
                <w:lang w:eastAsia="es-NI"/>
              </w:rPr>
              <w:t>Hiace</w:t>
            </w:r>
            <w:proofErr w:type="spellEnd"/>
            <w:r w:rsidRPr="00F71F35">
              <w:rPr>
                <w:rFonts w:ascii="Arial" w:eastAsia="Times New Roman" w:hAnsi="Arial"/>
                <w:color w:val="000000"/>
                <w:sz w:val="28"/>
                <w:szCs w:val="28"/>
                <w:lang w:eastAsia="es-NI"/>
              </w:rPr>
              <w:t xml:space="preserve"> </w:t>
            </w:r>
            <w:proofErr w:type="spellStart"/>
            <w:r w:rsidRPr="00F71F35">
              <w:rPr>
                <w:rFonts w:ascii="Arial" w:eastAsia="Times New Roman" w:hAnsi="Arial"/>
                <w:color w:val="000000"/>
                <w:sz w:val="28"/>
                <w:szCs w:val="28"/>
                <w:lang w:eastAsia="es-NI"/>
              </w:rPr>
              <w:t>Microbus</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7E9493C8"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1</w:t>
            </w:r>
          </w:p>
        </w:tc>
        <w:tc>
          <w:tcPr>
            <w:tcW w:w="1780" w:type="dxa"/>
            <w:tcBorders>
              <w:top w:val="nil"/>
              <w:left w:val="nil"/>
              <w:bottom w:val="single" w:sz="4" w:space="0" w:color="auto"/>
              <w:right w:val="nil"/>
            </w:tcBorders>
            <w:shd w:val="clear" w:color="auto" w:fill="auto"/>
            <w:noWrap/>
            <w:vAlign w:val="bottom"/>
            <w:hideMark/>
          </w:tcPr>
          <w:p w14:paraId="24F655D2"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$18.000,00</w:t>
            </w:r>
          </w:p>
        </w:tc>
        <w:tc>
          <w:tcPr>
            <w:tcW w:w="2133" w:type="dxa"/>
            <w:tcBorders>
              <w:top w:val="nil"/>
              <w:left w:val="single" w:sz="4" w:space="0" w:color="auto"/>
              <w:bottom w:val="single" w:sz="4" w:space="0" w:color="auto"/>
              <w:right w:val="single" w:sz="4" w:space="0" w:color="auto"/>
            </w:tcBorders>
            <w:shd w:val="clear" w:color="auto" w:fill="auto"/>
            <w:noWrap/>
            <w:vAlign w:val="center"/>
            <w:hideMark/>
          </w:tcPr>
          <w:p w14:paraId="19471E00"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C$655.380,00</w:t>
            </w:r>
          </w:p>
        </w:tc>
        <w:tc>
          <w:tcPr>
            <w:tcW w:w="2334" w:type="dxa"/>
            <w:tcBorders>
              <w:top w:val="nil"/>
              <w:left w:val="nil"/>
              <w:bottom w:val="single" w:sz="4" w:space="0" w:color="auto"/>
              <w:right w:val="single" w:sz="4" w:space="0" w:color="auto"/>
            </w:tcBorders>
            <w:shd w:val="clear" w:color="auto" w:fill="auto"/>
            <w:noWrap/>
            <w:vAlign w:val="center"/>
            <w:hideMark/>
          </w:tcPr>
          <w:p w14:paraId="5856AF21"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$18.000,00</w:t>
            </w:r>
          </w:p>
        </w:tc>
        <w:tc>
          <w:tcPr>
            <w:tcW w:w="1134" w:type="dxa"/>
            <w:tcBorders>
              <w:top w:val="nil"/>
              <w:left w:val="nil"/>
              <w:bottom w:val="single" w:sz="4" w:space="0" w:color="auto"/>
              <w:right w:val="single" w:sz="4" w:space="0" w:color="auto"/>
            </w:tcBorders>
            <w:shd w:val="clear" w:color="auto" w:fill="auto"/>
            <w:noWrap/>
            <w:vAlign w:val="center"/>
            <w:hideMark/>
          </w:tcPr>
          <w:p w14:paraId="1089699F"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0</w:t>
            </w:r>
          </w:p>
        </w:tc>
        <w:tc>
          <w:tcPr>
            <w:tcW w:w="1294" w:type="dxa"/>
            <w:tcBorders>
              <w:top w:val="nil"/>
              <w:left w:val="nil"/>
              <w:bottom w:val="single" w:sz="4" w:space="0" w:color="auto"/>
              <w:right w:val="single" w:sz="4" w:space="0" w:color="auto"/>
            </w:tcBorders>
            <w:shd w:val="clear" w:color="auto" w:fill="auto"/>
            <w:noWrap/>
            <w:vAlign w:val="center"/>
            <w:hideMark/>
          </w:tcPr>
          <w:p w14:paraId="02A5AA12"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5</w:t>
            </w:r>
          </w:p>
        </w:tc>
      </w:tr>
      <w:tr w:rsidR="00F71F35" w:rsidRPr="00F71F35" w14:paraId="1B6F7D69" w14:textId="77777777" w:rsidTr="00F71F35">
        <w:trPr>
          <w:trHeight w:val="315"/>
        </w:trPr>
        <w:tc>
          <w:tcPr>
            <w:tcW w:w="4279" w:type="dxa"/>
            <w:tcBorders>
              <w:top w:val="nil"/>
              <w:left w:val="single" w:sz="4" w:space="0" w:color="auto"/>
              <w:bottom w:val="single" w:sz="4" w:space="0" w:color="auto"/>
              <w:right w:val="single" w:sz="4" w:space="0" w:color="auto"/>
            </w:tcBorders>
            <w:shd w:val="clear" w:color="auto" w:fill="auto"/>
            <w:noWrap/>
            <w:vAlign w:val="bottom"/>
            <w:hideMark/>
          </w:tcPr>
          <w:p w14:paraId="6E9AD2F0"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proofErr w:type="spellStart"/>
            <w:r w:rsidRPr="00F71F35">
              <w:rPr>
                <w:rFonts w:ascii="Arial" w:eastAsia="Times New Roman" w:hAnsi="Arial"/>
                <w:color w:val="000000"/>
                <w:sz w:val="28"/>
                <w:szCs w:val="28"/>
                <w:lang w:eastAsia="es-NI"/>
              </w:rPr>
              <w:t>Helicoptero</w:t>
            </w:r>
            <w:proofErr w:type="spellEnd"/>
            <w:r w:rsidRPr="00F71F35">
              <w:rPr>
                <w:rFonts w:ascii="Arial" w:eastAsia="Times New Roman" w:hAnsi="Arial"/>
                <w:color w:val="000000"/>
                <w:sz w:val="28"/>
                <w:szCs w:val="28"/>
                <w:lang w:eastAsia="es-NI"/>
              </w:rPr>
              <w:t xml:space="preserve"> Robinson R44</w:t>
            </w:r>
          </w:p>
        </w:tc>
        <w:tc>
          <w:tcPr>
            <w:tcW w:w="1560" w:type="dxa"/>
            <w:tcBorders>
              <w:top w:val="nil"/>
              <w:left w:val="nil"/>
              <w:bottom w:val="single" w:sz="4" w:space="0" w:color="auto"/>
              <w:right w:val="single" w:sz="4" w:space="0" w:color="auto"/>
            </w:tcBorders>
            <w:shd w:val="clear" w:color="auto" w:fill="auto"/>
            <w:noWrap/>
            <w:vAlign w:val="bottom"/>
            <w:hideMark/>
          </w:tcPr>
          <w:p w14:paraId="449B41EA"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1</w:t>
            </w:r>
          </w:p>
        </w:tc>
        <w:tc>
          <w:tcPr>
            <w:tcW w:w="1780" w:type="dxa"/>
            <w:tcBorders>
              <w:top w:val="nil"/>
              <w:left w:val="nil"/>
              <w:bottom w:val="single" w:sz="4" w:space="0" w:color="auto"/>
              <w:right w:val="nil"/>
            </w:tcBorders>
            <w:shd w:val="clear" w:color="auto" w:fill="auto"/>
            <w:noWrap/>
            <w:vAlign w:val="bottom"/>
            <w:hideMark/>
          </w:tcPr>
          <w:p w14:paraId="133C8A3F"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$180.000,00</w:t>
            </w:r>
          </w:p>
        </w:tc>
        <w:tc>
          <w:tcPr>
            <w:tcW w:w="2133" w:type="dxa"/>
            <w:tcBorders>
              <w:top w:val="nil"/>
              <w:left w:val="single" w:sz="4" w:space="0" w:color="auto"/>
              <w:bottom w:val="single" w:sz="4" w:space="0" w:color="auto"/>
              <w:right w:val="single" w:sz="4" w:space="0" w:color="auto"/>
            </w:tcBorders>
            <w:shd w:val="clear" w:color="auto" w:fill="auto"/>
            <w:noWrap/>
            <w:vAlign w:val="center"/>
            <w:hideMark/>
          </w:tcPr>
          <w:p w14:paraId="14905D5E"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C$6.553.800,00</w:t>
            </w:r>
          </w:p>
        </w:tc>
        <w:tc>
          <w:tcPr>
            <w:tcW w:w="2334" w:type="dxa"/>
            <w:tcBorders>
              <w:top w:val="nil"/>
              <w:left w:val="nil"/>
              <w:bottom w:val="single" w:sz="4" w:space="0" w:color="auto"/>
              <w:right w:val="single" w:sz="4" w:space="0" w:color="auto"/>
            </w:tcBorders>
            <w:shd w:val="clear" w:color="auto" w:fill="auto"/>
            <w:noWrap/>
            <w:vAlign w:val="center"/>
            <w:hideMark/>
          </w:tcPr>
          <w:p w14:paraId="015AA7C2"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$180.000,00</w:t>
            </w:r>
          </w:p>
        </w:tc>
        <w:tc>
          <w:tcPr>
            <w:tcW w:w="1134" w:type="dxa"/>
            <w:tcBorders>
              <w:top w:val="nil"/>
              <w:left w:val="nil"/>
              <w:bottom w:val="single" w:sz="4" w:space="0" w:color="auto"/>
              <w:right w:val="single" w:sz="4" w:space="0" w:color="auto"/>
            </w:tcBorders>
            <w:shd w:val="clear" w:color="auto" w:fill="auto"/>
            <w:noWrap/>
            <w:vAlign w:val="center"/>
            <w:hideMark/>
          </w:tcPr>
          <w:p w14:paraId="0DE27155"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0</w:t>
            </w:r>
          </w:p>
        </w:tc>
        <w:tc>
          <w:tcPr>
            <w:tcW w:w="1294" w:type="dxa"/>
            <w:tcBorders>
              <w:top w:val="nil"/>
              <w:left w:val="nil"/>
              <w:bottom w:val="single" w:sz="4" w:space="0" w:color="auto"/>
              <w:right w:val="single" w:sz="4" w:space="0" w:color="auto"/>
            </w:tcBorders>
            <w:shd w:val="clear" w:color="auto" w:fill="auto"/>
            <w:noWrap/>
            <w:vAlign w:val="center"/>
            <w:hideMark/>
          </w:tcPr>
          <w:p w14:paraId="432271AB"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5</w:t>
            </w:r>
          </w:p>
        </w:tc>
      </w:tr>
      <w:tr w:rsidR="00F71F35" w:rsidRPr="00F71F35" w14:paraId="2C244120" w14:textId="77777777" w:rsidTr="00F71F35">
        <w:trPr>
          <w:trHeight w:val="315"/>
        </w:trPr>
        <w:tc>
          <w:tcPr>
            <w:tcW w:w="5839" w:type="dxa"/>
            <w:gridSpan w:val="2"/>
            <w:tcBorders>
              <w:top w:val="single" w:sz="4" w:space="0" w:color="auto"/>
              <w:left w:val="single" w:sz="4" w:space="0" w:color="auto"/>
              <w:bottom w:val="single" w:sz="4" w:space="0" w:color="auto"/>
              <w:right w:val="single" w:sz="4" w:space="0" w:color="000000"/>
            </w:tcBorders>
            <w:shd w:val="clear" w:color="000000" w:fill="FFFF00"/>
            <w:noWrap/>
            <w:vAlign w:val="bottom"/>
            <w:hideMark/>
          </w:tcPr>
          <w:p w14:paraId="1F2ADD7E" w14:textId="77777777" w:rsidR="00F71F35" w:rsidRPr="00F71F35" w:rsidRDefault="00F71F35" w:rsidP="00F71F35">
            <w:pPr>
              <w:tabs>
                <w:tab w:val="clear" w:pos="9025"/>
              </w:tabs>
              <w:spacing w:before="0"/>
              <w:jc w:val="center"/>
              <w:rPr>
                <w:rFonts w:ascii="Arial" w:eastAsia="Times New Roman" w:hAnsi="Arial"/>
                <w:b/>
                <w:bCs/>
                <w:color w:val="000000"/>
                <w:sz w:val="28"/>
                <w:szCs w:val="28"/>
                <w:lang w:eastAsia="es-NI"/>
              </w:rPr>
            </w:pPr>
            <w:r w:rsidRPr="00F71F35">
              <w:rPr>
                <w:rFonts w:ascii="Arial" w:eastAsia="Times New Roman" w:hAnsi="Arial"/>
                <w:b/>
                <w:bCs/>
                <w:color w:val="000000"/>
                <w:sz w:val="28"/>
                <w:szCs w:val="28"/>
                <w:lang w:eastAsia="es-NI"/>
              </w:rPr>
              <w:t>TOTAL $</w:t>
            </w:r>
          </w:p>
        </w:tc>
        <w:tc>
          <w:tcPr>
            <w:tcW w:w="1780" w:type="dxa"/>
            <w:tcBorders>
              <w:top w:val="nil"/>
              <w:left w:val="nil"/>
              <w:bottom w:val="single" w:sz="4" w:space="0" w:color="auto"/>
              <w:right w:val="nil"/>
            </w:tcBorders>
            <w:shd w:val="clear" w:color="auto" w:fill="auto"/>
            <w:noWrap/>
            <w:vAlign w:val="bottom"/>
            <w:hideMark/>
          </w:tcPr>
          <w:p w14:paraId="4A7FF507" w14:textId="77777777" w:rsidR="00F71F35" w:rsidRPr="00F71F35" w:rsidRDefault="00F71F35" w:rsidP="00F71F35">
            <w:pPr>
              <w:tabs>
                <w:tab w:val="clear" w:pos="9025"/>
              </w:tabs>
              <w:spacing w:before="0"/>
              <w:jc w:val="left"/>
              <w:rPr>
                <w:rFonts w:ascii="Arial" w:eastAsia="Times New Roman" w:hAnsi="Arial"/>
                <w:b/>
                <w:bCs/>
                <w:color w:val="000000"/>
                <w:sz w:val="28"/>
                <w:szCs w:val="28"/>
                <w:lang w:eastAsia="es-NI"/>
              </w:rPr>
            </w:pPr>
            <w:r w:rsidRPr="00F71F35">
              <w:rPr>
                <w:rFonts w:ascii="Arial" w:eastAsia="Times New Roman" w:hAnsi="Arial"/>
                <w:b/>
                <w:bCs/>
                <w:color w:val="000000"/>
                <w:sz w:val="28"/>
                <w:szCs w:val="28"/>
                <w:lang w:eastAsia="es-NI"/>
              </w:rPr>
              <w:t> </w:t>
            </w:r>
          </w:p>
        </w:tc>
        <w:tc>
          <w:tcPr>
            <w:tcW w:w="4467"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9E7E79C" w14:textId="77777777" w:rsidR="00F71F35" w:rsidRPr="00F71F35" w:rsidRDefault="00F71F35" w:rsidP="00F71F35">
            <w:pPr>
              <w:tabs>
                <w:tab w:val="clear" w:pos="9025"/>
              </w:tabs>
              <w:spacing w:before="0"/>
              <w:jc w:val="center"/>
              <w:rPr>
                <w:rFonts w:ascii="Arial" w:eastAsia="Times New Roman" w:hAnsi="Arial"/>
                <w:b/>
                <w:bCs/>
                <w:color w:val="000000"/>
                <w:sz w:val="28"/>
                <w:szCs w:val="28"/>
                <w:lang w:eastAsia="es-NI"/>
              </w:rPr>
            </w:pPr>
            <w:r w:rsidRPr="00F71F35">
              <w:rPr>
                <w:rFonts w:ascii="Arial" w:eastAsia="Times New Roman" w:hAnsi="Arial"/>
                <w:b/>
                <w:bCs/>
                <w:color w:val="000000"/>
                <w:sz w:val="28"/>
                <w:szCs w:val="28"/>
                <w:lang w:eastAsia="es-NI"/>
              </w:rPr>
              <w:t>$198.000,00</w:t>
            </w:r>
          </w:p>
        </w:tc>
        <w:tc>
          <w:tcPr>
            <w:tcW w:w="1134" w:type="dxa"/>
            <w:tcBorders>
              <w:top w:val="nil"/>
              <w:left w:val="nil"/>
              <w:bottom w:val="single" w:sz="4" w:space="0" w:color="auto"/>
              <w:right w:val="single" w:sz="4" w:space="0" w:color="auto"/>
            </w:tcBorders>
            <w:shd w:val="clear" w:color="auto" w:fill="auto"/>
            <w:noWrap/>
            <w:vAlign w:val="center"/>
            <w:hideMark/>
          </w:tcPr>
          <w:p w14:paraId="40AD0BE3"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 </w:t>
            </w:r>
          </w:p>
        </w:tc>
        <w:tc>
          <w:tcPr>
            <w:tcW w:w="1294" w:type="dxa"/>
            <w:tcBorders>
              <w:top w:val="nil"/>
              <w:left w:val="nil"/>
              <w:bottom w:val="single" w:sz="4" w:space="0" w:color="auto"/>
              <w:right w:val="single" w:sz="4" w:space="0" w:color="auto"/>
            </w:tcBorders>
            <w:shd w:val="clear" w:color="auto" w:fill="auto"/>
            <w:noWrap/>
            <w:vAlign w:val="center"/>
            <w:hideMark/>
          </w:tcPr>
          <w:p w14:paraId="49ADD07E"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 </w:t>
            </w:r>
          </w:p>
        </w:tc>
      </w:tr>
      <w:tr w:rsidR="00F71F35" w:rsidRPr="00F71F35" w14:paraId="0C46AA87" w14:textId="77777777" w:rsidTr="00F71F35">
        <w:trPr>
          <w:trHeight w:val="315"/>
        </w:trPr>
        <w:tc>
          <w:tcPr>
            <w:tcW w:w="5839" w:type="dxa"/>
            <w:gridSpan w:val="2"/>
            <w:tcBorders>
              <w:top w:val="single" w:sz="4" w:space="0" w:color="auto"/>
              <w:left w:val="single" w:sz="4" w:space="0" w:color="auto"/>
              <w:bottom w:val="single" w:sz="4" w:space="0" w:color="auto"/>
              <w:right w:val="single" w:sz="4" w:space="0" w:color="000000"/>
            </w:tcBorders>
            <w:shd w:val="clear" w:color="000000" w:fill="FFFF00"/>
            <w:noWrap/>
            <w:vAlign w:val="bottom"/>
            <w:hideMark/>
          </w:tcPr>
          <w:p w14:paraId="05E329D1" w14:textId="77777777" w:rsidR="00F71F35" w:rsidRPr="00F71F35" w:rsidRDefault="00F71F35" w:rsidP="00F71F35">
            <w:pPr>
              <w:tabs>
                <w:tab w:val="clear" w:pos="9025"/>
              </w:tabs>
              <w:spacing w:before="0"/>
              <w:jc w:val="center"/>
              <w:rPr>
                <w:rFonts w:ascii="Arial" w:eastAsia="Times New Roman" w:hAnsi="Arial"/>
                <w:b/>
                <w:bCs/>
                <w:color w:val="000000"/>
                <w:sz w:val="28"/>
                <w:szCs w:val="28"/>
                <w:lang w:eastAsia="es-NI"/>
              </w:rPr>
            </w:pPr>
            <w:r w:rsidRPr="00F71F35">
              <w:rPr>
                <w:rFonts w:ascii="Arial" w:eastAsia="Times New Roman" w:hAnsi="Arial"/>
                <w:b/>
                <w:bCs/>
                <w:color w:val="000000"/>
                <w:sz w:val="28"/>
                <w:szCs w:val="28"/>
                <w:lang w:eastAsia="es-NI"/>
              </w:rPr>
              <w:t>TOTAL C$</w:t>
            </w:r>
          </w:p>
        </w:tc>
        <w:tc>
          <w:tcPr>
            <w:tcW w:w="6247"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76C7EB73" w14:textId="77777777" w:rsidR="00F71F35" w:rsidRPr="00F71F35" w:rsidRDefault="00F71F35" w:rsidP="00F71F35">
            <w:pPr>
              <w:tabs>
                <w:tab w:val="clear" w:pos="9025"/>
              </w:tabs>
              <w:spacing w:before="0"/>
              <w:jc w:val="center"/>
              <w:rPr>
                <w:rFonts w:ascii="Arial" w:eastAsia="Times New Roman" w:hAnsi="Arial"/>
                <w:b/>
                <w:bCs/>
                <w:color w:val="000000"/>
                <w:sz w:val="28"/>
                <w:szCs w:val="28"/>
                <w:lang w:eastAsia="es-NI"/>
              </w:rPr>
            </w:pPr>
            <w:r w:rsidRPr="00F71F35">
              <w:rPr>
                <w:rFonts w:ascii="Arial" w:eastAsia="Times New Roman" w:hAnsi="Arial"/>
                <w:b/>
                <w:bCs/>
                <w:color w:val="000000"/>
                <w:sz w:val="28"/>
                <w:szCs w:val="28"/>
                <w:lang w:eastAsia="es-NI"/>
              </w:rPr>
              <w:t>C$7.209.180,00</w:t>
            </w:r>
          </w:p>
        </w:tc>
        <w:tc>
          <w:tcPr>
            <w:tcW w:w="1134" w:type="dxa"/>
            <w:tcBorders>
              <w:top w:val="nil"/>
              <w:left w:val="nil"/>
              <w:bottom w:val="single" w:sz="4" w:space="0" w:color="auto"/>
              <w:right w:val="single" w:sz="4" w:space="0" w:color="auto"/>
            </w:tcBorders>
            <w:shd w:val="clear" w:color="auto" w:fill="auto"/>
            <w:noWrap/>
            <w:vAlign w:val="center"/>
            <w:hideMark/>
          </w:tcPr>
          <w:p w14:paraId="6EA08147"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 </w:t>
            </w:r>
          </w:p>
        </w:tc>
        <w:tc>
          <w:tcPr>
            <w:tcW w:w="1294" w:type="dxa"/>
            <w:tcBorders>
              <w:top w:val="nil"/>
              <w:left w:val="nil"/>
              <w:bottom w:val="single" w:sz="4" w:space="0" w:color="auto"/>
              <w:right w:val="single" w:sz="4" w:space="0" w:color="auto"/>
            </w:tcBorders>
            <w:shd w:val="clear" w:color="auto" w:fill="auto"/>
            <w:noWrap/>
            <w:vAlign w:val="center"/>
            <w:hideMark/>
          </w:tcPr>
          <w:p w14:paraId="1E8C6D37"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 </w:t>
            </w:r>
          </w:p>
        </w:tc>
      </w:tr>
      <w:tr w:rsidR="00F71F35" w:rsidRPr="00F71F35" w14:paraId="2CD3B080" w14:textId="77777777" w:rsidTr="00F71F35">
        <w:trPr>
          <w:trHeight w:val="315"/>
        </w:trPr>
        <w:tc>
          <w:tcPr>
            <w:tcW w:w="4279" w:type="dxa"/>
            <w:tcBorders>
              <w:top w:val="nil"/>
              <w:left w:val="nil"/>
              <w:bottom w:val="nil"/>
              <w:right w:val="nil"/>
            </w:tcBorders>
            <w:shd w:val="clear" w:color="auto" w:fill="auto"/>
            <w:noWrap/>
            <w:vAlign w:val="bottom"/>
            <w:hideMark/>
          </w:tcPr>
          <w:p w14:paraId="0E08C4D4"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p>
        </w:tc>
        <w:tc>
          <w:tcPr>
            <w:tcW w:w="1560" w:type="dxa"/>
            <w:tcBorders>
              <w:top w:val="nil"/>
              <w:left w:val="nil"/>
              <w:bottom w:val="nil"/>
              <w:right w:val="nil"/>
            </w:tcBorders>
            <w:shd w:val="clear" w:color="auto" w:fill="auto"/>
            <w:noWrap/>
            <w:vAlign w:val="bottom"/>
            <w:hideMark/>
          </w:tcPr>
          <w:p w14:paraId="0173ACF2" w14:textId="77777777" w:rsidR="00F71F35" w:rsidRPr="00F71F35" w:rsidRDefault="00F71F35" w:rsidP="00F71F35">
            <w:pPr>
              <w:tabs>
                <w:tab w:val="clear" w:pos="9025"/>
              </w:tabs>
              <w:spacing w:before="0"/>
              <w:jc w:val="left"/>
              <w:rPr>
                <w:rFonts w:eastAsia="Times New Roman" w:cs="Times New Roman"/>
                <w:sz w:val="20"/>
                <w:szCs w:val="20"/>
                <w:lang w:eastAsia="es-NI"/>
              </w:rPr>
            </w:pPr>
          </w:p>
        </w:tc>
        <w:tc>
          <w:tcPr>
            <w:tcW w:w="1780" w:type="dxa"/>
            <w:tcBorders>
              <w:top w:val="nil"/>
              <w:left w:val="nil"/>
              <w:bottom w:val="nil"/>
              <w:right w:val="nil"/>
            </w:tcBorders>
            <w:shd w:val="clear" w:color="auto" w:fill="auto"/>
            <w:noWrap/>
            <w:vAlign w:val="bottom"/>
            <w:hideMark/>
          </w:tcPr>
          <w:p w14:paraId="4DBE6EAB" w14:textId="77777777" w:rsidR="00F71F35" w:rsidRPr="00F71F35" w:rsidRDefault="00F71F35" w:rsidP="00F71F35">
            <w:pPr>
              <w:tabs>
                <w:tab w:val="clear" w:pos="9025"/>
              </w:tabs>
              <w:spacing w:before="0"/>
              <w:jc w:val="left"/>
              <w:rPr>
                <w:rFonts w:eastAsia="Times New Roman" w:cs="Times New Roman"/>
                <w:sz w:val="20"/>
                <w:szCs w:val="20"/>
                <w:lang w:eastAsia="es-NI"/>
              </w:rPr>
            </w:pPr>
          </w:p>
        </w:tc>
        <w:tc>
          <w:tcPr>
            <w:tcW w:w="2133" w:type="dxa"/>
            <w:tcBorders>
              <w:top w:val="nil"/>
              <w:left w:val="nil"/>
              <w:bottom w:val="nil"/>
              <w:right w:val="nil"/>
            </w:tcBorders>
            <w:shd w:val="clear" w:color="auto" w:fill="auto"/>
            <w:noWrap/>
            <w:vAlign w:val="bottom"/>
            <w:hideMark/>
          </w:tcPr>
          <w:p w14:paraId="1DA87D27" w14:textId="77777777" w:rsidR="00F71F35" w:rsidRPr="00F71F35" w:rsidRDefault="00F71F35" w:rsidP="00F71F35">
            <w:pPr>
              <w:tabs>
                <w:tab w:val="clear" w:pos="9025"/>
              </w:tabs>
              <w:spacing w:before="0"/>
              <w:jc w:val="left"/>
              <w:rPr>
                <w:rFonts w:eastAsia="Times New Roman" w:cs="Times New Roman"/>
                <w:sz w:val="20"/>
                <w:szCs w:val="20"/>
                <w:lang w:eastAsia="es-NI"/>
              </w:rPr>
            </w:pPr>
          </w:p>
        </w:tc>
        <w:tc>
          <w:tcPr>
            <w:tcW w:w="2334" w:type="dxa"/>
            <w:tcBorders>
              <w:top w:val="nil"/>
              <w:left w:val="nil"/>
              <w:bottom w:val="nil"/>
              <w:right w:val="nil"/>
            </w:tcBorders>
            <w:shd w:val="clear" w:color="auto" w:fill="auto"/>
            <w:noWrap/>
            <w:vAlign w:val="bottom"/>
            <w:hideMark/>
          </w:tcPr>
          <w:p w14:paraId="63D5F6BD" w14:textId="77777777" w:rsidR="00F71F35" w:rsidRPr="00F71F35" w:rsidRDefault="00F71F35" w:rsidP="00F71F35">
            <w:pPr>
              <w:tabs>
                <w:tab w:val="clear" w:pos="9025"/>
              </w:tabs>
              <w:spacing w:before="0"/>
              <w:jc w:val="left"/>
              <w:rPr>
                <w:rFonts w:eastAsia="Times New Roman" w:cs="Times New Roman"/>
                <w:sz w:val="20"/>
                <w:szCs w:val="20"/>
                <w:lang w:eastAsia="es-NI"/>
              </w:rPr>
            </w:pPr>
          </w:p>
        </w:tc>
        <w:tc>
          <w:tcPr>
            <w:tcW w:w="1134" w:type="dxa"/>
            <w:tcBorders>
              <w:top w:val="nil"/>
              <w:left w:val="nil"/>
              <w:bottom w:val="nil"/>
              <w:right w:val="nil"/>
            </w:tcBorders>
            <w:shd w:val="clear" w:color="auto" w:fill="auto"/>
            <w:noWrap/>
            <w:vAlign w:val="bottom"/>
            <w:hideMark/>
          </w:tcPr>
          <w:p w14:paraId="2267ABFF" w14:textId="77777777" w:rsidR="00F71F35" w:rsidRPr="00F71F35" w:rsidRDefault="00F71F35" w:rsidP="00F71F35">
            <w:pPr>
              <w:tabs>
                <w:tab w:val="clear" w:pos="9025"/>
              </w:tabs>
              <w:spacing w:before="0"/>
              <w:jc w:val="left"/>
              <w:rPr>
                <w:rFonts w:eastAsia="Times New Roman" w:cs="Times New Roman"/>
                <w:sz w:val="20"/>
                <w:szCs w:val="20"/>
                <w:lang w:eastAsia="es-NI"/>
              </w:rPr>
            </w:pPr>
          </w:p>
        </w:tc>
        <w:tc>
          <w:tcPr>
            <w:tcW w:w="1294" w:type="dxa"/>
            <w:tcBorders>
              <w:top w:val="nil"/>
              <w:left w:val="nil"/>
              <w:bottom w:val="nil"/>
              <w:right w:val="nil"/>
            </w:tcBorders>
            <w:shd w:val="clear" w:color="auto" w:fill="auto"/>
            <w:noWrap/>
            <w:vAlign w:val="bottom"/>
            <w:hideMark/>
          </w:tcPr>
          <w:p w14:paraId="7E3E085C" w14:textId="77777777" w:rsidR="00F71F35" w:rsidRPr="00F71F35" w:rsidRDefault="00F71F35" w:rsidP="00F71F35">
            <w:pPr>
              <w:tabs>
                <w:tab w:val="clear" w:pos="9025"/>
              </w:tabs>
              <w:spacing w:before="0"/>
              <w:jc w:val="left"/>
              <w:rPr>
                <w:rFonts w:eastAsia="Times New Roman" w:cs="Times New Roman"/>
                <w:sz w:val="20"/>
                <w:szCs w:val="20"/>
                <w:lang w:eastAsia="es-NI"/>
              </w:rPr>
            </w:pPr>
          </w:p>
        </w:tc>
      </w:tr>
      <w:tr w:rsidR="00F71F35" w:rsidRPr="00F71F35" w14:paraId="64C21133" w14:textId="77777777" w:rsidTr="00F71F35">
        <w:trPr>
          <w:trHeight w:val="315"/>
        </w:trPr>
        <w:tc>
          <w:tcPr>
            <w:tcW w:w="4279"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5026FABC" w14:textId="77777777" w:rsidR="00F71F35" w:rsidRPr="00F71F35" w:rsidRDefault="00F71F35" w:rsidP="00F71F35">
            <w:pPr>
              <w:tabs>
                <w:tab w:val="clear" w:pos="9025"/>
              </w:tabs>
              <w:spacing w:before="0"/>
              <w:jc w:val="left"/>
              <w:rPr>
                <w:rFonts w:ascii="Arial" w:eastAsia="Times New Roman" w:hAnsi="Arial"/>
                <w:b/>
                <w:bCs/>
                <w:color w:val="000000"/>
                <w:sz w:val="28"/>
                <w:szCs w:val="28"/>
                <w:lang w:eastAsia="es-NI"/>
              </w:rPr>
            </w:pPr>
            <w:r w:rsidRPr="00F71F35">
              <w:rPr>
                <w:rFonts w:ascii="Arial" w:eastAsia="Times New Roman" w:hAnsi="Arial"/>
                <w:b/>
                <w:bCs/>
                <w:color w:val="000000"/>
                <w:sz w:val="28"/>
                <w:szCs w:val="28"/>
                <w:lang w:eastAsia="es-NI"/>
              </w:rPr>
              <w:t xml:space="preserve">Terreno </w:t>
            </w:r>
          </w:p>
        </w:tc>
        <w:tc>
          <w:tcPr>
            <w:tcW w:w="1560" w:type="dxa"/>
            <w:tcBorders>
              <w:top w:val="single" w:sz="4" w:space="0" w:color="auto"/>
              <w:left w:val="nil"/>
              <w:bottom w:val="single" w:sz="4" w:space="0" w:color="auto"/>
              <w:right w:val="single" w:sz="4" w:space="0" w:color="auto"/>
            </w:tcBorders>
            <w:shd w:val="clear" w:color="000000" w:fill="4472C4"/>
            <w:noWrap/>
            <w:vAlign w:val="bottom"/>
            <w:hideMark/>
          </w:tcPr>
          <w:p w14:paraId="026DEF25" w14:textId="77777777" w:rsidR="00F71F35" w:rsidRPr="00F71F35" w:rsidRDefault="00F71F35" w:rsidP="00F71F35">
            <w:pPr>
              <w:tabs>
                <w:tab w:val="clear" w:pos="9025"/>
              </w:tabs>
              <w:spacing w:before="0"/>
              <w:jc w:val="left"/>
              <w:rPr>
                <w:rFonts w:ascii="Arial" w:eastAsia="Times New Roman" w:hAnsi="Arial"/>
                <w:b/>
                <w:bCs/>
                <w:color w:val="000000"/>
                <w:sz w:val="28"/>
                <w:szCs w:val="28"/>
                <w:lang w:eastAsia="es-NI"/>
              </w:rPr>
            </w:pPr>
            <w:r w:rsidRPr="00F71F35">
              <w:rPr>
                <w:rFonts w:ascii="Arial" w:eastAsia="Times New Roman" w:hAnsi="Arial"/>
                <w:b/>
                <w:bCs/>
                <w:color w:val="000000"/>
                <w:sz w:val="28"/>
                <w:szCs w:val="28"/>
                <w:lang w:eastAsia="es-NI"/>
              </w:rPr>
              <w:t>Costo</w:t>
            </w:r>
          </w:p>
        </w:tc>
        <w:tc>
          <w:tcPr>
            <w:tcW w:w="1780" w:type="dxa"/>
            <w:tcBorders>
              <w:top w:val="single" w:sz="4" w:space="0" w:color="auto"/>
              <w:left w:val="nil"/>
              <w:bottom w:val="single" w:sz="4" w:space="0" w:color="auto"/>
              <w:right w:val="single" w:sz="4" w:space="0" w:color="auto"/>
            </w:tcBorders>
            <w:shd w:val="clear" w:color="000000" w:fill="4472C4"/>
            <w:noWrap/>
            <w:vAlign w:val="bottom"/>
            <w:hideMark/>
          </w:tcPr>
          <w:p w14:paraId="4E7C00AF" w14:textId="77777777" w:rsidR="00F71F35" w:rsidRPr="00F71F35" w:rsidRDefault="00F71F35" w:rsidP="00F71F35">
            <w:pPr>
              <w:tabs>
                <w:tab w:val="clear" w:pos="9025"/>
              </w:tabs>
              <w:spacing w:before="0"/>
              <w:jc w:val="left"/>
              <w:rPr>
                <w:rFonts w:ascii="Arial" w:eastAsia="Times New Roman" w:hAnsi="Arial"/>
                <w:b/>
                <w:bCs/>
                <w:color w:val="000000"/>
                <w:sz w:val="28"/>
                <w:szCs w:val="28"/>
                <w:lang w:eastAsia="es-NI"/>
              </w:rPr>
            </w:pPr>
            <w:r w:rsidRPr="00F71F35">
              <w:rPr>
                <w:rFonts w:ascii="Arial" w:eastAsia="Times New Roman" w:hAnsi="Arial"/>
                <w:b/>
                <w:bCs/>
                <w:color w:val="000000"/>
                <w:sz w:val="28"/>
                <w:szCs w:val="28"/>
                <w:lang w:eastAsia="es-NI"/>
              </w:rPr>
              <w:t>Dólar</w:t>
            </w:r>
          </w:p>
        </w:tc>
        <w:tc>
          <w:tcPr>
            <w:tcW w:w="2133" w:type="dxa"/>
            <w:tcBorders>
              <w:top w:val="single" w:sz="4" w:space="0" w:color="auto"/>
              <w:left w:val="nil"/>
              <w:bottom w:val="single" w:sz="4" w:space="0" w:color="auto"/>
              <w:right w:val="single" w:sz="4" w:space="0" w:color="auto"/>
            </w:tcBorders>
            <w:shd w:val="clear" w:color="auto" w:fill="auto"/>
            <w:noWrap/>
            <w:vAlign w:val="center"/>
            <w:hideMark/>
          </w:tcPr>
          <w:p w14:paraId="063313CB"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Costo C$</w:t>
            </w:r>
          </w:p>
        </w:tc>
        <w:tc>
          <w:tcPr>
            <w:tcW w:w="2334" w:type="dxa"/>
            <w:tcBorders>
              <w:top w:val="single" w:sz="4" w:space="0" w:color="auto"/>
              <w:left w:val="nil"/>
              <w:bottom w:val="single" w:sz="4" w:space="0" w:color="auto"/>
              <w:right w:val="single" w:sz="4" w:space="0" w:color="auto"/>
            </w:tcBorders>
            <w:shd w:val="clear" w:color="auto" w:fill="auto"/>
            <w:noWrap/>
            <w:vAlign w:val="center"/>
            <w:hideMark/>
          </w:tcPr>
          <w:p w14:paraId="708B1189"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VR</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222C96DA"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VIDA UTIL</w:t>
            </w:r>
          </w:p>
        </w:tc>
        <w:tc>
          <w:tcPr>
            <w:tcW w:w="1294" w:type="dxa"/>
            <w:tcBorders>
              <w:top w:val="nil"/>
              <w:left w:val="nil"/>
              <w:bottom w:val="nil"/>
              <w:right w:val="nil"/>
            </w:tcBorders>
            <w:shd w:val="clear" w:color="auto" w:fill="auto"/>
            <w:noWrap/>
            <w:vAlign w:val="bottom"/>
            <w:hideMark/>
          </w:tcPr>
          <w:p w14:paraId="23A3FA32"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p>
        </w:tc>
      </w:tr>
      <w:tr w:rsidR="00F71F35" w:rsidRPr="00F71F35" w14:paraId="58D9A7B6" w14:textId="77777777" w:rsidTr="00F71F35">
        <w:trPr>
          <w:trHeight w:val="315"/>
        </w:trPr>
        <w:tc>
          <w:tcPr>
            <w:tcW w:w="4279" w:type="dxa"/>
            <w:tcBorders>
              <w:top w:val="nil"/>
              <w:left w:val="single" w:sz="4" w:space="0" w:color="auto"/>
              <w:bottom w:val="single" w:sz="4" w:space="0" w:color="auto"/>
              <w:right w:val="single" w:sz="4" w:space="0" w:color="auto"/>
            </w:tcBorders>
            <w:shd w:val="clear" w:color="auto" w:fill="auto"/>
            <w:noWrap/>
            <w:vAlign w:val="bottom"/>
            <w:hideMark/>
          </w:tcPr>
          <w:p w14:paraId="041AC4D9" w14:textId="77777777" w:rsidR="00F71F35" w:rsidRPr="00F71F35" w:rsidRDefault="00F71F35" w:rsidP="00F71F35">
            <w:pPr>
              <w:tabs>
                <w:tab w:val="clear" w:pos="9025"/>
              </w:tabs>
              <w:spacing w:before="0"/>
              <w:jc w:val="left"/>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 xml:space="preserve">Sector 4 Pedro </w:t>
            </w:r>
            <w:proofErr w:type="spellStart"/>
            <w:r w:rsidRPr="00F71F35">
              <w:rPr>
                <w:rFonts w:ascii="Arial" w:eastAsia="Times New Roman" w:hAnsi="Arial"/>
                <w:color w:val="000000"/>
                <w:sz w:val="28"/>
                <w:szCs w:val="28"/>
                <w:lang w:eastAsia="es-NI"/>
              </w:rPr>
              <w:t>Joaquin</w:t>
            </w:r>
            <w:proofErr w:type="spellEnd"/>
            <w:r w:rsidRPr="00F71F35">
              <w:rPr>
                <w:rFonts w:ascii="Arial" w:eastAsia="Times New Roman" w:hAnsi="Arial"/>
                <w:color w:val="000000"/>
                <w:sz w:val="28"/>
                <w:szCs w:val="28"/>
                <w:lang w:eastAsia="es-NI"/>
              </w:rPr>
              <w:t xml:space="preserve"> Chamorro </w:t>
            </w:r>
          </w:p>
        </w:tc>
        <w:tc>
          <w:tcPr>
            <w:tcW w:w="1560" w:type="dxa"/>
            <w:tcBorders>
              <w:top w:val="nil"/>
              <w:left w:val="nil"/>
              <w:bottom w:val="single" w:sz="4" w:space="0" w:color="auto"/>
              <w:right w:val="single" w:sz="4" w:space="0" w:color="auto"/>
            </w:tcBorders>
            <w:shd w:val="clear" w:color="auto" w:fill="auto"/>
            <w:noWrap/>
            <w:vAlign w:val="bottom"/>
            <w:hideMark/>
          </w:tcPr>
          <w:p w14:paraId="11FE5ADA" w14:textId="77777777" w:rsidR="00F71F35" w:rsidRPr="00F71F35" w:rsidRDefault="00F71F35" w:rsidP="00F71F35">
            <w:pPr>
              <w:tabs>
                <w:tab w:val="clear" w:pos="9025"/>
              </w:tabs>
              <w:spacing w:before="0"/>
              <w:jc w:val="left"/>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 </w:t>
            </w:r>
          </w:p>
        </w:tc>
        <w:tc>
          <w:tcPr>
            <w:tcW w:w="1780" w:type="dxa"/>
            <w:tcBorders>
              <w:top w:val="nil"/>
              <w:left w:val="nil"/>
              <w:bottom w:val="single" w:sz="4" w:space="0" w:color="auto"/>
              <w:right w:val="single" w:sz="4" w:space="0" w:color="auto"/>
            </w:tcBorders>
            <w:shd w:val="clear" w:color="auto" w:fill="auto"/>
            <w:noWrap/>
            <w:vAlign w:val="bottom"/>
            <w:hideMark/>
          </w:tcPr>
          <w:p w14:paraId="65F02281" w14:textId="77777777" w:rsidR="00F71F35" w:rsidRPr="00F71F35" w:rsidRDefault="00F71F35" w:rsidP="00F71F35">
            <w:pPr>
              <w:tabs>
                <w:tab w:val="clear" w:pos="9025"/>
              </w:tabs>
              <w:spacing w:before="0"/>
              <w:jc w:val="left"/>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 </w:t>
            </w:r>
          </w:p>
        </w:tc>
        <w:tc>
          <w:tcPr>
            <w:tcW w:w="2133" w:type="dxa"/>
            <w:tcBorders>
              <w:top w:val="nil"/>
              <w:left w:val="nil"/>
              <w:bottom w:val="single" w:sz="4" w:space="0" w:color="auto"/>
              <w:right w:val="single" w:sz="4" w:space="0" w:color="auto"/>
            </w:tcBorders>
            <w:shd w:val="clear" w:color="auto" w:fill="auto"/>
            <w:noWrap/>
            <w:vAlign w:val="center"/>
            <w:hideMark/>
          </w:tcPr>
          <w:p w14:paraId="48688960"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 </w:t>
            </w:r>
          </w:p>
        </w:tc>
        <w:tc>
          <w:tcPr>
            <w:tcW w:w="2334" w:type="dxa"/>
            <w:tcBorders>
              <w:top w:val="nil"/>
              <w:left w:val="nil"/>
              <w:bottom w:val="single" w:sz="4" w:space="0" w:color="auto"/>
              <w:right w:val="single" w:sz="4" w:space="0" w:color="auto"/>
            </w:tcBorders>
            <w:shd w:val="clear" w:color="auto" w:fill="auto"/>
            <w:noWrap/>
            <w:vAlign w:val="center"/>
            <w:hideMark/>
          </w:tcPr>
          <w:p w14:paraId="6D6B11E5"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 </w:t>
            </w:r>
          </w:p>
        </w:tc>
        <w:tc>
          <w:tcPr>
            <w:tcW w:w="1134" w:type="dxa"/>
            <w:tcBorders>
              <w:top w:val="nil"/>
              <w:left w:val="nil"/>
              <w:bottom w:val="single" w:sz="4" w:space="0" w:color="auto"/>
              <w:right w:val="single" w:sz="4" w:space="0" w:color="auto"/>
            </w:tcBorders>
            <w:shd w:val="clear" w:color="auto" w:fill="auto"/>
            <w:noWrap/>
            <w:vAlign w:val="center"/>
            <w:hideMark/>
          </w:tcPr>
          <w:p w14:paraId="3F9A7F38"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 </w:t>
            </w:r>
          </w:p>
        </w:tc>
        <w:tc>
          <w:tcPr>
            <w:tcW w:w="1294" w:type="dxa"/>
            <w:tcBorders>
              <w:top w:val="nil"/>
              <w:left w:val="nil"/>
              <w:bottom w:val="nil"/>
              <w:right w:val="nil"/>
            </w:tcBorders>
            <w:shd w:val="clear" w:color="auto" w:fill="auto"/>
            <w:noWrap/>
            <w:vAlign w:val="bottom"/>
            <w:hideMark/>
          </w:tcPr>
          <w:p w14:paraId="250F5918"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p>
        </w:tc>
      </w:tr>
      <w:tr w:rsidR="00F71F35" w:rsidRPr="00F71F35" w14:paraId="58CC94DA" w14:textId="77777777" w:rsidTr="00F71F35">
        <w:trPr>
          <w:trHeight w:val="315"/>
        </w:trPr>
        <w:tc>
          <w:tcPr>
            <w:tcW w:w="4279" w:type="dxa"/>
            <w:tcBorders>
              <w:top w:val="nil"/>
              <w:left w:val="single" w:sz="4" w:space="0" w:color="auto"/>
              <w:bottom w:val="single" w:sz="4" w:space="0" w:color="auto"/>
              <w:right w:val="single" w:sz="4" w:space="0" w:color="auto"/>
            </w:tcBorders>
            <w:shd w:val="clear" w:color="auto" w:fill="auto"/>
            <w:noWrap/>
            <w:vAlign w:val="bottom"/>
            <w:hideMark/>
          </w:tcPr>
          <w:p w14:paraId="3103E196" w14:textId="77777777" w:rsidR="00F71F35" w:rsidRPr="00F71F35" w:rsidRDefault="00F71F35" w:rsidP="00F71F35">
            <w:pPr>
              <w:tabs>
                <w:tab w:val="clear" w:pos="9025"/>
              </w:tabs>
              <w:spacing w:before="0"/>
              <w:jc w:val="left"/>
              <w:rPr>
                <w:rFonts w:ascii="Arial" w:eastAsia="Times New Roman" w:hAnsi="Arial"/>
                <w:color w:val="000000"/>
                <w:sz w:val="28"/>
                <w:szCs w:val="28"/>
                <w:lang w:eastAsia="es-NI"/>
              </w:rPr>
            </w:pPr>
            <w:proofErr w:type="spellStart"/>
            <w:r w:rsidRPr="00F71F35">
              <w:rPr>
                <w:rFonts w:ascii="Arial" w:eastAsia="Times New Roman" w:hAnsi="Arial"/>
                <w:color w:val="000000"/>
                <w:sz w:val="28"/>
                <w:szCs w:val="28"/>
                <w:lang w:eastAsia="es-NI"/>
              </w:rPr>
              <w:t>Area</w:t>
            </w:r>
            <w:proofErr w:type="spellEnd"/>
            <w:r w:rsidRPr="00F71F35">
              <w:rPr>
                <w:rFonts w:ascii="Arial" w:eastAsia="Times New Roman" w:hAnsi="Arial"/>
                <w:color w:val="000000"/>
                <w:sz w:val="28"/>
                <w:szCs w:val="28"/>
                <w:lang w:eastAsia="es-NI"/>
              </w:rPr>
              <w:t xml:space="preserve"> requerida  m²</w:t>
            </w:r>
          </w:p>
        </w:tc>
        <w:tc>
          <w:tcPr>
            <w:tcW w:w="1560" w:type="dxa"/>
            <w:tcBorders>
              <w:top w:val="nil"/>
              <w:left w:val="nil"/>
              <w:bottom w:val="single" w:sz="4" w:space="0" w:color="auto"/>
              <w:right w:val="single" w:sz="4" w:space="0" w:color="auto"/>
            </w:tcBorders>
            <w:shd w:val="clear" w:color="auto" w:fill="auto"/>
            <w:noWrap/>
            <w:vAlign w:val="bottom"/>
            <w:hideMark/>
          </w:tcPr>
          <w:p w14:paraId="7CF2039E" w14:textId="77777777" w:rsidR="00F71F35" w:rsidRPr="00F71F35" w:rsidRDefault="00F71F35" w:rsidP="00F71F35">
            <w:pPr>
              <w:tabs>
                <w:tab w:val="clear" w:pos="9025"/>
              </w:tabs>
              <w:spacing w:before="0"/>
              <w:jc w:val="left"/>
              <w:rPr>
                <w:rFonts w:ascii="Arial" w:eastAsia="Times New Roman" w:hAnsi="Arial"/>
                <w:color w:val="202124"/>
                <w:sz w:val="28"/>
                <w:szCs w:val="28"/>
                <w:lang w:eastAsia="es-NI"/>
              </w:rPr>
            </w:pPr>
            <w:r w:rsidRPr="00F71F35">
              <w:rPr>
                <w:rFonts w:ascii="Arial" w:eastAsia="Times New Roman" w:hAnsi="Arial"/>
                <w:color w:val="202124"/>
                <w:sz w:val="28"/>
                <w:szCs w:val="28"/>
                <w:lang w:eastAsia="es-NI"/>
              </w:rPr>
              <w:t> 136.73 m²</w:t>
            </w:r>
          </w:p>
        </w:tc>
        <w:tc>
          <w:tcPr>
            <w:tcW w:w="1780" w:type="dxa"/>
            <w:tcBorders>
              <w:top w:val="nil"/>
              <w:left w:val="nil"/>
              <w:bottom w:val="single" w:sz="4" w:space="0" w:color="auto"/>
              <w:right w:val="single" w:sz="4" w:space="0" w:color="auto"/>
            </w:tcBorders>
            <w:shd w:val="clear" w:color="auto" w:fill="auto"/>
            <w:noWrap/>
            <w:vAlign w:val="bottom"/>
            <w:hideMark/>
          </w:tcPr>
          <w:p w14:paraId="6B81B337" w14:textId="77777777" w:rsidR="00F71F35" w:rsidRPr="00F71F35" w:rsidRDefault="00F71F35" w:rsidP="00F71F35">
            <w:pPr>
              <w:tabs>
                <w:tab w:val="clear" w:pos="9025"/>
              </w:tabs>
              <w:spacing w:before="0"/>
              <w:jc w:val="right"/>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$40.000,00</w:t>
            </w:r>
          </w:p>
        </w:tc>
        <w:tc>
          <w:tcPr>
            <w:tcW w:w="2133" w:type="dxa"/>
            <w:tcBorders>
              <w:top w:val="nil"/>
              <w:left w:val="nil"/>
              <w:bottom w:val="single" w:sz="4" w:space="0" w:color="auto"/>
              <w:right w:val="single" w:sz="4" w:space="0" w:color="auto"/>
            </w:tcBorders>
            <w:shd w:val="clear" w:color="auto" w:fill="auto"/>
            <w:noWrap/>
            <w:vAlign w:val="center"/>
            <w:hideMark/>
          </w:tcPr>
          <w:p w14:paraId="69C537B2"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C$1.456.400,00</w:t>
            </w:r>
          </w:p>
        </w:tc>
        <w:tc>
          <w:tcPr>
            <w:tcW w:w="2334" w:type="dxa"/>
            <w:tcBorders>
              <w:top w:val="nil"/>
              <w:left w:val="nil"/>
              <w:bottom w:val="single" w:sz="4" w:space="0" w:color="auto"/>
              <w:right w:val="single" w:sz="4" w:space="0" w:color="auto"/>
            </w:tcBorders>
            <w:shd w:val="clear" w:color="auto" w:fill="auto"/>
            <w:noWrap/>
            <w:vAlign w:val="center"/>
            <w:hideMark/>
          </w:tcPr>
          <w:p w14:paraId="4DF68519"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0</w:t>
            </w:r>
          </w:p>
        </w:tc>
        <w:tc>
          <w:tcPr>
            <w:tcW w:w="1134" w:type="dxa"/>
            <w:tcBorders>
              <w:top w:val="nil"/>
              <w:left w:val="nil"/>
              <w:bottom w:val="single" w:sz="4" w:space="0" w:color="auto"/>
              <w:right w:val="single" w:sz="4" w:space="0" w:color="auto"/>
            </w:tcBorders>
            <w:shd w:val="clear" w:color="auto" w:fill="auto"/>
            <w:noWrap/>
            <w:vAlign w:val="center"/>
            <w:hideMark/>
          </w:tcPr>
          <w:p w14:paraId="055CFD55"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r w:rsidRPr="00F71F35">
              <w:rPr>
                <w:rFonts w:ascii="Arial" w:eastAsia="Times New Roman" w:hAnsi="Arial"/>
                <w:color w:val="000000"/>
                <w:sz w:val="28"/>
                <w:szCs w:val="28"/>
                <w:lang w:eastAsia="es-NI"/>
              </w:rPr>
              <w:t>5</w:t>
            </w:r>
          </w:p>
        </w:tc>
        <w:tc>
          <w:tcPr>
            <w:tcW w:w="1294" w:type="dxa"/>
            <w:tcBorders>
              <w:top w:val="nil"/>
              <w:left w:val="nil"/>
              <w:bottom w:val="nil"/>
              <w:right w:val="nil"/>
            </w:tcBorders>
            <w:shd w:val="clear" w:color="auto" w:fill="auto"/>
            <w:noWrap/>
            <w:vAlign w:val="bottom"/>
            <w:hideMark/>
          </w:tcPr>
          <w:p w14:paraId="5B6F52E9" w14:textId="77777777" w:rsidR="00F71F35" w:rsidRPr="00F71F35" w:rsidRDefault="00F71F35" w:rsidP="00F71F35">
            <w:pPr>
              <w:tabs>
                <w:tab w:val="clear" w:pos="9025"/>
              </w:tabs>
              <w:spacing w:before="0"/>
              <w:jc w:val="center"/>
              <w:rPr>
                <w:rFonts w:ascii="Arial" w:eastAsia="Times New Roman" w:hAnsi="Arial"/>
                <w:color w:val="000000"/>
                <w:sz w:val="28"/>
                <w:szCs w:val="28"/>
                <w:lang w:eastAsia="es-NI"/>
              </w:rPr>
            </w:pPr>
          </w:p>
        </w:tc>
      </w:tr>
    </w:tbl>
    <w:p w14:paraId="19C572D2" w14:textId="7B479CCE" w:rsidR="002276C1" w:rsidRPr="00F71F35" w:rsidRDefault="00F71F35" w:rsidP="00F71F35">
      <w:pPr>
        <w:tabs>
          <w:tab w:val="clear" w:pos="9025"/>
          <w:tab w:val="left" w:pos="3095"/>
        </w:tabs>
        <w:spacing w:before="0" w:after="160" w:line="259" w:lineRule="auto"/>
        <w:jc w:val="left"/>
        <w:rPr>
          <w:b/>
          <w:bCs/>
        </w:rPr>
      </w:pPr>
      <w:r>
        <w:tab/>
      </w:r>
      <w:r w:rsidRPr="00F71F35">
        <w:rPr>
          <w:b/>
          <w:bCs/>
        </w:rPr>
        <w:t>Fuente: Elaboración propia</w:t>
      </w:r>
    </w:p>
    <w:p w14:paraId="4A826675" w14:textId="4D7CFA4A" w:rsidR="002276C1" w:rsidRDefault="002276C1">
      <w:pPr>
        <w:tabs>
          <w:tab w:val="clear" w:pos="9025"/>
        </w:tabs>
        <w:spacing w:before="0" w:after="160" w:line="259" w:lineRule="auto"/>
        <w:jc w:val="left"/>
      </w:pPr>
    </w:p>
    <w:p w14:paraId="24F02511" w14:textId="51B84410" w:rsidR="00F71F35" w:rsidRPr="00F71F35" w:rsidRDefault="00F71F35" w:rsidP="00F71F35">
      <w:pPr>
        <w:pStyle w:val="Ttulo2"/>
        <w:numPr>
          <w:ilvl w:val="0"/>
          <w:numId w:val="0"/>
        </w:numPr>
        <w:ind w:left="720"/>
        <w:rPr>
          <w:rFonts w:cs="Times New Roman"/>
          <w:b w:val="0"/>
          <w:bCs/>
          <w:szCs w:val="24"/>
        </w:rPr>
      </w:pPr>
      <w:bookmarkStart w:id="295" w:name="_Toc136894914"/>
      <w:r>
        <w:rPr>
          <w:rFonts w:cs="Times New Roman"/>
          <w:bCs/>
          <w:szCs w:val="24"/>
        </w:rPr>
        <w:t>12</w:t>
      </w:r>
      <w:r w:rsidRPr="00F71F35">
        <w:rPr>
          <w:rFonts w:cs="Times New Roman"/>
          <w:bCs/>
          <w:szCs w:val="24"/>
        </w:rPr>
        <w:t>.5. Amortización de la deuda</w:t>
      </w:r>
      <w:bookmarkEnd w:id="295"/>
    </w:p>
    <w:p w14:paraId="2BCAC63C" w14:textId="77777777" w:rsidR="00F71F35" w:rsidRPr="00BE7271" w:rsidRDefault="00F71F35" w:rsidP="00F71F35">
      <w:pPr>
        <w:rPr>
          <w:rFonts w:eastAsiaTheme="majorEastAsia"/>
          <w:b/>
          <w:bCs/>
          <w:szCs w:val="24"/>
        </w:rPr>
      </w:pPr>
    </w:p>
    <w:p w14:paraId="1D23A319" w14:textId="77777777" w:rsidR="00F71F35" w:rsidRDefault="00F71F35" w:rsidP="00F71F35">
      <w:pPr>
        <w:spacing w:line="480" w:lineRule="auto"/>
        <w:ind w:firstLine="284"/>
        <w:rPr>
          <w:szCs w:val="24"/>
        </w:rPr>
      </w:pPr>
      <w:r w:rsidRPr="00BE7271">
        <w:rPr>
          <w:szCs w:val="24"/>
        </w:rPr>
        <w:t>Para definir el porcentaje de financiamiento de la inversión se tomaron en cuenta tres financieras, las cuales serán evaluadas para identificar la que da mayores beneficios y proporciona mayores utilidades.</w:t>
      </w:r>
    </w:p>
    <w:p w14:paraId="7B34AB81" w14:textId="03FA8E57" w:rsidR="00F71F35" w:rsidRDefault="00F71F35" w:rsidP="00F71F35">
      <w:pPr>
        <w:spacing w:line="480" w:lineRule="auto"/>
        <w:ind w:firstLine="284"/>
        <w:rPr>
          <w:szCs w:val="24"/>
          <w:lang w:val="es-ES"/>
        </w:rPr>
      </w:pPr>
      <w:r w:rsidRPr="00CD0B32">
        <w:rPr>
          <w:szCs w:val="24"/>
          <w:lang w:val="es-ES"/>
        </w:rPr>
        <w:t xml:space="preserve">La primera opción fue él fue el </w:t>
      </w:r>
      <w:r>
        <w:rPr>
          <w:b/>
          <w:szCs w:val="24"/>
          <w:lang w:val="es-ES"/>
        </w:rPr>
        <w:t>B</w:t>
      </w:r>
      <w:r w:rsidRPr="00500D9D">
        <w:rPr>
          <w:b/>
          <w:szCs w:val="24"/>
          <w:lang w:val="es-ES"/>
        </w:rPr>
        <w:t>anco de la producción (BANPRO)</w:t>
      </w:r>
      <w:r w:rsidRPr="00CD0B32">
        <w:rPr>
          <w:szCs w:val="24"/>
          <w:lang w:val="es-ES"/>
        </w:rPr>
        <w:t>, esta entidad bancaria financia nuevos proyectos de inversión a una tasa del 1</w:t>
      </w:r>
      <w:r w:rsidR="00CE1759">
        <w:rPr>
          <w:szCs w:val="24"/>
          <w:lang w:val="es-ES"/>
        </w:rPr>
        <w:t>2</w:t>
      </w:r>
      <w:r w:rsidRPr="00CD0B32">
        <w:rPr>
          <w:szCs w:val="24"/>
          <w:lang w:val="es-ES"/>
        </w:rPr>
        <w:t xml:space="preserve">% anual. Los porcentajes de financiamiento son del </w:t>
      </w:r>
      <w:r w:rsidR="00CE1759">
        <w:rPr>
          <w:szCs w:val="24"/>
          <w:lang w:val="es-ES"/>
        </w:rPr>
        <w:t>C</w:t>
      </w:r>
      <w:r w:rsidRPr="00CD0B32">
        <w:rPr>
          <w:szCs w:val="24"/>
          <w:lang w:val="es-ES"/>
        </w:rPr>
        <w:t>$</w:t>
      </w:r>
      <w:r w:rsidR="00CE1759">
        <w:rPr>
          <w:szCs w:val="24"/>
          <w:lang w:val="es-ES"/>
        </w:rPr>
        <w:t>260.740.575,30</w:t>
      </w:r>
      <w:r w:rsidR="00CE1759">
        <w:rPr>
          <w:szCs w:val="24"/>
        </w:rPr>
        <w:t xml:space="preserve"> </w:t>
      </w:r>
      <w:r w:rsidRPr="00CD0B32">
        <w:rPr>
          <w:szCs w:val="24"/>
          <w:lang w:val="es-ES"/>
        </w:rPr>
        <w:t>el cual representa el 70% de la inversión inicial.</w:t>
      </w:r>
    </w:p>
    <w:p w14:paraId="7334024E" w14:textId="42208CDB" w:rsidR="00F71F35" w:rsidRDefault="00F71F35" w:rsidP="00F71F35">
      <w:pPr>
        <w:spacing w:line="480" w:lineRule="auto"/>
        <w:rPr>
          <w:szCs w:val="24"/>
          <w:lang w:val="es-ES"/>
        </w:rPr>
      </w:pPr>
      <w:r>
        <w:rPr>
          <w:szCs w:val="24"/>
          <w:lang w:val="es-ES"/>
        </w:rPr>
        <w:t xml:space="preserve">La </w:t>
      </w:r>
      <w:r w:rsidR="00CE1759">
        <w:rPr>
          <w:szCs w:val="24"/>
          <w:lang w:val="es-ES"/>
        </w:rPr>
        <w:t>segunda</w:t>
      </w:r>
      <w:r>
        <w:rPr>
          <w:szCs w:val="24"/>
          <w:lang w:val="es-ES"/>
        </w:rPr>
        <w:t xml:space="preserve"> opción es el </w:t>
      </w:r>
      <w:r w:rsidRPr="00500D9D">
        <w:rPr>
          <w:b/>
          <w:szCs w:val="24"/>
          <w:lang w:val="es-ES"/>
        </w:rPr>
        <w:t>Banco de América Central (BAC)</w:t>
      </w:r>
      <w:r>
        <w:rPr>
          <w:szCs w:val="24"/>
          <w:lang w:val="es-ES"/>
        </w:rPr>
        <w:t xml:space="preserve"> </w:t>
      </w:r>
      <w:r w:rsidRPr="00CD0B32">
        <w:rPr>
          <w:szCs w:val="24"/>
          <w:lang w:val="es-ES"/>
        </w:rPr>
        <w:t xml:space="preserve">esta </w:t>
      </w:r>
      <w:r>
        <w:rPr>
          <w:szCs w:val="24"/>
          <w:lang w:val="es-ES"/>
        </w:rPr>
        <w:t>entidad bancaria financia</w:t>
      </w:r>
      <w:r w:rsidRPr="00CD0B32">
        <w:rPr>
          <w:szCs w:val="24"/>
          <w:lang w:val="es-ES"/>
        </w:rPr>
        <w:t xml:space="preserve"> proyectos de inversión a una tasa del </w:t>
      </w:r>
      <w:r>
        <w:rPr>
          <w:szCs w:val="24"/>
          <w:lang w:val="es-ES"/>
        </w:rPr>
        <w:t>12.50</w:t>
      </w:r>
      <w:r w:rsidRPr="00CD0B32">
        <w:rPr>
          <w:szCs w:val="24"/>
          <w:lang w:val="es-ES"/>
        </w:rPr>
        <w:t xml:space="preserve">% anual. Los porcentajes de financiamiento son del </w:t>
      </w:r>
      <w:r w:rsidRPr="007D732C">
        <w:rPr>
          <w:color w:val="000000"/>
          <w:szCs w:val="24"/>
          <w:lang w:eastAsia="es-NI"/>
        </w:rPr>
        <w:t>$</w:t>
      </w:r>
      <w:r w:rsidR="00CE1759">
        <w:rPr>
          <w:color w:val="000000"/>
          <w:szCs w:val="24"/>
          <w:lang w:eastAsia="es-NI"/>
        </w:rPr>
        <w:t>223.491.921,69</w:t>
      </w:r>
      <w:r>
        <w:rPr>
          <w:color w:val="000000"/>
          <w:szCs w:val="24"/>
          <w:lang w:eastAsia="es-NI"/>
        </w:rPr>
        <w:t xml:space="preserve"> </w:t>
      </w:r>
      <w:r>
        <w:rPr>
          <w:szCs w:val="24"/>
          <w:lang w:val="es-ES"/>
        </w:rPr>
        <w:t>el cual representa el 6</w:t>
      </w:r>
      <w:r w:rsidRPr="00CD0B32">
        <w:rPr>
          <w:szCs w:val="24"/>
          <w:lang w:val="es-ES"/>
        </w:rPr>
        <w:t>0% de la inversión inicial.</w:t>
      </w:r>
      <w:r>
        <w:rPr>
          <w:szCs w:val="24"/>
          <w:lang w:val="es-ES"/>
        </w:rPr>
        <w:t xml:space="preserve"> </w:t>
      </w:r>
    </w:p>
    <w:p w14:paraId="2D4968AB" w14:textId="77777777" w:rsidR="00F71F35" w:rsidRPr="0082152E" w:rsidRDefault="00F71F35" w:rsidP="00F71F35">
      <w:pPr>
        <w:spacing w:line="480" w:lineRule="auto"/>
        <w:ind w:firstLine="284"/>
        <w:rPr>
          <w:szCs w:val="24"/>
          <w:lang w:val="es-ES"/>
        </w:rPr>
      </w:pPr>
    </w:p>
    <w:p w14:paraId="2991BF22" w14:textId="77777777" w:rsidR="00CE1759" w:rsidRDefault="00CE1759" w:rsidP="00F71F35">
      <w:pPr>
        <w:pStyle w:val="Descripcin"/>
        <w:keepNext/>
        <w:rPr>
          <w:b/>
          <w:bCs/>
          <w:color w:val="auto"/>
          <w:sz w:val="22"/>
          <w:szCs w:val="22"/>
        </w:rPr>
      </w:pPr>
    </w:p>
    <w:p w14:paraId="7441252F" w14:textId="679634AE" w:rsidR="00F71F35" w:rsidRDefault="00F71F35" w:rsidP="00F71F35">
      <w:pPr>
        <w:pStyle w:val="Descripcin"/>
        <w:keepNext/>
        <w:rPr>
          <w:b/>
          <w:bCs/>
          <w:color w:val="auto"/>
          <w:sz w:val="22"/>
          <w:szCs w:val="22"/>
        </w:rPr>
      </w:pPr>
      <w:r w:rsidRPr="00BE7271">
        <w:rPr>
          <w:b/>
          <w:bCs/>
          <w:color w:val="auto"/>
          <w:sz w:val="22"/>
          <w:szCs w:val="22"/>
        </w:rPr>
        <w:t>Tabla  Financiamiento de BANPRO</w:t>
      </w:r>
    </w:p>
    <w:tbl>
      <w:tblPr>
        <w:tblW w:w="9380" w:type="dxa"/>
        <w:tblCellMar>
          <w:left w:w="70" w:type="dxa"/>
          <w:right w:w="70" w:type="dxa"/>
        </w:tblCellMar>
        <w:tblLook w:val="04A0" w:firstRow="1" w:lastRow="0" w:firstColumn="1" w:lastColumn="0" w:noHBand="0" w:noVBand="1"/>
      </w:tblPr>
      <w:tblGrid>
        <w:gridCol w:w="3300"/>
        <w:gridCol w:w="2649"/>
        <w:gridCol w:w="2727"/>
        <w:gridCol w:w="714"/>
      </w:tblGrid>
      <w:tr w:rsidR="00CE1759" w:rsidRPr="00CE1759" w14:paraId="73CC8919" w14:textId="77777777" w:rsidTr="00CE1759">
        <w:trPr>
          <w:trHeight w:val="315"/>
        </w:trPr>
        <w:tc>
          <w:tcPr>
            <w:tcW w:w="9380" w:type="dxa"/>
            <w:gridSpan w:val="4"/>
            <w:tcBorders>
              <w:top w:val="nil"/>
              <w:left w:val="nil"/>
              <w:bottom w:val="single" w:sz="4" w:space="0" w:color="000000"/>
              <w:right w:val="nil"/>
            </w:tcBorders>
            <w:shd w:val="clear" w:color="0B5394" w:fill="0B5394"/>
            <w:noWrap/>
            <w:vAlign w:val="bottom"/>
            <w:hideMark/>
          </w:tcPr>
          <w:p w14:paraId="2707DD96" w14:textId="77777777" w:rsidR="00CE1759" w:rsidRPr="00CE1759" w:rsidRDefault="00CE1759" w:rsidP="00CE1759">
            <w:pPr>
              <w:tabs>
                <w:tab w:val="clear" w:pos="9025"/>
              </w:tabs>
              <w:spacing w:before="0"/>
              <w:jc w:val="center"/>
              <w:rPr>
                <w:rFonts w:eastAsia="Times New Roman" w:cs="Times New Roman"/>
                <w:b/>
                <w:bCs/>
                <w:color w:val="FFFFFF"/>
                <w:szCs w:val="24"/>
                <w:lang w:eastAsia="es-NI"/>
              </w:rPr>
            </w:pPr>
            <w:r w:rsidRPr="00CE1759">
              <w:rPr>
                <w:rFonts w:eastAsia="Times New Roman" w:cs="Times New Roman"/>
                <w:b/>
                <w:bCs/>
                <w:color w:val="FFFFFF"/>
                <w:szCs w:val="24"/>
                <w:lang w:eastAsia="es-NI"/>
              </w:rPr>
              <w:t>AMORTIZACIÓN BANPRO</w:t>
            </w:r>
          </w:p>
        </w:tc>
      </w:tr>
      <w:tr w:rsidR="00CE1759" w:rsidRPr="00CE1759" w14:paraId="7E3F77F4" w14:textId="77777777" w:rsidTr="00CE1759">
        <w:trPr>
          <w:trHeight w:val="315"/>
        </w:trPr>
        <w:tc>
          <w:tcPr>
            <w:tcW w:w="3300" w:type="dxa"/>
            <w:tcBorders>
              <w:top w:val="nil"/>
              <w:left w:val="single" w:sz="4" w:space="0" w:color="000000"/>
              <w:bottom w:val="single" w:sz="4" w:space="0" w:color="000000"/>
              <w:right w:val="single" w:sz="4" w:space="0" w:color="000000"/>
            </w:tcBorders>
            <w:shd w:val="clear" w:color="auto" w:fill="auto"/>
            <w:noWrap/>
            <w:vAlign w:val="bottom"/>
            <w:hideMark/>
          </w:tcPr>
          <w:p w14:paraId="08B47A79" w14:textId="08A64644" w:rsidR="00CE1759" w:rsidRPr="00CE1759" w:rsidRDefault="00CE1759" w:rsidP="00CE1759">
            <w:pPr>
              <w:tabs>
                <w:tab w:val="clear" w:pos="9025"/>
              </w:tabs>
              <w:spacing w:before="0"/>
              <w:jc w:val="left"/>
              <w:rPr>
                <w:rFonts w:ascii="Arial" w:eastAsia="Times New Roman" w:hAnsi="Arial"/>
                <w:b/>
                <w:bCs/>
                <w:color w:val="000000"/>
                <w:szCs w:val="24"/>
                <w:lang w:eastAsia="es-NI"/>
              </w:rPr>
            </w:pPr>
            <w:r w:rsidRPr="00CE1759">
              <w:rPr>
                <w:rFonts w:ascii="Arial" w:eastAsia="Times New Roman" w:hAnsi="Arial"/>
                <w:b/>
                <w:bCs/>
                <w:color w:val="000000"/>
                <w:szCs w:val="24"/>
                <w:lang w:eastAsia="es-NI"/>
              </w:rPr>
              <w:t>inversión Total</w:t>
            </w:r>
          </w:p>
        </w:tc>
        <w:tc>
          <w:tcPr>
            <w:tcW w:w="2649" w:type="dxa"/>
            <w:tcBorders>
              <w:top w:val="nil"/>
              <w:left w:val="nil"/>
              <w:bottom w:val="single" w:sz="4" w:space="0" w:color="000000"/>
              <w:right w:val="single" w:sz="4" w:space="0" w:color="000000"/>
            </w:tcBorders>
            <w:shd w:val="clear" w:color="FFFFFF" w:fill="FFFFFF"/>
            <w:noWrap/>
            <w:vAlign w:val="bottom"/>
            <w:hideMark/>
          </w:tcPr>
          <w:p w14:paraId="0ECB2723" w14:textId="77777777" w:rsidR="00CE1759" w:rsidRPr="00CE1759" w:rsidRDefault="00CE1759" w:rsidP="00CE1759">
            <w:pPr>
              <w:tabs>
                <w:tab w:val="clear" w:pos="9025"/>
              </w:tabs>
              <w:spacing w:before="0"/>
              <w:jc w:val="center"/>
              <w:rPr>
                <w:rFonts w:ascii="Arial" w:eastAsia="Times New Roman" w:hAnsi="Arial"/>
                <w:color w:val="000000"/>
                <w:szCs w:val="24"/>
                <w:lang w:eastAsia="es-NI"/>
              </w:rPr>
            </w:pPr>
            <w:r w:rsidRPr="00CE1759">
              <w:rPr>
                <w:rFonts w:ascii="Arial" w:eastAsia="Times New Roman" w:hAnsi="Arial"/>
                <w:color w:val="000000"/>
                <w:szCs w:val="24"/>
                <w:lang w:eastAsia="es-NI"/>
              </w:rPr>
              <w:t xml:space="preserve"> C$   372.486.536,15 </w:t>
            </w:r>
          </w:p>
        </w:tc>
        <w:tc>
          <w:tcPr>
            <w:tcW w:w="2727" w:type="dxa"/>
            <w:tcBorders>
              <w:top w:val="nil"/>
              <w:left w:val="nil"/>
              <w:bottom w:val="single" w:sz="4" w:space="0" w:color="000000"/>
              <w:right w:val="single" w:sz="4" w:space="0" w:color="000000"/>
            </w:tcBorders>
            <w:shd w:val="clear" w:color="auto" w:fill="auto"/>
            <w:noWrap/>
            <w:vAlign w:val="bottom"/>
            <w:hideMark/>
          </w:tcPr>
          <w:p w14:paraId="22A91F84" w14:textId="77777777" w:rsidR="00CE1759" w:rsidRPr="00CE1759" w:rsidRDefault="00CE1759" w:rsidP="00CE1759">
            <w:pPr>
              <w:tabs>
                <w:tab w:val="clear" w:pos="9025"/>
              </w:tabs>
              <w:spacing w:before="0"/>
              <w:jc w:val="right"/>
              <w:rPr>
                <w:rFonts w:ascii="Arial" w:eastAsia="Times New Roman" w:hAnsi="Arial"/>
                <w:color w:val="000000"/>
                <w:szCs w:val="24"/>
                <w:lang w:eastAsia="es-NI"/>
              </w:rPr>
            </w:pPr>
            <w:r w:rsidRPr="00CE1759">
              <w:rPr>
                <w:rFonts w:ascii="Arial" w:eastAsia="Times New Roman" w:hAnsi="Arial"/>
                <w:color w:val="000000"/>
                <w:szCs w:val="24"/>
                <w:lang w:eastAsia="es-NI"/>
              </w:rPr>
              <w:t>C$13.182.298.514,35</w:t>
            </w:r>
          </w:p>
        </w:tc>
        <w:tc>
          <w:tcPr>
            <w:tcW w:w="704" w:type="dxa"/>
            <w:tcBorders>
              <w:top w:val="nil"/>
              <w:left w:val="nil"/>
              <w:bottom w:val="single" w:sz="4" w:space="0" w:color="000000"/>
              <w:right w:val="single" w:sz="4" w:space="0" w:color="000000"/>
            </w:tcBorders>
            <w:shd w:val="clear" w:color="auto" w:fill="auto"/>
            <w:noWrap/>
            <w:vAlign w:val="bottom"/>
            <w:hideMark/>
          </w:tcPr>
          <w:p w14:paraId="4D2ACE77" w14:textId="77777777" w:rsidR="00CE1759" w:rsidRPr="00CE1759" w:rsidRDefault="00CE1759" w:rsidP="00CE1759">
            <w:pPr>
              <w:tabs>
                <w:tab w:val="clear" w:pos="9025"/>
              </w:tabs>
              <w:spacing w:before="0"/>
              <w:jc w:val="left"/>
              <w:rPr>
                <w:rFonts w:ascii="Arial" w:eastAsia="Times New Roman" w:hAnsi="Arial"/>
                <w:b/>
                <w:bCs/>
                <w:color w:val="000000"/>
                <w:szCs w:val="24"/>
                <w:lang w:eastAsia="es-NI"/>
              </w:rPr>
            </w:pPr>
            <w:r w:rsidRPr="00CE1759">
              <w:rPr>
                <w:rFonts w:ascii="Arial" w:eastAsia="Times New Roman" w:hAnsi="Arial"/>
                <w:b/>
                <w:bCs/>
                <w:color w:val="000000"/>
                <w:szCs w:val="24"/>
                <w:lang w:eastAsia="es-NI"/>
              </w:rPr>
              <w:t>Peso</w:t>
            </w:r>
          </w:p>
        </w:tc>
      </w:tr>
      <w:tr w:rsidR="00CE1759" w:rsidRPr="00CE1759" w14:paraId="6D83F23E" w14:textId="77777777" w:rsidTr="00CE1759">
        <w:trPr>
          <w:trHeight w:val="315"/>
        </w:trPr>
        <w:tc>
          <w:tcPr>
            <w:tcW w:w="3300" w:type="dxa"/>
            <w:tcBorders>
              <w:top w:val="nil"/>
              <w:left w:val="single" w:sz="4" w:space="0" w:color="000000"/>
              <w:bottom w:val="single" w:sz="4" w:space="0" w:color="000000"/>
              <w:right w:val="single" w:sz="4" w:space="0" w:color="000000"/>
            </w:tcBorders>
            <w:shd w:val="clear" w:color="auto" w:fill="auto"/>
            <w:noWrap/>
            <w:vAlign w:val="bottom"/>
            <w:hideMark/>
          </w:tcPr>
          <w:p w14:paraId="63E9CBD7" w14:textId="77777777" w:rsidR="00CE1759" w:rsidRPr="00CE1759" w:rsidRDefault="00CE1759" w:rsidP="00CE1759">
            <w:pPr>
              <w:tabs>
                <w:tab w:val="clear" w:pos="9025"/>
              </w:tabs>
              <w:spacing w:before="0"/>
              <w:jc w:val="left"/>
              <w:rPr>
                <w:rFonts w:ascii="Arial" w:eastAsia="Times New Roman" w:hAnsi="Arial"/>
                <w:b/>
                <w:bCs/>
                <w:color w:val="000000"/>
                <w:szCs w:val="24"/>
                <w:lang w:eastAsia="es-NI"/>
              </w:rPr>
            </w:pPr>
            <w:r w:rsidRPr="00CE1759">
              <w:rPr>
                <w:rFonts w:ascii="Arial" w:eastAsia="Times New Roman" w:hAnsi="Arial"/>
                <w:b/>
                <w:bCs/>
                <w:color w:val="000000"/>
                <w:szCs w:val="24"/>
                <w:lang w:eastAsia="es-NI"/>
              </w:rPr>
              <w:t>Aporte de Inversionistas</w:t>
            </w:r>
          </w:p>
        </w:tc>
        <w:tc>
          <w:tcPr>
            <w:tcW w:w="2649" w:type="dxa"/>
            <w:tcBorders>
              <w:top w:val="nil"/>
              <w:left w:val="nil"/>
              <w:bottom w:val="single" w:sz="4" w:space="0" w:color="000000"/>
              <w:right w:val="single" w:sz="4" w:space="0" w:color="000000"/>
            </w:tcBorders>
            <w:shd w:val="clear" w:color="auto" w:fill="auto"/>
            <w:noWrap/>
            <w:vAlign w:val="bottom"/>
            <w:hideMark/>
          </w:tcPr>
          <w:p w14:paraId="1B3DEF38" w14:textId="77777777" w:rsidR="00CE1759" w:rsidRPr="00CE1759" w:rsidRDefault="00CE1759" w:rsidP="00CE1759">
            <w:pPr>
              <w:tabs>
                <w:tab w:val="clear" w:pos="9025"/>
              </w:tabs>
              <w:spacing w:before="0"/>
              <w:jc w:val="center"/>
              <w:rPr>
                <w:rFonts w:ascii="Arial" w:eastAsia="Times New Roman" w:hAnsi="Arial"/>
                <w:color w:val="000000"/>
                <w:szCs w:val="24"/>
                <w:lang w:eastAsia="es-NI"/>
              </w:rPr>
            </w:pPr>
            <w:r w:rsidRPr="00CE1759">
              <w:rPr>
                <w:rFonts w:ascii="Arial" w:eastAsia="Times New Roman" w:hAnsi="Arial"/>
                <w:color w:val="000000"/>
                <w:szCs w:val="24"/>
                <w:lang w:eastAsia="es-NI"/>
              </w:rPr>
              <w:t xml:space="preserve"> C$   111.745.960,84 </w:t>
            </w:r>
          </w:p>
        </w:tc>
        <w:tc>
          <w:tcPr>
            <w:tcW w:w="2727" w:type="dxa"/>
            <w:tcBorders>
              <w:top w:val="nil"/>
              <w:left w:val="nil"/>
              <w:bottom w:val="single" w:sz="4" w:space="0" w:color="000000"/>
              <w:right w:val="single" w:sz="4" w:space="0" w:color="000000"/>
            </w:tcBorders>
            <w:shd w:val="clear" w:color="auto" w:fill="auto"/>
            <w:noWrap/>
            <w:vAlign w:val="bottom"/>
            <w:hideMark/>
          </w:tcPr>
          <w:p w14:paraId="320EF157" w14:textId="77777777" w:rsidR="00CE1759" w:rsidRPr="00CE1759" w:rsidRDefault="00CE1759" w:rsidP="00CE1759">
            <w:pPr>
              <w:tabs>
                <w:tab w:val="clear" w:pos="9025"/>
              </w:tabs>
              <w:spacing w:before="0"/>
              <w:jc w:val="right"/>
              <w:rPr>
                <w:rFonts w:ascii="Arial" w:eastAsia="Times New Roman" w:hAnsi="Arial"/>
                <w:color w:val="000000"/>
                <w:szCs w:val="24"/>
                <w:lang w:eastAsia="es-NI"/>
              </w:rPr>
            </w:pPr>
            <w:r w:rsidRPr="00CE1759">
              <w:rPr>
                <w:rFonts w:ascii="Arial" w:eastAsia="Times New Roman" w:hAnsi="Arial"/>
                <w:color w:val="000000"/>
                <w:szCs w:val="24"/>
                <w:lang w:eastAsia="es-NI"/>
              </w:rPr>
              <w:t>C$3.954.689.554,30</w:t>
            </w:r>
          </w:p>
        </w:tc>
        <w:tc>
          <w:tcPr>
            <w:tcW w:w="704" w:type="dxa"/>
            <w:tcBorders>
              <w:top w:val="nil"/>
              <w:left w:val="nil"/>
              <w:bottom w:val="single" w:sz="4" w:space="0" w:color="000000"/>
              <w:right w:val="single" w:sz="4" w:space="0" w:color="000000"/>
            </w:tcBorders>
            <w:shd w:val="clear" w:color="auto" w:fill="auto"/>
            <w:noWrap/>
            <w:vAlign w:val="bottom"/>
            <w:hideMark/>
          </w:tcPr>
          <w:p w14:paraId="024D60B7" w14:textId="77777777" w:rsidR="00CE1759" w:rsidRPr="00CE1759" w:rsidRDefault="00CE1759" w:rsidP="00CE1759">
            <w:pPr>
              <w:tabs>
                <w:tab w:val="clear" w:pos="9025"/>
              </w:tabs>
              <w:spacing w:before="0"/>
              <w:jc w:val="right"/>
              <w:rPr>
                <w:rFonts w:ascii="Arial" w:eastAsia="Times New Roman" w:hAnsi="Arial"/>
                <w:color w:val="000000"/>
                <w:szCs w:val="24"/>
                <w:lang w:eastAsia="es-NI"/>
              </w:rPr>
            </w:pPr>
            <w:r w:rsidRPr="00CE1759">
              <w:rPr>
                <w:rFonts w:ascii="Arial" w:eastAsia="Times New Roman" w:hAnsi="Arial"/>
                <w:color w:val="000000"/>
                <w:szCs w:val="24"/>
                <w:lang w:eastAsia="es-NI"/>
              </w:rPr>
              <w:t>30%</w:t>
            </w:r>
          </w:p>
        </w:tc>
      </w:tr>
      <w:tr w:rsidR="00CE1759" w:rsidRPr="00CE1759" w14:paraId="7FBE9B14" w14:textId="77777777" w:rsidTr="00CE1759">
        <w:trPr>
          <w:trHeight w:val="315"/>
        </w:trPr>
        <w:tc>
          <w:tcPr>
            <w:tcW w:w="3300" w:type="dxa"/>
            <w:tcBorders>
              <w:top w:val="nil"/>
              <w:left w:val="single" w:sz="4" w:space="0" w:color="000000"/>
              <w:bottom w:val="single" w:sz="4" w:space="0" w:color="000000"/>
              <w:right w:val="single" w:sz="4" w:space="0" w:color="000000"/>
            </w:tcBorders>
            <w:shd w:val="clear" w:color="auto" w:fill="auto"/>
            <w:noWrap/>
            <w:vAlign w:val="bottom"/>
            <w:hideMark/>
          </w:tcPr>
          <w:p w14:paraId="79F12357" w14:textId="77777777" w:rsidR="00CE1759" w:rsidRPr="00CE1759" w:rsidRDefault="00CE1759" w:rsidP="00CE1759">
            <w:pPr>
              <w:tabs>
                <w:tab w:val="clear" w:pos="9025"/>
              </w:tabs>
              <w:spacing w:before="0"/>
              <w:jc w:val="left"/>
              <w:rPr>
                <w:rFonts w:ascii="Arial" w:eastAsia="Times New Roman" w:hAnsi="Arial"/>
                <w:b/>
                <w:bCs/>
                <w:color w:val="000000"/>
                <w:szCs w:val="24"/>
                <w:lang w:eastAsia="es-NI"/>
              </w:rPr>
            </w:pPr>
            <w:r w:rsidRPr="00CE1759">
              <w:rPr>
                <w:rFonts w:ascii="Arial" w:eastAsia="Times New Roman" w:hAnsi="Arial"/>
                <w:b/>
                <w:bCs/>
                <w:color w:val="000000"/>
                <w:szCs w:val="24"/>
                <w:lang w:eastAsia="es-NI"/>
              </w:rPr>
              <w:t>Financiamiento</w:t>
            </w:r>
          </w:p>
        </w:tc>
        <w:tc>
          <w:tcPr>
            <w:tcW w:w="2649" w:type="dxa"/>
            <w:tcBorders>
              <w:top w:val="nil"/>
              <w:left w:val="nil"/>
              <w:bottom w:val="single" w:sz="4" w:space="0" w:color="000000"/>
              <w:right w:val="single" w:sz="4" w:space="0" w:color="000000"/>
            </w:tcBorders>
            <w:shd w:val="clear" w:color="auto" w:fill="auto"/>
            <w:noWrap/>
            <w:vAlign w:val="bottom"/>
            <w:hideMark/>
          </w:tcPr>
          <w:p w14:paraId="32E5CA40" w14:textId="77777777" w:rsidR="00CE1759" w:rsidRPr="00CE1759" w:rsidRDefault="00CE1759" w:rsidP="00CE1759">
            <w:pPr>
              <w:tabs>
                <w:tab w:val="clear" w:pos="9025"/>
              </w:tabs>
              <w:spacing w:before="0"/>
              <w:jc w:val="center"/>
              <w:rPr>
                <w:rFonts w:ascii="Arial" w:eastAsia="Times New Roman" w:hAnsi="Arial"/>
                <w:color w:val="000000"/>
                <w:szCs w:val="24"/>
                <w:lang w:eastAsia="es-NI"/>
              </w:rPr>
            </w:pPr>
            <w:r w:rsidRPr="00CE1759">
              <w:rPr>
                <w:rFonts w:ascii="Arial" w:eastAsia="Times New Roman" w:hAnsi="Arial"/>
                <w:color w:val="000000"/>
                <w:szCs w:val="24"/>
                <w:lang w:eastAsia="es-NI"/>
              </w:rPr>
              <w:t xml:space="preserve"> C$   260.740.575,30 </w:t>
            </w:r>
          </w:p>
        </w:tc>
        <w:tc>
          <w:tcPr>
            <w:tcW w:w="2727" w:type="dxa"/>
            <w:tcBorders>
              <w:top w:val="nil"/>
              <w:left w:val="nil"/>
              <w:bottom w:val="single" w:sz="4" w:space="0" w:color="000000"/>
              <w:right w:val="single" w:sz="4" w:space="0" w:color="000000"/>
            </w:tcBorders>
            <w:shd w:val="clear" w:color="auto" w:fill="auto"/>
            <w:noWrap/>
            <w:vAlign w:val="bottom"/>
            <w:hideMark/>
          </w:tcPr>
          <w:p w14:paraId="348CC6A7" w14:textId="77777777" w:rsidR="00CE1759" w:rsidRPr="00CE1759" w:rsidRDefault="00CE1759" w:rsidP="00CE1759">
            <w:pPr>
              <w:tabs>
                <w:tab w:val="clear" w:pos="9025"/>
              </w:tabs>
              <w:spacing w:before="0"/>
              <w:jc w:val="right"/>
              <w:rPr>
                <w:rFonts w:ascii="Arial" w:eastAsia="Times New Roman" w:hAnsi="Arial"/>
                <w:color w:val="000000"/>
                <w:szCs w:val="24"/>
                <w:lang w:eastAsia="es-NI"/>
              </w:rPr>
            </w:pPr>
            <w:r w:rsidRPr="00CE1759">
              <w:rPr>
                <w:rFonts w:ascii="Arial" w:eastAsia="Times New Roman" w:hAnsi="Arial"/>
                <w:color w:val="000000"/>
                <w:szCs w:val="24"/>
                <w:lang w:eastAsia="es-NI"/>
              </w:rPr>
              <w:t>C$9.227.608.960,04</w:t>
            </w:r>
          </w:p>
        </w:tc>
        <w:tc>
          <w:tcPr>
            <w:tcW w:w="704" w:type="dxa"/>
            <w:tcBorders>
              <w:top w:val="nil"/>
              <w:left w:val="nil"/>
              <w:bottom w:val="single" w:sz="4" w:space="0" w:color="000000"/>
              <w:right w:val="single" w:sz="4" w:space="0" w:color="000000"/>
            </w:tcBorders>
            <w:shd w:val="clear" w:color="auto" w:fill="auto"/>
            <w:noWrap/>
            <w:vAlign w:val="bottom"/>
            <w:hideMark/>
          </w:tcPr>
          <w:p w14:paraId="17ADC080" w14:textId="77777777" w:rsidR="00CE1759" w:rsidRPr="00CE1759" w:rsidRDefault="00CE1759" w:rsidP="00CE1759">
            <w:pPr>
              <w:tabs>
                <w:tab w:val="clear" w:pos="9025"/>
              </w:tabs>
              <w:spacing w:before="0"/>
              <w:jc w:val="right"/>
              <w:rPr>
                <w:rFonts w:ascii="Arial" w:eastAsia="Times New Roman" w:hAnsi="Arial"/>
                <w:color w:val="000000"/>
                <w:szCs w:val="24"/>
                <w:lang w:eastAsia="es-NI"/>
              </w:rPr>
            </w:pPr>
            <w:r w:rsidRPr="00CE1759">
              <w:rPr>
                <w:rFonts w:ascii="Arial" w:eastAsia="Times New Roman" w:hAnsi="Arial"/>
                <w:color w:val="000000"/>
                <w:szCs w:val="24"/>
                <w:lang w:eastAsia="es-NI"/>
              </w:rPr>
              <w:t>70%</w:t>
            </w:r>
          </w:p>
        </w:tc>
      </w:tr>
      <w:tr w:rsidR="00CE1759" w:rsidRPr="00CE1759" w14:paraId="3395D635" w14:textId="77777777" w:rsidTr="00CE1759">
        <w:trPr>
          <w:trHeight w:val="315"/>
        </w:trPr>
        <w:tc>
          <w:tcPr>
            <w:tcW w:w="3300" w:type="dxa"/>
            <w:tcBorders>
              <w:top w:val="nil"/>
              <w:left w:val="single" w:sz="4" w:space="0" w:color="000000"/>
              <w:bottom w:val="single" w:sz="4" w:space="0" w:color="000000"/>
              <w:right w:val="single" w:sz="4" w:space="0" w:color="000000"/>
            </w:tcBorders>
            <w:shd w:val="clear" w:color="auto" w:fill="auto"/>
            <w:noWrap/>
            <w:vAlign w:val="bottom"/>
            <w:hideMark/>
          </w:tcPr>
          <w:p w14:paraId="4E505164" w14:textId="37C069F6" w:rsidR="00CE1759" w:rsidRPr="00CE1759" w:rsidRDefault="00CE1759" w:rsidP="00CE1759">
            <w:pPr>
              <w:tabs>
                <w:tab w:val="clear" w:pos="9025"/>
              </w:tabs>
              <w:spacing w:before="0"/>
              <w:jc w:val="left"/>
              <w:rPr>
                <w:rFonts w:ascii="Arial" w:eastAsia="Times New Roman" w:hAnsi="Arial"/>
                <w:b/>
                <w:bCs/>
                <w:color w:val="000000"/>
                <w:szCs w:val="24"/>
                <w:lang w:eastAsia="es-NI"/>
              </w:rPr>
            </w:pPr>
            <w:r w:rsidRPr="00CE1759">
              <w:rPr>
                <w:rFonts w:ascii="Arial" w:eastAsia="Times New Roman" w:hAnsi="Arial"/>
                <w:b/>
                <w:bCs/>
                <w:color w:val="000000"/>
                <w:szCs w:val="24"/>
                <w:lang w:eastAsia="es-NI"/>
              </w:rPr>
              <w:t>Tasa de Interés</w:t>
            </w:r>
          </w:p>
        </w:tc>
        <w:tc>
          <w:tcPr>
            <w:tcW w:w="2649" w:type="dxa"/>
            <w:tcBorders>
              <w:top w:val="nil"/>
              <w:left w:val="nil"/>
              <w:bottom w:val="single" w:sz="4" w:space="0" w:color="000000"/>
              <w:right w:val="single" w:sz="4" w:space="0" w:color="000000"/>
            </w:tcBorders>
            <w:shd w:val="clear" w:color="auto" w:fill="auto"/>
            <w:noWrap/>
            <w:vAlign w:val="bottom"/>
            <w:hideMark/>
          </w:tcPr>
          <w:p w14:paraId="7A4F3E5E" w14:textId="77777777" w:rsidR="00CE1759" w:rsidRPr="00CE1759" w:rsidRDefault="00CE1759" w:rsidP="00CE1759">
            <w:pPr>
              <w:tabs>
                <w:tab w:val="clear" w:pos="9025"/>
              </w:tabs>
              <w:spacing w:before="0"/>
              <w:jc w:val="center"/>
              <w:rPr>
                <w:rFonts w:ascii="Arial" w:eastAsia="Times New Roman" w:hAnsi="Arial"/>
                <w:color w:val="000000"/>
                <w:szCs w:val="24"/>
                <w:lang w:eastAsia="es-NI"/>
              </w:rPr>
            </w:pPr>
            <w:r w:rsidRPr="00CE1759">
              <w:rPr>
                <w:rFonts w:ascii="Arial" w:eastAsia="Times New Roman" w:hAnsi="Arial"/>
                <w:color w:val="000000"/>
                <w:szCs w:val="24"/>
                <w:lang w:eastAsia="es-NI"/>
              </w:rPr>
              <w:t>12%</w:t>
            </w:r>
          </w:p>
        </w:tc>
        <w:tc>
          <w:tcPr>
            <w:tcW w:w="2727" w:type="dxa"/>
            <w:tcBorders>
              <w:top w:val="nil"/>
              <w:left w:val="nil"/>
              <w:bottom w:val="nil"/>
              <w:right w:val="nil"/>
            </w:tcBorders>
            <w:shd w:val="clear" w:color="auto" w:fill="auto"/>
            <w:noWrap/>
            <w:vAlign w:val="bottom"/>
            <w:hideMark/>
          </w:tcPr>
          <w:p w14:paraId="4D18A292" w14:textId="77777777" w:rsidR="00CE1759" w:rsidRPr="00CE1759" w:rsidRDefault="00CE1759" w:rsidP="00CE1759">
            <w:pPr>
              <w:tabs>
                <w:tab w:val="clear" w:pos="9025"/>
              </w:tabs>
              <w:spacing w:before="0"/>
              <w:jc w:val="center"/>
              <w:rPr>
                <w:rFonts w:ascii="Arial" w:eastAsia="Times New Roman" w:hAnsi="Arial"/>
                <w:color w:val="000000"/>
                <w:szCs w:val="24"/>
                <w:lang w:eastAsia="es-NI"/>
              </w:rPr>
            </w:pPr>
          </w:p>
        </w:tc>
        <w:tc>
          <w:tcPr>
            <w:tcW w:w="704" w:type="dxa"/>
            <w:tcBorders>
              <w:top w:val="nil"/>
              <w:left w:val="nil"/>
              <w:bottom w:val="nil"/>
              <w:right w:val="nil"/>
            </w:tcBorders>
            <w:shd w:val="clear" w:color="auto" w:fill="auto"/>
            <w:noWrap/>
            <w:vAlign w:val="bottom"/>
            <w:hideMark/>
          </w:tcPr>
          <w:p w14:paraId="45218FC8" w14:textId="77777777" w:rsidR="00CE1759" w:rsidRPr="00CE1759" w:rsidRDefault="00CE1759" w:rsidP="00CE1759">
            <w:pPr>
              <w:tabs>
                <w:tab w:val="clear" w:pos="9025"/>
              </w:tabs>
              <w:spacing w:before="0"/>
              <w:jc w:val="left"/>
              <w:rPr>
                <w:rFonts w:eastAsia="Times New Roman" w:cs="Times New Roman"/>
                <w:sz w:val="20"/>
                <w:szCs w:val="20"/>
                <w:lang w:eastAsia="es-NI"/>
              </w:rPr>
            </w:pPr>
          </w:p>
        </w:tc>
      </w:tr>
      <w:tr w:rsidR="00CE1759" w:rsidRPr="00CE1759" w14:paraId="287357DE" w14:textId="77777777" w:rsidTr="00CE1759">
        <w:trPr>
          <w:trHeight w:val="315"/>
        </w:trPr>
        <w:tc>
          <w:tcPr>
            <w:tcW w:w="3300" w:type="dxa"/>
            <w:tcBorders>
              <w:top w:val="nil"/>
              <w:left w:val="single" w:sz="4" w:space="0" w:color="000000"/>
              <w:bottom w:val="single" w:sz="4" w:space="0" w:color="000000"/>
              <w:right w:val="single" w:sz="4" w:space="0" w:color="000000"/>
            </w:tcBorders>
            <w:shd w:val="clear" w:color="auto" w:fill="auto"/>
            <w:noWrap/>
            <w:vAlign w:val="bottom"/>
            <w:hideMark/>
          </w:tcPr>
          <w:p w14:paraId="16476DF9" w14:textId="77777777" w:rsidR="00CE1759" w:rsidRPr="00CE1759" w:rsidRDefault="00CE1759" w:rsidP="00CE1759">
            <w:pPr>
              <w:tabs>
                <w:tab w:val="clear" w:pos="9025"/>
              </w:tabs>
              <w:spacing w:before="0"/>
              <w:jc w:val="left"/>
              <w:rPr>
                <w:rFonts w:ascii="Arial" w:eastAsia="Times New Roman" w:hAnsi="Arial"/>
                <w:b/>
                <w:bCs/>
                <w:color w:val="000000"/>
                <w:szCs w:val="24"/>
                <w:lang w:eastAsia="es-NI"/>
              </w:rPr>
            </w:pPr>
            <w:r w:rsidRPr="00CE1759">
              <w:rPr>
                <w:rFonts w:ascii="Arial" w:eastAsia="Times New Roman" w:hAnsi="Arial"/>
                <w:b/>
                <w:bCs/>
                <w:color w:val="000000"/>
                <w:szCs w:val="24"/>
                <w:lang w:eastAsia="es-NI"/>
              </w:rPr>
              <w:t>Periodo</w:t>
            </w:r>
          </w:p>
        </w:tc>
        <w:tc>
          <w:tcPr>
            <w:tcW w:w="2649" w:type="dxa"/>
            <w:tcBorders>
              <w:top w:val="nil"/>
              <w:left w:val="nil"/>
              <w:bottom w:val="single" w:sz="4" w:space="0" w:color="000000"/>
              <w:right w:val="single" w:sz="4" w:space="0" w:color="000000"/>
            </w:tcBorders>
            <w:shd w:val="clear" w:color="auto" w:fill="auto"/>
            <w:noWrap/>
            <w:vAlign w:val="bottom"/>
            <w:hideMark/>
          </w:tcPr>
          <w:p w14:paraId="4D529E35" w14:textId="77777777" w:rsidR="00CE1759" w:rsidRPr="00CE1759" w:rsidRDefault="00CE1759" w:rsidP="00CE1759">
            <w:pPr>
              <w:tabs>
                <w:tab w:val="clear" w:pos="9025"/>
              </w:tabs>
              <w:spacing w:before="0"/>
              <w:jc w:val="center"/>
              <w:rPr>
                <w:rFonts w:ascii="Arial" w:eastAsia="Times New Roman" w:hAnsi="Arial"/>
                <w:color w:val="000000"/>
                <w:szCs w:val="24"/>
                <w:lang w:eastAsia="es-NI"/>
              </w:rPr>
            </w:pPr>
            <w:r w:rsidRPr="00CE1759">
              <w:rPr>
                <w:rFonts w:ascii="Arial" w:eastAsia="Times New Roman" w:hAnsi="Arial"/>
                <w:color w:val="000000"/>
                <w:szCs w:val="24"/>
                <w:lang w:eastAsia="es-NI"/>
              </w:rPr>
              <w:t>5</w:t>
            </w:r>
          </w:p>
        </w:tc>
        <w:tc>
          <w:tcPr>
            <w:tcW w:w="2727" w:type="dxa"/>
            <w:tcBorders>
              <w:top w:val="nil"/>
              <w:left w:val="nil"/>
              <w:bottom w:val="nil"/>
              <w:right w:val="nil"/>
            </w:tcBorders>
            <w:shd w:val="clear" w:color="auto" w:fill="auto"/>
            <w:noWrap/>
            <w:vAlign w:val="bottom"/>
            <w:hideMark/>
          </w:tcPr>
          <w:p w14:paraId="758C2C4B" w14:textId="77777777" w:rsidR="00CE1759" w:rsidRPr="00CE1759" w:rsidRDefault="00CE1759" w:rsidP="00CE1759">
            <w:pPr>
              <w:tabs>
                <w:tab w:val="clear" w:pos="9025"/>
              </w:tabs>
              <w:spacing w:before="0"/>
              <w:jc w:val="center"/>
              <w:rPr>
                <w:rFonts w:ascii="Arial" w:eastAsia="Times New Roman" w:hAnsi="Arial"/>
                <w:color w:val="000000"/>
                <w:szCs w:val="24"/>
                <w:lang w:eastAsia="es-NI"/>
              </w:rPr>
            </w:pPr>
          </w:p>
        </w:tc>
        <w:tc>
          <w:tcPr>
            <w:tcW w:w="704" w:type="dxa"/>
            <w:tcBorders>
              <w:top w:val="nil"/>
              <w:left w:val="nil"/>
              <w:bottom w:val="nil"/>
              <w:right w:val="nil"/>
            </w:tcBorders>
            <w:shd w:val="clear" w:color="auto" w:fill="auto"/>
            <w:noWrap/>
            <w:vAlign w:val="bottom"/>
            <w:hideMark/>
          </w:tcPr>
          <w:p w14:paraId="1D8C3FAB" w14:textId="77777777" w:rsidR="00CE1759" w:rsidRPr="00CE1759" w:rsidRDefault="00CE1759" w:rsidP="00CE1759">
            <w:pPr>
              <w:tabs>
                <w:tab w:val="clear" w:pos="9025"/>
              </w:tabs>
              <w:spacing w:before="0"/>
              <w:jc w:val="left"/>
              <w:rPr>
                <w:rFonts w:eastAsia="Times New Roman" w:cs="Times New Roman"/>
                <w:sz w:val="20"/>
                <w:szCs w:val="20"/>
                <w:lang w:eastAsia="es-NI"/>
              </w:rPr>
            </w:pPr>
          </w:p>
        </w:tc>
      </w:tr>
    </w:tbl>
    <w:p w14:paraId="086FDADF" w14:textId="1D46CE18" w:rsidR="00CE1759" w:rsidRPr="00CE1759" w:rsidRDefault="00CE1759" w:rsidP="00CE1759">
      <w:pPr>
        <w:jc w:val="center"/>
        <w:rPr>
          <w:b/>
          <w:bCs/>
        </w:rPr>
      </w:pPr>
      <w:r w:rsidRPr="00CE1759">
        <w:rPr>
          <w:b/>
          <w:bCs/>
        </w:rPr>
        <w:t>Fuente: Elaboración propia</w:t>
      </w:r>
    </w:p>
    <w:p w14:paraId="4E9AD527" w14:textId="77777777" w:rsidR="00F71F35" w:rsidRDefault="00F71F35">
      <w:pPr>
        <w:tabs>
          <w:tab w:val="clear" w:pos="9025"/>
        </w:tabs>
        <w:spacing w:before="0" w:after="160" w:line="259" w:lineRule="auto"/>
        <w:jc w:val="left"/>
      </w:pPr>
    </w:p>
    <w:p w14:paraId="521D9101" w14:textId="45E31ABE" w:rsidR="00CE1759" w:rsidRDefault="00CE1759" w:rsidP="00CE1759">
      <w:pPr>
        <w:pStyle w:val="Descripcin"/>
        <w:keepNext/>
        <w:rPr>
          <w:b/>
          <w:bCs/>
          <w:color w:val="auto"/>
          <w:sz w:val="22"/>
          <w:szCs w:val="22"/>
        </w:rPr>
      </w:pPr>
      <w:r w:rsidRPr="00BE7271">
        <w:rPr>
          <w:b/>
          <w:bCs/>
          <w:color w:val="auto"/>
          <w:sz w:val="22"/>
          <w:szCs w:val="22"/>
        </w:rPr>
        <w:t>Tabla  Financiamiento de BA</w:t>
      </w:r>
      <w:r>
        <w:rPr>
          <w:b/>
          <w:bCs/>
          <w:color w:val="auto"/>
          <w:sz w:val="22"/>
          <w:szCs w:val="22"/>
        </w:rPr>
        <w:t>C</w:t>
      </w:r>
    </w:p>
    <w:tbl>
      <w:tblPr>
        <w:tblW w:w="9380" w:type="dxa"/>
        <w:tblCellMar>
          <w:left w:w="70" w:type="dxa"/>
          <w:right w:w="70" w:type="dxa"/>
        </w:tblCellMar>
        <w:tblLook w:val="04A0" w:firstRow="1" w:lastRow="0" w:firstColumn="1" w:lastColumn="0" w:noHBand="0" w:noVBand="1"/>
      </w:tblPr>
      <w:tblGrid>
        <w:gridCol w:w="3491"/>
        <w:gridCol w:w="2259"/>
        <w:gridCol w:w="2885"/>
        <w:gridCol w:w="745"/>
      </w:tblGrid>
      <w:tr w:rsidR="00CE1759" w:rsidRPr="00CE1759" w14:paraId="3A547C8B" w14:textId="77777777" w:rsidTr="00CE1759">
        <w:trPr>
          <w:trHeight w:val="315"/>
        </w:trPr>
        <w:tc>
          <w:tcPr>
            <w:tcW w:w="9380" w:type="dxa"/>
            <w:gridSpan w:val="4"/>
            <w:tcBorders>
              <w:top w:val="nil"/>
              <w:left w:val="nil"/>
              <w:bottom w:val="single" w:sz="4" w:space="0" w:color="000000"/>
              <w:right w:val="nil"/>
            </w:tcBorders>
            <w:shd w:val="clear" w:color="0B5394" w:fill="0B5394"/>
            <w:noWrap/>
            <w:vAlign w:val="bottom"/>
            <w:hideMark/>
          </w:tcPr>
          <w:p w14:paraId="6AE6FBBD" w14:textId="77777777" w:rsidR="00CE1759" w:rsidRPr="00CE1759" w:rsidRDefault="00CE1759" w:rsidP="00CE1759">
            <w:pPr>
              <w:tabs>
                <w:tab w:val="clear" w:pos="9025"/>
              </w:tabs>
              <w:spacing w:before="0"/>
              <w:jc w:val="center"/>
              <w:rPr>
                <w:rFonts w:ascii="Arial" w:eastAsia="Times New Roman" w:hAnsi="Arial"/>
                <w:b/>
                <w:bCs/>
                <w:color w:val="FFFFFF"/>
                <w:szCs w:val="24"/>
                <w:lang w:eastAsia="es-NI"/>
              </w:rPr>
            </w:pPr>
            <w:r w:rsidRPr="00CE1759">
              <w:rPr>
                <w:rFonts w:ascii="Arial" w:eastAsia="Times New Roman" w:hAnsi="Arial"/>
                <w:b/>
                <w:bCs/>
                <w:color w:val="FFFFFF"/>
                <w:szCs w:val="24"/>
                <w:lang w:eastAsia="es-NI"/>
              </w:rPr>
              <w:t>AMORTIZACIÓN BAC</w:t>
            </w:r>
          </w:p>
        </w:tc>
      </w:tr>
      <w:tr w:rsidR="00CE1759" w:rsidRPr="00CE1759" w14:paraId="39CFEC3F" w14:textId="77777777" w:rsidTr="00CE1759">
        <w:trPr>
          <w:trHeight w:val="315"/>
        </w:trPr>
        <w:tc>
          <w:tcPr>
            <w:tcW w:w="3491" w:type="dxa"/>
            <w:tcBorders>
              <w:top w:val="nil"/>
              <w:left w:val="single" w:sz="4" w:space="0" w:color="000000"/>
              <w:bottom w:val="single" w:sz="4" w:space="0" w:color="000000"/>
              <w:right w:val="single" w:sz="4" w:space="0" w:color="000000"/>
            </w:tcBorders>
            <w:shd w:val="clear" w:color="auto" w:fill="auto"/>
            <w:noWrap/>
            <w:vAlign w:val="bottom"/>
            <w:hideMark/>
          </w:tcPr>
          <w:p w14:paraId="563AB623" w14:textId="1952FDAC" w:rsidR="00CE1759" w:rsidRPr="00CE1759" w:rsidRDefault="00CE1759" w:rsidP="00CE1759">
            <w:pPr>
              <w:tabs>
                <w:tab w:val="clear" w:pos="9025"/>
              </w:tabs>
              <w:spacing w:before="0"/>
              <w:jc w:val="left"/>
              <w:rPr>
                <w:rFonts w:ascii="Arial" w:eastAsia="Times New Roman" w:hAnsi="Arial"/>
                <w:b/>
                <w:bCs/>
                <w:color w:val="000000"/>
                <w:szCs w:val="24"/>
                <w:lang w:eastAsia="es-NI"/>
              </w:rPr>
            </w:pPr>
            <w:r w:rsidRPr="00CE1759">
              <w:rPr>
                <w:rFonts w:ascii="Arial" w:eastAsia="Times New Roman" w:hAnsi="Arial"/>
                <w:b/>
                <w:bCs/>
                <w:color w:val="000000"/>
                <w:szCs w:val="24"/>
                <w:lang w:eastAsia="es-NI"/>
              </w:rPr>
              <w:t>inversión Total</w:t>
            </w:r>
          </w:p>
        </w:tc>
        <w:tc>
          <w:tcPr>
            <w:tcW w:w="2259" w:type="dxa"/>
            <w:tcBorders>
              <w:top w:val="nil"/>
              <w:left w:val="nil"/>
              <w:bottom w:val="single" w:sz="4" w:space="0" w:color="000000"/>
              <w:right w:val="single" w:sz="4" w:space="0" w:color="000000"/>
            </w:tcBorders>
            <w:shd w:val="clear" w:color="FFFFFF" w:fill="FFFFFF"/>
            <w:noWrap/>
            <w:vAlign w:val="bottom"/>
            <w:hideMark/>
          </w:tcPr>
          <w:p w14:paraId="256A4E29" w14:textId="77777777" w:rsidR="00CE1759" w:rsidRPr="00CE1759" w:rsidRDefault="00CE1759" w:rsidP="00CE1759">
            <w:pPr>
              <w:tabs>
                <w:tab w:val="clear" w:pos="9025"/>
              </w:tabs>
              <w:spacing w:before="0"/>
              <w:jc w:val="center"/>
              <w:rPr>
                <w:rFonts w:ascii="Arial" w:eastAsia="Times New Roman" w:hAnsi="Arial"/>
                <w:color w:val="000000"/>
                <w:szCs w:val="24"/>
                <w:lang w:eastAsia="es-NI"/>
              </w:rPr>
            </w:pPr>
            <w:r w:rsidRPr="00CE1759">
              <w:rPr>
                <w:rFonts w:ascii="Arial" w:eastAsia="Times New Roman" w:hAnsi="Arial"/>
                <w:color w:val="000000"/>
                <w:szCs w:val="24"/>
                <w:lang w:eastAsia="es-NI"/>
              </w:rPr>
              <w:t>$372.486.536,15</w:t>
            </w:r>
          </w:p>
        </w:tc>
        <w:tc>
          <w:tcPr>
            <w:tcW w:w="2885" w:type="dxa"/>
            <w:tcBorders>
              <w:top w:val="nil"/>
              <w:left w:val="nil"/>
              <w:bottom w:val="single" w:sz="4" w:space="0" w:color="000000"/>
              <w:right w:val="single" w:sz="4" w:space="0" w:color="000000"/>
            </w:tcBorders>
            <w:shd w:val="clear" w:color="auto" w:fill="auto"/>
            <w:noWrap/>
            <w:vAlign w:val="bottom"/>
            <w:hideMark/>
          </w:tcPr>
          <w:p w14:paraId="7A452E84" w14:textId="77777777" w:rsidR="00CE1759" w:rsidRPr="00CE1759" w:rsidRDefault="00CE1759" w:rsidP="00CE1759">
            <w:pPr>
              <w:tabs>
                <w:tab w:val="clear" w:pos="9025"/>
              </w:tabs>
              <w:spacing w:before="0"/>
              <w:jc w:val="right"/>
              <w:rPr>
                <w:rFonts w:ascii="Arial" w:eastAsia="Times New Roman" w:hAnsi="Arial"/>
                <w:color w:val="000000"/>
                <w:szCs w:val="24"/>
                <w:lang w:eastAsia="es-NI"/>
              </w:rPr>
            </w:pPr>
            <w:r w:rsidRPr="00CE1759">
              <w:rPr>
                <w:rFonts w:ascii="Arial" w:eastAsia="Times New Roman" w:hAnsi="Arial"/>
                <w:color w:val="000000"/>
                <w:szCs w:val="24"/>
                <w:lang w:eastAsia="es-NI"/>
              </w:rPr>
              <w:t>C$13.182.298.514,35</w:t>
            </w:r>
          </w:p>
        </w:tc>
        <w:tc>
          <w:tcPr>
            <w:tcW w:w="745" w:type="dxa"/>
            <w:tcBorders>
              <w:top w:val="nil"/>
              <w:left w:val="nil"/>
              <w:bottom w:val="single" w:sz="4" w:space="0" w:color="000000"/>
              <w:right w:val="single" w:sz="4" w:space="0" w:color="000000"/>
            </w:tcBorders>
            <w:shd w:val="clear" w:color="auto" w:fill="auto"/>
            <w:noWrap/>
            <w:vAlign w:val="bottom"/>
            <w:hideMark/>
          </w:tcPr>
          <w:p w14:paraId="4B1683ED" w14:textId="77777777" w:rsidR="00CE1759" w:rsidRPr="00CE1759" w:rsidRDefault="00CE1759" w:rsidP="00CE1759">
            <w:pPr>
              <w:tabs>
                <w:tab w:val="clear" w:pos="9025"/>
              </w:tabs>
              <w:spacing w:before="0"/>
              <w:jc w:val="left"/>
              <w:rPr>
                <w:rFonts w:ascii="Arial" w:eastAsia="Times New Roman" w:hAnsi="Arial"/>
                <w:b/>
                <w:bCs/>
                <w:color w:val="000000"/>
                <w:szCs w:val="24"/>
                <w:lang w:eastAsia="es-NI"/>
              </w:rPr>
            </w:pPr>
            <w:r w:rsidRPr="00CE1759">
              <w:rPr>
                <w:rFonts w:ascii="Arial" w:eastAsia="Times New Roman" w:hAnsi="Arial"/>
                <w:b/>
                <w:bCs/>
                <w:color w:val="000000"/>
                <w:szCs w:val="24"/>
                <w:lang w:eastAsia="es-NI"/>
              </w:rPr>
              <w:t>Peso</w:t>
            </w:r>
          </w:p>
        </w:tc>
      </w:tr>
      <w:tr w:rsidR="00CE1759" w:rsidRPr="00CE1759" w14:paraId="25D20FF0" w14:textId="77777777" w:rsidTr="00CE1759">
        <w:trPr>
          <w:trHeight w:val="315"/>
        </w:trPr>
        <w:tc>
          <w:tcPr>
            <w:tcW w:w="3491" w:type="dxa"/>
            <w:tcBorders>
              <w:top w:val="nil"/>
              <w:left w:val="single" w:sz="4" w:space="0" w:color="000000"/>
              <w:bottom w:val="single" w:sz="4" w:space="0" w:color="000000"/>
              <w:right w:val="single" w:sz="4" w:space="0" w:color="000000"/>
            </w:tcBorders>
            <w:shd w:val="clear" w:color="auto" w:fill="auto"/>
            <w:noWrap/>
            <w:vAlign w:val="bottom"/>
            <w:hideMark/>
          </w:tcPr>
          <w:p w14:paraId="78A6FBDC" w14:textId="77777777" w:rsidR="00CE1759" w:rsidRPr="00CE1759" w:rsidRDefault="00CE1759" w:rsidP="00CE1759">
            <w:pPr>
              <w:tabs>
                <w:tab w:val="clear" w:pos="9025"/>
              </w:tabs>
              <w:spacing w:before="0"/>
              <w:jc w:val="left"/>
              <w:rPr>
                <w:rFonts w:ascii="Arial" w:eastAsia="Times New Roman" w:hAnsi="Arial"/>
                <w:b/>
                <w:bCs/>
                <w:color w:val="000000"/>
                <w:szCs w:val="24"/>
                <w:lang w:eastAsia="es-NI"/>
              </w:rPr>
            </w:pPr>
            <w:r w:rsidRPr="00CE1759">
              <w:rPr>
                <w:rFonts w:ascii="Arial" w:eastAsia="Times New Roman" w:hAnsi="Arial"/>
                <w:b/>
                <w:bCs/>
                <w:color w:val="000000"/>
                <w:szCs w:val="24"/>
                <w:lang w:eastAsia="es-NI"/>
              </w:rPr>
              <w:t>Aporte de Inversionistas</w:t>
            </w:r>
          </w:p>
        </w:tc>
        <w:tc>
          <w:tcPr>
            <w:tcW w:w="2259" w:type="dxa"/>
            <w:tcBorders>
              <w:top w:val="nil"/>
              <w:left w:val="nil"/>
              <w:bottom w:val="single" w:sz="4" w:space="0" w:color="000000"/>
              <w:right w:val="single" w:sz="4" w:space="0" w:color="000000"/>
            </w:tcBorders>
            <w:shd w:val="clear" w:color="auto" w:fill="auto"/>
            <w:noWrap/>
            <w:vAlign w:val="bottom"/>
            <w:hideMark/>
          </w:tcPr>
          <w:p w14:paraId="391911FF" w14:textId="77777777" w:rsidR="00CE1759" w:rsidRPr="00CE1759" w:rsidRDefault="00CE1759" w:rsidP="00CE1759">
            <w:pPr>
              <w:tabs>
                <w:tab w:val="clear" w:pos="9025"/>
              </w:tabs>
              <w:spacing w:before="0"/>
              <w:jc w:val="center"/>
              <w:rPr>
                <w:rFonts w:ascii="Arial" w:eastAsia="Times New Roman" w:hAnsi="Arial"/>
                <w:color w:val="000000"/>
                <w:szCs w:val="24"/>
                <w:lang w:eastAsia="es-NI"/>
              </w:rPr>
            </w:pPr>
            <w:r w:rsidRPr="00CE1759">
              <w:rPr>
                <w:rFonts w:ascii="Arial" w:eastAsia="Times New Roman" w:hAnsi="Arial"/>
                <w:color w:val="000000"/>
                <w:szCs w:val="24"/>
                <w:lang w:eastAsia="es-NI"/>
              </w:rPr>
              <w:t>$148.994.614,46</w:t>
            </w:r>
          </w:p>
        </w:tc>
        <w:tc>
          <w:tcPr>
            <w:tcW w:w="2885" w:type="dxa"/>
            <w:tcBorders>
              <w:top w:val="nil"/>
              <w:left w:val="nil"/>
              <w:bottom w:val="single" w:sz="4" w:space="0" w:color="000000"/>
              <w:right w:val="single" w:sz="4" w:space="0" w:color="000000"/>
            </w:tcBorders>
            <w:shd w:val="clear" w:color="auto" w:fill="auto"/>
            <w:noWrap/>
            <w:vAlign w:val="bottom"/>
            <w:hideMark/>
          </w:tcPr>
          <w:p w14:paraId="11D42CD8" w14:textId="77777777" w:rsidR="00CE1759" w:rsidRPr="00CE1759" w:rsidRDefault="00CE1759" w:rsidP="00CE1759">
            <w:pPr>
              <w:tabs>
                <w:tab w:val="clear" w:pos="9025"/>
              </w:tabs>
              <w:spacing w:before="0"/>
              <w:jc w:val="right"/>
              <w:rPr>
                <w:rFonts w:ascii="Arial" w:eastAsia="Times New Roman" w:hAnsi="Arial"/>
                <w:color w:val="000000"/>
                <w:szCs w:val="24"/>
                <w:lang w:eastAsia="es-NI"/>
              </w:rPr>
            </w:pPr>
            <w:r w:rsidRPr="00CE1759">
              <w:rPr>
                <w:rFonts w:ascii="Arial" w:eastAsia="Times New Roman" w:hAnsi="Arial"/>
                <w:color w:val="000000"/>
                <w:szCs w:val="24"/>
                <w:lang w:eastAsia="es-NI"/>
              </w:rPr>
              <w:t>C$5.272.919.405,74</w:t>
            </w:r>
          </w:p>
        </w:tc>
        <w:tc>
          <w:tcPr>
            <w:tcW w:w="745" w:type="dxa"/>
            <w:tcBorders>
              <w:top w:val="nil"/>
              <w:left w:val="nil"/>
              <w:bottom w:val="single" w:sz="4" w:space="0" w:color="000000"/>
              <w:right w:val="single" w:sz="4" w:space="0" w:color="000000"/>
            </w:tcBorders>
            <w:shd w:val="clear" w:color="auto" w:fill="auto"/>
            <w:noWrap/>
            <w:vAlign w:val="bottom"/>
            <w:hideMark/>
          </w:tcPr>
          <w:p w14:paraId="13C91FB5" w14:textId="77777777" w:rsidR="00CE1759" w:rsidRPr="00CE1759" w:rsidRDefault="00CE1759" w:rsidP="00CE1759">
            <w:pPr>
              <w:tabs>
                <w:tab w:val="clear" w:pos="9025"/>
              </w:tabs>
              <w:spacing w:before="0"/>
              <w:jc w:val="center"/>
              <w:rPr>
                <w:rFonts w:ascii="Arial" w:eastAsia="Times New Roman" w:hAnsi="Arial"/>
                <w:color w:val="000000"/>
                <w:szCs w:val="24"/>
                <w:lang w:eastAsia="es-NI"/>
              </w:rPr>
            </w:pPr>
            <w:r w:rsidRPr="00CE1759">
              <w:rPr>
                <w:rFonts w:ascii="Arial" w:eastAsia="Times New Roman" w:hAnsi="Arial"/>
                <w:color w:val="000000"/>
                <w:szCs w:val="24"/>
                <w:lang w:eastAsia="es-NI"/>
              </w:rPr>
              <w:t>40%</w:t>
            </w:r>
          </w:p>
        </w:tc>
      </w:tr>
      <w:tr w:rsidR="00CE1759" w:rsidRPr="00CE1759" w14:paraId="7EB9E97B" w14:textId="77777777" w:rsidTr="00CE1759">
        <w:trPr>
          <w:trHeight w:val="315"/>
        </w:trPr>
        <w:tc>
          <w:tcPr>
            <w:tcW w:w="3491" w:type="dxa"/>
            <w:tcBorders>
              <w:top w:val="nil"/>
              <w:left w:val="single" w:sz="4" w:space="0" w:color="000000"/>
              <w:bottom w:val="single" w:sz="4" w:space="0" w:color="000000"/>
              <w:right w:val="single" w:sz="4" w:space="0" w:color="000000"/>
            </w:tcBorders>
            <w:shd w:val="clear" w:color="auto" w:fill="auto"/>
            <w:noWrap/>
            <w:vAlign w:val="bottom"/>
            <w:hideMark/>
          </w:tcPr>
          <w:p w14:paraId="06BA31F9" w14:textId="77777777" w:rsidR="00CE1759" w:rsidRPr="00CE1759" w:rsidRDefault="00CE1759" w:rsidP="00CE1759">
            <w:pPr>
              <w:tabs>
                <w:tab w:val="clear" w:pos="9025"/>
              </w:tabs>
              <w:spacing w:before="0"/>
              <w:jc w:val="left"/>
              <w:rPr>
                <w:rFonts w:ascii="Arial" w:eastAsia="Times New Roman" w:hAnsi="Arial"/>
                <w:b/>
                <w:bCs/>
                <w:color w:val="000000"/>
                <w:szCs w:val="24"/>
                <w:lang w:eastAsia="es-NI"/>
              </w:rPr>
            </w:pPr>
            <w:r w:rsidRPr="00CE1759">
              <w:rPr>
                <w:rFonts w:ascii="Arial" w:eastAsia="Times New Roman" w:hAnsi="Arial"/>
                <w:b/>
                <w:bCs/>
                <w:color w:val="000000"/>
                <w:szCs w:val="24"/>
                <w:lang w:eastAsia="es-NI"/>
              </w:rPr>
              <w:t>Financiamiento</w:t>
            </w:r>
          </w:p>
        </w:tc>
        <w:tc>
          <w:tcPr>
            <w:tcW w:w="2259" w:type="dxa"/>
            <w:tcBorders>
              <w:top w:val="nil"/>
              <w:left w:val="nil"/>
              <w:bottom w:val="single" w:sz="4" w:space="0" w:color="000000"/>
              <w:right w:val="single" w:sz="4" w:space="0" w:color="000000"/>
            </w:tcBorders>
            <w:shd w:val="clear" w:color="auto" w:fill="auto"/>
            <w:noWrap/>
            <w:vAlign w:val="bottom"/>
            <w:hideMark/>
          </w:tcPr>
          <w:p w14:paraId="301BD162" w14:textId="77777777" w:rsidR="00CE1759" w:rsidRPr="00CE1759" w:rsidRDefault="00CE1759" w:rsidP="00CE1759">
            <w:pPr>
              <w:tabs>
                <w:tab w:val="clear" w:pos="9025"/>
              </w:tabs>
              <w:spacing w:before="0"/>
              <w:jc w:val="center"/>
              <w:rPr>
                <w:rFonts w:ascii="Arial" w:eastAsia="Times New Roman" w:hAnsi="Arial"/>
                <w:color w:val="000000"/>
                <w:szCs w:val="24"/>
                <w:lang w:eastAsia="es-NI"/>
              </w:rPr>
            </w:pPr>
            <w:r w:rsidRPr="00CE1759">
              <w:rPr>
                <w:rFonts w:ascii="Arial" w:eastAsia="Times New Roman" w:hAnsi="Arial"/>
                <w:color w:val="000000"/>
                <w:szCs w:val="24"/>
                <w:lang w:eastAsia="es-NI"/>
              </w:rPr>
              <w:t>$223.491.921,69</w:t>
            </w:r>
          </w:p>
        </w:tc>
        <w:tc>
          <w:tcPr>
            <w:tcW w:w="2885" w:type="dxa"/>
            <w:tcBorders>
              <w:top w:val="nil"/>
              <w:left w:val="nil"/>
              <w:bottom w:val="single" w:sz="4" w:space="0" w:color="000000"/>
              <w:right w:val="single" w:sz="4" w:space="0" w:color="000000"/>
            </w:tcBorders>
            <w:shd w:val="clear" w:color="auto" w:fill="auto"/>
            <w:noWrap/>
            <w:vAlign w:val="bottom"/>
            <w:hideMark/>
          </w:tcPr>
          <w:p w14:paraId="363C71B9" w14:textId="77777777" w:rsidR="00CE1759" w:rsidRPr="00CE1759" w:rsidRDefault="00CE1759" w:rsidP="00CE1759">
            <w:pPr>
              <w:tabs>
                <w:tab w:val="clear" w:pos="9025"/>
              </w:tabs>
              <w:spacing w:before="0"/>
              <w:jc w:val="right"/>
              <w:rPr>
                <w:rFonts w:ascii="Arial" w:eastAsia="Times New Roman" w:hAnsi="Arial"/>
                <w:color w:val="000000"/>
                <w:szCs w:val="24"/>
                <w:lang w:eastAsia="es-NI"/>
              </w:rPr>
            </w:pPr>
            <w:r w:rsidRPr="00CE1759">
              <w:rPr>
                <w:rFonts w:ascii="Arial" w:eastAsia="Times New Roman" w:hAnsi="Arial"/>
                <w:color w:val="000000"/>
                <w:szCs w:val="24"/>
                <w:lang w:eastAsia="es-NI"/>
              </w:rPr>
              <w:t>C$7.909.379.108,61</w:t>
            </w:r>
          </w:p>
        </w:tc>
        <w:tc>
          <w:tcPr>
            <w:tcW w:w="745" w:type="dxa"/>
            <w:tcBorders>
              <w:top w:val="nil"/>
              <w:left w:val="nil"/>
              <w:bottom w:val="single" w:sz="4" w:space="0" w:color="000000"/>
              <w:right w:val="single" w:sz="4" w:space="0" w:color="000000"/>
            </w:tcBorders>
            <w:shd w:val="clear" w:color="auto" w:fill="auto"/>
            <w:noWrap/>
            <w:vAlign w:val="bottom"/>
            <w:hideMark/>
          </w:tcPr>
          <w:p w14:paraId="47E386DF" w14:textId="77777777" w:rsidR="00CE1759" w:rsidRPr="00CE1759" w:rsidRDefault="00CE1759" w:rsidP="00CE1759">
            <w:pPr>
              <w:tabs>
                <w:tab w:val="clear" w:pos="9025"/>
              </w:tabs>
              <w:spacing w:before="0"/>
              <w:jc w:val="center"/>
              <w:rPr>
                <w:rFonts w:ascii="Arial" w:eastAsia="Times New Roman" w:hAnsi="Arial"/>
                <w:color w:val="000000"/>
                <w:szCs w:val="24"/>
                <w:lang w:eastAsia="es-NI"/>
              </w:rPr>
            </w:pPr>
            <w:r w:rsidRPr="00CE1759">
              <w:rPr>
                <w:rFonts w:ascii="Arial" w:eastAsia="Times New Roman" w:hAnsi="Arial"/>
                <w:color w:val="000000"/>
                <w:szCs w:val="24"/>
                <w:lang w:eastAsia="es-NI"/>
              </w:rPr>
              <w:t>60%</w:t>
            </w:r>
          </w:p>
        </w:tc>
      </w:tr>
      <w:tr w:rsidR="00CE1759" w:rsidRPr="00CE1759" w14:paraId="516385B9" w14:textId="77777777" w:rsidTr="00CE1759">
        <w:trPr>
          <w:trHeight w:val="315"/>
        </w:trPr>
        <w:tc>
          <w:tcPr>
            <w:tcW w:w="3491" w:type="dxa"/>
            <w:tcBorders>
              <w:top w:val="nil"/>
              <w:left w:val="single" w:sz="4" w:space="0" w:color="000000"/>
              <w:bottom w:val="single" w:sz="4" w:space="0" w:color="000000"/>
              <w:right w:val="single" w:sz="4" w:space="0" w:color="000000"/>
            </w:tcBorders>
            <w:shd w:val="clear" w:color="auto" w:fill="auto"/>
            <w:noWrap/>
            <w:vAlign w:val="bottom"/>
            <w:hideMark/>
          </w:tcPr>
          <w:p w14:paraId="3D3F1709" w14:textId="17D40BE3" w:rsidR="00CE1759" w:rsidRPr="00CE1759" w:rsidRDefault="00CE1759" w:rsidP="00CE1759">
            <w:pPr>
              <w:tabs>
                <w:tab w:val="clear" w:pos="9025"/>
              </w:tabs>
              <w:spacing w:before="0"/>
              <w:jc w:val="left"/>
              <w:rPr>
                <w:rFonts w:ascii="Arial" w:eastAsia="Times New Roman" w:hAnsi="Arial"/>
                <w:b/>
                <w:bCs/>
                <w:color w:val="000000"/>
                <w:szCs w:val="24"/>
                <w:lang w:eastAsia="es-NI"/>
              </w:rPr>
            </w:pPr>
            <w:r w:rsidRPr="00CE1759">
              <w:rPr>
                <w:rFonts w:ascii="Arial" w:eastAsia="Times New Roman" w:hAnsi="Arial"/>
                <w:b/>
                <w:bCs/>
                <w:color w:val="000000"/>
                <w:szCs w:val="24"/>
                <w:lang w:eastAsia="es-NI"/>
              </w:rPr>
              <w:t>Tasa de Interés</w:t>
            </w:r>
          </w:p>
        </w:tc>
        <w:tc>
          <w:tcPr>
            <w:tcW w:w="2259" w:type="dxa"/>
            <w:tcBorders>
              <w:top w:val="nil"/>
              <w:left w:val="nil"/>
              <w:bottom w:val="single" w:sz="4" w:space="0" w:color="000000"/>
              <w:right w:val="single" w:sz="4" w:space="0" w:color="000000"/>
            </w:tcBorders>
            <w:shd w:val="clear" w:color="auto" w:fill="auto"/>
            <w:noWrap/>
            <w:vAlign w:val="bottom"/>
            <w:hideMark/>
          </w:tcPr>
          <w:p w14:paraId="386377C8" w14:textId="77777777" w:rsidR="00CE1759" w:rsidRPr="00CE1759" w:rsidRDefault="00CE1759" w:rsidP="00CE1759">
            <w:pPr>
              <w:tabs>
                <w:tab w:val="clear" w:pos="9025"/>
              </w:tabs>
              <w:spacing w:before="0"/>
              <w:jc w:val="center"/>
              <w:rPr>
                <w:rFonts w:ascii="Arial" w:eastAsia="Times New Roman" w:hAnsi="Arial"/>
                <w:color w:val="000000"/>
                <w:szCs w:val="24"/>
                <w:lang w:eastAsia="es-NI"/>
              </w:rPr>
            </w:pPr>
            <w:r w:rsidRPr="00CE1759">
              <w:rPr>
                <w:rFonts w:ascii="Arial" w:eastAsia="Times New Roman" w:hAnsi="Arial"/>
                <w:color w:val="000000"/>
                <w:szCs w:val="24"/>
                <w:lang w:eastAsia="es-NI"/>
              </w:rPr>
              <w:t>12,50%</w:t>
            </w:r>
          </w:p>
        </w:tc>
        <w:tc>
          <w:tcPr>
            <w:tcW w:w="2885" w:type="dxa"/>
            <w:tcBorders>
              <w:top w:val="nil"/>
              <w:left w:val="nil"/>
              <w:bottom w:val="nil"/>
              <w:right w:val="nil"/>
            </w:tcBorders>
            <w:shd w:val="clear" w:color="auto" w:fill="auto"/>
            <w:noWrap/>
            <w:vAlign w:val="bottom"/>
            <w:hideMark/>
          </w:tcPr>
          <w:p w14:paraId="5AF70062" w14:textId="77777777" w:rsidR="00CE1759" w:rsidRPr="00CE1759" w:rsidRDefault="00CE1759" w:rsidP="00CE1759">
            <w:pPr>
              <w:tabs>
                <w:tab w:val="clear" w:pos="9025"/>
              </w:tabs>
              <w:spacing w:before="0"/>
              <w:jc w:val="center"/>
              <w:rPr>
                <w:rFonts w:ascii="Arial" w:eastAsia="Times New Roman" w:hAnsi="Arial"/>
                <w:color w:val="000000"/>
                <w:szCs w:val="24"/>
                <w:lang w:eastAsia="es-NI"/>
              </w:rPr>
            </w:pPr>
          </w:p>
        </w:tc>
        <w:tc>
          <w:tcPr>
            <w:tcW w:w="745" w:type="dxa"/>
            <w:tcBorders>
              <w:top w:val="nil"/>
              <w:left w:val="nil"/>
              <w:bottom w:val="nil"/>
              <w:right w:val="nil"/>
            </w:tcBorders>
            <w:shd w:val="clear" w:color="auto" w:fill="auto"/>
            <w:noWrap/>
            <w:vAlign w:val="bottom"/>
            <w:hideMark/>
          </w:tcPr>
          <w:p w14:paraId="50D68971" w14:textId="77777777" w:rsidR="00CE1759" w:rsidRPr="00CE1759" w:rsidRDefault="00CE1759" w:rsidP="00CE1759">
            <w:pPr>
              <w:tabs>
                <w:tab w:val="clear" w:pos="9025"/>
              </w:tabs>
              <w:spacing w:before="0"/>
              <w:jc w:val="left"/>
              <w:rPr>
                <w:rFonts w:eastAsia="Times New Roman" w:cs="Times New Roman"/>
                <w:sz w:val="20"/>
                <w:szCs w:val="20"/>
                <w:lang w:eastAsia="es-NI"/>
              </w:rPr>
            </w:pPr>
          </w:p>
        </w:tc>
      </w:tr>
      <w:tr w:rsidR="00CE1759" w:rsidRPr="00CE1759" w14:paraId="5427446E" w14:textId="77777777" w:rsidTr="00CE1759">
        <w:trPr>
          <w:trHeight w:val="315"/>
        </w:trPr>
        <w:tc>
          <w:tcPr>
            <w:tcW w:w="3491" w:type="dxa"/>
            <w:tcBorders>
              <w:top w:val="nil"/>
              <w:left w:val="single" w:sz="4" w:space="0" w:color="000000"/>
              <w:bottom w:val="single" w:sz="4" w:space="0" w:color="000000"/>
              <w:right w:val="single" w:sz="4" w:space="0" w:color="000000"/>
            </w:tcBorders>
            <w:shd w:val="clear" w:color="auto" w:fill="auto"/>
            <w:noWrap/>
            <w:vAlign w:val="bottom"/>
            <w:hideMark/>
          </w:tcPr>
          <w:p w14:paraId="720DE398" w14:textId="77777777" w:rsidR="00CE1759" w:rsidRPr="00CE1759" w:rsidRDefault="00CE1759" w:rsidP="00CE1759">
            <w:pPr>
              <w:tabs>
                <w:tab w:val="clear" w:pos="9025"/>
              </w:tabs>
              <w:spacing w:before="0"/>
              <w:jc w:val="left"/>
              <w:rPr>
                <w:rFonts w:ascii="Arial" w:eastAsia="Times New Roman" w:hAnsi="Arial"/>
                <w:b/>
                <w:bCs/>
                <w:color w:val="000000"/>
                <w:szCs w:val="24"/>
                <w:lang w:eastAsia="es-NI"/>
              </w:rPr>
            </w:pPr>
            <w:r w:rsidRPr="00CE1759">
              <w:rPr>
                <w:rFonts w:ascii="Arial" w:eastAsia="Times New Roman" w:hAnsi="Arial"/>
                <w:b/>
                <w:bCs/>
                <w:color w:val="000000"/>
                <w:szCs w:val="24"/>
                <w:lang w:eastAsia="es-NI"/>
              </w:rPr>
              <w:t>Periodo</w:t>
            </w:r>
          </w:p>
        </w:tc>
        <w:tc>
          <w:tcPr>
            <w:tcW w:w="2259" w:type="dxa"/>
            <w:tcBorders>
              <w:top w:val="nil"/>
              <w:left w:val="nil"/>
              <w:bottom w:val="single" w:sz="4" w:space="0" w:color="000000"/>
              <w:right w:val="single" w:sz="4" w:space="0" w:color="000000"/>
            </w:tcBorders>
            <w:shd w:val="clear" w:color="auto" w:fill="auto"/>
            <w:noWrap/>
            <w:vAlign w:val="bottom"/>
            <w:hideMark/>
          </w:tcPr>
          <w:p w14:paraId="19E132CF" w14:textId="77777777" w:rsidR="00CE1759" w:rsidRPr="00CE1759" w:rsidRDefault="00CE1759" w:rsidP="00CE1759">
            <w:pPr>
              <w:tabs>
                <w:tab w:val="clear" w:pos="9025"/>
              </w:tabs>
              <w:spacing w:before="0"/>
              <w:jc w:val="center"/>
              <w:rPr>
                <w:rFonts w:ascii="Arial" w:eastAsia="Times New Roman" w:hAnsi="Arial"/>
                <w:color w:val="000000"/>
                <w:szCs w:val="24"/>
                <w:lang w:eastAsia="es-NI"/>
              </w:rPr>
            </w:pPr>
            <w:r w:rsidRPr="00CE1759">
              <w:rPr>
                <w:rFonts w:ascii="Arial" w:eastAsia="Times New Roman" w:hAnsi="Arial"/>
                <w:color w:val="000000"/>
                <w:szCs w:val="24"/>
                <w:lang w:eastAsia="es-NI"/>
              </w:rPr>
              <w:t>5 ( 60 meses)</w:t>
            </w:r>
          </w:p>
        </w:tc>
        <w:tc>
          <w:tcPr>
            <w:tcW w:w="2885" w:type="dxa"/>
            <w:tcBorders>
              <w:top w:val="nil"/>
              <w:left w:val="nil"/>
              <w:bottom w:val="nil"/>
              <w:right w:val="nil"/>
            </w:tcBorders>
            <w:shd w:val="clear" w:color="auto" w:fill="auto"/>
            <w:noWrap/>
            <w:vAlign w:val="bottom"/>
            <w:hideMark/>
          </w:tcPr>
          <w:p w14:paraId="6F66FAF3" w14:textId="77777777" w:rsidR="00CE1759" w:rsidRPr="00CE1759" w:rsidRDefault="00CE1759" w:rsidP="00CE1759">
            <w:pPr>
              <w:tabs>
                <w:tab w:val="clear" w:pos="9025"/>
              </w:tabs>
              <w:spacing w:before="0"/>
              <w:jc w:val="center"/>
              <w:rPr>
                <w:rFonts w:ascii="Arial" w:eastAsia="Times New Roman" w:hAnsi="Arial"/>
                <w:color w:val="000000"/>
                <w:szCs w:val="24"/>
                <w:lang w:eastAsia="es-NI"/>
              </w:rPr>
            </w:pPr>
          </w:p>
        </w:tc>
        <w:tc>
          <w:tcPr>
            <w:tcW w:w="745" w:type="dxa"/>
            <w:tcBorders>
              <w:top w:val="nil"/>
              <w:left w:val="nil"/>
              <w:bottom w:val="nil"/>
              <w:right w:val="nil"/>
            </w:tcBorders>
            <w:shd w:val="clear" w:color="auto" w:fill="auto"/>
            <w:noWrap/>
            <w:vAlign w:val="bottom"/>
            <w:hideMark/>
          </w:tcPr>
          <w:p w14:paraId="5CB62E9E" w14:textId="77777777" w:rsidR="00CE1759" w:rsidRPr="00CE1759" w:rsidRDefault="00CE1759" w:rsidP="00CE1759">
            <w:pPr>
              <w:tabs>
                <w:tab w:val="clear" w:pos="9025"/>
              </w:tabs>
              <w:spacing w:before="0"/>
              <w:jc w:val="left"/>
              <w:rPr>
                <w:rFonts w:eastAsia="Times New Roman" w:cs="Times New Roman"/>
                <w:sz w:val="20"/>
                <w:szCs w:val="20"/>
                <w:lang w:eastAsia="es-NI"/>
              </w:rPr>
            </w:pPr>
          </w:p>
        </w:tc>
      </w:tr>
    </w:tbl>
    <w:p w14:paraId="3485CF0E" w14:textId="4592ED27" w:rsidR="00CE1759" w:rsidRDefault="00CE1759" w:rsidP="00CE1759">
      <w:pPr>
        <w:jc w:val="center"/>
        <w:rPr>
          <w:b/>
          <w:bCs/>
        </w:rPr>
      </w:pPr>
      <w:r w:rsidRPr="00CE1759">
        <w:rPr>
          <w:b/>
          <w:bCs/>
        </w:rPr>
        <w:t>Fuente: Elaboracion propia</w:t>
      </w:r>
    </w:p>
    <w:p w14:paraId="30A0BE32" w14:textId="21AD5384" w:rsidR="00CE1759" w:rsidRDefault="00CE1759" w:rsidP="00CE1759">
      <w:pPr>
        <w:rPr>
          <w:b/>
          <w:bCs/>
        </w:rPr>
      </w:pPr>
    </w:p>
    <w:p w14:paraId="1E972FF8" w14:textId="764730A3" w:rsidR="00CE1759" w:rsidRPr="00BE7271" w:rsidRDefault="00CE1759" w:rsidP="00CE1759">
      <w:pPr>
        <w:spacing w:line="480" w:lineRule="auto"/>
        <w:ind w:firstLine="284"/>
        <w:rPr>
          <w:rFonts w:eastAsiaTheme="majorEastAsia"/>
          <w:szCs w:val="24"/>
        </w:rPr>
      </w:pPr>
      <w:r w:rsidRPr="00BE7271">
        <w:rPr>
          <w:rFonts w:eastAsiaTheme="majorEastAsia"/>
          <w:szCs w:val="24"/>
        </w:rPr>
        <w:t xml:space="preserve">A continuación, se muestra la amortización de la deuda con </w:t>
      </w:r>
      <w:r>
        <w:rPr>
          <w:rFonts w:eastAsiaTheme="majorEastAsia"/>
          <w:szCs w:val="24"/>
        </w:rPr>
        <w:t xml:space="preserve">dos </w:t>
      </w:r>
      <w:r w:rsidRPr="00BE7271">
        <w:rPr>
          <w:rFonts w:eastAsiaTheme="majorEastAsia"/>
          <w:szCs w:val="24"/>
        </w:rPr>
        <w:t xml:space="preserve">posibles entidades bancaria que pueden financiar el préstamo.   </w:t>
      </w:r>
    </w:p>
    <w:p w14:paraId="2917FD3C" w14:textId="77777777" w:rsidR="00CE1759" w:rsidRPr="00BE7271" w:rsidRDefault="00CE1759" w:rsidP="00CE1759">
      <w:pPr>
        <w:spacing w:line="480" w:lineRule="auto"/>
        <w:ind w:firstLine="284"/>
        <w:rPr>
          <w:rFonts w:eastAsiaTheme="majorEastAsia"/>
          <w:szCs w:val="24"/>
        </w:rPr>
      </w:pPr>
      <w:r w:rsidRPr="002F6738">
        <w:rPr>
          <w:szCs w:val="24"/>
          <w:lang w:val="es-ES"/>
        </w:rPr>
        <w:t>Con el método de cuota nivelada se elaboró el calendario de pago del préstamo con ambas financieras, determinando así el monto de los intereses y el pago al pr</w:t>
      </w:r>
      <w:r>
        <w:rPr>
          <w:szCs w:val="24"/>
          <w:lang w:val="es-ES"/>
        </w:rPr>
        <w:t>incipal a realizarse anualmente.</w:t>
      </w:r>
    </w:p>
    <w:p w14:paraId="54CC850D" w14:textId="0439E3A9" w:rsidR="00643DDD" w:rsidRDefault="00643DDD" w:rsidP="00CE1759">
      <w:pPr>
        <w:pStyle w:val="Descripcin"/>
        <w:keepNext/>
        <w:rPr>
          <w:b/>
          <w:bCs/>
          <w:color w:val="auto"/>
          <w:sz w:val="24"/>
          <w:szCs w:val="24"/>
        </w:rPr>
      </w:pPr>
    </w:p>
    <w:p w14:paraId="3BDF7195" w14:textId="06153AE6" w:rsidR="00643DDD" w:rsidRDefault="00643DDD" w:rsidP="00643DDD"/>
    <w:p w14:paraId="77812DE4" w14:textId="77777777" w:rsidR="00643DDD" w:rsidRPr="00643DDD" w:rsidRDefault="00643DDD" w:rsidP="00643DDD"/>
    <w:p w14:paraId="5F420EAD" w14:textId="31CA87B4" w:rsidR="00643DDD" w:rsidRDefault="00643DDD" w:rsidP="00CE1759">
      <w:pPr>
        <w:pStyle w:val="Descripcin"/>
        <w:keepNext/>
        <w:rPr>
          <w:b/>
          <w:bCs/>
          <w:color w:val="auto"/>
          <w:sz w:val="24"/>
          <w:szCs w:val="24"/>
        </w:rPr>
      </w:pPr>
    </w:p>
    <w:p w14:paraId="41C4D23E" w14:textId="77777777" w:rsidR="00643DDD" w:rsidRPr="00643DDD" w:rsidRDefault="00643DDD" w:rsidP="00643DDD"/>
    <w:p w14:paraId="185AACDC" w14:textId="4FD0DED3" w:rsidR="00CE1759" w:rsidRDefault="00CE1759" w:rsidP="00CE1759">
      <w:pPr>
        <w:pStyle w:val="Descripcin"/>
        <w:keepNext/>
        <w:rPr>
          <w:b/>
          <w:bCs/>
          <w:color w:val="auto"/>
          <w:sz w:val="24"/>
          <w:szCs w:val="24"/>
        </w:rPr>
      </w:pPr>
      <w:r w:rsidRPr="00BE7271">
        <w:rPr>
          <w:b/>
          <w:bCs/>
          <w:color w:val="auto"/>
          <w:sz w:val="24"/>
          <w:szCs w:val="24"/>
        </w:rPr>
        <w:t xml:space="preserve">Tabla. </w:t>
      </w:r>
      <w:r w:rsidR="00643DDD">
        <w:rPr>
          <w:b/>
          <w:bCs/>
          <w:color w:val="auto"/>
          <w:sz w:val="24"/>
          <w:szCs w:val="24"/>
        </w:rPr>
        <w:t>c</w:t>
      </w:r>
      <w:r w:rsidRPr="00BE7271">
        <w:rPr>
          <w:b/>
          <w:bCs/>
          <w:color w:val="auto"/>
          <w:sz w:val="24"/>
          <w:szCs w:val="24"/>
        </w:rPr>
        <w:t>alendario de pago en dólar. (BANPRO)</w:t>
      </w:r>
    </w:p>
    <w:p w14:paraId="5A7B69B1" w14:textId="77777777" w:rsidR="00643DDD" w:rsidRPr="00643DDD" w:rsidRDefault="00643DDD" w:rsidP="00643DDD"/>
    <w:tbl>
      <w:tblPr>
        <w:tblW w:w="10222" w:type="dxa"/>
        <w:tblCellMar>
          <w:left w:w="70" w:type="dxa"/>
          <w:right w:w="70" w:type="dxa"/>
        </w:tblCellMar>
        <w:tblLook w:val="04A0" w:firstRow="1" w:lastRow="0" w:firstColumn="1" w:lastColumn="0" w:noHBand="0" w:noVBand="1"/>
      </w:tblPr>
      <w:tblGrid>
        <w:gridCol w:w="845"/>
        <w:gridCol w:w="2365"/>
        <w:gridCol w:w="2278"/>
        <w:gridCol w:w="2278"/>
        <w:gridCol w:w="2456"/>
      </w:tblGrid>
      <w:tr w:rsidR="00643DDD" w:rsidRPr="00643DDD" w14:paraId="11E7B70E" w14:textId="77777777" w:rsidTr="00643DDD">
        <w:trPr>
          <w:trHeight w:val="315"/>
        </w:trPr>
        <w:tc>
          <w:tcPr>
            <w:tcW w:w="10222" w:type="dxa"/>
            <w:gridSpan w:val="5"/>
            <w:tcBorders>
              <w:top w:val="single" w:sz="4" w:space="0" w:color="000000"/>
              <w:left w:val="single" w:sz="4" w:space="0" w:color="000000"/>
              <w:bottom w:val="single" w:sz="4" w:space="0" w:color="000000"/>
              <w:right w:val="single" w:sz="4" w:space="0" w:color="000000"/>
            </w:tcBorders>
            <w:shd w:val="clear" w:color="3D85C6" w:fill="3D85C6"/>
            <w:noWrap/>
            <w:vAlign w:val="bottom"/>
            <w:hideMark/>
          </w:tcPr>
          <w:p w14:paraId="7B5BF58A" w14:textId="77777777" w:rsidR="00643DDD" w:rsidRPr="00643DDD" w:rsidRDefault="00643DDD" w:rsidP="00643DDD">
            <w:pPr>
              <w:tabs>
                <w:tab w:val="clear" w:pos="9025"/>
              </w:tabs>
              <w:spacing w:before="0"/>
              <w:jc w:val="center"/>
              <w:rPr>
                <w:rFonts w:eastAsia="Times New Roman" w:cs="Times New Roman"/>
                <w:b/>
                <w:bCs/>
                <w:color w:val="FFFFFF"/>
                <w:szCs w:val="24"/>
                <w:lang w:eastAsia="es-NI"/>
              </w:rPr>
            </w:pPr>
            <w:r w:rsidRPr="00643DDD">
              <w:rPr>
                <w:rFonts w:eastAsia="Times New Roman" w:cs="Times New Roman"/>
                <w:b/>
                <w:bCs/>
                <w:color w:val="FFFFFF"/>
                <w:szCs w:val="24"/>
                <w:lang w:eastAsia="es-NI"/>
              </w:rPr>
              <w:t>Calendario de pago para BANPRO DOLAR</w:t>
            </w:r>
          </w:p>
        </w:tc>
      </w:tr>
      <w:tr w:rsidR="00643DDD" w:rsidRPr="00643DDD" w14:paraId="47D50682" w14:textId="77777777" w:rsidTr="00643DDD">
        <w:trPr>
          <w:trHeight w:val="315"/>
        </w:trPr>
        <w:tc>
          <w:tcPr>
            <w:tcW w:w="845" w:type="dxa"/>
            <w:tcBorders>
              <w:top w:val="nil"/>
              <w:left w:val="single" w:sz="4" w:space="0" w:color="000000"/>
              <w:bottom w:val="single" w:sz="4" w:space="0" w:color="000000"/>
              <w:right w:val="single" w:sz="4" w:space="0" w:color="000000"/>
            </w:tcBorders>
            <w:shd w:val="clear" w:color="0B5394" w:fill="0B5394"/>
            <w:noWrap/>
            <w:vAlign w:val="bottom"/>
            <w:hideMark/>
          </w:tcPr>
          <w:p w14:paraId="01665ABF" w14:textId="77777777" w:rsidR="00643DDD" w:rsidRPr="00643DDD" w:rsidRDefault="00643DDD" w:rsidP="00643DDD">
            <w:pPr>
              <w:tabs>
                <w:tab w:val="clear" w:pos="9025"/>
              </w:tabs>
              <w:spacing w:before="0"/>
              <w:jc w:val="left"/>
              <w:rPr>
                <w:rFonts w:ascii="Arial" w:eastAsia="Times New Roman" w:hAnsi="Arial"/>
                <w:b/>
                <w:bCs/>
                <w:color w:val="FFFFFF"/>
                <w:szCs w:val="24"/>
                <w:lang w:eastAsia="es-NI"/>
              </w:rPr>
            </w:pPr>
            <w:r w:rsidRPr="00643DDD">
              <w:rPr>
                <w:rFonts w:ascii="Arial" w:eastAsia="Times New Roman" w:hAnsi="Arial"/>
                <w:b/>
                <w:bCs/>
                <w:color w:val="FFFFFF"/>
                <w:szCs w:val="24"/>
                <w:lang w:eastAsia="es-NI"/>
              </w:rPr>
              <w:t>Años</w:t>
            </w:r>
          </w:p>
        </w:tc>
        <w:tc>
          <w:tcPr>
            <w:tcW w:w="2365" w:type="dxa"/>
            <w:tcBorders>
              <w:top w:val="nil"/>
              <w:left w:val="nil"/>
              <w:bottom w:val="single" w:sz="4" w:space="0" w:color="000000"/>
              <w:right w:val="single" w:sz="4" w:space="0" w:color="000000"/>
            </w:tcBorders>
            <w:shd w:val="clear" w:color="0B5394" w:fill="0B5394"/>
            <w:noWrap/>
            <w:vAlign w:val="bottom"/>
            <w:hideMark/>
          </w:tcPr>
          <w:p w14:paraId="4EB40FE0" w14:textId="77777777" w:rsidR="00643DDD" w:rsidRPr="00643DDD" w:rsidRDefault="00643DDD" w:rsidP="00643DDD">
            <w:pPr>
              <w:tabs>
                <w:tab w:val="clear" w:pos="9025"/>
              </w:tabs>
              <w:spacing w:before="0"/>
              <w:jc w:val="left"/>
              <w:rPr>
                <w:rFonts w:ascii="Arial" w:eastAsia="Times New Roman" w:hAnsi="Arial"/>
                <w:b/>
                <w:bCs/>
                <w:color w:val="FFFFFF"/>
                <w:szCs w:val="24"/>
                <w:lang w:eastAsia="es-NI"/>
              </w:rPr>
            </w:pPr>
            <w:r w:rsidRPr="00643DDD">
              <w:rPr>
                <w:rFonts w:ascii="Arial" w:eastAsia="Times New Roman" w:hAnsi="Arial"/>
                <w:b/>
                <w:bCs/>
                <w:color w:val="FFFFFF"/>
                <w:szCs w:val="24"/>
                <w:lang w:eastAsia="es-NI"/>
              </w:rPr>
              <w:t>Cuota Nivelada</w:t>
            </w:r>
          </w:p>
        </w:tc>
        <w:tc>
          <w:tcPr>
            <w:tcW w:w="2278" w:type="dxa"/>
            <w:tcBorders>
              <w:top w:val="nil"/>
              <w:left w:val="nil"/>
              <w:bottom w:val="single" w:sz="4" w:space="0" w:color="000000"/>
              <w:right w:val="single" w:sz="4" w:space="0" w:color="000000"/>
            </w:tcBorders>
            <w:shd w:val="clear" w:color="0B5394" w:fill="0B5394"/>
            <w:noWrap/>
            <w:vAlign w:val="bottom"/>
            <w:hideMark/>
          </w:tcPr>
          <w:p w14:paraId="6CD1F0F2" w14:textId="77777777" w:rsidR="00643DDD" w:rsidRPr="00643DDD" w:rsidRDefault="00643DDD" w:rsidP="00643DDD">
            <w:pPr>
              <w:tabs>
                <w:tab w:val="clear" w:pos="9025"/>
              </w:tabs>
              <w:spacing w:before="0"/>
              <w:jc w:val="left"/>
              <w:rPr>
                <w:rFonts w:ascii="Arial" w:eastAsia="Times New Roman" w:hAnsi="Arial"/>
                <w:b/>
                <w:bCs/>
                <w:color w:val="FFFFFF"/>
                <w:szCs w:val="24"/>
                <w:lang w:eastAsia="es-NI"/>
              </w:rPr>
            </w:pPr>
            <w:proofErr w:type="spellStart"/>
            <w:r w:rsidRPr="00643DDD">
              <w:rPr>
                <w:rFonts w:ascii="Arial" w:eastAsia="Times New Roman" w:hAnsi="Arial"/>
                <w:b/>
                <w:bCs/>
                <w:color w:val="FFFFFF"/>
                <w:szCs w:val="24"/>
                <w:lang w:eastAsia="es-NI"/>
              </w:rPr>
              <w:t>Interes</w:t>
            </w:r>
            <w:proofErr w:type="spellEnd"/>
          </w:p>
        </w:tc>
        <w:tc>
          <w:tcPr>
            <w:tcW w:w="2278" w:type="dxa"/>
            <w:tcBorders>
              <w:top w:val="nil"/>
              <w:left w:val="nil"/>
              <w:bottom w:val="single" w:sz="4" w:space="0" w:color="000000"/>
              <w:right w:val="single" w:sz="4" w:space="0" w:color="000000"/>
            </w:tcBorders>
            <w:shd w:val="clear" w:color="0B5394" w:fill="0B5394"/>
            <w:noWrap/>
            <w:vAlign w:val="bottom"/>
            <w:hideMark/>
          </w:tcPr>
          <w:p w14:paraId="4D1560C9" w14:textId="77777777" w:rsidR="00643DDD" w:rsidRPr="00643DDD" w:rsidRDefault="00643DDD" w:rsidP="00643DDD">
            <w:pPr>
              <w:tabs>
                <w:tab w:val="clear" w:pos="9025"/>
              </w:tabs>
              <w:spacing w:before="0"/>
              <w:jc w:val="left"/>
              <w:rPr>
                <w:rFonts w:ascii="Arial" w:eastAsia="Times New Roman" w:hAnsi="Arial"/>
                <w:b/>
                <w:bCs/>
                <w:color w:val="FFFFFF"/>
                <w:szCs w:val="24"/>
                <w:lang w:eastAsia="es-NI"/>
              </w:rPr>
            </w:pPr>
            <w:r w:rsidRPr="00643DDD">
              <w:rPr>
                <w:rFonts w:ascii="Arial" w:eastAsia="Times New Roman" w:hAnsi="Arial"/>
                <w:b/>
                <w:bCs/>
                <w:color w:val="FFFFFF"/>
                <w:szCs w:val="24"/>
                <w:lang w:eastAsia="es-NI"/>
              </w:rPr>
              <w:t>Pago Principal</w:t>
            </w:r>
          </w:p>
        </w:tc>
        <w:tc>
          <w:tcPr>
            <w:tcW w:w="2456" w:type="dxa"/>
            <w:tcBorders>
              <w:top w:val="nil"/>
              <w:left w:val="nil"/>
              <w:bottom w:val="single" w:sz="4" w:space="0" w:color="000000"/>
              <w:right w:val="single" w:sz="4" w:space="0" w:color="000000"/>
            </w:tcBorders>
            <w:shd w:val="clear" w:color="0B5394" w:fill="0B5394"/>
            <w:noWrap/>
            <w:vAlign w:val="bottom"/>
            <w:hideMark/>
          </w:tcPr>
          <w:p w14:paraId="482ED603" w14:textId="77777777" w:rsidR="00643DDD" w:rsidRPr="00643DDD" w:rsidRDefault="00643DDD" w:rsidP="00643DDD">
            <w:pPr>
              <w:tabs>
                <w:tab w:val="clear" w:pos="9025"/>
              </w:tabs>
              <w:spacing w:before="0"/>
              <w:jc w:val="left"/>
              <w:rPr>
                <w:rFonts w:ascii="Arial" w:eastAsia="Times New Roman" w:hAnsi="Arial"/>
                <w:b/>
                <w:bCs/>
                <w:color w:val="FFFFFF"/>
                <w:szCs w:val="24"/>
                <w:lang w:eastAsia="es-NI"/>
              </w:rPr>
            </w:pPr>
            <w:r w:rsidRPr="00643DDD">
              <w:rPr>
                <w:rFonts w:ascii="Arial" w:eastAsia="Times New Roman" w:hAnsi="Arial"/>
                <w:b/>
                <w:bCs/>
                <w:color w:val="FFFFFF"/>
                <w:szCs w:val="24"/>
                <w:lang w:eastAsia="es-NI"/>
              </w:rPr>
              <w:t>Saldo</w:t>
            </w:r>
          </w:p>
        </w:tc>
      </w:tr>
      <w:tr w:rsidR="00643DDD" w:rsidRPr="00643DDD" w14:paraId="40603060" w14:textId="77777777" w:rsidTr="00643DDD">
        <w:trPr>
          <w:trHeight w:val="315"/>
        </w:trPr>
        <w:tc>
          <w:tcPr>
            <w:tcW w:w="845" w:type="dxa"/>
            <w:tcBorders>
              <w:top w:val="nil"/>
              <w:left w:val="single" w:sz="4" w:space="0" w:color="000000"/>
              <w:bottom w:val="single" w:sz="4" w:space="0" w:color="000000"/>
              <w:right w:val="single" w:sz="4" w:space="0" w:color="000000"/>
            </w:tcBorders>
            <w:shd w:val="clear" w:color="auto" w:fill="auto"/>
            <w:noWrap/>
            <w:vAlign w:val="bottom"/>
            <w:hideMark/>
          </w:tcPr>
          <w:p w14:paraId="526785C3" w14:textId="77777777" w:rsidR="00643DDD" w:rsidRPr="00643DDD" w:rsidRDefault="00643DDD" w:rsidP="00643DDD">
            <w:pPr>
              <w:tabs>
                <w:tab w:val="clear" w:pos="9025"/>
              </w:tabs>
              <w:spacing w:before="0"/>
              <w:jc w:val="center"/>
              <w:rPr>
                <w:rFonts w:ascii="Arial" w:eastAsia="Times New Roman" w:hAnsi="Arial"/>
                <w:color w:val="000000"/>
                <w:szCs w:val="24"/>
                <w:lang w:eastAsia="es-NI"/>
              </w:rPr>
            </w:pPr>
            <w:r w:rsidRPr="00643DDD">
              <w:rPr>
                <w:rFonts w:ascii="Arial" w:eastAsia="Times New Roman" w:hAnsi="Arial"/>
                <w:color w:val="000000"/>
                <w:szCs w:val="24"/>
                <w:lang w:eastAsia="es-NI"/>
              </w:rPr>
              <w:t>0</w:t>
            </w:r>
          </w:p>
        </w:tc>
        <w:tc>
          <w:tcPr>
            <w:tcW w:w="2365" w:type="dxa"/>
            <w:tcBorders>
              <w:top w:val="nil"/>
              <w:left w:val="nil"/>
              <w:bottom w:val="single" w:sz="4" w:space="0" w:color="000000"/>
              <w:right w:val="single" w:sz="4" w:space="0" w:color="000000"/>
            </w:tcBorders>
            <w:shd w:val="clear" w:color="auto" w:fill="auto"/>
            <w:noWrap/>
            <w:vAlign w:val="bottom"/>
            <w:hideMark/>
          </w:tcPr>
          <w:p w14:paraId="68837031" w14:textId="77777777" w:rsidR="00643DDD" w:rsidRPr="00643DDD" w:rsidRDefault="00643DDD" w:rsidP="00643DDD">
            <w:pPr>
              <w:tabs>
                <w:tab w:val="clear" w:pos="9025"/>
              </w:tabs>
              <w:spacing w:before="0"/>
              <w:jc w:val="left"/>
              <w:rPr>
                <w:rFonts w:ascii="Arial" w:eastAsia="Times New Roman" w:hAnsi="Arial"/>
                <w:color w:val="000000"/>
                <w:szCs w:val="24"/>
                <w:lang w:eastAsia="es-NI"/>
              </w:rPr>
            </w:pPr>
            <w:r w:rsidRPr="00643DDD">
              <w:rPr>
                <w:rFonts w:ascii="Arial" w:eastAsia="Times New Roman" w:hAnsi="Arial"/>
                <w:color w:val="000000"/>
                <w:szCs w:val="24"/>
                <w:lang w:eastAsia="es-NI"/>
              </w:rPr>
              <w:t> </w:t>
            </w:r>
          </w:p>
        </w:tc>
        <w:tc>
          <w:tcPr>
            <w:tcW w:w="2278" w:type="dxa"/>
            <w:tcBorders>
              <w:top w:val="nil"/>
              <w:left w:val="nil"/>
              <w:bottom w:val="single" w:sz="4" w:space="0" w:color="000000"/>
              <w:right w:val="single" w:sz="4" w:space="0" w:color="000000"/>
            </w:tcBorders>
            <w:shd w:val="clear" w:color="auto" w:fill="auto"/>
            <w:noWrap/>
            <w:vAlign w:val="bottom"/>
            <w:hideMark/>
          </w:tcPr>
          <w:p w14:paraId="1573E64A" w14:textId="77777777" w:rsidR="00643DDD" w:rsidRPr="00643DDD" w:rsidRDefault="00643DDD" w:rsidP="00643DDD">
            <w:pPr>
              <w:tabs>
                <w:tab w:val="clear" w:pos="9025"/>
              </w:tabs>
              <w:spacing w:before="0"/>
              <w:jc w:val="left"/>
              <w:rPr>
                <w:rFonts w:ascii="Arial" w:eastAsia="Times New Roman" w:hAnsi="Arial"/>
                <w:color w:val="000000"/>
                <w:szCs w:val="24"/>
                <w:lang w:eastAsia="es-NI"/>
              </w:rPr>
            </w:pPr>
            <w:r w:rsidRPr="00643DDD">
              <w:rPr>
                <w:rFonts w:ascii="Arial" w:eastAsia="Times New Roman" w:hAnsi="Arial"/>
                <w:color w:val="000000"/>
                <w:szCs w:val="24"/>
                <w:lang w:eastAsia="es-NI"/>
              </w:rPr>
              <w:t> </w:t>
            </w:r>
          </w:p>
        </w:tc>
        <w:tc>
          <w:tcPr>
            <w:tcW w:w="2278" w:type="dxa"/>
            <w:tcBorders>
              <w:top w:val="nil"/>
              <w:left w:val="nil"/>
              <w:bottom w:val="single" w:sz="4" w:space="0" w:color="000000"/>
              <w:right w:val="single" w:sz="4" w:space="0" w:color="000000"/>
            </w:tcBorders>
            <w:shd w:val="clear" w:color="auto" w:fill="auto"/>
            <w:noWrap/>
            <w:vAlign w:val="bottom"/>
            <w:hideMark/>
          </w:tcPr>
          <w:p w14:paraId="1A565A3C" w14:textId="77777777" w:rsidR="00643DDD" w:rsidRPr="00643DDD" w:rsidRDefault="00643DDD" w:rsidP="00643DDD">
            <w:pPr>
              <w:tabs>
                <w:tab w:val="clear" w:pos="9025"/>
              </w:tabs>
              <w:spacing w:before="0"/>
              <w:jc w:val="left"/>
              <w:rPr>
                <w:rFonts w:ascii="Arial" w:eastAsia="Times New Roman" w:hAnsi="Arial"/>
                <w:color w:val="000000"/>
                <w:szCs w:val="24"/>
                <w:lang w:eastAsia="es-NI"/>
              </w:rPr>
            </w:pPr>
            <w:r w:rsidRPr="00643DDD">
              <w:rPr>
                <w:rFonts w:ascii="Arial" w:eastAsia="Times New Roman" w:hAnsi="Arial"/>
                <w:color w:val="000000"/>
                <w:szCs w:val="24"/>
                <w:lang w:eastAsia="es-NI"/>
              </w:rPr>
              <w:t> </w:t>
            </w:r>
          </w:p>
        </w:tc>
        <w:tc>
          <w:tcPr>
            <w:tcW w:w="2456" w:type="dxa"/>
            <w:tcBorders>
              <w:top w:val="nil"/>
              <w:left w:val="nil"/>
              <w:bottom w:val="single" w:sz="4" w:space="0" w:color="000000"/>
              <w:right w:val="single" w:sz="4" w:space="0" w:color="000000"/>
            </w:tcBorders>
            <w:shd w:val="clear" w:color="auto" w:fill="auto"/>
            <w:noWrap/>
            <w:vAlign w:val="bottom"/>
            <w:hideMark/>
          </w:tcPr>
          <w:p w14:paraId="7DD06FDB" w14:textId="77777777" w:rsidR="00643DDD" w:rsidRPr="00643DDD" w:rsidRDefault="00643DDD" w:rsidP="00643DDD">
            <w:pPr>
              <w:tabs>
                <w:tab w:val="clear" w:pos="9025"/>
              </w:tabs>
              <w:spacing w:before="0"/>
              <w:jc w:val="right"/>
              <w:rPr>
                <w:rFonts w:ascii="Arial" w:eastAsia="Times New Roman" w:hAnsi="Arial"/>
                <w:color w:val="000000"/>
                <w:szCs w:val="24"/>
                <w:lang w:eastAsia="es-NI"/>
              </w:rPr>
            </w:pPr>
            <w:r w:rsidRPr="00643DDD">
              <w:rPr>
                <w:rFonts w:ascii="Arial" w:eastAsia="Times New Roman" w:hAnsi="Arial"/>
                <w:color w:val="000000"/>
                <w:szCs w:val="24"/>
                <w:lang w:eastAsia="es-NI"/>
              </w:rPr>
              <w:t>$260.740.575,30</w:t>
            </w:r>
          </w:p>
        </w:tc>
      </w:tr>
      <w:tr w:rsidR="00643DDD" w:rsidRPr="00643DDD" w14:paraId="26C0F88C" w14:textId="77777777" w:rsidTr="00643DDD">
        <w:trPr>
          <w:trHeight w:val="315"/>
        </w:trPr>
        <w:tc>
          <w:tcPr>
            <w:tcW w:w="845" w:type="dxa"/>
            <w:tcBorders>
              <w:top w:val="nil"/>
              <w:left w:val="single" w:sz="4" w:space="0" w:color="000000"/>
              <w:bottom w:val="single" w:sz="4" w:space="0" w:color="000000"/>
              <w:right w:val="single" w:sz="4" w:space="0" w:color="000000"/>
            </w:tcBorders>
            <w:shd w:val="clear" w:color="auto" w:fill="auto"/>
            <w:noWrap/>
            <w:vAlign w:val="bottom"/>
            <w:hideMark/>
          </w:tcPr>
          <w:p w14:paraId="452CAA9E" w14:textId="77777777" w:rsidR="00643DDD" w:rsidRPr="00643DDD" w:rsidRDefault="00643DDD" w:rsidP="00643DDD">
            <w:pPr>
              <w:tabs>
                <w:tab w:val="clear" w:pos="9025"/>
              </w:tabs>
              <w:spacing w:before="0"/>
              <w:jc w:val="center"/>
              <w:rPr>
                <w:rFonts w:ascii="Arial" w:eastAsia="Times New Roman" w:hAnsi="Arial"/>
                <w:color w:val="000000"/>
                <w:szCs w:val="24"/>
                <w:lang w:eastAsia="es-NI"/>
              </w:rPr>
            </w:pPr>
            <w:r w:rsidRPr="00643DDD">
              <w:rPr>
                <w:rFonts w:ascii="Arial" w:eastAsia="Times New Roman" w:hAnsi="Arial"/>
                <w:color w:val="000000"/>
                <w:szCs w:val="24"/>
                <w:lang w:eastAsia="es-NI"/>
              </w:rPr>
              <w:t>1</w:t>
            </w:r>
          </w:p>
        </w:tc>
        <w:tc>
          <w:tcPr>
            <w:tcW w:w="2365" w:type="dxa"/>
            <w:tcBorders>
              <w:top w:val="nil"/>
              <w:left w:val="nil"/>
              <w:bottom w:val="single" w:sz="4" w:space="0" w:color="000000"/>
              <w:right w:val="single" w:sz="4" w:space="0" w:color="000000"/>
            </w:tcBorders>
            <w:shd w:val="clear" w:color="auto" w:fill="auto"/>
            <w:noWrap/>
            <w:vAlign w:val="bottom"/>
            <w:hideMark/>
          </w:tcPr>
          <w:p w14:paraId="5D9A3DC6" w14:textId="77777777" w:rsidR="00643DDD" w:rsidRPr="00643DDD" w:rsidRDefault="00643DDD" w:rsidP="00643DDD">
            <w:pPr>
              <w:tabs>
                <w:tab w:val="clear" w:pos="9025"/>
              </w:tabs>
              <w:spacing w:before="0"/>
              <w:jc w:val="right"/>
              <w:rPr>
                <w:rFonts w:ascii="Arial" w:eastAsia="Times New Roman" w:hAnsi="Arial"/>
                <w:color w:val="000000"/>
                <w:szCs w:val="24"/>
                <w:lang w:eastAsia="es-NI"/>
              </w:rPr>
            </w:pPr>
            <w:r w:rsidRPr="00643DDD">
              <w:rPr>
                <w:rFonts w:ascii="Arial" w:eastAsia="Times New Roman" w:hAnsi="Arial"/>
                <w:color w:val="000000"/>
                <w:szCs w:val="24"/>
                <w:lang w:eastAsia="es-NI"/>
              </w:rPr>
              <w:t>$72.331.973,10</w:t>
            </w:r>
          </w:p>
        </w:tc>
        <w:tc>
          <w:tcPr>
            <w:tcW w:w="2278" w:type="dxa"/>
            <w:tcBorders>
              <w:top w:val="nil"/>
              <w:left w:val="nil"/>
              <w:bottom w:val="single" w:sz="4" w:space="0" w:color="000000"/>
              <w:right w:val="single" w:sz="4" w:space="0" w:color="000000"/>
            </w:tcBorders>
            <w:shd w:val="clear" w:color="auto" w:fill="auto"/>
            <w:noWrap/>
            <w:vAlign w:val="bottom"/>
            <w:hideMark/>
          </w:tcPr>
          <w:p w14:paraId="0140AE9F" w14:textId="77777777" w:rsidR="00643DDD" w:rsidRPr="00643DDD" w:rsidRDefault="00643DDD" w:rsidP="00643DDD">
            <w:pPr>
              <w:tabs>
                <w:tab w:val="clear" w:pos="9025"/>
              </w:tabs>
              <w:spacing w:before="0"/>
              <w:jc w:val="right"/>
              <w:rPr>
                <w:rFonts w:ascii="Arial" w:eastAsia="Times New Roman" w:hAnsi="Arial"/>
                <w:color w:val="000000"/>
                <w:szCs w:val="24"/>
                <w:lang w:eastAsia="es-NI"/>
              </w:rPr>
            </w:pPr>
            <w:r w:rsidRPr="00643DDD">
              <w:rPr>
                <w:rFonts w:ascii="Arial" w:eastAsia="Times New Roman" w:hAnsi="Arial"/>
                <w:color w:val="000000"/>
                <w:szCs w:val="24"/>
                <w:lang w:eastAsia="es-NI"/>
              </w:rPr>
              <w:t>$31.288.869,04</w:t>
            </w:r>
          </w:p>
        </w:tc>
        <w:tc>
          <w:tcPr>
            <w:tcW w:w="2278" w:type="dxa"/>
            <w:tcBorders>
              <w:top w:val="nil"/>
              <w:left w:val="nil"/>
              <w:bottom w:val="single" w:sz="4" w:space="0" w:color="000000"/>
              <w:right w:val="single" w:sz="4" w:space="0" w:color="000000"/>
            </w:tcBorders>
            <w:shd w:val="clear" w:color="auto" w:fill="auto"/>
            <w:noWrap/>
            <w:vAlign w:val="bottom"/>
            <w:hideMark/>
          </w:tcPr>
          <w:p w14:paraId="2977CD80" w14:textId="77777777" w:rsidR="00643DDD" w:rsidRPr="00643DDD" w:rsidRDefault="00643DDD" w:rsidP="00643DDD">
            <w:pPr>
              <w:tabs>
                <w:tab w:val="clear" w:pos="9025"/>
              </w:tabs>
              <w:spacing w:before="0"/>
              <w:jc w:val="right"/>
              <w:rPr>
                <w:rFonts w:ascii="Arial" w:eastAsia="Times New Roman" w:hAnsi="Arial"/>
                <w:color w:val="000000"/>
                <w:szCs w:val="24"/>
                <w:lang w:eastAsia="es-NI"/>
              </w:rPr>
            </w:pPr>
            <w:r w:rsidRPr="00643DDD">
              <w:rPr>
                <w:rFonts w:ascii="Arial" w:eastAsia="Times New Roman" w:hAnsi="Arial"/>
                <w:color w:val="000000"/>
                <w:szCs w:val="24"/>
                <w:lang w:eastAsia="es-NI"/>
              </w:rPr>
              <w:t>$41.043.104,06</w:t>
            </w:r>
          </w:p>
        </w:tc>
        <w:tc>
          <w:tcPr>
            <w:tcW w:w="2456" w:type="dxa"/>
            <w:tcBorders>
              <w:top w:val="nil"/>
              <w:left w:val="nil"/>
              <w:bottom w:val="single" w:sz="4" w:space="0" w:color="000000"/>
              <w:right w:val="single" w:sz="4" w:space="0" w:color="000000"/>
            </w:tcBorders>
            <w:shd w:val="clear" w:color="auto" w:fill="auto"/>
            <w:noWrap/>
            <w:vAlign w:val="bottom"/>
            <w:hideMark/>
          </w:tcPr>
          <w:p w14:paraId="741362C4" w14:textId="77777777" w:rsidR="00643DDD" w:rsidRPr="00643DDD" w:rsidRDefault="00643DDD" w:rsidP="00643DDD">
            <w:pPr>
              <w:tabs>
                <w:tab w:val="clear" w:pos="9025"/>
              </w:tabs>
              <w:spacing w:before="0"/>
              <w:jc w:val="right"/>
              <w:rPr>
                <w:rFonts w:ascii="Arial" w:eastAsia="Times New Roman" w:hAnsi="Arial"/>
                <w:color w:val="000000"/>
                <w:szCs w:val="24"/>
                <w:lang w:eastAsia="es-NI"/>
              </w:rPr>
            </w:pPr>
            <w:r w:rsidRPr="00643DDD">
              <w:rPr>
                <w:rFonts w:ascii="Arial" w:eastAsia="Times New Roman" w:hAnsi="Arial"/>
                <w:color w:val="000000"/>
                <w:szCs w:val="24"/>
                <w:lang w:eastAsia="es-NI"/>
              </w:rPr>
              <w:t>$219.697.471,24</w:t>
            </w:r>
          </w:p>
        </w:tc>
      </w:tr>
      <w:tr w:rsidR="00643DDD" w:rsidRPr="00643DDD" w14:paraId="4F1C6327" w14:textId="77777777" w:rsidTr="00643DDD">
        <w:trPr>
          <w:trHeight w:val="315"/>
        </w:trPr>
        <w:tc>
          <w:tcPr>
            <w:tcW w:w="845" w:type="dxa"/>
            <w:tcBorders>
              <w:top w:val="nil"/>
              <w:left w:val="single" w:sz="4" w:space="0" w:color="000000"/>
              <w:bottom w:val="single" w:sz="4" w:space="0" w:color="000000"/>
              <w:right w:val="single" w:sz="4" w:space="0" w:color="000000"/>
            </w:tcBorders>
            <w:shd w:val="clear" w:color="auto" w:fill="auto"/>
            <w:noWrap/>
            <w:vAlign w:val="bottom"/>
            <w:hideMark/>
          </w:tcPr>
          <w:p w14:paraId="540BCDFA" w14:textId="77777777" w:rsidR="00643DDD" w:rsidRPr="00643DDD" w:rsidRDefault="00643DDD" w:rsidP="00643DDD">
            <w:pPr>
              <w:tabs>
                <w:tab w:val="clear" w:pos="9025"/>
              </w:tabs>
              <w:spacing w:before="0"/>
              <w:jc w:val="center"/>
              <w:rPr>
                <w:rFonts w:ascii="Arial" w:eastAsia="Times New Roman" w:hAnsi="Arial"/>
                <w:color w:val="000000"/>
                <w:szCs w:val="24"/>
                <w:lang w:eastAsia="es-NI"/>
              </w:rPr>
            </w:pPr>
            <w:r w:rsidRPr="00643DDD">
              <w:rPr>
                <w:rFonts w:ascii="Arial" w:eastAsia="Times New Roman" w:hAnsi="Arial"/>
                <w:color w:val="000000"/>
                <w:szCs w:val="24"/>
                <w:lang w:eastAsia="es-NI"/>
              </w:rPr>
              <w:t>2</w:t>
            </w:r>
          </w:p>
        </w:tc>
        <w:tc>
          <w:tcPr>
            <w:tcW w:w="2365" w:type="dxa"/>
            <w:tcBorders>
              <w:top w:val="nil"/>
              <w:left w:val="nil"/>
              <w:bottom w:val="single" w:sz="4" w:space="0" w:color="000000"/>
              <w:right w:val="single" w:sz="4" w:space="0" w:color="000000"/>
            </w:tcBorders>
            <w:shd w:val="clear" w:color="auto" w:fill="auto"/>
            <w:noWrap/>
            <w:vAlign w:val="bottom"/>
            <w:hideMark/>
          </w:tcPr>
          <w:p w14:paraId="63E9D5B9" w14:textId="77777777" w:rsidR="00643DDD" w:rsidRPr="00643DDD" w:rsidRDefault="00643DDD" w:rsidP="00643DDD">
            <w:pPr>
              <w:tabs>
                <w:tab w:val="clear" w:pos="9025"/>
              </w:tabs>
              <w:spacing w:before="0"/>
              <w:jc w:val="right"/>
              <w:rPr>
                <w:rFonts w:ascii="Arial" w:eastAsia="Times New Roman" w:hAnsi="Arial"/>
                <w:color w:val="000000"/>
                <w:szCs w:val="24"/>
                <w:lang w:eastAsia="es-NI"/>
              </w:rPr>
            </w:pPr>
            <w:r w:rsidRPr="00643DDD">
              <w:rPr>
                <w:rFonts w:ascii="Arial" w:eastAsia="Times New Roman" w:hAnsi="Arial"/>
                <w:color w:val="000000"/>
                <w:szCs w:val="24"/>
                <w:lang w:eastAsia="es-NI"/>
              </w:rPr>
              <w:t>$72.331.973,10</w:t>
            </w:r>
          </w:p>
        </w:tc>
        <w:tc>
          <w:tcPr>
            <w:tcW w:w="2278" w:type="dxa"/>
            <w:tcBorders>
              <w:top w:val="nil"/>
              <w:left w:val="nil"/>
              <w:bottom w:val="single" w:sz="4" w:space="0" w:color="000000"/>
              <w:right w:val="single" w:sz="4" w:space="0" w:color="000000"/>
            </w:tcBorders>
            <w:shd w:val="clear" w:color="auto" w:fill="auto"/>
            <w:noWrap/>
            <w:vAlign w:val="bottom"/>
            <w:hideMark/>
          </w:tcPr>
          <w:p w14:paraId="1CB8F53F" w14:textId="77777777" w:rsidR="00643DDD" w:rsidRPr="00643DDD" w:rsidRDefault="00643DDD" w:rsidP="00643DDD">
            <w:pPr>
              <w:tabs>
                <w:tab w:val="clear" w:pos="9025"/>
              </w:tabs>
              <w:spacing w:before="0"/>
              <w:jc w:val="right"/>
              <w:rPr>
                <w:rFonts w:ascii="Arial" w:eastAsia="Times New Roman" w:hAnsi="Arial"/>
                <w:color w:val="000000"/>
                <w:szCs w:val="24"/>
                <w:lang w:eastAsia="es-NI"/>
              </w:rPr>
            </w:pPr>
            <w:r w:rsidRPr="00643DDD">
              <w:rPr>
                <w:rFonts w:ascii="Arial" w:eastAsia="Times New Roman" w:hAnsi="Arial"/>
                <w:color w:val="000000"/>
                <w:szCs w:val="24"/>
                <w:lang w:eastAsia="es-NI"/>
              </w:rPr>
              <w:t>$26.363.696,55</w:t>
            </w:r>
          </w:p>
        </w:tc>
        <w:tc>
          <w:tcPr>
            <w:tcW w:w="2278" w:type="dxa"/>
            <w:tcBorders>
              <w:top w:val="nil"/>
              <w:left w:val="nil"/>
              <w:bottom w:val="single" w:sz="4" w:space="0" w:color="000000"/>
              <w:right w:val="single" w:sz="4" w:space="0" w:color="000000"/>
            </w:tcBorders>
            <w:shd w:val="clear" w:color="auto" w:fill="auto"/>
            <w:noWrap/>
            <w:vAlign w:val="bottom"/>
            <w:hideMark/>
          </w:tcPr>
          <w:p w14:paraId="7EA53FF5" w14:textId="77777777" w:rsidR="00643DDD" w:rsidRPr="00643DDD" w:rsidRDefault="00643DDD" w:rsidP="00643DDD">
            <w:pPr>
              <w:tabs>
                <w:tab w:val="clear" w:pos="9025"/>
              </w:tabs>
              <w:spacing w:before="0"/>
              <w:jc w:val="right"/>
              <w:rPr>
                <w:rFonts w:ascii="Arial" w:eastAsia="Times New Roman" w:hAnsi="Arial"/>
                <w:color w:val="000000"/>
                <w:szCs w:val="24"/>
                <w:lang w:eastAsia="es-NI"/>
              </w:rPr>
            </w:pPr>
            <w:r w:rsidRPr="00643DDD">
              <w:rPr>
                <w:rFonts w:ascii="Arial" w:eastAsia="Times New Roman" w:hAnsi="Arial"/>
                <w:color w:val="000000"/>
                <w:szCs w:val="24"/>
                <w:lang w:eastAsia="es-NI"/>
              </w:rPr>
              <w:t>$45.968.276,55</w:t>
            </w:r>
          </w:p>
        </w:tc>
        <w:tc>
          <w:tcPr>
            <w:tcW w:w="2456" w:type="dxa"/>
            <w:tcBorders>
              <w:top w:val="nil"/>
              <w:left w:val="nil"/>
              <w:bottom w:val="single" w:sz="4" w:space="0" w:color="000000"/>
              <w:right w:val="single" w:sz="4" w:space="0" w:color="000000"/>
            </w:tcBorders>
            <w:shd w:val="clear" w:color="auto" w:fill="auto"/>
            <w:noWrap/>
            <w:vAlign w:val="bottom"/>
            <w:hideMark/>
          </w:tcPr>
          <w:p w14:paraId="2493A48C" w14:textId="77777777" w:rsidR="00643DDD" w:rsidRPr="00643DDD" w:rsidRDefault="00643DDD" w:rsidP="00643DDD">
            <w:pPr>
              <w:tabs>
                <w:tab w:val="clear" w:pos="9025"/>
              </w:tabs>
              <w:spacing w:before="0"/>
              <w:jc w:val="right"/>
              <w:rPr>
                <w:rFonts w:ascii="Arial" w:eastAsia="Times New Roman" w:hAnsi="Arial"/>
                <w:color w:val="000000"/>
                <w:szCs w:val="24"/>
                <w:lang w:eastAsia="es-NI"/>
              </w:rPr>
            </w:pPr>
            <w:r w:rsidRPr="00643DDD">
              <w:rPr>
                <w:rFonts w:ascii="Arial" w:eastAsia="Times New Roman" w:hAnsi="Arial"/>
                <w:color w:val="000000"/>
                <w:szCs w:val="24"/>
                <w:lang w:eastAsia="es-NI"/>
              </w:rPr>
              <w:t>$173.729.194,69</w:t>
            </w:r>
          </w:p>
        </w:tc>
      </w:tr>
      <w:tr w:rsidR="00643DDD" w:rsidRPr="00643DDD" w14:paraId="6FAA264B" w14:textId="77777777" w:rsidTr="00643DDD">
        <w:trPr>
          <w:trHeight w:val="315"/>
        </w:trPr>
        <w:tc>
          <w:tcPr>
            <w:tcW w:w="845" w:type="dxa"/>
            <w:tcBorders>
              <w:top w:val="nil"/>
              <w:left w:val="single" w:sz="4" w:space="0" w:color="000000"/>
              <w:bottom w:val="single" w:sz="4" w:space="0" w:color="000000"/>
              <w:right w:val="single" w:sz="4" w:space="0" w:color="000000"/>
            </w:tcBorders>
            <w:shd w:val="clear" w:color="auto" w:fill="auto"/>
            <w:noWrap/>
            <w:vAlign w:val="bottom"/>
            <w:hideMark/>
          </w:tcPr>
          <w:p w14:paraId="0F14B646" w14:textId="77777777" w:rsidR="00643DDD" w:rsidRPr="00643DDD" w:rsidRDefault="00643DDD" w:rsidP="00643DDD">
            <w:pPr>
              <w:tabs>
                <w:tab w:val="clear" w:pos="9025"/>
              </w:tabs>
              <w:spacing w:before="0"/>
              <w:jc w:val="center"/>
              <w:rPr>
                <w:rFonts w:ascii="Arial" w:eastAsia="Times New Roman" w:hAnsi="Arial"/>
                <w:color w:val="000000"/>
                <w:szCs w:val="24"/>
                <w:lang w:eastAsia="es-NI"/>
              </w:rPr>
            </w:pPr>
            <w:r w:rsidRPr="00643DDD">
              <w:rPr>
                <w:rFonts w:ascii="Arial" w:eastAsia="Times New Roman" w:hAnsi="Arial"/>
                <w:color w:val="000000"/>
                <w:szCs w:val="24"/>
                <w:lang w:eastAsia="es-NI"/>
              </w:rPr>
              <w:t>3</w:t>
            </w:r>
          </w:p>
        </w:tc>
        <w:tc>
          <w:tcPr>
            <w:tcW w:w="2365" w:type="dxa"/>
            <w:tcBorders>
              <w:top w:val="nil"/>
              <w:left w:val="nil"/>
              <w:bottom w:val="single" w:sz="4" w:space="0" w:color="000000"/>
              <w:right w:val="single" w:sz="4" w:space="0" w:color="000000"/>
            </w:tcBorders>
            <w:shd w:val="clear" w:color="auto" w:fill="auto"/>
            <w:noWrap/>
            <w:vAlign w:val="bottom"/>
            <w:hideMark/>
          </w:tcPr>
          <w:p w14:paraId="28A14C82" w14:textId="77777777" w:rsidR="00643DDD" w:rsidRPr="00643DDD" w:rsidRDefault="00643DDD" w:rsidP="00643DDD">
            <w:pPr>
              <w:tabs>
                <w:tab w:val="clear" w:pos="9025"/>
              </w:tabs>
              <w:spacing w:before="0"/>
              <w:jc w:val="right"/>
              <w:rPr>
                <w:rFonts w:ascii="Arial" w:eastAsia="Times New Roman" w:hAnsi="Arial"/>
                <w:color w:val="000000"/>
                <w:szCs w:val="24"/>
                <w:lang w:eastAsia="es-NI"/>
              </w:rPr>
            </w:pPr>
            <w:r w:rsidRPr="00643DDD">
              <w:rPr>
                <w:rFonts w:ascii="Arial" w:eastAsia="Times New Roman" w:hAnsi="Arial"/>
                <w:color w:val="000000"/>
                <w:szCs w:val="24"/>
                <w:lang w:eastAsia="es-NI"/>
              </w:rPr>
              <w:t>$72.331.973,10</w:t>
            </w:r>
          </w:p>
        </w:tc>
        <w:tc>
          <w:tcPr>
            <w:tcW w:w="2278" w:type="dxa"/>
            <w:tcBorders>
              <w:top w:val="nil"/>
              <w:left w:val="nil"/>
              <w:bottom w:val="single" w:sz="4" w:space="0" w:color="000000"/>
              <w:right w:val="single" w:sz="4" w:space="0" w:color="000000"/>
            </w:tcBorders>
            <w:shd w:val="clear" w:color="auto" w:fill="auto"/>
            <w:noWrap/>
            <w:vAlign w:val="bottom"/>
            <w:hideMark/>
          </w:tcPr>
          <w:p w14:paraId="4F00F017" w14:textId="77777777" w:rsidR="00643DDD" w:rsidRPr="00643DDD" w:rsidRDefault="00643DDD" w:rsidP="00643DDD">
            <w:pPr>
              <w:tabs>
                <w:tab w:val="clear" w:pos="9025"/>
              </w:tabs>
              <w:spacing w:before="0"/>
              <w:jc w:val="right"/>
              <w:rPr>
                <w:rFonts w:ascii="Arial" w:eastAsia="Times New Roman" w:hAnsi="Arial"/>
                <w:color w:val="000000"/>
                <w:szCs w:val="24"/>
                <w:lang w:eastAsia="es-NI"/>
              </w:rPr>
            </w:pPr>
            <w:r w:rsidRPr="00643DDD">
              <w:rPr>
                <w:rFonts w:ascii="Arial" w:eastAsia="Times New Roman" w:hAnsi="Arial"/>
                <w:color w:val="000000"/>
                <w:szCs w:val="24"/>
                <w:lang w:eastAsia="es-NI"/>
              </w:rPr>
              <w:t>$20.847.503,36</w:t>
            </w:r>
          </w:p>
        </w:tc>
        <w:tc>
          <w:tcPr>
            <w:tcW w:w="2278" w:type="dxa"/>
            <w:tcBorders>
              <w:top w:val="nil"/>
              <w:left w:val="nil"/>
              <w:bottom w:val="single" w:sz="4" w:space="0" w:color="000000"/>
              <w:right w:val="single" w:sz="4" w:space="0" w:color="000000"/>
            </w:tcBorders>
            <w:shd w:val="clear" w:color="auto" w:fill="auto"/>
            <w:noWrap/>
            <w:vAlign w:val="bottom"/>
            <w:hideMark/>
          </w:tcPr>
          <w:p w14:paraId="72078C87" w14:textId="77777777" w:rsidR="00643DDD" w:rsidRPr="00643DDD" w:rsidRDefault="00643DDD" w:rsidP="00643DDD">
            <w:pPr>
              <w:tabs>
                <w:tab w:val="clear" w:pos="9025"/>
              </w:tabs>
              <w:spacing w:before="0"/>
              <w:jc w:val="right"/>
              <w:rPr>
                <w:rFonts w:ascii="Arial" w:eastAsia="Times New Roman" w:hAnsi="Arial"/>
                <w:color w:val="000000"/>
                <w:szCs w:val="24"/>
                <w:lang w:eastAsia="es-NI"/>
              </w:rPr>
            </w:pPr>
            <w:r w:rsidRPr="00643DDD">
              <w:rPr>
                <w:rFonts w:ascii="Arial" w:eastAsia="Times New Roman" w:hAnsi="Arial"/>
                <w:color w:val="000000"/>
                <w:szCs w:val="24"/>
                <w:lang w:eastAsia="es-NI"/>
              </w:rPr>
              <w:t>$51.484.469,74</w:t>
            </w:r>
          </w:p>
        </w:tc>
        <w:tc>
          <w:tcPr>
            <w:tcW w:w="2456" w:type="dxa"/>
            <w:tcBorders>
              <w:top w:val="nil"/>
              <w:left w:val="nil"/>
              <w:bottom w:val="single" w:sz="4" w:space="0" w:color="000000"/>
              <w:right w:val="single" w:sz="4" w:space="0" w:color="000000"/>
            </w:tcBorders>
            <w:shd w:val="clear" w:color="auto" w:fill="auto"/>
            <w:noWrap/>
            <w:vAlign w:val="bottom"/>
            <w:hideMark/>
          </w:tcPr>
          <w:p w14:paraId="26A6FFA5" w14:textId="77777777" w:rsidR="00643DDD" w:rsidRPr="00643DDD" w:rsidRDefault="00643DDD" w:rsidP="00643DDD">
            <w:pPr>
              <w:tabs>
                <w:tab w:val="clear" w:pos="9025"/>
              </w:tabs>
              <w:spacing w:before="0"/>
              <w:jc w:val="right"/>
              <w:rPr>
                <w:rFonts w:ascii="Arial" w:eastAsia="Times New Roman" w:hAnsi="Arial"/>
                <w:color w:val="000000"/>
                <w:szCs w:val="24"/>
                <w:lang w:eastAsia="es-NI"/>
              </w:rPr>
            </w:pPr>
            <w:r w:rsidRPr="00643DDD">
              <w:rPr>
                <w:rFonts w:ascii="Arial" w:eastAsia="Times New Roman" w:hAnsi="Arial"/>
                <w:color w:val="000000"/>
                <w:szCs w:val="24"/>
                <w:lang w:eastAsia="es-NI"/>
              </w:rPr>
              <w:t>$122.244.724,95</w:t>
            </w:r>
          </w:p>
        </w:tc>
      </w:tr>
      <w:tr w:rsidR="00643DDD" w:rsidRPr="00643DDD" w14:paraId="0095BED1" w14:textId="77777777" w:rsidTr="00643DDD">
        <w:trPr>
          <w:trHeight w:val="315"/>
        </w:trPr>
        <w:tc>
          <w:tcPr>
            <w:tcW w:w="845" w:type="dxa"/>
            <w:tcBorders>
              <w:top w:val="nil"/>
              <w:left w:val="single" w:sz="4" w:space="0" w:color="000000"/>
              <w:bottom w:val="single" w:sz="4" w:space="0" w:color="000000"/>
              <w:right w:val="single" w:sz="4" w:space="0" w:color="000000"/>
            </w:tcBorders>
            <w:shd w:val="clear" w:color="auto" w:fill="auto"/>
            <w:noWrap/>
            <w:vAlign w:val="bottom"/>
            <w:hideMark/>
          </w:tcPr>
          <w:p w14:paraId="6D8C04C7" w14:textId="77777777" w:rsidR="00643DDD" w:rsidRPr="00643DDD" w:rsidRDefault="00643DDD" w:rsidP="00643DDD">
            <w:pPr>
              <w:tabs>
                <w:tab w:val="clear" w:pos="9025"/>
              </w:tabs>
              <w:spacing w:before="0"/>
              <w:jc w:val="center"/>
              <w:rPr>
                <w:rFonts w:ascii="Arial" w:eastAsia="Times New Roman" w:hAnsi="Arial"/>
                <w:color w:val="000000"/>
                <w:szCs w:val="24"/>
                <w:lang w:eastAsia="es-NI"/>
              </w:rPr>
            </w:pPr>
            <w:r w:rsidRPr="00643DDD">
              <w:rPr>
                <w:rFonts w:ascii="Arial" w:eastAsia="Times New Roman" w:hAnsi="Arial"/>
                <w:color w:val="000000"/>
                <w:szCs w:val="24"/>
                <w:lang w:eastAsia="es-NI"/>
              </w:rPr>
              <w:t>4</w:t>
            </w:r>
          </w:p>
        </w:tc>
        <w:tc>
          <w:tcPr>
            <w:tcW w:w="2365" w:type="dxa"/>
            <w:tcBorders>
              <w:top w:val="nil"/>
              <w:left w:val="nil"/>
              <w:bottom w:val="single" w:sz="4" w:space="0" w:color="000000"/>
              <w:right w:val="single" w:sz="4" w:space="0" w:color="000000"/>
            </w:tcBorders>
            <w:shd w:val="clear" w:color="auto" w:fill="auto"/>
            <w:noWrap/>
            <w:vAlign w:val="bottom"/>
            <w:hideMark/>
          </w:tcPr>
          <w:p w14:paraId="2FA0381C" w14:textId="77777777" w:rsidR="00643DDD" w:rsidRPr="00643DDD" w:rsidRDefault="00643DDD" w:rsidP="00643DDD">
            <w:pPr>
              <w:tabs>
                <w:tab w:val="clear" w:pos="9025"/>
              </w:tabs>
              <w:spacing w:before="0"/>
              <w:jc w:val="right"/>
              <w:rPr>
                <w:rFonts w:ascii="Arial" w:eastAsia="Times New Roman" w:hAnsi="Arial"/>
                <w:color w:val="000000"/>
                <w:szCs w:val="24"/>
                <w:lang w:eastAsia="es-NI"/>
              </w:rPr>
            </w:pPr>
            <w:r w:rsidRPr="00643DDD">
              <w:rPr>
                <w:rFonts w:ascii="Arial" w:eastAsia="Times New Roman" w:hAnsi="Arial"/>
                <w:color w:val="000000"/>
                <w:szCs w:val="24"/>
                <w:lang w:eastAsia="es-NI"/>
              </w:rPr>
              <w:t>$72.331.973,10</w:t>
            </w:r>
          </w:p>
        </w:tc>
        <w:tc>
          <w:tcPr>
            <w:tcW w:w="2278" w:type="dxa"/>
            <w:tcBorders>
              <w:top w:val="nil"/>
              <w:left w:val="nil"/>
              <w:bottom w:val="single" w:sz="4" w:space="0" w:color="000000"/>
              <w:right w:val="single" w:sz="4" w:space="0" w:color="000000"/>
            </w:tcBorders>
            <w:shd w:val="clear" w:color="auto" w:fill="auto"/>
            <w:noWrap/>
            <w:vAlign w:val="bottom"/>
            <w:hideMark/>
          </w:tcPr>
          <w:p w14:paraId="309560B7" w14:textId="77777777" w:rsidR="00643DDD" w:rsidRPr="00643DDD" w:rsidRDefault="00643DDD" w:rsidP="00643DDD">
            <w:pPr>
              <w:tabs>
                <w:tab w:val="clear" w:pos="9025"/>
              </w:tabs>
              <w:spacing w:before="0"/>
              <w:jc w:val="right"/>
              <w:rPr>
                <w:rFonts w:ascii="Arial" w:eastAsia="Times New Roman" w:hAnsi="Arial"/>
                <w:color w:val="000000"/>
                <w:szCs w:val="24"/>
                <w:lang w:eastAsia="es-NI"/>
              </w:rPr>
            </w:pPr>
            <w:r w:rsidRPr="00643DDD">
              <w:rPr>
                <w:rFonts w:ascii="Arial" w:eastAsia="Times New Roman" w:hAnsi="Arial"/>
                <w:color w:val="000000"/>
                <w:szCs w:val="24"/>
                <w:lang w:eastAsia="es-NI"/>
              </w:rPr>
              <w:t>$14.669.366,99</w:t>
            </w:r>
          </w:p>
        </w:tc>
        <w:tc>
          <w:tcPr>
            <w:tcW w:w="2278" w:type="dxa"/>
            <w:tcBorders>
              <w:top w:val="nil"/>
              <w:left w:val="nil"/>
              <w:bottom w:val="single" w:sz="4" w:space="0" w:color="000000"/>
              <w:right w:val="single" w:sz="4" w:space="0" w:color="000000"/>
            </w:tcBorders>
            <w:shd w:val="clear" w:color="auto" w:fill="auto"/>
            <w:noWrap/>
            <w:vAlign w:val="bottom"/>
            <w:hideMark/>
          </w:tcPr>
          <w:p w14:paraId="6DAC1E73" w14:textId="77777777" w:rsidR="00643DDD" w:rsidRPr="00643DDD" w:rsidRDefault="00643DDD" w:rsidP="00643DDD">
            <w:pPr>
              <w:tabs>
                <w:tab w:val="clear" w:pos="9025"/>
              </w:tabs>
              <w:spacing w:before="0"/>
              <w:jc w:val="right"/>
              <w:rPr>
                <w:rFonts w:ascii="Arial" w:eastAsia="Times New Roman" w:hAnsi="Arial"/>
                <w:color w:val="000000"/>
                <w:szCs w:val="24"/>
                <w:lang w:eastAsia="es-NI"/>
              </w:rPr>
            </w:pPr>
            <w:r w:rsidRPr="00643DDD">
              <w:rPr>
                <w:rFonts w:ascii="Arial" w:eastAsia="Times New Roman" w:hAnsi="Arial"/>
                <w:color w:val="000000"/>
                <w:szCs w:val="24"/>
                <w:lang w:eastAsia="es-NI"/>
              </w:rPr>
              <w:t>$57.662.606,11</w:t>
            </w:r>
          </w:p>
        </w:tc>
        <w:tc>
          <w:tcPr>
            <w:tcW w:w="2456" w:type="dxa"/>
            <w:tcBorders>
              <w:top w:val="nil"/>
              <w:left w:val="nil"/>
              <w:bottom w:val="single" w:sz="4" w:space="0" w:color="000000"/>
              <w:right w:val="single" w:sz="4" w:space="0" w:color="000000"/>
            </w:tcBorders>
            <w:shd w:val="clear" w:color="auto" w:fill="auto"/>
            <w:noWrap/>
            <w:vAlign w:val="bottom"/>
            <w:hideMark/>
          </w:tcPr>
          <w:p w14:paraId="7F191709" w14:textId="77777777" w:rsidR="00643DDD" w:rsidRPr="00643DDD" w:rsidRDefault="00643DDD" w:rsidP="00643DDD">
            <w:pPr>
              <w:tabs>
                <w:tab w:val="clear" w:pos="9025"/>
              </w:tabs>
              <w:spacing w:before="0"/>
              <w:jc w:val="right"/>
              <w:rPr>
                <w:rFonts w:ascii="Arial" w:eastAsia="Times New Roman" w:hAnsi="Arial"/>
                <w:color w:val="000000"/>
                <w:szCs w:val="24"/>
                <w:lang w:eastAsia="es-NI"/>
              </w:rPr>
            </w:pPr>
            <w:r w:rsidRPr="00643DDD">
              <w:rPr>
                <w:rFonts w:ascii="Arial" w:eastAsia="Times New Roman" w:hAnsi="Arial"/>
                <w:color w:val="000000"/>
                <w:szCs w:val="24"/>
                <w:lang w:eastAsia="es-NI"/>
              </w:rPr>
              <w:t>$64.582.118,84</w:t>
            </w:r>
          </w:p>
        </w:tc>
      </w:tr>
      <w:tr w:rsidR="00643DDD" w:rsidRPr="00643DDD" w14:paraId="1EF1DC19" w14:textId="77777777" w:rsidTr="00643DDD">
        <w:trPr>
          <w:trHeight w:val="315"/>
        </w:trPr>
        <w:tc>
          <w:tcPr>
            <w:tcW w:w="845" w:type="dxa"/>
            <w:tcBorders>
              <w:top w:val="nil"/>
              <w:left w:val="single" w:sz="4" w:space="0" w:color="000000"/>
              <w:bottom w:val="single" w:sz="4" w:space="0" w:color="000000"/>
              <w:right w:val="single" w:sz="4" w:space="0" w:color="000000"/>
            </w:tcBorders>
            <w:shd w:val="clear" w:color="auto" w:fill="auto"/>
            <w:noWrap/>
            <w:vAlign w:val="bottom"/>
            <w:hideMark/>
          </w:tcPr>
          <w:p w14:paraId="0BC605DC" w14:textId="77777777" w:rsidR="00643DDD" w:rsidRPr="00643DDD" w:rsidRDefault="00643DDD" w:rsidP="00643DDD">
            <w:pPr>
              <w:tabs>
                <w:tab w:val="clear" w:pos="9025"/>
              </w:tabs>
              <w:spacing w:before="0"/>
              <w:jc w:val="center"/>
              <w:rPr>
                <w:rFonts w:ascii="Arial" w:eastAsia="Times New Roman" w:hAnsi="Arial"/>
                <w:color w:val="000000"/>
                <w:szCs w:val="24"/>
                <w:lang w:eastAsia="es-NI"/>
              </w:rPr>
            </w:pPr>
            <w:r w:rsidRPr="00643DDD">
              <w:rPr>
                <w:rFonts w:ascii="Arial" w:eastAsia="Times New Roman" w:hAnsi="Arial"/>
                <w:color w:val="000000"/>
                <w:szCs w:val="24"/>
                <w:lang w:eastAsia="es-NI"/>
              </w:rPr>
              <w:t>5</w:t>
            </w:r>
          </w:p>
        </w:tc>
        <w:tc>
          <w:tcPr>
            <w:tcW w:w="2365" w:type="dxa"/>
            <w:tcBorders>
              <w:top w:val="nil"/>
              <w:left w:val="nil"/>
              <w:bottom w:val="single" w:sz="4" w:space="0" w:color="000000"/>
              <w:right w:val="single" w:sz="4" w:space="0" w:color="000000"/>
            </w:tcBorders>
            <w:shd w:val="clear" w:color="auto" w:fill="auto"/>
            <w:noWrap/>
            <w:vAlign w:val="bottom"/>
            <w:hideMark/>
          </w:tcPr>
          <w:p w14:paraId="46DB89A9" w14:textId="77777777" w:rsidR="00643DDD" w:rsidRPr="00643DDD" w:rsidRDefault="00643DDD" w:rsidP="00643DDD">
            <w:pPr>
              <w:tabs>
                <w:tab w:val="clear" w:pos="9025"/>
              </w:tabs>
              <w:spacing w:before="0"/>
              <w:jc w:val="right"/>
              <w:rPr>
                <w:rFonts w:ascii="Arial" w:eastAsia="Times New Roman" w:hAnsi="Arial"/>
                <w:color w:val="000000"/>
                <w:szCs w:val="24"/>
                <w:lang w:eastAsia="es-NI"/>
              </w:rPr>
            </w:pPr>
            <w:r w:rsidRPr="00643DDD">
              <w:rPr>
                <w:rFonts w:ascii="Arial" w:eastAsia="Times New Roman" w:hAnsi="Arial"/>
                <w:color w:val="000000"/>
                <w:szCs w:val="24"/>
                <w:lang w:eastAsia="es-NI"/>
              </w:rPr>
              <w:t>$72.331.973,10</w:t>
            </w:r>
          </w:p>
        </w:tc>
        <w:tc>
          <w:tcPr>
            <w:tcW w:w="2278" w:type="dxa"/>
            <w:tcBorders>
              <w:top w:val="nil"/>
              <w:left w:val="nil"/>
              <w:bottom w:val="single" w:sz="4" w:space="0" w:color="000000"/>
              <w:right w:val="single" w:sz="4" w:space="0" w:color="000000"/>
            </w:tcBorders>
            <w:shd w:val="clear" w:color="auto" w:fill="auto"/>
            <w:noWrap/>
            <w:vAlign w:val="bottom"/>
            <w:hideMark/>
          </w:tcPr>
          <w:p w14:paraId="6F3CFB56" w14:textId="77777777" w:rsidR="00643DDD" w:rsidRPr="00643DDD" w:rsidRDefault="00643DDD" w:rsidP="00643DDD">
            <w:pPr>
              <w:tabs>
                <w:tab w:val="clear" w:pos="9025"/>
              </w:tabs>
              <w:spacing w:before="0"/>
              <w:jc w:val="right"/>
              <w:rPr>
                <w:rFonts w:ascii="Arial" w:eastAsia="Times New Roman" w:hAnsi="Arial"/>
                <w:color w:val="000000"/>
                <w:szCs w:val="24"/>
                <w:lang w:eastAsia="es-NI"/>
              </w:rPr>
            </w:pPr>
            <w:r w:rsidRPr="00643DDD">
              <w:rPr>
                <w:rFonts w:ascii="Arial" w:eastAsia="Times New Roman" w:hAnsi="Arial"/>
                <w:color w:val="000000"/>
                <w:szCs w:val="24"/>
                <w:lang w:eastAsia="es-NI"/>
              </w:rPr>
              <w:t>$7.749.854,26</w:t>
            </w:r>
          </w:p>
        </w:tc>
        <w:tc>
          <w:tcPr>
            <w:tcW w:w="2278" w:type="dxa"/>
            <w:tcBorders>
              <w:top w:val="nil"/>
              <w:left w:val="nil"/>
              <w:bottom w:val="single" w:sz="4" w:space="0" w:color="000000"/>
              <w:right w:val="single" w:sz="4" w:space="0" w:color="000000"/>
            </w:tcBorders>
            <w:shd w:val="clear" w:color="auto" w:fill="auto"/>
            <w:noWrap/>
            <w:vAlign w:val="bottom"/>
            <w:hideMark/>
          </w:tcPr>
          <w:p w14:paraId="1182F9CC" w14:textId="77777777" w:rsidR="00643DDD" w:rsidRPr="00643DDD" w:rsidRDefault="00643DDD" w:rsidP="00643DDD">
            <w:pPr>
              <w:tabs>
                <w:tab w:val="clear" w:pos="9025"/>
              </w:tabs>
              <w:spacing w:before="0"/>
              <w:jc w:val="right"/>
              <w:rPr>
                <w:rFonts w:ascii="Arial" w:eastAsia="Times New Roman" w:hAnsi="Arial"/>
                <w:color w:val="000000"/>
                <w:szCs w:val="24"/>
                <w:lang w:eastAsia="es-NI"/>
              </w:rPr>
            </w:pPr>
            <w:r w:rsidRPr="00643DDD">
              <w:rPr>
                <w:rFonts w:ascii="Arial" w:eastAsia="Times New Roman" w:hAnsi="Arial"/>
                <w:color w:val="000000"/>
                <w:szCs w:val="24"/>
                <w:lang w:eastAsia="es-NI"/>
              </w:rPr>
              <w:t>$64.582.118,84</w:t>
            </w:r>
          </w:p>
        </w:tc>
        <w:tc>
          <w:tcPr>
            <w:tcW w:w="2456" w:type="dxa"/>
            <w:tcBorders>
              <w:top w:val="nil"/>
              <w:left w:val="nil"/>
              <w:bottom w:val="single" w:sz="4" w:space="0" w:color="000000"/>
              <w:right w:val="single" w:sz="4" w:space="0" w:color="000000"/>
            </w:tcBorders>
            <w:shd w:val="clear" w:color="auto" w:fill="auto"/>
            <w:noWrap/>
            <w:vAlign w:val="bottom"/>
            <w:hideMark/>
          </w:tcPr>
          <w:p w14:paraId="68B5BBC8" w14:textId="77777777" w:rsidR="00643DDD" w:rsidRPr="00643DDD" w:rsidRDefault="00643DDD" w:rsidP="00643DDD">
            <w:pPr>
              <w:tabs>
                <w:tab w:val="clear" w:pos="9025"/>
              </w:tabs>
              <w:spacing w:before="0"/>
              <w:jc w:val="right"/>
              <w:rPr>
                <w:rFonts w:ascii="Arial" w:eastAsia="Times New Roman" w:hAnsi="Arial"/>
                <w:color w:val="000000"/>
                <w:szCs w:val="24"/>
                <w:lang w:eastAsia="es-NI"/>
              </w:rPr>
            </w:pPr>
            <w:r w:rsidRPr="00643DDD">
              <w:rPr>
                <w:rFonts w:ascii="Arial" w:eastAsia="Times New Roman" w:hAnsi="Arial"/>
                <w:color w:val="000000"/>
                <w:szCs w:val="24"/>
                <w:lang w:eastAsia="es-NI"/>
              </w:rPr>
              <w:t>$0,00</w:t>
            </w:r>
          </w:p>
        </w:tc>
      </w:tr>
    </w:tbl>
    <w:p w14:paraId="13CFAFE1" w14:textId="77777777" w:rsidR="00643DDD" w:rsidRDefault="00643DDD" w:rsidP="00643DDD">
      <w:pPr>
        <w:pStyle w:val="Descripcin"/>
        <w:keepNext/>
        <w:rPr>
          <w:b/>
          <w:bCs/>
          <w:color w:val="auto"/>
          <w:sz w:val="24"/>
          <w:szCs w:val="24"/>
        </w:rPr>
      </w:pPr>
    </w:p>
    <w:p w14:paraId="184B934C" w14:textId="7C5E92E7" w:rsidR="00643DDD" w:rsidRDefault="00643DDD" w:rsidP="00643DDD">
      <w:pPr>
        <w:pStyle w:val="Descripcin"/>
        <w:keepNext/>
        <w:rPr>
          <w:b/>
          <w:bCs/>
          <w:color w:val="auto"/>
          <w:sz w:val="24"/>
          <w:szCs w:val="24"/>
        </w:rPr>
      </w:pPr>
      <w:r w:rsidRPr="00BE7271">
        <w:rPr>
          <w:b/>
          <w:bCs/>
          <w:color w:val="auto"/>
          <w:sz w:val="24"/>
          <w:szCs w:val="24"/>
        </w:rPr>
        <w:t xml:space="preserve">Tabla. </w:t>
      </w:r>
      <w:r>
        <w:rPr>
          <w:b/>
          <w:bCs/>
          <w:color w:val="auto"/>
          <w:sz w:val="24"/>
          <w:szCs w:val="24"/>
        </w:rPr>
        <w:t>c</w:t>
      </w:r>
      <w:r w:rsidRPr="00BE7271">
        <w:rPr>
          <w:b/>
          <w:bCs/>
          <w:color w:val="auto"/>
          <w:sz w:val="24"/>
          <w:szCs w:val="24"/>
        </w:rPr>
        <w:t xml:space="preserve">alendario de pago en </w:t>
      </w:r>
      <w:r>
        <w:rPr>
          <w:b/>
          <w:bCs/>
          <w:color w:val="auto"/>
          <w:sz w:val="24"/>
          <w:szCs w:val="24"/>
        </w:rPr>
        <w:t>córdobas</w:t>
      </w:r>
      <w:r w:rsidRPr="00BE7271">
        <w:rPr>
          <w:b/>
          <w:bCs/>
          <w:color w:val="auto"/>
          <w:sz w:val="24"/>
          <w:szCs w:val="24"/>
        </w:rPr>
        <w:t>. (BANPRO)</w:t>
      </w:r>
    </w:p>
    <w:tbl>
      <w:tblPr>
        <w:tblW w:w="10201" w:type="dxa"/>
        <w:tblCellMar>
          <w:left w:w="70" w:type="dxa"/>
          <w:right w:w="70" w:type="dxa"/>
        </w:tblCellMar>
        <w:tblLook w:val="04A0" w:firstRow="1" w:lastRow="0" w:firstColumn="1" w:lastColumn="0" w:noHBand="0" w:noVBand="1"/>
      </w:tblPr>
      <w:tblGrid>
        <w:gridCol w:w="741"/>
        <w:gridCol w:w="2595"/>
        <w:gridCol w:w="2471"/>
        <w:gridCol w:w="2316"/>
        <w:gridCol w:w="2316"/>
      </w:tblGrid>
      <w:tr w:rsidR="00643DDD" w:rsidRPr="00643DDD" w14:paraId="6CB1B0B2" w14:textId="77777777" w:rsidTr="00643DDD">
        <w:trPr>
          <w:trHeight w:val="315"/>
        </w:trPr>
        <w:tc>
          <w:tcPr>
            <w:tcW w:w="10201" w:type="dxa"/>
            <w:gridSpan w:val="5"/>
            <w:tcBorders>
              <w:top w:val="single" w:sz="4" w:space="0" w:color="000000"/>
              <w:left w:val="single" w:sz="4" w:space="0" w:color="000000"/>
              <w:bottom w:val="single" w:sz="4" w:space="0" w:color="000000"/>
              <w:right w:val="single" w:sz="4" w:space="0" w:color="000000"/>
            </w:tcBorders>
            <w:shd w:val="clear" w:color="3D85C6" w:fill="3D85C6"/>
            <w:noWrap/>
            <w:vAlign w:val="bottom"/>
            <w:hideMark/>
          </w:tcPr>
          <w:p w14:paraId="2DC4A9C5" w14:textId="77777777" w:rsidR="00643DDD" w:rsidRPr="00643DDD" w:rsidRDefault="00643DDD" w:rsidP="00643DDD">
            <w:pPr>
              <w:tabs>
                <w:tab w:val="clear" w:pos="9025"/>
              </w:tabs>
              <w:spacing w:before="0"/>
              <w:jc w:val="center"/>
              <w:rPr>
                <w:rFonts w:eastAsia="Times New Roman" w:cs="Times New Roman"/>
                <w:b/>
                <w:bCs/>
                <w:color w:val="FFFFFF"/>
                <w:szCs w:val="24"/>
                <w:lang w:eastAsia="es-NI"/>
              </w:rPr>
            </w:pPr>
            <w:r w:rsidRPr="00643DDD">
              <w:rPr>
                <w:rFonts w:eastAsia="Times New Roman" w:cs="Times New Roman"/>
                <w:b/>
                <w:bCs/>
                <w:color w:val="FFFFFF"/>
                <w:szCs w:val="24"/>
                <w:lang w:eastAsia="es-NI"/>
              </w:rPr>
              <w:t>Calendario de pago para BANPRO CORDOBAS</w:t>
            </w:r>
          </w:p>
        </w:tc>
      </w:tr>
      <w:tr w:rsidR="00643DDD" w:rsidRPr="00643DDD" w14:paraId="3A67755A" w14:textId="77777777" w:rsidTr="00643DDD">
        <w:trPr>
          <w:trHeight w:val="315"/>
        </w:trPr>
        <w:tc>
          <w:tcPr>
            <w:tcW w:w="741" w:type="dxa"/>
            <w:tcBorders>
              <w:top w:val="nil"/>
              <w:left w:val="single" w:sz="4" w:space="0" w:color="000000"/>
              <w:bottom w:val="single" w:sz="4" w:space="0" w:color="000000"/>
              <w:right w:val="single" w:sz="4" w:space="0" w:color="000000"/>
            </w:tcBorders>
            <w:shd w:val="clear" w:color="0B5394" w:fill="0B5394"/>
            <w:noWrap/>
            <w:vAlign w:val="bottom"/>
            <w:hideMark/>
          </w:tcPr>
          <w:p w14:paraId="77D49D76" w14:textId="77777777" w:rsidR="00643DDD" w:rsidRPr="00643DDD" w:rsidRDefault="00643DDD" w:rsidP="00643DDD">
            <w:pPr>
              <w:tabs>
                <w:tab w:val="clear" w:pos="9025"/>
              </w:tabs>
              <w:spacing w:before="0"/>
              <w:jc w:val="left"/>
              <w:rPr>
                <w:rFonts w:ascii="Arial" w:eastAsia="Times New Roman" w:hAnsi="Arial"/>
                <w:b/>
                <w:bCs/>
                <w:color w:val="FFFFFF"/>
                <w:szCs w:val="24"/>
                <w:lang w:eastAsia="es-NI"/>
              </w:rPr>
            </w:pPr>
            <w:r w:rsidRPr="00643DDD">
              <w:rPr>
                <w:rFonts w:ascii="Arial" w:eastAsia="Times New Roman" w:hAnsi="Arial"/>
                <w:b/>
                <w:bCs/>
                <w:color w:val="FFFFFF"/>
                <w:szCs w:val="24"/>
                <w:lang w:eastAsia="es-NI"/>
              </w:rPr>
              <w:t>Años</w:t>
            </w:r>
          </w:p>
        </w:tc>
        <w:tc>
          <w:tcPr>
            <w:tcW w:w="2595" w:type="dxa"/>
            <w:tcBorders>
              <w:top w:val="nil"/>
              <w:left w:val="nil"/>
              <w:bottom w:val="single" w:sz="4" w:space="0" w:color="000000"/>
              <w:right w:val="single" w:sz="4" w:space="0" w:color="000000"/>
            </w:tcBorders>
            <w:shd w:val="clear" w:color="0B5394" w:fill="0B5394"/>
            <w:noWrap/>
            <w:vAlign w:val="bottom"/>
            <w:hideMark/>
          </w:tcPr>
          <w:p w14:paraId="32A9C15D" w14:textId="77777777" w:rsidR="00643DDD" w:rsidRPr="00643DDD" w:rsidRDefault="00643DDD" w:rsidP="00643DDD">
            <w:pPr>
              <w:tabs>
                <w:tab w:val="clear" w:pos="9025"/>
              </w:tabs>
              <w:spacing w:before="0"/>
              <w:jc w:val="left"/>
              <w:rPr>
                <w:rFonts w:ascii="Arial" w:eastAsia="Times New Roman" w:hAnsi="Arial"/>
                <w:b/>
                <w:bCs/>
                <w:color w:val="FFFFFF"/>
                <w:szCs w:val="24"/>
                <w:lang w:eastAsia="es-NI"/>
              </w:rPr>
            </w:pPr>
            <w:r w:rsidRPr="00643DDD">
              <w:rPr>
                <w:rFonts w:ascii="Arial" w:eastAsia="Times New Roman" w:hAnsi="Arial"/>
                <w:b/>
                <w:bCs/>
                <w:color w:val="FFFFFF"/>
                <w:szCs w:val="24"/>
                <w:lang w:eastAsia="es-NI"/>
              </w:rPr>
              <w:t>Cuota Nivelada</w:t>
            </w:r>
          </w:p>
        </w:tc>
        <w:tc>
          <w:tcPr>
            <w:tcW w:w="2471" w:type="dxa"/>
            <w:tcBorders>
              <w:top w:val="nil"/>
              <w:left w:val="nil"/>
              <w:bottom w:val="single" w:sz="4" w:space="0" w:color="000000"/>
              <w:right w:val="single" w:sz="4" w:space="0" w:color="000000"/>
            </w:tcBorders>
            <w:shd w:val="clear" w:color="0B5394" w:fill="0B5394"/>
            <w:noWrap/>
            <w:vAlign w:val="bottom"/>
            <w:hideMark/>
          </w:tcPr>
          <w:p w14:paraId="356BCC40" w14:textId="77777777" w:rsidR="00643DDD" w:rsidRPr="00643DDD" w:rsidRDefault="00643DDD" w:rsidP="00643DDD">
            <w:pPr>
              <w:tabs>
                <w:tab w:val="clear" w:pos="9025"/>
              </w:tabs>
              <w:spacing w:before="0"/>
              <w:jc w:val="left"/>
              <w:rPr>
                <w:rFonts w:ascii="Arial" w:eastAsia="Times New Roman" w:hAnsi="Arial"/>
                <w:b/>
                <w:bCs/>
                <w:color w:val="FFFFFF"/>
                <w:szCs w:val="24"/>
                <w:lang w:eastAsia="es-NI"/>
              </w:rPr>
            </w:pPr>
            <w:proofErr w:type="spellStart"/>
            <w:r w:rsidRPr="00643DDD">
              <w:rPr>
                <w:rFonts w:ascii="Arial" w:eastAsia="Times New Roman" w:hAnsi="Arial"/>
                <w:b/>
                <w:bCs/>
                <w:color w:val="FFFFFF"/>
                <w:szCs w:val="24"/>
                <w:lang w:eastAsia="es-NI"/>
              </w:rPr>
              <w:t>Interes</w:t>
            </w:r>
            <w:proofErr w:type="spellEnd"/>
          </w:p>
        </w:tc>
        <w:tc>
          <w:tcPr>
            <w:tcW w:w="2316" w:type="dxa"/>
            <w:tcBorders>
              <w:top w:val="nil"/>
              <w:left w:val="nil"/>
              <w:bottom w:val="single" w:sz="4" w:space="0" w:color="000000"/>
              <w:right w:val="single" w:sz="4" w:space="0" w:color="000000"/>
            </w:tcBorders>
            <w:shd w:val="clear" w:color="0B5394" w:fill="0B5394"/>
            <w:noWrap/>
            <w:vAlign w:val="bottom"/>
            <w:hideMark/>
          </w:tcPr>
          <w:p w14:paraId="03878753" w14:textId="77777777" w:rsidR="00643DDD" w:rsidRPr="00643DDD" w:rsidRDefault="00643DDD" w:rsidP="00643DDD">
            <w:pPr>
              <w:tabs>
                <w:tab w:val="clear" w:pos="9025"/>
              </w:tabs>
              <w:spacing w:before="0"/>
              <w:jc w:val="left"/>
              <w:rPr>
                <w:rFonts w:ascii="Arial" w:eastAsia="Times New Roman" w:hAnsi="Arial"/>
                <w:b/>
                <w:bCs/>
                <w:color w:val="FFFFFF"/>
                <w:szCs w:val="24"/>
                <w:lang w:eastAsia="es-NI"/>
              </w:rPr>
            </w:pPr>
            <w:r w:rsidRPr="00643DDD">
              <w:rPr>
                <w:rFonts w:ascii="Arial" w:eastAsia="Times New Roman" w:hAnsi="Arial"/>
                <w:b/>
                <w:bCs/>
                <w:color w:val="FFFFFF"/>
                <w:szCs w:val="24"/>
                <w:lang w:eastAsia="es-NI"/>
              </w:rPr>
              <w:t>Pago Principal</w:t>
            </w:r>
          </w:p>
        </w:tc>
        <w:tc>
          <w:tcPr>
            <w:tcW w:w="2078" w:type="dxa"/>
            <w:tcBorders>
              <w:top w:val="nil"/>
              <w:left w:val="nil"/>
              <w:bottom w:val="single" w:sz="4" w:space="0" w:color="000000"/>
              <w:right w:val="single" w:sz="4" w:space="0" w:color="000000"/>
            </w:tcBorders>
            <w:shd w:val="clear" w:color="0B5394" w:fill="0B5394"/>
            <w:noWrap/>
            <w:vAlign w:val="bottom"/>
            <w:hideMark/>
          </w:tcPr>
          <w:p w14:paraId="015F26FD" w14:textId="77777777" w:rsidR="00643DDD" w:rsidRPr="00643DDD" w:rsidRDefault="00643DDD" w:rsidP="00643DDD">
            <w:pPr>
              <w:tabs>
                <w:tab w:val="clear" w:pos="9025"/>
              </w:tabs>
              <w:spacing w:before="0"/>
              <w:jc w:val="left"/>
              <w:rPr>
                <w:rFonts w:ascii="Arial" w:eastAsia="Times New Roman" w:hAnsi="Arial"/>
                <w:b/>
                <w:bCs/>
                <w:color w:val="FFFFFF"/>
                <w:szCs w:val="24"/>
                <w:lang w:eastAsia="es-NI"/>
              </w:rPr>
            </w:pPr>
            <w:r w:rsidRPr="00643DDD">
              <w:rPr>
                <w:rFonts w:ascii="Arial" w:eastAsia="Times New Roman" w:hAnsi="Arial"/>
                <w:b/>
                <w:bCs/>
                <w:color w:val="FFFFFF"/>
                <w:szCs w:val="24"/>
                <w:lang w:eastAsia="es-NI"/>
              </w:rPr>
              <w:t>Saldo</w:t>
            </w:r>
          </w:p>
        </w:tc>
      </w:tr>
      <w:tr w:rsidR="00643DDD" w:rsidRPr="00643DDD" w14:paraId="7D8480E9" w14:textId="77777777" w:rsidTr="00643DDD">
        <w:trPr>
          <w:trHeight w:val="315"/>
        </w:trPr>
        <w:tc>
          <w:tcPr>
            <w:tcW w:w="741" w:type="dxa"/>
            <w:tcBorders>
              <w:top w:val="nil"/>
              <w:left w:val="single" w:sz="4" w:space="0" w:color="000000"/>
              <w:bottom w:val="single" w:sz="4" w:space="0" w:color="000000"/>
              <w:right w:val="single" w:sz="4" w:space="0" w:color="000000"/>
            </w:tcBorders>
            <w:shd w:val="clear" w:color="auto" w:fill="auto"/>
            <w:noWrap/>
            <w:vAlign w:val="bottom"/>
            <w:hideMark/>
          </w:tcPr>
          <w:p w14:paraId="2E0DD570" w14:textId="77777777" w:rsidR="00643DDD" w:rsidRPr="00643DDD" w:rsidRDefault="00643DDD" w:rsidP="00643DDD">
            <w:pPr>
              <w:tabs>
                <w:tab w:val="clear" w:pos="9025"/>
              </w:tabs>
              <w:spacing w:before="0"/>
              <w:jc w:val="center"/>
              <w:rPr>
                <w:rFonts w:ascii="Arial" w:eastAsia="Times New Roman" w:hAnsi="Arial"/>
                <w:color w:val="000000"/>
                <w:szCs w:val="24"/>
                <w:lang w:eastAsia="es-NI"/>
              </w:rPr>
            </w:pPr>
            <w:r w:rsidRPr="00643DDD">
              <w:rPr>
                <w:rFonts w:ascii="Arial" w:eastAsia="Times New Roman" w:hAnsi="Arial"/>
                <w:color w:val="000000"/>
                <w:szCs w:val="24"/>
                <w:lang w:eastAsia="es-NI"/>
              </w:rPr>
              <w:t>0</w:t>
            </w:r>
          </w:p>
        </w:tc>
        <w:tc>
          <w:tcPr>
            <w:tcW w:w="2595" w:type="dxa"/>
            <w:tcBorders>
              <w:top w:val="nil"/>
              <w:left w:val="nil"/>
              <w:bottom w:val="single" w:sz="4" w:space="0" w:color="000000"/>
              <w:right w:val="single" w:sz="4" w:space="0" w:color="000000"/>
            </w:tcBorders>
            <w:shd w:val="clear" w:color="auto" w:fill="auto"/>
            <w:noWrap/>
            <w:vAlign w:val="bottom"/>
            <w:hideMark/>
          </w:tcPr>
          <w:p w14:paraId="63C20386" w14:textId="77777777" w:rsidR="00643DDD" w:rsidRPr="00643DDD" w:rsidRDefault="00643DDD" w:rsidP="00643DDD">
            <w:pPr>
              <w:tabs>
                <w:tab w:val="clear" w:pos="9025"/>
              </w:tabs>
              <w:spacing w:before="0"/>
              <w:jc w:val="left"/>
              <w:rPr>
                <w:rFonts w:ascii="Arial" w:eastAsia="Times New Roman" w:hAnsi="Arial"/>
                <w:color w:val="000000"/>
                <w:szCs w:val="24"/>
                <w:lang w:eastAsia="es-NI"/>
              </w:rPr>
            </w:pPr>
            <w:r w:rsidRPr="00643DDD">
              <w:rPr>
                <w:rFonts w:ascii="Arial" w:eastAsia="Times New Roman" w:hAnsi="Arial"/>
                <w:color w:val="000000"/>
                <w:szCs w:val="24"/>
                <w:lang w:eastAsia="es-NI"/>
              </w:rPr>
              <w:t> </w:t>
            </w:r>
          </w:p>
        </w:tc>
        <w:tc>
          <w:tcPr>
            <w:tcW w:w="2471" w:type="dxa"/>
            <w:tcBorders>
              <w:top w:val="nil"/>
              <w:left w:val="nil"/>
              <w:bottom w:val="single" w:sz="4" w:space="0" w:color="000000"/>
              <w:right w:val="single" w:sz="4" w:space="0" w:color="000000"/>
            </w:tcBorders>
            <w:shd w:val="clear" w:color="auto" w:fill="auto"/>
            <w:noWrap/>
            <w:vAlign w:val="bottom"/>
            <w:hideMark/>
          </w:tcPr>
          <w:p w14:paraId="250E23B7" w14:textId="77777777" w:rsidR="00643DDD" w:rsidRPr="00643DDD" w:rsidRDefault="00643DDD" w:rsidP="00643DDD">
            <w:pPr>
              <w:tabs>
                <w:tab w:val="clear" w:pos="9025"/>
              </w:tabs>
              <w:spacing w:before="0"/>
              <w:jc w:val="left"/>
              <w:rPr>
                <w:rFonts w:ascii="Arial" w:eastAsia="Times New Roman" w:hAnsi="Arial"/>
                <w:color w:val="000000"/>
                <w:szCs w:val="24"/>
                <w:lang w:eastAsia="es-NI"/>
              </w:rPr>
            </w:pPr>
            <w:r w:rsidRPr="00643DDD">
              <w:rPr>
                <w:rFonts w:ascii="Arial" w:eastAsia="Times New Roman" w:hAnsi="Arial"/>
                <w:color w:val="000000"/>
                <w:szCs w:val="24"/>
                <w:lang w:eastAsia="es-NI"/>
              </w:rPr>
              <w:t> </w:t>
            </w:r>
          </w:p>
        </w:tc>
        <w:tc>
          <w:tcPr>
            <w:tcW w:w="2316" w:type="dxa"/>
            <w:tcBorders>
              <w:top w:val="nil"/>
              <w:left w:val="nil"/>
              <w:bottom w:val="single" w:sz="4" w:space="0" w:color="000000"/>
              <w:right w:val="single" w:sz="4" w:space="0" w:color="000000"/>
            </w:tcBorders>
            <w:shd w:val="clear" w:color="auto" w:fill="auto"/>
            <w:noWrap/>
            <w:vAlign w:val="bottom"/>
            <w:hideMark/>
          </w:tcPr>
          <w:p w14:paraId="2A7CFCDF" w14:textId="77777777" w:rsidR="00643DDD" w:rsidRPr="00643DDD" w:rsidRDefault="00643DDD" w:rsidP="00643DDD">
            <w:pPr>
              <w:tabs>
                <w:tab w:val="clear" w:pos="9025"/>
              </w:tabs>
              <w:spacing w:before="0"/>
              <w:jc w:val="left"/>
              <w:rPr>
                <w:rFonts w:ascii="Arial" w:eastAsia="Times New Roman" w:hAnsi="Arial"/>
                <w:color w:val="000000"/>
                <w:szCs w:val="24"/>
                <w:lang w:eastAsia="es-NI"/>
              </w:rPr>
            </w:pPr>
            <w:r w:rsidRPr="00643DDD">
              <w:rPr>
                <w:rFonts w:ascii="Arial" w:eastAsia="Times New Roman" w:hAnsi="Arial"/>
                <w:color w:val="000000"/>
                <w:szCs w:val="24"/>
                <w:lang w:eastAsia="es-NI"/>
              </w:rPr>
              <w:t> </w:t>
            </w:r>
          </w:p>
        </w:tc>
        <w:tc>
          <w:tcPr>
            <w:tcW w:w="2078" w:type="dxa"/>
            <w:tcBorders>
              <w:top w:val="nil"/>
              <w:left w:val="nil"/>
              <w:bottom w:val="single" w:sz="4" w:space="0" w:color="000000"/>
              <w:right w:val="single" w:sz="4" w:space="0" w:color="000000"/>
            </w:tcBorders>
            <w:shd w:val="clear" w:color="auto" w:fill="auto"/>
            <w:noWrap/>
            <w:vAlign w:val="bottom"/>
            <w:hideMark/>
          </w:tcPr>
          <w:p w14:paraId="17FDC53D" w14:textId="77777777" w:rsidR="00643DDD" w:rsidRPr="00643DDD" w:rsidRDefault="00643DDD" w:rsidP="00643DDD">
            <w:pPr>
              <w:tabs>
                <w:tab w:val="clear" w:pos="9025"/>
              </w:tabs>
              <w:spacing w:before="0"/>
              <w:jc w:val="right"/>
              <w:rPr>
                <w:rFonts w:ascii="Arial" w:eastAsia="Times New Roman" w:hAnsi="Arial"/>
                <w:color w:val="000000"/>
                <w:szCs w:val="24"/>
                <w:lang w:eastAsia="es-NI"/>
              </w:rPr>
            </w:pPr>
            <w:r w:rsidRPr="00643DDD">
              <w:rPr>
                <w:rFonts w:ascii="Arial" w:eastAsia="Times New Roman" w:hAnsi="Arial"/>
                <w:color w:val="000000"/>
                <w:szCs w:val="24"/>
                <w:lang w:eastAsia="es-NI"/>
              </w:rPr>
              <w:t>C$9.227.608.960,04</w:t>
            </w:r>
          </w:p>
        </w:tc>
      </w:tr>
      <w:tr w:rsidR="00643DDD" w:rsidRPr="00643DDD" w14:paraId="738664B9" w14:textId="77777777" w:rsidTr="00643DDD">
        <w:trPr>
          <w:trHeight w:val="315"/>
        </w:trPr>
        <w:tc>
          <w:tcPr>
            <w:tcW w:w="741" w:type="dxa"/>
            <w:tcBorders>
              <w:top w:val="nil"/>
              <w:left w:val="single" w:sz="4" w:space="0" w:color="000000"/>
              <w:bottom w:val="single" w:sz="4" w:space="0" w:color="000000"/>
              <w:right w:val="single" w:sz="4" w:space="0" w:color="000000"/>
            </w:tcBorders>
            <w:shd w:val="clear" w:color="auto" w:fill="auto"/>
            <w:noWrap/>
            <w:vAlign w:val="bottom"/>
            <w:hideMark/>
          </w:tcPr>
          <w:p w14:paraId="5F525CFC" w14:textId="77777777" w:rsidR="00643DDD" w:rsidRPr="00643DDD" w:rsidRDefault="00643DDD" w:rsidP="00643DDD">
            <w:pPr>
              <w:tabs>
                <w:tab w:val="clear" w:pos="9025"/>
              </w:tabs>
              <w:spacing w:before="0"/>
              <w:jc w:val="center"/>
              <w:rPr>
                <w:rFonts w:ascii="Arial" w:eastAsia="Times New Roman" w:hAnsi="Arial"/>
                <w:color w:val="000000"/>
                <w:szCs w:val="24"/>
                <w:lang w:eastAsia="es-NI"/>
              </w:rPr>
            </w:pPr>
            <w:r w:rsidRPr="00643DDD">
              <w:rPr>
                <w:rFonts w:ascii="Arial" w:eastAsia="Times New Roman" w:hAnsi="Arial"/>
                <w:color w:val="000000"/>
                <w:szCs w:val="24"/>
                <w:lang w:eastAsia="es-NI"/>
              </w:rPr>
              <w:t>1</w:t>
            </w:r>
          </w:p>
        </w:tc>
        <w:tc>
          <w:tcPr>
            <w:tcW w:w="2595" w:type="dxa"/>
            <w:tcBorders>
              <w:top w:val="nil"/>
              <w:left w:val="nil"/>
              <w:bottom w:val="single" w:sz="4" w:space="0" w:color="000000"/>
              <w:right w:val="single" w:sz="4" w:space="0" w:color="000000"/>
            </w:tcBorders>
            <w:shd w:val="clear" w:color="auto" w:fill="auto"/>
            <w:noWrap/>
            <w:vAlign w:val="bottom"/>
            <w:hideMark/>
          </w:tcPr>
          <w:p w14:paraId="75C61093" w14:textId="77777777" w:rsidR="00643DDD" w:rsidRPr="00643DDD" w:rsidRDefault="00643DDD" w:rsidP="00643DDD">
            <w:pPr>
              <w:tabs>
                <w:tab w:val="clear" w:pos="9025"/>
              </w:tabs>
              <w:spacing w:before="0"/>
              <w:jc w:val="right"/>
              <w:rPr>
                <w:rFonts w:ascii="Arial" w:eastAsia="Times New Roman" w:hAnsi="Arial"/>
                <w:color w:val="000000"/>
                <w:szCs w:val="24"/>
                <w:lang w:eastAsia="es-NI"/>
              </w:rPr>
            </w:pPr>
            <w:r w:rsidRPr="00643DDD">
              <w:rPr>
                <w:rFonts w:ascii="Arial" w:eastAsia="Times New Roman" w:hAnsi="Arial"/>
                <w:color w:val="000000"/>
                <w:szCs w:val="24"/>
                <w:lang w:eastAsia="es-NI"/>
              </w:rPr>
              <w:t>C$2.559.828.528,06</w:t>
            </w:r>
          </w:p>
        </w:tc>
        <w:tc>
          <w:tcPr>
            <w:tcW w:w="2471" w:type="dxa"/>
            <w:tcBorders>
              <w:top w:val="nil"/>
              <w:left w:val="nil"/>
              <w:bottom w:val="single" w:sz="4" w:space="0" w:color="000000"/>
              <w:right w:val="single" w:sz="4" w:space="0" w:color="000000"/>
            </w:tcBorders>
            <w:shd w:val="clear" w:color="auto" w:fill="auto"/>
            <w:noWrap/>
            <w:vAlign w:val="bottom"/>
            <w:hideMark/>
          </w:tcPr>
          <w:p w14:paraId="4A76E039" w14:textId="77777777" w:rsidR="00643DDD" w:rsidRPr="00643DDD" w:rsidRDefault="00643DDD" w:rsidP="00643DDD">
            <w:pPr>
              <w:tabs>
                <w:tab w:val="clear" w:pos="9025"/>
              </w:tabs>
              <w:spacing w:before="0"/>
              <w:jc w:val="right"/>
              <w:rPr>
                <w:rFonts w:ascii="Arial" w:eastAsia="Times New Roman" w:hAnsi="Arial"/>
                <w:color w:val="000000"/>
                <w:szCs w:val="24"/>
                <w:lang w:eastAsia="es-NI"/>
              </w:rPr>
            </w:pPr>
            <w:r w:rsidRPr="00643DDD">
              <w:rPr>
                <w:rFonts w:ascii="Arial" w:eastAsia="Times New Roman" w:hAnsi="Arial"/>
                <w:color w:val="000000"/>
                <w:szCs w:val="24"/>
                <w:lang w:eastAsia="es-NI"/>
              </w:rPr>
              <w:t>C$1.107.313.075,21</w:t>
            </w:r>
          </w:p>
        </w:tc>
        <w:tc>
          <w:tcPr>
            <w:tcW w:w="2316" w:type="dxa"/>
            <w:tcBorders>
              <w:top w:val="nil"/>
              <w:left w:val="nil"/>
              <w:bottom w:val="single" w:sz="4" w:space="0" w:color="000000"/>
              <w:right w:val="single" w:sz="4" w:space="0" w:color="000000"/>
            </w:tcBorders>
            <w:shd w:val="clear" w:color="auto" w:fill="auto"/>
            <w:noWrap/>
            <w:vAlign w:val="bottom"/>
            <w:hideMark/>
          </w:tcPr>
          <w:p w14:paraId="4D84B842" w14:textId="77777777" w:rsidR="00643DDD" w:rsidRPr="00643DDD" w:rsidRDefault="00643DDD" w:rsidP="00643DDD">
            <w:pPr>
              <w:tabs>
                <w:tab w:val="clear" w:pos="9025"/>
              </w:tabs>
              <w:spacing w:before="0"/>
              <w:jc w:val="right"/>
              <w:rPr>
                <w:rFonts w:ascii="Arial" w:eastAsia="Times New Roman" w:hAnsi="Arial"/>
                <w:color w:val="000000"/>
                <w:szCs w:val="24"/>
                <w:lang w:eastAsia="es-NI"/>
              </w:rPr>
            </w:pPr>
            <w:r w:rsidRPr="00643DDD">
              <w:rPr>
                <w:rFonts w:ascii="Arial" w:eastAsia="Times New Roman" w:hAnsi="Arial"/>
                <w:color w:val="000000"/>
                <w:szCs w:val="24"/>
                <w:lang w:eastAsia="es-NI"/>
              </w:rPr>
              <w:t>C$1.452.515.452,86</w:t>
            </w:r>
          </w:p>
        </w:tc>
        <w:tc>
          <w:tcPr>
            <w:tcW w:w="2078" w:type="dxa"/>
            <w:tcBorders>
              <w:top w:val="nil"/>
              <w:left w:val="nil"/>
              <w:bottom w:val="single" w:sz="4" w:space="0" w:color="000000"/>
              <w:right w:val="single" w:sz="4" w:space="0" w:color="000000"/>
            </w:tcBorders>
            <w:shd w:val="clear" w:color="auto" w:fill="auto"/>
            <w:noWrap/>
            <w:vAlign w:val="bottom"/>
            <w:hideMark/>
          </w:tcPr>
          <w:p w14:paraId="779D95BD" w14:textId="77777777" w:rsidR="00643DDD" w:rsidRPr="00643DDD" w:rsidRDefault="00643DDD" w:rsidP="00643DDD">
            <w:pPr>
              <w:tabs>
                <w:tab w:val="clear" w:pos="9025"/>
              </w:tabs>
              <w:spacing w:before="0"/>
              <w:jc w:val="right"/>
              <w:rPr>
                <w:rFonts w:ascii="Arial" w:eastAsia="Times New Roman" w:hAnsi="Arial"/>
                <w:color w:val="000000"/>
                <w:szCs w:val="24"/>
                <w:lang w:eastAsia="es-NI"/>
              </w:rPr>
            </w:pPr>
            <w:r w:rsidRPr="00643DDD">
              <w:rPr>
                <w:rFonts w:ascii="Arial" w:eastAsia="Times New Roman" w:hAnsi="Arial"/>
                <w:color w:val="000000"/>
                <w:szCs w:val="24"/>
                <w:lang w:eastAsia="es-NI"/>
              </w:rPr>
              <w:t>C$7.775.093.507,19</w:t>
            </w:r>
          </w:p>
        </w:tc>
      </w:tr>
      <w:tr w:rsidR="00643DDD" w:rsidRPr="00643DDD" w14:paraId="309063E7" w14:textId="77777777" w:rsidTr="00643DDD">
        <w:trPr>
          <w:trHeight w:val="315"/>
        </w:trPr>
        <w:tc>
          <w:tcPr>
            <w:tcW w:w="741" w:type="dxa"/>
            <w:tcBorders>
              <w:top w:val="nil"/>
              <w:left w:val="single" w:sz="4" w:space="0" w:color="000000"/>
              <w:bottom w:val="single" w:sz="4" w:space="0" w:color="000000"/>
              <w:right w:val="single" w:sz="4" w:space="0" w:color="000000"/>
            </w:tcBorders>
            <w:shd w:val="clear" w:color="auto" w:fill="auto"/>
            <w:noWrap/>
            <w:vAlign w:val="bottom"/>
            <w:hideMark/>
          </w:tcPr>
          <w:p w14:paraId="05D31129" w14:textId="77777777" w:rsidR="00643DDD" w:rsidRPr="00643DDD" w:rsidRDefault="00643DDD" w:rsidP="00643DDD">
            <w:pPr>
              <w:tabs>
                <w:tab w:val="clear" w:pos="9025"/>
              </w:tabs>
              <w:spacing w:before="0"/>
              <w:jc w:val="center"/>
              <w:rPr>
                <w:rFonts w:ascii="Arial" w:eastAsia="Times New Roman" w:hAnsi="Arial"/>
                <w:color w:val="000000"/>
                <w:szCs w:val="24"/>
                <w:lang w:eastAsia="es-NI"/>
              </w:rPr>
            </w:pPr>
            <w:r w:rsidRPr="00643DDD">
              <w:rPr>
                <w:rFonts w:ascii="Arial" w:eastAsia="Times New Roman" w:hAnsi="Arial"/>
                <w:color w:val="000000"/>
                <w:szCs w:val="24"/>
                <w:lang w:eastAsia="es-NI"/>
              </w:rPr>
              <w:t>2</w:t>
            </w:r>
          </w:p>
        </w:tc>
        <w:tc>
          <w:tcPr>
            <w:tcW w:w="2595" w:type="dxa"/>
            <w:tcBorders>
              <w:top w:val="nil"/>
              <w:left w:val="nil"/>
              <w:bottom w:val="single" w:sz="4" w:space="0" w:color="000000"/>
              <w:right w:val="single" w:sz="4" w:space="0" w:color="000000"/>
            </w:tcBorders>
            <w:shd w:val="clear" w:color="auto" w:fill="auto"/>
            <w:noWrap/>
            <w:vAlign w:val="bottom"/>
            <w:hideMark/>
          </w:tcPr>
          <w:p w14:paraId="0D46006E" w14:textId="77777777" w:rsidR="00643DDD" w:rsidRPr="00643DDD" w:rsidRDefault="00643DDD" w:rsidP="00643DDD">
            <w:pPr>
              <w:tabs>
                <w:tab w:val="clear" w:pos="9025"/>
              </w:tabs>
              <w:spacing w:before="0"/>
              <w:jc w:val="right"/>
              <w:rPr>
                <w:rFonts w:ascii="Arial" w:eastAsia="Times New Roman" w:hAnsi="Arial"/>
                <w:color w:val="000000"/>
                <w:szCs w:val="24"/>
                <w:lang w:eastAsia="es-NI"/>
              </w:rPr>
            </w:pPr>
            <w:r w:rsidRPr="00643DDD">
              <w:rPr>
                <w:rFonts w:ascii="Arial" w:eastAsia="Times New Roman" w:hAnsi="Arial"/>
                <w:color w:val="000000"/>
                <w:szCs w:val="24"/>
                <w:lang w:eastAsia="es-NI"/>
              </w:rPr>
              <w:t>C$2.559.828.528,06</w:t>
            </w:r>
          </w:p>
        </w:tc>
        <w:tc>
          <w:tcPr>
            <w:tcW w:w="2471" w:type="dxa"/>
            <w:tcBorders>
              <w:top w:val="nil"/>
              <w:left w:val="nil"/>
              <w:bottom w:val="single" w:sz="4" w:space="0" w:color="000000"/>
              <w:right w:val="single" w:sz="4" w:space="0" w:color="000000"/>
            </w:tcBorders>
            <w:shd w:val="clear" w:color="auto" w:fill="auto"/>
            <w:noWrap/>
            <w:vAlign w:val="bottom"/>
            <w:hideMark/>
          </w:tcPr>
          <w:p w14:paraId="518B27B8" w14:textId="77777777" w:rsidR="00643DDD" w:rsidRPr="00643DDD" w:rsidRDefault="00643DDD" w:rsidP="00643DDD">
            <w:pPr>
              <w:tabs>
                <w:tab w:val="clear" w:pos="9025"/>
              </w:tabs>
              <w:spacing w:before="0"/>
              <w:jc w:val="right"/>
              <w:rPr>
                <w:rFonts w:ascii="Arial" w:eastAsia="Times New Roman" w:hAnsi="Arial"/>
                <w:color w:val="000000"/>
                <w:szCs w:val="24"/>
                <w:lang w:eastAsia="es-NI"/>
              </w:rPr>
            </w:pPr>
            <w:r w:rsidRPr="00643DDD">
              <w:rPr>
                <w:rFonts w:ascii="Arial" w:eastAsia="Times New Roman" w:hAnsi="Arial"/>
                <w:color w:val="000000"/>
                <w:szCs w:val="24"/>
                <w:lang w:eastAsia="es-NI"/>
              </w:rPr>
              <w:t>C$933.011.220,86</w:t>
            </w:r>
          </w:p>
        </w:tc>
        <w:tc>
          <w:tcPr>
            <w:tcW w:w="2316" w:type="dxa"/>
            <w:tcBorders>
              <w:top w:val="nil"/>
              <w:left w:val="nil"/>
              <w:bottom w:val="single" w:sz="4" w:space="0" w:color="000000"/>
              <w:right w:val="single" w:sz="4" w:space="0" w:color="000000"/>
            </w:tcBorders>
            <w:shd w:val="clear" w:color="auto" w:fill="auto"/>
            <w:noWrap/>
            <w:vAlign w:val="bottom"/>
            <w:hideMark/>
          </w:tcPr>
          <w:p w14:paraId="627F9AAE" w14:textId="77777777" w:rsidR="00643DDD" w:rsidRPr="00643DDD" w:rsidRDefault="00643DDD" w:rsidP="00643DDD">
            <w:pPr>
              <w:tabs>
                <w:tab w:val="clear" w:pos="9025"/>
              </w:tabs>
              <w:spacing w:before="0"/>
              <w:jc w:val="right"/>
              <w:rPr>
                <w:rFonts w:ascii="Arial" w:eastAsia="Times New Roman" w:hAnsi="Arial"/>
                <w:color w:val="000000"/>
                <w:szCs w:val="24"/>
                <w:lang w:eastAsia="es-NI"/>
              </w:rPr>
            </w:pPr>
            <w:r w:rsidRPr="00643DDD">
              <w:rPr>
                <w:rFonts w:ascii="Arial" w:eastAsia="Times New Roman" w:hAnsi="Arial"/>
                <w:color w:val="000000"/>
                <w:szCs w:val="24"/>
                <w:lang w:eastAsia="es-NI"/>
              </w:rPr>
              <w:t>C$1.626.817.307,20</w:t>
            </w:r>
          </w:p>
        </w:tc>
        <w:tc>
          <w:tcPr>
            <w:tcW w:w="2078" w:type="dxa"/>
            <w:tcBorders>
              <w:top w:val="nil"/>
              <w:left w:val="nil"/>
              <w:bottom w:val="single" w:sz="4" w:space="0" w:color="000000"/>
              <w:right w:val="single" w:sz="4" w:space="0" w:color="000000"/>
            </w:tcBorders>
            <w:shd w:val="clear" w:color="auto" w:fill="auto"/>
            <w:noWrap/>
            <w:vAlign w:val="bottom"/>
            <w:hideMark/>
          </w:tcPr>
          <w:p w14:paraId="545DE112" w14:textId="77777777" w:rsidR="00643DDD" w:rsidRPr="00643DDD" w:rsidRDefault="00643DDD" w:rsidP="00643DDD">
            <w:pPr>
              <w:tabs>
                <w:tab w:val="clear" w:pos="9025"/>
              </w:tabs>
              <w:spacing w:before="0"/>
              <w:jc w:val="right"/>
              <w:rPr>
                <w:rFonts w:ascii="Arial" w:eastAsia="Times New Roman" w:hAnsi="Arial"/>
                <w:color w:val="000000"/>
                <w:szCs w:val="24"/>
                <w:lang w:eastAsia="es-NI"/>
              </w:rPr>
            </w:pPr>
            <w:r w:rsidRPr="00643DDD">
              <w:rPr>
                <w:rFonts w:ascii="Arial" w:eastAsia="Times New Roman" w:hAnsi="Arial"/>
                <w:color w:val="000000"/>
                <w:szCs w:val="24"/>
                <w:lang w:eastAsia="es-NI"/>
              </w:rPr>
              <w:t>C$6.148.276.199,99</w:t>
            </w:r>
          </w:p>
        </w:tc>
      </w:tr>
      <w:tr w:rsidR="00643DDD" w:rsidRPr="00643DDD" w14:paraId="439FB965" w14:textId="77777777" w:rsidTr="00643DDD">
        <w:trPr>
          <w:trHeight w:val="315"/>
        </w:trPr>
        <w:tc>
          <w:tcPr>
            <w:tcW w:w="741" w:type="dxa"/>
            <w:tcBorders>
              <w:top w:val="nil"/>
              <w:left w:val="single" w:sz="4" w:space="0" w:color="000000"/>
              <w:bottom w:val="single" w:sz="4" w:space="0" w:color="000000"/>
              <w:right w:val="single" w:sz="4" w:space="0" w:color="000000"/>
            </w:tcBorders>
            <w:shd w:val="clear" w:color="auto" w:fill="auto"/>
            <w:noWrap/>
            <w:vAlign w:val="bottom"/>
            <w:hideMark/>
          </w:tcPr>
          <w:p w14:paraId="2E557221" w14:textId="77777777" w:rsidR="00643DDD" w:rsidRPr="00643DDD" w:rsidRDefault="00643DDD" w:rsidP="00643DDD">
            <w:pPr>
              <w:tabs>
                <w:tab w:val="clear" w:pos="9025"/>
              </w:tabs>
              <w:spacing w:before="0"/>
              <w:jc w:val="center"/>
              <w:rPr>
                <w:rFonts w:ascii="Arial" w:eastAsia="Times New Roman" w:hAnsi="Arial"/>
                <w:color w:val="000000"/>
                <w:szCs w:val="24"/>
                <w:lang w:eastAsia="es-NI"/>
              </w:rPr>
            </w:pPr>
            <w:r w:rsidRPr="00643DDD">
              <w:rPr>
                <w:rFonts w:ascii="Arial" w:eastAsia="Times New Roman" w:hAnsi="Arial"/>
                <w:color w:val="000000"/>
                <w:szCs w:val="24"/>
                <w:lang w:eastAsia="es-NI"/>
              </w:rPr>
              <w:t>3</w:t>
            </w:r>
          </w:p>
        </w:tc>
        <w:tc>
          <w:tcPr>
            <w:tcW w:w="2595" w:type="dxa"/>
            <w:tcBorders>
              <w:top w:val="nil"/>
              <w:left w:val="nil"/>
              <w:bottom w:val="single" w:sz="4" w:space="0" w:color="000000"/>
              <w:right w:val="single" w:sz="4" w:space="0" w:color="000000"/>
            </w:tcBorders>
            <w:shd w:val="clear" w:color="auto" w:fill="auto"/>
            <w:noWrap/>
            <w:vAlign w:val="bottom"/>
            <w:hideMark/>
          </w:tcPr>
          <w:p w14:paraId="1F083455" w14:textId="77777777" w:rsidR="00643DDD" w:rsidRPr="00643DDD" w:rsidRDefault="00643DDD" w:rsidP="00643DDD">
            <w:pPr>
              <w:tabs>
                <w:tab w:val="clear" w:pos="9025"/>
              </w:tabs>
              <w:spacing w:before="0"/>
              <w:jc w:val="right"/>
              <w:rPr>
                <w:rFonts w:ascii="Arial" w:eastAsia="Times New Roman" w:hAnsi="Arial"/>
                <w:color w:val="000000"/>
                <w:szCs w:val="24"/>
                <w:lang w:eastAsia="es-NI"/>
              </w:rPr>
            </w:pPr>
            <w:r w:rsidRPr="00643DDD">
              <w:rPr>
                <w:rFonts w:ascii="Arial" w:eastAsia="Times New Roman" w:hAnsi="Arial"/>
                <w:color w:val="000000"/>
                <w:szCs w:val="24"/>
                <w:lang w:eastAsia="es-NI"/>
              </w:rPr>
              <w:t>C$2.559.828.528,06</w:t>
            </w:r>
          </w:p>
        </w:tc>
        <w:tc>
          <w:tcPr>
            <w:tcW w:w="2471" w:type="dxa"/>
            <w:tcBorders>
              <w:top w:val="nil"/>
              <w:left w:val="nil"/>
              <w:bottom w:val="single" w:sz="4" w:space="0" w:color="000000"/>
              <w:right w:val="single" w:sz="4" w:space="0" w:color="000000"/>
            </w:tcBorders>
            <w:shd w:val="clear" w:color="auto" w:fill="auto"/>
            <w:noWrap/>
            <w:vAlign w:val="bottom"/>
            <w:hideMark/>
          </w:tcPr>
          <w:p w14:paraId="18CC5A47" w14:textId="77777777" w:rsidR="00643DDD" w:rsidRPr="00643DDD" w:rsidRDefault="00643DDD" w:rsidP="00643DDD">
            <w:pPr>
              <w:tabs>
                <w:tab w:val="clear" w:pos="9025"/>
              </w:tabs>
              <w:spacing w:before="0"/>
              <w:jc w:val="right"/>
              <w:rPr>
                <w:rFonts w:ascii="Arial" w:eastAsia="Times New Roman" w:hAnsi="Arial"/>
                <w:color w:val="000000"/>
                <w:szCs w:val="24"/>
                <w:lang w:eastAsia="es-NI"/>
              </w:rPr>
            </w:pPr>
            <w:r w:rsidRPr="00643DDD">
              <w:rPr>
                <w:rFonts w:ascii="Arial" w:eastAsia="Times New Roman" w:hAnsi="Arial"/>
                <w:color w:val="000000"/>
                <w:szCs w:val="24"/>
                <w:lang w:eastAsia="es-NI"/>
              </w:rPr>
              <w:t>C$737.793.144,00</w:t>
            </w:r>
          </w:p>
        </w:tc>
        <w:tc>
          <w:tcPr>
            <w:tcW w:w="2316" w:type="dxa"/>
            <w:tcBorders>
              <w:top w:val="nil"/>
              <w:left w:val="nil"/>
              <w:bottom w:val="single" w:sz="4" w:space="0" w:color="000000"/>
              <w:right w:val="single" w:sz="4" w:space="0" w:color="000000"/>
            </w:tcBorders>
            <w:shd w:val="clear" w:color="auto" w:fill="auto"/>
            <w:noWrap/>
            <w:vAlign w:val="bottom"/>
            <w:hideMark/>
          </w:tcPr>
          <w:p w14:paraId="72B00E83" w14:textId="77777777" w:rsidR="00643DDD" w:rsidRPr="00643DDD" w:rsidRDefault="00643DDD" w:rsidP="00643DDD">
            <w:pPr>
              <w:tabs>
                <w:tab w:val="clear" w:pos="9025"/>
              </w:tabs>
              <w:spacing w:before="0"/>
              <w:jc w:val="right"/>
              <w:rPr>
                <w:rFonts w:ascii="Arial" w:eastAsia="Times New Roman" w:hAnsi="Arial"/>
                <w:color w:val="000000"/>
                <w:szCs w:val="24"/>
                <w:lang w:eastAsia="es-NI"/>
              </w:rPr>
            </w:pPr>
            <w:r w:rsidRPr="00643DDD">
              <w:rPr>
                <w:rFonts w:ascii="Arial" w:eastAsia="Times New Roman" w:hAnsi="Arial"/>
                <w:color w:val="000000"/>
                <w:szCs w:val="24"/>
                <w:lang w:eastAsia="es-NI"/>
              </w:rPr>
              <w:t>C$1.822.035.384,06</w:t>
            </w:r>
          </w:p>
        </w:tc>
        <w:tc>
          <w:tcPr>
            <w:tcW w:w="2078" w:type="dxa"/>
            <w:tcBorders>
              <w:top w:val="nil"/>
              <w:left w:val="nil"/>
              <w:bottom w:val="single" w:sz="4" w:space="0" w:color="000000"/>
              <w:right w:val="single" w:sz="4" w:space="0" w:color="000000"/>
            </w:tcBorders>
            <w:shd w:val="clear" w:color="auto" w:fill="auto"/>
            <w:noWrap/>
            <w:vAlign w:val="bottom"/>
            <w:hideMark/>
          </w:tcPr>
          <w:p w14:paraId="6729A4AF" w14:textId="77777777" w:rsidR="00643DDD" w:rsidRPr="00643DDD" w:rsidRDefault="00643DDD" w:rsidP="00643DDD">
            <w:pPr>
              <w:tabs>
                <w:tab w:val="clear" w:pos="9025"/>
              </w:tabs>
              <w:spacing w:before="0"/>
              <w:jc w:val="right"/>
              <w:rPr>
                <w:rFonts w:ascii="Arial" w:eastAsia="Times New Roman" w:hAnsi="Arial"/>
                <w:color w:val="000000"/>
                <w:szCs w:val="24"/>
                <w:lang w:eastAsia="es-NI"/>
              </w:rPr>
            </w:pPr>
            <w:r w:rsidRPr="00643DDD">
              <w:rPr>
                <w:rFonts w:ascii="Arial" w:eastAsia="Times New Roman" w:hAnsi="Arial"/>
                <w:color w:val="000000"/>
                <w:szCs w:val="24"/>
                <w:lang w:eastAsia="es-NI"/>
              </w:rPr>
              <w:t>C$4.326.240.815,92</w:t>
            </w:r>
          </w:p>
        </w:tc>
      </w:tr>
      <w:tr w:rsidR="00643DDD" w:rsidRPr="00643DDD" w14:paraId="53F98689" w14:textId="77777777" w:rsidTr="00643DDD">
        <w:trPr>
          <w:trHeight w:val="315"/>
        </w:trPr>
        <w:tc>
          <w:tcPr>
            <w:tcW w:w="741" w:type="dxa"/>
            <w:tcBorders>
              <w:top w:val="nil"/>
              <w:left w:val="single" w:sz="4" w:space="0" w:color="000000"/>
              <w:bottom w:val="single" w:sz="4" w:space="0" w:color="000000"/>
              <w:right w:val="single" w:sz="4" w:space="0" w:color="000000"/>
            </w:tcBorders>
            <w:shd w:val="clear" w:color="auto" w:fill="auto"/>
            <w:noWrap/>
            <w:vAlign w:val="bottom"/>
            <w:hideMark/>
          </w:tcPr>
          <w:p w14:paraId="61984024" w14:textId="77777777" w:rsidR="00643DDD" w:rsidRPr="00643DDD" w:rsidRDefault="00643DDD" w:rsidP="00643DDD">
            <w:pPr>
              <w:tabs>
                <w:tab w:val="clear" w:pos="9025"/>
              </w:tabs>
              <w:spacing w:before="0"/>
              <w:jc w:val="center"/>
              <w:rPr>
                <w:rFonts w:ascii="Arial" w:eastAsia="Times New Roman" w:hAnsi="Arial"/>
                <w:color w:val="000000"/>
                <w:szCs w:val="24"/>
                <w:lang w:eastAsia="es-NI"/>
              </w:rPr>
            </w:pPr>
            <w:r w:rsidRPr="00643DDD">
              <w:rPr>
                <w:rFonts w:ascii="Arial" w:eastAsia="Times New Roman" w:hAnsi="Arial"/>
                <w:color w:val="000000"/>
                <w:szCs w:val="24"/>
                <w:lang w:eastAsia="es-NI"/>
              </w:rPr>
              <w:t>4</w:t>
            </w:r>
          </w:p>
        </w:tc>
        <w:tc>
          <w:tcPr>
            <w:tcW w:w="2595" w:type="dxa"/>
            <w:tcBorders>
              <w:top w:val="nil"/>
              <w:left w:val="nil"/>
              <w:bottom w:val="single" w:sz="4" w:space="0" w:color="000000"/>
              <w:right w:val="single" w:sz="4" w:space="0" w:color="000000"/>
            </w:tcBorders>
            <w:shd w:val="clear" w:color="auto" w:fill="auto"/>
            <w:noWrap/>
            <w:vAlign w:val="bottom"/>
            <w:hideMark/>
          </w:tcPr>
          <w:p w14:paraId="28E186DC" w14:textId="77777777" w:rsidR="00643DDD" w:rsidRPr="00643DDD" w:rsidRDefault="00643DDD" w:rsidP="00643DDD">
            <w:pPr>
              <w:tabs>
                <w:tab w:val="clear" w:pos="9025"/>
              </w:tabs>
              <w:spacing w:before="0"/>
              <w:jc w:val="right"/>
              <w:rPr>
                <w:rFonts w:ascii="Arial" w:eastAsia="Times New Roman" w:hAnsi="Arial"/>
                <w:color w:val="000000"/>
                <w:szCs w:val="24"/>
                <w:lang w:eastAsia="es-NI"/>
              </w:rPr>
            </w:pPr>
            <w:r w:rsidRPr="00643DDD">
              <w:rPr>
                <w:rFonts w:ascii="Arial" w:eastAsia="Times New Roman" w:hAnsi="Arial"/>
                <w:color w:val="000000"/>
                <w:szCs w:val="24"/>
                <w:lang w:eastAsia="es-NI"/>
              </w:rPr>
              <w:t>C$2.559.828.528,06</w:t>
            </w:r>
          </w:p>
        </w:tc>
        <w:tc>
          <w:tcPr>
            <w:tcW w:w="2471" w:type="dxa"/>
            <w:tcBorders>
              <w:top w:val="nil"/>
              <w:left w:val="nil"/>
              <w:bottom w:val="single" w:sz="4" w:space="0" w:color="000000"/>
              <w:right w:val="single" w:sz="4" w:space="0" w:color="000000"/>
            </w:tcBorders>
            <w:shd w:val="clear" w:color="auto" w:fill="auto"/>
            <w:noWrap/>
            <w:vAlign w:val="bottom"/>
            <w:hideMark/>
          </w:tcPr>
          <w:p w14:paraId="6EFF8155" w14:textId="77777777" w:rsidR="00643DDD" w:rsidRPr="00643DDD" w:rsidRDefault="00643DDD" w:rsidP="00643DDD">
            <w:pPr>
              <w:tabs>
                <w:tab w:val="clear" w:pos="9025"/>
              </w:tabs>
              <w:spacing w:before="0"/>
              <w:jc w:val="right"/>
              <w:rPr>
                <w:rFonts w:ascii="Arial" w:eastAsia="Times New Roman" w:hAnsi="Arial"/>
                <w:color w:val="000000"/>
                <w:szCs w:val="24"/>
                <w:lang w:eastAsia="es-NI"/>
              </w:rPr>
            </w:pPr>
            <w:r w:rsidRPr="00643DDD">
              <w:rPr>
                <w:rFonts w:ascii="Arial" w:eastAsia="Times New Roman" w:hAnsi="Arial"/>
                <w:color w:val="000000"/>
                <w:szCs w:val="24"/>
                <w:lang w:eastAsia="es-NI"/>
              </w:rPr>
              <w:t>C$519.148.897,91</w:t>
            </w:r>
          </w:p>
        </w:tc>
        <w:tc>
          <w:tcPr>
            <w:tcW w:w="2316" w:type="dxa"/>
            <w:tcBorders>
              <w:top w:val="nil"/>
              <w:left w:val="nil"/>
              <w:bottom w:val="single" w:sz="4" w:space="0" w:color="000000"/>
              <w:right w:val="single" w:sz="4" w:space="0" w:color="000000"/>
            </w:tcBorders>
            <w:shd w:val="clear" w:color="auto" w:fill="auto"/>
            <w:noWrap/>
            <w:vAlign w:val="bottom"/>
            <w:hideMark/>
          </w:tcPr>
          <w:p w14:paraId="5B118ACB" w14:textId="77777777" w:rsidR="00643DDD" w:rsidRPr="00643DDD" w:rsidRDefault="00643DDD" w:rsidP="00643DDD">
            <w:pPr>
              <w:tabs>
                <w:tab w:val="clear" w:pos="9025"/>
              </w:tabs>
              <w:spacing w:before="0"/>
              <w:jc w:val="right"/>
              <w:rPr>
                <w:rFonts w:ascii="Arial" w:eastAsia="Times New Roman" w:hAnsi="Arial"/>
                <w:color w:val="000000"/>
                <w:szCs w:val="24"/>
                <w:lang w:eastAsia="es-NI"/>
              </w:rPr>
            </w:pPr>
            <w:r w:rsidRPr="00643DDD">
              <w:rPr>
                <w:rFonts w:ascii="Arial" w:eastAsia="Times New Roman" w:hAnsi="Arial"/>
                <w:color w:val="000000"/>
                <w:szCs w:val="24"/>
                <w:lang w:eastAsia="es-NI"/>
              </w:rPr>
              <w:t>C$2.040.679.630,15</w:t>
            </w:r>
          </w:p>
        </w:tc>
        <w:tc>
          <w:tcPr>
            <w:tcW w:w="2078" w:type="dxa"/>
            <w:tcBorders>
              <w:top w:val="nil"/>
              <w:left w:val="nil"/>
              <w:bottom w:val="single" w:sz="4" w:space="0" w:color="000000"/>
              <w:right w:val="single" w:sz="4" w:space="0" w:color="000000"/>
            </w:tcBorders>
            <w:shd w:val="clear" w:color="auto" w:fill="auto"/>
            <w:noWrap/>
            <w:vAlign w:val="bottom"/>
            <w:hideMark/>
          </w:tcPr>
          <w:p w14:paraId="4B0683C2" w14:textId="77777777" w:rsidR="00643DDD" w:rsidRPr="00643DDD" w:rsidRDefault="00643DDD" w:rsidP="00643DDD">
            <w:pPr>
              <w:tabs>
                <w:tab w:val="clear" w:pos="9025"/>
              </w:tabs>
              <w:spacing w:before="0"/>
              <w:jc w:val="right"/>
              <w:rPr>
                <w:rFonts w:ascii="Arial" w:eastAsia="Times New Roman" w:hAnsi="Arial"/>
                <w:color w:val="000000"/>
                <w:szCs w:val="24"/>
                <w:lang w:eastAsia="es-NI"/>
              </w:rPr>
            </w:pPr>
            <w:r w:rsidRPr="00643DDD">
              <w:rPr>
                <w:rFonts w:ascii="Arial" w:eastAsia="Times New Roman" w:hAnsi="Arial"/>
                <w:color w:val="000000"/>
                <w:szCs w:val="24"/>
                <w:lang w:eastAsia="es-NI"/>
              </w:rPr>
              <w:t>C$2.285.561.185,77</w:t>
            </w:r>
          </w:p>
        </w:tc>
      </w:tr>
      <w:tr w:rsidR="00643DDD" w:rsidRPr="00643DDD" w14:paraId="0B79B18B" w14:textId="77777777" w:rsidTr="00643DDD">
        <w:trPr>
          <w:trHeight w:val="315"/>
        </w:trPr>
        <w:tc>
          <w:tcPr>
            <w:tcW w:w="741" w:type="dxa"/>
            <w:tcBorders>
              <w:top w:val="nil"/>
              <w:left w:val="single" w:sz="4" w:space="0" w:color="000000"/>
              <w:bottom w:val="single" w:sz="4" w:space="0" w:color="000000"/>
              <w:right w:val="single" w:sz="4" w:space="0" w:color="000000"/>
            </w:tcBorders>
            <w:shd w:val="clear" w:color="auto" w:fill="auto"/>
            <w:noWrap/>
            <w:vAlign w:val="bottom"/>
            <w:hideMark/>
          </w:tcPr>
          <w:p w14:paraId="26AB268A" w14:textId="77777777" w:rsidR="00643DDD" w:rsidRPr="00643DDD" w:rsidRDefault="00643DDD" w:rsidP="00643DDD">
            <w:pPr>
              <w:tabs>
                <w:tab w:val="clear" w:pos="9025"/>
              </w:tabs>
              <w:spacing w:before="0"/>
              <w:jc w:val="center"/>
              <w:rPr>
                <w:rFonts w:ascii="Arial" w:eastAsia="Times New Roman" w:hAnsi="Arial"/>
                <w:color w:val="000000"/>
                <w:szCs w:val="24"/>
                <w:lang w:eastAsia="es-NI"/>
              </w:rPr>
            </w:pPr>
            <w:r w:rsidRPr="00643DDD">
              <w:rPr>
                <w:rFonts w:ascii="Arial" w:eastAsia="Times New Roman" w:hAnsi="Arial"/>
                <w:color w:val="000000"/>
                <w:szCs w:val="24"/>
                <w:lang w:eastAsia="es-NI"/>
              </w:rPr>
              <w:t>5</w:t>
            </w:r>
          </w:p>
        </w:tc>
        <w:tc>
          <w:tcPr>
            <w:tcW w:w="2595" w:type="dxa"/>
            <w:tcBorders>
              <w:top w:val="nil"/>
              <w:left w:val="nil"/>
              <w:bottom w:val="single" w:sz="4" w:space="0" w:color="000000"/>
              <w:right w:val="single" w:sz="4" w:space="0" w:color="000000"/>
            </w:tcBorders>
            <w:shd w:val="clear" w:color="auto" w:fill="auto"/>
            <w:noWrap/>
            <w:vAlign w:val="bottom"/>
            <w:hideMark/>
          </w:tcPr>
          <w:p w14:paraId="0EF23DC6" w14:textId="77777777" w:rsidR="00643DDD" w:rsidRPr="00643DDD" w:rsidRDefault="00643DDD" w:rsidP="00643DDD">
            <w:pPr>
              <w:tabs>
                <w:tab w:val="clear" w:pos="9025"/>
              </w:tabs>
              <w:spacing w:before="0"/>
              <w:jc w:val="right"/>
              <w:rPr>
                <w:rFonts w:ascii="Arial" w:eastAsia="Times New Roman" w:hAnsi="Arial"/>
                <w:color w:val="000000"/>
                <w:szCs w:val="24"/>
                <w:lang w:eastAsia="es-NI"/>
              </w:rPr>
            </w:pPr>
            <w:r w:rsidRPr="00643DDD">
              <w:rPr>
                <w:rFonts w:ascii="Arial" w:eastAsia="Times New Roman" w:hAnsi="Arial"/>
                <w:color w:val="000000"/>
                <w:szCs w:val="24"/>
                <w:lang w:eastAsia="es-NI"/>
              </w:rPr>
              <w:t>C$2.559.828.528,06</w:t>
            </w:r>
          </w:p>
        </w:tc>
        <w:tc>
          <w:tcPr>
            <w:tcW w:w="2471" w:type="dxa"/>
            <w:tcBorders>
              <w:top w:val="nil"/>
              <w:left w:val="nil"/>
              <w:bottom w:val="single" w:sz="4" w:space="0" w:color="000000"/>
              <w:right w:val="single" w:sz="4" w:space="0" w:color="000000"/>
            </w:tcBorders>
            <w:shd w:val="clear" w:color="auto" w:fill="auto"/>
            <w:noWrap/>
            <w:vAlign w:val="bottom"/>
            <w:hideMark/>
          </w:tcPr>
          <w:p w14:paraId="7E388CE6" w14:textId="77777777" w:rsidR="00643DDD" w:rsidRPr="00643DDD" w:rsidRDefault="00643DDD" w:rsidP="00643DDD">
            <w:pPr>
              <w:tabs>
                <w:tab w:val="clear" w:pos="9025"/>
              </w:tabs>
              <w:spacing w:before="0"/>
              <w:jc w:val="right"/>
              <w:rPr>
                <w:rFonts w:ascii="Arial" w:eastAsia="Times New Roman" w:hAnsi="Arial"/>
                <w:color w:val="000000"/>
                <w:szCs w:val="24"/>
                <w:lang w:eastAsia="es-NI"/>
              </w:rPr>
            </w:pPr>
            <w:r w:rsidRPr="00643DDD">
              <w:rPr>
                <w:rFonts w:ascii="Arial" w:eastAsia="Times New Roman" w:hAnsi="Arial"/>
                <w:color w:val="000000"/>
                <w:szCs w:val="24"/>
                <w:lang w:eastAsia="es-NI"/>
              </w:rPr>
              <w:t>C$274.267.342,29</w:t>
            </w:r>
          </w:p>
        </w:tc>
        <w:tc>
          <w:tcPr>
            <w:tcW w:w="2316" w:type="dxa"/>
            <w:tcBorders>
              <w:top w:val="nil"/>
              <w:left w:val="nil"/>
              <w:bottom w:val="single" w:sz="4" w:space="0" w:color="000000"/>
              <w:right w:val="single" w:sz="4" w:space="0" w:color="000000"/>
            </w:tcBorders>
            <w:shd w:val="clear" w:color="auto" w:fill="auto"/>
            <w:noWrap/>
            <w:vAlign w:val="bottom"/>
            <w:hideMark/>
          </w:tcPr>
          <w:p w14:paraId="5A8247B1" w14:textId="77777777" w:rsidR="00643DDD" w:rsidRPr="00643DDD" w:rsidRDefault="00643DDD" w:rsidP="00643DDD">
            <w:pPr>
              <w:tabs>
                <w:tab w:val="clear" w:pos="9025"/>
              </w:tabs>
              <w:spacing w:before="0"/>
              <w:jc w:val="right"/>
              <w:rPr>
                <w:rFonts w:ascii="Arial" w:eastAsia="Times New Roman" w:hAnsi="Arial"/>
                <w:color w:val="000000"/>
                <w:szCs w:val="24"/>
                <w:lang w:eastAsia="es-NI"/>
              </w:rPr>
            </w:pPr>
            <w:r w:rsidRPr="00643DDD">
              <w:rPr>
                <w:rFonts w:ascii="Arial" w:eastAsia="Times New Roman" w:hAnsi="Arial"/>
                <w:color w:val="000000"/>
                <w:szCs w:val="24"/>
                <w:lang w:eastAsia="es-NI"/>
              </w:rPr>
              <w:t>C$2.285.561.185,77</w:t>
            </w:r>
          </w:p>
        </w:tc>
        <w:tc>
          <w:tcPr>
            <w:tcW w:w="2078" w:type="dxa"/>
            <w:tcBorders>
              <w:top w:val="nil"/>
              <w:left w:val="nil"/>
              <w:bottom w:val="single" w:sz="4" w:space="0" w:color="000000"/>
              <w:right w:val="single" w:sz="4" w:space="0" w:color="000000"/>
            </w:tcBorders>
            <w:shd w:val="clear" w:color="auto" w:fill="auto"/>
            <w:noWrap/>
            <w:vAlign w:val="bottom"/>
            <w:hideMark/>
          </w:tcPr>
          <w:p w14:paraId="5305401E" w14:textId="77777777" w:rsidR="00643DDD" w:rsidRPr="00643DDD" w:rsidRDefault="00643DDD" w:rsidP="00643DDD">
            <w:pPr>
              <w:tabs>
                <w:tab w:val="clear" w:pos="9025"/>
              </w:tabs>
              <w:spacing w:before="0"/>
              <w:jc w:val="right"/>
              <w:rPr>
                <w:rFonts w:ascii="Arial" w:eastAsia="Times New Roman" w:hAnsi="Arial"/>
                <w:color w:val="000000"/>
                <w:szCs w:val="24"/>
                <w:lang w:eastAsia="es-NI"/>
              </w:rPr>
            </w:pPr>
            <w:r w:rsidRPr="00643DDD">
              <w:rPr>
                <w:rFonts w:ascii="Arial" w:eastAsia="Times New Roman" w:hAnsi="Arial"/>
                <w:color w:val="000000"/>
                <w:szCs w:val="24"/>
                <w:lang w:eastAsia="es-NI"/>
              </w:rPr>
              <w:t>C$0,00</w:t>
            </w:r>
          </w:p>
        </w:tc>
      </w:tr>
    </w:tbl>
    <w:p w14:paraId="60600DB7" w14:textId="4D5DB4C3" w:rsidR="00643DDD" w:rsidRDefault="00643DDD" w:rsidP="00643DDD">
      <w:pPr>
        <w:jc w:val="center"/>
        <w:rPr>
          <w:b/>
          <w:bCs/>
        </w:rPr>
      </w:pPr>
      <w:r w:rsidRPr="00643DDD">
        <w:rPr>
          <w:b/>
          <w:bCs/>
        </w:rPr>
        <w:t>Fuente: Elaboracion propia</w:t>
      </w:r>
    </w:p>
    <w:p w14:paraId="29F964FA" w14:textId="77777777" w:rsidR="00643DDD" w:rsidRDefault="00643DDD" w:rsidP="00643DDD">
      <w:pPr>
        <w:pStyle w:val="Descripcin"/>
        <w:keepNext/>
        <w:rPr>
          <w:b/>
          <w:bCs/>
          <w:color w:val="auto"/>
          <w:sz w:val="24"/>
          <w:szCs w:val="24"/>
        </w:rPr>
      </w:pPr>
    </w:p>
    <w:p w14:paraId="601521ED" w14:textId="572BE9B0" w:rsidR="00643DDD" w:rsidRDefault="00643DDD" w:rsidP="00643DDD">
      <w:pPr>
        <w:pStyle w:val="Descripcin"/>
        <w:keepNext/>
        <w:rPr>
          <w:b/>
          <w:bCs/>
          <w:color w:val="auto"/>
          <w:sz w:val="24"/>
          <w:szCs w:val="24"/>
        </w:rPr>
      </w:pPr>
      <w:r w:rsidRPr="00BE7271">
        <w:rPr>
          <w:b/>
          <w:bCs/>
          <w:color w:val="auto"/>
          <w:sz w:val="24"/>
          <w:szCs w:val="24"/>
        </w:rPr>
        <w:t>Tabla. Calendario de pago en dólar. (BAC)</w:t>
      </w:r>
    </w:p>
    <w:tbl>
      <w:tblPr>
        <w:tblW w:w="10222" w:type="dxa"/>
        <w:tblCellMar>
          <w:left w:w="70" w:type="dxa"/>
          <w:right w:w="70" w:type="dxa"/>
        </w:tblCellMar>
        <w:tblLook w:val="04A0" w:firstRow="1" w:lastRow="0" w:firstColumn="1" w:lastColumn="0" w:noHBand="0" w:noVBand="1"/>
      </w:tblPr>
      <w:tblGrid>
        <w:gridCol w:w="845"/>
        <w:gridCol w:w="2365"/>
        <w:gridCol w:w="2278"/>
        <w:gridCol w:w="2278"/>
        <w:gridCol w:w="2456"/>
      </w:tblGrid>
      <w:tr w:rsidR="00643DDD" w:rsidRPr="00643DDD" w14:paraId="6BEB8B62" w14:textId="77777777" w:rsidTr="00643DDD">
        <w:trPr>
          <w:trHeight w:val="315"/>
        </w:trPr>
        <w:tc>
          <w:tcPr>
            <w:tcW w:w="10222" w:type="dxa"/>
            <w:gridSpan w:val="5"/>
            <w:tcBorders>
              <w:top w:val="single" w:sz="4" w:space="0" w:color="auto"/>
              <w:left w:val="single" w:sz="4" w:space="0" w:color="auto"/>
              <w:bottom w:val="single" w:sz="4" w:space="0" w:color="auto"/>
              <w:right w:val="single" w:sz="4" w:space="0" w:color="000000"/>
            </w:tcBorders>
            <w:shd w:val="clear" w:color="3D85C6" w:fill="3D85C6"/>
            <w:noWrap/>
            <w:vAlign w:val="bottom"/>
            <w:hideMark/>
          </w:tcPr>
          <w:p w14:paraId="541605DB" w14:textId="77777777" w:rsidR="00643DDD" w:rsidRPr="00643DDD" w:rsidRDefault="00643DDD" w:rsidP="00643DDD">
            <w:pPr>
              <w:tabs>
                <w:tab w:val="clear" w:pos="9025"/>
              </w:tabs>
              <w:spacing w:before="0"/>
              <w:jc w:val="center"/>
              <w:rPr>
                <w:rFonts w:ascii="Arial" w:eastAsia="Times New Roman" w:hAnsi="Arial"/>
                <w:b/>
                <w:bCs/>
                <w:color w:val="FFFFFF"/>
                <w:szCs w:val="24"/>
                <w:lang w:eastAsia="es-NI"/>
              </w:rPr>
            </w:pPr>
            <w:r w:rsidRPr="00643DDD">
              <w:rPr>
                <w:rFonts w:ascii="Arial" w:eastAsia="Times New Roman" w:hAnsi="Arial"/>
                <w:b/>
                <w:bCs/>
                <w:color w:val="FFFFFF"/>
                <w:szCs w:val="24"/>
                <w:lang w:eastAsia="es-NI"/>
              </w:rPr>
              <w:t>Calendario de pago para BAC DOLAR</w:t>
            </w:r>
          </w:p>
        </w:tc>
      </w:tr>
      <w:tr w:rsidR="00643DDD" w:rsidRPr="00643DDD" w14:paraId="295ADBD6" w14:textId="77777777" w:rsidTr="00643DDD">
        <w:trPr>
          <w:trHeight w:val="315"/>
        </w:trPr>
        <w:tc>
          <w:tcPr>
            <w:tcW w:w="845" w:type="dxa"/>
            <w:tcBorders>
              <w:top w:val="nil"/>
              <w:left w:val="single" w:sz="4" w:space="0" w:color="000000"/>
              <w:bottom w:val="single" w:sz="4" w:space="0" w:color="000000"/>
              <w:right w:val="single" w:sz="4" w:space="0" w:color="000000"/>
            </w:tcBorders>
            <w:shd w:val="clear" w:color="0B5394" w:fill="0B5394"/>
            <w:noWrap/>
            <w:vAlign w:val="bottom"/>
            <w:hideMark/>
          </w:tcPr>
          <w:p w14:paraId="464F0CDC" w14:textId="77777777" w:rsidR="00643DDD" w:rsidRPr="00643DDD" w:rsidRDefault="00643DDD" w:rsidP="00643DDD">
            <w:pPr>
              <w:tabs>
                <w:tab w:val="clear" w:pos="9025"/>
              </w:tabs>
              <w:spacing w:before="0"/>
              <w:jc w:val="center"/>
              <w:rPr>
                <w:rFonts w:ascii="Arial" w:eastAsia="Times New Roman" w:hAnsi="Arial"/>
                <w:b/>
                <w:bCs/>
                <w:color w:val="FFFFFF"/>
                <w:szCs w:val="24"/>
                <w:lang w:eastAsia="es-NI"/>
              </w:rPr>
            </w:pPr>
            <w:r w:rsidRPr="00643DDD">
              <w:rPr>
                <w:rFonts w:ascii="Arial" w:eastAsia="Times New Roman" w:hAnsi="Arial"/>
                <w:b/>
                <w:bCs/>
                <w:color w:val="FFFFFF"/>
                <w:szCs w:val="24"/>
                <w:lang w:eastAsia="es-NI"/>
              </w:rPr>
              <w:t>Años</w:t>
            </w:r>
          </w:p>
        </w:tc>
        <w:tc>
          <w:tcPr>
            <w:tcW w:w="2365" w:type="dxa"/>
            <w:tcBorders>
              <w:top w:val="nil"/>
              <w:left w:val="nil"/>
              <w:bottom w:val="single" w:sz="4" w:space="0" w:color="000000"/>
              <w:right w:val="single" w:sz="4" w:space="0" w:color="000000"/>
            </w:tcBorders>
            <w:shd w:val="clear" w:color="0B5394" w:fill="0B5394"/>
            <w:noWrap/>
            <w:vAlign w:val="bottom"/>
            <w:hideMark/>
          </w:tcPr>
          <w:p w14:paraId="61AD413E" w14:textId="77777777" w:rsidR="00643DDD" w:rsidRPr="00643DDD" w:rsidRDefault="00643DDD" w:rsidP="00643DDD">
            <w:pPr>
              <w:tabs>
                <w:tab w:val="clear" w:pos="9025"/>
              </w:tabs>
              <w:spacing w:before="0"/>
              <w:jc w:val="center"/>
              <w:rPr>
                <w:rFonts w:ascii="Arial" w:eastAsia="Times New Roman" w:hAnsi="Arial"/>
                <w:b/>
                <w:bCs/>
                <w:color w:val="FFFFFF"/>
                <w:szCs w:val="24"/>
                <w:lang w:eastAsia="es-NI"/>
              </w:rPr>
            </w:pPr>
            <w:r w:rsidRPr="00643DDD">
              <w:rPr>
                <w:rFonts w:ascii="Arial" w:eastAsia="Times New Roman" w:hAnsi="Arial"/>
                <w:b/>
                <w:bCs/>
                <w:color w:val="FFFFFF"/>
                <w:szCs w:val="24"/>
                <w:lang w:eastAsia="es-NI"/>
              </w:rPr>
              <w:t>Cuota Nivelada</w:t>
            </w:r>
          </w:p>
        </w:tc>
        <w:tc>
          <w:tcPr>
            <w:tcW w:w="2278" w:type="dxa"/>
            <w:tcBorders>
              <w:top w:val="nil"/>
              <w:left w:val="nil"/>
              <w:bottom w:val="single" w:sz="4" w:space="0" w:color="000000"/>
              <w:right w:val="single" w:sz="4" w:space="0" w:color="000000"/>
            </w:tcBorders>
            <w:shd w:val="clear" w:color="0B5394" w:fill="0B5394"/>
            <w:noWrap/>
            <w:vAlign w:val="bottom"/>
            <w:hideMark/>
          </w:tcPr>
          <w:p w14:paraId="4EACC1E3" w14:textId="77777777" w:rsidR="00643DDD" w:rsidRPr="00643DDD" w:rsidRDefault="00643DDD" w:rsidP="00643DDD">
            <w:pPr>
              <w:tabs>
                <w:tab w:val="clear" w:pos="9025"/>
              </w:tabs>
              <w:spacing w:before="0"/>
              <w:jc w:val="center"/>
              <w:rPr>
                <w:rFonts w:ascii="Arial" w:eastAsia="Times New Roman" w:hAnsi="Arial"/>
                <w:b/>
                <w:bCs/>
                <w:color w:val="FFFFFF"/>
                <w:szCs w:val="24"/>
                <w:lang w:eastAsia="es-NI"/>
              </w:rPr>
            </w:pPr>
            <w:proofErr w:type="spellStart"/>
            <w:r w:rsidRPr="00643DDD">
              <w:rPr>
                <w:rFonts w:ascii="Arial" w:eastAsia="Times New Roman" w:hAnsi="Arial"/>
                <w:b/>
                <w:bCs/>
                <w:color w:val="FFFFFF"/>
                <w:szCs w:val="24"/>
                <w:lang w:eastAsia="es-NI"/>
              </w:rPr>
              <w:t>Interes</w:t>
            </w:r>
            <w:proofErr w:type="spellEnd"/>
          </w:p>
        </w:tc>
        <w:tc>
          <w:tcPr>
            <w:tcW w:w="2278" w:type="dxa"/>
            <w:tcBorders>
              <w:top w:val="nil"/>
              <w:left w:val="nil"/>
              <w:bottom w:val="single" w:sz="4" w:space="0" w:color="000000"/>
              <w:right w:val="single" w:sz="4" w:space="0" w:color="000000"/>
            </w:tcBorders>
            <w:shd w:val="clear" w:color="0B5394" w:fill="0B5394"/>
            <w:noWrap/>
            <w:vAlign w:val="bottom"/>
            <w:hideMark/>
          </w:tcPr>
          <w:p w14:paraId="5496FD8D" w14:textId="77777777" w:rsidR="00643DDD" w:rsidRPr="00643DDD" w:rsidRDefault="00643DDD" w:rsidP="00643DDD">
            <w:pPr>
              <w:tabs>
                <w:tab w:val="clear" w:pos="9025"/>
              </w:tabs>
              <w:spacing w:before="0"/>
              <w:jc w:val="center"/>
              <w:rPr>
                <w:rFonts w:ascii="Arial" w:eastAsia="Times New Roman" w:hAnsi="Arial"/>
                <w:b/>
                <w:bCs/>
                <w:color w:val="FFFFFF"/>
                <w:szCs w:val="24"/>
                <w:lang w:eastAsia="es-NI"/>
              </w:rPr>
            </w:pPr>
            <w:r w:rsidRPr="00643DDD">
              <w:rPr>
                <w:rFonts w:ascii="Arial" w:eastAsia="Times New Roman" w:hAnsi="Arial"/>
                <w:b/>
                <w:bCs/>
                <w:color w:val="FFFFFF"/>
                <w:szCs w:val="24"/>
                <w:lang w:eastAsia="es-NI"/>
              </w:rPr>
              <w:t>Pago Principal</w:t>
            </w:r>
          </w:p>
        </w:tc>
        <w:tc>
          <w:tcPr>
            <w:tcW w:w="2456" w:type="dxa"/>
            <w:tcBorders>
              <w:top w:val="nil"/>
              <w:left w:val="nil"/>
              <w:bottom w:val="single" w:sz="4" w:space="0" w:color="000000"/>
              <w:right w:val="single" w:sz="4" w:space="0" w:color="000000"/>
            </w:tcBorders>
            <w:shd w:val="clear" w:color="0B5394" w:fill="0B5394"/>
            <w:noWrap/>
            <w:vAlign w:val="bottom"/>
            <w:hideMark/>
          </w:tcPr>
          <w:p w14:paraId="3F89ED21" w14:textId="77777777" w:rsidR="00643DDD" w:rsidRPr="00643DDD" w:rsidRDefault="00643DDD" w:rsidP="00643DDD">
            <w:pPr>
              <w:tabs>
                <w:tab w:val="clear" w:pos="9025"/>
              </w:tabs>
              <w:spacing w:before="0"/>
              <w:jc w:val="center"/>
              <w:rPr>
                <w:rFonts w:ascii="Arial" w:eastAsia="Times New Roman" w:hAnsi="Arial"/>
                <w:b/>
                <w:bCs/>
                <w:color w:val="FFFFFF"/>
                <w:szCs w:val="24"/>
                <w:lang w:eastAsia="es-NI"/>
              </w:rPr>
            </w:pPr>
            <w:r w:rsidRPr="00643DDD">
              <w:rPr>
                <w:rFonts w:ascii="Arial" w:eastAsia="Times New Roman" w:hAnsi="Arial"/>
                <w:b/>
                <w:bCs/>
                <w:color w:val="FFFFFF"/>
                <w:szCs w:val="24"/>
                <w:lang w:eastAsia="es-NI"/>
              </w:rPr>
              <w:t>Saldo</w:t>
            </w:r>
          </w:p>
        </w:tc>
      </w:tr>
      <w:tr w:rsidR="00643DDD" w:rsidRPr="00643DDD" w14:paraId="30098E6A" w14:textId="77777777" w:rsidTr="00643DDD">
        <w:trPr>
          <w:trHeight w:val="315"/>
        </w:trPr>
        <w:tc>
          <w:tcPr>
            <w:tcW w:w="845" w:type="dxa"/>
            <w:tcBorders>
              <w:top w:val="nil"/>
              <w:left w:val="single" w:sz="4" w:space="0" w:color="000000"/>
              <w:bottom w:val="single" w:sz="4" w:space="0" w:color="000000"/>
              <w:right w:val="single" w:sz="4" w:space="0" w:color="000000"/>
            </w:tcBorders>
            <w:shd w:val="clear" w:color="auto" w:fill="auto"/>
            <w:noWrap/>
            <w:vAlign w:val="bottom"/>
            <w:hideMark/>
          </w:tcPr>
          <w:p w14:paraId="1DB07A36" w14:textId="77777777" w:rsidR="00643DDD" w:rsidRPr="00643DDD" w:rsidRDefault="00643DDD" w:rsidP="00643DDD">
            <w:pPr>
              <w:tabs>
                <w:tab w:val="clear" w:pos="9025"/>
              </w:tabs>
              <w:spacing w:before="0"/>
              <w:jc w:val="center"/>
              <w:rPr>
                <w:rFonts w:ascii="Arial" w:eastAsia="Times New Roman" w:hAnsi="Arial"/>
                <w:color w:val="000000"/>
                <w:szCs w:val="24"/>
                <w:lang w:eastAsia="es-NI"/>
              </w:rPr>
            </w:pPr>
            <w:r w:rsidRPr="00643DDD">
              <w:rPr>
                <w:rFonts w:ascii="Arial" w:eastAsia="Times New Roman" w:hAnsi="Arial"/>
                <w:color w:val="000000"/>
                <w:szCs w:val="24"/>
                <w:lang w:eastAsia="es-NI"/>
              </w:rPr>
              <w:t>0</w:t>
            </w:r>
          </w:p>
        </w:tc>
        <w:tc>
          <w:tcPr>
            <w:tcW w:w="2365" w:type="dxa"/>
            <w:tcBorders>
              <w:top w:val="nil"/>
              <w:left w:val="nil"/>
              <w:bottom w:val="single" w:sz="4" w:space="0" w:color="000000"/>
              <w:right w:val="single" w:sz="4" w:space="0" w:color="000000"/>
            </w:tcBorders>
            <w:shd w:val="clear" w:color="auto" w:fill="auto"/>
            <w:noWrap/>
            <w:vAlign w:val="bottom"/>
            <w:hideMark/>
          </w:tcPr>
          <w:p w14:paraId="164D1873" w14:textId="77777777" w:rsidR="00643DDD" w:rsidRPr="00643DDD" w:rsidRDefault="00643DDD" w:rsidP="00643DDD">
            <w:pPr>
              <w:tabs>
                <w:tab w:val="clear" w:pos="9025"/>
              </w:tabs>
              <w:spacing w:before="0"/>
              <w:jc w:val="center"/>
              <w:rPr>
                <w:rFonts w:ascii="Arial" w:eastAsia="Times New Roman" w:hAnsi="Arial"/>
                <w:color w:val="000000"/>
                <w:szCs w:val="24"/>
                <w:lang w:eastAsia="es-NI"/>
              </w:rPr>
            </w:pPr>
            <w:r w:rsidRPr="00643DDD">
              <w:rPr>
                <w:rFonts w:ascii="Arial" w:eastAsia="Times New Roman" w:hAnsi="Arial"/>
                <w:color w:val="000000"/>
                <w:szCs w:val="24"/>
                <w:lang w:eastAsia="es-NI"/>
              </w:rPr>
              <w:t> </w:t>
            </w:r>
          </w:p>
        </w:tc>
        <w:tc>
          <w:tcPr>
            <w:tcW w:w="2278" w:type="dxa"/>
            <w:tcBorders>
              <w:top w:val="nil"/>
              <w:left w:val="nil"/>
              <w:bottom w:val="single" w:sz="4" w:space="0" w:color="000000"/>
              <w:right w:val="single" w:sz="4" w:space="0" w:color="000000"/>
            </w:tcBorders>
            <w:shd w:val="clear" w:color="auto" w:fill="auto"/>
            <w:noWrap/>
            <w:vAlign w:val="bottom"/>
            <w:hideMark/>
          </w:tcPr>
          <w:p w14:paraId="26AFBB69" w14:textId="77777777" w:rsidR="00643DDD" w:rsidRPr="00643DDD" w:rsidRDefault="00643DDD" w:rsidP="00643DDD">
            <w:pPr>
              <w:tabs>
                <w:tab w:val="clear" w:pos="9025"/>
              </w:tabs>
              <w:spacing w:before="0"/>
              <w:jc w:val="center"/>
              <w:rPr>
                <w:rFonts w:ascii="Arial" w:eastAsia="Times New Roman" w:hAnsi="Arial"/>
                <w:color w:val="000000"/>
                <w:szCs w:val="24"/>
                <w:lang w:eastAsia="es-NI"/>
              </w:rPr>
            </w:pPr>
            <w:r w:rsidRPr="00643DDD">
              <w:rPr>
                <w:rFonts w:ascii="Arial" w:eastAsia="Times New Roman" w:hAnsi="Arial"/>
                <w:color w:val="000000"/>
                <w:szCs w:val="24"/>
                <w:lang w:eastAsia="es-NI"/>
              </w:rPr>
              <w:t> </w:t>
            </w:r>
          </w:p>
        </w:tc>
        <w:tc>
          <w:tcPr>
            <w:tcW w:w="2278" w:type="dxa"/>
            <w:tcBorders>
              <w:top w:val="nil"/>
              <w:left w:val="nil"/>
              <w:bottom w:val="single" w:sz="4" w:space="0" w:color="000000"/>
              <w:right w:val="single" w:sz="4" w:space="0" w:color="000000"/>
            </w:tcBorders>
            <w:shd w:val="clear" w:color="auto" w:fill="auto"/>
            <w:noWrap/>
            <w:vAlign w:val="bottom"/>
            <w:hideMark/>
          </w:tcPr>
          <w:p w14:paraId="3EB5777F" w14:textId="77777777" w:rsidR="00643DDD" w:rsidRPr="00643DDD" w:rsidRDefault="00643DDD" w:rsidP="00643DDD">
            <w:pPr>
              <w:tabs>
                <w:tab w:val="clear" w:pos="9025"/>
              </w:tabs>
              <w:spacing w:before="0"/>
              <w:jc w:val="center"/>
              <w:rPr>
                <w:rFonts w:ascii="Arial" w:eastAsia="Times New Roman" w:hAnsi="Arial"/>
                <w:color w:val="000000"/>
                <w:szCs w:val="24"/>
                <w:lang w:eastAsia="es-NI"/>
              </w:rPr>
            </w:pPr>
            <w:r w:rsidRPr="00643DDD">
              <w:rPr>
                <w:rFonts w:ascii="Arial" w:eastAsia="Times New Roman" w:hAnsi="Arial"/>
                <w:color w:val="000000"/>
                <w:szCs w:val="24"/>
                <w:lang w:eastAsia="es-NI"/>
              </w:rPr>
              <w:t> </w:t>
            </w:r>
          </w:p>
        </w:tc>
        <w:tc>
          <w:tcPr>
            <w:tcW w:w="2456" w:type="dxa"/>
            <w:tcBorders>
              <w:top w:val="nil"/>
              <w:left w:val="nil"/>
              <w:bottom w:val="single" w:sz="4" w:space="0" w:color="000000"/>
              <w:right w:val="single" w:sz="4" w:space="0" w:color="000000"/>
            </w:tcBorders>
            <w:shd w:val="clear" w:color="auto" w:fill="auto"/>
            <w:noWrap/>
            <w:vAlign w:val="bottom"/>
            <w:hideMark/>
          </w:tcPr>
          <w:p w14:paraId="52B6207F" w14:textId="77777777" w:rsidR="00643DDD" w:rsidRPr="00643DDD" w:rsidRDefault="00643DDD" w:rsidP="00643DDD">
            <w:pPr>
              <w:tabs>
                <w:tab w:val="clear" w:pos="9025"/>
              </w:tabs>
              <w:spacing w:before="0"/>
              <w:jc w:val="center"/>
              <w:rPr>
                <w:rFonts w:ascii="Arial" w:eastAsia="Times New Roman" w:hAnsi="Arial"/>
                <w:color w:val="000000"/>
                <w:szCs w:val="24"/>
                <w:lang w:eastAsia="es-NI"/>
              </w:rPr>
            </w:pPr>
            <w:r w:rsidRPr="00643DDD">
              <w:rPr>
                <w:rFonts w:ascii="Arial" w:eastAsia="Times New Roman" w:hAnsi="Arial"/>
                <w:color w:val="000000"/>
                <w:szCs w:val="24"/>
                <w:lang w:eastAsia="es-NI"/>
              </w:rPr>
              <w:t>$223.491.921,69</w:t>
            </w:r>
          </w:p>
        </w:tc>
      </w:tr>
      <w:tr w:rsidR="00643DDD" w:rsidRPr="00643DDD" w14:paraId="16452D65" w14:textId="77777777" w:rsidTr="00643DDD">
        <w:trPr>
          <w:trHeight w:val="315"/>
        </w:trPr>
        <w:tc>
          <w:tcPr>
            <w:tcW w:w="845" w:type="dxa"/>
            <w:tcBorders>
              <w:top w:val="nil"/>
              <w:left w:val="single" w:sz="4" w:space="0" w:color="000000"/>
              <w:bottom w:val="single" w:sz="4" w:space="0" w:color="000000"/>
              <w:right w:val="single" w:sz="4" w:space="0" w:color="000000"/>
            </w:tcBorders>
            <w:shd w:val="clear" w:color="auto" w:fill="auto"/>
            <w:noWrap/>
            <w:vAlign w:val="bottom"/>
            <w:hideMark/>
          </w:tcPr>
          <w:p w14:paraId="79A95005" w14:textId="77777777" w:rsidR="00643DDD" w:rsidRPr="00643DDD" w:rsidRDefault="00643DDD" w:rsidP="00643DDD">
            <w:pPr>
              <w:tabs>
                <w:tab w:val="clear" w:pos="9025"/>
              </w:tabs>
              <w:spacing w:before="0"/>
              <w:jc w:val="center"/>
              <w:rPr>
                <w:rFonts w:ascii="Arial" w:eastAsia="Times New Roman" w:hAnsi="Arial"/>
                <w:color w:val="000000"/>
                <w:szCs w:val="24"/>
                <w:lang w:eastAsia="es-NI"/>
              </w:rPr>
            </w:pPr>
            <w:r w:rsidRPr="00643DDD">
              <w:rPr>
                <w:rFonts w:ascii="Arial" w:eastAsia="Times New Roman" w:hAnsi="Arial"/>
                <w:color w:val="000000"/>
                <w:szCs w:val="24"/>
                <w:lang w:eastAsia="es-NI"/>
              </w:rPr>
              <w:t>1</w:t>
            </w:r>
          </w:p>
        </w:tc>
        <w:tc>
          <w:tcPr>
            <w:tcW w:w="2365" w:type="dxa"/>
            <w:tcBorders>
              <w:top w:val="nil"/>
              <w:left w:val="nil"/>
              <w:bottom w:val="single" w:sz="4" w:space="0" w:color="000000"/>
              <w:right w:val="single" w:sz="4" w:space="0" w:color="000000"/>
            </w:tcBorders>
            <w:shd w:val="clear" w:color="auto" w:fill="auto"/>
            <w:noWrap/>
            <w:vAlign w:val="bottom"/>
            <w:hideMark/>
          </w:tcPr>
          <w:p w14:paraId="6F6FD603" w14:textId="77777777" w:rsidR="00643DDD" w:rsidRPr="00643DDD" w:rsidRDefault="00643DDD" w:rsidP="00643DDD">
            <w:pPr>
              <w:tabs>
                <w:tab w:val="clear" w:pos="9025"/>
              </w:tabs>
              <w:spacing w:before="0"/>
              <w:jc w:val="center"/>
              <w:rPr>
                <w:rFonts w:ascii="Arial" w:eastAsia="Times New Roman" w:hAnsi="Arial"/>
                <w:color w:val="000000"/>
                <w:szCs w:val="24"/>
                <w:lang w:eastAsia="es-NI"/>
              </w:rPr>
            </w:pPr>
            <w:r w:rsidRPr="00643DDD">
              <w:rPr>
                <w:rFonts w:ascii="Arial" w:eastAsia="Times New Roman" w:hAnsi="Arial"/>
                <w:color w:val="000000"/>
                <w:szCs w:val="24"/>
                <w:lang w:eastAsia="es-NI"/>
              </w:rPr>
              <w:t>$62.768.608,90</w:t>
            </w:r>
          </w:p>
        </w:tc>
        <w:tc>
          <w:tcPr>
            <w:tcW w:w="2278" w:type="dxa"/>
            <w:tcBorders>
              <w:top w:val="nil"/>
              <w:left w:val="nil"/>
              <w:bottom w:val="single" w:sz="4" w:space="0" w:color="000000"/>
              <w:right w:val="single" w:sz="4" w:space="0" w:color="000000"/>
            </w:tcBorders>
            <w:shd w:val="clear" w:color="auto" w:fill="auto"/>
            <w:noWrap/>
            <w:vAlign w:val="bottom"/>
            <w:hideMark/>
          </w:tcPr>
          <w:p w14:paraId="30721738" w14:textId="77777777" w:rsidR="00643DDD" w:rsidRPr="00643DDD" w:rsidRDefault="00643DDD" w:rsidP="00643DDD">
            <w:pPr>
              <w:tabs>
                <w:tab w:val="clear" w:pos="9025"/>
              </w:tabs>
              <w:spacing w:before="0"/>
              <w:jc w:val="center"/>
              <w:rPr>
                <w:rFonts w:ascii="Arial" w:eastAsia="Times New Roman" w:hAnsi="Arial"/>
                <w:color w:val="000000"/>
                <w:szCs w:val="24"/>
                <w:lang w:eastAsia="es-NI"/>
              </w:rPr>
            </w:pPr>
            <w:r w:rsidRPr="00643DDD">
              <w:rPr>
                <w:rFonts w:ascii="Arial" w:eastAsia="Times New Roman" w:hAnsi="Arial"/>
                <w:color w:val="000000"/>
                <w:szCs w:val="24"/>
                <w:lang w:eastAsia="es-NI"/>
              </w:rPr>
              <w:t>$27.936.490,21</w:t>
            </w:r>
          </w:p>
        </w:tc>
        <w:tc>
          <w:tcPr>
            <w:tcW w:w="2278" w:type="dxa"/>
            <w:tcBorders>
              <w:top w:val="nil"/>
              <w:left w:val="nil"/>
              <w:bottom w:val="single" w:sz="4" w:space="0" w:color="000000"/>
              <w:right w:val="single" w:sz="4" w:space="0" w:color="000000"/>
            </w:tcBorders>
            <w:shd w:val="clear" w:color="auto" w:fill="auto"/>
            <w:noWrap/>
            <w:vAlign w:val="bottom"/>
            <w:hideMark/>
          </w:tcPr>
          <w:p w14:paraId="23F18900" w14:textId="77777777" w:rsidR="00643DDD" w:rsidRPr="00643DDD" w:rsidRDefault="00643DDD" w:rsidP="00643DDD">
            <w:pPr>
              <w:tabs>
                <w:tab w:val="clear" w:pos="9025"/>
              </w:tabs>
              <w:spacing w:before="0"/>
              <w:jc w:val="center"/>
              <w:rPr>
                <w:rFonts w:ascii="Arial" w:eastAsia="Times New Roman" w:hAnsi="Arial"/>
                <w:color w:val="000000"/>
                <w:szCs w:val="24"/>
                <w:lang w:eastAsia="es-NI"/>
              </w:rPr>
            </w:pPr>
            <w:r w:rsidRPr="00643DDD">
              <w:rPr>
                <w:rFonts w:ascii="Arial" w:eastAsia="Times New Roman" w:hAnsi="Arial"/>
                <w:color w:val="000000"/>
                <w:szCs w:val="24"/>
                <w:lang w:eastAsia="es-NI"/>
              </w:rPr>
              <w:t>$34.832.118,69</w:t>
            </w:r>
          </w:p>
        </w:tc>
        <w:tc>
          <w:tcPr>
            <w:tcW w:w="2456" w:type="dxa"/>
            <w:tcBorders>
              <w:top w:val="nil"/>
              <w:left w:val="nil"/>
              <w:bottom w:val="single" w:sz="4" w:space="0" w:color="000000"/>
              <w:right w:val="single" w:sz="4" w:space="0" w:color="000000"/>
            </w:tcBorders>
            <w:shd w:val="clear" w:color="auto" w:fill="auto"/>
            <w:noWrap/>
            <w:vAlign w:val="bottom"/>
            <w:hideMark/>
          </w:tcPr>
          <w:p w14:paraId="04218DAF" w14:textId="77777777" w:rsidR="00643DDD" w:rsidRPr="00643DDD" w:rsidRDefault="00643DDD" w:rsidP="00643DDD">
            <w:pPr>
              <w:tabs>
                <w:tab w:val="clear" w:pos="9025"/>
              </w:tabs>
              <w:spacing w:before="0"/>
              <w:jc w:val="center"/>
              <w:rPr>
                <w:rFonts w:ascii="Arial" w:eastAsia="Times New Roman" w:hAnsi="Arial"/>
                <w:color w:val="000000"/>
                <w:szCs w:val="24"/>
                <w:lang w:eastAsia="es-NI"/>
              </w:rPr>
            </w:pPr>
            <w:r w:rsidRPr="00643DDD">
              <w:rPr>
                <w:rFonts w:ascii="Arial" w:eastAsia="Times New Roman" w:hAnsi="Arial"/>
                <w:color w:val="000000"/>
                <w:szCs w:val="24"/>
                <w:lang w:eastAsia="es-NI"/>
              </w:rPr>
              <w:t>$188.659.803,00</w:t>
            </w:r>
          </w:p>
        </w:tc>
      </w:tr>
      <w:tr w:rsidR="00643DDD" w:rsidRPr="00643DDD" w14:paraId="497D2EDB" w14:textId="77777777" w:rsidTr="00643DDD">
        <w:trPr>
          <w:trHeight w:val="315"/>
        </w:trPr>
        <w:tc>
          <w:tcPr>
            <w:tcW w:w="845" w:type="dxa"/>
            <w:tcBorders>
              <w:top w:val="nil"/>
              <w:left w:val="single" w:sz="4" w:space="0" w:color="000000"/>
              <w:bottom w:val="single" w:sz="4" w:space="0" w:color="000000"/>
              <w:right w:val="single" w:sz="4" w:space="0" w:color="000000"/>
            </w:tcBorders>
            <w:shd w:val="clear" w:color="auto" w:fill="auto"/>
            <w:noWrap/>
            <w:vAlign w:val="bottom"/>
            <w:hideMark/>
          </w:tcPr>
          <w:p w14:paraId="76EB45B8" w14:textId="77777777" w:rsidR="00643DDD" w:rsidRPr="00643DDD" w:rsidRDefault="00643DDD" w:rsidP="00643DDD">
            <w:pPr>
              <w:tabs>
                <w:tab w:val="clear" w:pos="9025"/>
              </w:tabs>
              <w:spacing w:before="0"/>
              <w:jc w:val="center"/>
              <w:rPr>
                <w:rFonts w:ascii="Arial" w:eastAsia="Times New Roman" w:hAnsi="Arial"/>
                <w:color w:val="000000"/>
                <w:szCs w:val="24"/>
                <w:lang w:eastAsia="es-NI"/>
              </w:rPr>
            </w:pPr>
            <w:r w:rsidRPr="00643DDD">
              <w:rPr>
                <w:rFonts w:ascii="Arial" w:eastAsia="Times New Roman" w:hAnsi="Arial"/>
                <w:color w:val="000000"/>
                <w:szCs w:val="24"/>
                <w:lang w:eastAsia="es-NI"/>
              </w:rPr>
              <w:t>2</w:t>
            </w:r>
          </w:p>
        </w:tc>
        <w:tc>
          <w:tcPr>
            <w:tcW w:w="2365" w:type="dxa"/>
            <w:tcBorders>
              <w:top w:val="nil"/>
              <w:left w:val="nil"/>
              <w:bottom w:val="single" w:sz="4" w:space="0" w:color="000000"/>
              <w:right w:val="single" w:sz="4" w:space="0" w:color="000000"/>
            </w:tcBorders>
            <w:shd w:val="clear" w:color="auto" w:fill="auto"/>
            <w:noWrap/>
            <w:vAlign w:val="bottom"/>
            <w:hideMark/>
          </w:tcPr>
          <w:p w14:paraId="3ADE8F5E" w14:textId="77777777" w:rsidR="00643DDD" w:rsidRPr="00643DDD" w:rsidRDefault="00643DDD" w:rsidP="00643DDD">
            <w:pPr>
              <w:tabs>
                <w:tab w:val="clear" w:pos="9025"/>
              </w:tabs>
              <w:spacing w:before="0"/>
              <w:jc w:val="center"/>
              <w:rPr>
                <w:rFonts w:ascii="Arial" w:eastAsia="Times New Roman" w:hAnsi="Arial"/>
                <w:color w:val="000000"/>
                <w:szCs w:val="24"/>
                <w:lang w:eastAsia="es-NI"/>
              </w:rPr>
            </w:pPr>
            <w:r w:rsidRPr="00643DDD">
              <w:rPr>
                <w:rFonts w:ascii="Arial" w:eastAsia="Times New Roman" w:hAnsi="Arial"/>
                <w:color w:val="000000"/>
                <w:szCs w:val="24"/>
                <w:lang w:eastAsia="es-NI"/>
              </w:rPr>
              <w:t>$62.768.608,90</w:t>
            </w:r>
          </w:p>
        </w:tc>
        <w:tc>
          <w:tcPr>
            <w:tcW w:w="2278" w:type="dxa"/>
            <w:tcBorders>
              <w:top w:val="nil"/>
              <w:left w:val="nil"/>
              <w:bottom w:val="single" w:sz="4" w:space="0" w:color="000000"/>
              <w:right w:val="single" w:sz="4" w:space="0" w:color="000000"/>
            </w:tcBorders>
            <w:shd w:val="clear" w:color="auto" w:fill="auto"/>
            <w:noWrap/>
            <w:vAlign w:val="bottom"/>
            <w:hideMark/>
          </w:tcPr>
          <w:p w14:paraId="072ED5CE" w14:textId="77777777" w:rsidR="00643DDD" w:rsidRPr="00643DDD" w:rsidRDefault="00643DDD" w:rsidP="00643DDD">
            <w:pPr>
              <w:tabs>
                <w:tab w:val="clear" w:pos="9025"/>
              </w:tabs>
              <w:spacing w:before="0"/>
              <w:jc w:val="center"/>
              <w:rPr>
                <w:rFonts w:ascii="Arial" w:eastAsia="Times New Roman" w:hAnsi="Arial"/>
                <w:color w:val="000000"/>
                <w:szCs w:val="24"/>
                <w:lang w:eastAsia="es-NI"/>
              </w:rPr>
            </w:pPr>
            <w:r w:rsidRPr="00643DDD">
              <w:rPr>
                <w:rFonts w:ascii="Arial" w:eastAsia="Times New Roman" w:hAnsi="Arial"/>
                <w:color w:val="000000"/>
                <w:szCs w:val="24"/>
                <w:lang w:eastAsia="es-NI"/>
              </w:rPr>
              <w:t>$23.582.475,38</w:t>
            </w:r>
          </w:p>
        </w:tc>
        <w:tc>
          <w:tcPr>
            <w:tcW w:w="2278" w:type="dxa"/>
            <w:tcBorders>
              <w:top w:val="nil"/>
              <w:left w:val="nil"/>
              <w:bottom w:val="single" w:sz="4" w:space="0" w:color="000000"/>
              <w:right w:val="single" w:sz="4" w:space="0" w:color="000000"/>
            </w:tcBorders>
            <w:shd w:val="clear" w:color="auto" w:fill="auto"/>
            <w:noWrap/>
            <w:vAlign w:val="bottom"/>
            <w:hideMark/>
          </w:tcPr>
          <w:p w14:paraId="2ACCEC58" w14:textId="77777777" w:rsidR="00643DDD" w:rsidRPr="00643DDD" w:rsidRDefault="00643DDD" w:rsidP="00643DDD">
            <w:pPr>
              <w:tabs>
                <w:tab w:val="clear" w:pos="9025"/>
              </w:tabs>
              <w:spacing w:before="0"/>
              <w:jc w:val="center"/>
              <w:rPr>
                <w:rFonts w:ascii="Arial" w:eastAsia="Times New Roman" w:hAnsi="Arial"/>
                <w:color w:val="000000"/>
                <w:szCs w:val="24"/>
                <w:lang w:eastAsia="es-NI"/>
              </w:rPr>
            </w:pPr>
            <w:r w:rsidRPr="00643DDD">
              <w:rPr>
                <w:rFonts w:ascii="Arial" w:eastAsia="Times New Roman" w:hAnsi="Arial"/>
                <w:color w:val="000000"/>
                <w:szCs w:val="24"/>
                <w:lang w:eastAsia="es-NI"/>
              </w:rPr>
              <w:t>$39.186.133,52</w:t>
            </w:r>
          </w:p>
        </w:tc>
        <w:tc>
          <w:tcPr>
            <w:tcW w:w="2456" w:type="dxa"/>
            <w:tcBorders>
              <w:top w:val="nil"/>
              <w:left w:val="nil"/>
              <w:bottom w:val="single" w:sz="4" w:space="0" w:color="000000"/>
              <w:right w:val="single" w:sz="4" w:space="0" w:color="000000"/>
            </w:tcBorders>
            <w:shd w:val="clear" w:color="auto" w:fill="auto"/>
            <w:noWrap/>
            <w:vAlign w:val="bottom"/>
            <w:hideMark/>
          </w:tcPr>
          <w:p w14:paraId="1293C1C4" w14:textId="77777777" w:rsidR="00643DDD" w:rsidRPr="00643DDD" w:rsidRDefault="00643DDD" w:rsidP="00643DDD">
            <w:pPr>
              <w:tabs>
                <w:tab w:val="clear" w:pos="9025"/>
              </w:tabs>
              <w:spacing w:before="0"/>
              <w:jc w:val="center"/>
              <w:rPr>
                <w:rFonts w:ascii="Arial" w:eastAsia="Times New Roman" w:hAnsi="Arial"/>
                <w:color w:val="000000"/>
                <w:szCs w:val="24"/>
                <w:lang w:eastAsia="es-NI"/>
              </w:rPr>
            </w:pPr>
            <w:r w:rsidRPr="00643DDD">
              <w:rPr>
                <w:rFonts w:ascii="Arial" w:eastAsia="Times New Roman" w:hAnsi="Arial"/>
                <w:color w:val="000000"/>
                <w:szCs w:val="24"/>
                <w:lang w:eastAsia="es-NI"/>
              </w:rPr>
              <w:t>$149.473.669,48</w:t>
            </w:r>
          </w:p>
        </w:tc>
      </w:tr>
      <w:tr w:rsidR="00643DDD" w:rsidRPr="00643DDD" w14:paraId="334BCE8A" w14:textId="77777777" w:rsidTr="00643DDD">
        <w:trPr>
          <w:trHeight w:val="315"/>
        </w:trPr>
        <w:tc>
          <w:tcPr>
            <w:tcW w:w="845" w:type="dxa"/>
            <w:tcBorders>
              <w:top w:val="nil"/>
              <w:left w:val="single" w:sz="4" w:space="0" w:color="000000"/>
              <w:bottom w:val="single" w:sz="4" w:space="0" w:color="000000"/>
              <w:right w:val="single" w:sz="4" w:space="0" w:color="000000"/>
            </w:tcBorders>
            <w:shd w:val="clear" w:color="auto" w:fill="auto"/>
            <w:noWrap/>
            <w:vAlign w:val="bottom"/>
            <w:hideMark/>
          </w:tcPr>
          <w:p w14:paraId="627B594E" w14:textId="77777777" w:rsidR="00643DDD" w:rsidRPr="00643DDD" w:rsidRDefault="00643DDD" w:rsidP="00643DDD">
            <w:pPr>
              <w:tabs>
                <w:tab w:val="clear" w:pos="9025"/>
              </w:tabs>
              <w:spacing w:before="0"/>
              <w:jc w:val="center"/>
              <w:rPr>
                <w:rFonts w:ascii="Arial" w:eastAsia="Times New Roman" w:hAnsi="Arial"/>
                <w:color w:val="000000"/>
                <w:szCs w:val="24"/>
                <w:lang w:eastAsia="es-NI"/>
              </w:rPr>
            </w:pPr>
            <w:r w:rsidRPr="00643DDD">
              <w:rPr>
                <w:rFonts w:ascii="Arial" w:eastAsia="Times New Roman" w:hAnsi="Arial"/>
                <w:color w:val="000000"/>
                <w:szCs w:val="24"/>
                <w:lang w:eastAsia="es-NI"/>
              </w:rPr>
              <w:t>3</w:t>
            </w:r>
          </w:p>
        </w:tc>
        <w:tc>
          <w:tcPr>
            <w:tcW w:w="2365" w:type="dxa"/>
            <w:tcBorders>
              <w:top w:val="nil"/>
              <w:left w:val="nil"/>
              <w:bottom w:val="single" w:sz="4" w:space="0" w:color="000000"/>
              <w:right w:val="single" w:sz="4" w:space="0" w:color="000000"/>
            </w:tcBorders>
            <w:shd w:val="clear" w:color="auto" w:fill="auto"/>
            <w:noWrap/>
            <w:vAlign w:val="bottom"/>
            <w:hideMark/>
          </w:tcPr>
          <w:p w14:paraId="311DE5B2" w14:textId="77777777" w:rsidR="00643DDD" w:rsidRPr="00643DDD" w:rsidRDefault="00643DDD" w:rsidP="00643DDD">
            <w:pPr>
              <w:tabs>
                <w:tab w:val="clear" w:pos="9025"/>
              </w:tabs>
              <w:spacing w:before="0"/>
              <w:jc w:val="center"/>
              <w:rPr>
                <w:rFonts w:ascii="Arial" w:eastAsia="Times New Roman" w:hAnsi="Arial"/>
                <w:color w:val="000000"/>
                <w:szCs w:val="24"/>
                <w:lang w:eastAsia="es-NI"/>
              </w:rPr>
            </w:pPr>
            <w:r w:rsidRPr="00643DDD">
              <w:rPr>
                <w:rFonts w:ascii="Arial" w:eastAsia="Times New Roman" w:hAnsi="Arial"/>
                <w:color w:val="000000"/>
                <w:szCs w:val="24"/>
                <w:lang w:eastAsia="es-NI"/>
              </w:rPr>
              <w:t>$62.768.608,90</w:t>
            </w:r>
          </w:p>
        </w:tc>
        <w:tc>
          <w:tcPr>
            <w:tcW w:w="2278" w:type="dxa"/>
            <w:tcBorders>
              <w:top w:val="nil"/>
              <w:left w:val="nil"/>
              <w:bottom w:val="single" w:sz="4" w:space="0" w:color="000000"/>
              <w:right w:val="single" w:sz="4" w:space="0" w:color="000000"/>
            </w:tcBorders>
            <w:shd w:val="clear" w:color="auto" w:fill="auto"/>
            <w:noWrap/>
            <w:vAlign w:val="bottom"/>
            <w:hideMark/>
          </w:tcPr>
          <w:p w14:paraId="6301A7C4" w14:textId="77777777" w:rsidR="00643DDD" w:rsidRPr="00643DDD" w:rsidRDefault="00643DDD" w:rsidP="00643DDD">
            <w:pPr>
              <w:tabs>
                <w:tab w:val="clear" w:pos="9025"/>
              </w:tabs>
              <w:spacing w:before="0"/>
              <w:jc w:val="center"/>
              <w:rPr>
                <w:rFonts w:ascii="Arial" w:eastAsia="Times New Roman" w:hAnsi="Arial"/>
                <w:color w:val="000000"/>
                <w:szCs w:val="24"/>
                <w:lang w:eastAsia="es-NI"/>
              </w:rPr>
            </w:pPr>
            <w:r w:rsidRPr="00643DDD">
              <w:rPr>
                <w:rFonts w:ascii="Arial" w:eastAsia="Times New Roman" w:hAnsi="Arial"/>
                <w:color w:val="000000"/>
                <w:szCs w:val="24"/>
                <w:lang w:eastAsia="es-NI"/>
              </w:rPr>
              <w:t>$18.684.208,68</w:t>
            </w:r>
          </w:p>
        </w:tc>
        <w:tc>
          <w:tcPr>
            <w:tcW w:w="2278" w:type="dxa"/>
            <w:tcBorders>
              <w:top w:val="nil"/>
              <w:left w:val="nil"/>
              <w:bottom w:val="single" w:sz="4" w:space="0" w:color="000000"/>
              <w:right w:val="single" w:sz="4" w:space="0" w:color="000000"/>
            </w:tcBorders>
            <w:shd w:val="clear" w:color="auto" w:fill="auto"/>
            <w:noWrap/>
            <w:vAlign w:val="bottom"/>
            <w:hideMark/>
          </w:tcPr>
          <w:p w14:paraId="518DFCB1" w14:textId="77777777" w:rsidR="00643DDD" w:rsidRPr="00643DDD" w:rsidRDefault="00643DDD" w:rsidP="00643DDD">
            <w:pPr>
              <w:tabs>
                <w:tab w:val="clear" w:pos="9025"/>
              </w:tabs>
              <w:spacing w:before="0"/>
              <w:jc w:val="center"/>
              <w:rPr>
                <w:rFonts w:ascii="Arial" w:eastAsia="Times New Roman" w:hAnsi="Arial"/>
                <w:color w:val="000000"/>
                <w:szCs w:val="24"/>
                <w:lang w:eastAsia="es-NI"/>
              </w:rPr>
            </w:pPr>
            <w:r w:rsidRPr="00643DDD">
              <w:rPr>
                <w:rFonts w:ascii="Arial" w:eastAsia="Times New Roman" w:hAnsi="Arial"/>
                <w:color w:val="000000"/>
                <w:szCs w:val="24"/>
                <w:lang w:eastAsia="es-NI"/>
              </w:rPr>
              <w:t>$44.084.400,21</w:t>
            </w:r>
          </w:p>
        </w:tc>
        <w:tc>
          <w:tcPr>
            <w:tcW w:w="2456" w:type="dxa"/>
            <w:tcBorders>
              <w:top w:val="nil"/>
              <w:left w:val="nil"/>
              <w:bottom w:val="single" w:sz="4" w:space="0" w:color="000000"/>
              <w:right w:val="single" w:sz="4" w:space="0" w:color="000000"/>
            </w:tcBorders>
            <w:shd w:val="clear" w:color="auto" w:fill="auto"/>
            <w:noWrap/>
            <w:vAlign w:val="bottom"/>
            <w:hideMark/>
          </w:tcPr>
          <w:p w14:paraId="4F24011E" w14:textId="77777777" w:rsidR="00643DDD" w:rsidRPr="00643DDD" w:rsidRDefault="00643DDD" w:rsidP="00643DDD">
            <w:pPr>
              <w:tabs>
                <w:tab w:val="clear" w:pos="9025"/>
              </w:tabs>
              <w:spacing w:before="0"/>
              <w:jc w:val="center"/>
              <w:rPr>
                <w:rFonts w:ascii="Arial" w:eastAsia="Times New Roman" w:hAnsi="Arial"/>
                <w:color w:val="000000"/>
                <w:szCs w:val="24"/>
                <w:lang w:eastAsia="es-NI"/>
              </w:rPr>
            </w:pPr>
            <w:r w:rsidRPr="00643DDD">
              <w:rPr>
                <w:rFonts w:ascii="Arial" w:eastAsia="Times New Roman" w:hAnsi="Arial"/>
                <w:color w:val="000000"/>
                <w:szCs w:val="24"/>
                <w:lang w:eastAsia="es-NI"/>
              </w:rPr>
              <w:t>$105.389.269,26</w:t>
            </w:r>
          </w:p>
        </w:tc>
      </w:tr>
      <w:tr w:rsidR="00643DDD" w:rsidRPr="00643DDD" w14:paraId="5CE6CAD4" w14:textId="77777777" w:rsidTr="00643DDD">
        <w:trPr>
          <w:trHeight w:val="315"/>
        </w:trPr>
        <w:tc>
          <w:tcPr>
            <w:tcW w:w="845" w:type="dxa"/>
            <w:tcBorders>
              <w:top w:val="nil"/>
              <w:left w:val="single" w:sz="4" w:space="0" w:color="000000"/>
              <w:bottom w:val="single" w:sz="4" w:space="0" w:color="000000"/>
              <w:right w:val="single" w:sz="4" w:space="0" w:color="000000"/>
            </w:tcBorders>
            <w:shd w:val="clear" w:color="auto" w:fill="auto"/>
            <w:noWrap/>
            <w:vAlign w:val="bottom"/>
            <w:hideMark/>
          </w:tcPr>
          <w:p w14:paraId="7E3F5A86" w14:textId="77777777" w:rsidR="00643DDD" w:rsidRPr="00643DDD" w:rsidRDefault="00643DDD" w:rsidP="00643DDD">
            <w:pPr>
              <w:tabs>
                <w:tab w:val="clear" w:pos="9025"/>
              </w:tabs>
              <w:spacing w:before="0"/>
              <w:jc w:val="center"/>
              <w:rPr>
                <w:rFonts w:ascii="Arial" w:eastAsia="Times New Roman" w:hAnsi="Arial"/>
                <w:color w:val="000000"/>
                <w:szCs w:val="24"/>
                <w:lang w:eastAsia="es-NI"/>
              </w:rPr>
            </w:pPr>
            <w:r w:rsidRPr="00643DDD">
              <w:rPr>
                <w:rFonts w:ascii="Arial" w:eastAsia="Times New Roman" w:hAnsi="Arial"/>
                <w:color w:val="000000"/>
                <w:szCs w:val="24"/>
                <w:lang w:eastAsia="es-NI"/>
              </w:rPr>
              <w:t>4</w:t>
            </w:r>
          </w:p>
        </w:tc>
        <w:tc>
          <w:tcPr>
            <w:tcW w:w="2365" w:type="dxa"/>
            <w:tcBorders>
              <w:top w:val="nil"/>
              <w:left w:val="nil"/>
              <w:bottom w:val="single" w:sz="4" w:space="0" w:color="000000"/>
              <w:right w:val="single" w:sz="4" w:space="0" w:color="000000"/>
            </w:tcBorders>
            <w:shd w:val="clear" w:color="auto" w:fill="auto"/>
            <w:noWrap/>
            <w:vAlign w:val="bottom"/>
            <w:hideMark/>
          </w:tcPr>
          <w:p w14:paraId="5F80B114" w14:textId="77777777" w:rsidR="00643DDD" w:rsidRPr="00643DDD" w:rsidRDefault="00643DDD" w:rsidP="00643DDD">
            <w:pPr>
              <w:tabs>
                <w:tab w:val="clear" w:pos="9025"/>
              </w:tabs>
              <w:spacing w:before="0"/>
              <w:jc w:val="center"/>
              <w:rPr>
                <w:rFonts w:ascii="Arial" w:eastAsia="Times New Roman" w:hAnsi="Arial"/>
                <w:color w:val="000000"/>
                <w:szCs w:val="24"/>
                <w:lang w:eastAsia="es-NI"/>
              </w:rPr>
            </w:pPr>
            <w:r w:rsidRPr="00643DDD">
              <w:rPr>
                <w:rFonts w:ascii="Arial" w:eastAsia="Times New Roman" w:hAnsi="Arial"/>
                <w:color w:val="000000"/>
                <w:szCs w:val="24"/>
                <w:lang w:eastAsia="es-NI"/>
              </w:rPr>
              <w:t>$62.768.608,90</w:t>
            </w:r>
          </w:p>
        </w:tc>
        <w:tc>
          <w:tcPr>
            <w:tcW w:w="2278" w:type="dxa"/>
            <w:tcBorders>
              <w:top w:val="nil"/>
              <w:left w:val="nil"/>
              <w:bottom w:val="single" w:sz="4" w:space="0" w:color="000000"/>
              <w:right w:val="single" w:sz="4" w:space="0" w:color="000000"/>
            </w:tcBorders>
            <w:shd w:val="clear" w:color="auto" w:fill="auto"/>
            <w:noWrap/>
            <w:vAlign w:val="bottom"/>
            <w:hideMark/>
          </w:tcPr>
          <w:p w14:paraId="67162368" w14:textId="77777777" w:rsidR="00643DDD" w:rsidRPr="00643DDD" w:rsidRDefault="00643DDD" w:rsidP="00643DDD">
            <w:pPr>
              <w:tabs>
                <w:tab w:val="clear" w:pos="9025"/>
              </w:tabs>
              <w:spacing w:before="0"/>
              <w:jc w:val="center"/>
              <w:rPr>
                <w:rFonts w:ascii="Arial" w:eastAsia="Times New Roman" w:hAnsi="Arial"/>
                <w:color w:val="000000"/>
                <w:szCs w:val="24"/>
                <w:lang w:eastAsia="es-NI"/>
              </w:rPr>
            </w:pPr>
            <w:r w:rsidRPr="00643DDD">
              <w:rPr>
                <w:rFonts w:ascii="Arial" w:eastAsia="Times New Roman" w:hAnsi="Arial"/>
                <w:color w:val="000000"/>
                <w:szCs w:val="24"/>
                <w:lang w:eastAsia="es-NI"/>
              </w:rPr>
              <w:t>$13.173.658,66</w:t>
            </w:r>
          </w:p>
        </w:tc>
        <w:tc>
          <w:tcPr>
            <w:tcW w:w="2278" w:type="dxa"/>
            <w:tcBorders>
              <w:top w:val="nil"/>
              <w:left w:val="nil"/>
              <w:bottom w:val="single" w:sz="4" w:space="0" w:color="000000"/>
              <w:right w:val="single" w:sz="4" w:space="0" w:color="000000"/>
            </w:tcBorders>
            <w:shd w:val="clear" w:color="auto" w:fill="auto"/>
            <w:noWrap/>
            <w:vAlign w:val="bottom"/>
            <w:hideMark/>
          </w:tcPr>
          <w:p w14:paraId="57593023" w14:textId="77777777" w:rsidR="00643DDD" w:rsidRPr="00643DDD" w:rsidRDefault="00643DDD" w:rsidP="00643DDD">
            <w:pPr>
              <w:tabs>
                <w:tab w:val="clear" w:pos="9025"/>
              </w:tabs>
              <w:spacing w:before="0"/>
              <w:jc w:val="center"/>
              <w:rPr>
                <w:rFonts w:ascii="Arial" w:eastAsia="Times New Roman" w:hAnsi="Arial"/>
                <w:color w:val="000000"/>
                <w:szCs w:val="24"/>
                <w:lang w:eastAsia="es-NI"/>
              </w:rPr>
            </w:pPr>
            <w:r w:rsidRPr="00643DDD">
              <w:rPr>
                <w:rFonts w:ascii="Arial" w:eastAsia="Times New Roman" w:hAnsi="Arial"/>
                <w:color w:val="000000"/>
                <w:szCs w:val="24"/>
                <w:lang w:eastAsia="es-NI"/>
              </w:rPr>
              <w:t>$49.594.950,24</w:t>
            </w:r>
          </w:p>
        </w:tc>
        <w:tc>
          <w:tcPr>
            <w:tcW w:w="2456" w:type="dxa"/>
            <w:tcBorders>
              <w:top w:val="nil"/>
              <w:left w:val="nil"/>
              <w:bottom w:val="single" w:sz="4" w:space="0" w:color="000000"/>
              <w:right w:val="single" w:sz="4" w:space="0" w:color="000000"/>
            </w:tcBorders>
            <w:shd w:val="clear" w:color="auto" w:fill="auto"/>
            <w:noWrap/>
            <w:vAlign w:val="bottom"/>
            <w:hideMark/>
          </w:tcPr>
          <w:p w14:paraId="13988303" w14:textId="77777777" w:rsidR="00643DDD" w:rsidRPr="00643DDD" w:rsidRDefault="00643DDD" w:rsidP="00643DDD">
            <w:pPr>
              <w:tabs>
                <w:tab w:val="clear" w:pos="9025"/>
              </w:tabs>
              <w:spacing w:before="0"/>
              <w:jc w:val="center"/>
              <w:rPr>
                <w:rFonts w:ascii="Arial" w:eastAsia="Times New Roman" w:hAnsi="Arial"/>
                <w:color w:val="000000"/>
                <w:szCs w:val="24"/>
                <w:lang w:eastAsia="es-NI"/>
              </w:rPr>
            </w:pPr>
            <w:r w:rsidRPr="00643DDD">
              <w:rPr>
                <w:rFonts w:ascii="Arial" w:eastAsia="Times New Roman" w:hAnsi="Arial"/>
                <w:color w:val="000000"/>
                <w:szCs w:val="24"/>
                <w:lang w:eastAsia="es-NI"/>
              </w:rPr>
              <w:t>$55.794.319,02</w:t>
            </w:r>
          </w:p>
        </w:tc>
      </w:tr>
      <w:tr w:rsidR="00643DDD" w:rsidRPr="00643DDD" w14:paraId="5A0F36D1" w14:textId="77777777" w:rsidTr="00643DDD">
        <w:trPr>
          <w:trHeight w:val="315"/>
        </w:trPr>
        <w:tc>
          <w:tcPr>
            <w:tcW w:w="845" w:type="dxa"/>
            <w:tcBorders>
              <w:top w:val="nil"/>
              <w:left w:val="single" w:sz="4" w:space="0" w:color="000000"/>
              <w:bottom w:val="single" w:sz="4" w:space="0" w:color="000000"/>
              <w:right w:val="single" w:sz="4" w:space="0" w:color="000000"/>
            </w:tcBorders>
            <w:shd w:val="clear" w:color="auto" w:fill="auto"/>
            <w:noWrap/>
            <w:vAlign w:val="bottom"/>
            <w:hideMark/>
          </w:tcPr>
          <w:p w14:paraId="1CFFFE76" w14:textId="77777777" w:rsidR="00643DDD" w:rsidRPr="00643DDD" w:rsidRDefault="00643DDD" w:rsidP="00643DDD">
            <w:pPr>
              <w:tabs>
                <w:tab w:val="clear" w:pos="9025"/>
              </w:tabs>
              <w:spacing w:before="0"/>
              <w:jc w:val="center"/>
              <w:rPr>
                <w:rFonts w:ascii="Arial" w:eastAsia="Times New Roman" w:hAnsi="Arial"/>
                <w:color w:val="000000"/>
                <w:szCs w:val="24"/>
                <w:lang w:eastAsia="es-NI"/>
              </w:rPr>
            </w:pPr>
            <w:r w:rsidRPr="00643DDD">
              <w:rPr>
                <w:rFonts w:ascii="Arial" w:eastAsia="Times New Roman" w:hAnsi="Arial"/>
                <w:color w:val="000000"/>
                <w:szCs w:val="24"/>
                <w:lang w:eastAsia="es-NI"/>
              </w:rPr>
              <w:t>5</w:t>
            </w:r>
          </w:p>
        </w:tc>
        <w:tc>
          <w:tcPr>
            <w:tcW w:w="2365" w:type="dxa"/>
            <w:tcBorders>
              <w:top w:val="nil"/>
              <w:left w:val="nil"/>
              <w:bottom w:val="single" w:sz="4" w:space="0" w:color="000000"/>
              <w:right w:val="single" w:sz="4" w:space="0" w:color="000000"/>
            </w:tcBorders>
            <w:shd w:val="clear" w:color="auto" w:fill="auto"/>
            <w:noWrap/>
            <w:vAlign w:val="bottom"/>
            <w:hideMark/>
          </w:tcPr>
          <w:p w14:paraId="23D1A75F" w14:textId="77777777" w:rsidR="00643DDD" w:rsidRPr="00643DDD" w:rsidRDefault="00643DDD" w:rsidP="00643DDD">
            <w:pPr>
              <w:tabs>
                <w:tab w:val="clear" w:pos="9025"/>
              </w:tabs>
              <w:spacing w:before="0"/>
              <w:jc w:val="center"/>
              <w:rPr>
                <w:rFonts w:ascii="Arial" w:eastAsia="Times New Roman" w:hAnsi="Arial"/>
                <w:color w:val="000000"/>
                <w:szCs w:val="24"/>
                <w:lang w:eastAsia="es-NI"/>
              </w:rPr>
            </w:pPr>
            <w:r w:rsidRPr="00643DDD">
              <w:rPr>
                <w:rFonts w:ascii="Arial" w:eastAsia="Times New Roman" w:hAnsi="Arial"/>
                <w:color w:val="000000"/>
                <w:szCs w:val="24"/>
                <w:lang w:eastAsia="es-NI"/>
              </w:rPr>
              <w:t>$62.768.608,90</w:t>
            </w:r>
          </w:p>
        </w:tc>
        <w:tc>
          <w:tcPr>
            <w:tcW w:w="2278" w:type="dxa"/>
            <w:tcBorders>
              <w:top w:val="nil"/>
              <w:left w:val="nil"/>
              <w:bottom w:val="single" w:sz="4" w:space="0" w:color="000000"/>
              <w:right w:val="single" w:sz="4" w:space="0" w:color="000000"/>
            </w:tcBorders>
            <w:shd w:val="clear" w:color="auto" w:fill="auto"/>
            <w:noWrap/>
            <w:vAlign w:val="bottom"/>
            <w:hideMark/>
          </w:tcPr>
          <w:p w14:paraId="3D0EAB53" w14:textId="77777777" w:rsidR="00643DDD" w:rsidRPr="00643DDD" w:rsidRDefault="00643DDD" w:rsidP="00643DDD">
            <w:pPr>
              <w:tabs>
                <w:tab w:val="clear" w:pos="9025"/>
              </w:tabs>
              <w:spacing w:before="0"/>
              <w:jc w:val="center"/>
              <w:rPr>
                <w:rFonts w:ascii="Arial" w:eastAsia="Times New Roman" w:hAnsi="Arial"/>
                <w:color w:val="000000"/>
                <w:szCs w:val="24"/>
                <w:lang w:eastAsia="es-NI"/>
              </w:rPr>
            </w:pPr>
            <w:r w:rsidRPr="00643DDD">
              <w:rPr>
                <w:rFonts w:ascii="Arial" w:eastAsia="Times New Roman" w:hAnsi="Arial"/>
                <w:color w:val="000000"/>
                <w:szCs w:val="24"/>
                <w:lang w:eastAsia="es-NI"/>
              </w:rPr>
              <w:t>$6.974.289,88</w:t>
            </w:r>
          </w:p>
        </w:tc>
        <w:tc>
          <w:tcPr>
            <w:tcW w:w="2278" w:type="dxa"/>
            <w:tcBorders>
              <w:top w:val="nil"/>
              <w:left w:val="nil"/>
              <w:bottom w:val="single" w:sz="4" w:space="0" w:color="000000"/>
              <w:right w:val="single" w:sz="4" w:space="0" w:color="000000"/>
            </w:tcBorders>
            <w:shd w:val="clear" w:color="auto" w:fill="auto"/>
            <w:noWrap/>
            <w:vAlign w:val="bottom"/>
            <w:hideMark/>
          </w:tcPr>
          <w:p w14:paraId="76CF5163" w14:textId="77777777" w:rsidR="00643DDD" w:rsidRPr="00643DDD" w:rsidRDefault="00643DDD" w:rsidP="00643DDD">
            <w:pPr>
              <w:tabs>
                <w:tab w:val="clear" w:pos="9025"/>
              </w:tabs>
              <w:spacing w:before="0"/>
              <w:jc w:val="center"/>
              <w:rPr>
                <w:rFonts w:ascii="Arial" w:eastAsia="Times New Roman" w:hAnsi="Arial"/>
                <w:color w:val="000000"/>
                <w:szCs w:val="24"/>
                <w:lang w:eastAsia="es-NI"/>
              </w:rPr>
            </w:pPr>
            <w:r w:rsidRPr="00643DDD">
              <w:rPr>
                <w:rFonts w:ascii="Arial" w:eastAsia="Times New Roman" w:hAnsi="Arial"/>
                <w:color w:val="000000"/>
                <w:szCs w:val="24"/>
                <w:lang w:eastAsia="es-NI"/>
              </w:rPr>
              <w:t>$55.794.319,02</w:t>
            </w:r>
          </w:p>
        </w:tc>
        <w:tc>
          <w:tcPr>
            <w:tcW w:w="2456" w:type="dxa"/>
            <w:tcBorders>
              <w:top w:val="nil"/>
              <w:left w:val="nil"/>
              <w:bottom w:val="single" w:sz="4" w:space="0" w:color="000000"/>
              <w:right w:val="single" w:sz="4" w:space="0" w:color="000000"/>
            </w:tcBorders>
            <w:shd w:val="clear" w:color="auto" w:fill="auto"/>
            <w:noWrap/>
            <w:vAlign w:val="bottom"/>
            <w:hideMark/>
          </w:tcPr>
          <w:p w14:paraId="0A7232B0" w14:textId="77777777" w:rsidR="00643DDD" w:rsidRPr="00643DDD" w:rsidRDefault="00643DDD" w:rsidP="00643DDD">
            <w:pPr>
              <w:tabs>
                <w:tab w:val="clear" w:pos="9025"/>
              </w:tabs>
              <w:spacing w:before="0"/>
              <w:jc w:val="center"/>
              <w:rPr>
                <w:rFonts w:ascii="Arial" w:eastAsia="Times New Roman" w:hAnsi="Arial"/>
                <w:color w:val="000000"/>
                <w:szCs w:val="24"/>
                <w:lang w:eastAsia="es-NI"/>
              </w:rPr>
            </w:pPr>
            <w:r w:rsidRPr="00643DDD">
              <w:rPr>
                <w:rFonts w:ascii="Arial" w:eastAsia="Times New Roman" w:hAnsi="Arial"/>
                <w:color w:val="000000"/>
                <w:szCs w:val="24"/>
                <w:lang w:eastAsia="es-NI"/>
              </w:rPr>
              <w:t>$0,00</w:t>
            </w:r>
          </w:p>
        </w:tc>
      </w:tr>
    </w:tbl>
    <w:p w14:paraId="4AB0FC86" w14:textId="7E592694" w:rsidR="00643DDD" w:rsidRDefault="00643DDD" w:rsidP="00643DDD"/>
    <w:p w14:paraId="3CBD9846" w14:textId="77777777" w:rsidR="00643DDD" w:rsidRDefault="00643DDD" w:rsidP="00643DDD">
      <w:pPr>
        <w:pStyle w:val="Descripcin"/>
        <w:keepNext/>
        <w:rPr>
          <w:b/>
          <w:bCs/>
          <w:color w:val="auto"/>
          <w:sz w:val="24"/>
          <w:szCs w:val="24"/>
        </w:rPr>
      </w:pPr>
    </w:p>
    <w:p w14:paraId="09CB58FC" w14:textId="77777777" w:rsidR="00643DDD" w:rsidRDefault="00643DDD" w:rsidP="00643DDD">
      <w:pPr>
        <w:pStyle w:val="Descripcin"/>
        <w:keepNext/>
        <w:rPr>
          <w:b/>
          <w:bCs/>
          <w:color w:val="auto"/>
          <w:sz w:val="24"/>
          <w:szCs w:val="24"/>
        </w:rPr>
      </w:pPr>
    </w:p>
    <w:p w14:paraId="0EBCCA88" w14:textId="30387CC9" w:rsidR="00643DDD" w:rsidRDefault="00643DDD" w:rsidP="00643DDD">
      <w:pPr>
        <w:pStyle w:val="Descripcin"/>
        <w:keepNext/>
        <w:rPr>
          <w:b/>
          <w:bCs/>
          <w:color w:val="auto"/>
          <w:sz w:val="24"/>
          <w:szCs w:val="24"/>
        </w:rPr>
      </w:pPr>
      <w:r w:rsidRPr="00BE7271">
        <w:rPr>
          <w:b/>
          <w:bCs/>
          <w:color w:val="auto"/>
          <w:sz w:val="24"/>
          <w:szCs w:val="24"/>
        </w:rPr>
        <w:t xml:space="preserve">Tabla. Calendario de pago en </w:t>
      </w:r>
      <w:r>
        <w:rPr>
          <w:b/>
          <w:bCs/>
          <w:color w:val="auto"/>
          <w:sz w:val="24"/>
          <w:szCs w:val="24"/>
        </w:rPr>
        <w:t>Có</w:t>
      </w:r>
      <w:r w:rsidRPr="00BE7271">
        <w:rPr>
          <w:b/>
          <w:bCs/>
          <w:color w:val="auto"/>
          <w:sz w:val="24"/>
          <w:szCs w:val="24"/>
        </w:rPr>
        <w:t>r</w:t>
      </w:r>
      <w:r>
        <w:rPr>
          <w:b/>
          <w:bCs/>
          <w:color w:val="auto"/>
          <w:sz w:val="24"/>
          <w:szCs w:val="24"/>
        </w:rPr>
        <w:t>doba</w:t>
      </w:r>
      <w:r w:rsidRPr="00BE7271">
        <w:rPr>
          <w:b/>
          <w:bCs/>
          <w:color w:val="auto"/>
          <w:sz w:val="24"/>
          <w:szCs w:val="24"/>
        </w:rPr>
        <w:t>. (BAC)</w:t>
      </w:r>
    </w:p>
    <w:tbl>
      <w:tblPr>
        <w:tblW w:w="10206" w:type="dxa"/>
        <w:tblCellMar>
          <w:left w:w="70" w:type="dxa"/>
          <w:right w:w="70" w:type="dxa"/>
        </w:tblCellMar>
        <w:tblLook w:val="04A0" w:firstRow="1" w:lastRow="0" w:firstColumn="1" w:lastColumn="0" w:noHBand="0" w:noVBand="1"/>
      </w:tblPr>
      <w:tblGrid>
        <w:gridCol w:w="757"/>
        <w:gridCol w:w="2316"/>
        <w:gridCol w:w="2314"/>
        <w:gridCol w:w="2410"/>
        <w:gridCol w:w="2409"/>
      </w:tblGrid>
      <w:tr w:rsidR="00643DDD" w:rsidRPr="00643DDD" w14:paraId="09823BAF" w14:textId="77777777" w:rsidTr="00643DDD">
        <w:trPr>
          <w:trHeight w:val="315"/>
        </w:trPr>
        <w:tc>
          <w:tcPr>
            <w:tcW w:w="10206" w:type="dxa"/>
            <w:gridSpan w:val="5"/>
            <w:tcBorders>
              <w:top w:val="single" w:sz="4" w:space="0" w:color="000000"/>
              <w:left w:val="nil"/>
              <w:bottom w:val="single" w:sz="4" w:space="0" w:color="000000"/>
              <w:right w:val="single" w:sz="4" w:space="0" w:color="000000"/>
            </w:tcBorders>
            <w:shd w:val="clear" w:color="3D85C6" w:fill="3D85C6"/>
            <w:noWrap/>
            <w:vAlign w:val="bottom"/>
            <w:hideMark/>
          </w:tcPr>
          <w:p w14:paraId="13323E07" w14:textId="77777777" w:rsidR="00643DDD" w:rsidRPr="00643DDD" w:rsidRDefault="00643DDD" w:rsidP="00643DDD">
            <w:pPr>
              <w:tabs>
                <w:tab w:val="clear" w:pos="9025"/>
              </w:tabs>
              <w:spacing w:before="0"/>
              <w:jc w:val="center"/>
              <w:rPr>
                <w:rFonts w:ascii="Arial" w:eastAsia="Times New Roman" w:hAnsi="Arial"/>
                <w:b/>
                <w:bCs/>
                <w:color w:val="FFFFFF"/>
                <w:szCs w:val="24"/>
                <w:lang w:eastAsia="es-NI"/>
              </w:rPr>
            </w:pPr>
            <w:r w:rsidRPr="00643DDD">
              <w:rPr>
                <w:rFonts w:ascii="Arial" w:eastAsia="Times New Roman" w:hAnsi="Arial"/>
                <w:b/>
                <w:bCs/>
                <w:color w:val="FFFFFF"/>
                <w:szCs w:val="24"/>
                <w:lang w:eastAsia="es-NI"/>
              </w:rPr>
              <w:t>Calendario de pago para BAC CORDOBAS</w:t>
            </w:r>
          </w:p>
        </w:tc>
      </w:tr>
      <w:tr w:rsidR="00643DDD" w:rsidRPr="00643DDD" w14:paraId="75DC395D" w14:textId="77777777" w:rsidTr="00643DDD">
        <w:trPr>
          <w:trHeight w:val="315"/>
        </w:trPr>
        <w:tc>
          <w:tcPr>
            <w:tcW w:w="757" w:type="dxa"/>
            <w:tcBorders>
              <w:top w:val="nil"/>
              <w:left w:val="single" w:sz="4" w:space="0" w:color="000000"/>
              <w:bottom w:val="single" w:sz="4" w:space="0" w:color="000000"/>
              <w:right w:val="single" w:sz="4" w:space="0" w:color="000000"/>
            </w:tcBorders>
            <w:shd w:val="clear" w:color="0B5394" w:fill="0B5394"/>
            <w:noWrap/>
            <w:vAlign w:val="bottom"/>
            <w:hideMark/>
          </w:tcPr>
          <w:p w14:paraId="64385155" w14:textId="77777777" w:rsidR="00643DDD" w:rsidRPr="00643DDD" w:rsidRDefault="00643DDD" w:rsidP="00643DDD">
            <w:pPr>
              <w:tabs>
                <w:tab w:val="clear" w:pos="9025"/>
              </w:tabs>
              <w:spacing w:before="0"/>
              <w:jc w:val="left"/>
              <w:rPr>
                <w:rFonts w:ascii="Arial" w:eastAsia="Times New Roman" w:hAnsi="Arial"/>
                <w:b/>
                <w:bCs/>
                <w:color w:val="FFFFFF"/>
                <w:szCs w:val="24"/>
                <w:lang w:eastAsia="es-NI"/>
              </w:rPr>
            </w:pPr>
            <w:r w:rsidRPr="00643DDD">
              <w:rPr>
                <w:rFonts w:ascii="Arial" w:eastAsia="Times New Roman" w:hAnsi="Arial"/>
                <w:b/>
                <w:bCs/>
                <w:color w:val="FFFFFF"/>
                <w:szCs w:val="24"/>
                <w:lang w:eastAsia="es-NI"/>
              </w:rPr>
              <w:t>Años</w:t>
            </w:r>
          </w:p>
        </w:tc>
        <w:tc>
          <w:tcPr>
            <w:tcW w:w="2316" w:type="dxa"/>
            <w:tcBorders>
              <w:top w:val="nil"/>
              <w:left w:val="nil"/>
              <w:bottom w:val="single" w:sz="4" w:space="0" w:color="000000"/>
              <w:right w:val="single" w:sz="4" w:space="0" w:color="000000"/>
            </w:tcBorders>
            <w:shd w:val="clear" w:color="0B5394" w:fill="0B5394"/>
            <w:noWrap/>
            <w:vAlign w:val="bottom"/>
            <w:hideMark/>
          </w:tcPr>
          <w:p w14:paraId="5F9522E3" w14:textId="77777777" w:rsidR="00643DDD" w:rsidRPr="00643DDD" w:rsidRDefault="00643DDD" w:rsidP="00643DDD">
            <w:pPr>
              <w:tabs>
                <w:tab w:val="clear" w:pos="9025"/>
              </w:tabs>
              <w:spacing w:before="0"/>
              <w:jc w:val="left"/>
              <w:rPr>
                <w:rFonts w:ascii="Arial" w:eastAsia="Times New Roman" w:hAnsi="Arial"/>
                <w:b/>
                <w:bCs/>
                <w:color w:val="FFFFFF"/>
                <w:szCs w:val="24"/>
                <w:lang w:eastAsia="es-NI"/>
              </w:rPr>
            </w:pPr>
            <w:r w:rsidRPr="00643DDD">
              <w:rPr>
                <w:rFonts w:ascii="Arial" w:eastAsia="Times New Roman" w:hAnsi="Arial"/>
                <w:b/>
                <w:bCs/>
                <w:color w:val="FFFFFF"/>
                <w:szCs w:val="24"/>
                <w:lang w:eastAsia="es-NI"/>
              </w:rPr>
              <w:t>Cuota Nivela</w:t>
            </w:r>
          </w:p>
        </w:tc>
        <w:tc>
          <w:tcPr>
            <w:tcW w:w="2314" w:type="dxa"/>
            <w:tcBorders>
              <w:top w:val="nil"/>
              <w:left w:val="nil"/>
              <w:bottom w:val="single" w:sz="4" w:space="0" w:color="000000"/>
              <w:right w:val="single" w:sz="4" w:space="0" w:color="000000"/>
            </w:tcBorders>
            <w:shd w:val="clear" w:color="0B5394" w:fill="0B5394"/>
            <w:noWrap/>
            <w:vAlign w:val="bottom"/>
            <w:hideMark/>
          </w:tcPr>
          <w:p w14:paraId="776845B7" w14:textId="77777777" w:rsidR="00643DDD" w:rsidRPr="00643DDD" w:rsidRDefault="00643DDD" w:rsidP="00643DDD">
            <w:pPr>
              <w:tabs>
                <w:tab w:val="clear" w:pos="9025"/>
              </w:tabs>
              <w:spacing w:before="0"/>
              <w:jc w:val="left"/>
              <w:rPr>
                <w:rFonts w:ascii="Arial" w:eastAsia="Times New Roman" w:hAnsi="Arial"/>
                <w:b/>
                <w:bCs/>
                <w:color w:val="FFFFFF"/>
                <w:szCs w:val="24"/>
                <w:lang w:eastAsia="es-NI"/>
              </w:rPr>
            </w:pPr>
            <w:proofErr w:type="spellStart"/>
            <w:r w:rsidRPr="00643DDD">
              <w:rPr>
                <w:rFonts w:ascii="Arial" w:eastAsia="Times New Roman" w:hAnsi="Arial"/>
                <w:b/>
                <w:bCs/>
                <w:color w:val="FFFFFF"/>
                <w:szCs w:val="24"/>
                <w:lang w:eastAsia="es-NI"/>
              </w:rPr>
              <w:t>Interes</w:t>
            </w:r>
            <w:proofErr w:type="spellEnd"/>
          </w:p>
        </w:tc>
        <w:tc>
          <w:tcPr>
            <w:tcW w:w="2410" w:type="dxa"/>
            <w:tcBorders>
              <w:top w:val="nil"/>
              <w:left w:val="nil"/>
              <w:bottom w:val="single" w:sz="4" w:space="0" w:color="000000"/>
              <w:right w:val="single" w:sz="4" w:space="0" w:color="000000"/>
            </w:tcBorders>
            <w:shd w:val="clear" w:color="0B5394" w:fill="0B5394"/>
            <w:noWrap/>
            <w:vAlign w:val="bottom"/>
            <w:hideMark/>
          </w:tcPr>
          <w:p w14:paraId="764762DB" w14:textId="77777777" w:rsidR="00643DDD" w:rsidRPr="00643DDD" w:rsidRDefault="00643DDD" w:rsidP="00643DDD">
            <w:pPr>
              <w:tabs>
                <w:tab w:val="clear" w:pos="9025"/>
              </w:tabs>
              <w:spacing w:before="0"/>
              <w:jc w:val="left"/>
              <w:rPr>
                <w:rFonts w:ascii="Arial" w:eastAsia="Times New Roman" w:hAnsi="Arial"/>
                <w:b/>
                <w:bCs/>
                <w:color w:val="FFFFFF"/>
                <w:szCs w:val="24"/>
                <w:lang w:eastAsia="es-NI"/>
              </w:rPr>
            </w:pPr>
            <w:r w:rsidRPr="00643DDD">
              <w:rPr>
                <w:rFonts w:ascii="Arial" w:eastAsia="Times New Roman" w:hAnsi="Arial"/>
                <w:b/>
                <w:bCs/>
                <w:color w:val="FFFFFF"/>
                <w:szCs w:val="24"/>
                <w:lang w:eastAsia="es-NI"/>
              </w:rPr>
              <w:t>Pago Principal</w:t>
            </w:r>
          </w:p>
        </w:tc>
        <w:tc>
          <w:tcPr>
            <w:tcW w:w="2409" w:type="dxa"/>
            <w:tcBorders>
              <w:top w:val="nil"/>
              <w:left w:val="nil"/>
              <w:bottom w:val="single" w:sz="4" w:space="0" w:color="000000"/>
              <w:right w:val="single" w:sz="4" w:space="0" w:color="000000"/>
            </w:tcBorders>
            <w:shd w:val="clear" w:color="0B5394" w:fill="0B5394"/>
            <w:noWrap/>
            <w:vAlign w:val="bottom"/>
            <w:hideMark/>
          </w:tcPr>
          <w:p w14:paraId="2BA8629F" w14:textId="77777777" w:rsidR="00643DDD" w:rsidRPr="00643DDD" w:rsidRDefault="00643DDD" w:rsidP="00643DDD">
            <w:pPr>
              <w:tabs>
                <w:tab w:val="clear" w:pos="9025"/>
              </w:tabs>
              <w:spacing w:before="0"/>
              <w:jc w:val="left"/>
              <w:rPr>
                <w:rFonts w:ascii="Arial" w:eastAsia="Times New Roman" w:hAnsi="Arial"/>
                <w:b/>
                <w:bCs/>
                <w:color w:val="FFFFFF"/>
                <w:szCs w:val="24"/>
                <w:lang w:eastAsia="es-NI"/>
              </w:rPr>
            </w:pPr>
            <w:r w:rsidRPr="00643DDD">
              <w:rPr>
                <w:rFonts w:ascii="Arial" w:eastAsia="Times New Roman" w:hAnsi="Arial"/>
                <w:b/>
                <w:bCs/>
                <w:color w:val="FFFFFF"/>
                <w:szCs w:val="24"/>
                <w:lang w:eastAsia="es-NI"/>
              </w:rPr>
              <w:t>Saldo</w:t>
            </w:r>
          </w:p>
        </w:tc>
      </w:tr>
      <w:tr w:rsidR="00643DDD" w:rsidRPr="00643DDD" w14:paraId="3A1E88F0" w14:textId="77777777" w:rsidTr="00643DDD">
        <w:trPr>
          <w:trHeight w:val="315"/>
        </w:trPr>
        <w:tc>
          <w:tcPr>
            <w:tcW w:w="757" w:type="dxa"/>
            <w:tcBorders>
              <w:top w:val="nil"/>
              <w:left w:val="single" w:sz="4" w:space="0" w:color="000000"/>
              <w:bottom w:val="single" w:sz="4" w:space="0" w:color="000000"/>
              <w:right w:val="single" w:sz="4" w:space="0" w:color="000000"/>
            </w:tcBorders>
            <w:shd w:val="clear" w:color="auto" w:fill="auto"/>
            <w:noWrap/>
            <w:vAlign w:val="bottom"/>
            <w:hideMark/>
          </w:tcPr>
          <w:p w14:paraId="1C918931" w14:textId="77777777" w:rsidR="00643DDD" w:rsidRPr="00643DDD" w:rsidRDefault="00643DDD" w:rsidP="00643DDD">
            <w:pPr>
              <w:tabs>
                <w:tab w:val="clear" w:pos="9025"/>
              </w:tabs>
              <w:spacing w:before="0"/>
              <w:jc w:val="center"/>
              <w:rPr>
                <w:rFonts w:ascii="Arial" w:eastAsia="Times New Roman" w:hAnsi="Arial"/>
                <w:color w:val="000000"/>
                <w:szCs w:val="24"/>
                <w:lang w:eastAsia="es-NI"/>
              </w:rPr>
            </w:pPr>
            <w:r w:rsidRPr="00643DDD">
              <w:rPr>
                <w:rFonts w:ascii="Arial" w:eastAsia="Times New Roman" w:hAnsi="Arial"/>
                <w:color w:val="000000"/>
                <w:szCs w:val="24"/>
                <w:lang w:eastAsia="es-NI"/>
              </w:rPr>
              <w:t>0</w:t>
            </w:r>
          </w:p>
        </w:tc>
        <w:tc>
          <w:tcPr>
            <w:tcW w:w="2316" w:type="dxa"/>
            <w:tcBorders>
              <w:top w:val="nil"/>
              <w:left w:val="nil"/>
              <w:bottom w:val="single" w:sz="4" w:space="0" w:color="000000"/>
              <w:right w:val="single" w:sz="4" w:space="0" w:color="000000"/>
            </w:tcBorders>
            <w:shd w:val="clear" w:color="auto" w:fill="auto"/>
            <w:noWrap/>
            <w:vAlign w:val="bottom"/>
            <w:hideMark/>
          </w:tcPr>
          <w:p w14:paraId="1648DF91" w14:textId="77777777" w:rsidR="00643DDD" w:rsidRPr="00643DDD" w:rsidRDefault="00643DDD" w:rsidP="00643DDD">
            <w:pPr>
              <w:tabs>
                <w:tab w:val="clear" w:pos="9025"/>
              </w:tabs>
              <w:spacing w:before="0"/>
              <w:jc w:val="left"/>
              <w:rPr>
                <w:rFonts w:ascii="Arial" w:eastAsia="Times New Roman" w:hAnsi="Arial"/>
                <w:color w:val="000000"/>
                <w:szCs w:val="24"/>
                <w:lang w:eastAsia="es-NI"/>
              </w:rPr>
            </w:pPr>
            <w:r w:rsidRPr="00643DDD">
              <w:rPr>
                <w:rFonts w:ascii="Arial" w:eastAsia="Times New Roman" w:hAnsi="Arial"/>
                <w:color w:val="000000"/>
                <w:szCs w:val="24"/>
                <w:lang w:eastAsia="es-NI"/>
              </w:rPr>
              <w:t> </w:t>
            </w:r>
          </w:p>
        </w:tc>
        <w:tc>
          <w:tcPr>
            <w:tcW w:w="2314" w:type="dxa"/>
            <w:tcBorders>
              <w:top w:val="nil"/>
              <w:left w:val="nil"/>
              <w:bottom w:val="single" w:sz="4" w:space="0" w:color="000000"/>
              <w:right w:val="single" w:sz="4" w:space="0" w:color="000000"/>
            </w:tcBorders>
            <w:shd w:val="clear" w:color="auto" w:fill="auto"/>
            <w:noWrap/>
            <w:vAlign w:val="bottom"/>
            <w:hideMark/>
          </w:tcPr>
          <w:p w14:paraId="04B56B16" w14:textId="77777777" w:rsidR="00643DDD" w:rsidRPr="00643DDD" w:rsidRDefault="00643DDD" w:rsidP="00643DDD">
            <w:pPr>
              <w:tabs>
                <w:tab w:val="clear" w:pos="9025"/>
              </w:tabs>
              <w:spacing w:before="0"/>
              <w:jc w:val="left"/>
              <w:rPr>
                <w:rFonts w:ascii="Arial" w:eastAsia="Times New Roman" w:hAnsi="Arial"/>
                <w:color w:val="000000"/>
                <w:szCs w:val="24"/>
                <w:lang w:eastAsia="es-NI"/>
              </w:rPr>
            </w:pPr>
            <w:r w:rsidRPr="00643DDD">
              <w:rPr>
                <w:rFonts w:ascii="Arial" w:eastAsia="Times New Roman" w:hAnsi="Arial"/>
                <w:color w:val="000000"/>
                <w:szCs w:val="24"/>
                <w:lang w:eastAsia="es-NI"/>
              </w:rPr>
              <w:t> </w:t>
            </w:r>
          </w:p>
        </w:tc>
        <w:tc>
          <w:tcPr>
            <w:tcW w:w="2410" w:type="dxa"/>
            <w:tcBorders>
              <w:top w:val="nil"/>
              <w:left w:val="nil"/>
              <w:bottom w:val="single" w:sz="4" w:space="0" w:color="000000"/>
              <w:right w:val="single" w:sz="4" w:space="0" w:color="000000"/>
            </w:tcBorders>
            <w:shd w:val="clear" w:color="auto" w:fill="auto"/>
            <w:noWrap/>
            <w:vAlign w:val="bottom"/>
            <w:hideMark/>
          </w:tcPr>
          <w:p w14:paraId="3ED9E151" w14:textId="77777777" w:rsidR="00643DDD" w:rsidRPr="00643DDD" w:rsidRDefault="00643DDD" w:rsidP="00643DDD">
            <w:pPr>
              <w:tabs>
                <w:tab w:val="clear" w:pos="9025"/>
              </w:tabs>
              <w:spacing w:before="0"/>
              <w:jc w:val="left"/>
              <w:rPr>
                <w:rFonts w:ascii="Arial" w:eastAsia="Times New Roman" w:hAnsi="Arial"/>
                <w:color w:val="000000"/>
                <w:szCs w:val="24"/>
                <w:lang w:eastAsia="es-NI"/>
              </w:rPr>
            </w:pPr>
            <w:r w:rsidRPr="00643DDD">
              <w:rPr>
                <w:rFonts w:ascii="Arial" w:eastAsia="Times New Roman" w:hAnsi="Arial"/>
                <w:color w:val="000000"/>
                <w:szCs w:val="24"/>
                <w:lang w:eastAsia="es-NI"/>
              </w:rPr>
              <w:t> </w:t>
            </w:r>
          </w:p>
        </w:tc>
        <w:tc>
          <w:tcPr>
            <w:tcW w:w="2409" w:type="dxa"/>
            <w:tcBorders>
              <w:top w:val="nil"/>
              <w:left w:val="nil"/>
              <w:bottom w:val="single" w:sz="4" w:space="0" w:color="000000"/>
              <w:right w:val="single" w:sz="4" w:space="0" w:color="000000"/>
            </w:tcBorders>
            <w:shd w:val="clear" w:color="auto" w:fill="auto"/>
            <w:noWrap/>
            <w:vAlign w:val="bottom"/>
            <w:hideMark/>
          </w:tcPr>
          <w:p w14:paraId="47A5AE5A" w14:textId="77777777" w:rsidR="00643DDD" w:rsidRPr="00643DDD" w:rsidRDefault="00643DDD" w:rsidP="00643DDD">
            <w:pPr>
              <w:tabs>
                <w:tab w:val="clear" w:pos="9025"/>
              </w:tabs>
              <w:spacing w:before="0"/>
              <w:jc w:val="right"/>
              <w:rPr>
                <w:rFonts w:ascii="Arial" w:eastAsia="Times New Roman" w:hAnsi="Arial"/>
                <w:color w:val="000000"/>
                <w:szCs w:val="24"/>
                <w:lang w:eastAsia="es-NI"/>
              </w:rPr>
            </w:pPr>
            <w:r w:rsidRPr="00643DDD">
              <w:rPr>
                <w:rFonts w:ascii="Arial" w:eastAsia="Times New Roman" w:hAnsi="Arial"/>
                <w:color w:val="000000"/>
                <w:szCs w:val="24"/>
                <w:lang w:eastAsia="es-NI"/>
              </w:rPr>
              <w:t>C$7.909.379.108,61</w:t>
            </w:r>
          </w:p>
        </w:tc>
      </w:tr>
      <w:tr w:rsidR="00643DDD" w:rsidRPr="00643DDD" w14:paraId="4649EA15" w14:textId="77777777" w:rsidTr="00643DDD">
        <w:trPr>
          <w:trHeight w:val="315"/>
        </w:trPr>
        <w:tc>
          <w:tcPr>
            <w:tcW w:w="757" w:type="dxa"/>
            <w:tcBorders>
              <w:top w:val="nil"/>
              <w:left w:val="single" w:sz="4" w:space="0" w:color="000000"/>
              <w:bottom w:val="single" w:sz="4" w:space="0" w:color="000000"/>
              <w:right w:val="single" w:sz="4" w:space="0" w:color="000000"/>
            </w:tcBorders>
            <w:shd w:val="clear" w:color="auto" w:fill="auto"/>
            <w:noWrap/>
            <w:vAlign w:val="bottom"/>
            <w:hideMark/>
          </w:tcPr>
          <w:p w14:paraId="40783BA6" w14:textId="77777777" w:rsidR="00643DDD" w:rsidRPr="00643DDD" w:rsidRDefault="00643DDD" w:rsidP="00643DDD">
            <w:pPr>
              <w:tabs>
                <w:tab w:val="clear" w:pos="9025"/>
              </w:tabs>
              <w:spacing w:before="0"/>
              <w:jc w:val="center"/>
              <w:rPr>
                <w:rFonts w:ascii="Arial" w:eastAsia="Times New Roman" w:hAnsi="Arial"/>
                <w:color w:val="000000"/>
                <w:szCs w:val="24"/>
                <w:lang w:eastAsia="es-NI"/>
              </w:rPr>
            </w:pPr>
            <w:r w:rsidRPr="00643DDD">
              <w:rPr>
                <w:rFonts w:ascii="Arial" w:eastAsia="Times New Roman" w:hAnsi="Arial"/>
                <w:color w:val="000000"/>
                <w:szCs w:val="24"/>
                <w:lang w:eastAsia="es-NI"/>
              </w:rPr>
              <w:t>1</w:t>
            </w:r>
          </w:p>
        </w:tc>
        <w:tc>
          <w:tcPr>
            <w:tcW w:w="2316" w:type="dxa"/>
            <w:tcBorders>
              <w:top w:val="nil"/>
              <w:left w:val="nil"/>
              <w:bottom w:val="single" w:sz="4" w:space="0" w:color="000000"/>
              <w:right w:val="single" w:sz="4" w:space="0" w:color="000000"/>
            </w:tcBorders>
            <w:shd w:val="clear" w:color="auto" w:fill="auto"/>
            <w:noWrap/>
            <w:vAlign w:val="bottom"/>
            <w:hideMark/>
          </w:tcPr>
          <w:p w14:paraId="5F952EB0" w14:textId="77777777" w:rsidR="00643DDD" w:rsidRPr="00643DDD" w:rsidRDefault="00643DDD" w:rsidP="00643DDD">
            <w:pPr>
              <w:tabs>
                <w:tab w:val="clear" w:pos="9025"/>
              </w:tabs>
              <w:spacing w:before="0"/>
              <w:jc w:val="right"/>
              <w:rPr>
                <w:rFonts w:ascii="Arial" w:eastAsia="Times New Roman" w:hAnsi="Arial"/>
                <w:color w:val="000000"/>
                <w:szCs w:val="24"/>
                <w:lang w:eastAsia="es-NI"/>
              </w:rPr>
            </w:pPr>
            <w:r w:rsidRPr="00643DDD">
              <w:rPr>
                <w:rFonts w:ascii="Arial" w:eastAsia="Times New Roman" w:hAnsi="Arial"/>
                <w:color w:val="000000"/>
                <w:szCs w:val="24"/>
                <w:lang w:eastAsia="es-NI"/>
              </w:rPr>
              <w:t>C$2.221.381.068,95</w:t>
            </w:r>
          </w:p>
        </w:tc>
        <w:tc>
          <w:tcPr>
            <w:tcW w:w="2314" w:type="dxa"/>
            <w:tcBorders>
              <w:top w:val="nil"/>
              <w:left w:val="nil"/>
              <w:bottom w:val="single" w:sz="4" w:space="0" w:color="000000"/>
              <w:right w:val="single" w:sz="4" w:space="0" w:color="000000"/>
            </w:tcBorders>
            <w:shd w:val="clear" w:color="auto" w:fill="auto"/>
            <w:noWrap/>
            <w:vAlign w:val="bottom"/>
            <w:hideMark/>
          </w:tcPr>
          <w:p w14:paraId="792CF88A" w14:textId="77777777" w:rsidR="00643DDD" w:rsidRPr="00643DDD" w:rsidRDefault="00643DDD" w:rsidP="00643DDD">
            <w:pPr>
              <w:tabs>
                <w:tab w:val="clear" w:pos="9025"/>
              </w:tabs>
              <w:spacing w:before="0"/>
              <w:jc w:val="right"/>
              <w:rPr>
                <w:rFonts w:ascii="Arial" w:eastAsia="Times New Roman" w:hAnsi="Arial"/>
                <w:color w:val="000000"/>
                <w:szCs w:val="24"/>
                <w:lang w:eastAsia="es-NI"/>
              </w:rPr>
            </w:pPr>
            <w:r w:rsidRPr="00643DDD">
              <w:rPr>
                <w:rFonts w:ascii="Arial" w:eastAsia="Times New Roman" w:hAnsi="Arial"/>
                <w:color w:val="000000"/>
                <w:szCs w:val="24"/>
                <w:lang w:eastAsia="es-NI"/>
              </w:rPr>
              <w:t>C$988.672.388,58</w:t>
            </w:r>
          </w:p>
        </w:tc>
        <w:tc>
          <w:tcPr>
            <w:tcW w:w="2410" w:type="dxa"/>
            <w:tcBorders>
              <w:top w:val="nil"/>
              <w:left w:val="nil"/>
              <w:bottom w:val="single" w:sz="4" w:space="0" w:color="000000"/>
              <w:right w:val="single" w:sz="4" w:space="0" w:color="000000"/>
            </w:tcBorders>
            <w:shd w:val="clear" w:color="auto" w:fill="auto"/>
            <w:noWrap/>
            <w:vAlign w:val="bottom"/>
            <w:hideMark/>
          </w:tcPr>
          <w:p w14:paraId="4D47C7D5" w14:textId="77777777" w:rsidR="00643DDD" w:rsidRPr="00643DDD" w:rsidRDefault="00643DDD" w:rsidP="00643DDD">
            <w:pPr>
              <w:tabs>
                <w:tab w:val="clear" w:pos="9025"/>
              </w:tabs>
              <w:spacing w:before="0"/>
              <w:jc w:val="right"/>
              <w:rPr>
                <w:rFonts w:ascii="Arial" w:eastAsia="Times New Roman" w:hAnsi="Arial"/>
                <w:color w:val="000000"/>
                <w:szCs w:val="24"/>
                <w:lang w:eastAsia="es-NI"/>
              </w:rPr>
            </w:pPr>
            <w:r w:rsidRPr="00643DDD">
              <w:rPr>
                <w:rFonts w:ascii="Arial" w:eastAsia="Times New Roman" w:hAnsi="Arial"/>
                <w:color w:val="000000"/>
                <w:szCs w:val="24"/>
                <w:lang w:eastAsia="es-NI"/>
              </w:rPr>
              <w:t>C$1.232.708.680,37</w:t>
            </w:r>
          </w:p>
        </w:tc>
        <w:tc>
          <w:tcPr>
            <w:tcW w:w="2409" w:type="dxa"/>
            <w:tcBorders>
              <w:top w:val="nil"/>
              <w:left w:val="nil"/>
              <w:bottom w:val="single" w:sz="4" w:space="0" w:color="000000"/>
              <w:right w:val="single" w:sz="4" w:space="0" w:color="000000"/>
            </w:tcBorders>
            <w:shd w:val="clear" w:color="auto" w:fill="auto"/>
            <w:noWrap/>
            <w:vAlign w:val="bottom"/>
            <w:hideMark/>
          </w:tcPr>
          <w:p w14:paraId="55CA2067" w14:textId="77777777" w:rsidR="00643DDD" w:rsidRPr="00643DDD" w:rsidRDefault="00643DDD" w:rsidP="00643DDD">
            <w:pPr>
              <w:tabs>
                <w:tab w:val="clear" w:pos="9025"/>
              </w:tabs>
              <w:spacing w:before="0"/>
              <w:jc w:val="right"/>
              <w:rPr>
                <w:rFonts w:ascii="Arial" w:eastAsia="Times New Roman" w:hAnsi="Arial"/>
                <w:color w:val="000000"/>
                <w:szCs w:val="24"/>
                <w:lang w:eastAsia="es-NI"/>
              </w:rPr>
            </w:pPr>
            <w:r w:rsidRPr="00643DDD">
              <w:rPr>
                <w:rFonts w:ascii="Arial" w:eastAsia="Times New Roman" w:hAnsi="Arial"/>
                <w:color w:val="000000"/>
                <w:szCs w:val="24"/>
                <w:lang w:eastAsia="es-NI"/>
              </w:rPr>
              <w:t>C$6.676.670.428,24</w:t>
            </w:r>
          </w:p>
        </w:tc>
      </w:tr>
      <w:tr w:rsidR="00643DDD" w:rsidRPr="00643DDD" w14:paraId="27C47123" w14:textId="77777777" w:rsidTr="00643DDD">
        <w:trPr>
          <w:trHeight w:val="315"/>
        </w:trPr>
        <w:tc>
          <w:tcPr>
            <w:tcW w:w="757" w:type="dxa"/>
            <w:tcBorders>
              <w:top w:val="nil"/>
              <w:left w:val="single" w:sz="4" w:space="0" w:color="000000"/>
              <w:bottom w:val="single" w:sz="4" w:space="0" w:color="000000"/>
              <w:right w:val="single" w:sz="4" w:space="0" w:color="000000"/>
            </w:tcBorders>
            <w:shd w:val="clear" w:color="auto" w:fill="auto"/>
            <w:noWrap/>
            <w:vAlign w:val="bottom"/>
            <w:hideMark/>
          </w:tcPr>
          <w:p w14:paraId="1CA5F93A" w14:textId="77777777" w:rsidR="00643DDD" w:rsidRPr="00643DDD" w:rsidRDefault="00643DDD" w:rsidP="00643DDD">
            <w:pPr>
              <w:tabs>
                <w:tab w:val="clear" w:pos="9025"/>
              </w:tabs>
              <w:spacing w:before="0"/>
              <w:jc w:val="center"/>
              <w:rPr>
                <w:rFonts w:ascii="Arial" w:eastAsia="Times New Roman" w:hAnsi="Arial"/>
                <w:color w:val="000000"/>
                <w:szCs w:val="24"/>
                <w:lang w:eastAsia="es-NI"/>
              </w:rPr>
            </w:pPr>
            <w:r w:rsidRPr="00643DDD">
              <w:rPr>
                <w:rFonts w:ascii="Arial" w:eastAsia="Times New Roman" w:hAnsi="Arial"/>
                <w:color w:val="000000"/>
                <w:szCs w:val="24"/>
                <w:lang w:eastAsia="es-NI"/>
              </w:rPr>
              <w:t>2</w:t>
            </w:r>
          </w:p>
        </w:tc>
        <w:tc>
          <w:tcPr>
            <w:tcW w:w="2316" w:type="dxa"/>
            <w:tcBorders>
              <w:top w:val="nil"/>
              <w:left w:val="nil"/>
              <w:bottom w:val="single" w:sz="4" w:space="0" w:color="000000"/>
              <w:right w:val="single" w:sz="4" w:space="0" w:color="000000"/>
            </w:tcBorders>
            <w:shd w:val="clear" w:color="auto" w:fill="auto"/>
            <w:noWrap/>
            <w:vAlign w:val="bottom"/>
            <w:hideMark/>
          </w:tcPr>
          <w:p w14:paraId="2656F87E" w14:textId="77777777" w:rsidR="00643DDD" w:rsidRPr="00643DDD" w:rsidRDefault="00643DDD" w:rsidP="00643DDD">
            <w:pPr>
              <w:tabs>
                <w:tab w:val="clear" w:pos="9025"/>
              </w:tabs>
              <w:spacing w:before="0"/>
              <w:jc w:val="right"/>
              <w:rPr>
                <w:rFonts w:ascii="Arial" w:eastAsia="Times New Roman" w:hAnsi="Arial"/>
                <w:color w:val="000000"/>
                <w:szCs w:val="24"/>
                <w:lang w:eastAsia="es-NI"/>
              </w:rPr>
            </w:pPr>
            <w:r w:rsidRPr="00643DDD">
              <w:rPr>
                <w:rFonts w:ascii="Arial" w:eastAsia="Times New Roman" w:hAnsi="Arial"/>
                <w:color w:val="000000"/>
                <w:szCs w:val="24"/>
                <w:lang w:eastAsia="es-NI"/>
              </w:rPr>
              <w:t>C$2.221.381.068,95</w:t>
            </w:r>
          </w:p>
        </w:tc>
        <w:tc>
          <w:tcPr>
            <w:tcW w:w="2314" w:type="dxa"/>
            <w:tcBorders>
              <w:top w:val="nil"/>
              <w:left w:val="nil"/>
              <w:bottom w:val="single" w:sz="4" w:space="0" w:color="000000"/>
              <w:right w:val="single" w:sz="4" w:space="0" w:color="000000"/>
            </w:tcBorders>
            <w:shd w:val="clear" w:color="auto" w:fill="auto"/>
            <w:noWrap/>
            <w:vAlign w:val="bottom"/>
            <w:hideMark/>
          </w:tcPr>
          <w:p w14:paraId="7187CC1E" w14:textId="77777777" w:rsidR="00643DDD" w:rsidRPr="00643DDD" w:rsidRDefault="00643DDD" w:rsidP="00643DDD">
            <w:pPr>
              <w:tabs>
                <w:tab w:val="clear" w:pos="9025"/>
              </w:tabs>
              <w:spacing w:before="0"/>
              <w:jc w:val="right"/>
              <w:rPr>
                <w:rFonts w:ascii="Arial" w:eastAsia="Times New Roman" w:hAnsi="Arial"/>
                <w:color w:val="000000"/>
                <w:szCs w:val="24"/>
                <w:lang w:eastAsia="es-NI"/>
              </w:rPr>
            </w:pPr>
            <w:r w:rsidRPr="00643DDD">
              <w:rPr>
                <w:rFonts w:ascii="Arial" w:eastAsia="Times New Roman" w:hAnsi="Arial"/>
                <w:color w:val="000000"/>
                <w:szCs w:val="24"/>
                <w:lang w:eastAsia="es-NI"/>
              </w:rPr>
              <w:t>C$834.583.803,53</w:t>
            </w:r>
          </w:p>
        </w:tc>
        <w:tc>
          <w:tcPr>
            <w:tcW w:w="2410" w:type="dxa"/>
            <w:tcBorders>
              <w:top w:val="nil"/>
              <w:left w:val="nil"/>
              <w:bottom w:val="single" w:sz="4" w:space="0" w:color="000000"/>
              <w:right w:val="single" w:sz="4" w:space="0" w:color="000000"/>
            </w:tcBorders>
            <w:shd w:val="clear" w:color="auto" w:fill="auto"/>
            <w:noWrap/>
            <w:vAlign w:val="bottom"/>
            <w:hideMark/>
          </w:tcPr>
          <w:p w14:paraId="01AE8CA5" w14:textId="77777777" w:rsidR="00643DDD" w:rsidRPr="00643DDD" w:rsidRDefault="00643DDD" w:rsidP="00643DDD">
            <w:pPr>
              <w:tabs>
                <w:tab w:val="clear" w:pos="9025"/>
              </w:tabs>
              <w:spacing w:before="0"/>
              <w:jc w:val="right"/>
              <w:rPr>
                <w:rFonts w:ascii="Arial" w:eastAsia="Times New Roman" w:hAnsi="Arial"/>
                <w:color w:val="000000"/>
                <w:szCs w:val="24"/>
                <w:lang w:eastAsia="es-NI"/>
              </w:rPr>
            </w:pPr>
            <w:r w:rsidRPr="00643DDD">
              <w:rPr>
                <w:rFonts w:ascii="Arial" w:eastAsia="Times New Roman" w:hAnsi="Arial"/>
                <w:color w:val="000000"/>
                <w:szCs w:val="24"/>
                <w:lang w:eastAsia="es-NI"/>
              </w:rPr>
              <w:t>C$1.386.797.265,42</w:t>
            </w:r>
          </w:p>
        </w:tc>
        <w:tc>
          <w:tcPr>
            <w:tcW w:w="2409" w:type="dxa"/>
            <w:tcBorders>
              <w:top w:val="nil"/>
              <w:left w:val="nil"/>
              <w:bottom w:val="single" w:sz="4" w:space="0" w:color="000000"/>
              <w:right w:val="single" w:sz="4" w:space="0" w:color="000000"/>
            </w:tcBorders>
            <w:shd w:val="clear" w:color="auto" w:fill="auto"/>
            <w:noWrap/>
            <w:vAlign w:val="bottom"/>
            <w:hideMark/>
          </w:tcPr>
          <w:p w14:paraId="20563F3B" w14:textId="77777777" w:rsidR="00643DDD" w:rsidRPr="00643DDD" w:rsidRDefault="00643DDD" w:rsidP="00643DDD">
            <w:pPr>
              <w:tabs>
                <w:tab w:val="clear" w:pos="9025"/>
              </w:tabs>
              <w:spacing w:before="0"/>
              <w:jc w:val="right"/>
              <w:rPr>
                <w:rFonts w:ascii="Arial" w:eastAsia="Times New Roman" w:hAnsi="Arial"/>
                <w:color w:val="000000"/>
                <w:szCs w:val="24"/>
                <w:lang w:eastAsia="es-NI"/>
              </w:rPr>
            </w:pPr>
            <w:r w:rsidRPr="00643DDD">
              <w:rPr>
                <w:rFonts w:ascii="Arial" w:eastAsia="Times New Roman" w:hAnsi="Arial"/>
                <w:color w:val="000000"/>
                <w:szCs w:val="24"/>
                <w:lang w:eastAsia="es-NI"/>
              </w:rPr>
              <w:t>C$5.289.873.162,82</w:t>
            </w:r>
          </w:p>
        </w:tc>
      </w:tr>
      <w:tr w:rsidR="00643DDD" w:rsidRPr="00643DDD" w14:paraId="6C7A96EB" w14:textId="77777777" w:rsidTr="00643DDD">
        <w:trPr>
          <w:trHeight w:val="315"/>
        </w:trPr>
        <w:tc>
          <w:tcPr>
            <w:tcW w:w="757" w:type="dxa"/>
            <w:tcBorders>
              <w:top w:val="nil"/>
              <w:left w:val="single" w:sz="4" w:space="0" w:color="000000"/>
              <w:bottom w:val="single" w:sz="4" w:space="0" w:color="000000"/>
              <w:right w:val="single" w:sz="4" w:space="0" w:color="000000"/>
            </w:tcBorders>
            <w:shd w:val="clear" w:color="auto" w:fill="auto"/>
            <w:noWrap/>
            <w:vAlign w:val="bottom"/>
            <w:hideMark/>
          </w:tcPr>
          <w:p w14:paraId="363506C2" w14:textId="77777777" w:rsidR="00643DDD" w:rsidRPr="00643DDD" w:rsidRDefault="00643DDD" w:rsidP="00643DDD">
            <w:pPr>
              <w:tabs>
                <w:tab w:val="clear" w:pos="9025"/>
              </w:tabs>
              <w:spacing w:before="0"/>
              <w:jc w:val="center"/>
              <w:rPr>
                <w:rFonts w:ascii="Arial" w:eastAsia="Times New Roman" w:hAnsi="Arial"/>
                <w:color w:val="000000"/>
                <w:szCs w:val="24"/>
                <w:lang w:eastAsia="es-NI"/>
              </w:rPr>
            </w:pPr>
            <w:r w:rsidRPr="00643DDD">
              <w:rPr>
                <w:rFonts w:ascii="Arial" w:eastAsia="Times New Roman" w:hAnsi="Arial"/>
                <w:color w:val="000000"/>
                <w:szCs w:val="24"/>
                <w:lang w:eastAsia="es-NI"/>
              </w:rPr>
              <w:t>3</w:t>
            </w:r>
          </w:p>
        </w:tc>
        <w:tc>
          <w:tcPr>
            <w:tcW w:w="2316" w:type="dxa"/>
            <w:tcBorders>
              <w:top w:val="nil"/>
              <w:left w:val="nil"/>
              <w:bottom w:val="single" w:sz="4" w:space="0" w:color="000000"/>
              <w:right w:val="single" w:sz="4" w:space="0" w:color="000000"/>
            </w:tcBorders>
            <w:shd w:val="clear" w:color="auto" w:fill="auto"/>
            <w:noWrap/>
            <w:vAlign w:val="bottom"/>
            <w:hideMark/>
          </w:tcPr>
          <w:p w14:paraId="2B511F6A" w14:textId="77777777" w:rsidR="00643DDD" w:rsidRPr="00643DDD" w:rsidRDefault="00643DDD" w:rsidP="00643DDD">
            <w:pPr>
              <w:tabs>
                <w:tab w:val="clear" w:pos="9025"/>
              </w:tabs>
              <w:spacing w:before="0"/>
              <w:jc w:val="right"/>
              <w:rPr>
                <w:rFonts w:ascii="Arial" w:eastAsia="Times New Roman" w:hAnsi="Arial"/>
                <w:color w:val="000000"/>
                <w:szCs w:val="24"/>
                <w:lang w:eastAsia="es-NI"/>
              </w:rPr>
            </w:pPr>
            <w:r w:rsidRPr="00643DDD">
              <w:rPr>
                <w:rFonts w:ascii="Arial" w:eastAsia="Times New Roman" w:hAnsi="Arial"/>
                <w:color w:val="000000"/>
                <w:szCs w:val="24"/>
                <w:lang w:eastAsia="es-NI"/>
              </w:rPr>
              <w:t>C$2.221.381.068,95</w:t>
            </w:r>
          </w:p>
        </w:tc>
        <w:tc>
          <w:tcPr>
            <w:tcW w:w="2314" w:type="dxa"/>
            <w:tcBorders>
              <w:top w:val="nil"/>
              <w:left w:val="nil"/>
              <w:bottom w:val="single" w:sz="4" w:space="0" w:color="000000"/>
              <w:right w:val="single" w:sz="4" w:space="0" w:color="000000"/>
            </w:tcBorders>
            <w:shd w:val="clear" w:color="auto" w:fill="auto"/>
            <w:noWrap/>
            <w:vAlign w:val="bottom"/>
            <w:hideMark/>
          </w:tcPr>
          <w:p w14:paraId="622EDE4D" w14:textId="77777777" w:rsidR="00643DDD" w:rsidRPr="00643DDD" w:rsidRDefault="00643DDD" w:rsidP="00643DDD">
            <w:pPr>
              <w:tabs>
                <w:tab w:val="clear" w:pos="9025"/>
              </w:tabs>
              <w:spacing w:before="0"/>
              <w:jc w:val="right"/>
              <w:rPr>
                <w:rFonts w:ascii="Arial" w:eastAsia="Times New Roman" w:hAnsi="Arial"/>
                <w:color w:val="000000"/>
                <w:szCs w:val="24"/>
                <w:lang w:eastAsia="es-NI"/>
              </w:rPr>
            </w:pPr>
            <w:r w:rsidRPr="00643DDD">
              <w:rPr>
                <w:rFonts w:ascii="Arial" w:eastAsia="Times New Roman" w:hAnsi="Arial"/>
                <w:color w:val="000000"/>
                <w:szCs w:val="24"/>
                <w:lang w:eastAsia="es-NI"/>
              </w:rPr>
              <w:t>C$661.234.145,35</w:t>
            </w:r>
          </w:p>
        </w:tc>
        <w:tc>
          <w:tcPr>
            <w:tcW w:w="2410" w:type="dxa"/>
            <w:tcBorders>
              <w:top w:val="nil"/>
              <w:left w:val="nil"/>
              <w:bottom w:val="single" w:sz="4" w:space="0" w:color="000000"/>
              <w:right w:val="single" w:sz="4" w:space="0" w:color="000000"/>
            </w:tcBorders>
            <w:shd w:val="clear" w:color="auto" w:fill="auto"/>
            <w:noWrap/>
            <w:vAlign w:val="bottom"/>
            <w:hideMark/>
          </w:tcPr>
          <w:p w14:paraId="3B13240A" w14:textId="77777777" w:rsidR="00643DDD" w:rsidRPr="00643DDD" w:rsidRDefault="00643DDD" w:rsidP="00643DDD">
            <w:pPr>
              <w:tabs>
                <w:tab w:val="clear" w:pos="9025"/>
              </w:tabs>
              <w:spacing w:before="0"/>
              <w:jc w:val="right"/>
              <w:rPr>
                <w:rFonts w:ascii="Arial" w:eastAsia="Times New Roman" w:hAnsi="Arial"/>
                <w:color w:val="000000"/>
                <w:szCs w:val="24"/>
                <w:lang w:eastAsia="es-NI"/>
              </w:rPr>
            </w:pPr>
            <w:r w:rsidRPr="00643DDD">
              <w:rPr>
                <w:rFonts w:ascii="Arial" w:eastAsia="Times New Roman" w:hAnsi="Arial"/>
                <w:color w:val="000000"/>
                <w:szCs w:val="24"/>
                <w:lang w:eastAsia="es-NI"/>
              </w:rPr>
              <w:t>C$1.560.146.923,60</w:t>
            </w:r>
          </w:p>
        </w:tc>
        <w:tc>
          <w:tcPr>
            <w:tcW w:w="2409" w:type="dxa"/>
            <w:tcBorders>
              <w:top w:val="nil"/>
              <w:left w:val="nil"/>
              <w:bottom w:val="single" w:sz="4" w:space="0" w:color="000000"/>
              <w:right w:val="single" w:sz="4" w:space="0" w:color="000000"/>
            </w:tcBorders>
            <w:shd w:val="clear" w:color="auto" w:fill="auto"/>
            <w:noWrap/>
            <w:vAlign w:val="bottom"/>
            <w:hideMark/>
          </w:tcPr>
          <w:p w14:paraId="685A54F8" w14:textId="77777777" w:rsidR="00643DDD" w:rsidRPr="00643DDD" w:rsidRDefault="00643DDD" w:rsidP="00643DDD">
            <w:pPr>
              <w:tabs>
                <w:tab w:val="clear" w:pos="9025"/>
              </w:tabs>
              <w:spacing w:before="0"/>
              <w:jc w:val="right"/>
              <w:rPr>
                <w:rFonts w:ascii="Arial" w:eastAsia="Times New Roman" w:hAnsi="Arial"/>
                <w:color w:val="000000"/>
                <w:szCs w:val="24"/>
                <w:lang w:eastAsia="es-NI"/>
              </w:rPr>
            </w:pPr>
            <w:r w:rsidRPr="00643DDD">
              <w:rPr>
                <w:rFonts w:ascii="Arial" w:eastAsia="Times New Roman" w:hAnsi="Arial"/>
                <w:color w:val="000000"/>
                <w:szCs w:val="24"/>
                <w:lang w:eastAsia="es-NI"/>
              </w:rPr>
              <w:t>C$3.729.726.239,22</w:t>
            </w:r>
          </w:p>
        </w:tc>
      </w:tr>
      <w:tr w:rsidR="00643DDD" w:rsidRPr="00643DDD" w14:paraId="1ADF5A9B" w14:textId="77777777" w:rsidTr="00643DDD">
        <w:trPr>
          <w:trHeight w:val="315"/>
        </w:trPr>
        <w:tc>
          <w:tcPr>
            <w:tcW w:w="757" w:type="dxa"/>
            <w:tcBorders>
              <w:top w:val="nil"/>
              <w:left w:val="single" w:sz="4" w:space="0" w:color="000000"/>
              <w:bottom w:val="single" w:sz="4" w:space="0" w:color="000000"/>
              <w:right w:val="single" w:sz="4" w:space="0" w:color="000000"/>
            </w:tcBorders>
            <w:shd w:val="clear" w:color="auto" w:fill="auto"/>
            <w:noWrap/>
            <w:vAlign w:val="bottom"/>
            <w:hideMark/>
          </w:tcPr>
          <w:p w14:paraId="35FC93A2" w14:textId="77777777" w:rsidR="00643DDD" w:rsidRPr="00643DDD" w:rsidRDefault="00643DDD" w:rsidP="00643DDD">
            <w:pPr>
              <w:tabs>
                <w:tab w:val="clear" w:pos="9025"/>
              </w:tabs>
              <w:spacing w:before="0"/>
              <w:jc w:val="center"/>
              <w:rPr>
                <w:rFonts w:ascii="Arial" w:eastAsia="Times New Roman" w:hAnsi="Arial"/>
                <w:color w:val="000000"/>
                <w:szCs w:val="24"/>
                <w:lang w:eastAsia="es-NI"/>
              </w:rPr>
            </w:pPr>
            <w:r w:rsidRPr="00643DDD">
              <w:rPr>
                <w:rFonts w:ascii="Arial" w:eastAsia="Times New Roman" w:hAnsi="Arial"/>
                <w:color w:val="000000"/>
                <w:szCs w:val="24"/>
                <w:lang w:eastAsia="es-NI"/>
              </w:rPr>
              <w:t>4</w:t>
            </w:r>
          </w:p>
        </w:tc>
        <w:tc>
          <w:tcPr>
            <w:tcW w:w="2316" w:type="dxa"/>
            <w:tcBorders>
              <w:top w:val="nil"/>
              <w:left w:val="nil"/>
              <w:bottom w:val="single" w:sz="4" w:space="0" w:color="000000"/>
              <w:right w:val="single" w:sz="4" w:space="0" w:color="000000"/>
            </w:tcBorders>
            <w:shd w:val="clear" w:color="auto" w:fill="auto"/>
            <w:noWrap/>
            <w:vAlign w:val="bottom"/>
            <w:hideMark/>
          </w:tcPr>
          <w:p w14:paraId="35B874CF" w14:textId="77777777" w:rsidR="00643DDD" w:rsidRPr="00643DDD" w:rsidRDefault="00643DDD" w:rsidP="00643DDD">
            <w:pPr>
              <w:tabs>
                <w:tab w:val="clear" w:pos="9025"/>
              </w:tabs>
              <w:spacing w:before="0"/>
              <w:jc w:val="right"/>
              <w:rPr>
                <w:rFonts w:ascii="Arial" w:eastAsia="Times New Roman" w:hAnsi="Arial"/>
                <w:color w:val="000000"/>
                <w:szCs w:val="24"/>
                <w:lang w:eastAsia="es-NI"/>
              </w:rPr>
            </w:pPr>
            <w:r w:rsidRPr="00643DDD">
              <w:rPr>
                <w:rFonts w:ascii="Arial" w:eastAsia="Times New Roman" w:hAnsi="Arial"/>
                <w:color w:val="000000"/>
                <w:szCs w:val="24"/>
                <w:lang w:eastAsia="es-NI"/>
              </w:rPr>
              <w:t>C$2.221.381.068,95</w:t>
            </w:r>
          </w:p>
        </w:tc>
        <w:tc>
          <w:tcPr>
            <w:tcW w:w="2314" w:type="dxa"/>
            <w:tcBorders>
              <w:top w:val="nil"/>
              <w:left w:val="nil"/>
              <w:bottom w:val="single" w:sz="4" w:space="0" w:color="000000"/>
              <w:right w:val="single" w:sz="4" w:space="0" w:color="000000"/>
            </w:tcBorders>
            <w:shd w:val="clear" w:color="auto" w:fill="auto"/>
            <w:noWrap/>
            <w:vAlign w:val="bottom"/>
            <w:hideMark/>
          </w:tcPr>
          <w:p w14:paraId="00660391" w14:textId="77777777" w:rsidR="00643DDD" w:rsidRPr="00643DDD" w:rsidRDefault="00643DDD" w:rsidP="00643DDD">
            <w:pPr>
              <w:tabs>
                <w:tab w:val="clear" w:pos="9025"/>
              </w:tabs>
              <w:spacing w:before="0"/>
              <w:jc w:val="right"/>
              <w:rPr>
                <w:rFonts w:ascii="Arial" w:eastAsia="Times New Roman" w:hAnsi="Arial"/>
                <w:color w:val="000000"/>
                <w:szCs w:val="24"/>
                <w:lang w:eastAsia="es-NI"/>
              </w:rPr>
            </w:pPr>
            <w:r w:rsidRPr="00643DDD">
              <w:rPr>
                <w:rFonts w:ascii="Arial" w:eastAsia="Times New Roman" w:hAnsi="Arial"/>
                <w:color w:val="000000"/>
                <w:szCs w:val="24"/>
                <w:lang w:eastAsia="es-NI"/>
              </w:rPr>
              <w:t>C$466.215.779,90</w:t>
            </w:r>
          </w:p>
        </w:tc>
        <w:tc>
          <w:tcPr>
            <w:tcW w:w="2410" w:type="dxa"/>
            <w:tcBorders>
              <w:top w:val="nil"/>
              <w:left w:val="nil"/>
              <w:bottom w:val="single" w:sz="4" w:space="0" w:color="000000"/>
              <w:right w:val="single" w:sz="4" w:space="0" w:color="000000"/>
            </w:tcBorders>
            <w:shd w:val="clear" w:color="auto" w:fill="auto"/>
            <w:noWrap/>
            <w:vAlign w:val="bottom"/>
            <w:hideMark/>
          </w:tcPr>
          <w:p w14:paraId="64A38766" w14:textId="77777777" w:rsidR="00643DDD" w:rsidRPr="00643DDD" w:rsidRDefault="00643DDD" w:rsidP="00643DDD">
            <w:pPr>
              <w:tabs>
                <w:tab w:val="clear" w:pos="9025"/>
              </w:tabs>
              <w:spacing w:before="0"/>
              <w:jc w:val="right"/>
              <w:rPr>
                <w:rFonts w:ascii="Arial" w:eastAsia="Times New Roman" w:hAnsi="Arial"/>
                <w:color w:val="000000"/>
                <w:szCs w:val="24"/>
                <w:lang w:eastAsia="es-NI"/>
              </w:rPr>
            </w:pPr>
            <w:r w:rsidRPr="00643DDD">
              <w:rPr>
                <w:rFonts w:ascii="Arial" w:eastAsia="Times New Roman" w:hAnsi="Arial"/>
                <w:color w:val="000000"/>
                <w:szCs w:val="24"/>
                <w:lang w:eastAsia="es-NI"/>
              </w:rPr>
              <w:t>C$1.755.165.289,05</w:t>
            </w:r>
          </w:p>
        </w:tc>
        <w:tc>
          <w:tcPr>
            <w:tcW w:w="2409" w:type="dxa"/>
            <w:tcBorders>
              <w:top w:val="nil"/>
              <w:left w:val="nil"/>
              <w:bottom w:val="single" w:sz="4" w:space="0" w:color="000000"/>
              <w:right w:val="single" w:sz="4" w:space="0" w:color="000000"/>
            </w:tcBorders>
            <w:shd w:val="clear" w:color="auto" w:fill="auto"/>
            <w:noWrap/>
            <w:vAlign w:val="bottom"/>
            <w:hideMark/>
          </w:tcPr>
          <w:p w14:paraId="708E36F5" w14:textId="77777777" w:rsidR="00643DDD" w:rsidRPr="00643DDD" w:rsidRDefault="00643DDD" w:rsidP="00643DDD">
            <w:pPr>
              <w:tabs>
                <w:tab w:val="clear" w:pos="9025"/>
              </w:tabs>
              <w:spacing w:before="0"/>
              <w:jc w:val="right"/>
              <w:rPr>
                <w:rFonts w:ascii="Arial" w:eastAsia="Times New Roman" w:hAnsi="Arial"/>
                <w:color w:val="000000"/>
                <w:szCs w:val="24"/>
                <w:lang w:eastAsia="es-NI"/>
              </w:rPr>
            </w:pPr>
            <w:r w:rsidRPr="00643DDD">
              <w:rPr>
                <w:rFonts w:ascii="Arial" w:eastAsia="Times New Roman" w:hAnsi="Arial"/>
                <w:color w:val="000000"/>
                <w:szCs w:val="24"/>
                <w:lang w:eastAsia="es-NI"/>
              </w:rPr>
              <w:t>C$1.974.560.950,18</w:t>
            </w:r>
          </w:p>
        </w:tc>
      </w:tr>
      <w:tr w:rsidR="00643DDD" w:rsidRPr="00643DDD" w14:paraId="15E92258" w14:textId="77777777" w:rsidTr="00643DDD">
        <w:trPr>
          <w:trHeight w:val="315"/>
        </w:trPr>
        <w:tc>
          <w:tcPr>
            <w:tcW w:w="757" w:type="dxa"/>
            <w:tcBorders>
              <w:top w:val="nil"/>
              <w:left w:val="single" w:sz="4" w:space="0" w:color="000000"/>
              <w:bottom w:val="single" w:sz="4" w:space="0" w:color="000000"/>
              <w:right w:val="single" w:sz="4" w:space="0" w:color="000000"/>
            </w:tcBorders>
            <w:shd w:val="clear" w:color="auto" w:fill="auto"/>
            <w:noWrap/>
            <w:vAlign w:val="bottom"/>
            <w:hideMark/>
          </w:tcPr>
          <w:p w14:paraId="05A39AB1" w14:textId="77777777" w:rsidR="00643DDD" w:rsidRPr="00643DDD" w:rsidRDefault="00643DDD" w:rsidP="00643DDD">
            <w:pPr>
              <w:tabs>
                <w:tab w:val="clear" w:pos="9025"/>
              </w:tabs>
              <w:spacing w:before="0"/>
              <w:jc w:val="center"/>
              <w:rPr>
                <w:rFonts w:ascii="Arial" w:eastAsia="Times New Roman" w:hAnsi="Arial"/>
                <w:color w:val="000000"/>
                <w:szCs w:val="24"/>
                <w:lang w:eastAsia="es-NI"/>
              </w:rPr>
            </w:pPr>
            <w:r w:rsidRPr="00643DDD">
              <w:rPr>
                <w:rFonts w:ascii="Arial" w:eastAsia="Times New Roman" w:hAnsi="Arial"/>
                <w:color w:val="000000"/>
                <w:szCs w:val="24"/>
                <w:lang w:eastAsia="es-NI"/>
              </w:rPr>
              <w:t>5</w:t>
            </w:r>
          </w:p>
        </w:tc>
        <w:tc>
          <w:tcPr>
            <w:tcW w:w="2316" w:type="dxa"/>
            <w:tcBorders>
              <w:top w:val="nil"/>
              <w:left w:val="nil"/>
              <w:bottom w:val="single" w:sz="4" w:space="0" w:color="000000"/>
              <w:right w:val="single" w:sz="4" w:space="0" w:color="000000"/>
            </w:tcBorders>
            <w:shd w:val="clear" w:color="auto" w:fill="auto"/>
            <w:noWrap/>
            <w:vAlign w:val="bottom"/>
            <w:hideMark/>
          </w:tcPr>
          <w:p w14:paraId="70723C7C" w14:textId="77777777" w:rsidR="00643DDD" w:rsidRPr="00643DDD" w:rsidRDefault="00643DDD" w:rsidP="00643DDD">
            <w:pPr>
              <w:tabs>
                <w:tab w:val="clear" w:pos="9025"/>
              </w:tabs>
              <w:spacing w:before="0"/>
              <w:jc w:val="right"/>
              <w:rPr>
                <w:rFonts w:ascii="Arial" w:eastAsia="Times New Roman" w:hAnsi="Arial"/>
                <w:color w:val="000000"/>
                <w:szCs w:val="24"/>
                <w:lang w:eastAsia="es-NI"/>
              </w:rPr>
            </w:pPr>
            <w:r w:rsidRPr="00643DDD">
              <w:rPr>
                <w:rFonts w:ascii="Arial" w:eastAsia="Times New Roman" w:hAnsi="Arial"/>
                <w:color w:val="000000"/>
                <w:szCs w:val="24"/>
                <w:lang w:eastAsia="es-NI"/>
              </w:rPr>
              <w:t>C$2.221.381.068,95</w:t>
            </w:r>
          </w:p>
        </w:tc>
        <w:tc>
          <w:tcPr>
            <w:tcW w:w="2314" w:type="dxa"/>
            <w:tcBorders>
              <w:top w:val="nil"/>
              <w:left w:val="nil"/>
              <w:bottom w:val="single" w:sz="4" w:space="0" w:color="000000"/>
              <w:right w:val="single" w:sz="4" w:space="0" w:color="000000"/>
            </w:tcBorders>
            <w:shd w:val="clear" w:color="auto" w:fill="auto"/>
            <w:noWrap/>
            <w:vAlign w:val="bottom"/>
            <w:hideMark/>
          </w:tcPr>
          <w:p w14:paraId="6987461F" w14:textId="77777777" w:rsidR="00643DDD" w:rsidRPr="00643DDD" w:rsidRDefault="00643DDD" w:rsidP="00643DDD">
            <w:pPr>
              <w:tabs>
                <w:tab w:val="clear" w:pos="9025"/>
              </w:tabs>
              <w:spacing w:before="0"/>
              <w:jc w:val="right"/>
              <w:rPr>
                <w:rFonts w:ascii="Arial" w:eastAsia="Times New Roman" w:hAnsi="Arial"/>
                <w:color w:val="000000"/>
                <w:szCs w:val="24"/>
                <w:lang w:eastAsia="es-NI"/>
              </w:rPr>
            </w:pPr>
            <w:r w:rsidRPr="00643DDD">
              <w:rPr>
                <w:rFonts w:ascii="Arial" w:eastAsia="Times New Roman" w:hAnsi="Arial"/>
                <w:color w:val="000000"/>
                <w:szCs w:val="24"/>
                <w:lang w:eastAsia="es-NI"/>
              </w:rPr>
              <w:t>C$246.820.118,77</w:t>
            </w:r>
          </w:p>
        </w:tc>
        <w:tc>
          <w:tcPr>
            <w:tcW w:w="2410" w:type="dxa"/>
            <w:tcBorders>
              <w:top w:val="nil"/>
              <w:left w:val="nil"/>
              <w:bottom w:val="single" w:sz="4" w:space="0" w:color="000000"/>
              <w:right w:val="single" w:sz="4" w:space="0" w:color="000000"/>
            </w:tcBorders>
            <w:shd w:val="clear" w:color="auto" w:fill="auto"/>
            <w:noWrap/>
            <w:vAlign w:val="bottom"/>
            <w:hideMark/>
          </w:tcPr>
          <w:p w14:paraId="059A14D1" w14:textId="77777777" w:rsidR="00643DDD" w:rsidRPr="00643DDD" w:rsidRDefault="00643DDD" w:rsidP="00643DDD">
            <w:pPr>
              <w:tabs>
                <w:tab w:val="clear" w:pos="9025"/>
              </w:tabs>
              <w:spacing w:before="0"/>
              <w:jc w:val="right"/>
              <w:rPr>
                <w:rFonts w:ascii="Arial" w:eastAsia="Times New Roman" w:hAnsi="Arial"/>
                <w:color w:val="000000"/>
                <w:szCs w:val="24"/>
                <w:lang w:eastAsia="es-NI"/>
              </w:rPr>
            </w:pPr>
            <w:r w:rsidRPr="00643DDD">
              <w:rPr>
                <w:rFonts w:ascii="Arial" w:eastAsia="Times New Roman" w:hAnsi="Arial"/>
                <w:color w:val="000000"/>
                <w:szCs w:val="24"/>
                <w:lang w:eastAsia="es-NI"/>
              </w:rPr>
              <w:t>C$1.974.560.950,18</w:t>
            </w:r>
          </w:p>
        </w:tc>
        <w:tc>
          <w:tcPr>
            <w:tcW w:w="2409" w:type="dxa"/>
            <w:tcBorders>
              <w:top w:val="nil"/>
              <w:left w:val="nil"/>
              <w:bottom w:val="single" w:sz="4" w:space="0" w:color="000000"/>
              <w:right w:val="single" w:sz="4" w:space="0" w:color="000000"/>
            </w:tcBorders>
            <w:shd w:val="clear" w:color="auto" w:fill="auto"/>
            <w:noWrap/>
            <w:vAlign w:val="bottom"/>
            <w:hideMark/>
          </w:tcPr>
          <w:p w14:paraId="031D4B94" w14:textId="77777777" w:rsidR="00643DDD" w:rsidRPr="00643DDD" w:rsidRDefault="00643DDD" w:rsidP="00643DDD">
            <w:pPr>
              <w:tabs>
                <w:tab w:val="clear" w:pos="9025"/>
              </w:tabs>
              <w:spacing w:before="0"/>
              <w:jc w:val="right"/>
              <w:rPr>
                <w:rFonts w:ascii="Arial" w:eastAsia="Times New Roman" w:hAnsi="Arial"/>
                <w:color w:val="000000"/>
                <w:szCs w:val="24"/>
                <w:lang w:eastAsia="es-NI"/>
              </w:rPr>
            </w:pPr>
            <w:r w:rsidRPr="00643DDD">
              <w:rPr>
                <w:rFonts w:ascii="Arial" w:eastAsia="Times New Roman" w:hAnsi="Arial"/>
                <w:color w:val="000000"/>
                <w:szCs w:val="24"/>
                <w:lang w:eastAsia="es-NI"/>
              </w:rPr>
              <w:t>C$0,00</w:t>
            </w:r>
          </w:p>
        </w:tc>
      </w:tr>
    </w:tbl>
    <w:p w14:paraId="02180A1C" w14:textId="77777777" w:rsidR="00643DDD" w:rsidRPr="00643DDD" w:rsidRDefault="00643DDD" w:rsidP="00643DDD"/>
    <w:p w14:paraId="45AA835E" w14:textId="219CEEE9" w:rsidR="00643DDD" w:rsidRPr="00643DDD" w:rsidRDefault="00643DDD" w:rsidP="00643DDD">
      <w:pPr>
        <w:pStyle w:val="Ttulo2"/>
        <w:numPr>
          <w:ilvl w:val="0"/>
          <w:numId w:val="0"/>
        </w:numPr>
        <w:ind w:left="720"/>
        <w:jc w:val="both"/>
        <w:rPr>
          <w:rFonts w:cs="Times New Roman"/>
          <w:b w:val="0"/>
          <w:bCs/>
          <w:szCs w:val="24"/>
        </w:rPr>
      </w:pPr>
      <w:bookmarkStart w:id="296" w:name="_Toc136894915"/>
      <w:r>
        <w:rPr>
          <w:rFonts w:cs="Times New Roman"/>
          <w:bCs/>
          <w:szCs w:val="24"/>
        </w:rPr>
        <w:t>12.</w:t>
      </w:r>
      <w:r w:rsidRPr="00643DDD">
        <w:rPr>
          <w:rFonts w:cs="Times New Roman"/>
          <w:bCs/>
          <w:szCs w:val="24"/>
        </w:rPr>
        <w:t>6. Estado de Resultados</w:t>
      </w:r>
      <w:bookmarkEnd w:id="296"/>
    </w:p>
    <w:p w14:paraId="397E8497" w14:textId="77777777" w:rsidR="00643DDD" w:rsidRDefault="00643DDD" w:rsidP="00643DDD">
      <w:pPr>
        <w:spacing w:line="480" w:lineRule="auto"/>
        <w:ind w:firstLine="284"/>
        <w:rPr>
          <w:rFonts w:eastAsiaTheme="majorEastAsia"/>
          <w:szCs w:val="24"/>
        </w:rPr>
      </w:pPr>
      <w:r w:rsidRPr="00FD6F1A">
        <w:rPr>
          <w:rFonts w:eastAsiaTheme="majorEastAsia"/>
          <w:szCs w:val="24"/>
        </w:rPr>
        <w:t>Con</w:t>
      </w:r>
      <w:r>
        <w:rPr>
          <w:rFonts w:eastAsiaTheme="majorEastAsia"/>
          <w:szCs w:val="24"/>
        </w:rPr>
        <w:t xml:space="preserve"> el estado de resultados se puede</w:t>
      </w:r>
      <w:r w:rsidRPr="00CA0C78">
        <w:rPr>
          <w:rFonts w:eastAsiaTheme="majorEastAsia"/>
          <w:szCs w:val="24"/>
        </w:rPr>
        <w:t xml:space="preserve"> medir los logros alcanzados y los esfuerzos</w:t>
      </w:r>
      <w:r>
        <w:rPr>
          <w:rFonts w:eastAsiaTheme="majorEastAsia"/>
          <w:szCs w:val="24"/>
        </w:rPr>
        <w:t xml:space="preserve"> </w:t>
      </w:r>
      <w:r w:rsidRPr="00CA0C78">
        <w:rPr>
          <w:rFonts w:eastAsiaTheme="majorEastAsia"/>
          <w:szCs w:val="24"/>
        </w:rPr>
        <w:t>desarrollados por la empresa durante el periodo que se presenta</w:t>
      </w:r>
      <w:r>
        <w:rPr>
          <w:rFonts w:eastAsiaTheme="majorEastAsia"/>
          <w:szCs w:val="24"/>
        </w:rPr>
        <w:t xml:space="preserve"> y evaluar la rentabilidad de la empresa. En este caso se utilizan los datos recopilados con anterioridad. </w:t>
      </w:r>
    </w:p>
    <w:p w14:paraId="1275EEA0" w14:textId="77777777" w:rsidR="0036470C" w:rsidRDefault="0036470C" w:rsidP="00643DDD">
      <w:pPr>
        <w:spacing w:line="480" w:lineRule="auto"/>
        <w:rPr>
          <w:rFonts w:eastAsiaTheme="majorEastAsia"/>
          <w:szCs w:val="24"/>
        </w:rPr>
      </w:pPr>
    </w:p>
    <w:p w14:paraId="0C4CE748" w14:textId="77777777" w:rsidR="0036470C" w:rsidRDefault="0036470C" w:rsidP="00643DDD">
      <w:pPr>
        <w:spacing w:line="480" w:lineRule="auto"/>
        <w:rPr>
          <w:rFonts w:eastAsiaTheme="majorEastAsia"/>
          <w:szCs w:val="24"/>
        </w:rPr>
      </w:pPr>
    </w:p>
    <w:p w14:paraId="38ABEF11" w14:textId="77777777" w:rsidR="0036470C" w:rsidRDefault="0036470C" w:rsidP="00643DDD">
      <w:pPr>
        <w:spacing w:line="480" w:lineRule="auto"/>
        <w:rPr>
          <w:rFonts w:eastAsiaTheme="majorEastAsia"/>
          <w:szCs w:val="24"/>
        </w:rPr>
      </w:pPr>
    </w:p>
    <w:p w14:paraId="754A0201" w14:textId="77777777" w:rsidR="0036470C" w:rsidRDefault="0036470C" w:rsidP="00643DDD">
      <w:pPr>
        <w:spacing w:line="480" w:lineRule="auto"/>
        <w:rPr>
          <w:rFonts w:eastAsiaTheme="majorEastAsia"/>
          <w:szCs w:val="24"/>
        </w:rPr>
      </w:pPr>
    </w:p>
    <w:p w14:paraId="1BE663A2" w14:textId="77777777" w:rsidR="0036470C" w:rsidRDefault="0036470C" w:rsidP="00643DDD">
      <w:pPr>
        <w:spacing w:line="480" w:lineRule="auto"/>
        <w:rPr>
          <w:rFonts w:eastAsiaTheme="majorEastAsia"/>
          <w:szCs w:val="24"/>
        </w:rPr>
      </w:pPr>
    </w:p>
    <w:p w14:paraId="4FD89E1C" w14:textId="77777777" w:rsidR="0036470C" w:rsidRDefault="0036470C" w:rsidP="00643DDD">
      <w:pPr>
        <w:spacing w:line="480" w:lineRule="auto"/>
        <w:rPr>
          <w:rFonts w:eastAsiaTheme="majorEastAsia"/>
          <w:szCs w:val="24"/>
        </w:rPr>
      </w:pPr>
    </w:p>
    <w:p w14:paraId="7A10D41E" w14:textId="77777777" w:rsidR="0036470C" w:rsidRDefault="0036470C" w:rsidP="00643DDD">
      <w:pPr>
        <w:spacing w:line="480" w:lineRule="auto"/>
        <w:rPr>
          <w:rFonts w:eastAsiaTheme="majorEastAsia"/>
          <w:szCs w:val="24"/>
        </w:rPr>
      </w:pPr>
    </w:p>
    <w:p w14:paraId="78315780" w14:textId="77777777" w:rsidR="0036470C" w:rsidRDefault="0036470C" w:rsidP="00643DDD">
      <w:pPr>
        <w:spacing w:line="480" w:lineRule="auto"/>
        <w:rPr>
          <w:rFonts w:eastAsiaTheme="majorEastAsia"/>
          <w:szCs w:val="24"/>
        </w:rPr>
      </w:pPr>
    </w:p>
    <w:p w14:paraId="45B16DB8" w14:textId="72A67DB4" w:rsidR="00643DDD" w:rsidRDefault="00643DDD" w:rsidP="00643DDD">
      <w:pPr>
        <w:spacing w:line="480" w:lineRule="auto"/>
        <w:rPr>
          <w:rFonts w:eastAsiaTheme="majorEastAsia"/>
          <w:szCs w:val="24"/>
        </w:rPr>
      </w:pPr>
      <w:r w:rsidRPr="006F3EEB">
        <w:rPr>
          <w:rFonts w:eastAsiaTheme="majorEastAsia"/>
          <w:szCs w:val="24"/>
        </w:rPr>
        <w:t>En la</w:t>
      </w:r>
      <w:r>
        <w:rPr>
          <w:rFonts w:eastAsiaTheme="majorEastAsia"/>
          <w:b/>
          <w:szCs w:val="24"/>
        </w:rPr>
        <w:t xml:space="preserve"> T</w:t>
      </w:r>
      <w:r w:rsidRPr="00CA0C78">
        <w:rPr>
          <w:rFonts w:eastAsiaTheme="majorEastAsia"/>
          <w:b/>
          <w:szCs w:val="24"/>
        </w:rPr>
        <w:t>abla</w:t>
      </w:r>
      <w:r w:rsidRPr="006F3EEB">
        <w:rPr>
          <w:rFonts w:eastAsiaTheme="majorEastAsia"/>
          <w:szCs w:val="24"/>
        </w:rPr>
        <w:t xml:space="preserve"> veremos el estado de resultados con financiamiento por parte del Banco de</w:t>
      </w:r>
      <w:r>
        <w:rPr>
          <w:rFonts w:eastAsiaTheme="majorEastAsia"/>
          <w:szCs w:val="24"/>
        </w:rPr>
        <w:t>l desarrollo</w:t>
      </w:r>
      <w:r w:rsidRPr="006F3EEB">
        <w:rPr>
          <w:rFonts w:eastAsiaTheme="majorEastAsia"/>
          <w:szCs w:val="24"/>
        </w:rPr>
        <w:t xml:space="preserve"> (Banpro).</w:t>
      </w:r>
    </w:p>
    <w:tbl>
      <w:tblPr>
        <w:tblW w:w="14337" w:type="dxa"/>
        <w:tblInd w:w="-470" w:type="dxa"/>
        <w:tblCellMar>
          <w:left w:w="70" w:type="dxa"/>
          <w:right w:w="70" w:type="dxa"/>
        </w:tblCellMar>
        <w:tblLook w:val="04A0" w:firstRow="1" w:lastRow="0" w:firstColumn="1" w:lastColumn="0" w:noHBand="0" w:noVBand="1"/>
      </w:tblPr>
      <w:tblGrid>
        <w:gridCol w:w="2263"/>
        <w:gridCol w:w="2653"/>
        <w:gridCol w:w="2420"/>
        <w:gridCol w:w="2420"/>
        <w:gridCol w:w="1982"/>
        <w:gridCol w:w="2810"/>
      </w:tblGrid>
      <w:tr w:rsidR="00643DDD" w:rsidRPr="00643DDD" w14:paraId="67CFB0A8" w14:textId="77777777" w:rsidTr="0036470C">
        <w:trPr>
          <w:trHeight w:val="315"/>
        </w:trPr>
        <w:tc>
          <w:tcPr>
            <w:tcW w:w="14337" w:type="dxa"/>
            <w:gridSpan w:val="6"/>
            <w:tcBorders>
              <w:top w:val="nil"/>
              <w:left w:val="nil"/>
              <w:bottom w:val="nil"/>
              <w:right w:val="nil"/>
            </w:tcBorders>
            <w:shd w:val="clear" w:color="3D85C6" w:fill="3D85C6"/>
            <w:noWrap/>
            <w:vAlign w:val="bottom"/>
            <w:hideMark/>
          </w:tcPr>
          <w:p w14:paraId="1B535AD0" w14:textId="77777777" w:rsidR="00643DDD" w:rsidRPr="00643DDD" w:rsidRDefault="00643DDD" w:rsidP="00643DDD">
            <w:pPr>
              <w:tabs>
                <w:tab w:val="clear" w:pos="9025"/>
              </w:tabs>
              <w:spacing w:before="0"/>
              <w:jc w:val="center"/>
              <w:rPr>
                <w:rFonts w:ascii="Arial" w:eastAsia="Times New Roman" w:hAnsi="Arial"/>
                <w:b/>
                <w:bCs/>
                <w:color w:val="FFFFFF"/>
                <w:sz w:val="22"/>
                <w:lang w:eastAsia="es-NI"/>
              </w:rPr>
            </w:pPr>
            <w:r w:rsidRPr="00643DDD">
              <w:rPr>
                <w:rFonts w:ascii="Arial" w:eastAsia="Times New Roman" w:hAnsi="Arial"/>
                <w:b/>
                <w:bCs/>
                <w:color w:val="FFFFFF"/>
                <w:sz w:val="22"/>
                <w:lang w:eastAsia="es-NI"/>
              </w:rPr>
              <w:t>BANPRO</w:t>
            </w:r>
          </w:p>
        </w:tc>
      </w:tr>
      <w:tr w:rsidR="00643DDD" w:rsidRPr="00643DDD" w14:paraId="466A5D96" w14:textId="77777777" w:rsidTr="0036470C">
        <w:trPr>
          <w:trHeight w:val="315"/>
        </w:trPr>
        <w:tc>
          <w:tcPr>
            <w:tcW w:w="14337" w:type="dxa"/>
            <w:gridSpan w:val="6"/>
            <w:tcBorders>
              <w:top w:val="single" w:sz="4" w:space="0" w:color="000000"/>
              <w:left w:val="single" w:sz="4" w:space="0" w:color="000000"/>
              <w:bottom w:val="single" w:sz="4" w:space="0" w:color="000000"/>
              <w:right w:val="single" w:sz="4" w:space="0" w:color="000000"/>
            </w:tcBorders>
            <w:shd w:val="clear" w:color="0B5394" w:fill="0B5394"/>
            <w:noWrap/>
            <w:vAlign w:val="bottom"/>
            <w:hideMark/>
          </w:tcPr>
          <w:p w14:paraId="25B907BB" w14:textId="77777777" w:rsidR="00643DDD" w:rsidRPr="00643DDD" w:rsidRDefault="00643DDD" w:rsidP="00643DDD">
            <w:pPr>
              <w:tabs>
                <w:tab w:val="clear" w:pos="9025"/>
              </w:tabs>
              <w:spacing w:before="0"/>
              <w:jc w:val="center"/>
              <w:rPr>
                <w:rFonts w:ascii="Arial" w:eastAsia="Times New Roman" w:hAnsi="Arial"/>
                <w:b/>
                <w:bCs/>
                <w:color w:val="FFFFFF"/>
                <w:sz w:val="22"/>
                <w:lang w:eastAsia="es-NI"/>
              </w:rPr>
            </w:pPr>
            <w:r w:rsidRPr="00643DDD">
              <w:rPr>
                <w:rFonts w:ascii="Arial" w:eastAsia="Times New Roman" w:hAnsi="Arial"/>
                <w:b/>
                <w:bCs/>
                <w:color w:val="FFFFFF"/>
                <w:sz w:val="22"/>
                <w:lang w:eastAsia="es-NI"/>
              </w:rPr>
              <w:t>Estado de Resultado con Financiamiento</w:t>
            </w:r>
          </w:p>
        </w:tc>
      </w:tr>
      <w:tr w:rsidR="00643DDD" w:rsidRPr="00643DDD" w14:paraId="7C77FE8C" w14:textId="77777777" w:rsidTr="0036470C">
        <w:trPr>
          <w:trHeight w:val="315"/>
        </w:trPr>
        <w:tc>
          <w:tcPr>
            <w:tcW w:w="2263" w:type="dxa"/>
            <w:tcBorders>
              <w:top w:val="nil"/>
              <w:left w:val="single" w:sz="4" w:space="0" w:color="000000"/>
              <w:bottom w:val="single" w:sz="4" w:space="0" w:color="000000"/>
              <w:right w:val="single" w:sz="4" w:space="0" w:color="000000"/>
            </w:tcBorders>
            <w:shd w:val="clear" w:color="3D85C6" w:fill="3D85C6"/>
            <w:noWrap/>
            <w:vAlign w:val="bottom"/>
            <w:hideMark/>
          </w:tcPr>
          <w:p w14:paraId="7995165C" w14:textId="77777777" w:rsidR="00643DDD" w:rsidRPr="00643DDD" w:rsidRDefault="00643DDD" w:rsidP="00643DDD">
            <w:pPr>
              <w:tabs>
                <w:tab w:val="clear" w:pos="9025"/>
              </w:tabs>
              <w:spacing w:before="0"/>
              <w:jc w:val="center"/>
              <w:rPr>
                <w:rFonts w:ascii="Arial" w:eastAsia="Times New Roman" w:hAnsi="Arial"/>
                <w:b/>
                <w:bCs/>
                <w:color w:val="FFFFFF"/>
                <w:sz w:val="22"/>
                <w:lang w:eastAsia="es-NI"/>
              </w:rPr>
            </w:pPr>
            <w:r w:rsidRPr="00643DDD">
              <w:rPr>
                <w:rFonts w:ascii="Arial" w:eastAsia="Times New Roman" w:hAnsi="Arial"/>
                <w:b/>
                <w:bCs/>
                <w:color w:val="FFFFFF"/>
                <w:sz w:val="22"/>
                <w:lang w:eastAsia="es-NI"/>
              </w:rPr>
              <w:t>Concepto</w:t>
            </w:r>
          </w:p>
        </w:tc>
        <w:tc>
          <w:tcPr>
            <w:tcW w:w="2653" w:type="dxa"/>
            <w:tcBorders>
              <w:top w:val="nil"/>
              <w:left w:val="nil"/>
              <w:bottom w:val="single" w:sz="4" w:space="0" w:color="000000"/>
              <w:right w:val="single" w:sz="4" w:space="0" w:color="000000"/>
            </w:tcBorders>
            <w:shd w:val="clear" w:color="3D85C6" w:fill="3D85C6"/>
            <w:noWrap/>
            <w:vAlign w:val="bottom"/>
            <w:hideMark/>
          </w:tcPr>
          <w:p w14:paraId="6787C393" w14:textId="77777777" w:rsidR="00643DDD" w:rsidRPr="00643DDD" w:rsidRDefault="00643DDD" w:rsidP="00643DDD">
            <w:pPr>
              <w:tabs>
                <w:tab w:val="clear" w:pos="9025"/>
              </w:tabs>
              <w:spacing w:before="0"/>
              <w:jc w:val="center"/>
              <w:rPr>
                <w:rFonts w:ascii="Arial" w:eastAsia="Times New Roman" w:hAnsi="Arial"/>
                <w:b/>
                <w:bCs/>
                <w:color w:val="FFFFFF"/>
                <w:sz w:val="22"/>
                <w:lang w:eastAsia="es-NI"/>
              </w:rPr>
            </w:pPr>
            <w:r w:rsidRPr="00643DDD">
              <w:rPr>
                <w:rFonts w:ascii="Arial" w:eastAsia="Times New Roman" w:hAnsi="Arial"/>
                <w:b/>
                <w:bCs/>
                <w:color w:val="FFFFFF"/>
                <w:sz w:val="22"/>
                <w:lang w:eastAsia="es-NI"/>
              </w:rPr>
              <w:t>2024</w:t>
            </w:r>
          </w:p>
        </w:tc>
        <w:tc>
          <w:tcPr>
            <w:tcW w:w="2420" w:type="dxa"/>
            <w:tcBorders>
              <w:top w:val="nil"/>
              <w:left w:val="nil"/>
              <w:bottom w:val="single" w:sz="4" w:space="0" w:color="000000"/>
              <w:right w:val="single" w:sz="4" w:space="0" w:color="000000"/>
            </w:tcBorders>
            <w:shd w:val="clear" w:color="3D85C6" w:fill="3D85C6"/>
            <w:noWrap/>
            <w:vAlign w:val="bottom"/>
            <w:hideMark/>
          </w:tcPr>
          <w:p w14:paraId="5E66DDDB" w14:textId="77777777" w:rsidR="00643DDD" w:rsidRPr="00643DDD" w:rsidRDefault="00643DDD" w:rsidP="00643DDD">
            <w:pPr>
              <w:tabs>
                <w:tab w:val="clear" w:pos="9025"/>
              </w:tabs>
              <w:spacing w:before="0"/>
              <w:jc w:val="center"/>
              <w:rPr>
                <w:rFonts w:ascii="Arial" w:eastAsia="Times New Roman" w:hAnsi="Arial"/>
                <w:b/>
                <w:bCs/>
                <w:color w:val="FFFFFF"/>
                <w:sz w:val="22"/>
                <w:lang w:eastAsia="es-NI"/>
              </w:rPr>
            </w:pPr>
            <w:r w:rsidRPr="00643DDD">
              <w:rPr>
                <w:rFonts w:ascii="Arial" w:eastAsia="Times New Roman" w:hAnsi="Arial"/>
                <w:b/>
                <w:bCs/>
                <w:color w:val="FFFFFF"/>
                <w:sz w:val="22"/>
                <w:lang w:eastAsia="es-NI"/>
              </w:rPr>
              <w:t>2025</w:t>
            </w:r>
          </w:p>
        </w:tc>
        <w:tc>
          <w:tcPr>
            <w:tcW w:w="2420" w:type="dxa"/>
            <w:tcBorders>
              <w:top w:val="nil"/>
              <w:left w:val="nil"/>
              <w:bottom w:val="single" w:sz="4" w:space="0" w:color="000000"/>
              <w:right w:val="single" w:sz="4" w:space="0" w:color="000000"/>
            </w:tcBorders>
            <w:shd w:val="clear" w:color="3D85C6" w:fill="3D85C6"/>
            <w:noWrap/>
            <w:vAlign w:val="bottom"/>
            <w:hideMark/>
          </w:tcPr>
          <w:p w14:paraId="2B59F346" w14:textId="77777777" w:rsidR="00643DDD" w:rsidRPr="00643DDD" w:rsidRDefault="00643DDD" w:rsidP="00643DDD">
            <w:pPr>
              <w:tabs>
                <w:tab w:val="clear" w:pos="9025"/>
              </w:tabs>
              <w:spacing w:before="0"/>
              <w:jc w:val="center"/>
              <w:rPr>
                <w:rFonts w:ascii="Arial" w:eastAsia="Times New Roman" w:hAnsi="Arial"/>
                <w:b/>
                <w:bCs/>
                <w:color w:val="FFFFFF"/>
                <w:sz w:val="22"/>
                <w:lang w:eastAsia="es-NI"/>
              </w:rPr>
            </w:pPr>
            <w:r w:rsidRPr="00643DDD">
              <w:rPr>
                <w:rFonts w:ascii="Arial" w:eastAsia="Times New Roman" w:hAnsi="Arial"/>
                <w:b/>
                <w:bCs/>
                <w:color w:val="FFFFFF"/>
                <w:sz w:val="22"/>
                <w:lang w:eastAsia="es-NI"/>
              </w:rPr>
              <w:t>2026</w:t>
            </w:r>
          </w:p>
        </w:tc>
        <w:tc>
          <w:tcPr>
            <w:tcW w:w="1771" w:type="dxa"/>
            <w:tcBorders>
              <w:top w:val="nil"/>
              <w:left w:val="nil"/>
              <w:bottom w:val="single" w:sz="4" w:space="0" w:color="000000"/>
              <w:right w:val="single" w:sz="4" w:space="0" w:color="000000"/>
            </w:tcBorders>
            <w:shd w:val="clear" w:color="3D85C6" w:fill="3D85C6"/>
            <w:noWrap/>
            <w:vAlign w:val="bottom"/>
            <w:hideMark/>
          </w:tcPr>
          <w:p w14:paraId="34D6A0AB" w14:textId="77777777" w:rsidR="00643DDD" w:rsidRPr="00643DDD" w:rsidRDefault="00643DDD" w:rsidP="00643DDD">
            <w:pPr>
              <w:tabs>
                <w:tab w:val="clear" w:pos="9025"/>
              </w:tabs>
              <w:spacing w:before="0"/>
              <w:jc w:val="center"/>
              <w:rPr>
                <w:rFonts w:ascii="Arial" w:eastAsia="Times New Roman" w:hAnsi="Arial"/>
                <w:b/>
                <w:bCs/>
                <w:color w:val="FFFFFF"/>
                <w:sz w:val="22"/>
                <w:lang w:eastAsia="es-NI"/>
              </w:rPr>
            </w:pPr>
            <w:r w:rsidRPr="00643DDD">
              <w:rPr>
                <w:rFonts w:ascii="Arial" w:eastAsia="Times New Roman" w:hAnsi="Arial"/>
                <w:b/>
                <w:bCs/>
                <w:color w:val="FFFFFF"/>
                <w:sz w:val="22"/>
                <w:lang w:eastAsia="es-NI"/>
              </w:rPr>
              <w:t>2027</w:t>
            </w:r>
          </w:p>
        </w:tc>
        <w:tc>
          <w:tcPr>
            <w:tcW w:w="2810" w:type="dxa"/>
            <w:tcBorders>
              <w:top w:val="nil"/>
              <w:left w:val="nil"/>
              <w:bottom w:val="single" w:sz="4" w:space="0" w:color="000000"/>
              <w:right w:val="single" w:sz="4" w:space="0" w:color="000000"/>
            </w:tcBorders>
            <w:shd w:val="clear" w:color="3D85C6" w:fill="3D85C6"/>
            <w:noWrap/>
            <w:vAlign w:val="bottom"/>
            <w:hideMark/>
          </w:tcPr>
          <w:p w14:paraId="28DE8A9A" w14:textId="77777777" w:rsidR="00643DDD" w:rsidRPr="00643DDD" w:rsidRDefault="00643DDD" w:rsidP="00643DDD">
            <w:pPr>
              <w:tabs>
                <w:tab w:val="clear" w:pos="9025"/>
              </w:tabs>
              <w:spacing w:before="0"/>
              <w:jc w:val="center"/>
              <w:rPr>
                <w:rFonts w:ascii="Arial" w:eastAsia="Times New Roman" w:hAnsi="Arial"/>
                <w:b/>
                <w:bCs/>
                <w:color w:val="FFFFFF"/>
                <w:sz w:val="22"/>
                <w:lang w:eastAsia="es-NI"/>
              </w:rPr>
            </w:pPr>
            <w:r w:rsidRPr="00643DDD">
              <w:rPr>
                <w:rFonts w:ascii="Arial" w:eastAsia="Times New Roman" w:hAnsi="Arial"/>
                <w:b/>
                <w:bCs/>
                <w:color w:val="FFFFFF"/>
                <w:sz w:val="22"/>
                <w:lang w:eastAsia="es-NI"/>
              </w:rPr>
              <w:t>2028</w:t>
            </w:r>
          </w:p>
        </w:tc>
      </w:tr>
      <w:tr w:rsidR="00643DDD" w:rsidRPr="00643DDD" w14:paraId="421323A8" w14:textId="77777777" w:rsidTr="0036470C">
        <w:trPr>
          <w:trHeight w:val="315"/>
        </w:trPr>
        <w:tc>
          <w:tcPr>
            <w:tcW w:w="2263" w:type="dxa"/>
            <w:tcBorders>
              <w:top w:val="nil"/>
              <w:left w:val="single" w:sz="4" w:space="0" w:color="000000"/>
              <w:bottom w:val="single" w:sz="4" w:space="0" w:color="000000"/>
              <w:right w:val="single" w:sz="4" w:space="0" w:color="000000"/>
            </w:tcBorders>
            <w:shd w:val="clear" w:color="auto" w:fill="auto"/>
            <w:noWrap/>
            <w:vAlign w:val="bottom"/>
            <w:hideMark/>
          </w:tcPr>
          <w:p w14:paraId="226D4170" w14:textId="77777777" w:rsidR="00643DDD" w:rsidRPr="00643DDD" w:rsidRDefault="00643DDD" w:rsidP="00643DDD">
            <w:pPr>
              <w:tabs>
                <w:tab w:val="clear" w:pos="9025"/>
              </w:tabs>
              <w:spacing w:before="0"/>
              <w:jc w:val="left"/>
              <w:rPr>
                <w:rFonts w:ascii="Arial" w:eastAsia="Times New Roman" w:hAnsi="Arial"/>
                <w:color w:val="000000"/>
                <w:sz w:val="22"/>
                <w:lang w:eastAsia="es-NI"/>
              </w:rPr>
            </w:pPr>
            <w:r w:rsidRPr="00643DDD">
              <w:rPr>
                <w:rFonts w:ascii="Arial" w:eastAsia="Times New Roman" w:hAnsi="Arial"/>
                <w:color w:val="000000"/>
                <w:sz w:val="22"/>
                <w:lang w:eastAsia="es-NI"/>
              </w:rPr>
              <w:t>Ventas</w:t>
            </w:r>
          </w:p>
        </w:tc>
        <w:tc>
          <w:tcPr>
            <w:tcW w:w="2653" w:type="dxa"/>
            <w:tcBorders>
              <w:top w:val="nil"/>
              <w:left w:val="nil"/>
              <w:bottom w:val="single" w:sz="4" w:space="0" w:color="000000"/>
              <w:right w:val="single" w:sz="4" w:space="0" w:color="000000"/>
            </w:tcBorders>
            <w:shd w:val="clear" w:color="auto" w:fill="auto"/>
            <w:noWrap/>
            <w:vAlign w:val="bottom"/>
            <w:hideMark/>
          </w:tcPr>
          <w:p w14:paraId="547433D6" w14:textId="77777777" w:rsidR="00643DDD" w:rsidRPr="00643DDD" w:rsidRDefault="00643DDD" w:rsidP="00643DDD">
            <w:pPr>
              <w:tabs>
                <w:tab w:val="clear" w:pos="9025"/>
              </w:tabs>
              <w:spacing w:before="0"/>
              <w:jc w:val="center"/>
              <w:rPr>
                <w:rFonts w:ascii="Arial" w:eastAsia="Times New Roman" w:hAnsi="Arial"/>
                <w:color w:val="000000"/>
                <w:sz w:val="22"/>
                <w:lang w:eastAsia="es-NI"/>
              </w:rPr>
            </w:pPr>
            <w:r w:rsidRPr="00643DDD">
              <w:rPr>
                <w:rFonts w:ascii="Arial" w:eastAsia="Times New Roman" w:hAnsi="Arial"/>
                <w:color w:val="000000"/>
                <w:sz w:val="22"/>
                <w:lang w:eastAsia="es-NI"/>
              </w:rPr>
              <w:t>C$3.635.174,40</w:t>
            </w:r>
          </w:p>
        </w:tc>
        <w:tc>
          <w:tcPr>
            <w:tcW w:w="2420" w:type="dxa"/>
            <w:tcBorders>
              <w:top w:val="nil"/>
              <w:left w:val="nil"/>
              <w:bottom w:val="single" w:sz="4" w:space="0" w:color="000000"/>
              <w:right w:val="single" w:sz="4" w:space="0" w:color="000000"/>
            </w:tcBorders>
            <w:shd w:val="clear" w:color="auto" w:fill="auto"/>
            <w:noWrap/>
            <w:vAlign w:val="bottom"/>
            <w:hideMark/>
          </w:tcPr>
          <w:p w14:paraId="08F583E5" w14:textId="77777777" w:rsidR="00643DDD" w:rsidRPr="00643DDD" w:rsidRDefault="00643DDD" w:rsidP="00643DDD">
            <w:pPr>
              <w:tabs>
                <w:tab w:val="clear" w:pos="9025"/>
              </w:tabs>
              <w:spacing w:before="0"/>
              <w:jc w:val="center"/>
              <w:rPr>
                <w:rFonts w:ascii="Arial" w:eastAsia="Times New Roman" w:hAnsi="Arial"/>
                <w:color w:val="000000"/>
                <w:sz w:val="22"/>
                <w:lang w:eastAsia="es-NI"/>
              </w:rPr>
            </w:pPr>
            <w:r w:rsidRPr="00643DDD">
              <w:rPr>
                <w:rFonts w:ascii="Arial" w:eastAsia="Times New Roman" w:hAnsi="Arial"/>
                <w:color w:val="000000"/>
                <w:sz w:val="22"/>
                <w:lang w:eastAsia="es-NI"/>
              </w:rPr>
              <w:t>C$12.358.605,51</w:t>
            </w:r>
          </w:p>
        </w:tc>
        <w:tc>
          <w:tcPr>
            <w:tcW w:w="2420" w:type="dxa"/>
            <w:tcBorders>
              <w:top w:val="nil"/>
              <w:left w:val="nil"/>
              <w:bottom w:val="single" w:sz="4" w:space="0" w:color="000000"/>
              <w:right w:val="single" w:sz="4" w:space="0" w:color="000000"/>
            </w:tcBorders>
            <w:shd w:val="clear" w:color="auto" w:fill="auto"/>
            <w:noWrap/>
            <w:vAlign w:val="bottom"/>
            <w:hideMark/>
          </w:tcPr>
          <w:p w14:paraId="4DD191ED" w14:textId="77777777" w:rsidR="00643DDD" w:rsidRPr="00643DDD" w:rsidRDefault="00643DDD" w:rsidP="00643DDD">
            <w:pPr>
              <w:tabs>
                <w:tab w:val="clear" w:pos="9025"/>
              </w:tabs>
              <w:spacing w:before="0"/>
              <w:jc w:val="center"/>
              <w:rPr>
                <w:rFonts w:ascii="Arial" w:eastAsia="Times New Roman" w:hAnsi="Arial"/>
                <w:color w:val="000000"/>
                <w:sz w:val="22"/>
                <w:lang w:eastAsia="es-NI"/>
              </w:rPr>
            </w:pPr>
            <w:r w:rsidRPr="00643DDD">
              <w:rPr>
                <w:rFonts w:ascii="Arial" w:eastAsia="Times New Roman" w:hAnsi="Arial"/>
                <w:color w:val="000000"/>
                <w:sz w:val="22"/>
                <w:lang w:eastAsia="es-NI"/>
              </w:rPr>
              <w:t>C$63.023.852,53</w:t>
            </w:r>
          </w:p>
        </w:tc>
        <w:tc>
          <w:tcPr>
            <w:tcW w:w="1771" w:type="dxa"/>
            <w:tcBorders>
              <w:top w:val="nil"/>
              <w:left w:val="nil"/>
              <w:bottom w:val="single" w:sz="4" w:space="0" w:color="000000"/>
              <w:right w:val="single" w:sz="4" w:space="0" w:color="000000"/>
            </w:tcBorders>
            <w:shd w:val="clear" w:color="auto" w:fill="auto"/>
            <w:noWrap/>
            <w:vAlign w:val="bottom"/>
            <w:hideMark/>
          </w:tcPr>
          <w:p w14:paraId="7BD8119A" w14:textId="77777777" w:rsidR="00643DDD" w:rsidRPr="00643DDD" w:rsidRDefault="00643DDD" w:rsidP="00643DDD">
            <w:pPr>
              <w:tabs>
                <w:tab w:val="clear" w:pos="9025"/>
              </w:tabs>
              <w:spacing w:before="0"/>
              <w:jc w:val="center"/>
              <w:rPr>
                <w:rFonts w:ascii="Arial" w:eastAsia="Times New Roman" w:hAnsi="Arial"/>
                <w:color w:val="000000"/>
                <w:sz w:val="22"/>
                <w:lang w:eastAsia="es-NI"/>
              </w:rPr>
            </w:pPr>
            <w:r w:rsidRPr="00643DDD">
              <w:rPr>
                <w:rFonts w:ascii="Arial" w:eastAsia="Times New Roman" w:hAnsi="Arial"/>
                <w:color w:val="000000"/>
                <w:sz w:val="22"/>
                <w:lang w:eastAsia="es-NI"/>
              </w:rPr>
              <w:t>C$428.527.957,95</w:t>
            </w:r>
          </w:p>
        </w:tc>
        <w:tc>
          <w:tcPr>
            <w:tcW w:w="2810" w:type="dxa"/>
            <w:tcBorders>
              <w:top w:val="nil"/>
              <w:left w:val="nil"/>
              <w:bottom w:val="single" w:sz="4" w:space="0" w:color="000000"/>
              <w:right w:val="single" w:sz="4" w:space="0" w:color="000000"/>
            </w:tcBorders>
            <w:shd w:val="clear" w:color="auto" w:fill="auto"/>
            <w:noWrap/>
            <w:vAlign w:val="bottom"/>
            <w:hideMark/>
          </w:tcPr>
          <w:p w14:paraId="2B283F5A" w14:textId="77777777" w:rsidR="00643DDD" w:rsidRPr="00643DDD" w:rsidRDefault="00643DDD" w:rsidP="00643DDD">
            <w:pPr>
              <w:tabs>
                <w:tab w:val="clear" w:pos="9025"/>
              </w:tabs>
              <w:spacing w:before="0"/>
              <w:jc w:val="center"/>
              <w:rPr>
                <w:rFonts w:ascii="Arial" w:eastAsia="Times New Roman" w:hAnsi="Arial"/>
                <w:color w:val="000000"/>
                <w:sz w:val="22"/>
                <w:lang w:eastAsia="es-NI"/>
              </w:rPr>
            </w:pPr>
            <w:r w:rsidRPr="00643DDD">
              <w:rPr>
                <w:rFonts w:ascii="Arial" w:eastAsia="Times New Roman" w:hAnsi="Arial"/>
                <w:color w:val="000000"/>
                <w:sz w:val="22"/>
                <w:lang w:eastAsia="es-NI"/>
              </w:rPr>
              <w:t>C$3.642.196.632,40</w:t>
            </w:r>
          </w:p>
        </w:tc>
      </w:tr>
      <w:tr w:rsidR="00643DDD" w:rsidRPr="00643DDD" w14:paraId="5284C677" w14:textId="77777777" w:rsidTr="0036470C">
        <w:trPr>
          <w:trHeight w:val="315"/>
        </w:trPr>
        <w:tc>
          <w:tcPr>
            <w:tcW w:w="2263" w:type="dxa"/>
            <w:tcBorders>
              <w:top w:val="nil"/>
              <w:left w:val="single" w:sz="4" w:space="0" w:color="000000"/>
              <w:bottom w:val="single" w:sz="4" w:space="0" w:color="000000"/>
              <w:right w:val="single" w:sz="4" w:space="0" w:color="000000"/>
            </w:tcBorders>
            <w:shd w:val="clear" w:color="auto" w:fill="auto"/>
            <w:noWrap/>
            <w:vAlign w:val="bottom"/>
            <w:hideMark/>
          </w:tcPr>
          <w:p w14:paraId="734BB434" w14:textId="77777777" w:rsidR="00643DDD" w:rsidRPr="00643DDD" w:rsidRDefault="00643DDD" w:rsidP="00643DDD">
            <w:pPr>
              <w:tabs>
                <w:tab w:val="clear" w:pos="9025"/>
              </w:tabs>
              <w:spacing w:before="0"/>
              <w:jc w:val="left"/>
              <w:rPr>
                <w:rFonts w:ascii="Arial" w:eastAsia="Times New Roman" w:hAnsi="Arial"/>
                <w:color w:val="000000"/>
                <w:sz w:val="22"/>
                <w:lang w:eastAsia="es-NI"/>
              </w:rPr>
            </w:pPr>
            <w:r w:rsidRPr="00643DDD">
              <w:rPr>
                <w:rFonts w:ascii="Arial" w:eastAsia="Times New Roman" w:hAnsi="Arial"/>
                <w:color w:val="000000"/>
                <w:sz w:val="22"/>
                <w:lang w:eastAsia="es-NI"/>
              </w:rPr>
              <w:t>Cts. Mano de obra</w:t>
            </w:r>
          </w:p>
        </w:tc>
        <w:tc>
          <w:tcPr>
            <w:tcW w:w="2653" w:type="dxa"/>
            <w:tcBorders>
              <w:top w:val="nil"/>
              <w:left w:val="nil"/>
              <w:bottom w:val="single" w:sz="4" w:space="0" w:color="000000"/>
              <w:right w:val="single" w:sz="4" w:space="0" w:color="000000"/>
            </w:tcBorders>
            <w:shd w:val="clear" w:color="auto" w:fill="auto"/>
            <w:noWrap/>
            <w:vAlign w:val="bottom"/>
            <w:hideMark/>
          </w:tcPr>
          <w:p w14:paraId="3A4D165E" w14:textId="77777777" w:rsidR="00643DDD" w:rsidRPr="00643DDD" w:rsidRDefault="00643DDD" w:rsidP="00643DDD">
            <w:pPr>
              <w:tabs>
                <w:tab w:val="clear" w:pos="9025"/>
              </w:tabs>
              <w:spacing w:before="0"/>
              <w:jc w:val="center"/>
              <w:rPr>
                <w:rFonts w:ascii="Arial" w:eastAsia="Times New Roman" w:hAnsi="Arial"/>
                <w:color w:val="000000"/>
                <w:sz w:val="22"/>
                <w:lang w:eastAsia="es-NI"/>
              </w:rPr>
            </w:pPr>
            <w:r w:rsidRPr="00643DDD">
              <w:rPr>
                <w:rFonts w:ascii="Arial" w:eastAsia="Times New Roman" w:hAnsi="Arial"/>
                <w:color w:val="000000"/>
                <w:sz w:val="22"/>
                <w:lang w:eastAsia="es-NI"/>
              </w:rPr>
              <w:t>C$1.215.783,32</w:t>
            </w:r>
          </w:p>
        </w:tc>
        <w:tc>
          <w:tcPr>
            <w:tcW w:w="2420" w:type="dxa"/>
            <w:tcBorders>
              <w:top w:val="nil"/>
              <w:left w:val="nil"/>
              <w:bottom w:val="single" w:sz="4" w:space="0" w:color="000000"/>
              <w:right w:val="single" w:sz="4" w:space="0" w:color="000000"/>
            </w:tcBorders>
            <w:shd w:val="clear" w:color="auto" w:fill="auto"/>
            <w:noWrap/>
            <w:vAlign w:val="bottom"/>
            <w:hideMark/>
          </w:tcPr>
          <w:p w14:paraId="3A5FE825" w14:textId="77777777" w:rsidR="00643DDD" w:rsidRPr="00643DDD" w:rsidRDefault="00643DDD" w:rsidP="00643DDD">
            <w:pPr>
              <w:tabs>
                <w:tab w:val="clear" w:pos="9025"/>
              </w:tabs>
              <w:spacing w:before="0"/>
              <w:jc w:val="center"/>
              <w:rPr>
                <w:rFonts w:ascii="Arial" w:eastAsia="Times New Roman" w:hAnsi="Arial"/>
                <w:color w:val="000000"/>
                <w:sz w:val="22"/>
                <w:lang w:eastAsia="es-NI"/>
              </w:rPr>
            </w:pPr>
            <w:r w:rsidRPr="00643DDD">
              <w:rPr>
                <w:rFonts w:ascii="Arial" w:eastAsia="Times New Roman" w:hAnsi="Arial"/>
                <w:color w:val="000000"/>
                <w:sz w:val="22"/>
                <w:lang w:eastAsia="es-NI"/>
              </w:rPr>
              <w:t>C$1.227.930,54</w:t>
            </w:r>
          </w:p>
        </w:tc>
        <w:tc>
          <w:tcPr>
            <w:tcW w:w="2420" w:type="dxa"/>
            <w:tcBorders>
              <w:top w:val="nil"/>
              <w:left w:val="nil"/>
              <w:bottom w:val="single" w:sz="4" w:space="0" w:color="000000"/>
              <w:right w:val="single" w:sz="4" w:space="0" w:color="000000"/>
            </w:tcBorders>
            <w:shd w:val="clear" w:color="auto" w:fill="auto"/>
            <w:noWrap/>
            <w:vAlign w:val="bottom"/>
            <w:hideMark/>
          </w:tcPr>
          <w:p w14:paraId="0C599EAC" w14:textId="77777777" w:rsidR="00643DDD" w:rsidRPr="00643DDD" w:rsidRDefault="00643DDD" w:rsidP="00643DDD">
            <w:pPr>
              <w:tabs>
                <w:tab w:val="clear" w:pos="9025"/>
              </w:tabs>
              <w:spacing w:before="0"/>
              <w:jc w:val="center"/>
              <w:rPr>
                <w:rFonts w:ascii="Arial" w:eastAsia="Times New Roman" w:hAnsi="Arial"/>
                <w:color w:val="000000"/>
                <w:sz w:val="22"/>
                <w:lang w:eastAsia="es-NI"/>
              </w:rPr>
            </w:pPr>
            <w:r w:rsidRPr="00643DDD">
              <w:rPr>
                <w:rFonts w:ascii="Arial" w:eastAsia="Times New Roman" w:hAnsi="Arial"/>
                <w:color w:val="000000"/>
                <w:sz w:val="22"/>
                <w:lang w:eastAsia="es-NI"/>
              </w:rPr>
              <w:t>C$1.240.320,70</w:t>
            </w:r>
          </w:p>
        </w:tc>
        <w:tc>
          <w:tcPr>
            <w:tcW w:w="1771" w:type="dxa"/>
            <w:tcBorders>
              <w:top w:val="nil"/>
              <w:left w:val="nil"/>
              <w:bottom w:val="single" w:sz="4" w:space="0" w:color="000000"/>
              <w:right w:val="single" w:sz="4" w:space="0" w:color="000000"/>
            </w:tcBorders>
            <w:shd w:val="clear" w:color="auto" w:fill="auto"/>
            <w:noWrap/>
            <w:vAlign w:val="bottom"/>
            <w:hideMark/>
          </w:tcPr>
          <w:p w14:paraId="6528EE0B" w14:textId="77777777" w:rsidR="00643DDD" w:rsidRPr="00643DDD" w:rsidRDefault="00643DDD" w:rsidP="00643DDD">
            <w:pPr>
              <w:tabs>
                <w:tab w:val="clear" w:pos="9025"/>
              </w:tabs>
              <w:spacing w:before="0"/>
              <w:jc w:val="center"/>
              <w:rPr>
                <w:rFonts w:ascii="Arial" w:eastAsia="Times New Roman" w:hAnsi="Arial"/>
                <w:color w:val="000000"/>
                <w:sz w:val="22"/>
                <w:lang w:eastAsia="es-NI"/>
              </w:rPr>
            </w:pPr>
            <w:r w:rsidRPr="00643DDD">
              <w:rPr>
                <w:rFonts w:ascii="Arial" w:eastAsia="Times New Roman" w:hAnsi="Arial"/>
                <w:color w:val="000000"/>
                <w:sz w:val="22"/>
                <w:lang w:eastAsia="es-NI"/>
              </w:rPr>
              <w:t>C$1.252.958,66</w:t>
            </w:r>
          </w:p>
        </w:tc>
        <w:tc>
          <w:tcPr>
            <w:tcW w:w="2810" w:type="dxa"/>
            <w:tcBorders>
              <w:top w:val="nil"/>
              <w:left w:val="nil"/>
              <w:bottom w:val="single" w:sz="4" w:space="0" w:color="000000"/>
              <w:right w:val="single" w:sz="4" w:space="0" w:color="000000"/>
            </w:tcBorders>
            <w:shd w:val="clear" w:color="auto" w:fill="auto"/>
            <w:noWrap/>
            <w:vAlign w:val="bottom"/>
            <w:hideMark/>
          </w:tcPr>
          <w:p w14:paraId="6E4119B9" w14:textId="77777777" w:rsidR="00643DDD" w:rsidRPr="00643DDD" w:rsidRDefault="00643DDD" w:rsidP="00643DDD">
            <w:pPr>
              <w:tabs>
                <w:tab w:val="clear" w:pos="9025"/>
              </w:tabs>
              <w:spacing w:before="0"/>
              <w:jc w:val="center"/>
              <w:rPr>
                <w:rFonts w:ascii="Arial" w:eastAsia="Times New Roman" w:hAnsi="Arial"/>
                <w:color w:val="000000"/>
                <w:sz w:val="22"/>
                <w:lang w:eastAsia="es-NI"/>
              </w:rPr>
            </w:pPr>
            <w:r w:rsidRPr="00643DDD">
              <w:rPr>
                <w:rFonts w:ascii="Arial" w:eastAsia="Times New Roman" w:hAnsi="Arial"/>
                <w:color w:val="000000"/>
                <w:sz w:val="22"/>
                <w:lang w:eastAsia="es-NI"/>
              </w:rPr>
              <w:t>C$1.265.849,38</w:t>
            </w:r>
          </w:p>
        </w:tc>
      </w:tr>
      <w:tr w:rsidR="00643DDD" w:rsidRPr="00643DDD" w14:paraId="069EA954" w14:textId="77777777" w:rsidTr="0036470C">
        <w:trPr>
          <w:trHeight w:val="315"/>
        </w:trPr>
        <w:tc>
          <w:tcPr>
            <w:tcW w:w="2263" w:type="dxa"/>
            <w:tcBorders>
              <w:top w:val="nil"/>
              <w:left w:val="single" w:sz="4" w:space="0" w:color="000000"/>
              <w:bottom w:val="single" w:sz="4" w:space="0" w:color="000000"/>
              <w:right w:val="single" w:sz="4" w:space="0" w:color="000000"/>
            </w:tcBorders>
            <w:shd w:val="clear" w:color="auto" w:fill="auto"/>
            <w:noWrap/>
            <w:vAlign w:val="bottom"/>
            <w:hideMark/>
          </w:tcPr>
          <w:p w14:paraId="4ABEB199" w14:textId="77777777" w:rsidR="00643DDD" w:rsidRPr="00643DDD" w:rsidRDefault="00643DDD" w:rsidP="00643DDD">
            <w:pPr>
              <w:tabs>
                <w:tab w:val="clear" w:pos="9025"/>
              </w:tabs>
              <w:spacing w:before="0"/>
              <w:jc w:val="left"/>
              <w:rPr>
                <w:rFonts w:ascii="Arial" w:eastAsia="Times New Roman" w:hAnsi="Arial"/>
                <w:color w:val="000000"/>
                <w:sz w:val="22"/>
                <w:lang w:eastAsia="es-NI"/>
              </w:rPr>
            </w:pPr>
            <w:proofErr w:type="spellStart"/>
            <w:r w:rsidRPr="00643DDD">
              <w:rPr>
                <w:rFonts w:ascii="Arial" w:eastAsia="Times New Roman" w:hAnsi="Arial"/>
                <w:color w:val="000000"/>
                <w:sz w:val="22"/>
                <w:lang w:eastAsia="es-NI"/>
              </w:rPr>
              <w:t>Dep.eq</w:t>
            </w:r>
            <w:proofErr w:type="spellEnd"/>
            <w:r w:rsidRPr="00643DDD">
              <w:rPr>
                <w:rFonts w:ascii="Arial" w:eastAsia="Times New Roman" w:hAnsi="Arial"/>
                <w:color w:val="000000"/>
                <w:sz w:val="22"/>
                <w:lang w:eastAsia="es-NI"/>
              </w:rPr>
              <w:t xml:space="preserve">. </w:t>
            </w:r>
            <w:proofErr w:type="spellStart"/>
            <w:r w:rsidRPr="00643DDD">
              <w:rPr>
                <w:rFonts w:ascii="Arial" w:eastAsia="Times New Roman" w:hAnsi="Arial"/>
                <w:color w:val="000000"/>
                <w:sz w:val="22"/>
                <w:lang w:eastAsia="es-NI"/>
              </w:rPr>
              <w:t>Informatica</w:t>
            </w:r>
            <w:proofErr w:type="spellEnd"/>
          </w:p>
        </w:tc>
        <w:tc>
          <w:tcPr>
            <w:tcW w:w="2653" w:type="dxa"/>
            <w:tcBorders>
              <w:top w:val="nil"/>
              <w:left w:val="nil"/>
              <w:bottom w:val="single" w:sz="4" w:space="0" w:color="000000"/>
              <w:right w:val="single" w:sz="4" w:space="0" w:color="000000"/>
            </w:tcBorders>
            <w:shd w:val="clear" w:color="auto" w:fill="auto"/>
            <w:noWrap/>
            <w:vAlign w:val="bottom"/>
            <w:hideMark/>
          </w:tcPr>
          <w:p w14:paraId="10B029C7" w14:textId="77777777" w:rsidR="00643DDD" w:rsidRPr="00643DDD" w:rsidRDefault="00643DDD" w:rsidP="00643DDD">
            <w:pPr>
              <w:tabs>
                <w:tab w:val="clear" w:pos="9025"/>
              </w:tabs>
              <w:spacing w:before="0"/>
              <w:jc w:val="center"/>
              <w:rPr>
                <w:rFonts w:ascii="Arial" w:eastAsia="Times New Roman" w:hAnsi="Arial"/>
                <w:color w:val="000000"/>
                <w:sz w:val="22"/>
                <w:lang w:eastAsia="es-NI"/>
              </w:rPr>
            </w:pPr>
            <w:r w:rsidRPr="00643DDD">
              <w:rPr>
                <w:rFonts w:ascii="Arial" w:eastAsia="Times New Roman" w:hAnsi="Arial"/>
                <w:color w:val="000000"/>
                <w:sz w:val="22"/>
                <w:lang w:eastAsia="es-NI"/>
              </w:rPr>
              <w:t>C$98.170,46</w:t>
            </w:r>
          </w:p>
        </w:tc>
        <w:tc>
          <w:tcPr>
            <w:tcW w:w="2420" w:type="dxa"/>
            <w:tcBorders>
              <w:top w:val="nil"/>
              <w:left w:val="nil"/>
              <w:bottom w:val="single" w:sz="4" w:space="0" w:color="000000"/>
              <w:right w:val="single" w:sz="4" w:space="0" w:color="000000"/>
            </w:tcBorders>
            <w:shd w:val="clear" w:color="auto" w:fill="auto"/>
            <w:noWrap/>
            <w:vAlign w:val="bottom"/>
            <w:hideMark/>
          </w:tcPr>
          <w:p w14:paraId="513F800C" w14:textId="77777777" w:rsidR="00643DDD" w:rsidRPr="00643DDD" w:rsidRDefault="00643DDD" w:rsidP="00643DDD">
            <w:pPr>
              <w:tabs>
                <w:tab w:val="clear" w:pos="9025"/>
              </w:tabs>
              <w:spacing w:before="0"/>
              <w:jc w:val="center"/>
              <w:rPr>
                <w:rFonts w:ascii="Arial" w:eastAsia="Times New Roman" w:hAnsi="Arial"/>
                <w:color w:val="000000"/>
                <w:sz w:val="22"/>
                <w:lang w:eastAsia="es-NI"/>
              </w:rPr>
            </w:pPr>
            <w:r w:rsidRPr="00643DDD">
              <w:rPr>
                <w:rFonts w:ascii="Arial" w:eastAsia="Times New Roman" w:hAnsi="Arial"/>
                <w:color w:val="000000"/>
                <w:sz w:val="22"/>
                <w:lang w:eastAsia="es-NI"/>
              </w:rPr>
              <w:t>C$98.170,46</w:t>
            </w:r>
          </w:p>
        </w:tc>
        <w:tc>
          <w:tcPr>
            <w:tcW w:w="2420" w:type="dxa"/>
            <w:tcBorders>
              <w:top w:val="nil"/>
              <w:left w:val="nil"/>
              <w:bottom w:val="single" w:sz="4" w:space="0" w:color="000000"/>
              <w:right w:val="single" w:sz="4" w:space="0" w:color="000000"/>
            </w:tcBorders>
            <w:shd w:val="clear" w:color="auto" w:fill="auto"/>
            <w:noWrap/>
            <w:vAlign w:val="bottom"/>
            <w:hideMark/>
          </w:tcPr>
          <w:p w14:paraId="0C203483" w14:textId="77777777" w:rsidR="00643DDD" w:rsidRPr="00643DDD" w:rsidRDefault="00643DDD" w:rsidP="00643DDD">
            <w:pPr>
              <w:tabs>
                <w:tab w:val="clear" w:pos="9025"/>
              </w:tabs>
              <w:spacing w:before="0"/>
              <w:jc w:val="center"/>
              <w:rPr>
                <w:rFonts w:ascii="Arial" w:eastAsia="Times New Roman" w:hAnsi="Arial"/>
                <w:color w:val="000000"/>
                <w:sz w:val="22"/>
                <w:lang w:eastAsia="es-NI"/>
              </w:rPr>
            </w:pPr>
            <w:r w:rsidRPr="00643DDD">
              <w:rPr>
                <w:rFonts w:ascii="Arial" w:eastAsia="Times New Roman" w:hAnsi="Arial"/>
                <w:color w:val="000000"/>
                <w:sz w:val="22"/>
                <w:lang w:eastAsia="es-NI"/>
              </w:rPr>
              <w:t>C$98.170,46</w:t>
            </w:r>
          </w:p>
        </w:tc>
        <w:tc>
          <w:tcPr>
            <w:tcW w:w="1771" w:type="dxa"/>
            <w:tcBorders>
              <w:top w:val="nil"/>
              <w:left w:val="nil"/>
              <w:bottom w:val="single" w:sz="4" w:space="0" w:color="000000"/>
              <w:right w:val="single" w:sz="4" w:space="0" w:color="000000"/>
            </w:tcBorders>
            <w:shd w:val="clear" w:color="auto" w:fill="auto"/>
            <w:noWrap/>
            <w:vAlign w:val="bottom"/>
            <w:hideMark/>
          </w:tcPr>
          <w:p w14:paraId="4A8B4B7F" w14:textId="77777777" w:rsidR="00643DDD" w:rsidRPr="00643DDD" w:rsidRDefault="00643DDD" w:rsidP="00643DDD">
            <w:pPr>
              <w:tabs>
                <w:tab w:val="clear" w:pos="9025"/>
              </w:tabs>
              <w:spacing w:before="0"/>
              <w:jc w:val="center"/>
              <w:rPr>
                <w:rFonts w:ascii="Arial" w:eastAsia="Times New Roman" w:hAnsi="Arial"/>
                <w:color w:val="000000"/>
                <w:sz w:val="22"/>
                <w:lang w:eastAsia="es-NI"/>
              </w:rPr>
            </w:pPr>
            <w:r w:rsidRPr="00643DDD">
              <w:rPr>
                <w:rFonts w:ascii="Arial" w:eastAsia="Times New Roman" w:hAnsi="Arial"/>
                <w:color w:val="000000"/>
                <w:sz w:val="22"/>
                <w:lang w:eastAsia="es-NI"/>
              </w:rPr>
              <w:t>C$98.170,46</w:t>
            </w:r>
          </w:p>
        </w:tc>
        <w:tc>
          <w:tcPr>
            <w:tcW w:w="2810" w:type="dxa"/>
            <w:tcBorders>
              <w:top w:val="nil"/>
              <w:left w:val="nil"/>
              <w:bottom w:val="single" w:sz="4" w:space="0" w:color="000000"/>
              <w:right w:val="single" w:sz="4" w:space="0" w:color="000000"/>
            </w:tcBorders>
            <w:shd w:val="clear" w:color="auto" w:fill="auto"/>
            <w:noWrap/>
            <w:vAlign w:val="bottom"/>
            <w:hideMark/>
          </w:tcPr>
          <w:p w14:paraId="5CDC3308" w14:textId="77777777" w:rsidR="00643DDD" w:rsidRPr="00643DDD" w:rsidRDefault="00643DDD" w:rsidP="00643DDD">
            <w:pPr>
              <w:tabs>
                <w:tab w:val="clear" w:pos="9025"/>
              </w:tabs>
              <w:spacing w:before="0"/>
              <w:jc w:val="center"/>
              <w:rPr>
                <w:rFonts w:ascii="Arial" w:eastAsia="Times New Roman" w:hAnsi="Arial"/>
                <w:color w:val="000000"/>
                <w:sz w:val="22"/>
                <w:lang w:eastAsia="es-NI"/>
              </w:rPr>
            </w:pPr>
            <w:r w:rsidRPr="00643DDD">
              <w:rPr>
                <w:rFonts w:ascii="Arial" w:eastAsia="Times New Roman" w:hAnsi="Arial"/>
                <w:color w:val="000000"/>
                <w:sz w:val="22"/>
                <w:lang w:eastAsia="es-NI"/>
              </w:rPr>
              <w:t>C$98.170,46</w:t>
            </w:r>
          </w:p>
        </w:tc>
      </w:tr>
      <w:tr w:rsidR="00643DDD" w:rsidRPr="00643DDD" w14:paraId="3CACC6EE" w14:textId="77777777" w:rsidTr="0036470C">
        <w:trPr>
          <w:trHeight w:val="315"/>
        </w:trPr>
        <w:tc>
          <w:tcPr>
            <w:tcW w:w="2263" w:type="dxa"/>
            <w:tcBorders>
              <w:top w:val="nil"/>
              <w:left w:val="single" w:sz="4" w:space="0" w:color="000000"/>
              <w:bottom w:val="single" w:sz="4" w:space="0" w:color="000000"/>
              <w:right w:val="single" w:sz="4" w:space="0" w:color="000000"/>
            </w:tcBorders>
            <w:shd w:val="clear" w:color="auto" w:fill="auto"/>
            <w:noWrap/>
            <w:vAlign w:val="bottom"/>
            <w:hideMark/>
          </w:tcPr>
          <w:p w14:paraId="0FD2B2D1" w14:textId="77777777" w:rsidR="00643DDD" w:rsidRPr="00643DDD" w:rsidRDefault="00643DDD" w:rsidP="00643DDD">
            <w:pPr>
              <w:tabs>
                <w:tab w:val="clear" w:pos="9025"/>
              </w:tabs>
              <w:spacing w:before="0"/>
              <w:jc w:val="left"/>
              <w:rPr>
                <w:rFonts w:ascii="Arial" w:eastAsia="Times New Roman" w:hAnsi="Arial"/>
                <w:b/>
                <w:bCs/>
                <w:color w:val="000000"/>
                <w:sz w:val="22"/>
                <w:lang w:eastAsia="es-NI"/>
              </w:rPr>
            </w:pPr>
            <w:r w:rsidRPr="00643DDD">
              <w:rPr>
                <w:rFonts w:ascii="Arial" w:eastAsia="Times New Roman" w:hAnsi="Arial"/>
                <w:b/>
                <w:bCs/>
                <w:color w:val="000000"/>
                <w:sz w:val="22"/>
                <w:lang w:eastAsia="es-NI"/>
              </w:rPr>
              <w:t>Utilidad bruta</w:t>
            </w:r>
          </w:p>
        </w:tc>
        <w:tc>
          <w:tcPr>
            <w:tcW w:w="2653" w:type="dxa"/>
            <w:tcBorders>
              <w:top w:val="nil"/>
              <w:left w:val="nil"/>
              <w:bottom w:val="single" w:sz="4" w:space="0" w:color="000000"/>
              <w:right w:val="single" w:sz="4" w:space="0" w:color="000000"/>
            </w:tcBorders>
            <w:shd w:val="clear" w:color="auto" w:fill="auto"/>
            <w:noWrap/>
            <w:vAlign w:val="bottom"/>
            <w:hideMark/>
          </w:tcPr>
          <w:p w14:paraId="2122B15A" w14:textId="77777777" w:rsidR="00643DDD" w:rsidRPr="00643DDD" w:rsidRDefault="00643DDD" w:rsidP="00643DDD">
            <w:pPr>
              <w:tabs>
                <w:tab w:val="clear" w:pos="9025"/>
              </w:tabs>
              <w:spacing w:before="0"/>
              <w:jc w:val="center"/>
              <w:rPr>
                <w:rFonts w:ascii="Arial" w:eastAsia="Times New Roman" w:hAnsi="Arial"/>
                <w:b/>
                <w:bCs/>
                <w:color w:val="000000"/>
                <w:sz w:val="22"/>
                <w:lang w:eastAsia="es-NI"/>
              </w:rPr>
            </w:pPr>
            <w:r w:rsidRPr="00643DDD">
              <w:rPr>
                <w:rFonts w:ascii="Arial" w:eastAsia="Times New Roman" w:hAnsi="Arial"/>
                <w:b/>
                <w:bCs/>
                <w:color w:val="000000"/>
                <w:sz w:val="22"/>
                <w:lang w:eastAsia="es-NI"/>
              </w:rPr>
              <w:t>C$2.321.220,62</w:t>
            </w:r>
          </w:p>
        </w:tc>
        <w:tc>
          <w:tcPr>
            <w:tcW w:w="2420" w:type="dxa"/>
            <w:tcBorders>
              <w:top w:val="nil"/>
              <w:left w:val="nil"/>
              <w:bottom w:val="single" w:sz="4" w:space="0" w:color="000000"/>
              <w:right w:val="single" w:sz="4" w:space="0" w:color="000000"/>
            </w:tcBorders>
            <w:shd w:val="clear" w:color="auto" w:fill="auto"/>
            <w:noWrap/>
            <w:vAlign w:val="bottom"/>
            <w:hideMark/>
          </w:tcPr>
          <w:p w14:paraId="4AFA90BA" w14:textId="77777777" w:rsidR="00643DDD" w:rsidRPr="00643DDD" w:rsidRDefault="00643DDD" w:rsidP="00643DDD">
            <w:pPr>
              <w:tabs>
                <w:tab w:val="clear" w:pos="9025"/>
              </w:tabs>
              <w:spacing w:before="0"/>
              <w:jc w:val="center"/>
              <w:rPr>
                <w:rFonts w:ascii="Arial" w:eastAsia="Times New Roman" w:hAnsi="Arial"/>
                <w:b/>
                <w:bCs/>
                <w:color w:val="000000"/>
                <w:sz w:val="22"/>
                <w:lang w:eastAsia="es-NI"/>
              </w:rPr>
            </w:pPr>
            <w:r w:rsidRPr="00643DDD">
              <w:rPr>
                <w:rFonts w:ascii="Arial" w:eastAsia="Times New Roman" w:hAnsi="Arial"/>
                <w:b/>
                <w:bCs/>
                <w:color w:val="000000"/>
                <w:sz w:val="22"/>
                <w:lang w:eastAsia="es-NI"/>
              </w:rPr>
              <w:t>C$11.032.504,51</w:t>
            </w:r>
          </w:p>
        </w:tc>
        <w:tc>
          <w:tcPr>
            <w:tcW w:w="2420" w:type="dxa"/>
            <w:tcBorders>
              <w:top w:val="nil"/>
              <w:left w:val="nil"/>
              <w:bottom w:val="single" w:sz="4" w:space="0" w:color="000000"/>
              <w:right w:val="single" w:sz="4" w:space="0" w:color="000000"/>
            </w:tcBorders>
            <w:shd w:val="clear" w:color="auto" w:fill="auto"/>
            <w:noWrap/>
            <w:vAlign w:val="bottom"/>
            <w:hideMark/>
          </w:tcPr>
          <w:p w14:paraId="098F10E8" w14:textId="77777777" w:rsidR="00643DDD" w:rsidRPr="00643DDD" w:rsidRDefault="00643DDD" w:rsidP="00643DDD">
            <w:pPr>
              <w:tabs>
                <w:tab w:val="clear" w:pos="9025"/>
              </w:tabs>
              <w:spacing w:before="0"/>
              <w:jc w:val="center"/>
              <w:rPr>
                <w:rFonts w:ascii="Arial" w:eastAsia="Times New Roman" w:hAnsi="Arial"/>
                <w:b/>
                <w:bCs/>
                <w:color w:val="000000"/>
                <w:sz w:val="22"/>
                <w:lang w:eastAsia="es-NI"/>
              </w:rPr>
            </w:pPr>
            <w:r w:rsidRPr="00643DDD">
              <w:rPr>
                <w:rFonts w:ascii="Arial" w:eastAsia="Times New Roman" w:hAnsi="Arial"/>
                <w:b/>
                <w:bCs/>
                <w:color w:val="000000"/>
                <w:sz w:val="22"/>
                <w:lang w:eastAsia="es-NI"/>
              </w:rPr>
              <w:t>C$61.685.361,37</w:t>
            </w:r>
          </w:p>
        </w:tc>
        <w:tc>
          <w:tcPr>
            <w:tcW w:w="1771" w:type="dxa"/>
            <w:tcBorders>
              <w:top w:val="nil"/>
              <w:left w:val="nil"/>
              <w:bottom w:val="single" w:sz="4" w:space="0" w:color="000000"/>
              <w:right w:val="single" w:sz="4" w:space="0" w:color="000000"/>
            </w:tcBorders>
            <w:shd w:val="clear" w:color="auto" w:fill="auto"/>
            <w:noWrap/>
            <w:vAlign w:val="bottom"/>
            <w:hideMark/>
          </w:tcPr>
          <w:p w14:paraId="508845E2" w14:textId="77777777" w:rsidR="00643DDD" w:rsidRPr="00643DDD" w:rsidRDefault="00643DDD" w:rsidP="00643DDD">
            <w:pPr>
              <w:tabs>
                <w:tab w:val="clear" w:pos="9025"/>
              </w:tabs>
              <w:spacing w:before="0"/>
              <w:jc w:val="center"/>
              <w:rPr>
                <w:rFonts w:ascii="Arial" w:eastAsia="Times New Roman" w:hAnsi="Arial"/>
                <w:b/>
                <w:bCs/>
                <w:color w:val="000000"/>
                <w:sz w:val="22"/>
                <w:lang w:eastAsia="es-NI"/>
              </w:rPr>
            </w:pPr>
            <w:r w:rsidRPr="00643DDD">
              <w:rPr>
                <w:rFonts w:ascii="Arial" w:eastAsia="Times New Roman" w:hAnsi="Arial"/>
                <w:b/>
                <w:bCs/>
                <w:color w:val="000000"/>
                <w:sz w:val="22"/>
                <w:lang w:eastAsia="es-NI"/>
              </w:rPr>
              <w:t>C$427.176.828,83</w:t>
            </w:r>
          </w:p>
        </w:tc>
        <w:tc>
          <w:tcPr>
            <w:tcW w:w="2810" w:type="dxa"/>
            <w:tcBorders>
              <w:top w:val="nil"/>
              <w:left w:val="nil"/>
              <w:bottom w:val="single" w:sz="4" w:space="0" w:color="000000"/>
              <w:right w:val="single" w:sz="4" w:space="0" w:color="000000"/>
            </w:tcBorders>
            <w:shd w:val="clear" w:color="auto" w:fill="auto"/>
            <w:noWrap/>
            <w:vAlign w:val="bottom"/>
            <w:hideMark/>
          </w:tcPr>
          <w:p w14:paraId="16EDD262" w14:textId="77777777" w:rsidR="00643DDD" w:rsidRPr="00643DDD" w:rsidRDefault="00643DDD" w:rsidP="00643DDD">
            <w:pPr>
              <w:tabs>
                <w:tab w:val="clear" w:pos="9025"/>
              </w:tabs>
              <w:spacing w:before="0"/>
              <w:jc w:val="center"/>
              <w:rPr>
                <w:rFonts w:ascii="Arial" w:eastAsia="Times New Roman" w:hAnsi="Arial"/>
                <w:b/>
                <w:bCs/>
                <w:color w:val="000000"/>
                <w:sz w:val="22"/>
                <w:lang w:eastAsia="es-NI"/>
              </w:rPr>
            </w:pPr>
            <w:r w:rsidRPr="00643DDD">
              <w:rPr>
                <w:rFonts w:ascii="Arial" w:eastAsia="Times New Roman" w:hAnsi="Arial"/>
                <w:b/>
                <w:bCs/>
                <w:color w:val="000000"/>
                <w:sz w:val="22"/>
                <w:lang w:eastAsia="es-NI"/>
              </w:rPr>
              <w:t>C$3.640.832.612,56</w:t>
            </w:r>
          </w:p>
        </w:tc>
      </w:tr>
      <w:tr w:rsidR="00643DDD" w:rsidRPr="00643DDD" w14:paraId="03A39685" w14:textId="77777777" w:rsidTr="0036470C">
        <w:trPr>
          <w:trHeight w:val="315"/>
        </w:trPr>
        <w:tc>
          <w:tcPr>
            <w:tcW w:w="2263" w:type="dxa"/>
            <w:tcBorders>
              <w:top w:val="nil"/>
              <w:left w:val="single" w:sz="4" w:space="0" w:color="000000"/>
              <w:bottom w:val="single" w:sz="4" w:space="0" w:color="000000"/>
              <w:right w:val="single" w:sz="4" w:space="0" w:color="000000"/>
            </w:tcBorders>
            <w:shd w:val="clear" w:color="auto" w:fill="auto"/>
            <w:noWrap/>
            <w:vAlign w:val="bottom"/>
            <w:hideMark/>
          </w:tcPr>
          <w:p w14:paraId="4B585D52" w14:textId="77777777" w:rsidR="00643DDD" w:rsidRPr="00643DDD" w:rsidRDefault="00643DDD" w:rsidP="00643DDD">
            <w:pPr>
              <w:tabs>
                <w:tab w:val="clear" w:pos="9025"/>
              </w:tabs>
              <w:spacing w:before="0"/>
              <w:jc w:val="left"/>
              <w:rPr>
                <w:rFonts w:ascii="Arial" w:eastAsia="Times New Roman" w:hAnsi="Arial"/>
                <w:color w:val="000000"/>
                <w:sz w:val="22"/>
                <w:lang w:eastAsia="es-NI"/>
              </w:rPr>
            </w:pPr>
            <w:proofErr w:type="spellStart"/>
            <w:r w:rsidRPr="00643DDD">
              <w:rPr>
                <w:rFonts w:ascii="Arial" w:eastAsia="Times New Roman" w:hAnsi="Arial"/>
                <w:color w:val="000000"/>
                <w:sz w:val="22"/>
                <w:lang w:eastAsia="es-NI"/>
              </w:rPr>
              <w:t>Gts</w:t>
            </w:r>
            <w:proofErr w:type="spellEnd"/>
            <w:r w:rsidRPr="00643DDD">
              <w:rPr>
                <w:rFonts w:ascii="Arial" w:eastAsia="Times New Roman" w:hAnsi="Arial"/>
                <w:color w:val="000000"/>
                <w:sz w:val="22"/>
                <w:lang w:eastAsia="es-NI"/>
              </w:rPr>
              <w:t xml:space="preserve"> </w:t>
            </w:r>
            <w:proofErr w:type="spellStart"/>
            <w:r w:rsidRPr="00643DDD">
              <w:rPr>
                <w:rFonts w:ascii="Arial" w:eastAsia="Times New Roman" w:hAnsi="Arial"/>
                <w:color w:val="000000"/>
                <w:sz w:val="22"/>
                <w:lang w:eastAsia="es-NI"/>
              </w:rPr>
              <w:t>Admón</w:t>
            </w:r>
            <w:proofErr w:type="spellEnd"/>
          </w:p>
        </w:tc>
        <w:tc>
          <w:tcPr>
            <w:tcW w:w="2653" w:type="dxa"/>
            <w:tcBorders>
              <w:top w:val="nil"/>
              <w:left w:val="nil"/>
              <w:bottom w:val="single" w:sz="4" w:space="0" w:color="000000"/>
              <w:right w:val="single" w:sz="4" w:space="0" w:color="000000"/>
            </w:tcBorders>
            <w:shd w:val="clear" w:color="auto" w:fill="auto"/>
            <w:noWrap/>
            <w:vAlign w:val="bottom"/>
            <w:hideMark/>
          </w:tcPr>
          <w:p w14:paraId="1800E9DC" w14:textId="77777777" w:rsidR="00643DDD" w:rsidRPr="00643DDD" w:rsidRDefault="00643DDD" w:rsidP="00643DDD">
            <w:pPr>
              <w:tabs>
                <w:tab w:val="clear" w:pos="9025"/>
              </w:tabs>
              <w:spacing w:before="0"/>
              <w:jc w:val="center"/>
              <w:rPr>
                <w:rFonts w:ascii="Arial" w:eastAsia="Times New Roman" w:hAnsi="Arial"/>
                <w:color w:val="000000"/>
                <w:sz w:val="22"/>
                <w:lang w:eastAsia="es-NI"/>
              </w:rPr>
            </w:pPr>
            <w:r w:rsidRPr="00643DDD">
              <w:rPr>
                <w:rFonts w:ascii="Arial" w:eastAsia="Times New Roman" w:hAnsi="Arial"/>
                <w:color w:val="000000"/>
                <w:sz w:val="22"/>
                <w:lang w:eastAsia="es-NI"/>
              </w:rPr>
              <w:t>C$809.931,47</w:t>
            </w:r>
          </w:p>
        </w:tc>
        <w:tc>
          <w:tcPr>
            <w:tcW w:w="2420" w:type="dxa"/>
            <w:tcBorders>
              <w:top w:val="nil"/>
              <w:left w:val="nil"/>
              <w:bottom w:val="single" w:sz="4" w:space="0" w:color="000000"/>
              <w:right w:val="single" w:sz="4" w:space="0" w:color="000000"/>
            </w:tcBorders>
            <w:shd w:val="clear" w:color="auto" w:fill="auto"/>
            <w:noWrap/>
            <w:vAlign w:val="bottom"/>
            <w:hideMark/>
          </w:tcPr>
          <w:p w14:paraId="761852F1" w14:textId="77777777" w:rsidR="00643DDD" w:rsidRPr="00643DDD" w:rsidRDefault="00643DDD" w:rsidP="00643DDD">
            <w:pPr>
              <w:tabs>
                <w:tab w:val="clear" w:pos="9025"/>
              </w:tabs>
              <w:spacing w:before="0"/>
              <w:jc w:val="center"/>
              <w:rPr>
                <w:rFonts w:ascii="Arial" w:eastAsia="Times New Roman" w:hAnsi="Arial"/>
                <w:color w:val="000000"/>
                <w:sz w:val="22"/>
                <w:lang w:eastAsia="es-NI"/>
              </w:rPr>
            </w:pPr>
            <w:r w:rsidRPr="00643DDD">
              <w:rPr>
                <w:rFonts w:ascii="Arial" w:eastAsia="Times New Roman" w:hAnsi="Arial"/>
                <w:color w:val="000000"/>
                <w:sz w:val="22"/>
                <w:lang w:eastAsia="es-NI"/>
              </w:rPr>
              <w:t>C$823.580,69</w:t>
            </w:r>
          </w:p>
        </w:tc>
        <w:tc>
          <w:tcPr>
            <w:tcW w:w="2420" w:type="dxa"/>
            <w:tcBorders>
              <w:top w:val="nil"/>
              <w:left w:val="nil"/>
              <w:bottom w:val="single" w:sz="4" w:space="0" w:color="000000"/>
              <w:right w:val="single" w:sz="4" w:space="0" w:color="000000"/>
            </w:tcBorders>
            <w:shd w:val="clear" w:color="auto" w:fill="auto"/>
            <w:noWrap/>
            <w:vAlign w:val="bottom"/>
            <w:hideMark/>
          </w:tcPr>
          <w:p w14:paraId="1E32E655" w14:textId="77777777" w:rsidR="00643DDD" w:rsidRPr="00643DDD" w:rsidRDefault="00643DDD" w:rsidP="00643DDD">
            <w:pPr>
              <w:tabs>
                <w:tab w:val="clear" w:pos="9025"/>
              </w:tabs>
              <w:spacing w:before="0"/>
              <w:jc w:val="center"/>
              <w:rPr>
                <w:rFonts w:ascii="Arial" w:eastAsia="Times New Roman" w:hAnsi="Arial"/>
                <w:color w:val="000000"/>
                <w:sz w:val="22"/>
                <w:lang w:eastAsia="es-NI"/>
              </w:rPr>
            </w:pPr>
            <w:r w:rsidRPr="00643DDD">
              <w:rPr>
                <w:rFonts w:ascii="Arial" w:eastAsia="Times New Roman" w:hAnsi="Arial"/>
                <w:color w:val="000000"/>
                <w:sz w:val="22"/>
                <w:lang w:eastAsia="es-NI"/>
              </w:rPr>
              <w:t>C$837.502,90</w:t>
            </w:r>
          </w:p>
        </w:tc>
        <w:tc>
          <w:tcPr>
            <w:tcW w:w="1771" w:type="dxa"/>
            <w:tcBorders>
              <w:top w:val="nil"/>
              <w:left w:val="nil"/>
              <w:bottom w:val="single" w:sz="4" w:space="0" w:color="000000"/>
              <w:right w:val="single" w:sz="4" w:space="0" w:color="000000"/>
            </w:tcBorders>
            <w:shd w:val="clear" w:color="auto" w:fill="auto"/>
            <w:noWrap/>
            <w:vAlign w:val="bottom"/>
            <w:hideMark/>
          </w:tcPr>
          <w:p w14:paraId="21BB0B3F" w14:textId="77777777" w:rsidR="00643DDD" w:rsidRPr="00643DDD" w:rsidRDefault="00643DDD" w:rsidP="00643DDD">
            <w:pPr>
              <w:tabs>
                <w:tab w:val="clear" w:pos="9025"/>
              </w:tabs>
              <w:spacing w:before="0"/>
              <w:jc w:val="center"/>
              <w:rPr>
                <w:rFonts w:ascii="Arial" w:eastAsia="Times New Roman" w:hAnsi="Arial"/>
                <w:color w:val="000000"/>
                <w:sz w:val="22"/>
                <w:lang w:eastAsia="es-NI"/>
              </w:rPr>
            </w:pPr>
            <w:r w:rsidRPr="00643DDD">
              <w:rPr>
                <w:rFonts w:ascii="Arial" w:eastAsia="Times New Roman" w:hAnsi="Arial"/>
                <w:color w:val="000000"/>
                <w:sz w:val="22"/>
                <w:lang w:eastAsia="es-NI"/>
              </w:rPr>
              <w:t>C$851.703,55</w:t>
            </w:r>
          </w:p>
        </w:tc>
        <w:tc>
          <w:tcPr>
            <w:tcW w:w="2810" w:type="dxa"/>
            <w:tcBorders>
              <w:top w:val="nil"/>
              <w:left w:val="nil"/>
              <w:bottom w:val="single" w:sz="4" w:space="0" w:color="000000"/>
              <w:right w:val="single" w:sz="4" w:space="0" w:color="000000"/>
            </w:tcBorders>
            <w:shd w:val="clear" w:color="auto" w:fill="auto"/>
            <w:noWrap/>
            <w:vAlign w:val="bottom"/>
            <w:hideMark/>
          </w:tcPr>
          <w:p w14:paraId="1FAB247D" w14:textId="77777777" w:rsidR="00643DDD" w:rsidRPr="00643DDD" w:rsidRDefault="00643DDD" w:rsidP="00643DDD">
            <w:pPr>
              <w:tabs>
                <w:tab w:val="clear" w:pos="9025"/>
              </w:tabs>
              <w:spacing w:before="0"/>
              <w:jc w:val="center"/>
              <w:rPr>
                <w:rFonts w:ascii="Arial" w:eastAsia="Times New Roman" w:hAnsi="Arial"/>
                <w:color w:val="000000"/>
                <w:sz w:val="22"/>
                <w:lang w:eastAsia="es-NI"/>
              </w:rPr>
            </w:pPr>
            <w:r w:rsidRPr="00643DDD">
              <w:rPr>
                <w:rFonts w:ascii="Arial" w:eastAsia="Times New Roman" w:hAnsi="Arial"/>
                <w:color w:val="000000"/>
                <w:sz w:val="22"/>
                <w:lang w:eastAsia="es-NI"/>
              </w:rPr>
              <w:t>C$866.188,21</w:t>
            </w:r>
          </w:p>
        </w:tc>
      </w:tr>
      <w:tr w:rsidR="00643DDD" w:rsidRPr="00643DDD" w14:paraId="3A48F0E2" w14:textId="77777777" w:rsidTr="0036470C">
        <w:trPr>
          <w:trHeight w:val="315"/>
        </w:trPr>
        <w:tc>
          <w:tcPr>
            <w:tcW w:w="2263" w:type="dxa"/>
            <w:tcBorders>
              <w:top w:val="nil"/>
              <w:left w:val="single" w:sz="4" w:space="0" w:color="000000"/>
              <w:bottom w:val="single" w:sz="4" w:space="0" w:color="000000"/>
              <w:right w:val="single" w:sz="4" w:space="0" w:color="000000"/>
            </w:tcBorders>
            <w:shd w:val="clear" w:color="auto" w:fill="auto"/>
            <w:noWrap/>
            <w:vAlign w:val="bottom"/>
            <w:hideMark/>
          </w:tcPr>
          <w:p w14:paraId="35D22E41" w14:textId="77777777" w:rsidR="00643DDD" w:rsidRPr="00643DDD" w:rsidRDefault="00643DDD" w:rsidP="00643DDD">
            <w:pPr>
              <w:tabs>
                <w:tab w:val="clear" w:pos="9025"/>
              </w:tabs>
              <w:spacing w:before="0"/>
              <w:jc w:val="left"/>
              <w:rPr>
                <w:rFonts w:ascii="Arial" w:eastAsia="Times New Roman" w:hAnsi="Arial"/>
                <w:color w:val="000000"/>
                <w:sz w:val="22"/>
                <w:lang w:eastAsia="es-NI"/>
              </w:rPr>
            </w:pPr>
            <w:proofErr w:type="spellStart"/>
            <w:r w:rsidRPr="00643DDD">
              <w:rPr>
                <w:rFonts w:ascii="Arial" w:eastAsia="Times New Roman" w:hAnsi="Arial"/>
                <w:color w:val="000000"/>
                <w:sz w:val="22"/>
                <w:lang w:eastAsia="es-NI"/>
              </w:rPr>
              <w:t>Gts</w:t>
            </w:r>
            <w:proofErr w:type="spellEnd"/>
            <w:r w:rsidRPr="00643DDD">
              <w:rPr>
                <w:rFonts w:ascii="Arial" w:eastAsia="Times New Roman" w:hAnsi="Arial"/>
                <w:color w:val="000000"/>
                <w:sz w:val="22"/>
                <w:lang w:eastAsia="es-NI"/>
              </w:rPr>
              <w:t xml:space="preserve"> Ventas</w:t>
            </w:r>
          </w:p>
        </w:tc>
        <w:tc>
          <w:tcPr>
            <w:tcW w:w="2653" w:type="dxa"/>
            <w:tcBorders>
              <w:top w:val="nil"/>
              <w:left w:val="nil"/>
              <w:bottom w:val="single" w:sz="4" w:space="0" w:color="000000"/>
              <w:right w:val="single" w:sz="4" w:space="0" w:color="000000"/>
            </w:tcBorders>
            <w:shd w:val="clear" w:color="auto" w:fill="auto"/>
            <w:noWrap/>
            <w:vAlign w:val="bottom"/>
            <w:hideMark/>
          </w:tcPr>
          <w:p w14:paraId="5B454775" w14:textId="77777777" w:rsidR="00643DDD" w:rsidRPr="00643DDD" w:rsidRDefault="00643DDD" w:rsidP="00643DDD">
            <w:pPr>
              <w:tabs>
                <w:tab w:val="clear" w:pos="9025"/>
              </w:tabs>
              <w:spacing w:before="0"/>
              <w:jc w:val="center"/>
              <w:rPr>
                <w:rFonts w:ascii="Arial" w:eastAsia="Times New Roman" w:hAnsi="Arial"/>
                <w:color w:val="000000"/>
                <w:sz w:val="22"/>
                <w:lang w:eastAsia="es-NI"/>
              </w:rPr>
            </w:pPr>
            <w:r w:rsidRPr="00643DDD">
              <w:rPr>
                <w:rFonts w:ascii="Arial" w:eastAsia="Times New Roman" w:hAnsi="Arial"/>
                <w:color w:val="000000"/>
                <w:sz w:val="22"/>
                <w:lang w:eastAsia="es-NI"/>
              </w:rPr>
              <w:t>C$2.862.967,23</w:t>
            </w:r>
          </w:p>
        </w:tc>
        <w:tc>
          <w:tcPr>
            <w:tcW w:w="2420" w:type="dxa"/>
            <w:tcBorders>
              <w:top w:val="nil"/>
              <w:left w:val="nil"/>
              <w:bottom w:val="single" w:sz="4" w:space="0" w:color="000000"/>
              <w:right w:val="single" w:sz="4" w:space="0" w:color="000000"/>
            </w:tcBorders>
            <w:shd w:val="clear" w:color="auto" w:fill="auto"/>
            <w:noWrap/>
            <w:vAlign w:val="bottom"/>
            <w:hideMark/>
          </w:tcPr>
          <w:p w14:paraId="0BD33729" w14:textId="77777777" w:rsidR="00643DDD" w:rsidRPr="00643DDD" w:rsidRDefault="00643DDD" w:rsidP="00643DDD">
            <w:pPr>
              <w:tabs>
                <w:tab w:val="clear" w:pos="9025"/>
              </w:tabs>
              <w:spacing w:before="0"/>
              <w:jc w:val="center"/>
              <w:rPr>
                <w:rFonts w:ascii="Arial" w:eastAsia="Times New Roman" w:hAnsi="Arial"/>
                <w:color w:val="000000"/>
                <w:sz w:val="22"/>
                <w:lang w:eastAsia="es-NI"/>
              </w:rPr>
            </w:pPr>
            <w:r w:rsidRPr="00643DDD">
              <w:rPr>
                <w:rFonts w:ascii="Arial" w:eastAsia="Times New Roman" w:hAnsi="Arial"/>
                <w:color w:val="000000"/>
                <w:sz w:val="22"/>
                <w:lang w:eastAsia="es-NI"/>
              </w:rPr>
              <w:t>C$2.860.616,01</w:t>
            </w:r>
          </w:p>
        </w:tc>
        <w:tc>
          <w:tcPr>
            <w:tcW w:w="2420" w:type="dxa"/>
            <w:tcBorders>
              <w:top w:val="nil"/>
              <w:left w:val="nil"/>
              <w:bottom w:val="single" w:sz="4" w:space="0" w:color="000000"/>
              <w:right w:val="single" w:sz="4" w:space="0" w:color="000000"/>
            </w:tcBorders>
            <w:shd w:val="clear" w:color="auto" w:fill="auto"/>
            <w:noWrap/>
            <w:vAlign w:val="bottom"/>
            <w:hideMark/>
          </w:tcPr>
          <w:p w14:paraId="40F7E9B3" w14:textId="77777777" w:rsidR="00643DDD" w:rsidRPr="00643DDD" w:rsidRDefault="00643DDD" w:rsidP="00643DDD">
            <w:pPr>
              <w:tabs>
                <w:tab w:val="clear" w:pos="9025"/>
              </w:tabs>
              <w:spacing w:before="0"/>
              <w:jc w:val="center"/>
              <w:rPr>
                <w:rFonts w:ascii="Arial" w:eastAsia="Times New Roman" w:hAnsi="Arial"/>
                <w:color w:val="000000"/>
                <w:sz w:val="22"/>
                <w:lang w:eastAsia="es-NI"/>
              </w:rPr>
            </w:pPr>
            <w:r w:rsidRPr="00643DDD">
              <w:rPr>
                <w:rFonts w:ascii="Arial" w:eastAsia="Times New Roman" w:hAnsi="Arial"/>
                <w:color w:val="000000"/>
                <w:sz w:val="22"/>
                <w:lang w:eastAsia="es-NI"/>
              </w:rPr>
              <w:t>C$2.894.253,39</w:t>
            </w:r>
          </w:p>
        </w:tc>
        <w:tc>
          <w:tcPr>
            <w:tcW w:w="1771" w:type="dxa"/>
            <w:tcBorders>
              <w:top w:val="nil"/>
              <w:left w:val="nil"/>
              <w:bottom w:val="single" w:sz="4" w:space="0" w:color="000000"/>
              <w:right w:val="single" w:sz="4" w:space="0" w:color="000000"/>
            </w:tcBorders>
            <w:shd w:val="clear" w:color="auto" w:fill="auto"/>
            <w:noWrap/>
            <w:vAlign w:val="bottom"/>
            <w:hideMark/>
          </w:tcPr>
          <w:p w14:paraId="01CD4EA6" w14:textId="77777777" w:rsidR="00643DDD" w:rsidRPr="00643DDD" w:rsidRDefault="00643DDD" w:rsidP="00643DDD">
            <w:pPr>
              <w:tabs>
                <w:tab w:val="clear" w:pos="9025"/>
              </w:tabs>
              <w:spacing w:before="0"/>
              <w:jc w:val="center"/>
              <w:rPr>
                <w:rFonts w:ascii="Arial" w:eastAsia="Times New Roman" w:hAnsi="Arial"/>
                <w:color w:val="000000"/>
                <w:sz w:val="22"/>
                <w:lang w:eastAsia="es-NI"/>
              </w:rPr>
            </w:pPr>
            <w:r w:rsidRPr="00643DDD">
              <w:rPr>
                <w:rFonts w:ascii="Arial" w:eastAsia="Times New Roman" w:hAnsi="Arial"/>
                <w:color w:val="000000"/>
                <w:sz w:val="22"/>
                <w:lang w:eastAsia="es-NI"/>
              </w:rPr>
              <w:t>C$2.939.724,55</w:t>
            </w:r>
          </w:p>
        </w:tc>
        <w:tc>
          <w:tcPr>
            <w:tcW w:w="2810" w:type="dxa"/>
            <w:tcBorders>
              <w:top w:val="nil"/>
              <w:left w:val="nil"/>
              <w:bottom w:val="single" w:sz="4" w:space="0" w:color="000000"/>
              <w:right w:val="single" w:sz="4" w:space="0" w:color="000000"/>
            </w:tcBorders>
            <w:shd w:val="clear" w:color="auto" w:fill="auto"/>
            <w:noWrap/>
            <w:vAlign w:val="bottom"/>
            <w:hideMark/>
          </w:tcPr>
          <w:p w14:paraId="3C4EE8E2" w14:textId="77777777" w:rsidR="00643DDD" w:rsidRPr="00643DDD" w:rsidRDefault="00643DDD" w:rsidP="00643DDD">
            <w:pPr>
              <w:tabs>
                <w:tab w:val="clear" w:pos="9025"/>
              </w:tabs>
              <w:spacing w:before="0"/>
              <w:jc w:val="center"/>
              <w:rPr>
                <w:rFonts w:ascii="Arial" w:eastAsia="Times New Roman" w:hAnsi="Arial"/>
                <w:color w:val="000000"/>
                <w:sz w:val="22"/>
                <w:lang w:eastAsia="es-NI"/>
              </w:rPr>
            </w:pPr>
            <w:r w:rsidRPr="00643DDD">
              <w:rPr>
                <w:rFonts w:ascii="Arial" w:eastAsia="Times New Roman" w:hAnsi="Arial"/>
                <w:color w:val="000000"/>
                <w:sz w:val="22"/>
                <w:lang w:eastAsia="es-NI"/>
              </w:rPr>
              <w:t>C$2.986.226,59</w:t>
            </w:r>
          </w:p>
        </w:tc>
      </w:tr>
      <w:tr w:rsidR="00643DDD" w:rsidRPr="00643DDD" w14:paraId="64FC350C" w14:textId="77777777" w:rsidTr="0036470C">
        <w:trPr>
          <w:trHeight w:val="315"/>
        </w:trPr>
        <w:tc>
          <w:tcPr>
            <w:tcW w:w="2263" w:type="dxa"/>
            <w:tcBorders>
              <w:top w:val="nil"/>
              <w:left w:val="single" w:sz="4" w:space="0" w:color="000000"/>
              <w:bottom w:val="single" w:sz="4" w:space="0" w:color="000000"/>
              <w:right w:val="single" w:sz="4" w:space="0" w:color="000000"/>
            </w:tcBorders>
            <w:shd w:val="clear" w:color="auto" w:fill="auto"/>
            <w:noWrap/>
            <w:vAlign w:val="bottom"/>
            <w:hideMark/>
          </w:tcPr>
          <w:p w14:paraId="1B4DE339" w14:textId="77777777" w:rsidR="00643DDD" w:rsidRPr="00643DDD" w:rsidRDefault="00643DDD" w:rsidP="00643DDD">
            <w:pPr>
              <w:tabs>
                <w:tab w:val="clear" w:pos="9025"/>
              </w:tabs>
              <w:spacing w:before="0"/>
              <w:jc w:val="left"/>
              <w:rPr>
                <w:rFonts w:ascii="Arial" w:eastAsia="Times New Roman" w:hAnsi="Arial"/>
                <w:color w:val="000000"/>
                <w:sz w:val="22"/>
                <w:lang w:eastAsia="es-NI"/>
              </w:rPr>
            </w:pPr>
            <w:proofErr w:type="spellStart"/>
            <w:r w:rsidRPr="00643DDD">
              <w:rPr>
                <w:rFonts w:ascii="Arial" w:eastAsia="Times New Roman" w:hAnsi="Arial"/>
                <w:color w:val="000000"/>
                <w:sz w:val="22"/>
                <w:lang w:eastAsia="es-NI"/>
              </w:rPr>
              <w:t>Dep.eq.admitivo</w:t>
            </w:r>
            <w:proofErr w:type="spellEnd"/>
          </w:p>
        </w:tc>
        <w:tc>
          <w:tcPr>
            <w:tcW w:w="2653" w:type="dxa"/>
            <w:tcBorders>
              <w:top w:val="nil"/>
              <w:left w:val="nil"/>
              <w:bottom w:val="single" w:sz="4" w:space="0" w:color="000000"/>
              <w:right w:val="single" w:sz="4" w:space="0" w:color="000000"/>
            </w:tcBorders>
            <w:shd w:val="clear" w:color="auto" w:fill="auto"/>
            <w:noWrap/>
            <w:vAlign w:val="bottom"/>
            <w:hideMark/>
          </w:tcPr>
          <w:p w14:paraId="1612C25F" w14:textId="77777777" w:rsidR="00643DDD" w:rsidRPr="00643DDD" w:rsidRDefault="00643DDD" w:rsidP="00643DDD">
            <w:pPr>
              <w:tabs>
                <w:tab w:val="clear" w:pos="9025"/>
              </w:tabs>
              <w:spacing w:before="0"/>
              <w:jc w:val="center"/>
              <w:rPr>
                <w:rFonts w:ascii="Arial" w:eastAsia="Times New Roman" w:hAnsi="Arial"/>
                <w:color w:val="000000"/>
                <w:sz w:val="22"/>
                <w:lang w:eastAsia="es-NI"/>
              </w:rPr>
            </w:pPr>
            <w:r w:rsidRPr="00643DDD">
              <w:rPr>
                <w:rFonts w:ascii="Arial" w:eastAsia="Times New Roman" w:hAnsi="Arial"/>
                <w:color w:val="000000"/>
                <w:sz w:val="22"/>
                <w:lang w:eastAsia="es-NI"/>
              </w:rPr>
              <w:t>C$25.996,74</w:t>
            </w:r>
          </w:p>
        </w:tc>
        <w:tc>
          <w:tcPr>
            <w:tcW w:w="2420" w:type="dxa"/>
            <w:tcBorders>
              <w:top w:val="nil"/>
              <w:left w:val="nil"/>
              <w:bottom w:val="single" w:sz="4" w:space="0" w:color="000000"/>
              <w:right w:val="single" w:sz="4" w:space="0" w:color="000000"/>
            </w:tcBorders>
            <w:shd w:val="clear" w:color="auto" w:fill="auto"/>
            <w:noWrap/>
            <w:vAlign w:val="bottom"/>
            <w:hideMark/>
          </w:tcPr>
          <w:p w14:paraId="68B786FC" w14:textId="77777777" w:rsidR="00643DDD" w:rsidRPr="00643DDD" w:rsidRDefault="00643DDD" w:rsidP="00643DDD">
            <w:pPr>
              <w:tabs>
                <w:tab w:val="clear" w:pos="9025"/>
              </w:tabs>
              <w:spacing w:before="0"/>
              <w:jc w:val="center"/>
              <w:rPr>
                <w:rFonts w:ascii="Arial" w:eastAsia="Times New Roman" w:hAnsi="Arial"/>
                <w:color w:val="000000"/>
                <w:sz w:val="22"/>
                <w:lang w:eastAsia="es-NI"/>
              </w:rPr>
            </w:pPr>
            <w:r w:rsidRPr="00643DDD">
              <w:rPr>
                <w:rFonts w:ascii="Arial" w:eastAsia="Times New Roman" w:hAnsi="Arial"/>
                <w:color w:val="000000"/>
                <w:sz w:val="22"/>
                <w:lang w:eastAsia="es-NI"/>
              </w:rPr>
              <w:t>C$25.996,74</w:t>
            </w:r>
          </w:p>
        </w:tc>
        <w:tc>
          <w:tcPr>
            <w:tcW w:w="2420" w:type="dxa"/>
            <w:tcBorders>
              <w:top w:val="nil"/>
              <w:left w:val="nil"/>
              <w:bottom w:val="single" w:sz="4" w:space="0" w:color="000000"/>
              <w:right w:val="single" w:sz="4" w:space="0" w:color="000000"/>
            </w:tcBorders>
            <w:shd w:val="clear" w:color="auto" w:fill="auto"/>
            <w:noWrap/>
            <w:vAlign w:val="bottom"/>
            <w:hideMark/>
          </w:tcPr>
          <w:p w14:paraId="63C24E88" w14:textId="77777777" w:rsidR="00643DDD" w:rsidRPr="00643DDD" w:rsidRDefault="00643DDD" w:rsidP="00643DDD">
            <w:pPr>
              <w:tabs>
                <w:tab w:val="clear" w:pos="9025"/>
              </w:tabs>
              <w:spacing w:before="0"/>
              <w:jc w:val="center"/>
              <w:rPr>
                <w:rFonts w:ascii="Arial" w:eastAsia="Times New Roman" w:hAnsi="Arial"/>
                <w:color w:val="000000"/>
                <w:sz w:val="22"/>
                <w:lang w:eastAsia="es-NI"/>
              </w:rPr>
            </w:pPr>
            <w:r w:rsidRPr="00643DDD">
              <w:rPr>
                <w:rFonts w:ascii="Arial" w:eastAsia="Times New Roman" w:hAnsi="Arial"/>
                <w:color w:val="000000"/>
                <w:sz w:val="22"/>
                <w:lang w:eastAsia="es-NI"/>
              </w:rPr>
              <w:t>C$25.996,74</w:t>
            </w:r>
          </w:p>
        </w:tc>
        <w:tc>
          <w:tcPr>
            <w:tcW w:w="1771" w:type="dxa"/>
            <w:tcBorders>
              <w:top w:val="nil"/>
              <w:left w:val="nil"/>
              <w:bottom w:val="single" w:sz="4" w:space="0" w:color="000000"/>
              <w:right w:val="single" w:sz="4" w:space="0" w:color="000000"/>
            </w:tcBorders>
            <w:shd w:val="clear" w:color="auto" w:fill="auto"/>
            <w:noWrap/>
            <w:vAlign w:val="bottom"/>
            <w:hideMark/>
          </w:tcPr>
          <w:p w14:paraId="304BA135" w14:textId="77777777" w:rsidR="00643DDD" w:rsidRPr="00643DDD" w:rsidRDefault="00643DDD" w:rsidP="00643DDD">
            <w:pPr>
              <w:tabs>
                <w:tab w:val="clear" w:pos="9025"/>
              </w:tabs>
              <w:spacing w:before="0"/>
              <w:jc w:val="center"/>
              <w:rPr>
                <w:rFonts w:ascii="Arial" w:eastAsia="Times New Roman" w:hAnsi="Arial"/>
                <w:color w:val="000000"/>
                <w:sz w:val="22"/>
                <w:lang w:eastAsia="es-NI"/>
              </w:rPr>
            </w:pPr>
            <w:r w:rsidRPr="00643DDD">
              <w:rPr>
                <w:rFonts w:ascii="Arial" w:eastAsia="Times New Roman" w:hAnsi="Arial"/>
                <w:color w:val="000000"/>
                <w:sz w:val="22"/>
                <w:lang w:eastAsia="es-NI"/>
              </w:rPr>
              <w:t>C$25.996,74</w:t>
            </w:r>
          </w:p>
        </w:tc>
        <w:tc>
          <w:tcPr>
            <w:tcW w:w="2810" w:type="dxa"/>
            <w:tcBorders>
              <w:top w:val="nil"/>
              <w:left w:val="nil"/>
              <w:bottom w:val="single" w:sz="4" w:space="0" w:color="000000"/>
              <w:right w:val="single" w:sz="4" w:space="0" w:color="000000"/>
            </w:tcBorders>
            <w:shd w:val="clear" w:color="auto" w:fill="auto"/>
            <w:noWrap/>
            <w:vAlign w:val="bottom"/>
            <w:hideMark/>
          </w:tcPr>
          <w:p w14:paraId="60743403" w14:textId="77777777" w:rsidR="00643DDD" w:rsidRPr="00643DDD" w:rsidRDefault="00643DDD" w:rsidP="00643DDD">
            <w:pPr>
              <w:tabs>
                <w:tab w:val="clear" w:pos="9025"/>
              </w:tabs>
              <w:spacing w:before="0"/>
              <w:jc w:val="center"/>
              <w:rPr>
                <w:rFonts w:ascii="Arial" w:eastAsia="Times New Roman" w:hAnsi="Arial"/>
                <w:color w:val="000000"/>
                <w:sz w:val="22"/>
                <w:lang w:eastAsia="es-NI"/>
              </w:rPr>
            </w:pPr>
            <w:r w:rsidRPr="00643DDD">
              <w:rPr>
                <w:rFonts w:ascii="Arial" w:eastAsia="Times New Roman" w:hAnsi="Arial"/>
                <w:color w:val="000000"/>
                <w:sz w:val="22"/>
                <w:lang w:eastAsia="es-NI"/>
              </w:rPr>
              <w:t>C$25.996,74</w:t>
            </w:r>
          </w:p>
        </w:tc>
      </w:tr>
      <w:tr w:rsidR="00643DDD" w:rsidRPr="00643DDD" w14:paraId="2B17C9B4" w14:textId="77777777" w:rsidTr="0036470C">
        <w:trPr>
          <w:trHeight w:val="315"/>
        </w:trPr>
        <w:tc>
          <w:tcPr>
            <w:tcW w:w="2263" w:type="dxa"/>
            <w:tcBorders>
              <w:top w:val="nil"/>
              <w:left w:val="single" w:sz="4" w:space="0" w:color="000000"/>
              <w:bottom w:val="single" w:sz="4" w:space="0" w:color="000000"/>
              <w:right w:val="single" w:sz="4" w:space="0" w:color="000000"/>
            </w:tcBorders>
            <w:shd w:val="clear" w:color="auto" w:fill="auto"/>
            <w:noWrap/>
            <w:vAlign w:val="bottom"/>
            <w:hideMark/>
          </w:tcPr>
          <w:p w14:paraId="3A8C0505" w14:textId="77777777" w:rsidR="00643DDD" w:rsidRPr="00643DDD" w:rsidRDefault="00643DDD" w:rsidP="00643DDD">
            <w:pPr>
              <w:tabs>
                <w:tab w:val="clear" w:pos="9025"/>
              </w:tabs>
              <w:spacing w:before="0"/>
              <w:jc w:val="left"/>
              <w:rPr>
                <w:rFonts w:ascii="Arial" w:eastAsia="Times New Roman" w:hAnsi="Arial"/>
                <w:color w:val="000000"/>
                <w:sz w:val="22"/>
                <w:lang w:eastAsia="es-NI"/>
              </w:rPr>
            </w:pPr>
            <w:proofErr w:type="spellStart"/>
            <w:r w:rsidRPr="00643DDD">
              <w:rPr>
                <w:rFonts w:ascii="Arial" w:eastAsia="Times New Roman" w:hAnsi="Arial"/>
                <w:color w:val="000000"/>
                <w:sz w:val="22"/>
                <w:lang w:eastAsia="es-NI"/>
              </w:rPr>
              <w:t>Amort.act</w:t>
            </w:r>
            <w:proofErr w:type="spellEnd"/>
            <w:r w:rsidRPr="00643DDD">
              <w:rPr>
                <w:rFonts w:ascii="Arial" w:eastAsia="Times New Roman" w:hAnsi="Arial"/>
                <w:color w:val="000000"/>
                <w:sz w:val="22"/>
                <w:lang w:eastAsia="es-NI"/>
              </w:rPr>
              <w:t xml:space="preserve"> </w:t>
            </w:r>
            <w:proofErr w:type="spellStart"/>
            <w:r w:rsidRPr="00643DDD">
              <w:rPr>
                <w:rFonts w:ascii="Arial" w:eastAsia="Times New Roman" w:hAnsi="Arial"/>
                <w:color w:val="000000"/>
                <w:sz w:val="22"/>
                <w:lang w:eastAsia="es-NI"/>
              </w:rPr>
              <w:t>dif</w:t>
            </w:r>
            <w:proofErr w:type="spellEnd"/>
          </w:p>
        </w:tc>
        <w:tc>
          <w:tcPr>
            <w:tcW w:w="2653" w:type="dxa"/>
            <w:tcBorders>
              <w:top w:val="nil"/>
              <w:left w:val="nil"/>
              <w:bottom w:val="single" w:sz="4" w:space="0" w:color="000000"/>
              <w:right w:val="single" w:sz="4" w:space="0" w:color="000000"/>
            </w:tcBorders>
            <w:shd w:val="clear" w:color="auto" w:fill="auto"/>
            <w:noWrap/>
            <w:vAlign w:val="bottom"/>
            <w:hideMark/>
          </w:tcPr>
          <w:p w14:paraId="28A96DBB" w14:textId="77777777" w:rsidR="00643DDD" w:rsidRPr="00643DDD" w:rsidRDefault="00643DDD" w:rsidP="00643DDD">
            <w:pPr>
              <w:tabs>
                <w:tab w:val="clear" w:pos="9025"/>
              </w:tabs>
              <w:spacing w:before="0"/>
              <w:jc w:val="center"/>
              <w:rPr>
                <w:rFonts w:ascii="Arial" w:eastAsia="Times New Roman" w:hAnsi="Arial"/>
                <w:color w:val="000000"/>
                <w:sz w:val="22"/>
                <w:lang w:eastAsia="es-NI"/>
              </w:rPr>
            </w:pPr>
            <w:r w:rsidRPr="00643DDD">
              <w:rPr>
                <w:rFonts w:ascii="Arial" w:eastAsia="Times New Roman" w:hAnsi="Arial"/>
                <w:color w:val="000000"/>
                <w:sz w:val="22"/>
                <w:lang w:eastAsia="es-NI"/>
              </w:rPr>
              <w:t>C$10.142,52</w:t>
            </w:r>
          </w:p>
        </w:tc>
        <w:tc>
          <w:tcPr>
            <w:tcW w:w="2420" w:type="dxa"/>
            <w:tcBorders>
              <w:top w:val="nil"/>
              <w:left w:val="nil"/>
              <w:bottom w:val="single" w:sz="4" w:space="0" w:color="000000"/>
              <w:right w:val="single" w:sz="4" w:space="0" w:color="000000"/>
            </w:tcBorders>
            <w:shd w:val="clear" w:color="auto" w:fill="auto"/>
            <w:noWrap/>
            <w:vAlign w:val="bottom"/>
            <w:hideMark/>
          </w:tcPr>
          <w:p w14:paraId="06E35B68" w14:textId="77777777" w:rsidR="00643DDD" w:rsidRPr="00643DDD" w:rsidRDefault="00643DDD" w:rsidP="00643DDD">
            <w:pPr>
              <w:tabs>
                <w:tab w:val="clear" w:pos="9025"/>
              </w:tabs>
              <w:spacing w:before="0"/>
              <w:jc w:val="center"/>
              <w:rPr>
                <w:rFonts w:ascii="Arial" w:eastAsia="Times New Roman" w:hAnsi="Arial"/>
                <w:color w:val="000000"/>
                <w:sz w:val="22"/>
                <w:lang w:eastAsia="es-NI"/>
              </w:rPr>
            </w:pPr>
            <w:r w:rsidRPr="00643DDD">
              <w:rPr>
                <w:rFonts w:ascii="Arial" w:eastAsia="Times New Roman" w:hAnsi="Arial"/>
                <w:color w:val="000000"/>
                <w:sz w:val="22"/>
                <w:lang w:eastAsia="es-NI"/>
              </w:rPr>
              <w:t>C$10.142,52</w:t>
            </w:r>
          </w:p>
        </w:tc>
        <w:tc>
          <w:tcPr>
            <w:tcW w:w="2420" w:type="dxa"/>
            <w:tcBorders>
              <w:top w:val="nil"/>
              <w:left w:val="nil"/>
              <w:bottom w:val="single" w:sz="4" w:space="0" w:color="000000"/>
              <w:right w:val="single" w:sz="4" w:space="0" w:color="000000"/>
            </w:tcBorders>
            <w:shd w:val="clear" w:color="auto" w:fill="auto"/>
            <w:noWrap/>
            <w:vAlign w:val="bottom"/>
            <w:hideMark/>
          </w:tcPr>
          <w:p w14:paraId="5B36484C" w14:textId="77777777" w:rsidR="00643DDD" w:rsidRPr="00643DDD" w:rsidRDefault="00643DDD" w:rsidP="00643DDD">
            <w:pPr>
              <w:tabs>
                <w:tab w:val="clear" w:pos="9025"/>
              </w:tabs>
              <w:spacing w:before="0"/>
              <w:jc w:val="center"/>
              <w:rPr>
                <w:rFonts w:ascii="Arial" w:eastAsia="Times New Roman" w:hAnsi="Arial"/>
                <w:color w:val="000000"/>
                <w:sz w:val="22"/>
                <w:lang w:eastAsia="es-NI"/>
              </w:rPr>
            </w:pPr>
            <w:r w:rsidRPr="00643DDD">
              <w:rPr>
                <w:rFonts w:ascii="Arial" w:eastAsia="Times New Roman" w:hAnsi="Arial"/>
                <w:color w:val="000000"/>
                <w:sz w:val="22"/>
                <w:lang w:eastAsia="es-NI"/>
              </w:rPr>
              <w:t>C$10.142,52</w:t>
            </w:r>
          </w:p>
        </w:tc>
        <w:tc>
          <w:tcPr>
            <w:tcW w:w="1771" w:type="dxa"/>
            <w:tcBorders>
              <w:top w:val="nil"/>
              <w:left w:val="nil"/>
              <w:bottom w:val="single" w:sz="4" w:space="0" w:color="000000"/>
              <w:right w:val="single" w:sz="4" w:space="0" w:color="000000"/>
            </w:tcBorders>
            <w:shd w:val="clear" w:color="auto" w:fill="auto"/>
            <w:noWrap/>
            <w:vAlign w:val="bottom"/>
            <w:hideMark/>
          </w:tcPr>
          <w:p w14:paraId="4C806932" w14:textId="77777777" w:rsidR="00643DDD" w:rsidRPr="00643DDD" w:rsidRDefault="00643DDD" w:rsidP="00643DDD">
            <w:pPr>
              <w:tabs>
                <w:tab w:val="clear" w:pos="9025"/>
              </w:tabs>
              <w:spacing w:before="0"/>
              <w:jc w:val="center"/>
              <w:rPr>
                <w:rFonts w:ascii="Arial" w:eastAsia="Times New Roman" w:hAnsi="Arial"/>
                <w:color w:val="000000"/>
                <w:sz w:val="22"/>
                <w:lang w:eastAsia="es-NI"/>
              </w:rPr>
            </w:pPr>
            <w:r w:rsidRPr="00643DDD">
              <w:rPr>
                <w:rFonts w:ascii="Arial" w:eastAsia="Times New Roman" w:hAnsi="Arial"/>
                <w:color w:val="000000"/>
                <w:sz w:val="22"/>
                <w:lang w:eastAsia="es-NI"/>
              </w:rPr>
              <w:t>C$10.142,52</w:t>
            </w:r>
          </w:p>
        </w:tc>
        <w:tc>
          <w:tcPr>
            <w:tcW w:w="2810" w:type="dxa"/>
            <w:tcBorders>
              <w:top w:val="nil"/>
              <w:left w:val="nil"/>
              <w:bottom w:val="single" w:sz="4" w:space="0" w:color="000000"/>
              <w:right w:val="single" w:sz="4" w:space="0" w:color="000000"/>
            </w:tcBorders>
            <w:shd w:val="clear" w:color="auto" w:fill="auto"/>
            <w:noWrap/>
            <w:vAlign w:val="bottom"/>
            <w:hideMark/>
          </w:tcPr>
          <w:p w14:paraId="755077FB" w14:textId="77777777" w:rsidR="00643DDD" w:rsidRPr="00643DDD" w:rsidRDefault="00643DDD" w:rsidP="00643DDD">
            <w:pPr>
              <w:tabs>
                <w:tab w:val="clear" w:pos="9025"/>
              </w:tabs>
              <w:spacing w:before="0"/>
              <w:jc w:val="center"/>
              <w:rPr>
                <w:rFonts w:ascii="Arial" w:eastAsia="Times New Roman" w:hAnsi="Arial"/>
                <w:color w:val="000000"/>
                <w:sz w:val="22"/>
                <w:lang w:eastAsia="es-NI"/>
              </w:rPr>
            </w:pPr>
            <w:r w:rsidRPr="00643DDD">
              <w:rPr>
                <w:rFonts w:ascii="Arial" w:eastAsia="Times New Roman" w:hAnsi="Arial"/>
                <w:color w:val="000000"/>
                <w:sz w:val="22"/>
                <w:lang w:eastAsia="es-NI"/>
              </w:rPr>
              <w:t>C$10.142,52</w:t>
            </w:r>
          </w:p>
        </w:tc>
      </w:tr>
      <w:tr w:rsidR="00643DDD" w:rsidRPr="00643DDD" w14:paraId="4E3FD5C1" w14:textId="77777777" w:rsidTr="0036470C">
        <w:trPr>
          <w:trHeight w:val="315"/>
        </w:trPr>
        <w:tc>
          <w:tcPr>
            <w:tcW w:w="2263" w:type="dxa"/>
            <w:tcBorders>
              <w:top w:val="nil"/>
              <w:left w:val="single" w:sz="4" w:space="0" w:color="000000"/>
              <w:bottom w:val="nil"/>
              <w:right w:val="single" w:sz="4" w:space="0" w:color="000000"/>
            </w:tcBorders>
            <w:shd w:val="clear" w:color="auto" w:fill="auto"/>
            <w:noWrap/>
            <w:vAlign w:val="bottom"/>
            <w:hideMark/>
          </w:tcPr>
          <w:p w14:paraId="4AA1B90F" w14:textId="77777777" w:rsidR="00643DDD" w:rsidRPr="00643DDD" w:rsidRDefault="00643DDD" w:rsidP="00643DDD">
            <w:pPr>
              <w:tabs>
                <w:tab w:val="clear" w:pos="9025"/>
              </w:tabs>
              <w:spacing w:before="0"/>
              <w:jc w:val="left"/>
              <w:rPr>
                <w:rFonts w:ascii="Arial" w:eastAsia="Times New Roman" w:hAnsi="Arial"/>
                <w:color w:val="000000"/>
                <w:sz w:val="22"/>
                <w:lang w:eastAsia="es-NI"/>
              </w:rPr>
            </w:pPr>
            <w:proofErr w:type="spellStart"/>
            <w:r w:rsidRPr="00643DDD">
              <w:rPr>
                <w:rFonts w:ascii="Arial" w:eastAsia="Times New Roman" w:hAnsi="Arial"/>
                <w:color w:val="000000"/>
                <w:sz w:val="22"/>
                <w:lang w:eastAsia="es-NI"/>
              </w:rPr>
              <w:t>Gts.Financieros</w:t>
            </w:r>
            <w:proofErr w:type="spellEnd"/>
          </w:p>
        </w:tc>
        <w:tc>
          <w:tcPr>
            <w:tcW w:w="2653" w:type="dxa"/>
            <w:tcBorders>
              <w:top w:val="nil"/>
              <w:left w:val="nil"/>
              <w:bottom w:val="single" w:sz="4" w:space="0" w:color="000000"/>
              <w:right w:val="single" w:sz="4" w:space="0" w:color="000000"/>
            </w:tcBorders>
            <w:shd w:val="clear" w:color="auto" w:fill="auto"/>
            <w:noWrap/>
            <w:vAlign w:val="bottom"/>
            <w:hideMark/>
          </w:tcPr>
          <w:p w14:paraId="394556E8" w14:textId="77777777" w:rsidR="00643DDD" w:rsidRPr="00643DDD" w:rsidRDefault="00643DDD" w:rsidP="00643DDD">
            <w:pPr>
              <w:tabs>
                <w:tab w:val="clear" w:pos="9025"/>
              </w:tabs>
              <w:spacing w:before="0"/>
              <w:jc w:val="center"/>
              <w:rPr>
                <w:rFonts w:ascii="Arial" w:eastAsia="Times New Roman" w:hAnsi="Arial"/>
                <w:color w:val="000000"/>
                <w:sz w:val="22"/>
                <w:lang w:eastAsia="es-NI"/>
              </w:rPr>
            </w:pPr>
            <w:r w:rsidRPr="00643DDD">
              <w:rPr>
                <w:rFonts w:ascii="Arial" w:eastAsia="Times New Roman" w:hAnsi="Arial"/>
                <w:color w:val="000000"/>
                <w:sz w:val="22"/>
                <w:lang w:eastAsia="es-NI"/>
              </w:rPr>
              <w:t>C$1.107.313.075,21</w:t>
            </w:r>
          </w:p>
        </w:tc>
        <w:tc>
          <w:tcPr>
            <w:tcW w:w="2420" w:type="dxa"/>
            <w:tcBorders>
              <w:top w:val="nil"/>
              <w:left w:val="nil"/>
              <w:bottom w:val="single" w:sz="4" w:space="0" w:color="000000"/>
              <w:right w:val="single" w:sz="4" w:space="0" w:color="000000"/>
            </w:tcBorders>
            <w:shd w:val="clear" w:color="auto" w:fill="auto"/>
            <w:noWrap/>
            <w:vAlign w:val="bottom"/>
            <w:hideMark/>
          </w:tcPr>
          <w:p w14:paraId="3423CFAF" w14:textId="77777777" w:rsidR="00643DDD" w:rsidRPr="00643DDD" w:rsidRDefault="00643DDD" w:rsidP="00643DDD">
            <w:pPr>
              <w:tabs>
                <w:tab w:val="clear" w:pos="9025"/>
              </w:tabs>
              <w:spacing w:before="0"/>
              <w:jc w:val="center"/>
              <w:rPr>
                <w:rFonts w:ascii="Arial" w:eastAsia="Times New Roman" w:hAnsi="Arial"/>
                <w:color w:val="000000"/>
                <w:sz w:val="22"/>
                <w:lang w:eastAsia="es-NI"/>
              </w:rPr>
            </w:pPr>
            <w:r w:rsidRPr="00643DDD">
              <w:rPr>
                <w:rFonts w:ascii="Arial" w:eastAsia="Times New Roman" w:hAnsi="Arial"/>
                <w:color w:val="000000"/>
                <w:sz w:val="22"/>
                <w:lang w:eastAsia="es-NI"/>
              </w:rPr>
              <w:t>C$933.011.220,86</w:t>
            </w:r>
          </w:p>
        </w:tc>
        <w:tc>
          <w:tcPr>
            <w:tcW w:w="2420" w:type="dxa"/>
            <w:tcBorders>
              <w:top w:val="nil"/>
              <w:left w:val="nil"/>
              <w:bottom w:val="single" w:sz="4" w:space="0" w:color="000000"/>
              <w:right w:val="single" w:sz="4" w:space="0" w:color="000000"/>
            </w:tcBorders>
            <w:shd w:val="clear" w:color="auto" w:fill="auto"/>
            <w:noWrap/>
            <w:vAlign w:val="bottom"/>
            <w:hideMark/>
          </w:tcPr>
          <w:p w14:paraId="5CE33866" w14:textId="77777777" w:rsidR="00643DDD" w:rsidRPr="00643DDD" w:rsidRDefault="00643DDD" w:rsidP="00643DDD">
            <w:pPr>
              <w:tabs>
                <w:tab w:val="clear" w:pos="9025"/>
              </w:tabs>
              <w:spacing w:before="0"/>
              <w:jc w:val="center"/>
              <w:rPr>
                <w:rFonts w:ascii="Arial" w:eastAsia="Times New Roman" w:hAnsi="Arial"/>
                <w:color w:val="000000"/>
                <w:sz w:val="22"/>
                <w:lang w:eastAsia="es-NI"/>
              </w:rPr>
            </w:pPr>
            <w:r w:rsidRPr="00643DDD">
              <w:rPr>
                <w:rFonts w:ascii="Arial" w:eastAsia="Times New Roman" w:hAnsi="Arial"/>
                <w:color w:val="000000"/>
                <w:sz w:val="22"/>
                <w:lang w:eastAsia="es-NI"/>
              </w:rPr>
              <w:t>C$737.793.144,00</w:t>
            </w:r>
          </w:p>
        </w:tc>
        <w:tc>
          <w:tcPr>
            <w:tcW w:w="1771" w:type="dxa"/>
            <w:tcBorders>
              <w:top w:val="nil"/>
              <w:left w:val="nil"/>
              <w:bottom w:val="single" w:sz="4" w:space="0" w:color="000000"/>
              <w:right w:val="single" w:sz="4" w:space="0" w:color="000000"/>
            </w:tcBorders>
            <w:shd w:val="clear" w:color="auto" w:fill="auto"/>
            <w:noWrap/>
            <w:vAlign w:val="bottom"/>
            <w:hideMark/>
          </w:tcPr>
          <w:p w14:paraId="13F79A5E" w14:textId="77777777" w:rsidR="00643DDD" w:rsidRPr="00643DDD" w:rsidRDefault="00643DDD" w:rsidP="00643DDD">
            <w:pPr>
              <w:tabs>
                <w:tab w:val="clear" w:pos="9025"/>
              </w:tabs>
              <w:spacing w:before="0"/>
              <w:jc w:val="center"/>
              <w:rPr>
                <w:rFonts w:ascii="Arial" w:eastAsia="Times New Roman" w:hAnsi="Arial"/>
                <w:color w:val="000000"/>
                <w:sz w:val="22"/>
                <w:lang w:eastAsia="es-NI"/>
              </w:rPr>
            </w:pPr>
            <w:r w:rsidRPr="00643DDD">
              <w:rPr>
                <w:rFonts w:ascii="Arial" w:eastAsia="Times New Roman" w:hAnsi="Arial"/>
                <w:color w:val="000000"/>
                <w:sz w:val="22"/>
                <w:lang w:eastAsia="es-NI"/>
              </w:rPr>
              <w:t>C$519.148.897,91</w:t>
            </w:r>
          </w:p>
        </w:tc>
        <w:tc>
          <w:tcPr>
            <w:tcW w:w="2810" w:type="dxa"/>
            <w:tcBorders>
              <w:top w:val="nil"/>
              <w:left w:val="nil"/>
              <w:bottom w:val="single" w:sz="4" w:space="0" w:color="000000"/>
              <w:right w:val="single" w:sz="4" w:space="0" w:color="000000"/>
            </w:tcBorders>
            <w:shd w:val="clear" w:color="auto" w:fill="auto"/>
            <w:noWrap/>
            <w:vAlign w:val="bottom"/>
            <w:hideMark/>
          </w:tcPr>
          <w:p w14:paraId="1CE9BE8D" w14:textId="77777777" w:rsidR="00643DDD" w:rsidRPr="00643DDD" w:rsidRDefault="00643DDD" w:rsidP="00643DDD">
            <w:pPr>
              <w:tabs>
                <w:tab w:val="clear" w:pos="9025"/>
              </w:tabs>
              <w:spacing w:before="0"/>
              <w:jc w:val="center"/>
              <w:rPr>
                <w:rFonts w:ascii="Arial" w:eastAsia="Times New Roman" w:hAnsi="Arial"/>
                <w:color w:val="000000"/>
                <w:sz w:val="22"/>
                <w:lang w:eastAsia="es-NI"/>
              </w:rPr>
            </w:pPr>
            <w:r w:rsidRPr="00643DDD">
              <w:rPr>
                <w:rFonts w:ascii="Arial" w:eastAsia="Times New Roman" w:hAnsi="Arial"/>
                <w:color w:val="000000"/>
                <w:sz w:val="22"/>
                <w:lang w:eastAsia="es-NI"/>
              </w:rPr>
              <w:t>C$274.267.342,29</w:t>
            </w:r>
          </w:p>
        </w:tc>
      </w:tr>
      <w:tr w:rsidR="00643DDD" w:rsidRPr="00643DDD" w14:paraId="18A6D44A" w14:textId="77777777" w:rsidTr="0036470C">
        <w:trPr>
          <w:trHeight w:val="315"/>
        </w:trPr>
        <w:tc>
          <w:tcPr>
            <w:tcW w:w="22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F81F3D" w14:textId="77777777" w:rsidR="00643DDD" w:rsidRPr="00643DDD" w:rsidRDefault="00643DDD" w:rsidP="00643DDD">
            <w:pPr>
              <w:tabs>
                <w:tab w:val="clear" w:pos="9025"/>
              </w:tabs>
              <w:spacing w:before="0"/>
              <w:jc w:val="left"/>
              <w:rPr>
                <w:rFonts w:ascii="Arial" w:eastAsia="Times New Roman" w:hAnsi="Arial"/>
                <w:color w:val="000000"/>
                <w:sz w:val="22"/>
                <w:lang w:eastAsia="es-NI"/>
              </w:rPr>
            </w:pPr>
            <w:r w:rsidRPr="00643DDD">
              <w:rPr>
                <w:rFonts w:ascii="Arial" w:eastAsia="Times New Roman" w:hAnsi="Arial"/>
                <w:color w:val="000000"/>
                <w:sz w:val="22"/>
                <w:lang w:eastAsia="es-NI"/>
              </w:rPr>
              <w:t>Utilidad antes IR</w:t>
            </w:r>
          </w:p>
        </w:tc>
        <w:tc>
          <w:tcPr>
            <w:tcW w:w="2653" w:type="dxa"/>
            <w:tcBorders>
              <w:top w:val="nil"/>
              <w:left w:val="nil"/>
              <w:bottom w:val="single" w:sz="4" w:space="0" w:color="000000"/>
              <w:right w:val="single" w:sz="4" w:space="0" w:color="000000"/>
            </w:tcBorders>
            <w:shd w:val="clear" w:color="auto" w:fill="auto"/>
            <w:noWrap/>
            <w:vAlign w:val="bottom"/>
            <w:hideMark/>
          </w:tcPr>
          <w:p w14:paraId="26D31DA3" w14:textId="77777777" w:rsidR="00643DDD" w:rsidRPr="00643DDD" w:rsidRDefault="00643DDD" w:rsidP="00643DDD">
            <w:pPr>
              <w:tabs>
                <w:tab w:val="clear" w:pos="9025"/>
              </w:tabs>
              <w:spacing w:before="0"/>
              <w:jc w:val="center"/>
              <w:rPr>
                <w:rFonts w:ascii="Arial" w:eastAsia="Times New Roman" w:hAnsi="Arial"/>
                <w:color w:val="000000"/>
                <w:sz w:val="22"/>
                <w:lang w:eastAsia="es-NI"/>
              </w:rPr>
            </w:pPr>
            <w:r w:rsidRPr="00643DDD">
              <w:rPr>
                <w:rFonts w:ascii="Arial" w:eastAsia="Times New Roman" w:hAnsi="Arial"/>
                <w:color w:val="000000"/>
                <w:sz w:val="22"/>
                <w:lang w:eastAsia="es-NI"/>
              </w:rPr>
              <w:t>-C$1.108.700.892,55</w:t>
            </w:r>
          </w:p>
        </w:tc>
        <w:tc>
          <w:tcPr>
            <w:tcW w:w="2420" w:type="dxa"/>
            <w:tcBorders>
              <w:top w:val="nil"/>
              <w:left w:val="nil"/>
              <w:bottom w:val="single" w:sz="4" w:space="0" w:color="000000"/>
              <w:right w:val="single" w:sz="4" w:space="0" w:color="000000"/>
            </w:tcBorders>
            <w:shd w:val="clear" w:color="auto" w:fill="auto"/>
            <w:noWrap/>
            <w:vAlign w:val="bottom"/>
            <w:hideMark/>
          </w:tcPr>
          <w:p w14:paraId="0C24ABB8" w14:textId="77777777" w:rsidR="00643DDD" w:rsidRPr="00643DDD" w:rsidRDefault="00643DDD" w:rsidP="00643DDD">
            <w:pPr>
              <w:tabs>
                <w:tab w:val="clear" w:pos="9025"/>
              </w:tabs>
              <w:spacing w:before="0"/>
              <w:jc w:val="center"/>
              <w:rPr>
                <w:rFonts w:ascii="Arial" w:eastAsia="Times New Roman" w:hAnsi="Arial"/>
                <w:color w:val="000000"/>
                <w:sz w:val="22"/>
                <w:lang w:eastAsia="es-NI"/>
              </w:rPr>
            </w:pPr>
            <w:r w:rsidRPr="00643DDD">
              <w:rPr>
                <w:rFonts w:ascii="Arial" w:eastAsia="Times New Roman" w:hAnsi="Arial"/>
                <w:color w:val="000000"/>
                <w:sz w:val="22"/>
                <w:lang w:eastAsia="es-NI"/>
              </w:rPr>
              <w:t>-C$925.699.052,31</w:t>
            </w:r>
          </w:p>
        </w:tc>
        <w:tc>
          <w:tcPr>
            <w:tcW w:w="2420" w:type="dxa"/>
            <w:tcBorders>
              <w:top w:val="nil"/>
              <w:left w:val="nil"/>
              <w:bottom w:val="single" w:sz="4" w:space="0" w:color="000000"/>
              <w:right w:val="single" w:sz="4" w:space="0" w:color="000000"/>
            </w:tcBorders>
            <w:shd w:val="clear" w:color="auto" w:fill="auto"/>
            <w:noWrap/>
            <w:vAlign w:val="bottom"/>
            <w:hideMark/>
          </w:tcPr>
          <w:p w14:paraId="75DC707B" w14:textId="77777777" w:rsidR="00643DDD" w:rsidRPr="00643DDD" w:rsidRDefault="00643DDD" w:rsidP="00643DDD">
            <w:pPr>
              <w:tabs>
                <w:tab w:val="clear" w:pos="9025"/>
              </w:tabs>
              <w:spacing w:before="0"/>
              <w:jc w:val="center"/>
              <w:rPr>
                <w:rFonts w:ascii="Arial" w:eastAsia="Times New Roman" w:hAnsi="Arial"/>
                <w:color w:val="000000"/>
                <w:sz w:val="22"/>
                <w:lang w:eastAsia="es-NI"/>
              </w:rPr>
            </w:pPr>
            <w:r w:rsidRPr="00643DDD">
              <w:rPr>
                <w:rFonts w:ascii="Arial" w:eastAsia="Times New Roman" w:hAnsi="Arial"/>
                <w:color w:val="000000"/>
                <w:sz w:val="22"/>
                <w:lang w:eastAsia="es-NI"/>
              </w:rPr>
              <w:t>-C$679.875.678,18</w:t>
            </w:r>
          </w:p>
        </w:tc>
        <w:tc>
          <w:tcPr>
            <w:tcW w:w="1771" w:type="dxa"/>
            <w:tcBorders>
              <w:top w:val="nil"/>
              <w:left w:val="nil"/>
              <w:bottom w:val="single" w:sz="4" w:space="0" w:color="000000"/>
              <w:right w:val="single" w:sz="4" w:space="0" w:color="000000"/>
            </w:tcBorders>
            <w:shd w:val="clear" w:color="auto" w:fill="auto"/>
            <w:noWrap/>
            <w:vAlign w:val="bottom"/>
            <w:hideMark/>
          </w:tcPr>
          <w:p w14:paraId="24D41931" w14:textId="77777777" w:rsidR="00643DDD" w:rsidRPr="00643DDD" w:rsidRDefault="00643DDD" w:rsidP="00643DDD">
            <w:pPr>
              <w:tabs>
                <w:tab w:val="clear" w:pos="9025"/>
              </w:tabs>
              <w:spacing w:before="0"/>
              <w:jc w:val="center"/>
              <w:rPr>
                <w:rFonts w:ascii="Arial" w:eastAsia="Times New Roman" w:hAnsi="Arial"/>
                <w:color w:val="000000"/>
                <w:sz w:val="22"/>
                <w:lang w:eastAsia="es-NI"/>
              </w:rPr>
            </w:pPr>
            <w:r w:rsidRPr="00643DDD">
              <w:rPr>
                <w:rFonts w:ascii="Arial" w:eastAsia="Times New Roman" w:hAnsi="Arial"/>
                <w:color w:val="000000"/>
                <w:sz w:val="22"/>
                <w:lang w:eastAsia="es-NI"/>
              </w:rPr>
              <w:t>-C$95.799.636,43</w:t>
            </w:r>
          </w:p>
        </w:tc>
        <w:tc>
          <w:tcPr>
            <w:tcW w:w="2810" w:type="dxa"/>
            <w:tcBorders>
              <w:top w:val="nil"/>
              <w:left w:val="nil"/>
              <w:bottom w:val="single" w:sz="4" w:space="0" w:color="000000"/>
              <w:right w:val="single" w:sz="4" w:space="0" w:color="000000"/>
            </w:tcBorders>
            <w:shd w:val="clear" w:color="auto" w:fill="auto"/>
            <w:noWrap/>
            <w:vAlign w:val="bottom"/>
            <w:hideMark/>
          </w:tcPr>
          <w:p w14:paraId="77D7460A" w14:textId="77777777" w:rsidR="00643DDD" w:rsidRPr="00643DDD" w:rsidRDefault="00643DDD" w:rsidP="00643DDD">
            <w:pPr>
              <w:tabs>
                <w:tab w:val="clear" w:pos="9025"/>
              </w:tabs>
              <w:spacing w:before="0"/>
              <w:jc w:val="center"/>
              <w:rPr>
                <w:rFonts w:ascii="Arial" w:eastAsia="Times New Roman" w:hAnsi="Arial"/>
                <w:color w:val="000000"/>
                <w:sz w:val="22"/>
                <w:lang w:eastAsia="es-NI"/>
              </w:rPr>
            </w:pPr>
            <w:r w:rsidRPr="00643DDD">
              <w:rPr>
                <w:rFonts w:ascii="Arial" w:eastAsia="Times New Roman" w:hAnsi="Arial"/>
                <w:color w:val="000000"/>
                <w:sz w:val="22"/>
                <w:lang w:eastAsia="es-NI"/>
              </w:rPr>
              <w:t>C$3.362.676.716,21</w:t>
            </w:r>
          </w:p>
        </w:tc>
      </w:tr>
      <w:tr w:rsidR="00643DDD" w:rsidRPr="00643DDD" w14:paraId="0E4EE37F" w14:textId="77777777" w:rsidTr="0036470C">
        <w:trPr>
          <w:trHeight w:val="315"/>
        </w:trPr>
        <w:tc>
          <w:tcPr>
            <w:tcW w:w="2263" w:type="dxa"/>
            <w:tcBorders>
              <w:top w:val="nil"/>
              <w:left w:val="single" w:sz="4" w:space="0" w:color="000000"/>
              <w:bottom w:val="single" w:sz="4" w:space="0" w:color="000000"/>
              <w:right w:val="single" w:sz="4" w:space="0" w:color="000000"/>
            </w:tcBorders>
            <w:shd w:val="clear" w:color="auto" w:fill="auto"/>
            <w:noWrap/>
            <w:vAlign w:val="bottom"/>
            <w:hideMark/>
          </w:tcPr>
          <w:p w14:paraId="532AC8AA" w14:textId="77777777" w:rsidR="00643DDD" w:rsidRPr="00643DDD" w:rsidRDefault="00643DDD" w:rsidP="00643DDD">
            <w:pPr>
              <w:tabs>
                <w:tab w:val="clear" w:pos="9025"/>
              </w:tabs>
              <w:spacing w:before="0"/>
              <w:jc w:val="left"/>
              <w:rPr>
                <w:rFonts w:ascii="Arial" w:eastAsia="Times New Roman" w:hAnsi="Arial"/>
                <w:color w:val="000000"/>
                <w:sz w:val="22"/>
                <w:lang w:eastAsia="es-NI"/>
              </w:rPr>
            </w:pPr>
            <w:r w:rsidRPr="00643DDD">
              <w:rPr>
                <w:rFonts w:ascii="Arial" w:eastAsia="Times New Roman" w:hAnsi="Arial"/>
                <w:color w:val="000000"/>
                <w:sz w:val="22"/>
                <w:lang w:eastAsia="es-NI"/>
              </w:rPr>
              <w:t>IR</w:t>
            </w:r>
          </w:p>
        </w:tc>
        <w:tc>
          <w:tcPr>
            <w:tcW w:w="2653" w:type="dxa"/>
            <w:tcBorders>
              <w:top w:val="nil"/>
              <w:left w:val="nil"/>
              <w:bottom w:val="single" w:sz="4" w:space="0" w:color="000000"/>
              <w:right w:val="single" w:sz="4" w:space="0" w:color="000000"/>
            </w:tcBorders>
            <w:shd w:val="clear" w:color="auto" w:fill="auto"/>
            <w:noWrap/>
            <w:vAlign w:val="bottom"/>
            <w:hideMark/>
          </w:tcPr>
          <w:p w14:paraId="2B60FAED" w14:textId="77777777" w:rsidR="00643DDD" w:rsidRPr="00643DDD" w:rsidRDefault="00643DDD" w:rsidP="00643DDD">
            <w:pPr>
              <w:tabs>
                <w:tab w:val="clear" w:pos="9025"/>
              </w:tabs>
              <w:spacing w:before="0"/>
              <w:jc w:val="center"/>
              <w:rPr>
                <w:rFonts w:ascii="Arial" w:eastAsia="Times New Roman" w:hAnsi="Arial"/>
                <w:color w:val="000000"/>
                <w:sz w:val="22"/>
                <w:lang w:eastAsia="es-NI"/>
              </w:rPr>
            </w:pPr>
            <w:r w:rsidRPr="00643DDD">
              <w:rPr>
                <w:rFonts w:ascii="Arial" w:eastAsia="Times New Roman" w:hAnsi="Arial"/>
                <w:color w:val="000000"/>
                <w:sz w:val="22"/>
                <w:lang w:eastAsia="es-NI"/>
              </w:rPr>
              <w:t>-C$96.567.847,74</w:t>
            </w:r>
          </w:p>
        </w:tc>
        <w:tc>
          <w:tcPr>
            <w:tcW w:w="2420" w:type="dxa"/>
            <w:tcBorders>
              <w:top w:val="nil"/>
              <w:left w:val="nil"/>
              <w:bottom w:val="single" w:sz="4" w:space="0" w:color="000000"/>
              <w:right w:val="single" w:sz="4" w:space="0" w:color="000000"/>
            </w:tcBorders>
            <w:shd w:val="clear" w:color="auto" w:fill="auto"/>
            <w:noWrap/>
            <w:vAlign w:val="bottom"/>
            <w:hideMark/>
          </w:tcPr>
          <w:p w14:paraId="42870F6B" w14:textId="77777777" w:rsidR="00643DDD" w:rsidRPr="00643DDD" w:rsidRDefault="00643DDD" w:rsidP="00643DDD">
            <w:pPr>
              <w:tabs>
                <w:tab w:val="clear" w:pos="9025"/>
              </w:tabs>
              <w:spacing w:before="0"/>
              <w:jc w:val="center"/>
              <w:rPr>
                <w:rFonts w:ascii="Arial" w:eastAsia="Times New Roman" w:hAnsi="Arial"/>
                <w:color w:val="000000"/>
                <w:sz w:val="22"/>
                <w:lang w:eastAsia="es-NI"/>
              </w:rPr>
            </w:pPr>
            <w:r w:rsidRPr="00643DDD">
              <w:rPr>
                <w:rFonts w:ascii="Arial" w:eastAsia="Times New Roman" w:hAnsi="Arial"/>
                <w:color w:val="000000"/>
                <w:sz w:val="22"/>
                <w:lang w:eastAsia="es-NI"/>
              </w:rPr>
              <w:t>-C$80.628.387,46</w:t>
            </w:r>
          </w:p>
        </w:tc>
        <w:tc>
          <w:tcPr>
            <w:tcW w:w="2420" w:type="dxa"/>
            <w:tcBorders>
              <w:top w:val="nil"/>
              <w:left w:val="nil"/>
              <w:bottom w:val="single" w:sz="4" w:space="0" w:color="000000"/>
              <w:right w:val="single" w:sz="4" w:space="0" w:color="000000"/>
            </w:tcBorders>
            <w:shd w:val="clear" w:color="auto" w:fill="auto"/>
            <w:noWrap/>
            <w:vAlign w:val="bottom"/>
            <w:hideMark/>
          </w:tcPr>
          <w:p w14:paraId="526753FC" w14:textId="77777777" w:rsidR="00643DDD" w:rsidRPr="00643DDD" w:rsidRDefault="00643DDD" w:rsidP="00643DDD">
            <w:pPr>
              <w:tabs>
                <w:tab w:val="clear" w:pos="9025"/>
              </w:tabs>
              <w:spacing w:before="0"/>
              <w:jc w:val="center"/>
              <w:rPr>
                <w:rFonts w:ascii="Arial" w:eastAsia="Times New Roman" w:hAnsi="Arial"/>
                <w:color w:val="000000"/>
                <w:sz w:val="22"/>
                <w:lang w:eastAsia="es-NI"/>
              </w:rPr>
            </w:pPr>
            <w:r w:rsidRPr="00643DDD">
              <w:rPr>
                <w:rFonts w:ascii="Arial" w:eastAsia="Times New Roman" w:hAnsi="Arial"/>
                <w:color w:val="000000"/>
                <w:sz w:val="22"/>
                <w:lang w:eastAsia="es-NI"/>
              </w:rPr>
              <w:t>-C$59.217.171,57</w:t>
            </w:r>
          </w:p>
        </w:tc>
        <w:tc>
          <w:tcPr>
            <w:tcW w:w="1771" w:type="dxa"/>
            <w:tcBorders>
              <w:top w:val="nil"/>
              <w:left w:val="nil"/>
              <w:bottom w:val="single" w:sz="4" w:space="0" w:color="000000"/>
              <w:right w:val="single" w:sz="4" w:space="0" w:color="000000"/>
            </w:tcBorders>
            <w:shd w:val="clear" w:color="auto" w:fill="auto"/>
            <w:noWrap/>
            <w:vAlign w:val="bottom"/>
            <w:hideMark/>
          </w:tcPr>
          <w:p w14:paraId="610DDBC3" w14:textId="77777777" w:rsidR="00643DDD" w:rsidRPr="00643DDD" w:rsidRDefault="00643DDD" w:rsidP="00643DDD">
            <w:pPr>
              <w:tabs>
                <w:tab w:val="clear" w:pos="9025"/>
              </w:tabs>
              <w:spacing w:before="0"/>
              <w:jc w:val="center"/>
              <w:rPr>
                <w:rFonts w:ascii="Arial" w:eastAsia="Times New Roman" w:hAnsi="Arial"/>
                <w:color w:val="000000"/>
                <w:sz w:val="22"/>
                <w:lang w:eastAsia="es-NI"/>
              </w:rPr>
            </w:pPr>
            <w:r w:rsidRPr="00643DDD">
              <w:rPr>
                <w:rFonts w:ascii="Arial" w:eastAsia="Times New Roman" w:hAnsi="Arial"/>
                <w:color w:val="000000"/>
                <w:sz w:val="22"/>
                <w:lang w:eastAsia="es-NI"/>
              </w:rPr>
              <w:t>-C$8.344.148,33</w:t>
            </w:r>
          </w:p>
        </w:tc>
        <w:tc>
          <w:tcPr>
            <w:tcW w:w="2810" w:type="dxa"/>
            <w:tcBorders>
              <w:top w:val="nil"/>
              <w:left w:val="nil"/>
              <w:bottom w:val="single" w:sz="4" w:space="0" w:color="000000"/>
              <w:right w:val="single" w:sz="4" w:space="0" w:color="000000"/>
            </w:tcBorders>
            <w:shd w:val="clear" w:color="auto" w:fill="auto"/>
            <w:noWrap/>
            <w:vAlign w:val="bottom"/>
            <w:hideMark/>
          </w:tcPr>
          <w:p w14:paraId="6BB4B349" w14:textId="77777777" w:rsidR="00643DDD" w:rsidRPr="00643DDD" w:rsidRDefault="00643DDD" w:rsidP="00643DDD">
            <w:pPr>
              <w:tabs>
                <w:tab w:val="clear" w:pos="9025"/>
              </w:tabs>
              <w:spacing w:before="0"/>
              <w:jc w:val="center"/>
              <w:rPr>
                <w:rFonts w:ascii="Arial" w:eastAsia="Times New Roman" w:hAnsi="Arial"/>
                <w:color w:val="000000"/>
                <w:sz w:val="22"/>
                <w:lang w:eastAsia="es-NI"/>
              </w:rPr>
            </w:pPr>
            <w:r w:rsidRPr="00643DDD">
              <w:rPr>
                <w:rFonts w:ascii="Arial" w:eastAsia="Times New Roman" w:hAnsi="Arial"/>
                <w:color w:val="000000"/>
                <w:sz w:val="22"/>
                <w:lang w:eastAsia="es-NI"/>
              </w:rPr>
              <w:t>C$292.889.141,98</w:t>
            </w:r>
          </w:p>
        </w:tc>
      </w:tr>
      <w:tr w:rsidR="00643DDD" w:rsidRPr="00643DDD" w14:paraId="5222E3A6" w14:textId="77777777" w:rsidTr="0036470C">
        <w:trPr>
          <w:trHeight w:val="315"/>
        </w:trPr>
        <w:tc>
          <w:tcPr>
            <w:tcW w:w="2263" w:type="dxa"/>
            <w:tcBorders>
              <w:top w:val="nil"/>
              <w:left w:val="single" w:sz="4" w:space="0" w:color="000000"/>
              <w:bottom w:val="single" w:sz="4" w:space="0" w:color="000000"/>
              <w:right w:val="single" w:sz="4" w:space="0" w:color="000000"/>
            </w:tcBorders>
            <w:shd w:val="clear" w:color="FFFF00" w:fill="FFFF00"/>
            <w:noWrap/>
            <w:vAlign w:val="bottom"/>
            <w:hideMark/>
          </w:tcPr>
          <w:p w14:paraId="037A28E0" w14:textId="77777777" w:rsidR="00643DDD" w:rsidRPr="00643DDD" w:rsidRDefault="00643DDD" w:rsidP="00643DDD">
            <w:pPr>
              <w:tabs>
                <w:tab w:val="clear" w:pos="9025"/>
              </w:tabs>
              <w:spacing w:before="0"/>
              <w:jc w:val="left"/>
              <w:rPr>
                <w:rFonts w:ascii="Arial" w:eastAsia="Times New Roman" w:hAnsi="Arial"/>
                <w:b/>
                <w:bCs/>
                <w:color w:val="000000"/>
                <w:szCs w:val="24"/>
                <w:lang w:eastAsia="es-NI"/>
              </w:rPr>
            </w:pPr>
            <w:r w:rsidRPr="00643DDD">
              <w:rPr>
                <w:rFonts w:ascii="Arial" w:eastAsia="Times New Roman" w:hAnsi="Arial"/>
                <w:b/>
                <w:bCs/>
                <w:color w:val="000000"/>
                <w:szCs w:val="24"/>
                <w:lang w:eastAsia="es-NI"/>
              </w:rPr>
              <w:t>Utilidad Neta</w:t>
            </w:r>
          </w:p>
        </w:tc>
        <w:tc>
          <w:tcPr>
            <w:tcW w:w="2653" w:type="dxa"/>
            <w:tcBorders>
              <w:top w:val="nil"/>
              <w:left w:val="nil"/>
              <w:bottom w:val="single" w:sz="4" w:space="0" w:color="000000"/>
              <w:right w:val="single" w:sz="4" w:space="0" w:color="000000"/>
            </w:tcBorders>
            <w:shd w:val="clear" w:color="FFFF00" w:fill="FFFF00"/>
            <w:noWrap/>
            <w:vAlign w:val="bottom"/>
            <w:hideMark/>
          </w:tcPr>
          <w:p w14:paraId="007ED386" w14:textId="77777777" w:rsidR="00643DDD" w:rsidRPr="00643DDD" w:rsidRDefault="00643DDD" w:rsidP="00643DDD">
            <w:pPr>
              <w:tabs>
                <w:tab w:val="clear" w:pos="9025"/>
              </w:tabs>
              <w:spacing w:before="0"/>
              <w:jc w:val="right"/>
              <w:rPr>
                <w:rFonts w:ascii="Arial" w:eastAsia="Times New Roman" w:hAnsi="Arial"/>
                <w:b/>
                <w:bCs/>
                <w:color w:val="000000"/>
                <w:szCs w:val="24"/>
                <w:lang w:eastAsia="es-NI"/>
              </w:rPr>
            </w:pPr>
            <w:r w:rsidRPr="00643DDD">
              <w:rPr>
                <w:rFonts w:ascii="Arial" w:eastAsia="Times New Roman" w:hAnsi="Arial"/>
                <w:b/>
                <w:bCs/>
                <w:color w:val="000000"/>
                <w:szCs w:val="24"/>
                <w:lang w:eastAsia="es-NI"/>
              </w:rPr>
              <w:t>-C$1.012.133.044,81</w:t>
            </w:r>
          </w:p>
        </w:tc>
        <w:tc>
          <w:tcPr>
            <w:tcW w:w="2420" w:type="dxa"/>
            <w:tcBorders>
              <w:top w:val="nil"/>
              <w:left w:val="nil"/>
              <w:bottom w:val="single" w:sz="4" w:space="0" w:color="000000"/>
              <w:right w:val="single" w:sz="4" w:space="0" w:color="000000"/>
            </w:tcBorders>
            <w:shd w:val="clear" w:color="FFFF00" w:fill="FFFF00"/>
            <w:noWrap/>
            <w:vAlign w:val="bottom"/>
            <w:hideMark/>
          </w:tcPr>
          <w:p w14:paraId="1C856D5C" w14:textId="77777777" w:rsidR="00643DDD" w:rsidRPr="00643DDD" w:rsidRDefault="00643DDD" w:rsidP="00643DDD">
            <w:pPr>
              <w:tabs>
                <w:tab w:val="clear" w:pos="9025"/>
              </w:tabs>
              <w:spacing w:before="0"/>
              <w:jc w:val="right"/>
              <w:rPr>
                <w:rFonts w:ascii="Arial" w:eastAsia="Times New Roman" w:hAnsi="Arial"/>
                <w:b/>
                <w:bCs/>
                <w:color w:val="000000"/>
                <w:szCs w:val="24"/>
                <w:lang w:eastAsia="es-NI"/>
              </w:rPr>
            </w:pPr>
            <w:r w:rsidRPr="00643DDD">
              <w:rPr>
                <w:rFonts w:ascii="Arial" w:eastAsia="Times New Roman" w:hAnsi="Arial"/>
                <w:b/>
                <w:bCs/>
                <w:color w:val="000000"/>
                <w:szCs w:val="24"/>
                <w:lang w:eastAsia="es-NI"/>
              </w:rPr>
              <w:t>-C$845.070.664,85</w:t>
            </w:r>
          </w:p>
        </w:tc>
        <w:tc>
          <w:tcPr>
            <w:tcW w:w="2420" w:type="dxa"/>
            <w:tcBorders>
              <w:top w:val="nil"/>
              <w:left w:val="nil"/>
              <w:bottom w:val="single" w:sz="4" w:space="0" w:color="000000"/>
              <w:right w:val="single" w:sz="4" w:space="0" w:color="000000"/>
            </w:tcBorders>
            <w:shd w:val="clear" w:color="FFFF00" w:fill="FFFF00"/>
            <w:noWrap/>
            <w:vAlign w:val="bottom"/>
            <w:hideMark/>
          </w:tcPr>
          <w:p w14:paraId="45C1264F" w14:textId="77777777" w:rsidR="00643DDD" w:rsidRPr="00643DDD" w:rsidRDefault="00643DDD" w:rsidP="00643DDD">
            <w:pPr>
              <w:tabs>
                <w:tab w:val="clear" w:pos="9025"/>
              </w:tabs>
              <w:spacing w:before="0"/>
              <w:jc w:val="right"/>
              <w:rPr>
                <w:rFonts w:ascii="Arial" w:eastAsia="Times New Roman" w:hAnsi="Arial"/>
                <w:b/>
                <w:bCs/>
                <w:color w:val="000000"/>
                <w:szCs w:val="24"/>
                <w:lang w:eastAsia="es-NI"/>
              </w:rPr>
            </w:pPr>
            <w:r w:rsidRPr="00643DDD">
              <w:rPr>
                <w:rFonts w:ascii="Arial" w:eastAsia="Times New Roman" w:hAnsi="Arial"/>
                <w:b/>
                <w:bCs/>
                <w:color w:val="000000"/>
                <w:szCs w:val="24"/>
                <w:lang w:eastAsia="es-NI"/>
              </w:rPr>
              <w:t>-C$620.658.506,61</w:t>
            </w:r>
          </w:p>
        </w:tc>
        <w:tc>
          <w:tcPr>
            <w:tcW w:w="1771" w:type="dxa"/>
            <w:tcBorders>
              <w:top w:val="nil"/>
              <w:left w:val="nil"/>
              <w:bottom w:val="single" w:sz="4" w:space="0" w:color="000000"/>
              <w:right w:val="single" w:sz="4" w:space="0" w:color="000000"/>
            </w:tcBorders>
            <w:shd w:val="clear" w:color="FFFF00" w:fill="FFFF00"/>
            <w:noWrap/>
            <w:vAlign w:val="bottom"/>
            <w:hideMark/>
          </w:tcPr>
          <w:p w14:paraId="1DE77968" w14:textId="77777777" w:rsidR="00643DDD" w:rsidRPr="00643DDD" w:rsidRDefault="00643DDD" w:rsidP="00643DDD">
            <w:pPr>
              <w:tabs>
                <w:tab w:val="clear" w:pos="9025"/>
              </w:tabs>
              <w:spacing w:before="0"/>
              <w:jc w:val="right"/>
              <w:rPr>
                <w:rFonts w:ascii="Arial" w:eastAsia="Times New Roman" w:hAnsi="Arial"/>
                <w:b/>
                <w:bCs/>
                <w:color w:val="000000"/>
                <w:szCs w:val="24"/>
                <w:lang w:eastAsia="es-NI"/>
              </w:rPr>
            </w:pPr>
            <w:r w:rsidRPr="00643DDD">
              <w:rPr>
                <w:rFonts w:ascii="Arial" w:eastAsia="Times New Roman" w:hAnsi="Arial"/>
                <w:b/>
                <w:bCs/>
                <w:color w:val="000000"/>
                <w:szCs w:val="24"/>
                <w:lang w:eastAsia="es-NI"/>
              </w:rPr>
              <w:t>-C$87.455.488,10</w:t>
            </w:r>
          </w:p>
        </w:tc>
        <w:tc>
          <w:tcPr>
            <w:tcW w:w="2810" w:type="dxa"/>
            <w:tcBorders>
              <w:top w:val="nil"/>
              <w:left w:val="nil"/>
              <w:bottom w:val="single" w:sz="4" w:space="0" w:color="000000"/>
              <w:right w:val="single" w:sz="4" w:space="0" w:color="000000"/>
            </w:tcBorders>
            <w:shd w:val="clear" w:color="FFFF00" w:fill="FFFF00"/>
            <w:noWrap/>
            <w:vAlign w:val="bottom"/>
            <w:hideMark/>
          </w:tcPr>
          <w:p w14:paraId="54295EB3" w14:textId="77777777" w:rsidR="00643DDD" w:rsidRPr="00643DDD" w:rsidRDefault="00643DDD" w:rsidP="00643DDD">
            <w:pPr>
              <w:tabs>
                <w:tab w:val="clear" w:pos="9025"/>
              </w:tabs>
              <w:spacing w:before="0"/>
              <w:jc w:val="right"/>
              <w:rPr>
                <w:rFonts w:ascii="Arial" w:eastAsia="Times New Roman" w:hAnsi="Arial"/>
                <w:b/>
                <w:bCs/>
                <w:color w:val="000000"/>
                <w:szCs w:val="24"/>
                <w:lang w:eastAsia="es-NI"/>
              </w:rPr>
            </w:pPr>
            <w:r w:rsidRPr="00643DDD">
              <w:rPr>
                <w:rFonts w:ascii="Arial" w:eastAsia="Times New Roman" w:hAnsi="Arial"/>
                <w:b/>
                <w:bCs/>
                <w:color w:val="000000"/>
                <w:szCs w:val="24"/>
                <w:lang w:eastAsia="es-NI"/>
              </w:rPr>
              <w:t>C$3.069.787.574,23</w:t>
            </w:r>
          </w:p>
        </w:tc>
      </w:tr>
    </w:tbl>
    <w:p w14:paraId="31A014E2" w14:textId="654E0049" w:rsidR="0036470C" w:rsidRDefault="0036470C" w:rsidP="00643DDD">
      <w:pPr>
        <w:spacing w:line="480" w:lineRule="auto"/>
        <w:rPr>
          <w:rFonts w:eastAsiaTheme="majorEastAsia"/>
          <w:b/>
          <w:szCs w:val="24"/>
        </w:rPr>
      </w:pPr>
    </w:p>
    <w:p w14:paraId="3B0F550B" w14:textId="77777777" w:rsidR="0036470C" w:rsidRDefault="0036470C" w:rsidP="0036470C">
      <w:pPr>
        <w:spacing w:line="480" w:lineRule="auto"/>
        <w:rPr>
          <w:rFonts w:eastAsiaTheme="majorEastAsia"/>
          <w:b/>
          <w:szCs w:val="24"/>
        </w:rPr>
      </w:pPr>
    </w:p>
    <w:p w14:paraId="32691FAA" w14:textId="77777777" w:rsidR="0036470C" w:rsidRDefault="0036470C" w:rsidP="0036470C">
      <w:pPr>
        <w:spacing w:line="480" w:lineRule="auto"/>
        <w:rPr>
          <w:rFonts w:eastAsiaTheme="majorEastAsia"/>
          <w:b/>
          <w:szCs w:val="24"/>
        </w:rPr>
      </w:pPr>
    </w:p>
    <w:p w14:paraId="791365A8" w14:textId="77777777" w:rsidR="0036470C" w:rsidRDefault="0036470C" w:rsidP="0036470C">
      <w:pPr>
        <w:spacing w:line="480" w:lineRule="auto"/>
        <w:rPr>
          <w:rFonts w:eastAsiaTheme="majorEastAsia"/>
          <w:b/>
          <w:szCs w:val="24"/>
        </w:rPr>
      </w:pPr>
    </w:p>
    <w:p w14:paraId="5F425768" w14:textId="77777777" w:rsidR="0036470C" w:rsidRDefault="0036470C" w:rsidP="0036470C">
      <w:pPr>
        <w:spacing w:line="480" w:lineRule="auto"/>
        <w:rPr>
          <w:rFonts w:eastAsiaTheme="majorEastAsia"/>
          <w:b/>
          <w:szCs w:val="24"/>
        </w:rPr>
      </w:pPr>
    </w:p>
    <w:p w14:paraId="5EB99F9A" w14:textId="77777777" w:rsidR="0036470C" w:rsidRDefault="0036470C" w:rsidP="0036470C">
      <w:pPr>
        <w:spacing w:line="480" w:lineRule="auto"/>
        <w:rPr>
          <w:rFonts w:eastAsiaTheme="majorEastAsia"/>
          <w:b/>
          <w:szCs w:val="24"/>
        </w:rPr>
      </w:pPr>
    </w:p>
    <w:p w14:paraId="56F72728" w14:textId="77777777" w:rsidR="0036470C" w:rsidRDefault="0036470C" w:rsidP="0036470C">
      <w:pPr>
        <w:spacing w:line="480" w:lineRule="auto"/>
        <w:rPr>
          <w:rFonts w:eastAsiaTheme="majorEastAsia"/>
          <w:b/>
          <w:szCs w:val="24"/>
        </w:rPr>
      </w:pPr>
    </w:p>
    <w:p w14:paraId="17ED0D64" w14:textId="77777777" w:rsidR="0036470C" w:rsidRDefault="0036470C" w:rsidP="0036470C">
      <w:pPr>
        <w:spacing w:line="480" w:lineRule="auto"/>
        <w:rPr>
          <w:rFonts w:eastAsiaTheme="majorEastAsia"/>
          <w:b/>
          <w:szCs w:val="24"/>
        </w:rPr>
      </w:pPr>
    </w:p>
    <w:p w14:paraId="1CD347C2" w14:textId="62A61128" w:rsidR="0036470C" w:rsidRDefault="0036470C" w:rsidP="0036470C">
      <w:pPr>
        <w:spacing w:line="480" w:lineRule="auto"/>
        <w:rPr>
          <w:rFonts w:eastAsiaTheme="majorEastAsia"/>
          <w:b/>
          <w:szCs w:val="24"/>
        </w:rPr>
      </w:pPr>
      <w:r w:rsidRPr="00CA0C78">
        <w:rPr>
          <w:rFonts w:eastAsiaTheme="majorEastAsia"/>
          <w:b/>
          <w:szCs w:val="24"/>
        </w:rPr>
        <w:t xml:space="preserve">En la tabla </w:t>
      </w:r>
      <w:r>
        <w:rPr>
          <w:rFonts w:eastAsiaTheme="majorEastAsia"/>
          <w:b/>
          <w:szCs w:val="24"/>
        </w:rPr>
        <w:t xml:space="preserve"> </w:t>
      </w:r>
      <w:r w:rsidRPr="00CA0C78">
        <w:rPr>
          <w:rFonts w:eastAsiaTheme="majorEastAsia"/>
          <w:b/>
          <w:szCs w:val="24"/>
        </w:rPr>
        <w:t xml:space="preserve">veremos el estado de resultados con financiamiento por parte del Banco </w:t>
      </w:r>
      <w:r>
        <w:rPr>
          <w:rFonts w:eastAsiaTheme="majorEastAsia"/>
          <w:b/>
          <w:szCs w:val="24"/>
        </w:rPr>
        <w:t xml:space="preserve">de América Central (BAC) </w:t>
      </w:r>
    </w:p>
    <w:tbl>
      <w:tblPr>
        <w:tblW w:w="13664" w:type="dxa"/>
        <w:tblInd w:w="-486" w:type="dxa"/>
        <w:tblCellMar>
          <w:left w:w="70" w:type="dxa"/>
          <w:right w:w="70" w:type="dxa"/>
        </w:tblCellMar>
        <w:tblLook w:val="04A0" w:firstRow="1" w:lastRow="0" w:firstColumn="1" w:lastColumn="0" w:noHBand="0" w:noVBand="1"/>
      </w:tblPr>
      <w:tblGrid>
        <w:gridCol w:w="2263"/>
        <w:gridCol w:w="2653"/>
        <w:gridCol w:w="2420"/>
        <w:gridCol w:w="2116"/>
        <w:gridCol w:w="2086"/>
        <w:gridCol w:w="2316"/>
      </w:tblGrid>
      <w:tr w:rsidR="0036470C" w:rsidRPr="0036470C" w14:paraId="07D1FD53" w14:textId="77777777" w:rsidTr="0036470C">
        <w:trPr>
          <w:trHeight w:val="315"/>
        </w:trPr>
        <w:tc>
          <w:tcPr>
            <w:tcW w:w="13664" w:type="dxa"/>
            <w:gridSpan w:val="6"/>
            <w:tcBorders>
              <w:top w:val="nil"/>
              <w:left w:val="single" w:sz="4" w:space="0" w:color="000000"/>
              <w:bottom w:val="single" w:sz="4" w:space="0" w:color="000000"/>
              <w:right w:val="single" w:sz="4" w:space="0" w:color="000000"/>
            </w:tcBorders>
            <w:shd w:val="clear" w:color="3D85C6" w:fill="3D85C6"/>
            <w:noWrap/>
            <w:vAlign w:val="bottom"/>
            <w:hideMark/>
          </w:tcPr>
          <w:p w14:paraId="22E35F76" w14:textId="77777777" w:rsidR="0036470C" w:rsidRPr="0036470C" w:rsidRDefault="0036470C" w:rsidP="0036470C">
            <w:pPr>
              <w:tabs>
                <w:tab w:val="clear" w:pos="9025"/>
              </w:tabs>
              <w:spacing w:before="0"/>
              <w:jc w:val="center"/>
              <w:rPr>
                <w:rFonts w:ascii="Arial" w:eastAsia="Times New Roman" w:hAnsi="Arial"/>
                <w:b/>
                <w:bCs/>
                <w:color w:val="FFFFFF"/>
                <w:sz w:val="22"/>
                <w:lang w:eastAsia="es-NI"/>
              </w:rPr>
            </w:pPr>
            <w:r w:rsidRPr="0036470C">
              <w:rPr>
                <w:rFonts w:ascii="Arial" w:eastAsia="Times New Roman" w:hAnsi="Arial"/>
                <w:b/>
                <w:bCs/>
                <w:color w:val="FFFFFF"/>
                <w:sz w:val="22"/>
                <w:lang w:eastAsia="es-NI"/>
              </w:rPr>
              <w:t>BAC</w:t>
            </w:r>
          </w:p>
        </w:tc>
      </w:tr>
      <w:tr w:rsidR="0036470C" w:rsidRPr="0036470C" w14:paraId="1C9FF3FB" w14:textId="77777777" w:rsidTr="0036470C">
        <w:trPr>
          <w:trHeight w:val="315"/>
        </w:trPr>
        <w:tc>
          <w:tcPr>
            <w:tcW w:w="13664" w:type="dxa"/>
            <w:gridSpan w:val="6"/>
            <w:tcBorders>
              <w:top w:val="single" w:sz="4" w:space="0" w:color="000000"/>
              <w:left w:val="single" w:sz="4" w:space="0" w:color="000000"/>
              <w:bottom w:val="single" w:sz="4" w:space="0" w:color="000000"/>
              <w:right w:val="single" w:sz="4" w:space="0" w:color="000000"/>
            </w:tcBorders>
            <w:shd w:val="clear" w:color="305496" w:fill="305496"/>
            <w:noWrap/>
            <w:vAlign w:val="bottom"/>
            <w:hideMark/>
          </w:tcPr>
          <w:p w14:paraId="1DF00942" w14:textId="77777777" w:rsidR="0036470C" w:rsidRPr="0036470C" w:rsidRDefault="0036470C" w:rsidP="0036470C">
            <w:pPr>
              <w:tabs>
                <w:tab w:val="clear" w:pos="9025"/>
              </w:tabs>
              <w:spacing w:before="0"/>
              <w:jc w:val="center"/>
              <w:rPr>
                <w:rFonts w:ascii="Arial" w:eastAsia="Times New Roman" w:hAnsi="Arial"/>
                <w:b/>
                <w:bCs/>
                <w:color w:val="FFFFFF"/>
                <w:sz w:val="22"/>
                <w:lang w:eastAsia="es-NI"/>
              </w:rPr>
            </w:pPr>
            <w:r w:rsidRPr="0036470C">
              <w:rPr>
                <w:rFonts w:ascii="Arial" w:eastAsia="Times New Roman" w:hAnsi="Arial"/>
                <w:b/>
                <w:bCs/>
                <w:color w:val="FFFFFF"/>
                <w:sz w:val="22"/>
                <w:lang w:eastAsia="es-NI"/>
              </w:rPr>
              <w:t>Estado de Resultado con Financiamiento</w:t>
            </w:r>
          </w:p>
        </w:tc>
      </w:tr>
      <w:tr w:rsidR="0036470C" w:rsidRPr="0036470C" w14:paraId="559592AA" w14:textId="77777777" w:rsidTr="0036470C">
        <w:trPr>
          <w:trHeight w:val="315"/>
        </w:trPr>
        <w:tc>
          <w:tcPr>
            <w:tcW w:w="2263" w:type="dxa"/>
            <w:tcBorders>
              <w:top w:val="nil"/>
              <w:left w:val="single" w:sz="4" w:space="0" w:color="000000"/>
              <w:bottom w:val="single" w:sz="4" w:space="0" w:color="000000"/>
              <w:right w:val="single" w:sz="4" w:space="0" w:color="000000"/>
            </w:tcBorders>
            <w:shd w:val="clear" w:color="3D85C6" w:fill="3D85C6"/>
            <w:noWrap/>
            <w:vAlign w:val="bottom"/>
            <w:hideMark/>
          </w:tcPr>
          <w:p w14:paraId="3F5FB734" w14:textId="77777777" w:rsidR="0036470C" w:rsidRPr="0036470C" w:rsidRDefault="0036470C" w:rsidP="0036470C">
            <w:pPr>
              <w:tabs>
                <w:tab w:val="clear" w:pos="9025"/>
              </w:tabs>
              <w:spacing w:before="0"/>
              <w:jc w:val="center"/>
              <w:rPr>
                <w:rFonts w:ascii="Arial" w:eastAsia="Times New Roman" w:hAnsi="Arial"/>
                <w:b/>
                <w:bCs/>
                <w:color w:val="FFFFFF"/>
                <w:sz w:val="22"/>
                <w:lang w:eastAsia="es-NI"/>
              </w:rPr>
            </w:pPr>
            <w:r w:rsidRPr="0036470C">
              <w:rPr>
                <w:rFonts w:ascii="Arial" w:eastAsia="Times New Roman" w:hAnsi="Arial"/>
                <w:b/>
                <w:bCs/>
                <w:color w:val="FFFFFF"/>
                <w:sz w:val="22"/>
                <w:lang w:eastAsia="es-NI"/>
              </w:rPr>
              <w:t>Concepto</w:t>
            </w:r>
          </w:p>
        </w:tc>
        <w:tc>
          <w:tcPr>
            <w:tcW w:w="2653" w:type="dxa"/>
            <w:tcBorders>
              <w:top w:val="nil"/>
              <w:left w:val="nil"/>
              <w:bottom w:val="single" w:sz="4" w:space="0" w:color="000000"/>
              <w:right w:val="single" w:sz="4" w:space="0" w:color="000000"/>
            </w:tcBorders>
            <w:shd w:val="clear" w:color="3D85C6" w:fill="3D85C6"/>
            <w:noWrap/>
            <w:vAlign w:val="bottom"/>
            <w:hideMark/>
          </w:tcPr>
          <w:p w14:paraId="5604299F" w14:textId="77777777" w:rsidR="0036470C" w:rsidRPr="0036470C" w:rsidRDefault="0036470C" w:rsidP="0036470C">
            <w:pPr>
              <w:tabs>
                <w:tab w:val="clear" w:pos="9025"/>
              </w:tabs>
              <w:spacing w:before="0"/>
              <w:jc w:val="center"/>
              <w:rPr>
                <w:rFonts w:ascii="Arial" w:eastAsia="Times New Roman" w:hAnsi="Arial"/>
                <w:b/>
                <w:bCs/>
                <w:color w:val="FFFFFF"/>
                <w:sz w:val="22"/>
                <w:lang w:eastAsia="es-NI"/>
              </w:rPr>
            </w:pPr>
            <w:r w:rsidRPr="0036470C">
              <w:rPr>
                <w:rFonts w:ascii="Arial" w:eastAsia="Times New Roman" w:hAnsi="Arial"/>
                <w:b/>
                <w:bCs/>
                <w:color w:val="FFFFFF"/>
                <w:sz w:val="22"/>
                <w:lang w:eastAsia="es-NI"/>
              </w:rPr>
              <w:t>2024</w:t>
            </w:r>
          </w:p>
        </w:tc>
        <w:tc>
          <w:tcPr>
            <w:tcW w:w="2420" w:type="dxa"/>
            <w:tcBorders>
              <w:top w:val="nil"/>
              <w:left w:val="nil"/>
              <w:bottom w:val="single" w:sz="4" w:space="0" w:color="000000"/>
              <w:right w:val="single" w:sz="4" w:space="0" w:color="000000"/>
            </w:tcBorders>
            <w:shd w:val="clear" w:color="3D85C6" w:fill="3D85C6"/>
            <w:noWrap/>
            <w:vAlign w:val="bottom"/>
            <w:hideMark/>
          </w:tcPr>
          <w:p w14:paraId="78BD8988" w14:textId="77777777" w:rsidR="0036470C" w:rsidRPr="0036470C" w:rsidRDefault="0036470C" w:rsidP="0036470C">
            <w:pPr>
              <w:tabs>
                <w:tab w:val="clear" w:pos="9025"/>
              </w:tabs>
              <w:spacing w:before="0"/>
              <w:jc w:val="center"/>
              <w:rPr>
                <w:rFonts w:ascii="Arial" w:eastAsia="Times New Roman" w:hAnsi="Arial"/>
                <w:b/>
                <w:bCs/>
                <w:color w:val="FFFFFF"/>
                <w:sz w:val="22"/>
                <w:lang w:eastAsia="es-NI"/>
              </w:rPr>
            </w:pPr>
            <w:r w:rsidRPr="0036470C">
              <w:rPr>
                <w:rFonts w:ascii="Arial" w:eastAsia="Times New Roman" w:hAnsi="Arial"/>
                <w:b/>
                <w:bCs/>
                <w:color w:val="FFFFFF"/>
                <w:sz w:val="22"/>
                <w:lang w:eastAsia="es-NI"/>
              </w:rPr>
              <w:t>2025</w:t>
            </w:r>
          </w:p>
        </w:tc>
        <w:tc>
          <w:tcPr>
            <w:tcW w:w="2116" w:type="dxa"/>
            <w:tcBorders>
              <w:top w:val="nil"/>
              <w:left w:val="nil"/>
              <w:bottom w:val="single" w:sz="4" w:space="0" w:color="000000"/>
              <w:right w:val="single" w:sz="4" w:space="0" w:color="000000"/>
            </w:tcBorders>
            <w:shd w:val="clear" w:color="3D85C6" w:fill="3D85C6"/>
            <w:noWrap/>
            <w:vAlign w:val="bottom"/>
            <w:hideMark/>
          </w:tcPr>
          <w:p w14:paraId="1A521F45" w14:textId="77777777" w:rsidR="0036470C" w:rsidRPr="0036470C" w:rsidRDefault="0036470C" w:rsidP="0036470C">
            <w:pPr>
              <w:tabs>
                <w:tab w:val="clear" w:pos="9025"/>
              </w:tabs>
              <w:spacing w:before="0"/>
              <w:jc w:val="center"/>
              <w:rPr>
                <w:rFonts w:ascii="Arial" w:eastAsia="Times New Roman" w:hAnsi="Arial"/>
                <w:b/>
                <w:bCs/>
                <w:color w:val="FFFFFF"/>
                <w:sz w:val="22"/>
                <w:lang w:eastAsia="es-NI"/>
              </w:rPr>
            </w:pPr>
            <w:r w:rsidRPr="0036470C">
              <w:rPr>
                <w:rFonts w:ascii="Arial" w:eastAsia="Times New Roman" w:hAnsi="Arial"/>
                <w:b/>
                <w:bCs/>
                <w:color w:val="FFFFFF"/>
                <w:sz w:val="22"/>
                <w:lang w:eastAsia="es-NI"/>
              </w:rPr>
              <w:t>2026</w:t>
            </w:r>
          </w:p>
        </w:tc>
        <w:tc>
          <w:tcPr>
            <w:tcW w:w="2086" w:type="dxa"/>
            <w:tcBorders>
              <w:top w:val="nil"/>
              <w:left w:val="nil"/>
              <w:bottom w:val="single" w:sz="4" w:space="0" w:color="000000"/>
              <w:right w:val="single" w:sz="4" w:space="0" w:color="000000"/>
            </w:tcBorders>
            <w:shd w:val="clear" w:color="3D85C6" w:fill="3D85C6"/>
            <w:noWrap/>
            <w:vAlign w:val="bottom"/>
            <w:hideMark/>
          </w:tcPr>
          <w:p w14:paraId="5B864D17" w14:textId="77777777" w:rsidR="0036470C" w:rsidRPr="0036470C" w:rsidRDefault="0036470C" w:rsidP="0036470C">
            <w:pPr>
              <w:tabs>
                <w:tab w:val="clear" w:pos="9025"/>
              </w:tabs>
              <w:spacing w:before="0"/>
              <w:jc w:val="center"/>
              <w:rPr>
                <w:rFonts w:ascii="Arial" w:eastAsia="Times New Roman" w:hAnsi="Arial"/>
                <w:b/>
                <w:bCs/>
                <w:color w:val="FFFFFF"/>
                <w:sz w:val="22"/>
                <w:lang w:eastAsia="es-NI"/>
              </w:rPr>
            </w:pPr>
            <w:r w:rsidRPr="0036470C">
              <w:rPr>
                <w:rFonts w:ascii="Arial" w:eastAsia="Times New Roman" w:hAnsi="Arial"/>
                <w:b/>
                <w:bCs/>
                <w:color w:val="FFFFFF"/>
                <w:sz w:val="22"/>
                <w:lang w:eastAsia="es-NI"/>
              </w:rPr>
              <w:t>2027</w:t>
            </w:r>
          </w:p>
        </w:tc>
        <w:tc>
          <w:tcPr>
            <w:tcW w:w="2126" w:type="dxa"/>
            <w:tcBorders>
              <w:top w:val="nil"/>
              <w:left w:val="nil"/>
              <w:bottom w:val="single" w:sz="4" w:space="0" w:color="000000"/>
              <w:right w:val="single" w:sz="4" w:space="0" w:color="000000"/>
            </w:tcBorders>
            <w:shd w:val="clear" w:color="3D85C6" w:fill="3D85C6"/>
            <w:noWrap/>
            <w:vAlign w:val="bottom"/>
            <w:hideMark/>
          </w:tcPr>
          <w:p w14:paraId="4A485FF2" w14:textId="77777777" w:rsidR="0036470C" w:rsidRPr="0036470C" w:rsidRDefault="0036470C" w:rsidP="0036470C">
            <w:pPr>
              <w:tabs>
                <w:tab w:val="clear" w:pos="9025"/>
              </w:tabs>
              <w:spacing w:before="0"/>
              <w:jc w:val="center"/>
              <w:rPr>
                <w:rFonts w:ascii="Arial" w:eastAsia="Times New Roman" w:hAnsi="Arial"/>
                <w:b/>
                <w:bCs/>
                <w:color w:val="FFFFFF"/>
                <w:sz w:val="22"/>
                <w:lang w:eastAsia="es-NI"/>
              </w:rPr>
            </w:pPr>
            <w:r w:rsidRPr="0036470C">
              <w:rPr>
                <w:rFonts w:ascii="Arial" w:eastAsia="Times New Roman" w:hAnsi="Arial"/>
                <w:b/>
                <w:bCs/>
                <w:color w:val="FFFFFF"/>
                <w:sz w:val="22"/>
                <w:lang w:eastAsia="es-NI"/>
              </w:rPr>
              <w:t>2028</w:t>
            </w:r>
          </w:p>
        </w:tc>
      </w:tr>
      <w:tr w:rsidR="0036470C" w:rsidRPr="0036470C" w14:paraId="35CEEEB2" w14:textId="77777777" w:rsidTr="0036470C">
        <w:trPr>
          <w:trHeight w:val="315"/>
        </w:trPr>
        <w:tc>
          <w:tcPr>
            <w:tcW w:w="2263" w:type="dxa"/>
            <w:tcBorders>
              <w:top w:val="nil"/>
              <w:left w:val="single" w:sz="4" w:space="0" w:color="000000"/>
              <w:bottom w:val="single" w:sz="4" w:space="0" w:color="000000"/>
              <w:right w:val="single" w:sz="4" w:space="0" w:color="000000"/>
            </w:tcBorders>
            <w:shd w:val="clear" w:color="auto" w:fill="auto"/>
            <w:noWrap/>
            <w:vAlign w:val="bottom"/>
            <w:hideMark/>
          </w:tcPr>
          <w:p w14:paraId="66287619" w14:textId="77777777" w:rsidR="0036470C" w:rsidRPr="0036470C" w:rsidRDefault="0036470C" w:rsidP="0036470C">
            <w:pPr>
              <w:tabs>
                <w:tab w:val="clear" w:pos="9025"/>
              </w:tabs>
              <w:spacing w:before="0"/>
              <w:jc w:val="left"/>
              <w:rPr>
                <w:rFonts w:ascii="Arial" w:eastAsia="Times New Roman" w:hAnsi="Arial"/>
                <w:color w:val="000000"/>
                <w:sz w:val="22"/>
                <w:lang w:eastAsia="es-NI"/>
              </w:rPr>
            </w:pPr>
            <w:r w:rsidRPr="0036470C">
              <w:rPr>
                <w:rFonts w:ascii="Arial" w:eastAsia="Times New Roman" w:hAnsi="Arial"/>
                <w:color w:val="000000"/>
                <w:sz w:val="22"/>
                <w:lang w:eastAsia="es-NI"/>
              </w:rPr>
              <w:t>Ventas</w:t>
            </w:r>
          </w:p>
        </w:tc>
        <w:tc>
          <w:tcPr>
            <w:tcW w:w="2653" w:type="dxa"/>
            <w:tcBorders>
              <w:top w:val="nil"/>
              <w:left w:val="nil"/>
              <w:bottom w:val="single" w:sz="4" w:space="0" w:color="000000"/>
              <w:right w:val="single" w:sz="4" w:space="0" w:color="000000"/>
            </w:tcBorders>
            <w:shd w:val="clear" w:color="auto" w:fill="auto"/>
            <w:noWrap/>
            <w:vAlign w:val="bottom"/>
            <w:hideMark/>
          </w:tcPr>
          <w:p w14:paraId="39477DF7" w14:textId="77777777" w:rsidR="0036470C" w:rsidRPr="0036470C" w:rsidRDefault="0036470C" w:rsidP="0036470C">
            <w:pPr>
              <w:tabs>
                <w:tab w:val="clear" w:pos="9025"/>
              </w:tabs>
              <w:spacing w:before="0"/>
              <w:jc w:val="center"/>
              <w:rPr>
                <w:rFonts w:ascii="Arial" w:eastAsia="Times New Roman" w:hAnsi="Arial"/>
                <w:color w:val="000000"/>
                <w:sz w:val="22"/>
                <w:lang w:eastAsia="es-NI"/>
              </w:rPr>
            </w:pPr>
            <w:r w:rsidRPr="0036470C">
              <w:rPr>
                <w:rFonts w:ascii="Arial" w:eastAsia="Times New Roman" w:hAnsi="Arial"/>
                <w:color w:val="000000"/>
                <w:sz w:val="22"/>
                <w:lang w:eastAsia="es-NI"/>
              </w:rPr>
              <w:t>C$3.635.174,40</w:t>
            </w:r>
          </w:p>
        </w:tc>
        <w:tc>
          <w:tcPr>
            <w:tcW w:w="2420" w:type="dxa"/>
            <w:tcBorders>
              <w:top w:val="nil"/>
              <w:left w:val="nil"/>
              <w:bottom w:val="single" w:sz="4" w:space="0" w:color="000000"/>
              <w:right w:val="single" w:sz="4" w:space="0" w:color="000000"/>
            </w:tcBorders>
            <w:shd w:val="clear" w:color="auto" w:fill="auto"/>
            <w:noWrap/>
            <w:vAlign w:val="bottom"/>
            <w:hideMark/>
          </w:tcPr>
          <w:p w14:paraId="06B84141" w14:textId="77777777" w:rsidR="0036470C" w:rsidRPr="0036470C" w:rsidRDefault="0036470C" w:rsidP="0036470C">
            <w:pPr>
              <w:tabs>
                <w:tab w:val="clear" w:pos="9025"/>
              </w:tabs>
              <w:spacing w:before="0"/>
              <w:jc w:val="center"/>
              <w:rPr>
                <w:rFonts w:ascii="Arial" w:eastAsia="Times New Roman" w:hAnsi="Arial"/>
                <w:color w:val="000000"/>
                <w:sz w:val="22"/>
                <w:lang w:eastAsia="es-NI"/>
              </w:rPr>
            </w:pPr>
            <w:r w:rsidRPr="0036470C">
              <w:rPr>
                <w:rFonts w:ascii="Arial" w:eastAsia="Times New Roman" w:hAnsi="Arial"/>
                <w:color w:val="000000"/>
                <w:sz w:val="22"/>
                <w:lang w:eastAsia="es-NI"/>
              </w:rPr>
              <w:t>C$12.358.605,51</w:t>
            </w:r>
          </w:p>
        </w:tc>
        <w:tc>
          <w:tcPr>
            <w:tcW w:w="2116" w:type="dxa"/>
            <w:tcBorders>
              <w:top w:val="nil"/>
              <w:left w:val="nil"/>
              <w:bottom w:val="single" w:sz="4" w:space="0" w:color="000000"/>
              <w:right w:val="single" w:sz="4" w:space="0" w:color="000000"/>
            </w:tcBorders>
            <w:shd w:val="clear" w:color="auto" w:fill="auto"/>
            <w:noWrap/>
            <w:vAlign w:val="bottom"/>
            <w:hideMark/>
          </w:tcPr>
          <w:p w14:paraId="65AC09E4" w14:textId="77777777" w:rsidR="0036470C" w:rsidRPr="0036470C" w:rsidRDefault="0036470C" w:rsidP="0036470C">
            <w:pPr>
              <w:tabs>
                <w:tab w:val="clear" w:pos="9025"/>
              </w:tabs>
              <w:spacing w:before="0"/>
              <w:jc w:val="center"/>
              <w:rPr>
                <w:rFonts w:ascii="Arial" w:eastAsia="Times New Roman" w:hAnsi="Arial"/>
                <w:color w:val="000000"/>
                <w:sz w:val="22"/>
                <w:lang w:eastAsia="es-NI"/>
              </w:rPr>
            </w:pPr>
            <w:r w:rsidRPr="0036470C">
              <w:rPr>
                <w:rFonts w:ascii="Arial" w:eastAsia="Times New Roman" w:hAnsi="Arial"/>
                <w:color w:val="000000"/>
                <w:sz w:val="22"/>
                <w:lang w:eastAsia="es-NI"/>
              </w:rPr>
              <w:t>C$63.023.852,53</w:t>
            </w:r>
          </w:p>
        </w:tc>
        <w:tc>
          <w:tcPr>
            <w:tcW w:w="2086" w:type="dxa"/>
            <w:tcBorders>
              <w:top w:val="nil"/>
              <w:left w:val="nil"/>
              <w:bottom w:val="single" w:sz="4" w:space="0" w:color="000000"/>
              <w:right w:val="single" w:sz="4" w:space="0" w:color="000000"/>
            </w:tcBorders>
            <w:shd w:val="clear" w:color="auto" w:fill="auto"/>
            <w:noWrap/>
            <w:vAlign w:val="bottom"/>
            <w:hideMark/>
          </w:tcPr>
          <w:p w14:paraId="14046146" w14:textId="77777777" w:rsidR="0036470C" w:rsidRPr="0036470C" w:rsidRDefault="0036470C" w:rsidP="0036470C">
            <w:pPr>
              <w:tabs>
                <w:tab w:val="clear" w:pos="9025"/>
              </w:tabs>
              <w:spacing w:before="0"/>
              <w:jc w:val="center"/>
              <w:rPr>
                <w:rFonts w:ascii="Arial" w:eastAsia="Times New Roman" w:hAnsi="Arial"/>
                <w:color w:val="000000"/>
                <w:sz w:val="22"/>
                <w:lang w:eastAsia="es-NI"/>
              </w:rPr>
            </w:pPr>
            <w:r w:rsidRPr="0036470C">
              <w:rPr>
                <w:rFonts w:ascii="Arial" w:eastAsia="Times New Roman" w:hAnsi="Arial"/>
                <w:color w:val="000000"/>
                <w:sz w:val="22"/>
                <w:lang w:eastAsia="es-NI"/>
              </w:rPr>
              <w:t>C$428.527.957,95</w:t>
            </w:r>
          </w:p>
        </w:tc>
        <w:tc>
          <w:tcPr>
            <w:tcW w:w="2126" w:type="dxa"/>
            <w:tcBorders>
              <w:top w:val="nil"/>
              <w:left w:val="nil"/>
              <w:bottom w:val="single" w:sz="4" w:space="0" w:color="000000"/>
              <w:right w:val="single" w:sz="4" w:space="0" w:color="000000"/>
            </w:tcBorders>
            <w:shd w:val="clear" w:color="auto" w:fill="auto"/>
            <w:noWrap/>
            <w:vAlign w:val="bottom"/>
            <w:hideMark/>
          </w:tcPr>
          <w:p w14:paraId="07146E0F" w14:textId="77777777" w:rsidR="0036470C" w:rsidRPr="0036470C" w:rsidRDefault="0036470C" w:rsidP="0036470C">
            <w:pPr>
              <w:tabs>
                <w:tab w:val="clear" w:pos="9025"/>
              </w:tabs>
              <w:spacing w:before="0"/>
              <w:jc w:val="center"/>
              <w:rPr>
                <w:rFonts w:ascii="Arial" w:eastAsia="Times New Roman" w:hAnsi="Arial"/>
                <w:color w:val="000000"/>
                <w:sz w:val="22"/>
                <w:lang w:eastAsia="es-NI"/>
              </w:rPr>
            </w:pPr>
            <w:r w:rsidRPr="0036470C">
              <w:rPr>
                <w:rFonts w:ascii="Arial" w:eastAsia="Times New Roman" w:hAnsi="Arial"/>
                <w:color w:val="000000"/>
                <w:sz w:val="22"/>
                <w:lang w:eastAsia="es-NI"/>
              </w:rPr>
              <w:t>C$3.642.196.632,40</w:t>
            </w:r>
          </w:p>
        </w:tc>
      </w:tr>
      <w:tr w:rsidR="0036470C" w:rsidRPr="0036470C" w14:paraId="204DBF22" w14:textId="77777777" w:rsidTr="0036470C">
        <w:trPr>
          <w:trHeight w:val="315"/>
        </w:trPr>
        <w:tc>
          <w:tcPr>
            <w:tcW w:w="2263" w:type="dxa"/>
            <w:tcBorders>
              <w:top w:val="nil"/>
              <w:left w:val="single" w:sz="4" w:space="0" w:color="000000"/>
              <w:bottom w:val="single" w:sz="4" w:space="0" w:color="000000"/>
              <w:right w:val="single" w:sz="4" w:space="0" w:color="000000"/>
            </w:tcBorders>
            <w:shd w:val="clear" w:color="auto" w:fill="auto"/>
            <w:noWrap/>
            <w:vAlign w:val="bottom"/>
            <w:hideMark/>
          </w:tcPr>
          <w:p w14:paraId="5EA7F3CF" w14:textId="77777777" w:rsidR="0036470C" w:rsidRPr="0036470C" w:rsidRDefault="0036470C" w:rsidP="0036470C">
            <w:pPr>
              <w:tabs>
                <w:tab w:val="clear" w:pos="9025"/>
              </w:tabs>
              <w:spacing w:before="0"/>
              <w:jc w:val="left"/>
              <w:rPr>
                <w:rFonts w:ascii="Arial" w:eastAsia="Times New Roman" w:hAnsi="Arial"/>
                <w:color w:val="000000"/>
                <w:sz w:val="22"/>
                <w:lang w:eastAsia="es-NI"/>
              </w:rPr>
            </w:pPr>
            <w:r w:rsidRPr="0036470C">
              <w:rPr>
                <w:rFonts w:ascii="Arial" w:eastAsia="Times New Roman" w:hAnsi="Arial"/>
                <w:color w:val="000000"/>
                <w:sz w:val="22"/>
                <w:lang w:eastAsia="es-NI"/>
              </w:rPr>
              <w:t>Cts. Mano de obra</w:t>
            </w:r>
          </w:p>
        </w:tc>
        <w:tc>
          <w:tcPr>
            <w:tcW w:w="2653" w:type="dxa"/>
            <w:tcBorders>
              <w:top w:val="nil"/>
              <w:left w:val="nil"/>
              <w:bottom w:val="single" w:sz="4" w:space="0" w:color="000000"/>
              <w:right w:val="single" w:sz="4" w:space="0" w:color="000000"/>
            </w:tcBorders>
            <w:shd w:val="clear" w:color="auto" w:fill="auto"/>
            <w:noWrap/>
            <w:vAlign w:val="bottom"/>
            <w:hideMark/>
          </w:tcPr>
          <w:p w14:paraId="6C414189" w14:textId="77777777" w:rsidR="0036470C" w:rsidRPr="0036470C" w:rsidRDefault="0036470C" w:rsidP="0036470C">
            <w:pPr>
              <w:tabs>
                <w:tab w:val="clear" w:pos="9025"/>
              </w:tabs>
              <w:spacing w:before="0"/>
              <w:jc w:val="center"/>
              <w:rPr>
                <w:rFonts w:ascii="Arial" w:eastAsia="Times New Roman" w:hAnsi="Arial"/>
                <w:color w:val="000000"/>
                <w:sz w:val="22"/>
                <w:lang w:eastAsia="es-NI"/>
              </w:rPr>
            </w:pPr>
            <w:r w:rsidRPr="0036470C">
              <w:rPr>
                <w:rFonts w:ascii="Arial" w:eastAsia="Times New Roman" w:hAnsi="Arial"/>
                <w:color w:val="000000"/>
                <w:sz w:val="22"/>
                <w:lang w:eastAsia="es-NI"/>
              </w:rPr>
              <w:t>C$1.215.783,32</w:t>
            </w:r>
          </w:p>
        </w:tc>
        <w:tc>
          <w:tcPr>
            <w:tcW w:w="2420" w:type="dxa"/>
            <w:tcBorders>
              <w:top w:val="nil"/>
              <w:left w:val="nil"/>
              <w:bottom w:val="single" w:sz="4" w:space="0" w:color="000000"/>
              <w:right w:val="single" w:sz="4" w:space="0" w:color="000000"/>
            </w:tcBorders>
            <w:shd w:val="clear" w:color="auto" w:fill="auto"/>
            <w:noWrap/>
            <w:vAlign w:val="bottom"/>
            <w:hideMark/>
          </w:tcPr>
          <w:p w14:paraId="1E7C0FD8" w14:textId="77777777" w:rsidR="0036470C" w:rsidRPr="0036470C" w:rsidRDefault="0036470C" w:rsidP="0036470C">
            <w:pPr>
              <w:tabs>
                <w:tab w:val="clear" w:pos="9025"/>
              </w:tabs>
              <w:spacing w:before="0"/>
              <w:jc w:val="center"/>
              <w:rPr>
                <w:rFonts w:ascii="Arial" w:eastAsia="Times New Roman" w:hAnsi="Arial"/>
                <w:color w:val="000000"/>
                <w:sz w:val="22"/>
                <w:lang w:eastAsia="es-NI"/>
              </w:rPr>
            </w:pPr>
            <w:r w:rsidRPr="0036470C">
              <w:rPr>
                <w:rFonts w:ascii="Arial" w:eastAsia="Times New Roman" w:hAnsi="Arial"/>
                <w:color w:val="000000"/>
                <w:sz w:val="22"/>
                <w:lang w:eastAsia="es-NI"/>
              </w:rPr>
              <w:t>C$1.227.930,54</w:t>
            </w:r>
          </w:p>
        </w:tc>
        <w:tc>
          <w:tcPr>
            <w:tcW w:w="2116" w:type="dxa"/>
            <w:tcBorders>
              <w:top w:val="nil"/>
              <w:left w:val="nil"/>
              <w:bottom w:val="single" w:sz="4" w:space="0" w:color="000000"/>
              <w:right w:val="single" w:sz="4" w:space="0" w:color="000000"/>
            </w:tcBorders>
            <w:shd w:val="clear" w:color="auto" w:fill="auto"/>
            <w:noWrap/>
            <w:vAlign w:val="bottom"/>
            <w:hideMark/>
          </w:tcPr>
          <w:p w14:paraId="18789AAD" w14:textId="77777777" w:rsidR="0036470C" w:rsidRPr="0036470C" w:rsidRDefault="0036470C" w:rsidP="0036470C">
            <w:pPr>
              <w:tabs>
                <w:tab w:val="clear" w:pos="9025"/>
              </w:tabs>
              <w:spacing w:before="0"/>
              <w:jc w:val="center"/>
              <w:rPr>
                <w:rFonts w:ascii="Arial" w:eastAsia="Times New Roman" w:hAnsi="Arial"/>
                <w:color w:val="000000"/>
                <w:sz w:val="22"/>
                <w:lang w:eastAsia="es-NI"/>
              </w:rPr>
            </w:pPr>
            <w:r w:rsidRPr="0036470C">
              <w:rPr>
                <w:rFonts w:ascii="Arial" w:eastAsia="Times New Roman" w:hAnsi="Arial"/>
                <w:color w:val="000000"/>
                <w:sz w:val="22"/>
                <w:lang w:eastAsia="es-NI"/>
              </w:rPr>
              <w:t>C$1.240.320,70</w:t>
            </w:r>
          </w:p>
        </w:tc>
        <w:tc>
          <w:tcPr>
            <w:tcW w:w="2086" w:type="dxa"/>
            <w:tcBorders>
              <w:top w:val="nil"/>
              <w:left w:val="nil"/>
              <w:bottom w:val="single" w:sz="4" w:space="0" w:color="000000"/>
              <w:right w:val="single" w:sz="4" w:space="0" w:color="000000"/>
            </w:tcBorders>
            <w:shd w:val="clear" w:color="auto" w:fill="auto"/>
            <w:noWrap/>
            <w:vAlign w:val="bottom"/>
            <w:hideMark/>
          </w:tcPr>
          <w:p w14:paraId="65D2A414" w14:textId="77777777" w:rsidR="0036470C" w:rsidRPr="0036470C" w:rsidRDefault="0036470C" w:rsidP="0036470C">
            <w:pPr>
              <w:tabs>
                <w:tab w:val="clear" w:pos="9025"/>
              </w:tabs>
              <w:spacing w:before="0"/>
              <w:jc w:val="center"/>
              <w:rPr>
                <w:rFonts w:ascii="Arial" w:eastAsia="Times New Roman" w:hAnsi="Arial"/>
                <w:color w:val="000000"/>
                <w:sz w:val="22"/>
                <w:lang w:eastAsia="es-NI"/>
              </w:rPr>
            </w:pPr>
            <w:r w:rsidRPr="0036470C">
              <w:rPr>
                <w:rFonts w:ascii="Arial" w:eastAsia="Times New Roman" w:hAnsi="Arial"/>
                <w:color w:val="000000"/>
                <w:sz w:val="22"/>
                <w:lang w:eastAsia="es-NI"/>
              </w:rPr>
              <w:t>C$1.252.958,66</w:t>
            </w:r>
          </w:p>
        </w:tc>
        <w:tc>
          <w:tcPr>
            <w:tcW w:w="2126" w:type="dxa"/>
            <w:tcBorders>
              <w:top w:val="nil"/>
              <w:left w:val="nil"/>
              <w:bottom w:val="single" w:sz="4" w:space="0" w:color="000000"/>
              <w:right w:val="single" w:sz="4" w:space="0" w:color="000000"/>
            </w:tcBorders>
            <w:shd w:val="clear" w:color="auto" w:fill="auto"/>
            <w:noWrap/>
            <w:vAlign w:val="bottom"/>
            <w:hideMark/>
          </w:tcPr>
          <w:p w14:paraId="5CED8D2C" w14:textId="77777777" w:rsidR="0036470C" w:rsidRPr="0036470C" w:rsidRDefault="0036470C" w:rsidP="0036470C">
            <w:pPr>
              <w:tabs>
                <w:tab w:val="clear" w:pos="9025"/>
              </w:tabs>
              <w:spacing w:before="0"/>
              <w:jc w:val="center"/>
              <w:rPr>
                <w:rFonts w:ascii="Arial" w:eastAsia="Times New Roman" w:hAnsi="Arial"/>
                <w:color w:val="000000"/>
                <w:sz w:val="22"/>
                <w:lang w:eastAsia="es-NI"/>
              </w:rPr>
            </w:pPr>
            <w:r w:rsidRPr="0036470C">
              <w:rPr>
                <w:rFonts w:ascii="Arial" w:eastAsia="Times New Roman" w:hAnsi="Arial"/>
                <w:color w:val="000000"/>
                <w:sz w:val="22"/>
                <w:lang w:eastAsia="es-NI"/>
              </w:rPr>
              <w:t>C$1.265.849,38</w:t>
            </w:r>
          </w:p>
        </w:tc>
      </w:tr>
      <w:tr w:rsidR="0036470C" w:rsidRPr="0036470C" w14:paraId="221E5BE1" w14:textId="77777777" w:rsidTr="0036470C">
        <w:trPr>
          <w:trHeight w:val="315"/>
        </w:trPr>
        <w:tc>
          <w:tcPr>
            <w:tcW w:w="2263" w:type="dxa"/>
            <w:tcBorders>
              <w:top w:val="nil"/>
              <w:left w:val="single" w:sz="4" w:space="0" w:color="000000"/>
              <w:bottom w:val="single" w:sz="4" w:space="0" w:color="000000"/>
              <w:right w:val="single" w:sz="4" w:space="0" w:color="000000"/>
            </w:tcBorders>
            <w:shd w:val="clear" w:color="auto" w:fill="auto"/>
            <w:noWrap/>
            <w:vAlign w:val="bottom"/>
            <w:hideMark/>
          </w:tcPr>
          <w:p w14:paraId="61AA2F46" w14:textId="77777777" w:rsidR="0036470C" w:rsidRPr="0036470C" w:rsidRDefault="0036470C" w:rsidP="0036470C">
            <w:pPr>
              <w:tabs>
                <w:tab w:val="clear" w:pos="9025"/>
              </w:tabs>
              <w:spacing w:before="0"/>
              <w:jc w:val="left"/>
              <w:rPr>
                <w:rFonts w:ascii="Arial" w:eastAsia="Times New Roman" w:hAnsi="Arial"/>
                <w:color w:val="000000"/>
                <w:sz w:val="22"/>
                <w:lang w:eastAsia="es-NI"/>
              </w:rPr>
            </w:pPr>
            <w:proofErr w:type="spellStart"/>
            <w:r w:rsidRPr="0036470C">
              <w:rPr>
                <w:rFonts w:ascii="Arial" w:eastAsia="Times New Roman" w:hAnsi="Arial"/>
                <w:color w:val="000000"/>
                <w:sz w:val="22"/>
                <w:lang w:eastAsia="es-NI"/>
              </w:rPr>
              <w:t>Dep.eq</w:t>
            </w:r>
            <w:proofErr w:type="spellEnd"/>
            <w:r w:rsidRPr="0036470C">
              <w:rPr>
                <w:rFonts w:ascii="Arial" w:eastAsia="Times New Roman" w:hAnsi="Arial"/>
                <w:color w:val="000000"/>
                <w:sz w:val="22"/>
                <w:lang w:eastAsia="es-NI"/>
              </w:rPr>
              <w:t xml:space="preserve">. </w:t>
            </w:r>
            <w:proofErr w:type="spellStart"/>
            <w:r w:rsidRPr="0036470C">
              <w:rPr>
                <w:rFonts w:ascii="Arial" w:eastAsia="Times New Roman" w:hAnsi="Arial"/>
                <w:color w:val="000000"/>
                <w:sz w:val="22"/>
                <w:lang w:eastAsia="es-NI"/>
              </w:rPr>
              <w:t>Informatica</w:t>
            </w:r>
            <w:proofErr w:type="spellEnd"/>
          </w:p>
        </w:tc>
        <w:tc>
          <w:tcPr>
            <w:tcW w:w="2653" w:type="dxa"/>
            <w:tcBorders>
              <w:top w:val="nil"/>
              <w:left w:val="nil"/>
              <w:bottom w:val="single" w:sz="4" w:space="0" w:color="000000"/>
              <w:right w:val="single" w:sz="4" w:space="0" w:color="000000"/>
            </w:tcBorders>
            <w:shd w:val="clear" w:color="auto" w:fill="auto"/>
            <w:noWrap/>
            <w:vAlign w:val="bottom"/>
            <w:hideMark/>
          </w:tcPr>
          <w:p w14:paraId="58E48BE9" w14:textId="77777777" w:rsidR="0036470C" w:rsidRPr="0036470C" w:rsidRDefault="0036470C" w:rsidP="0036470C">
            <w:pPr>
              <w:tabs>
                <w:tab w:val="clear" w:pos="9025"/>
              </w:tabs>
              <w:spacing w:before="0"/>
              <w:jc w:val="center"/>
              <w:rPr>
                <w:rFonts w:ascii="Arial" w:eastAsia="Times New Roman" w:hAnsi="Arial"/>
                <w:color w:val="000000"/>
                <w:sz w:val="22"/>
                <w:lang w:eastAsia="es-NI"/>
              </w:rPr>
            </w:pPr>
            <w:r w:rsidRPr="0036470C">
              <w:rPr>
                <w:rFonts w:ascii="Arial" w:eastAsia="Times New Roman" w:hAnsi="Arial"/>
                <w:color w:val="000000"/>
                <w:sz w:val="22"/>
                <w:lang w:eastAsia="es-NI"/>
              </w:rPr>
              <w:t>C$98.170,46</w:t>
            </w:r>
          </w:p>
        </w:tc>
        <w:tc>
          <w:tcPr>
            <w:tcW w:w="2420" w:type="dxa"/>
            <w:tcBorders>
              <w:top w:val="nil"/>
              <w:left w:val="nil"/>
              <w:bottom w:val="single" w:sz="4" w:space="0" w:color="000000"/>
              <w:right w:val="single" w:sz="4" w:space="0" w:color="000000"/>
            </w:tcBorders>
            <w:shd w:val="clear" w:color="auto" w:fill="auto"/>
            <w:noWrap/>
            <w:vAlign w:val="bottom"/>
            <w:hideMark/>
          </w:tcPr>
          <w:p w14:paraId="52D850AC" w14:textId="77777777" w:rsidR="0036470C" w:rsidRPr="0036470C" w:rsidRDefault="0036470C" w:rsidP="0036470C">
            <w:pPr>
              <w:tabs>
                <w:tab w:val="clear" w:pos="9025"/>
              </w:tabs>
              <w:spacing w:before="0"/>
              <w:jc w:val="center"/>
              <w:rPr>
                <w:rFonts w:ascii="Arial" w:eastAsia="Times New Roman" w:hAnsi="Arial"/>
                <w:color w:val="000000"/>
                <w:sz w:val="22"/>
                <w:lang w:eastAsia="es-NI"/>
              </w:rPr>
            </w:pPr>
            <w:r w:rsidRPr="0036470C">
              <w:rPr>
                <w:rFonts w:ascii="Arial" w:eastAsia="Times New Roman" w:hAnsi="Arial"/>
                <w:color w:val="000000"/>
                <w:sz w:val="22"/>
                <w:lang w:eastAsia="es-NI"/>
              </w:rPr>
              <w:t>C$98.170,46</w:t>
            </w:r>
          </w:p>
        </w:tc>
        <w:tc>
          <w:tcPr>
            <w:tcW w:w="2116" w:type="dxa"/>
            <w:tcBorders>
              <w:top w:val="nil"/>
              <w:left w:val="nil"/>
              <w:bottom w:val="single" w:sz="4" w:space="0" w:color="000000"/>
              <w:right w:val="single" w:sz="4" w:space="0" w:color="000000"/>
            </w:tcBorders>
            <w:shd w:val="clear" w:color="auto" w:fill="auto"/>
            <w:noWrap/>
            <w:vAlign w:val="bottom"/>
            <w:hideMark/>
          </w:tcPr>
          <w:p w14:paraId="4F9BA6F5" w14:textId="77777777" w:rsidR="0036470C" w:rsidRPr="0036470C" w:rsidRDefault="0036470C" w:rsidP="0036470C">
            <w:pPr>
              <w:tabs>
                <w:tab w:val="clear" w:pos="9025"/>
              </w:tabs>
              <w:spacing w:before="0"/>
              <w:jc w:val="center"/>
              <w:rPr>
                <w:rFonts w:ascii="Arial" w:eastAsia="Times New Roman" w:hAnsi="Arial"/>
                <w:color w:val="000000"/>
                <w:sz w:val="22"/>
                <w:lang w:eastAsia="es-NI"/>
              </w:rPr>
            </w:pPr>
            <w:r w:rsidRPr="0036470C">
              <w:rPr>
                <w:rFonts w:ascii="Arial" w:eastAsia="Times New Roman" w:hAnsi="Arial"/>
                <w:color w:val="000000"/>
                <w:sz w:val="22"/>
                <w:lang w:eastAsia="es-NI"/>
              </w:rPr>
              <w:t>C$98.170,46</w:t>
            </w:r>
          </w:p>
        </w:tc>
        <w:tc>
          <w:tcPr>
            <w:tcW w:w="2086" w:type="dxa"/>
            <w:tcBorders>
              <w:top w:val="nil"/>
              <w:left w:val="nil"/>
              <w:bottom w:val="single" w:sz="4" w:space="0" w:color="000000"/>
              <w:right w:val="single" w:sz="4" w:space="0" w:color="000000"/>
            </w:tcBorders>
            <w:shd w:val="clear" w:color="auto" w:fill="auto"/>
            <w:noWrap/>
            <w:vAlign w:val="bottom"/>
            <w:hideMark/>
          </w:tcPr>
          <w:p w14:paraId="2160E1FE" w14:textId="77777777" w:rsidR="0036470C" w:rsidRPr="0036470C" w:rsidRDefault="0036470C" w:rsidP="0036470C">
            <w:pPr>
              <w:tabs>
                <w:tab w:val="clear" w:pos="9025"/>
              </w:tabs>
              <w:spacing w:before="0"/>
              <w:jc w:val="center"/>
              <w:rPr>
                <w:rFonts w:ascii="Arial" w:eastAsia="Times New Roman" w:hAnsi="Arial"/>
                <w:color w:val="000000"/>
                <w:sz w:val="22"/>
                <w:lang w:eastAsia="es-NI"/>
              </w:rPr>
            </w:pPr>
            <w:r w:rsidRPr="0036470C">
              <w:rPr>
                <w:rFonts w:ascii="Arial" w:eastAsia="Times New Roman" w:hAnsi="Arial"/>
                <w:color w:val="000000"/>
                <w:sz w:val="22"/>
                <w:lang w:eastAsia="es-NI"/>
              </w:rPr>
              <w:t>C$98.170,46</w:t>
            </w:r>
          </w:p>
        </w:tc>
        <w:tc>
          <w:tcPr>
            <w:tcW w:w="2126" w:type="dxa"/>
            <w:tcBorders>
              <w:top w:val="nil"/>
              <w:left w:val="nil"/>
              <w:bottom w:val="single" w:sz="4" w:space="0" w:color="000000"/>
              <w:right w:val="single" w:sz="4" w:space="0" w:color="000000"/>
            </w:tcBorders>
            <w:shd w:val="clear" w:color="auto" w:fill="auto"/>
            <w:noWrap/>
            <w:vAlign w:val="bottom"/>
            <w:hideMark/>
          </w:tcPr>
          <w:p w14:paraId="1CCA90B6" w14:textId="77777777" w:rsidR="0036470C" w:rsidRPr="0036470C" w:rsidRDefault="0036470C" w:rsidP="0036470C">
            <w:pPr>
              <w:tabs>
                <w:tab w:val="clear" w:pos="9025"/>
              </w:tabs>
              <w:spacing w:before="0"/>
              <w:jc w:val="center"/>
              <w:rPr>
                <w:rFonts w:ascii="Arial" w:eastAsia="Times New Roman" w:hAnsi="Arial"/>
                <w:color w:val="000000"/>
                <w:sz w:val="22"/>
                <w:lang w:eastAsia="es-NI"/>
              </w:rPr>
            </w:pPr>
            <w:r w:rsidRPr="0036470C">
              <w:rPr>
                <w:rFonts w:ascii="Arial" w:eastAsia="Times New Roman" w:hAnsi="Arial"/>
                <w:color w:val="000000"/>
                <w:sz w:val="22"/>
                <w:lang w:eastAsia="es-NI"/>
              </w:rPr>
              <w:t>C$98.170,46</w:t>
            </w:r>
          </w:p>
        </w:tc>
      </w:tr>
      <w:tr w:rsidR="0036470C" w:rsidRPr="0036470C" w14:paraId="25E36E91" w14:textId="77777777" w:rsidTr="0036470C">
        <w:trPr>
          <w:trHeight w:val="315"/>
        </w:trPr>
        <w:tc>
          <w:tcPr>
            <w:tcW w:w="2263" w:type="dxa"/>
            <w:tcBorders>
              <w:top w:val="nil"/>
              <w:left w:val="single" w:sz="4" w:space="0" w:color="000000"/>
              <w:bottom w:val="single" w:sz="4" w:space="0" w:color="000000"/>
              <w:right w:val="single" w:sz="4" w:space="0" w:color="000000"/>
            </w:tcBorders>
            <w:shd w:val="clear" w:color="auto" w:fill="auto"/>
            <w:noWrap/>
            <w:vAlign w:val="bottom"/>
            <w:hideMark/>
          </w:tcPr>
          <w:p w14:paraId="01B77E57" w14:textId="77777777" w:rsidR="0036470C" w:rsidRPr="0036470C" w:rsidRDefault="0036470C" w:rsidP="0036470C">
            <w:pPr>
              <w:tabs>
                <w:tab w:val="clear" w:pos="9025"/>
              </w:tabs>
              <w:spacing w:before="0"/>
              <w:jc w:val="left"/>
              <w:rPr>
                <w:rFonts w:ascii="Arial" w:eastAsia="Times New Roman" w:hAnsi="Arial"/>
                <w:b/>
                <w:bCs/>
                <w:color w:val="000000"/>
                <w:sz w:val="22"/>
                <w:lang w:eastAsia="es-NI"/>
              </w:rPr>
            </w:pPr>
            <w:r w:rsidRPr="0036470C">
              <w:rPr>
                <w:rFonts w:ascii="Arial" w:eastAsia="Times New Roman" w:hAnsi="Arial"/>
                <w:b/>
                <w:bCs/>
                <w:color w:val="000000"/>
                <w:sz w:val="22"/>
                <w:lang w:eastAsia="es-NI"/>
              </w:rPr>
              <w:t>Utilidad bruta</w:t>
            </w:r>
          </w:p>
        </w:tc>
        <w:tc>
          <w:tcPr>
            <w:tcW w:w="2653" w:type="dxa"/>
            <w:tcBorders>
              <w:top w:val="nil"/>
              <w:left w:val="nil"/>
              <w:bottom w:val="single" w:sz="4" w:space="0" w:color="000000"/>
              <w:right w:val="single" w:sz="4" w:space="0" w:color="000000"/>
            </w:tcBorders>
            <w:shd w:val="clear" w:color="auto" w:fill="auto"/>
            <w:noWrap/>
            <w:vAlign w:val="bottom"/>
            <w:hideMark/>
          </w:tcPr>
          <w:p w14:paraId="77767A89" w14:textId="77777777" w:rsidR="0036470C" w:rsidRPr="0036470C" w:rsidRDefault="0036470C" w:rsidP="0036470C">
            <w:pPr>
              <w:tabs>
                <w:tab w:val="clear" w:pos="9025"/>
              </w:tabs>
              <w:spacing w:before="0"/>
              <w:jc w:val="center"/>
              <w:rPr>
                <w:rFonts w:ascii="Arial" w:eastAsia="Times New Roman" w:hAnsi="Arial"/>
                <w:b/>
                <w:bCs/>
                <w:color w:val="000000"/>
                <w:sz w:val="22"/>
                <w:lang w:eastAsia="es-NI"/>
              </w:rPr>
            </w:pPr>
            <w:r w:rsidRPr="0036470C">
              <w:rPr>
                <w:rFonts w:ascii="Arial" w:eastAsia="Times New Roman" w:hAnsi="Arial"/>
                <w:b/>
                <w:bCs/>
                <w:color w:val="000000"/>
                <w:sz w:val="22"/>
                <w:lang w:eastAsia="es-NI"/>
              </w:rPr>
              <w:t>C$2.321.220,62</w:t>
            </w:r>
          </w:p>
        </w:tc>
        <w:tc>
          <w:tcPr>
            <w:tcW w:w="2420" w:type="dxa"/>
            <w:tcBorders>
              <w:top w:val="nil"/>
              <w:left w:val="nil"/>
              <w:bottom w:val="single" w:sz="4" w:space="0" w:color="000000"/>
              <w:right w:val="single" w:sz="4" w:space="0" w:color="000000"/>
            </w:tcBorders>
            <w:shd w:val="clear" w:color="auto" w:fill="auto"/>
            <w:noWrap/>
            <w:vAlign w:val="bottom"/>
            <w:hideMark/>
          </w:tcPr>
          <w:p w14:paraId="1747DD0D" w14:textId="77777777" w:rsidR="0036470C" w:rsidRPr="0036470C" w:rsidRDefault="0036470C" w:rsidP="0036470C">
            <w:pPr>
              <w:tabs>
                <w:tab w:val="clear" w:pos="9025"/>
              </w:tabs>
              <w:spacing w:before="0"/>
              <w:jc w:val="center"/>
              <w:rPr>
                <w:rFonts w:ascii="Arial" w:eastAsia="Times New Roman" w:hAnsi="Arial"/>
                <w:b/>
                <w:bCs/>
                <w:color w:val="000000"/>
                <w:sz w:val="22"/>
                <w:lang w:eastAsia="es-NI"/>
              </w:rPr>
            </w:pPr>
            <w:r w:rsidRPr="0036470C">
              <w:rPr>
                <w:rFonts w:ascii="Arial" w:eastAsia="Times New Roman" w:hAnsi="Arial"/>
                <w:b/>
                <w:bCs/>
                <w:color w:val="000000"/>
                <w:sz w:val="22"/>
                <w:lang w:eastAsia="es-NI"/>
              </w:rPr>
              <w:t>C$11.032.504,51</w:t>
            </w:r>
          </w:p>
        </w:tc>
        <w:tc>
          <w:tcPr>
            <w:tcW w:w="2116" w:type="dxa"/>
            <w:tcBorders>
              <w:top w:val="nil"/>
              <w:left w:val="nil"/>
              <w:bottom w:val="single" w:sz="4" w:space="0" w:color="000000"/>
              <w:right w:val="single" w:sz="4" w:space="0" w:color="000000"/>
            </w:tcBorders>
            <w:shd w:val="clear" w:color="auto" w:fill="auto"/>
            <w:noWrap/>
            <w:vAlign w:val="bottom"/>
            <w:hideMark/>
          </w:tcPr>
          <w:p w14:paraId="3AF7E8E8" w14:textId="77777777" w:rsidR="0036470C" w:rsidRPr="0036470C" w:rsidRDefault="0036470C" w:rsidP="0036470C">
            <w:pPr>
              <w:tabs>
                <w:tab w:val="clear" w:pos="9025"/>
              </w:tabs>
              <w:spacing w:before="0"/>
              <w:jc w:val="center"/>
              <w:rPr>
                <w:rFonts w:ascii="Arial" w:eastAsia="Times New Roman" w:hAnsi="Arial"/>
                <w:b/>
                <w:bCs/>
                <w:color w:val="000000"/>
                <w:sz w:val="22"/>
                <w:lang w:eastAsia="es-NI"/>
              </w:rPr>
            </w:pPr>
            <w:r w:rsidRPr="0036470C">
              <w:rPr>
                <w:rFonts w:ascii="Arial" w:eastAsia="Times New Roman" w:hAnsi="Arial"/>
                <w:b/>
                <w:bCs/>
                <w:color w:val="000000"/>
                <w:sz w:val="22"/>
                <w:lang w:eastAsia="es-NI"/>
              </w:rPr>
              <w:t>C$61.685.361,37</w:t>
            </w:r>
          </w:p>
        </w:tc>
        <w:tc>
          <w:tcPr>
            <w:tcW w:w="2086" w:type="dxa"/>
            <w:tcBorders>
              <w:top w:val="nil"/>
              <w:left w:val="nil"/>
              <w:bottom w:val="single" w:sz="4" w:space="0" w:color="000000"/>
              <w:right w:val="single" w:sz="4" w:space="0" w:color="000000"/>
            </w:tcBorders>
            <w:shd w:val="clear" w:color="auto" w:fill="auto"/>
            <w:noWrap/>
            <w:vAlign w:val="bottom"/>
            <w:hideMark/>
          </w:tcPr>
          <w:p w14:paraId="53AED410" w14:textId="77777777" w:rsidR="0036470C" w:rsidRPr="0036470C" w:rsidRDefault="0036470C" w:rsidP="0036470C">
            <w:pPr>
              <w:tabs>
                <w:tab w:val="clear" w:pos="9025"/>
              </w:tabs>
              <w:spacing w:before="0"/>
              <w:jc w:val="center"/>
              <w:rPr>
                <w:rFonts w:ascii="Arial" w:eastAsia="Times New Roman" w:hAnsi="Arial"/>
                <w:b/>
                <w:bCs/>
                <w:color w:val="000000"/>
                <w:sz w:val="22"/>
                <w:lang w:eastAsia="es-NI"/>
              </w:rPr>
            </w:pPr>
            <w:r w:rsidRPr="0036470C">
              <w:rPr>
                <w:rFonts w:ascii="Arial" w:eastAsia="Times New Roman" w:hAnsi="Arial"/>
                <w:b/>
                <w:bCs/>
                <w:color w:val="000000"/>
                <w:sz w:val="22"/>
                <w:lang w:eastAsia="es-NI"/>
              </w:rPr>
              <w:t>C$427.176.828,83</w:t>
            </w:r>
          </w:p>
        </w:tc>
        <w:tc>
          <w:tcPr>
            <w:tcW w:w="2126" w:type="dxa"/>
            <w:tcBorders>
              <w:top w:val="nil"/>
              <w:left w:val="nil"/>
              <w:bottom w:val="single" w:sz="4" w:space="0" w:color="000000"/>
              <w:right w:val="single" w:sz="4" w:space="0" w:color="000000"/>
            </w:tcBorders>
            <w:shd w:val="clear" w:color="auto" w:fill="auto"/>
            <w:noWrap/>
            <w:vAlign w:val="bottom"/>
            <w:hideMark/>
          </w:tcPr>
          <w:p w14:paraId="750A4419" w14:textId="77777777" w:rsidR="0036470C" w:rsidRPr="0036470C" w:rsidRDefault="0036470C" w:rsidP="0036470C">
            <w:pPr>
              <w:tabs>
                <w:tab w:val="clear" w:pos="9025"/>
              </w:tabs>
              <w:spacing w:before="0"/>
              <w:jc w:val="center"/>
              <w:rPr>
                <w:rFonts w:ascii="Arial" w:eastAsia="Times New Roman" w:hAnsi="Arial"/>
                <w:b/>
                <w:bCs/>
                <w:color w:val="000000"/>
                <w:sz w:val="22"/>
                <w:lang w:eastAsia="es-NI"/>
              </w:rPr>
            </w:pPr>
            <w:r w:rsidRPr="0036470C">
              <w:rPr>
                <w:rFonts w:ascii="Arial" w:eastAsia="Times New Roman" w:hAnsi="Arial"/>
                <w:b/>
                <w:bCs/>
                <w:color w:val="000000"/>
                <w:sz w:val="22"/>
                <w:lang w:eastAsia="es-NI"/>
              </w:rPr>
              <w:t>C$3.640.832.612,56</w:t>
            </w:r>
          </w:p>
        </w:tc>
      </w:tr>
      <w:tr w:rsidR="0036470C" w:rsidRPr="0036470C" w14:paraId="02D09B3E" w14:textId="77777777" w:rsidTr="0036470C">
        <w:trPr>
          <w:trHeight w:val="315"/>
        </w:trPr>
        <w:tc>
          <w:tcPr>
            <w:tcW w:w="2263" w:type="dxa"/>
            <w:tcBorders>
              <w:top w:val="nil"/>
              <w:left w:val="single" w:sz="4" w:space="0" w:color="000000"/>
              <w:bottom w:val="single" w:sz="4" w:space="0" w:color="000000"/>
              <w:right w:val="single" w:sz="4" w:space="0" w:color="000000"/>
            </w:tcBorders>
            <w:shd w:val="clear" w:color="auto" w:fill="auto"/>
            <w:noWrap/>
            <w:vAlign w:val="bottom"/>
            <w:hideMark/>
          </w:tcPr>
          <w:p w14:paraId="21157157" w14:textId="77777777" w:rsidR="0036470C" w:rsidRPr="0036470C" w:rsidRDefault="0036470C" w:rsidP="0036470C">
            <w:pPr>
              <w:tabs>
                <w:tab w:val="clear" w:pos="9025"/>
              </w:tabs>
              <w:spacing w:before="0"/>
              <w:jc w:val="left"/>
              <w:rPr>
                <w:rFonts w:ascii="Arial" w:eastAsia="Times New Roman" w:hAnsi="Arial"/>
                <w:color w:val="000000"/>
                <w:sz w:val="22"/>
                <w:lang w:eastAsia="es-NI"/>
              </w:rPr>
            </w:pPr>
            <w:proofErr w:type="spellStart"/>
            <w:r w:rsidRPr="0036470C">
              <w:rPr>
                <w:rFonts w:ascii="Arial" w:eastAsia="Times New Roman" w:hAnsi="Arial"/>
                <w:color w:val="000000"/>
                <w:sz w:val="22"/>
                <w:lang w:eastAsia="es-NI"/>
              </w:rPr>
              <w:t>Gts</w:t>
            </w:r>
            <w:proofErr w:type="spellEnd"/>
            <w:r w:rsidRPr="0036470C">
              <w:rPr>
                <w:rFonts w:ascii="Arial" w:eastAsia="Times New Roman" w:hAnsi="Arial"/>
                <w:color w:val="000000"/>
                <w:sz w:val="22"/>
                <w:lang w:eastAsia="es-NI"/>
              </w:rPr>
              <w:t xml:space="preserve"> </w:t>
            </w:r>
            <w:proofErr w:type="spellStart"/>
            <w:r w:rsidRPr="0036470C">
              <w:rPr>
                <w:rFonts w:ascii="Arial" w:eastAsia="Times New Roman" w:hAnsi="Arial"/>
                <w:color w:val="000000"/>
                <w:sz w:val="22"/>
                <w:lang w:eastAsia="es-NI"/>
              </w:rPr>
              <w:t>Admón</w:t>
            </w:r>
            <w:proofErr w:type="spellEnd"/>
          </w:p>
        </w:tc>
        <w:tc>
          <w:tcPr>
            <w:tcW w:w="2653" w:type="dxa"/>
            <w:tcBorders>
              <w:top w:val="nil"/>
              <w:left w:val="nil"/>
              <w:bottom w:val="single" w:sz="4" w:space="0" w:color="000000"/>
              <w:right w:val="single" w:sz="4" w:space="0" w:color="000000"/>
            </w:tcBorders>
            <w:shd w:val="clear" w:color="auto" w:fill="auto"/>
            <w:noWrap/>
            <w:vAlign w:val="bottom"/>
            <w:hideMark/>
          </w:tcPr>
          <w:p w14:paraId="4EA9E714" w14:textId="77777777" w:rsidR="0036470C" w:rsidRPr="0036470C" w:rsidRDefault="0036470C" w:rsidP="0036470C">
            <w:pPr>
              <w:tabs>
                <w:tab w:val="clear" w:pos="9025"/>
              </w:tabs>
              <w:spacing w:before="0"/>
              <w:jc w:val="center"/>
              <w:rPr>
                <w:rFonts w:ascii="Arial" w:eastAsia="Times New Roman" w:hAnsi="Arial"/>
                <w:color w:val="000000"/>
                <w:sz w:val="22"/>
                <w:lang w:eastAsia="es-NI"/>
              </w:rPr>
            </w:pPr>
            <w:r w:rsidRPr="0036470C">
              <w:rPr>
                <w:rFonts w:ascii="Arial" w:eastAsia="Times New Roman" w:hAnsi="Arial"/>
                <w:color w:val="000000"/>
                <w:sz w:val="22"/>
                <w:lang w:eastAsia="es-NI"/>
              </w:rPr>
              <w:t>C$809.931,47</w:t>
            </w:r>
          </w:p>
        </w:tc>
        <w:tc>
          <w:tcPr>
            <w:tcW w:w="2420" w:type="dxa"/>
            <w:tcBorders>
              <w:top w:val="nil"/>
              <w:left w:val="nil"/>
              <w:bottom w:val="single" w:sz="4" w:space="0" w:color="000000"/>
              <w:right w:val="single" w:sz="4" w:space="0" w:color="000000"/>
            </w:tcBorders>
            <w:shd w:val="clear" w:color="auto" w:fill="auto"/>
            <w:noWrap/>
            <w:vAlign w:val="bottom"/>
            <w:hideMark/>
          </w:tcPr>
          <w:p w14:paraId="6712C740" w14:textId="77777777" w:rsidR="0036470C" w:rsidRPr="0036470C" w:rsidRDefault="0036470C" w:rsidP="0036470C">
            <w:pPr>
              <w:tabs>
                <w:tab w:val="clear" w:pos="9025"/>
              </w:tabs>
              <w:spacing w:before="0"/>
              <w:jc w:val="center"/>
              <w:rPr>
                <w:rFonts w:ascii="Arial" w:eastAsia="Times New Roman" w:hAnsi="Arial"/>
                <w:color w:val="000000"/>
                <w:sz w:val="22"/>
                <w:lang w:eastAsia="es-NI"/>
              </w:rPr>
            </w:pPr>
            <w:r w:rsidRPr="0036470C">
              <w:rPr>
                <w:rFonts w:ascii="Arial" w:eastAsia="Times New Roman" w:hAnsi="Arial"/>
                <w:color w:val="000000"/>
                <w:sz w:val="22"/>
                <w:lang w:eastAsia="es-NI"/>
              </w:rPr>
              <w:t>C$823.580,69</w:t>
            </w:r>
          </w:p>
        </w:tc>
        <w:tc>
          <w:tcPr>
            <w:tcW w:w="2116" w:type="dxa"/>
            <w:tcBorders>
              <w:top w:val="nil"/>
              <w:left w:val="nil"/>
              <w:bottom w:val="single" w:sz="4" w:space="0" w:color="000000"/>
              <w:right w:val="single" w:sz="4" w:space="0" w:color="000000"/>
            </w:tcBorders>
            <w:shd w:val="clear" w:color="auto" w:fill="auto"/>
            <w:noWrap/>
            <w:vAlign w:val="bottom"/>
            <w:hideMark/>
          </w:tcPr>
          <w:p w14:paraId="5672CC0C" w14:textId="77777777" w:rsidR="0036470C" w:rsidRPr="0036470C" w:rsidRDefault="0036470C" w:rsidP="0036470C">
            <w:pPr>
              <w:tabs>
                <w:tab w:val="clear" w:pos="9025"/>
              </w:tabs>
              <w:spacing w:before="0"/>
              <w:jc w:val="center"/>
              <w:rPr>
                <w:rFonts w:ascii="Arial" w:eastAsia="Times New Roman" w:hAnsi="Arial"/>
                <w:color w:val="000000"/>
                <w:sz w:val="22"/>
                <w:lang w:eastAsia="es-NI"/>
              </w:rPr>
            </w:pPr>
            <w:r w:rsidRPr="0036470C">
              <w:rPr>
                <w:rFonts w:ascii="Arial" w:eastAsia="Times New Roman" w:hAnsi="Arial"/>
                <w:color w:val="000000"/>
                <w:sz w:val="22"/>
                <w:lang w:eastAsia="es-NI"/>
              </w:rPr>
              <w:t>C$837.502,90</w:t>
            </w:r>
          </w:p>
        </w:tc>
        <w:tc>
          <w:tcPr>
            <w:tcW w:w="2086" w:type="dxa"/>
            <w:tcBorders>
              <w:top w:val="nil"/>
              <w:left w:val="nil"/>
              <w:bottom w:val="single" w:sz="4" w:space="0" w:color="000000"/>
              <w:right w:val="single" w:sz="4" w:space="0" w:color="000000"/>
            </w:tcBorders>
            <w:shd w:val="clear" w:color="auto" w:fill="auto"/>
            <w:noWrap/>
            <w:vAlign w:val="bottom"/>
            <w:hideMark/>
          </w:tcPr>
          <w:p w14:paraId="0D0AD47C" w14:textId="77777777" w:rsidR="0036470C" w:rsidRPr="0036470C" w:rsidRDefault="0036470C" w:rsidP="0036470C">
            <w:pPr>
              <w:tabs>
                <w:tab w:val="clear" w:pos="9025"/>
              </w:tabs>
              <w:spacing w:before="0"/>
              <w:jc w:val="center"/>
              <w:rPr>
                <w:rFonts w:ascii="Arial" w:eastAsia="Times New Roman" w:hAnsi="Arial"/>
                <w:color w:val="000000"/>
                <w:sz w:val="22"/>
                <w:lang w:eastAsia="es-NI"/>
              </w:rPr>
            </w:pPr>
            <w:r w:rsidRPr="0036470C">
              <w:rPr>
                <w:rFonts w:ascii="Arial" w:eastAsia="Times New Roman" w:hAnsi="Arial"/>
                <w:color w:val="000000"/>
                <w:sz w:val="22"/>
                <w:lang w:eastAsia="es-NI"/>
              </w:rPr>
              <w:t>C$851.703,55</w:t>
            </w:r>
          </w:p>
        </w:tc>
        <w:tc>
          <w:tcPr>
            <w:tcW w:w="2126" w:type="dxa"/>
            <w:tcBorders>
              <w:top w:val="nil"/>
              <w:left w:val="nil"/>
              <w:bottom w:val="single" w:sz="4" w:space="0" w:color="000000"/>
              <w:right w:val="single" w:sz="4" w:space="0" w:color="000000"/>
            </w:tcBorders>
            <w:shd w:val="clear" w:color="auto" w:fill="auto"/>
            <w:noWrap/>
            <w:vAlign w:val="bottom"/>
            <w:hideMark/>
          </w:tcPr>
          <w:p w14:paraId="738650A4" w14:textId="77777777" w:rsidR="0036470C" w:rsidRPr="0036470C" w:rsidRDefault="0036470C" w:rsidP="0036470C">
            <w:pPr>
              <w:tabs>
                <w:tab w:val="clear" w:pos="9025"/>
              </w:tabs>
              <w:spacing w:before="0"/>
              <w:jc w:val="center"/>
              <w:rPr>
                <w:rFonts w:ascii="Arial" w:eastAsia="Times New Roman" w:hAnsi="Arial"/>
                <w:color w:val="000000"/>
                <w:sz w:val="22"/>
                <w:lang w:eastAsia="es-NI"/>
              </w:rPr>
            </w:pPr>
            <w:r w:rsidRPr="0036470C">
              <w:rPr>
                <w:rFonts w:ascii="Arial" w:eastAsia="Times New Roman" w:hAnsi="Arial"/>
                <w:color w:val="000000"/>
                <w:sz w:val="22"/>
                <w:lang w:eastAsia="es-NI"/>
              </w:rPr>
              <w:t>C$866.188,21</w:t>
            </w:r>
          </w:p>
        </w:tc>
      </w:tr>
      <w:tr w:rsidR="0036470C" w:rsidRPr="0036470C" w14:paraId="64945A03" w14:textId="77777777" w:rsidTr="0036470C">
        <w:trPr>
          <w:trHeight w:val="315"/>
        </w:trPr>
        <w:tc>
          <w:tcPr>
            <w:tcW w:w="2263" w:type="dxa"/>
            <w:tcBorders>
              <w:top w:val="nil"/>
              <w:left w:val="single" w:sz="4" w:space="0" w:color="000000"/>
              <w:bottom w:val="single" w:sz="4" w:space="0" w:color="000000"/>
              <w:right w:val="single" w:sz="4" w:space="0" w:color="000000"/>
            </w:tcBorders>
            <w:shd w:val="clear" w:color="auto" w:fill="auto"/>
            <w:noWrap/>
            <w:vAlign w:val="bottom"/>
            <w:hideMark/>
          </w:tcPr>
          <w:p w14:paraId="17E05026" w14:textId="77777777" w:rsidR="0036470C" w:rsidRPr="0036470C" w:rsidRDefault="0036470C" w:rsidP="0036470C">
            <w:pPr>
              <w:tabs>
                <w:tab w:val="clear" w:pos="9025"/>
              </w:tabs>
              <w:spacing w:before="0"/>
              <w:jc w:val="left"/>
              <w:rPr>
                <w:rFonts w:ascii="Arial" w:eastAsia="Times New Roman" w:hAnsi="Arial"/>
                <w:color w:val="000000"/>
                <w:sz w:val="22"/>
                <w:lang w:eastAsia="es-NI"/>
              </w:rPr>
            </w:pPr>
            <w:proofErr w:type="spellStart"/>
            <w:r w:rsidRPr="0036470C">
              <w:rPr>
                <w:rFonts w:ascii="Arial" w:eastAsia="Times New Roman" w:hAnsi="Arial"/>
                <w:color w:val="000000"/>
                <w:sz w:val="22"/>
                <w:lang w:eastAsia="es-NI"/>
              </w:rPr>
              <w:t>Gts</w:t>
            </w:r>
            <w:proofErr w:type="spellEnd"/>
            <w:r w:rsidRPr="0036470C">
              <w:rPr>
                <w:rFonts w:ascii="Arial" w:eastAsia="Times New Roman" w:hAnsi="Arial"/>
                <w:color w:val="000000"/>
                <w:sz w:val="22"/>
                <w:lang w:eastAsia="es-NI"/>
              </w:rPr>
              <w:t xml:space="preserve"> Ventas</w:t>
            </w:r>
          </w:p>
        </w:tc>
        <w:tc>
          <w:tcPr>
            <w:tcW w:w="2653" w:type="dxa"/>
            <w:tcBorders>
              <w:top w:val="nil"/>
              <w:left w:val="nil"/>
              <w:bottom w:val="single" w:sz="4" w:space="0" w:color="000000"/>
              <w:right w:val="single" w:sz="4" w:space="0" w:color="000000"/>
            </w:tcBorders>
            <w:shd w:val="clear" w:color="auto" w:fill="auto"/>
            <w:noWrap/>
            <w:vAlign w:val="bottom"/>
            <w:hideMark/>
          </w:tcPr>
          <w:p w14:paraId="136F853F" w14:textId="77777777" w:rsidR="0036470C" w:rsidRPr="0036470C" w:rsidRDefault="0036470C" w:rsidP="0036470C">
            <w:pPr>
              <w:tabs>
                <w:tab w:val="clear" w:pos="9025"/>
              </w:tabs>
              <w:spacing w:before="0"/>
              <w:jc w:val="center"/>
              <w:rPr>
                <w:rFonts w:ascii="Arial" w:eastAsia="Times New Roman" w:hAnsi="Arial"/>
                <w:color w:val="000000"/>
                <w:sz w:val="22"/>
                <w:lang w:eastAsia="es-NI"/>
              </w:rPr>
            </w:pPr>
            <w:r w:rsidRPr="0036470C">
              <w:rPr>
                <w:rFonts w:ascii="Arial" w:eastAsia="Times New Roman" w:hAnsi="Arial"/>
                <w:color w:val="000000"/>
                <w:sz w:val="22"/>
                <w:lang w:eastAsia="es-NI"/>
              </w:rPr>
              <w:t>C$2.862.967,23</w:t>
            </w:r>
          </w:p>
        </w:tc>
        <w:tc>
          <w:tcPr>
            <w:tcW w:w="2420" w:type="dxa"/>
            <w:tcBorders>
              <w:top w:val="nil"/>
              <w:left w:val="nil"/>
              <w:bottom w:val="single" w:sz="4" w:space="0" w:color="000000"/>
              <w:right w:val="single" w:sz="4" w:space="0" w:color="000000"/>
            </w:tcBorders>
            <w:shd w:val="clear" w:color="auto" w:fill="auto"/>
            <w:noWrap/>
            <w:vAlign w:val="bottom"/>
            <w:hideMark/>
          </w:tcPr>
          <w:p w14:paraId="38577849" w14:textId="77777777" w:rsidR="0036470C" w:rsidRPr="0036470C" w:rsidRDefault="0036470C" w:rsidP="0036470C">
            <w:pPr>
              <w:tabs>
                <w:tab w:val="clear" w:pos="9025"/>
              </w:tabs>
              <w:spacing w:before="0"/>
              <w:jc w:val="center"/>
              <w:rPr>
                <w:rFonts w:ascii="Arial" w:eastAsia="Times New Roman" w:hAnsi="Arial"/>
                <w:color w:val="000000"/>
                <w:sz w:val="22"/>
                <w:lang w:eastAsia="es-NI"/>
              </w:rPr>
            </w:pPr>
            <w:r w:rsidRPr="0036470C">
              <w:rPr>
                <w:rFonts w:ascii="Arial" w:eastAsia="Times New Roman" w:hAnsi="Arial"/>
                <w:color w:val="000000"/>
                <w:sz w:val="22"/>
                <w:lang w:eastAsia="es-NI"/>
              </w:rPr>
              <w:t>C$2.860.616,01</w:t>
            </w:r>
          </w:p>
        </w:tc>
        <w:tc>
          <w:tcPr>
            <w:tcW w:w="2116" w:type="dxa"/>
            <w:tcBorders>
              <w:top w:val="nil"/>
              <w:left w:val="nil"/>
              <w:bottom w:val="single" w:sz="4" w:space="0" w:color="000000"/>
              <w:right w:val="single" w:sz="4" w:space="0" w:color="000000"/>
            </w:tcBorders>
            <w:shd w:val="clear" w:color="auto" w:fill="auto"/>
            <w:noWrap/>
            <w:vAlign w:val="bottom"/>
            <w:hideMark/>
          </w:tcPr>
          <w:p w14:paraId="0EAE5D6B" w14:textId="77777777" w:rsidR="0036470C" w:rsidRPr="0036470C" w:rsidRDefault="0036470C" w:rsidP="0036470C">
            <w:pPr>
              <w:tabs>
                <w:tab w:val="clear" w:pos="9025"/>
              </w:tabs>
              <w:spacing w:before="0"/>
              <w:jc w:val="center"/>
              <w:rPr>
                <w:rFonts w:ascii="Arial" w:eastAsia="Times New Roman" w:hAnsi="Arial"/>
                <w:color w:val="000000"/>
                <w:sz w:val="22"/>
                <w:lang w:eastAsia="es-NI"/>
              </w:rPr>
            </w:pPr>
            <w:r w:rsidRPr="0036470C">
              <w:rPr>
                <w:rFonts w:ascii="Arial" w:eastAsia="Times New Roman" w:hAnsi="Arial"/>
                <w:color w:val="000000"/>
                <w:sz w:val="22"/>
                <w:lang w:eastAsia="es-NI"/>
              </w:rPr>
              <w:t>C$2.894.253,39</w:t>
            </w:r>
          </w:p>
        </w:tc>
        <w:tc>
          <w:tcPr>
            <w:tcW w:w="2086" w:type="dxa"/>
            <w:tcBorders>
              <w:top w:val="nil"/>
              <w:left w:val="nil"/>
              <w:bottom w:val="single" w:sz="4" w:space="0" w:color="000000"/>
              <w:right w:val="single" w:sz="4" w:space="0" w:color="000000"/>
            </w:tcBorders>
            <w:shd w:val="clear" w:color="auto" w:fill="auto"/>
            <w:noWrap/>
            <w:vAlign w:val="bottom"/>
            <w:hideMark/>
          </w:tcPr>
          <w:p w14:paraId="52427DA1" w14:textId="77777777" w:rsidR="0036470C" w:rsidRPr="0036470C" w:rsidRDefault="0036470C" w:rsidP="0036470C">
            <w:pPr>
              <w:tabs>
                <w:tab w:val="clear" w:pos="9025"/>
              </w:tabs>
              <w:spacing w:before="0"/>
              <w:jc w:val="center"/>
              <w:rPr>
                <w:rFonts w:ascii="Arial" w:eastAsia="Times New Roman" w:hAnsi="Arial"/>
                <w:color w:val="000000"/>
                <w:sz w:val="22"/>
                <w:lang w:eastAsia="es-NI"/>
              </w:rPr>
            </w:pPr>
            <w:r w:rsidRPr="0036470C">
              <w:rPr>
                <w:rFonts w:ascii="Arial" w:eastAsia="Times New Roman" w:hAnsi="Arial"/>
                <w:color w:val="000000"/>
                <w:sz w:val="22"/>
                <w:lang w:eastAsia="es-NI"/>
              </w:rPr>
              <w:t>C$2.939.724,55</w:t>
            </w:r>
          </w:p>
        </w:tc>
        <w:tc>
          <w:tcPr>
            <w:tcW w:w="2126" w:type="dxa"/>
            <w:tcBorders>
              <w:top w:val="nil"/>
              <w:left w:val="nil"/>
              <w:bottom w:val="single" w:sz="4" w:space="0" w:color="000000"/>
              <w:right w:val="single" w:sz="4" w:space="0" w:color="000000"/>
            </w:tcBorders>
            <w:shd w:val="clear" w:color="auto" w:fill="auto"/>
            <w:noWrap/>
            <w:vAlign w:val="bottom"/>
            <w:hideMark/>
          </w:tcPr>
          <w:p w14:paraId="5BDA6653" w14:textId="77777777" w:rsidR="0036470C" w:rsidRPr="0036470C" w:rsidRDefault="0036470C" w:rsidP="0036470C">
            <w:pPr>
              <w:tabs>
                <w:tab w:val="clear" w:pos="9025"/>
              </w:tabs>
              <w:spacing w:before="0"/>
              <w:jc w:val="center"/>
              <w:rPr>
                <w:rFonts w:ascii="Arial" w:eastAsia="Times New Roman" w:hAnsi="Arial"/>
                <w:color w:val="000000"/>
                <w:sz w:val="22"/>
                <w:lang w:eastAsia="es-NI"/>
              </w:rPr>
            </w:pPr>
            <w:r w:rsidRPr="0036470C">
              <w:rPr>
                <w:rFonts w:ascii="Arial" w:eastAsia="Times New Roman" w:hAnsi="Arial"/>
                <w:color w:val="000000"/>
                <w:sz w:val="22"/>
                <w:lang w:eastAsia="es-NI"/>
              </w:rPr>
              <w:t>C$2.986.226,59</w:t>
            </w:r>
          </w:p>
        </w:tc>
      </w:tr>
      <w:tr w:rsidR="0036470C" w:rsidRPr="0036470C" w14:paraId="5579B7D1" w14:textId="77777777" w:rsidTr="0036470C">
        <w:trPr>
          <w:trHeight w:val="315"/>
        </w:trPr>
        <w:tc>
          <w:tcPr>
            <w:tcW w:w="2263" w:type="dxa"/>
            <w:tcBorders>
              <w:top w:val="nil"/>
              <w:left w:val="single" w:sz="4" w:space="0" w:color="000000"/>
              <w:bottom w:val="single" w:sz="4" w:space="0" w:color="000000"/>
              <w:right w:val="single" w:sz="4" w:space="0" w:color="000000"/>
            </w:tcBorders>
            <w:shd w:val="clear" w:color="auto" w:fill="auto"/>
            <w:noWrap/>
            <w:vAlign w:val="bottom"/>
            <w:hideMark/>
          </w:tcPr>
          <w:p w14:paraId="2A4E1975" w14:textId="77777777" w:rsidR="0036470C" w:rsidRPr="0036470C" w:rsidRDefault="0036470C" w:rsidP="0036470C">
            <w:pPr>
              <w:tabs>
                <w:tab w:val="clear" w:pos="9025"/>
              </w:tabs>
              <w:spacing w:before="0"/>
              <w:jc w:val="left"/>
              <w:rPr>
                <w:rFonts w:ascii="Arial" w:eastAsia="Times New Roman" w:hAnsi="Arial"/>
                <w:color w:val="000000"/>
                <w:sz w:val="22"/>
                <w:lang w:eastAsia="es-NI"/>
              </w:rPr>
            </w:pPr>
            <w:proofErr w:type="spellStart"/>
            <w:r w:rsidRPr="0036470C">
              <w:rPr>
                <w:rFonts w:ascii="Arial" w:eastAsia="Times New Roman" w:hAnsi="Arial"/>
                <w:color w:val="000000"/>
                <w:sz w:val="22"/>
                <w:lang w:eastAsia="es-NI"/>
              </w:rPr>
              <w:t>Dep.eq.admitivo</w:t>
            </w:r>
            <w:proofErr w:type="spellEnd"/>
          </w:p>
        </w:tc>
        <w:tc>
          <w:tcPr>
            <w:tcW w:w="2653" w:type="dxa"/>
            <w:tcBorders>
              <w:top w:val="nil"/>
              <w:left w:val="nil"/>
              <w:bottom w:val="single" w:sz="4" w:space="0" w:color="000000"/>
              <w:right w:val="single" w:sz="4" w:space="0" w:color="000000"/>
            </w:tcBorders>
            <w:shd w:val="clear" w:color="auto" w:fill="auto"/>
            <w:noWrap/>
            <w:vAlign w:val="bottom"/>
            <w:hideMark/>
          </w:tcPr>
          <w:p w14:paraId="1133545B" w14:textId="77777777" w:rsidR="0036470C" w:rsidRPr="0036470C" w:rsidRDefault="0036470C" w:rsidP="0036470C">
            <w:pPr>
              <w:tabs>
                <w:tab w:val="clear" w:pos="9025"/>
              </w:tabs>
              <w:spacing w:before="0"/>
              <w:jc w:val="center"/>
              <w:rPr>
                <w:rFonts w:ascii="Arial" w:eastAsia="Times New Roman" w:hAnsi="Arial"/>
                <w:color w:val="000000"/>
                <w:sz w:val="22"/>
                <w:lang w:eastAsia="es-NI"/>
              </w:rPr>
            </w:pPr>
            <w:r w:rsidRPr="0036470C">
              <w:rPr>
                <w:rFonts w:ascii="Arial" w:eastAsia="Times New Roman" w:hAnsi="Arial"/>
                <w:color w:val="000000"/>
                <w:sz w:val="22"/>
                <w:lang w:eastAsia="es-NI"/>
              </w:rPr>
              <w:t>C$25.996,74</w:t>
            </w:r>
          </w:p>
        </w:tc>
        <w:tc>
          <w:tcPr>
            <w:tcW w:w="2420" w:type="dxa"/>
            <w:tcBorders>
              <w:top w:val="nil"/>
              <w:left w:val="nil"/>
              <w:bottom w:val="single" w:sz="4" w:space="0" w:color="000000"/>
              <w:right w:val="single" w:sz="4" w:space="0" w:color="000000"/>
            </w:tcBorders>
            <w:shd w:val="clear" w:color="auto" w:fill="auto"/>
            <w:noWrap/>
            <w:vAlign w:val="bottom"/>
            <w:hideMark/>
          </w:tcPr>
          <w:p w14:paraId="7937D908" w14:textId="77777777" w:rsidR="0036470C" w:rsidRPr="0036470C" w:rsidRDefault="0036470C" w:rsidP="0036470C">
            <w:pPr>
              <w:tabs>
                <w:tab w:val="clear" w:pos="9025"/>
              </w:tabs>
              <w:spacing w:before="0"/>
              <w:jc w:val="center"/>
              <w:rPr>
                <w:rFonts w:ascii="Arial" w:eastAsia="Times New Roman" w:hAnsi="Arial"/>
                <w:color w:val="000000"/>
                <w:sz w:val="22"/>
                <w:lang w:eastAsia="es-NI"/>
              </w:rPr>
            </w:pPr>
            <w:r w:rsidRPr="0036470C">
              <w:rPr>
                <w:rFonts w:ascii="Arial" w:eastAsia="Times New Roman" w:hAnsi="Arial"/>
                <w:color w:val="000000"/>
                <w:sz w:val="22"/>
                <w:lang w:eastAsia="es-NI"/>
              </w:rPr>
              <w:t>C$25.996,74</w:t>
            </w:r>
          </w:p>
        </w:tc>
        <w:tc>
          <w:tcPr>
            <w:tcW w:w="2116" w:type="dxa"/>
            <w:tcBorders>
              <w:top w:val="nil"/>
              <w:left w:val="nil"/>
              <w:bottom w:val="single" w:sz="4" w:space="0" w:color="000000"/>
              <w:right w:val="single" w:sz="4" w:space="0" w:color="000000"/>
            </w:tcBorders>
            <w:shd w:val="clear" w:color="auto" w:fill="auto"/>
            <w:noWrap/>
            <w:vAlign w:val="bottom"/>
            <w:hideMark/>
          </w:tcPr>
          <w:p w14:paraId="6E8E0E06" w14:textId="77777777" w:rsidR="0036470C" w:rsidRPr="0036470C" w:rsidRDefault="0036470C" w:rsidP="0036470C">
            <w:pPr>
              <w:tabs>
                <w:tab w:val="clear" w:pos="9025"/>
              </w:tabs>
              <w:spacing w:before="0"/>
              <w:jc w:val="center"/>
              <w:rPr>
                <w:rFonts w:ascii="Arial" w:eastAsia="Times New Roman" w:hAnsi="Arial"/>
                <w:color w:val="000000"/>
                <w:sz w:val="22"/>
                <w:lang w:eastAsia="es-NI"/>
              </w:rPr>
            </w:pPr>
            <w:r w:rsidRPr="0036470C">
              <w:rPr>
                <w:rFonts w:ascii="Arial" w:eastAsia="Times New Roman" w:hAnsi="Arial"/>
                <w:color w:val="000000"/>
                <w:sz w:val="22"/>
                <w:lang w:eastAsia="es-NI"/>
              </w:rPr>
              <w:t>C$25.996,74</w:t>
            </w:r>
          </w:p>
        </w:tc>
        <w:tc>
          <w:tcPr>
            <w:tcW w:w="2086" w:type="dxa"/>
            <w:tcBorders>
              <w:top w:val="nil"/>
              <w:left w:val="nil"/>
              <w:bottom w:val="single" w:sz="4" w:space="0" w:color="000000"/>
              <w:right w:val="single" w:sz="4" w:space="0" w:color="000000"/>
            </w:tcBorders>
            <w:shd w:val="clear" w:color="auto" w:fill="auto"/>
            <w:noWrap/>
            <w:vAlign w:val="bottom"/>
            <w:hideMark/>
          </w:tcPr>
          <w:p w14:paraId="5ABD01C7" w14:textId="77777777" w:rsidR="0036470C" w:rsidRPr="0036470C" w:rsidRDefault="0036470C" w:rsidP="0036470C">
            <w:pPr>
              <w:tabs>
                <w:tab w:val="clear" w:pos="9025"/>
              </w:tabs>
              <w:spacing w:before="0"/>
              <w:jc w:val="center"/>
              <w:rPr>
                <w:rFonts w:ascii="Arial" w:eastAsia="Times New Roman" w:hAnsi="Arial"/>
                <w:color w:val="000000"/>
                <w:sz w:val="22"/>
                <w:lang w:eastAsia="es-NI"/>
              </w:rPr>
            </w:pPr>
            <w:r w:rsidRPr="0036470C">
              <w:rPr>
                <w:rFonts w:ascii="Arial" w:eastAsia="Times New Roman" w:hAnsi="Arial"/>
                <w:color w:val="000000"/>
                <w:sz w:val="22"/>
                <w:lang w:eastAsia="es-NI"/>
              </w:rPr>
              <w:t>C$25.996,74</w:t>
            </w:r>
          </w:p>
        </w:tc>
        <w:tc>
          <w:tcPr>
            <w:tcW w:w="2126" w:type="dxa"/>
            <w:tcBorders>
              <w:top w:val="nil"/>
              <w:left w:val="nil"/>
              <w:bottom w:val="single" w:sz="4" w:space="0" w:color="000000"/>
              <w:right w:val="single" w:sz="4" w:space="0" w:color="000000"/>
            </w:tcBorders>
            <w:shd w:val="clear" w:color="auto" w:fill="auto"/>
            <w:noWrap/>
            <w:vAlign w:val="bottom"/>
            <w:hideMark/>
          </w:tcPr>
          <w:p w14:paraId="1FFA040A" w14:textId="77777777" w:rsidR="0036470C" w:rsidRPr="0036470C" w:rsidRDefault="0036470C" w:rsidP="0036470C">
            <w:pPr>
              <w:tabs>
                <w:tab w:val="clear" w:pos="9025"/>
              </w:tabs>
              <w:spacing w:before="0"/>
              <w:jc w:val="center"/>
              <w:rPr>
                <w:rFonts w:ascii="Arial" w:eastAsia="Times New Roman" w:hAnsi="Arial"/>
                <w:color w:val="000000"/>
                <w:sz w:val="22"/>
                <w:lang w:eastAsia="es-NI"/>
              </w:rPr>
            </w:pPr>
            <w:r w:rsidRPr="0036470C">
              <w:rPr>
                <w:rFonts w:ascii="Arial" w:eastAsia="Times New Roman" w:hAnsi="Arial"/>
                <w:color w:val="000000"/>
                <w:sz w:val="22"/>
                <w:lang w:eastAsia="es-NI"/>
              </w:rPr>
              <w:t>C$25.996,74</w:t>
            </w:r>
          </w:p>
        </w:tc>
      </w:tr>
      <w:tr w:rsidR="0036470C" w:rsidRPr="0036470C" w14:paraId="30B0FC56" w14:textId="77777777" w:rsidTr="0036470C">
        <w:trPr>
          <w:trHeight w:val="315"/>
        </w:trPr>
        <w:tc>
          <w:tcPr>
            <w:tcW w:w="2263" w:type="dxa"/>
            <w:tcBorders>
              <w:top w:val="nil"/>
              <w:left w:val="single" w:sz="4" w:space="0" w:color="000000"/>
              <w:bottom w:val="single" w:sz="4" w:space="0" w:color="000000"/>
              <w:right w:val="single" w:sz="4" w:space="0" w:color="000000"/>
            </w:tcBorders>
            <w:shd w:val="clear" w:color="auto" w:fill="auto"/>
            <w:noWrap/>
            <w:vAlign w:val="bottom"/>
            <w:hideMark/>
          </w:tcPr>
          <w:p w14:paraId="398DB201" w14:textId="77777777" w:rsidR="0036470C" w:rsidRPr="0036470C" w:rsidRDefault="0036470C" w:rsidP="0036470C">
            <w:pPr>
              <w:tabs>
                <w:tab w:val="clear" w:pos="9025"/>
              </w:tabs>
              <w:spacing w:before="0"/>
              <w:jc w:val="left"/>
              <w:rPr>
                <w:rFonts w:ascii="Arial" w:eastAsia="Times New Roman" w:hAnsi="Arial"/>
                <w:color w:val="000000"/>
                <w:sz w:val="22"/>
                <w:lang w:eastAsia="es-NI"/>
              </w:rPr>
            </w:pPr>
            <w:proofErr w:type="spellStart"/>
            <w:r w:rsidRPr="0036470C">
              <w:rPr>
                <w:rFonts w:ascii="Arial" w:eastAsia="Times New Roman" w:hAnsi="Arial"/>
                <w:color w:val="000000"/>
                <w:sz w:val="22"/>
                <w:lang w:eastAsia="es-NI"/>
              </w:rPr>
              <w:t>Amort.act</w:t>
            </w:r>
            <w:proofErr w:type="spellEnd"/>
            <w:r w:rsidRPr="0036470C">
              <w:rPr>
                <w:rFonts w:ascii="Arial" w:eastAsia="Times New Roman" w:hAnsi="Arial"/>
                <w:color w:val="000000"/>
                <w:sz w:val="22"/>
                <w:lang w:eastAsia="es-NI"/>
              </w:rPr>
              <w:t xml:space="preserve"> </w:t>
            </w:r>
            <w:proofErr w:type="spellStart"/>
            <w:r w:rsidRPr="0036470C">
              <w:rPr>
                <w:rFonts w:ascii="Arial" w:eastAsia="Times New Roman" w:hAnsi="Arial"/>
                <w:color w:val="000000"/>
                <w:sz w:val="22"/>
                <w:lang w:eastAsia="es-NI"/>
              </w:rPr>
              <w:t>dif</w:t>
            </w:r>
            <w:proofErr w:type="spellEnd"/>
          </w:p>
        </w:tc>
        <w:tc>
          <w:tcPr>
            <w:tcW w:w="2653" w:type="dxa"/>
            <w:tcBorders>
              <w:top w:val="nil"/>
              <w:left w:val="nil"/>
              <w:bottom w:val="single" w:sz="4" w:space="0" w:color="000000"/>
              <w:right w:val="single" w:sz="4" w:space="0" w:color="000000"/>
            </w:tcBorders>
            <w:shd w:val="clear" w:color="auto" w:fill="auto"/>
            <w:noWrap/>
            <w:vAlign w:val="bottom"/>
            <w:hideMark/>
          </w:tcPr>
          <w:p w14:paraId="0BF2AB7B" w14:textId="77777777" w:rsidR="0036470C" w:rsidRPr="0036470C" w:rsidRDefault="0036470C" w:rsidP="0036470C">
            <w:pPr>
              <w:tabs>
                <w:tab w:val="clear" w:pos="9025"/>
              </w:tabs>
              <w:spacing w:before="0"/>
              <w:jc w:val="center"/>
              <w:rPr>
                <w:rFonts w:ascii="Arial" w:eastAsia="Times New Roman" w:hAnsi="Arial"/>
                <w:color w:val="000000"/>
                <w:sz w:val="22"/>
                <w:lang w:eastAsia="es-NI"/>
              </w:rPr>
            </w:pPr>
            <w:r w:rsidRPr="0036470C">
              <w:rPr>
                <w:rFonts w:ascii="Arial" w:eastAsia="Times New Roman" w:hAnsi="Arial"/>
                <w:color w:val="000000"/>
                <w:sz w:val="22"/>
                <w:lang w:eastAsia="es-NI"/>
              </w:rPr>
              <w:t>C$10.142,52</w:t>
            </w:r>
          </w:p>
        </w:tc>
        <w:tc>
          <w:tcPr>
            <w:tcW w:w="2420" w:type="dxa"/>
            <w:tcBorders>
              <w:top w:val="nil"/>
              <w:left w:val="nil"/>
              <w:bottom w:val="single" w:sz="4" w:space="0" w:color="000000"/>
              <w:right w:val="single" w:sz="4" w:space="0" w:color="000000"/>
            </w:tcBorders>
            <w:shd w:val="clear" w:color="auto" w:fill="auto"/>
            <w:noWrap/>
            <w:vAlign w:val="bottom"/>
            <w:hideMark/>
          </w:tcPr>
          <w:p w14:paraId="77A93C5C" w14:textId="77777777" w:rsidR="0036470C" w:rsidRPr="0036470C" w:rsidRDefault="0036470C" w:rsidP="0036470C">
            <w:pPr>
              <w:tabs>
                <w:tab w:val="clear" w:pos="9025"/>
              </w:tabs>
              <w:spacing w:before="0"/>
              <w:jc w:val="center"/>
              <w:rPr>
                <w:rFonts w:ascii="Arial" w:eastAsia="Times New Roman" w:hAnsi="Arial"/>
                <w:color w:val="000000"/>
                <w:sz w:val="22"/>
                <w:lang w:eastAsia="es-NI"/>
              </w:rPr>
            </w:pPr>
            <w:r w:rsidRPr="0036470C">
              <w:rPr>
                <w:rFonts w:ascii="Arial" w:eastAsia="Times New Roman" w:hAnsi="Arial"/>
                <w:color w:val="000000"/>
                <w:sz w:val="22"/>
                <w:lang w:eastAsia="es-NI"/>
              </w:rPr>
              <w:t>C$10.142,52</w:t>
            </w:r>
          </w:p>
        </w:tc>
        <w:tc>
          <w:tcPr>
            <w:tcW w:w="2116" w:type="dxa"/>
            <w:tcBorders>
              <w:top w:val="nil"/>
              <w:left w:val="nil"/>
              <w:bottom w:val="single" w:sz="4" w:space="0" w:color="000000"/>
              <w:right w:val="single" w:sz="4" w:space="0" w:color="000000"/>
            </w:tcBorders>
            <w:shd w:val="clear" w:color="auto" w:fill="auto"/>
            <w:noWrap/>
            <w:vAlign w:val="bottom"/>
            <w:hideMark/>
          </w:tcPr>
          <w:p w14:paraId="327D9BD8" w14:textId="77777777" w:rsidR="0036470C" w:rsidRPr="0036470C" w:rsidRDefault="0036470C" w:rsidP="0036470C">
            <w:pPr>
              <w:tabs>
                <w:tab w:val="clear" w:pos="9025"/>
              </w:tabs>
              <w:spacing w:before="0"/>
              <w:jc w:val="center"/>
              <w:rPr>
                <w:rFonts w:ascii="Arial" w:eastAsia="Times New Roman" w:hAnsi="Arial"/>
                <w:color w:val="000000"/>
                <w:sz w:val="22"/>
                <w:lang w:eastAsia="es-NI"/>
              </w:rPr>
            </w:pPr>
            <w:r w:rsidRPr="0036470C">
              <w:rPr>
                <w:rFonts w:ascii="Arial" w:eastAsia="Times New Roman" w:hAnsi="Arial"/>
                <w:color w:val="000000"/>
                <w:sz w:val="22"/>
                <w:lang w:eastAsia="es-NI"/>
              </w:rPr>
              <w:t>C$10.142,52</w:t>
            </w:r>
          </w:p>
        </w:tc>
        <w:tc>
          <w:tcPr>
            <w:tcW w:w="2086" w:type="dxa"/>
            <w:tcBorders>
              <w:top w:val="nil"/>
              <w:left w:val="nil"/>
              <w:bottom w:val="single" w:sz="4" w:space="0" w:color="000000"/>
              <w:right w:val="single" w:sz="4" w:space="0" w:color="000000"/>
            </w:tcBorders>
            <w:shd w:val="clear" w:color="auto" w:fill="auto"/>
            <w:noWrap/>
            <w:vAlign w:val="bottom"/>
            <w:hideMark/>
          </w:tcPr>
          <w:p w14:paraId="17D08237" w14:textId="77777777" w:rsidR="0036470C" w:rsidRPr="0036470C" w:rsidRDefault="0036470C" w:rsidP="0036470C">
            <w:pPr>
              <w:tabs>
                <w:tab w:val="clear" w:pos="9025"/>
              </w:tabs>
              <w:spacing w:before="0"/>
              <w:jc w:val="center"/>
              <w:rPr>
                <w:rFonts w:ascii="Arial" w:eastAsia="Times New Roman" w:hAnsi="Arial"/>
                <w:color w:val="000000"/>
                <w:sz w:val="22"/>
                <w:lang w:eastAsia="es-NI"/>
              </w:rPr>
            </w:pPr>
            <w:r w:rsidRPr="0036470C">
              <w:rPr>
                <w:rFonts w:ascii="Arial" w:eastAsia="Times New Roman" w:hAnsi="Arial"/>
                <w:color w:val="000000"/>
                <w:sz w:val="22"/>
                <w:lang w:eastAsia="es-NI"/>
              </w:rPr>
              <w:t>C$10.142,52</w:t>
            </w:r>
          </w:p>
        </w:tc>
        <w:tc>
          <w:tcPr>
            <w:tcW w:w="2126" w:type="dxa"/>
            <w:tcBorders>
              <w:top w:val="nil"/>
              <w:left w:val="nil"/>
              <w:bottom w:val="single" w:sz="4" w:space="0" w:color="000000"/>
              <w:right w:val="single" w:sz="4" w:space="0" w:color="000000"/>
            </w:tcBorders>
            <w:shd w:val="clear" w:color="auto" w:fill="auto"/>
            <w:noWrap/>
            <w:vAlign w:val="bottom"/>
            <w:hideMark/>
          </w:tcPr>
          <w:p w14:paraId="35203C2B" w14:textId="77777777" w:rsidR="0036470C" w:rsidRPr="0036470C" w:rsidRDefault="0036470C" w:rsidP="0036470C">
            <w:pPr>
              <w:tabs>
                <w:tab w:val="clear" w:pos="9025"/>
              </w:tabs>
              <w:spacing w:before="0"/>
              <w:jc w:val="center"/>
              <w:rPr>
                <w:rFonts w:ascii="Arial" w:eastAsia="Times New Roman" w:hAnsi="Arial"/>
                <w:color w:val="000000"/>
                <w:sz w:val="22"/>
                <w:lang w:eastAsia="es-NI"/>
              </w:rPr>
            </w:pPr>
            <w:r w:rsidRPr="0036470C">
              <w:rPr>
                <w:rFonts w:ascii="Arial" w:eastAsia="Times New Roman" w:hAnsi="Arial"/>
                <w:color w:val="000000"/>
                <w:sz w:val="22"/>
                <w:lang w:eastAsia="es-NI"/>
              </w:rPr>
              <w:t>C$10.142,52</w:t>
            </w:r>
          </w:p>
        </w:tc>
      </w:tr>
      <w:tr w:rsidR="0036470C" w:rsidRPr="0036470C" w14:paraId="7B89FDEB" w14:textId="77777777" w:rsidTr="0036470C">
        <w:trPr>
          <w:trHeight w:val="315"/>
        </w:trPr>
        <w:tc>
          <w:tcPr>
            <w:tcW w:w="2263" w:type="dxa"/>
            <w:tcBorders>
              <w:top w:val="nil"/>
              <w:left w:val="single" w:sz="4" w:space="0" w:color="000000"/>
              <w:bottom w:val="nil"/>
              <w:right w:val="single" w:sz="4" w:space="0" w:color="000000"/>
            </w:tcBorders>
            <w:shd w:val="clear" w:color="auto" w:fill="auto"/>
            <w:noWrap/>
            <w:vAlign w:val="bottom"/>
            <w:hideMark/>
          </w:tcPr>
          <w:p w14:paraId="10CD4A5C" w14:textId="77777777" w:rsidR="0036470C" w:rsidRPr="0036470C" w:rsidRDefault="0036470C" w:rsidP="0036470C">
            <w:pPr>
              <w:tabs>
                <w:tab w:val="clear" w:pos="9025"/>
              </w:tabs>
              <w:spacing w:before="0"/>
              <w:jc w:val="left"/>
              <w:rPr>
                <w:rFonts w:ascii="Arial" w:eastAsia="Times New Roman" w:hAnsi="Arial"/>
                <w:color w:val="000000"/>
                <w:sz w:val="22"/>
                <w:lang w:eastAsia="es-NI"/>
              </w:rPr>
            </w:pPr>
            <w:proofErr w:type="spellStart"/>
            <w:r w:rsidRPr="0036470C">
              <w:rPr>
                <w:rFonts w:ascii="Arial" w:eastAsia="Times New Roman" w:hAnsi="Arial"/>
                <w:color w:val="000000"/>
                <w:sz w:val="22"/>
                <w:lang w:eastAsia="es-NI"/>
              </w:rPr>
              <w:t>Gts.Financieros</w:t>
            </w:r>
            <w:proofErr w:type="spellEnd"/>
          </w:p>
        </w:tc>
        <w:tc>
          <w:tcPr>
            <w:tcW w:w="2653" w:type="dxa"/>
            <w:tcBorders>
              <w:top w:val="nil"/>
              <w:left w:val="nil"/>
              <w:bottom w:val="single" w:sz="4" w:space="0" w:color="000000"/>
              <w:right w:val="single" w:sz="4" w:space="0" w:color="000000"/>
            </w:tcBorders>
            <w:shd w:val="clear" w:color="auto" w:fill="auto"/>
            <w:noWrap/>
            <w:vAlign w:val="bottom"/>
            <w:hideMark/>
          </w:tcPr>
          <w:p w14:paraId="2EAA5A1B" w14:textId="77777777" w:rsidR="0036470C" w:rsidRPr="0036470C" w:rsidRDefault="0036470C" w:rsidP="0036470C">
            <w:pPr>
              <w:tabs>
                <w:tab w:val="clear" w:pos="9025"/>
              </w:tabs>
              <w:spacing w:before="0"/>
              <w:jc w:val="center"/>
              <w:rPr>
                <w:rFonts w:ascii="Arial" w:eastAsia="Times New Roman" w:hAnsi="Arial"/>
                <w:color w:val="000000"/>
                <w:sz w:val="22"/>
                <w:lang w:eastAsia="es-NI"/>
              </w:rPr>
            </w:pPr>
            <w:r w:rsidRPr="0036470C">
              <w:rPr>
                <w:rFonts w:ascii="Arial" w:eastAsia="Times New Roman" w:hAnsi="Arial"/>
                <w:color w:val="000000"/>
                <w:sz w:val="22"/>
                <w:lang w:eastAsia="es-NI"/>
              </w:rPr>
              <w:t>C$1.107.313.075,21</w:t>
            </w:r>
          </w:p>
        </w:tc>
        <w:tc>
          <w:tcPr>
            <w:tcW w:w="2420" w:type="dxa"/>
            <w:tcBorders>
              <w:top w:val="nil"/>
              <w:left w:val="nil"/>
              <w:bottom w:val="single" w:sz="4" w:space="0" w:color="000000"/>
              <w:right w:val="single" w:sz="4" w:space="0" w:color="000000"/>
            </w:tcBorders>
            <w:shd w:val="clear" w:color="auto" w:fill="auto"/>
            <w:noWrap/>
            <w:vAlign w:val="bottom"/>
            <w:hideMark/>
          </w:tcPr>
          <w:p w14:paraId="584F7781" w14:textId="77777777" w:rsidR="0036470C" w:rsidRPr="0036470C" w:rsidRDefault="0036470C" w:rsidP="0036470C">
            <w:pPr>
              <w:tabs>
                <w:tab w:val="clear" w:pos="9025"/>
              </w:tabs>
              <w:spacing w:before="0"/>
              <w:jc w:val="center"/>
              <w:rPr>
                <w:rFonts w:ascii="Arial" w:eastAsia="Times New Roman" w:hAnsi="Arial"/>
                <w:color w:val="000000"/>
                <w:sz w:val="22"/>
                <w:lang w:eastAsia="es-NI"/>
              </w:rPr>
            </w:pPr>
            <w:r w:rsidRPr="0036470C">
              <w:rPr>
                <w:rFonts w:ascii="Arial" w:eastAsia="Times New Roman" w:hAnsi="Arial"/>
                <w:color w:val="000000"/>
                <w:sz w:val="22"/>
                <w:lang w:eastAsia="es-NI"/>
              </w:rPr>
              <w:t>C$933.011.220,86</w:t>
            </w:r>
          </w:p>
        </w:tc>
        <w:tc>
          <w:tcPr>
            <w:tcW w:w="2116" w:type="dxa"/>
            <w:tcBorders>
              <w:top w:val="nil"/>
              <w:left w:val="nil"/>
              <w:bottom w:val="single" w:sz="4" w:space="0" w:color="000000"/>
              <w:right w:val="single" w:sz="4" w:space="0" w:color="000000"/>
            </w:tcBorders>
            <w:shd w:val="clear" w:color="auto" w:fill="auto"/>
            <w:noWrap/>
            <w:vAlign w:val="bottom"/>
            <w:hideMark/>
          </w:tcPr>
          <w:p w14:paraId="7BA86474" w14:textId="77777777" w:rsidR="0036470C" w:rsidRPr="0036470C" w:rsidRDefault="0036470C" w:rsidP="0036470C">
            <w:pPr>
              <w:tabs>
                <w:tab w:val="clear" w:pos="9025"/>
              </w:tabs>
              <w:spacing w:before="0"/>
              <w:jc w:val="center"/>
              <w:rPr>
                <w:rFonts w:ascii="Arial" w:eastAsia="Times New Roman" w:hAnsi="Arial"/>
                <w:color w:val="000000"/>
                <w:sz w:val="22"/>
                <w:lang w:eastAsia="es-NI"/>
              </w:rPr>
            </w:pPr>
            <w:r w:rsidRPr="0036470C">
              <w:rPr>
                <w:rFonts w:ascii="Arial" w:eastAsia="Times New Roman" w:hAnsi="Arial"/>
                <w:color w:val="000000"/>
                <w:sz w:val="22"/>
                <w:lang w:eastAsia="es-NI"/>
              </w:rPr>
              <w:t>C$737.793.144,00</w:t>
            </w:r>
          </w:p>
        </w:tc>
        <w:tc>
          <w:tcPr>
            <w:tcW w:w="2086" w:type="dxa"/>
            <w:tcBorders>
              <w:top w:val="nil"/>
              <w:left w:val="nil"/>
              <w:bottom w:val="single" w:sz="4" w:space="0" w:color="000000"/>
              <w:right w:val="single" w:sz="4" w:space="0" w:color="000000"/>
            </w:tcBorders>
            <w:shd w:val="clear" w:color="auto" w:fill="auto"/>
            <w:noWrap/>
            <w:vAlign w:val="bottom"/>
            <w:hideMark/>
          </w:tcPr>
          <w:p w14:paraId="0622B91E" w14:textId="77777777" w:rsidR="0036470C" w:rsidRPr="0036470C" w:rsidRDefault="0036470C" w:rsidP="0036470C">
            <w:pPr>
              <w:tabs>
                <w:tab w:val="clear" w:pos="9025"/>
              </w:tabs>
              <w:spacing w:before="0"/>
              <w:jc w:val="center"/>
              <w:rPr>
                <w:rFonts w:ascii="Arial" w:eastAsia="Times New Roman" w:hAnsi="Arial"/>
                <w:color w:val="000000"/>
                <w:sz w:val="22"/>
                <w:lang w:eastAsia="es-NI"/>
              </w:rPr>
            </w:pPr>
            <w:r w:rsidRPr="0036470C">
              <w:rPr>
                <w:rFonts w:ascii="Arial" w:eastAsia="Times New Roman" w:hAnsi="Arial"/>
                <w:color w:val="000000"/>
                <w:sz w:val="22"/>
                <w:lang w:eastAsia="es-NI"/>
              </w:rPr>
              <w:t>C$519.148.897,91</w:t>
            </w:r>
          </w:p>
        </w:tc>
        <w:tc>
          <w:tcPr>
            <w:tcW w:w="2126" w:type="dxa"/>
            <w:tcBorders>
              <w:top w:val="nil"/>
              <w:left w:val="nil"/>
              <w:bottom w:val="single" w:sz="4" w:space="0" w:color="000000"/>
              <w:right w:val="single" w:sz="4" w:space="0" w:color="000000"/>
            </w:tcBorders>
            <w:shd w:val="clear" w:color="auto" w:fill="auto"/>
            <w:noWrap/>
            <w:vAlign w:val="bottom"/>
            <w:hideMark/>
          </w:tcPr>
          <w:p w14:paraId="7D247ADA" w14:textId="77777777" w:rsidR="0036470C" w:rsidRPr="0036470C" w:rsidRDefault="0036470C" w:rsidP="0036470C">
            <w:pPr>
              <w:tabs>
                <w:tab w:val="clear" w:pos="9025"/>
              </w:tabs>
              <w:spacing w:before="0"/>
              <w:jc w:val="center"/>
              <w:rPr>
                <w:rFonts w:ascii="Arial" w:eastAsia="Times New Roman" w:hAnsi="Arial"/>
                <w:color w:val="000000"/>
                <w:sz w:val="22"/>
                <w:lang w:eastAsia="es-NI"/>
              </w:rPr>
            </w:pPr>
            <w:r w:rsidRPr="0036470C">
              <w:rPr>
                <w:rFonts w:ascii="Arial" w:eastAsia="Times New Roman" w:hAnsi="Arial"/>
                <w:color w:val="000000"/>
                <w:sz w:val="22"/>
                <w:lang w:eastAsia="es-NI"/>
              </w:rPr>
              <w:t>C$274.267.342,29</w:t>
            </w:r>
          </w:p>
        </w:tc>
      </w:tr>
      <w:tr w:rsidR="0036470C" w:rsidRPr="0036470C" w14:paraId="6D12C5D1" w14:textId="77777777" w:rsidTr="0036470C">
        <w:trPr>
          <w:trHeight w:val="315"/>
        </w:trPr>
        <w:tc>
          <w:tcPr>
            <w:tcW w:w="22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7DF22F8" w14:textId="77777777" w:rsidR="0036470C" w:rsidRPr="0036470C" w:rsidRDefault="0036470C" w:rsidP="0036470C">
            <w:pPr>
              <w:tabs>
                <w:tab w:val="clear" w:pos="9025"/>
              </w:tabs>
              <w:spacing w:before="0"/>
              <w:jc w:val="left"/>
              <w:rPr>
                <w:rFonts w:ascii="Arial" w:eastAsia="Times New Roman" w:hAnsi="Arial"/>
                <w:color w:val="000000"/>
                <w:sz w:val="22"/>
                <w:lang w:eastAsia="es-NI"/>
              </w:rPr>
            </w:pPr>
            <w:r w:rsidRPr="0036470C">
              <w:rPr>
                <w:rFonts w:ascii="Arial" w:eastAsia="Times New Roman" w:hAnsi="Arial"/>
                <w:color w:val="000000"/>
                <w:sz w:val="22"/>
                <w:lang w:eastAsia="es-NI"/>
              </w:rPr>
              <w:t>Utilidad antes IR</w:t>
            </w:r>
          </w:p>
        </w:tc>
        <w:tc>
          <w:tcPr>
            <w:tcW w:w="2653" w:type="dxa"/>
            <w:tcBorders>
              <w:top w:val="nil"/>
              <w:left w:val="nil"/>
              <w:bottom w:val="single" w:sz="4" w:space="0" w:color="000000"/>
              <w:right w:val="single" w:sz="4" w:space="0" w:color="000000"/>
            </w:tcBorders>
            <w:shd w:val="clear" w:color="auto" w:fill="auto"/>
            <w:noWrap/>
            <w:vAlign w:val="bottom"/>
            <w:hideMark/>
          </w:tcPr>
          <w:p w14:paraId="464D7503" w14:textId="77777777" w:rsidR="0036470C" w:rsidRPr="0036470C" w:rsidRDefault="0036470C" w:rsidP="0036470C">
            <w:pPr>
              <w:tabs>
                <w:tab w:val="clear" w:pos="9025"/>
              </w:tabs>
              <w:spacing w:before="0"/>
              <w:jc w:val="center"/>
              <w:rPr>
                <w:rFonts w:ascii="Arial" w:eastAsia="Times New Roman" w:hAnsi="Arial"/>
                <w:color w:val="000000"/>
                <w:sz w:val="22"/>
                <w:lang w:eastAsia="es-NI"/>
              </w:rPr>
            </w:pPr>
            <w:r w:rsidRPr="0036470C">
              <w:rPr>
                <w:rFonts w:ascii="Arial" w:eastAsia="Times New Roman" w:hAnsi="Arial"/>
                <w:color w:val="000000"/>
                <w:sz w:val="22"/>
                <w:lang w:eastAsia="es-NI"/>
              </w:rPr>
              <w:t>-C$1.108.700.892,55</w:t>
            </w:r>
          </w:p>
        </w:tc>
        <w:tc>
          <w:tcPr>
            <w:tcW w:w="2420" w:type="dxa"/>
            <w:tcBorders>
              <w:top w:val="nil"/>
              <w:left w:val="nil"/>
              <w:bottom w:val="single" w:sz="4" w:space="0" w:color="000000"/>
              <w:right w:val="single" w:sz="4" w:space="0" w:color="000000"/>
            </w:tcBorders>
            <w:shd w:val="clear" w:color="auto" w:fill="auto"/>
            <w:noWrap/>
            <w:vAlign w:val="bottom"/>
            <w:hideMark/>
          </w:tcPr>
          <w:p w14:paraId="248EC3BE" w14:textId="77777777" w:rsidR="0036470C" w:rsidRPr="0036470C" w:rsidRDefault="0036470C" w:rsidP="0036470C">
            <w:pPr>
              <w:tabs>
                <w:tab w:val="clear" w:pos="9025"/>
              </w:tabs>
              <w:spacing w:before="0"/>
              <w:jc w:val="center"/>
              <w:rPr>
                <w:rFonts w:ascii="Arial" w:eastAsia="Times New Roman" w:hAnsi="Arial"/>
                <w:color w:val="000000"/>
                <w:sz w:val="22"/>
                <w:lang w:eastAsia="es-NI"/>
              </w:rPr>
            </w:pPr>
            <w:r w:rsidRPr="0036470C">
              <w:rPr>
                <w:rFonts w:ascii="Arial" w:eastAsia="Times New Roman" w:hAnsi="Arial"/>
                <w:color w:val="000000"/>
                <w:sz w:val="22"/>
                <w:lang w:eastAsia="es-NI"/>
              </w:rPr>
              <w:t>-C$925.699.052,31</w:t>
            </w:r>
          </w:p>
        </w:tc>
        <w:tc>
          <w:tcPr>
            <w:tcW w:w="2116" w:type="dxa"/>
            <w:tcBorders>
              <w:top w:val="nil"/>
              <w:left w:val="nil"/>
              <w:bottom w:val="single" w:sz="4" w:space="0" w:color="000000"/>
              <w:right w:val="single" w:sz="4" w:space="0" w:color="000000"/>
            </w:tcBorders>
            <w:shd w:val="clear" w:color="auto" w:fill="auto"/>
            <w:noWrap/>
            <w:vAlign w:val="bottom"/>
            <w:hideMark/>
          </w:tcPr>
          <w:p w14:paraId="13F806B9" w14:textId="77777777" w:rsidR="0036470C" w:rsidRPr="0036470C" w:rsidRDefault="0036470C" w:rsidP="0036470C">
            <w:pPr>
              <w:tabs>
                <w:tab w:val="clear" w:pos="9025"/>
              </w:tabs>
              <w:spacing w:before="0"/>
              <w:jc w:val="center"/>
              <w:rPr>
                <w:rFonts w:ascii="Arial" w:eastAsia="Times New Roman" w:hAnsi="Arial"/>
                <w:color w:val="000000"/>
                <w:sz w:val="22"/>
                <w:lang w:eastAsia="es-NI"/>
              </w:rPr>
            </w:pPr>
            <w:r w:rsidRPr="0036470C">
              <w:rPr>
                <w:rFonts w:ascii="Arial" w:eastAsia="Times New Roman" w:hAnsi="Arial"/>
                <w:color w:val="000000"/>
                <w:sz w:val="22"/>
                <w:lang w:eastAsia="es-NI"/>
              </w:rPr>
              <w:t>-C$679.875.678,18</w:t>
            </w:r>
          </w:p>
        </w:tc>
        <w:tc>
          <w:tcPr>
            <w:tcW w:w="2086" w:type="dxa"/>
            <w:tcBorders>
              <w:top w:val="nil"/>
              <w:left w:val="nil"/>
              <w:bottom w:val="single" w:sz="4" w:space="0" w:color="000000"/>
              <w:right w:val="single" w:sz="4" w:space="0" w:color="000000"/>
            </w:tcBorders>
            <w:shd w:val="clear" w:color="auto" w:fill="auto"/>
            <w:noWrap/>
            <w:vAlign w:val="bottom"/>
            <w:hideMark/>
          </w:tcPr>
          <w:p w14:paraId="2D26B19D" w14:textId="77777777" w:rsidR="0036470C" w:rsidRPr="0036470C" w:rsidRDefault="0036470C" w:rsidP="0036470C">
            <w:pPr>
              <w:tabs>
                <w:tab w:val="clear" w:pos="9025"/>
              </w:tabs>
              <w:spacing w:before="0"/>
              <w:jc w:val="center"/>
              <w:rPr>
                <w:rFonts w:ascii="Arial" w:eastAsia="Times New Roman" w:hAnsi="Arial"/>
                <w:color w:val="000000"/>
                <w:sz w:val="22"/>
                <w:lang w:eastAsia="es-NI"/>
              </w:rPr>
            </w:pPr>
            <w:r w:rsidRPr="0036470C">
              <w:rPr>
                <w:rFonts w:ascii="Arial" w:eastAsia="Times New Roman" w:hAnsi="Arial"/>
                <w:color w:val="000000"/>
                <w:sz w:val="22"/>
                <w:lang w:eastAsia="es-NI"/>
              </w:rPr>
              <w:t>-C$95.799.636,43</w:t>
            </w:r>
          </w:p>
        </w:tc>
        <w:tc>
          <w:tcPr>
            <w:tcW w:w="2126" w:type="dxa"/>
            <w:tcBorders>
              <w:top w:val="nil"/>
              <w:left w:val="nil"/>
              <w:bottom w:val="single" w:sz="4" w:space="0" w:color="000000"/>
              <w:right w:val="single" w:sz="4" w:space="0" w:color="000000"/>
            </w:tcBorders>
            <w:shd w:val="clear" w:color="auto" w:fill="auto"/>
            <w:noWrap/>
            <w:vAlign w:val="bottom"/>
            <w:hideMark/>
          </w:tcPr>
          <w:p w14:paraId="407895AC" w14:textId="77777777" w:rsidR="0036470C" w:rsidRPr="0036470C" w:rsidRDefault="0036470C" w:rsidP="0036470C">
            <w:pPr>
              <w:tabs>
                <w:tab w:val="clear" w:pos="9025"/>
              </w:tabs>
              <w:spacing w:before="0"/>
              <w:jc w:val="center"/>
              <w:rPr>
                <w:rFonts w:ascii="Arial" w:eastAsia="Times New Roman" w:hAnsi="Arial"/>
                <w:color w:val="000000"/>
                <w:sz w:val="22"/>
                <w:lang w:eastAsia="es-NI"/>
              </w:rPr>
            </w:pPr>
            <w:r w:rsidRPr="0036470C">
              <w:rPr>
                <w:rFonts w:ascii="Arial" w:eastAsia="Times New Roman" w:hAnsi="Arial"/>
                <w:color w:val="000000"/>
                <w:sz w:val="22"/>
                <w:lang w:eastAsia="es-NI"/>
              </w:rPr>
              <w:t>C$3.362.676.716,21</w:t>
            </w:r>
          </w:p>
        </w:tc>
      </w:tr>
      <w:tr w:rsidR="0036470C" w:rsidRPr="0036470C" w14:paraId="331BB36A" w14:textId="77777777" w:rsidTr="0036470C">
        <w:trPr>
          <w:trHeight w:val="315"/>
        </w:trPr>
        <w:tc>
          <w:tcPr>
            <w:tcW w:w="2263" w:type="dxa"/>
            <w:tcBorders>
              <w:top w:val="nil"/>
              <w:left w:val="single" w:sz="4" w:space="0" w:color="000000"/>
              <w:bottom w:val="single" w:sz="4" w:space="0" w:color="000000"/>
              <w:right w:val="single" w:sz="4" w:space="0" w:color="000000"/>
            </w:tcBorders>
            <w:shd w:val="clear" w:color="auto" w:fill="auto"/>
            <w:noWrap/>
            <w:vAlign w:val="bottom"/>
            <w:hideMark/>
          </w:tcPr>
          <w:p w14:paraId="043BD712" w14:textId="77777777" w:rsidR="0036470C" w:rsidRPr="0036470C" w:rsidRDefault="0036470C" w:rsidP="0036470C">
            <w:pPr>
              <w:tabs>
                <w:tab w:val="clear" w:pos="9025"/>
              </w:tabs>
              <w:spacing w:before="0"/>
              <w:jc w:val="left"/>
              <w:rPr>
                <w:rFonts w:ascii="Arial" w:eastAsia="Times New Roman" w:hAnsi="Arial"/>
                <w:color w:val="000000"/>
                <w:sz w:val="22"/>
                <w:lang w:eastAsia="es-NI"/>
              </w:rPr>
            </w:pPr>
            <w:r w:rsidRPr="0036470C">
              <w:rPr>
                <w:rFonts w:ascii="Arial" w:eastAsia="Times New Roman" w:hAnsi="Arial"/>
                <w:color w:val="000000"/>
                <w:sz w:val="22"/>
                <w:lang w:eastAsia="es-NI"/>
              </w:rPr>
              <w:t>IR</w:t>
            </w:r>
          </w:p>
        </w:tc>
        <w:tc>
          <w:tcPr>
            <w:tcW w:w="2653" w:type="dxa"/>
            <w:tcBorders>
              <w:top w:val="nil"/>
              <w:left w:val="nil"/>
              <w:bottom w:val="single" w:sz="4" w:space="0" w:color="000000"/>
              <w:right w:val="single" w:sz="4" w:space="0" w:color="000000"/>
            </w:tcBorders>
            <w:shd w:val="clear" w:color="auto" w:fill="auto"/>
            <w:noWrap/>
            <w:vAlign w:val="bottom"/>
            <w:hideMark/>
          </w:tcPr>
          <w:p w14:paraId="06B66FA3" w14:textId="77777777" w:rsidR="0036470C" w:rsidRPr="0036470C" w:rsidRDefault="0036470C" w:rsidP="0036470C">
            <w:pPr>
              <w:tabs>
                <w:tab w:val="clear" w:pos="9025"/>
              </w:tabs>
              <w:spacing w:before="0"/>
              <w:jc w:val="center"/>
              <w:rPr>
                <w:rFonts w:ascii="Arial" w:eastAsia="Times New Roman" w:hAnsi="Arial"/>
                <w:color w:val="000000"/>
                <w:sz w:val="22"/>
                <w:lang w:eastAsia="es-NI"/>
              </w:rPr>
            </w:pPr>
            <w:r w:rsidRPr="0036470C">
              <w:rPr>
                <w:rFonts w:ascii="Arial" w:eastAsia="Times New Roman" w:hAnsi="Arial"/>
                <w:color w:val="000000"/>
                <w:sz w:val="22"/>
                <w:lang w:eastAsia="es-NI"/>
              </w:rPr>
              <w:t>-C$96.567.847,74</w:t>
            </w:r>
          </w:p>
        </w:tc>
        <w:tc>
          <w:tcPr>
            <w:tcW w:w="2420" w:type="dxa"/>
            <w:tcBorders>
              <w:top w:val="nil"/>
              <w:left w:val="nil"/>
              <w:bottom w:val="single" w:sz="4" w:space="0" w:color="000000"/>
              <w:right w:val="single" w:sz="4" w:space="0" w:color="000000"/>
            </w:tcBorders>
            <w:shd w:val="clear" w:color="auto" w:fill="auto"/>
            <w:noWrap/>
            <w:vAlign w:val="bottom"/>
            <w:hideMark/>
          </w:tcPr>
          <w:p w14:paraId="1FE56621" w14:textId="77777777" w:rsidR="0036470C" w:rsidRPr="0036470C" w:rsidRDefault="0036470C" w:rsidP="0036470C">
            <w:pPr>
              <w:tabs>
                <w:tab w:val="clear" w:pos="9025"/>
              </w:tabs>
              <w:spacing w:before="0"/>
              <w:jc w:val="center"/>
              <w:rPr>
                <w:rFonts w:ascii="Arial" w:eastAsia="Times New Roman" w:hAnsi="Arial"/>
                <w:color w:val="000000"/>
                <w:sz w:val="22"/>
                <w:lang w:eastAsia="es-NI"/>
              </w:rPr>
            </w:pPr>
            <w:r w:rsidRPr="0036470C">
              <w:rPr>
                <w:rFonts w:ascii="Arial" w:eastAsia="Times New Roman" w:hAnsi="Arial"/>
                <w:color w:val="000000"/>
                <w:sz w:val="22"/>
                <w:lang w:eastAsia="es-NI"/>
              </w:rPr>
              <w:t>-C$80.628.387,46</w:t>
            </w:r>
          </w:p>
        </w:tc>
        <w:tc>
          <w:tcPr>
            <w:tcW w:w="2116" w:type="dxa"/>
            <w:tcBorders>
              <w:top w:val="nil"/>
              <w:left w:val="nil"/>
              <w:bottom w:val="single" w:sz="4" w:space="0" w:color="000000"/>
              <w:right w:val="single" w:sz="4" w:space="0" w:color="000000"/>
            </w:tcBorders>
            <w:shd w:val="clear" w:color="auto" w:fill="auto"/>
            <w:noWrap/>
            <w:vAlign w:val="bottom"/>
            <w:hideMark/>
          </w:tcPr>
          <w:p w14:paraId="3E8BD662" w14:textId="77777777" w:rsidR="0036470C" w:rsidRPr="0036470C" w:rsidRDefault="0036470C" w:rsidP="0036470C">
            <w:pPr>
              <w:tabs>
                <w:tab w:val="clear" w:pos="9025"/>
              </w:tabs>
              <w:spacing w:before="0"/>
              <w:jc w:val="center"/>
              <w:rPr>
                <w:rFonts w:ascii="Arial" w:eastAsia="Times New Roman" w:hAnsi="Arial"/>
                <w:color w:val="000000"/>
                <w:sz w:val="22"/>
                <w:lang w:eastAsia="es-NI"/>
              </w:rPr>
            </w:pPr>
            <w:r w:rsidRPr="0036470C">
              <w:rPr>
                <w:rFonts w:ascii="Arial" w:eastAsia="Times New Roman" w:hAnsi="Arial"/>
                <w:color w:val="000000"/>
                <w:sz w:val="22"/>
                <w:lang w:eastAsia="es-NI"/>
              </w:rPr>
              <w:t>-C$59.217.171,57</w:t>
            </w:r>
          </w:p>
        </w:tc>
        <w:tc>
          <w:tcPr>
            <w:tcW w:w="2086" w:type="dxa"/>
            <w:tcBorders>
              <w:top w:val="nil"/>
              <w:left w:val="nil"/>
              <w:bottom w:val="single" w:sz="4" w:space="0" w:color="000000"/>
              <w:right w:val="single" w:sz="4" w:space="0" w:color="000000"/>
            </w:tcBorders>
            <w:shd w:val="clear" w:color="auto" w:fill="auto"/>
            <w:noWrap/>
            <w:vAlign w:val="bottom"/>
            <w:hideMark/>
          </w:tcPr>
          <w:p w14:paraId="15AC31A4" w14:textId="77777777" w:rsidR="0036470C" w:rsidRPr="0036470C" w:rsidRDefault="0036470C" w:rsidP="0036470C">
            <w:pPr>
              <w:tabs>
                <w:tab w:val="clear" w:pos="9025"/>
              </w:tabs>
              <w:spacing w:before="0"/>
              <w:jc w:val="center"/>
              <w:rPr>
                <w:rFonts w:ascii="Arial" w:eastAsia="Times New Roman" w:hAnsi="Arial"/>
                <w:color w:val="000000"/>
                <w:sz w:val="22"/>
                <w:lang w:eastAsia="es-NI"/>
              </w:rPr>
            </w:pPr>
            <w:r w:rsidRPr="0036470C">
              <w:rPr>
                <w:rFonts w:ascii="Arial" w:eastAsia="Times New Roman" w:hAnsi="Arial"/>
                <w:color w:val="000000"/>
                <w:sz w:val="22"/>
                <w:lang w:eastAsia="es-NI"/>
              </w:rPr>
              <w:t>-C$8.344.148,33</w:t>
            </w:r>
          </w:p>
        </w:tc>
        <w:tc>
          <w:tcPr>
            <w:tcW w:w="2126" w:type="dxa"/>
            <w:tcBorders>
              <w:top w:val="nil"/>
              <w:left w:val="nil"/>
              <w:bottom w:val="single" w:sz="4" w:space="0" w:color="000000"/>
              <w:right w:val="single" w:sz="4" w:space="0" w:color="000000"/>
            </w:tcBorders>
            <w:shd w:val="clear" w:color="auto" w:fill="auto"/>
            <w:noWrap/>
            <w:vAlign w:val="bottom"/>
            <w:hideMark/>
          </w:tcPr>
          <w:p w14:paraId="09F9115C" w14:textId="77777777" w:rsidR="0036470C" w:rsidRPr="0036470C" w:rsidRDefault="0036470C" w:rsidP="0036470C">
            <w:pPr>
              <w:tabs>
                <w:tab w:val="clear" w:pos="9025"/>
              </w:tabs>
              <w:spacing w:before="0"/>
              <w:jc w:val="center"/>
              <w:rPr>
                <w:rFonts w:ascii="Arial" w:eastAsia="Times New Roman" w:hAnsi="Arial"/>
                <w:color w:val="000000"/>
                <w:sz w:val="22"/>
                <w:lang w:eastAsia="es-NI"/>
              </w:rPr>
            </w:pPr>
            <w:r w:rsidRPr="0036470C">
              <w:rPr>
                <w:rFonts w:ascii="Arial" w:eastAsia="Times New Roman" w:hAnsi="Arial"/>
                <w:color w:val="000000"/>
                <w:sz w:val="22"/>
                <w:lang w:eastAsia="es-NI"/>
              </w:rPr>
              <w:t>C$292.889.141,98</w:t>
            </w:r>
          </w:p>
        </w:tc>
      </w:tr>
      <w:tr w:rsidR="0036470C" w:rsidRPr="0036470C" w14:paraId="1A69E082" w14:textId="77777777" w:rsidTr="0036470C">
        <w:trPr>
          <w:trHeight w:val="315"/>
        </w:trPr>
        <w:tc>
          <w:tcPr>
            <w:tcW w:w="2263" w:type="dxa"/>
            <w:tcBorders>
              <w:top w:val="nil"/>
              <w:left w:val="single" w:sz="4" w:space="0" w:color="000000"/>
              <w:bottom w:val="single" w:sz="4" w:space="0" w:color="000000"/>
              <w:right w:val="single" w:sz="4" w:space="0" w:color="000000"/>
            </w:tcBorders>
            <w:shd w:val="clear" w:color="FFFF00" w:fill="FFFF00"/>
            <w:noWrap/>
            <w:vAlign w:val="bottom"/>
            <w:hideMark/>
          </w:tcPr>
          <w:p w14:paraId="48BEBDCD" w14:textId="77777777" w:rsidR="0036470C" w:rsidRPr="0036470C" w:rsidRDefault="0036470C" w:rsidP="0036470C">
            <w:pPr>
              <w:tabs>
                <w:tab w:val="clear" w:pos="9025"/>
              </w:tabs>
              <w:spacing w:before="0"/>
              <w:jc w:val="left"/>
              <w:rPr>
                <w:rFonts w:ascii="Arial" w:eastAsia="Times New Roman" w:hAnsi="Arial"/>
                <w:b/>
                <w:bCs/>
                <w:color w:val="000000"/>
                <w:szCs w:val="24"/>
                <w:lang w:eastAsia="es-NI"/>
              </w:rPr>
            </w:pPr>
            <w:r w:rsidRPr="0036470C">
              <w:rPr>
                <w:rFonts w:ascii="Arial" w:eastAsia="Times New Roman" w:hAnsi="Arial"/>
                <w:b/>
                <w:bCs/>
                <w:color w:val="000000"/>
                <w:szCs w:val="24"/>
                <w:lang w:eastAsia="es-NI"/>
              </w:rPr>
              <w:t>Utilidad Neta</w:t>
            </w:r>
          </w:p>
        </w:tc>
        <w:tc>
          <w:tcPr>
            <w:tcW w:w="2653" w:type="dxa"/>
            <w:tcBorders>
              <w:top w:val="nil"/>
              <w:left w:val="nil"/>
              <w:bottom w:val="single" w:sz="4" w:space="0" w:color="000000"/>
              <w:right w:val="single" w:sz="4" w:space="0" w:color="000000"/>
            </w:tcBorders>
            <w:shd w:val="clear" w:color="FFFF00" w:fill="FFFF00"/>
            <w:noWrap/>
            <w:vAlign w:val="bottom"/>
            <w:hideMark/>
          </w:tcPr>
          <w:p w14:paraId="58844893" w14:textId="77777777" w:rsidR="0036470C" w:rsidRPr="0036470C" w:rsidRDefault="0036470C" w:rsidP="0036470C">
            <w:pPr>
              <w:tabs>
                <w:tab w:val="clear" w:pos="9025"/>
              </w:tabs>
              <w:spacing w:before="0"/>
              <w:jc w:val="center"/>
              <w:rPr>
                <w:rFonts w:ascii="Arial" w:eastAsia="Times New Roman" w:hAnsi="Arial"/>
                <w:b/>
                <w:bCs/>
                <w:color w:val="000000"/>
                <w:szCs w:val="24"/>
                <w:lang w:eastAsia="es-NI"/>
              </w:rPr>
            </w:pPr>
            <w:r w:rsidRPr="0036470C">
              <w:rPr>
                <w:rFonts w:ascii="Arial" w:eastAsia="Times New Roman" w:hAnsi="Arial"/>
                <w:b/>
                <w:bCs/>
                <w:color w:val="000000"/>
                <w:szCs w:val="24"/>
                <w:lang w:eastAsia="es-NI"/>
              </w:rPr>
              <w:t>-C$1.012.133.044,81</w:t>
            </w:r>
          </w:p>
        </w:tc>
        <w:tc>
          <w:tcPr>
            <w:tcW w:w="2420" w:type="dxa"/>
            <w:tcBorders>
              <w:top w:val="nil"/>
              <w:left w:val="nil"/>
              <w:bottom w:val="single" w:sz="4" w:space="0" w:color="000000"/>
              <w:right w:val="single" w:sz="4" w:space="0" w:color="000000"/>
            </w:tcBorders>
            <w:shd w:val="clear" w:color="FFFF00" w:fill="FFFF00"/>
            <w:noWrap/>
            <w:vAlign w:val="bottom"/>
            <w:hideMark/>
          </w:tcPr>
          <w:p w14:paraId="65E106D7" w14:textId="77777777" w:rsidR="0036470C" w:rsidRPr="0036470C" w:rsidRDefault="0036470C" w:rsidP="0036470C">
            <w:pPr>
              <w:tabs>
                <w:tab w:val="clear" w:pos="9025"/>
              </w:tabs>
              <w:spacing w:before="0"/>
              <w:jc w:val="right"/>
              <w:rPr>
                <w:rFonts w:ascii="Arial" w:eastAsia="Times New Roman" w:hAnsi="Arial"/>
                <w:b/>
                <w:bCs/>
                <w:color w:val="000000"/>
                <w:szCs w:val="24"/>
                <w:lang w:eastAsia="es-NI"/>
              </w:rPr>
            </w:pPr>
            <w:r w:rsidRPr="0036470C">
              <w:rPr>
                <w:rFonts w:ascii="Arial" w:eastAsia="Times New Roman" w:hAnsi="Arial"/>
                <w:b/>
                <w:bCs/>
                <w:color w:val="000000"/>
                <w:szCs w:val="24"/>
                <w:lang w:eastAsia="es-NI"/>
              </w:rPr>
              <w:t>-C$845.070.664,85</w:t>
            </w:r>
          </w:p>
        </w:tc>
        <w:tc>
          <w:tcPr>
            <w:tcW w:w="2116" w:type="dxa"/>
            <w:tcBorders>
              <w:top w:val="nil"/>
              <w:left w:val="nil"/>
              <w:bottom w:val="single" w:sz="4" w:space="0" w:color="000000"/>
              <w:right w:val="single" w:sz="4" w:space="0" w:color="000000"/>
            </w:tcBorders>
            <w:shd w:val="clear" w:color="FFFF00" w:fill="FFFF00"/>
            <w:noWrap/>
            <w:vAlign w:val="bottom"/>
            <w:hideMark/>
          </w:tcPr>
          <w:p w14:paraId="04D06556" w14:textId="77777777" w:rsidR="0036470C" w:rsidRPr="0036470C" w:rsidRDefault="0036470C" w:rsidP="0036470C">
            <w:pPr>
              <w:tabs>
                <w:tab w:val="clear" w:pos="9025"/>
              </w:tabs>
              <w:spacing w:before="0"/>
              <w:jc w:val="right"/>
              <w:rPr>
                <w:rFonts w:ascii="Arial" w:eastAsia="Times New Roman" w:hAnsi="Arial"/>
                <w:b/>
                <w:bCs/>
                <w:color w:val="000000"/>
                <w:szCs w:val="24"/>
                <w:lang w:eastAsia="es-NI"/>
              </w:rPr>
            </w:pPr>
            <w:r w:rsidRPr="0036470C">
              <w:rPr>
                <w:rFonts w:ascii="Arial" w:eastAsia="Times New Roman" w:hAnsi="Arial"/>
                <w:b/>
                <w:bCs/>
                <w:color w:val="000000"/>
                <w:szCs w:val="24"/>
                <w:lang w:eastAsia="es-NI"/>
              </w:rPr>
              <w:t>-C$620.658.506,61</w:t>
            </w:r>
          </w:p>
        </w:tc>
        <w:tc>
          <w:tcPr>
            <w:tcW w:w="2086" w:type="dxa"/>
            <w:tcBorders>
              <w:top w:val="nil"/>
              <w:left w:val="nil"/>
              <w:bottom w:val="single" w:sz="4" w:space="0" w:color="000000"/>
              <w:right w:val="single" w:sz="4" w:space="0" w:color="000000"/>
            </w:tcBorders>
            <w:shd w:val="clear" w:color="FFFF00" w:fill="FFFF00"/>
            <w:noWrap/>
            <w:vAlign w:val="bottom"/>
            <w:hideMark/>
          </w:tcPr>
          <w:p w14:paraId="49CC580D" w14:textId="77777777" w:rsidR="0036470C" w:rsidRPr="0036470C" w:rsidRDefault="0036470C" w:rsidP="0036470C">
            <w:pPr>
              <w:tabs>
                <w:tab w:val="clear" w:pos="9025"/>
              </w:tabs>
              <w:spacing w:before="0"/>
              <w:jc w:val="right"/>
              <w:rPr>
                <w:rFonts w:ascii="Arial" w:eastAsia="Times New Roman" w:hAnsi="Arial"/>
                <w:b/>
                <w:bCs/>
                <w:color w:val="000000"/>
                <w:szCs w:val="24"/>
                <w:lang w:eastAsia="es-NI"/>
              </w:rPr>
            </w:pPr>
            <w:r w:rsidRPr="0036470C">
              <w:rPr>
                <w:rFonts w:ascii="Arial" w:eastAsia="Times New Roman" w:hAnsi="Arial"/>
                <w:b/>
                <w:bCs/>
                <w:color w:val="000000"/>
                <w:szCs w:val="24"/>
                <w:lang w:eastAsia="es-NI"/>
              </w:rPr>
              <w:t>-C$87.455.488,10</w:t>
            </w:r>
          </w:p>
        </w:tc>
        <w:tc>
          <w:tcPr>
            <w:tcW w:w="2126" w:type="dxa"/>
            <w:tcBorders>
              <w:top w:val="nil"/>
              <w:left w:val="nil"/>
              <w:bottom w:val="single" w:sz="4" w:space="0" w:color="000000"/>
              <w:right w:val="single" w:sz="4" w:space="0" w:color="000000"/>
            </w:tcBorders>
            <w:shd w:val="clear" w:color="FFFF00" w:fill="FFFF00"/>
            <w:noWrap/>
            <w:vAlign w:val="bottom"/>
            <w:hideMark/>
          </w:tcPr>
          <w:p w14:paraId="3F5AD353" w14:textId="77777777" w:rsidR="0036470C" w:rsidRPr="0036470C" w:rsidRDefault="0036470C" w:rsidP="0036470C">
            <w:pPr>
              <w:tabs>
                <w:tab w:val="clear" w:pos="9025"/>
              </w:tabs>
              <w:spacing w:before="0"/>
              <w:jc w:val="right"/>
              <w:rPr>
                <w:rFonts w:ascii="Arial" w:eastAsia="Times New Roman" w:hAnsi="Arial"/>
                <w:b/>
                <w:bCs/>
                <w:color w:val="000000"/>
                <w:szCs w:val="24"/>
                <w:lang w:eastAsia="es-NI"/>
              </w:rPr>
            </w:pPr>
            <w:r w:rsidRPr="0036470C">
              <w:rPr>
                <w:rFonts w:ascii="Arial" w:eastAsia="Times New Roman" w:hAnsi="Arial"/>
                <w:b/>
                <w:bCs/>
                <w:color w:val="000000"/>
                <w:szCs w:val="24"/>
                <w:lang w:eastAsia="es-NI"/>
              </w:rPr>
              <w:t>C$3.069.787.574,23</w:t>
            </w:r>
          </w:p>
        </w:tc>
      </w:tr>
    </w:tbl>
    <w:p w14:paraId="7C6DD6B8" w14:textId="4F8BC855" w:rsidR="0036470C" w:rsidRDefault="0036470C" w:rsidP="00643DDD">
      <w:pPr>
        <w:spacing w:line="480" w:lineRule="auto"/>
        <w:rPr>
          <w:rFonts w:eastAsiaTheme="majorEastAsia"/>
          <w:b/>
          <w:szCs w:val="24"/>
        </w:rPr>
      </w:pPr>
    </w:p>
    <w:p w14:paraId="40914DB4" w14:textId="44E86087" w:rsidR="0036470C" w:rsidRDefault="0036470C" w:rsidP="00643DDD">
      <w:pPr>
        <w:spacing w:line="480" w:lineRule="auto"/>
        <w:rPr>
          <w:rFonts w:eastAsiaTheme="majorEastAsia"/>
          <w:b/>
          <w:szCs w:val="24"/>
        </w:rPr>
      </w:pPr>
      <w:r w:rsidRPr="00CA0C78">
        <w:rPr>
          <w:rFonts w:eastAsiaTheme="majorEastAsia"/>
          <w:b/>
          <w:szCs w:val="24"/>
        </w:rPr>
        <w:t xml:space="preserve">En la tabla </w:t>
      </w:r>
      <w:r>
        <w:rPr>
          <w:rFonts w:eastAsiaTheme="majorEastAsia"/>
          <w:b/>
          <w:szCs w:val="24"/>
        </w:rPr>
        <w:t xml:space="preserve">3 </w:t>
      </w:r>
      <w:r w:rsidRPr="00CA0C78">
        <w:rPr>
          <w:rFonts w:eastAsiaTheme="majorEastAsia"/>
          <w:b/>
          <w:szCs w:val="24"/>
        </w:rPr>
        <w:t xml:space="preserve">veremos el estado de resultados </w:t>
      </w:r>
      <w:r>
        <w:rPr>
          <w:rFonts w:eastAsiaTheme="majorEastAsia"/>
          <w:b/>
          <w:szCs w:val="24"/>
        </w:rPr>
        <w:t>sin</w:t>
      </w:r>
      <w:r w:rsidRPr="00CA0C78">
        <w:rPr>
          <w:rFonts w:eastAsiaTheme="majorEastAsia"/>
          <w:b/>
          <w:szCs w:val="24"/>
        </w:rPr>
        <w:t xml:space="preserve"> financiamiento </w:t>
      </w:r>
      <w:r>
        <w:rPr>
          <w:rFonts w:eastAsiaTheme="majorEastAsia"/>
          <w:b/>
          <w:szCs w:val="24"/>
        </w:rPr>
        <w:t>de la empresa CADIC S.A.</w:t>
      </w:r>
    </w:p>
    <w:tbl>
      <w:tblPr>
        <w:tblW w:w="14940" w:type="dxa"/>
        <w:tblInd w:w="-658" w:type="dxa"/>
        <w:tblCellMar>
          <w:left w:w="70" w:type="dxa"/>
          <w:right w:w="70" w:type="dxa"/>
        </w:tblCellMar>
        <w:tblLook w:val="04A0" w:firstRow="1" w:lastRow="0" w:firstColumn="1" w:lastColumn="0" w:noHBand="0" w:noVBand="1"/>
      </w:tblPr>
      <w:tblGrid>
        <w:gridCol w:w="2177"/>
        <w:gridCol w:w="2408"/>
        <w:gridCol w:w="2302"/>
        <w:gridCol w:w="2478"/>
        <w:gridCol w:w="2655"/>
        <w:gridCol w:w="2920"/>
      </w:tblGrid>
      <w:tr w:rsidR="0036470C" w:rsidRPr="0036470C" w14:paraId="0397BCDA" w14:textId="77777777" w:rsidTr="0036470C">
        <w:trPr>
          <w:trHeight w:val="315"/>
        </w:trPr>
        <w:tc>
          <w:tcPr>
            <w:tcW w:w="14940" w:type="dxa"/>
            <w:gridSpan w:val="6"/>
            <w:tcBorders>
              <w:top w:val="single" w:sz="4" w:space="0" w:color="000000"/>
              <w:left w:val="single" w:sz="4" w:space="0" w:color="000000"/>
              <w:bottom w:val="single" w:sz="4" w:space="0" w:color="000000"/>
              <w:right w:val="single" w:sz="4" w:space="0" w:color="000000"/>
            </w:tcBorders>
            <w:shd w:val="clear" w:color="3D85C6" w:fill="3D85C6"/>
            <w:noWrap/>
            <w:vAlign w:val="bottom"/>
            <w:hideMark/>
          </w:tcPr>
          <w:p w14:paraId="4AC1B05D" w14:textId="77777777" w:rsidR="0036470C" w:rsidRPr="0036470C" w:rsidRDefault="0036470C" w:rsidP="0036470C">
            <w:pPr>
              <w:tabs>
                <w:tab w:val="clear" w:pos="9025"/>
              </w:tabs>
              <w:spacing w:before="0"/>
              <w:jc w:val="center"/>
              <w:rPr>
                <w:rFonts w:ascii="Arial" w:eastAsia="Times New Roman" w:hAnsi="Arial"/>
                <w:b/>
                <w:bCs/>
                <w:color w:val="FFFFFF"/>
                <w:sz w:val="22"/>
                <w:lang w:eastAsia="es-NI"/>
              </w:rPr>
            </w:pPr>
            <w:r w:rsidRPr="0036470C">
              <w:rPr>
                <w:rFonts w:ascii="Arial" w:eastAsia="Times New Roman" w:hAnsi="Arial"/>
                <w:b/>
                <w:bCs/>
                <w:color w:val="FFFFFF"/>
                <w:sz w:val="22"/>
                <w:lang w:eastAsia="es-NI"/>
              </w:rPr>
              <w:t>ESTADO DE RESULTADO SIN FINANCIAMIENTO</w:t>
            </w:r>
          </w:p>
        </w:tc>
      </w:tr>
      <w:tr w:rsidR="0036470C" w:rsidRPr="0036470C" w14:paraId="5FD9A701" w14:textId="77777777" w:rsidTr="0036470C">
        <w:trPr>
          <w:trHeight w:val="315"/>
        </w:trPr>
        <w:tc>
          <w:tcPr>
            <w:tcW w:w="2177" w:type="dxa"/>
            <w:tcBorders>
              <w:top w:val="nil"/>
              <w:left w:val="single" w:sz="4" w:space="0" w:color="000000"/>
              <w:bottom w:val="single" w:sz="4" w:space="0" w:color="000000"/>
              <w:right w:val="single" w:sz="4" w:space="0" w:color="000000"/>
            </w:tcBorders>
            <w:shd w:val="clear" w:color="0B5394" w:fill="0B5394"/>
            <w:noWrap/>
            <w:vAlign w:val="bottom"/>
            <w:hideMark/>
          </w:tcPr>
          <w:p w14:paraId="6F349B3C" w14:textId="77777777" w:rsidR="0036470C" w:rsidRPr="0036470C" w:rsidRDefault="0036470C" w:rsidP="0036470C">
            <w:pPr>
              <w:tabs>
                <w:tab w:val="clear" w:pos="9025"/>
              </w:tabs>
              <w:spacing w:before="0"/>
              <w:jc w:val="center"/>
              <w:rPr>
                <w:rFonts w:ascii="Arial" w:eastAsia="Times New Roman" w:hAnsi="Arial"/>
                <w:b/>
                <w:bCs/>
                <w:color w:val="FFFFFF"/>
                <w:sz w:val="22"/>
                <w:lang w:eastAsia="es-NI"/>
              </w:rPr>
            </w:pPr>
            <w:r w:rsidRPr="0036470C">
              <w:rPr>
                <w:rFonts w:ascii="Arial" w:eastAsia="Times New Roman" w:hAnsi="Arial"/>
                <w:b/>
                <w:bCs/>
                <w:color w:val="FFFFFF"/>
                <w:sz w:val="22"/>
                <w:lang w:eastAsia="es-NI"/>
              </w:rPr>
              <w:t>CONCEPTO</w:t>
            </w:r>
          </w:p>
        </w:tc>
        <w:tc>
          <w:tcPr>
            <w:tcW w:w="2408" w:type="dxa"/>
            <w:tcBorders>
              <w:top w:val="nil"/>
              <w:left w:val="nil"/>
              <w:bottom w:val="single" w:sz="4" w:space="0" w:color="000000"/>
              <w:right w:val="single" w:sz="4" w:space="0" w:color="000000"/>
            </w:tcBorders>
            <w:shd w:val="clear" w:color="3D85C6" w:fill="3D85C6"/>
            <w:noWrap/>
            <w:vAlign w:val="bottom"/>
            <w:hideMark/>
          </w:tcPr>
          <w:p w14:paraId="503434CC" w14:textId="77777777" w:rsidR="0036470C" w:rsidRPr="0036470C" w:rsidRDefault="0036470C" w:rsidP="0036470C">
            <w:pPr>
              <w:tabs>
                <w:tab w:val="clear" w:pos="9025"/>
              </w:tabs>
              <w:spacing w:before="0"/>
              <w:jc w:val="center"/>
              <w:rPr>
                <w:rFonts w:ascii="Arial" w:eastAsia="Times New Roman" w:hAnsi="Arial"/>
                <w:b/>
                <w:bCs/>
                <w:color w:val="FFFFFF"/>
                <w:sz w:val="22"/>
                <w:lang w:eastAsia="es-NI"/>
              </w:rPr>
            </w:pPr>
            <w:r w:rsidRPr="0036470C">
              <w:rPr>
                <w:rFonts w:ascii="Arial" w:eastAsia="Times New Roman" w:hAnsi="Arial"/>
                <w:b/>
                <w:bCs/>
                <w:color w:val="FFFFFF"/>
                <w:sz w:val="22"/>
                <w:lang w:eastAsia="es-NI"/>
              </w:rPr>
              <w:t>2024</w:t>
            </w:r>
          </w:p>
        </w:tc>
        <w:tc>
          <w:tcPr>
            <w:tcW w:w="2302" w:type="dxa"/>
            <w:tcBorders>
              <w:top w:val="nil"/>
              <w:left w:val="nil"/>
              <w:bottom w:val="single" w:sz="4" w:space="0" w:color="000000"/>
              <w:right w:val="single" w:sz="4" w:space="0" w:color="000000"/>
            </w:tcBorders>
            <w:shd w:val="clear" w:color="3D85C6" w:fill="3D85C6"/>
            <w:noWrap/>
            <w:vAlign w:val="bottom"/>
            <w:hideMark/>
          </w:tcPr>
          <w:p w14:paraId="7DDA5471" w14:textId="77777777" w:rsidR="0036470C" w:rsidRPr="0036470C" w:rsidRDefault="0036470C" w:rsidP="0036470C">
            <w:pPr>
              <w:tabs>
                <w:tab w:val="clear" w:pos="9025"/>
              </w:tabs>
              <w:spacing w:before="0"/>
              <w:jc w:val="center"/>
              <w:rPr>
                <w:rFonts w:ascii="Arial" w:eastAsia="Times New Roman" w:hAnsi="Arial"/>
                <w:b/>
                <w:bCs/>
                <w:color w:val="FFFFFF"/>
                <w:sz w:val="22"/>
                <w:lang w:eastAsia="es-NI"/>
              </w:rPr>
            </w:pPr>
            <w:r w:rsidRPr="0036470C">
              <w:rPr>
                <w:rFonts w:ascii="Arial" w:eastAsia="Times New Roman" w:hAnsi="Arial"/>
                <w:b/>
                <w:bCs/>
                <w:color w:val="FFFFFF"/>
                <w:sz w:val="22"/>
                <w:lang w:eastAsia="es-NI"/>
              </w:rPr>
              <w:t>2025</w:t>
            </w:r>
          </w:p>
        </w:tc>
        <w:tc>
          <w:tcPr>
            <w:tcW w:w="2478" w:type="dxa"/>
            <w:tcBorders>
              <w:top w:val="nil"/>
              <w:left w:val="nil"/>
              <w:bottom w:val="single" w:sz="4" w:space="0" w:color="000000"/>
              <w:right w:val="single" w:sz="4" w:space="0" w:color="000000"/>
            </w:tcBorders>
            <w:shd w:val="clear" w:color="3D85C6" w:fill="3D85C6"/>
            <w:noWrap/>
            <w:vAlign w:val="bottom"/>
            <w:hideMark/>
          </w:tcPr>
          <w:p w14:paraId="3BE66731" w14:textId="77777777" w:rsidR="0036470C" w:rsidRPr="0036470C" w:rsidRDefault="0036470C" w:rsidP="0036470C">
            <w:pPr>
              <w:tabs>
                <w:tab w:val="clear" w:pos="9025"/>
              </w:tabs>
              <w:spacing w:before="0"/>
              <w:jc w:val="center"/>
              <w:rPr>
                <w:rFonts w:ascii="Arial" w:eastAsia="Times New Roman" w:hAnsi="Arial"/>
                <w:b/>
                <w:bCs/>
                <w:color w:val="FFFFFF"/>
                <w:sz w:val="22"/>
                <w:lang w:eastAsia="es-NI"/>
              </w:rPr>
            </w:pPr>
            <w:r w:rsidRPr="0036470C">
              <w:rPr>
                <w:rFonts w:ascii="Arial" w:eastAsia="Times New Roman" w:hAnsi="Arial"/>
                <w:b/>
                <w:bCs/>
                <w:color w:val="FFFFFF"/>
                <w:sz w:val="22"/>
                <w:lang w:eastAsia="es-NI"/>
              </w:rPr>
              <w:t>2026</w:t>
            </w:r>
          </w:p>
        </w:tc>
        <w:tc>
          <w:tcPr>
            <w:tcW w:w="2655" w:type="dxa"/>
            <w:tcBorders>
              <w:top w:val="nil"/>
              <w:left w:val="nil"/>
              <w:bottom w:val="single" w:sz="4" w:space="0" w:color="000000"/>
              <w:right w:val="single" w:sz="4" w:space="0" w:color="000000"/>
            </w:tcBorders>
            <w:shd w:val="clear" w:color="3D85C6" w:fill="3D85C6"/>
            <w:noWrap/>
            <w:vAlign w:val="bottom"/>
            <w:hideMark/>
          </w:tcPr>
          <w:p w14:paraId="11118B42" w14:textId="77777777" w:rsidR="0036470C" w:rsidRPr="0036470C" w:rsidRDefault="0036470C" w:rsidP="0036470C">
            <w:pPr>
              <w:tabs>
                <w:tab w:val="clear" w:pos="9025"/>
              </w:tabs>
              <w:spacing w:before="0"/>
              <w:jc w:val="center"/>
              <w:rPr>
                <w:rFonts w:ascii="Arial" w:eastAsia="Times New Roman" w:hAnsi="Arial"/>
                <w:b/>
                <w:bCs/>
                <w:color w:val="FFFFFF"/>
                <w:sz w:val="22"/>
                <w:lang w:eastAsia="es-NI"/>
              </w:rPr>
            </w:pPr>
            <w:r w:rsidRPr="0036470C">
              <w:rPr>
                <w:rFonts w:ascii="Arial" w:eastAsia="Times New Roman" w:hAnsi="Arial"/>
                <w:b/>
                <w:bCs/>
                <w:color w:val="FFFFFF"/>
                <w:sz w:val="22"/>
                <w:lang w:eastAsia="es-NI"/>
              </w:rPr>
              <w:t>2027</w:t>
            </w:r>
          </w:p>
        </w:tc>
        <w:tc>
          <w:tcPr>
            <w:tcW w:w="2920" w:type="dxa"/>
            <w:tcBorders>
              <w:top w:val="nil"/>
              <w:left w:val="nil"/>
              <w:bottom w:val="single" w:sz="4" w:space="0" w:color="000000"/>
              <w:right w:val="single" w:sz="4" w:space="0" w:color="000000"/>
            </w:tcBorders>
            <w:shd w:val="clear" w:color="3D85C6" w:fill="3D85C6"/>
            <w:noWrap/>
            <w:vAlign w:val="bottom"/>
            <w:hideMark/>
          </w:tcPr>
          <w:p w14:paraId="69182F40" w14:textId="77777777" w:rsidR="0036470C" w:rsidRPr="0036470C" w:rsidRDefault="0036470C" w:rsidP="0036470C">
            <w:pPr>
              <w:tabs>
                <w:tab w:val="clear" w:pos="9025"/>
              </w:tabs>
              <w:spacing w:before="0"/>
              <w:jc w:val="center"/>
              <w:rPr>
                <w:rFonts w:ascii="Arial" w:eastAsia="Times New Roman" w:hAnsi="Arial"/>
                <w:b/>
                <w:bCs/>
                <w:color w:val="FFFFFF"/>
                <w:sz w:val="22"/>
                <w:lang w:eastAsia="es-NI"/>
              </w:rPr>
            </w:pPr>
            <w:r w:rsidRPr="0036470C">
              <w:rPr>
                <w:rFonts w:ascii="Arial" w:eastAsia="Times New Roman" w:hAnsi="Arial"/>
                <w:b/>
                <w:bCs/>
                <w:color w:val="FFFFFF"/>
                <w:sz w:val="22"/>
                <w:lang w:eastAsia="es-NI"/>
              </w:rPr>
              <w:t>2028</w:t>
            </w:r>
          </w:p>
        </w:tc>
      </w:tr>
      <w:tr w:rsidR="0036470C" w:rsidRPr="0036470C" w14:paraId="3393E276" w14:textId="77777777" w:rsidTr="0036470C">
        <w:trPr>
          <w:trHeight w:val="315"/>
        </w:trPr>
        <w:tc>
          <w:tcPr>
            <w:tcW w:w="2177" w:type="dxa"/>
            <w:tcBorders>
              <w:top w:val="nil"/>
              <w:left w:val="single" w:sz="4" w:space="0" w:color="000000"/>
              <w:bottom w:val="single" w:sz="4" w:space="0" w:color="000000"/>
              <w:right w:val="single" w:sz="4" w:space="0" w:color="000000"/>
            </w:tcBorders>
            <w:shd w:val="clear" w:color="auto" w:fill="auto"/>
            <w:noWrap/>
            <w:vAlign w:val="bottom"/>
            <w:hideMark/>
          </w:tcPr>
          <w:p w14:paraId="3BE8BBC3" w14:textId="77777777" w:rsidR="0036470C" w:rsidRPr="0036470C" w:rsidRDefault="0036470C" w:rsidP="0036470C">
            <w:pPr>
              <w:tabs>
                <w:tab w:val="clear" w:pos="9025"/>
              </w:tabs>
              <w:spacing w:before="0"/>
              <w:jc w:val="left"/>
              <w:rPr>
                <w:rFonts w:ascii="Arial" w:eastAsia="Times New Roman" w:hAnsi="Arial"/>
                <w:color w:val="000000"/>
                <w:sz w:val="22"/>
                <w:lang w:eastAsia="es-NI"/>
              </w:rPr>
            </w:pPr>
            <w:r w:rsidRPr="0036470C">
              <w:rPr>
                <w:rFonts w:ascii="Arial" w:eastAsia="Times New Roman" w:hAnsi="Arial"/>
                <w:color w:val="000000"/>
                <w:sz w:val="22"/>
                <w:lang w:eastAsia="es-NI"/>
              </w:rPr>
              <w:t>Ventas</w:t>
            </w:r>
          </w:p>
        </w:tc>
        <w:tc>
          <w:tcPr>
            <w:tcW w:w="2408" w:type="dxa"/>
            <w:tcBorders>
              <w:top w:val="nil"/>
              <w:left w:val="nil"/>
              <w:bottom w:val="single" w:sz="4" w:space="0" w:color="000000"/>
              <w:right w:val="single" w:sz="4" w:space="0" w:color="000000"/>
            </w:tcBorders>
            <w:shd w:val="clear" w:color="auto" w:fill="auto"/>
            <w:noWrap/>
            <w:vAlign w:val="bottom"/>
            <w:hideMark/>
          </w:tcPr>
          <w:p w14:paraId="6A77FEFB" w14:textId="77777777" w:rsidR="0036470C" w:rsidRPr="0036470C" w:rsidRDefault="0036470C" w:rsidP="0036470C">
            <w:pPr>
              <w:tabs>
                <w:tab w:val="clear" w:pos="9025"/>
              </w:tabs>
              <w:spacing w:before="0"/>
              <w:jc w:val="center"/>
              <w:rPr>
                <w:rFonts w:ascii="Arial" w:eastAsia="Times New Roman" w:hAnsi="Arial"/>
                <w:color w:val="000000"/>
                <w:sz w:val="22"/>
                <w:lang w:eastAsia="es-NI"/>
              </w:rPr>
            </w:pPr>
            <w:r w:rsidRPr="0036470C">
              <w:rPr>
                <w:rFonts w:ascii="Arial" w:eastAsia="Times New Roman" w:hAnsi="Arial"/>
                <w:color w:val="000000"/>
                <w:sz w:val="22"/>
                <w:lang w:eastAsia="es-NI"/>
              </w:rPr>
              <w:t>C$3.635.174,40</w:t>
            </w:r>
          </w:p>
        </w:tc>
        <w:tc>
          <w:tcPr>
            <w:tcW w:w="2302" w:type="dxa"/>
            <w:tcBorders>
              <w:top w:val="nil"/>
              <w:left w:val="nil"/>
              <w:bottom w:val="single" w:sz="4" w:space="0" w:color="000000"/>
              <w:right w:val="single" w:sz="4" w:space="0" w:color="000000"/>
            </w:tcBorders>
            <w:shd w:val="clear" w:color="auto" w:fill="auto"/>
            <w:noWrap/>
            <w:vAlign w:val="bottom"/>
            <w:hideMark/>
          </w:tcPr>
          <w:p w14:paraId="187DC68B" w14:textId="77777777" w:rsidR="0036470C" w:rsidRPr="0036470C" w:rsidRDefault="0036470C" w:rsidP="0036470C">
            <w:pPr>
              <w:tabs>
                <w:tab w:val="clear" w:pos="9025"/>
              </w:tabs>
              <w:spacing w:before="0"/>
              <w:jc w:val="center"/>
              <w:rPr>
                <w:rFonts w:ascii="Arial" w:eastAsia="Times New Roman" w:hAnsi="Arial"/>
                <w:color w:val="000000"/>
                <w:sz w:val="22"/>
                <w:lang w:eastAsia="es-NI"/>
              </w:rPr>
            </w:pPr>
            <w:r w:rsidRPr="0036470C">
              <w:rPr>
                <w:rFonts w:ascii="Arial" w:eastAsia="Times New Roman" w:hAnsi="Arial"/>
                <w:color w:val="000000"/>
                <w:sz w:val="22"/>
                <w:lang w:eastAsia="es-NI"/>
              </w:rPr>
              <w:t>C$12.358.605,51</w:t>
            </w:r>
          </w:p>
        </w:tc>
        <w:tc>
          <w:tcPr>
            <w:tcW w:w="2478" w:type="dxa"/>
            <w:tcBorders>
              <w:top w:val="nil"/>
              <w:left w:val="nil"/>
              <w:bottom w:val="single" w:sz="4" w:space="0" w:color="000000"/>
              <w:right w:val="single" w:sz="4" w:space="0" w:color="000000"/>
            </w:tcBorders>
            <w:shd w:val="clear" w:color="auto" w:fill="auto"/>
            <w:noWrap/>
            <w:vAlign w:val="bottom"/>
            <w:hideMark/>
          </w:tcPr>
          <w:p w14:paraId="2C36706E" w14:textId="77777777" w:rsidR="0036470C" w:rsidRPr="0036470C" w:rsidRDefault="0036470C" w:rsidP="0036470C">
            <w:pPr>
              <w:tabs>
                <w:tab w:val="clear" w:pos="9025"/>
              </w:tabs>
              <w:spacing w:before="0"/>
              <w:jc w:val="center"/>
              <w:rPr>
                <w:rFonts w:ascii="Arial" w:eastAsia="Times New Roman" w:hAnsi="Arial"/>
                <w:color w:val="000000"/>
                <w:sz w:val="22"/>
                <w:lang w:eastAsia="es-NI"/>
              </w:rPr>
            </w:pPr>
            <w:r w:rsidRPr="0036470C">
              <w:rPr>
                <w:rFonts w:ascii="Arial" w:eastAsia="Times New Roman" w:hAnsi="Arial"/>
                <w:color w:val="000000"/>
                <w:sz w:val="22"/>
                <w:lang w:eastAsia="es-NI"/>
              </w:rPr>
              <w:t>C$63.023.852,53</w:t>
            </w:r>
          </w:p>
        </w:tc>
        <w:tc>
          <w:tcPr>
            <w:tcW w:w="2655" w:type="dxa"/>
            <w:tcBorders>
              <w:top w:val="nil"/>
              <w:left w:val="nil"/>
              <w:bottom w:val="single" w:sz="4" w:space="0" w:color="000000"/>
              <w:right w:val="single" w:sz="4" w:space="0" w:color="000000"/>
            </w:tcBorders>
            <w:shd w:val="clear" w:color="auto" w:fill="auto"/>
            <w:noWrap/>
            <w:vAlign w:val="bottom"/>
            <w:hideMark/>
          </w:tcPr>
          <w:p w14:paraId="3F83ECB3" w14:textId="77777777" w:rsidR="0036470C" w:rsidRPr="0036470C" w:rsidRDefault="0036470C" w:rsidP="0036470C">
            <w:pPr>
              <w:tabs>
                <w:tab w:val="clear" w:pos="9025"/>
              </w:tabs>
              <w:spacing w:before="0"/>
              <w:jc w:val="center"/>
              <w:rPr>
                <w:rFonts w:ascii="Arial" w:eastAsia="Times New Roman" w:hAnsi="Arial"/>
                <w:color w:val="000000"/>
                <w:sz w:val="22"/>
                <w:lang w:eastAsia="es-NI"/>
              </w:rPr>
            </w:pPr>
            <w:r w:rsidRPr="0036470C">
              <w:rPr>
                <w:rFonts w:ascii="Arial" w:eastAsia="Times New Roman" w:hAnsi="Arial"/>
                <w:color w:val="000000"/>
                <w:sz w:val="22"/>
                <w:lang w:eastAsia="es-NI"/>
              </w:rPr>
              <w:t>C$428.527.957,95</w:t>
            </w:r>
          </w:p>
        </w:tc>
        <w:tc>
          <w:tcPr>
            <w:tcW w:w="2920" w:type="dxa"/>
            <w:tcBorders>
              <w:top w:val="nil"/>
              <w:left w:val="nil"/>
              <w:bottom w:val="single" w:sz="4" w:space="0" w:color="000000"/>
              <w:right w:val="single" w:sz="4" w:space="0" w:color="000000"/>
            </w:tcBorders>
            <w:shd w:val="clear" w:color="auto" w:fill="auto"/>
            <w:noWrap/>
            <w:vAlign w:val="bottom"/>
            <w:hideMark/>
          </w:tcPr>
          <w:p w14:paraId="431C6678" w14:textId="77777777" w:rsidR="0036470C" w:rsidRPr="0036470C" w:rsidRDefault="0036470C" w:rsidP="0036470C">
            <w:pPr>
              <w:tabs>
                <w:tab w:val="clear" w:pos="9025"/>
              </w:tabs>
              <w:spacing w:before="0"/>
              <w:jc w:val="center"/>
              <w:rPr>
                <w:rFonts w:ascii="Arial" w:eastAsia="Times New Roman" w:hAnsi="Arial"/>
                <w:color w:val="000000"/>
                <w:sz w:val="22"/>
                <w:lang w:eastAsia="es-NI"/>
              </w:rPr>
            </w:pPr>
            <w:r w:rsidRPr="0036470C">
              <w:rPr>
                <w:rFonts w:ascii="Arial" w:eastAsia="Times New Roman" w:hAnsi="Arial"/>
                <w:color w:val="000000"/>
                <w:sz w:val="22"/>
                <w:lang w:eastAsia="es-NI"/>
              </w:rPr>
              <w:t>C$3.642.196.632,40</w:t>
            </w:r>
          </w:p>
        </w:tc>
      </w:tr>
      <w:tr w:rsidR="0036470C" w:rsidRPr="0036470C" w14:paraId="66F82E61" w14:textId="77777777" w:rsidTr="0036470C">
        <w:trPr>
          <w:trHeight w:val="315"/>
        </w:trPr>
        <w:tc>
          <w:tcPr>
            <w:tcW w:w="2177" w:type="dxa"/>
            <w:tcBorders>
              <w:top w:val="nil"/>
              <w:left w:val="single" w:sz="4" w:space="0" w:color="000000"/>
              <w:bottom w:val="single" w:sz="4" w:space="0" w:color="000000"/>
              <w:right w:val="single" w:sz="4" w:space="0" w:color="000000"/>
            </w:tcBorders>
            <w:shd w:val="clear" w:color="FFFFFF" w:fill="FFFFFF"/>
            <w:noWrap/>
            <w:vAlign w:val="bottom"/>
            <w:hideMark/>
          </w:tcPr>
          <w:p w14:paraId="4B638CAD" w14:textId="77777777" w:rsidR="0036470C" w:rsidRPr="0036470C" w:rsidRDefault="0036470C" w:rsidP="0036470C">
            <w:pPr>
              <w:tabs>
                <w:tab w:val="clear" w:pos="9025"/>
              </w:tabs>
              <w:spacing w:before="0"/>
              <w:jc w:val="left"/>
              <w:rPr>
                <w:rFonts w:ascii="Arial" w:eastAsia="Times New Roman" w:hAnsi="Arial"/>
                <w:color w:val="000000"/>
                <w:sz w:val="22"/>
                <w:lang w:eastAsia="es-NI"/>
              </w:rPr>
            </w:pPr>
            <w:r w:rsidRPr="0036470C">
              <w:rPr>
                <w:rFonts w:ascii="Arial" w:eastAsia="Times New Roman" w:hAnsi="Arial"/>
                <w:color w:val="000000"/>
                <w:sz w:val="22"/>
                <w:lang w:eastAsia="es-NI"/>
              </w:rPr>
              <w:t xml:space="preserve">Cts. </w:t>
            </w:r>
            <w:proofErr w:type="spellStart"/>
            <w:r w:rsidRPr="0036470C">
              <w:rPr>
                <w:rFonts w:ascii="Arial" w:eastAsia="Times New Roman" w:hAnsi="Arial"/>
                <w:color w:val="000000"/>
                <w:sz w:val="22"/>
                <w:lang w:eastAsia="es-NI"/>
              </w:rPr>
              <w:t>Serv</w:t>
            </w:r>
            <w:proofErr w:type="spellEnd"/>
          </w:p>
        </w:tc>
        <w:tc>
          <w:tcPr>
            <w:tcW w:w="2408" w:type="dxa"/>
            <w:tcBorders>
              <w:top w:val="nil"/>
              <w:left w:val="nil"/>
              <w:bottom w:val="single" w:sz="4" w:space="0" w:color="000000"/>
              <w:right w:val="single" w:sz="4" w:space="0" w:color="000000"/>
            </w:tcBorders>
            <w:shd w:val="clear" w:color="auto" w:fill="auto"/>
            <w:noWrap/>
            <w:vAlign w:val="bottom"/>
            <w:hideMark/>
          </w:tcPr>
          <w:p w14:paraId="4518B173" w14:textId="77777777" w:rsidR="0036470C" w:rsidRPr="0036470C" w:rsidRDefault="0036470C" w:rsidP="0036470C">
            <w:pPr>
              <w:tabs>
                <w:tab w:val="clear" w:pos="9025"/>
              </w:tabs>
              <w:spacing w:before="0"/>
              <w:jc w:val="right"/>
              <w:rPr>
                <w:rFonts w:ascii="Arial" w:eastAsia="Times New Roman" w:hAnsi="Arial"/>
                <w:color w:val="000000"/>
                <w:sz w:val="22"/>
                <w:lang w:eastAsia="es-NI"/>
              </w:rPr>
            </w:pPr>
            <w:r w:rsidRPr="0036470C">
              <w:rPr>
                <w:rFonts w:ascii="Arial" w:eastAsia="Times New Roman" w:hAnsi="Arial"/>
                <w:color w:val="000000"/>
                <w:sz w:val="22"/>
                <w:lang w:eastAsia="es-NI"/>
              </w:rPr>
              <w:t>C$1.215.783,32</w:t>
            </w:r>
          </w:p>
        </w:tc>
        <w:tc>
          <w:tcPr>
            <w:tcW w:w="2302" w:type="dxa"/>
            <w:tcBorders>
              <w:top w:val="nil"/>
              <w:left w:val="nil"/>
              <w:bottom w:val="single" w:sz="4" w:space="0" w:color="000000"/>
              <w:right w:val="single" w:sz="4" w:space="0" w:color="000000"/>
            </w:tcBorders>
            <w:shd w:val="clear" w:color="auto" w:fill="auto"/>
            <w:noWrap/>
            <w:vAlign w:val="bottom"/>
            <w:hideMark/>
          </w:tcPr>
          <w:p w14:paraId="5F5C5221" w14:textId="77777777" w:rsidR="0036470C" w:rsidRPr="0036470C" w:rsidRDefault="0036470C" w:rsidP="0036470C">
            <w:pPr>
              <w:tabs>
                <w:tab w:val="clear" w:pos="9025"/>
              </w:tabs>
              <w:spacing w:before="0"/>
              <w:jc w:val="right"/>
              <w:rPr>
                <w:rFonts w:ascii="Arial" w:eastAsia="Times New Roman" w:hAnsi="Arial"/>
                <w:color w:val="000000"/>
                <w:sz w:val="22"/>
                <w:lang w:eastAsia="es-NI"/>
              </w:rPr>
            </w:pPr>
            <w:r w:rsidRPr="0036470C">
              <w:rPr>
                <w:rFonts w:ascii="Arial" w:eastAsia="Times New Roman" w:hAnsi="Arial"/>
                <w:color w:val="000000"/>
                <w:sz w:val="22"/>
                <w:lang w:eastAsia="es-NI"/>
              </w:rPr>
              <w:t>C$1.227.930,54</w:t>
            </w:r>
          </w:p>
        </w:tc>
        <w:tc>
          <w:tcPr>
            <w:tcW w:w="2478" w:type="dxa"/>
            <w:tcBorders>
              <w:top w:val="nil"/>
              <w:left w:val="nil"/>
              <w:bottom w:val="single" w:sz="4" w:space="0" w:color="000000"/>
              <w:right w:val="single" w:sz="4" w:space="0" w:color="000000"/>
            </w:tcBorders>
            <w:shd w:val="clear" w:color="auto" w:fill="auto"/>
            <w:noWrap/>
            <w:vAlign w:val="bottom"/>
            <w:hideMark/>
          </w:tcPr>
          <w:p w14:paraId="73C7B585" w14:textId="77777777" w:rsidR="0036470C" w:rsidRPr="0036470C" w:rsidRDefault="0036470C" w:rsidP="0036470C">
            <w:pPr>
              <w:tabs>
                <w:tab w:val="clear" w:pos="9025"/>
              </w:tabs>
              <w:spacing w:before="0"/>
              <w:jc w:val="right"/>
              <w:rPr>
                <w:rFonts w:ascii="Arial" w:eastAsia="Times New Roman" w:hAnsi="Arial"/>
                <w:color w:val="000000"/>
                <w:sz w:val="22"/>
                <w:lang w:eastAsia="es-NI"/>
              </w:rPr>
            </w:pPr>
            <w:r w:rsidRPr="0036470C">
              <w:rPr>
                <w:rFonts w:ascii="Arial" w:eastAsia="Times New Roman" w:hAnsi="Arial"/>
                <w:color w:val="000000"/>
                <w:sz w:val="22"/>
                <w:lang w:eastAsia="es-NI"/>
              </w:rPr>
              <w:t>C$1.240.320,70</w:t>
            </w:r>
          </w:p>
        </w:tc>
        <w:tc>
          <w:tcPr>
            <w:tcW w:w="2655" w:type="dxa"/>
            <w:tcBorders>
              <w:top w:val="nil"/>
              <w:left w:val="nil"/>
              <w:bottom w:val="single" w:sz="4" w:space="0" w:color="000000"/>
              <w:right w:val="single" w:sz="4" w:space="0" w:color="000000"/>
            </w:tcBorders>
            <w:shd w:val="clear" w:color="auto" w:fill="auto"/>
            <w:noWrap/>
            <w:vAlign w:val="bottom"/>
            <w:hideMark/>
          </w:tcPr>
          <w:p w14:paraId="4F8BA0FB" w14:textId="77777777" w:rsidR="0036470C" w:rsidRPr="0036470C" w:rsidRDefault="0036470C" w:rsidP="0036470C">
            <w:pPr>
              <w:tabs>
                <w:tab w:val="clear" w:pos="9025"/>
              </w:tabs>
              <w:spacing w:before="0"/>
              <w:jc w:val="right"/>
              <w:rPr>
                <w:rFonts w:ascii="Arial" w:eastAsia="Times New Roman" w:hAnsi="Arial"/>
                <w:color w:val="000000"/>
                <w:sz w:val="22"/>
                <w:lang w:eastAsia="es-NI"/>
              </w:rPr>
            </w:pPr>
            <w:r w:rsidRPr="0036470C">
              <w:rPr>
                <w:rFonts w:ascii="Arial" w:eastAsia="Times New Roman" w:hAnsi="Arial"/>
                <w:color w:val="000000"/>
                <w:sz w:val="22"/>
                <w:lang w:eastAsia="es-NI"/>
              </w:rPr>
              <w:t>C$1.252.958,66</w:t>
            </w:r>
          </w:p>
        </w:tc>
        <w:tc>
          <w:tcPr>
            <w:tcW w:w="2920" w:type="dxa"/>
            <w:tcBorders>
              <w:top w:val="nil"/>
              <w:left w:val="nil"/>
              <w:bottom w:val="single" w:sz="4" w:space="0" w:color="000000"/>
              <w:right w:val="single" w:sz="4" w:space="0" w:color="000000"/>
            </w:tcBorders>
            <w:shd w:val="clear" w:color="auto" w:fill="auto"/>
            <w:noWrap/>
            <w:vAlign w:val="bottom"/>
            <w:hideMark/>
          </w:tcPr>
          <w:p w14:paraId="3AABAC27" w14:textId="77777777" w:rsidR="0036470C" w:rsidRPr="0036470C" w:rsidRDefault="0036470C" w:rsidP="0036470C">
            <w:pPr>
              <w:tabs>
                <w:tab w:val="clear" w:pos="9025"/>
              </w:tabs>
              <w:spacing w:before="0"/>
              <w:jc w:val="right"/>
              <w:rPr>
                <w:rFonts w:ascii="Arial" w:eastAsia="Times New Roman" w:hAnsi="Arial"/>
                <w:color w:val="000000"/>
                <w:sz w:val="22"/>
                <w:lang w:eastAsia="es-NI"/>
              </w:rPr>
            </w:pPr>
            <w:r w:rsidRPr="0036470C">
              <w:rPr>
                <w:rFonts w:ascii="Arial" w:eastAsia="Times New Roman" w:hAnsi="Arial"/>
                <w:color w:val="000000"/>
                <w:sz w:val="22"/>
                <w:lang w:eastAsia="es-NI"/>
              </w:rPr>
              <w:t>C$1.265.849,38</w:t>
            </w:r>
          </w:p>
        </w:tc>
      </w:tr>
      <w:tr w:rsidR="0036470C" w:rsidRPr="0036470C" w14:paraId="30194264" w14:textId="77777777" w:rsidTr="0036470C">
        <w:trPr>
          <w:trHeight w:val="315"/>
        </w:trPr>
        <w:tc>
          <w:tcPr>
            <w:tcW w:w="2177" w:type="dxa"/>
            <w:tcBorders>
              <w:top w:val="nil"/>
              <w:left w:val="single" w:sz="4" w:space="0" w:color="000000"/>
              <w:bottom w:val="single" w:sz="4" w:space="0" w:color="000000"/>
              <w:right w:val="single" w:sz="4" w:space="0" w:color="000000"/>
            </w:tcBorders>
            <w:shd w:val="clear" w:color="FFFFFF" w:fill="FFFFFF"/>
            <w:noWrap/>
            <w:vAlign w:val="bottom"/>
            <w:hideMark/>
          </w:tcPr>
          <w:p w14:paraId="5A1833C0" w14:textId="77777777" w:rsidR="0036470C" w:rsidRPr="0036470C" w:rsidRDefault="0036470C" w:rsidP="0036470C">
            <w:pPr>
              <w:tabs>
                <w:tab w:val="clear" w:pos="9025"/>
              </w:tabs>
              <w:spacing w:before="0"/>
              <w:jc w:val="left"/>
              <w:rPr>
                <w:rFonts w:ascii="Arial" w:eastAsia="Times New Roman" w:hAnsi="Arial"/>
                <w:color w:val="000000"/>
                <w:sz w:val="22"/>
                <w:lang w:eastAsia="es-NI"/>
              </w:rPr>
            </w:pPr>
            <w:proofErr w:type="spellStart"/>
            <w:r w:rsidRPr="0036470C">
              <w:rPr>
                <w:rFonts w:ascii="Arial" w:eastAsia="Times New Roman" w:hAnsi="Arial"/>
                <w:color w:val="000000"/>
                <w:sz w:val="22"/>
                <w:lang w:eastAsia="es-NI"/>
              </w:rPr>
              <w:t>Dep.eq</w:t>
            </w:r>
            <w:proofErr w:type="spellEnd"/>
            <w:r w:rsidRPr="0036470C">
              <w:rPr>
                <w:rFonts w:ascii="Arial" w:eastAsia="Times New Roman" w:hAnsi="Arial"/>
                <w:color w:val="000000"/>
                <w:sz w:val="22"/>
                <w:lang w:eastAsia="es-NI"/>
              </w:rPr>
              <w:t xml:space="preserve">. </w:t>
            </w:r>
            <w:proofErr w:type="spellStart"/>
            <w:r w:rsidRPr="0036470C">
              <w:rPr>
                <w:rFonts w:ascii="Arial" w:eastAsia="Times New Roman" w:hAnsi="Arial"/>
                <w:color w:val="000000"/>
                <w:sz w:val="22"/>
                <w:lang w:eastAsia="es-NI"/>
              </w:rPr>
              <w:t>Serv</w:t>
            </w:r>
            <w:proofErr w:type="spellEnd"/>
          </w:p>
        </w:tc>
        <w:tc>
          <w:tcPr>
            <w:tcW w:w="2408" w:type="dxa"/>
            <w:tcBorders>
              <w:top w:val="nil"/>
              <w:left w:val="nil"/>
              <w:bottom w:val="single" w:sz="4" w:space="0" w:color="000000"/>
              <w:right w:val="single" w:sz="4" w:space="0" w:color="000000"/>
            </w:tcBorders>
            <w:shd w:val="clear" w:color="auto" w:fill="auto"/>
            <w:noWrap/>
            <w:vAlign w:val="bottom"/>
            <w:hideMark/>
          </w:tcPr>
          <w:p w14:paraId="6D8637E5" w14:textId="77777777" w:rsidR="0036470C" w:rsidRPr="0036470C" w:rsidRDefault="0036470C" w:rsidP="0036470C">
            <w:pPr>
              <w:tabs>
                <w:tab w:val="clear" w:pos="9025"/>
              </w:tabs>
              <w:spacing w:before="0"/>
              <w:jc w:val="right"/>
              <w:rPr>
                <w:rFonts w:ascii="Arial" w:eastAsia="Times New Roman" w:hAnsi="Arial"/>
                <w:color w:val="000000"/>
                <w:sz w:val="22"/>
                <w:lang w:eastAsia="es-NI"/>
              </w:rPr>
            </w:pPr>
            <w:r w:rsidRPr="0036470C">
              <w:rPr>
                <w:rFonts w:ascii="Arial" w:eastAsia="Times New Roman" w:hAnsi="Arial"/>
                <w:color w:val="000000"/>
                <w:sz w:val="22"/>
                <w:lang w:eastAsia="es-NI"/>
              </w:rPr>
              <w:t>C$98.170,46</w:t>
            </w:r>
          </w:p>
        </w:tc>
        <w:tc>
          <w:tcPr>
            <w:tcW w:w="2302" w:type="dxa"/>
            <w:tcBorders>
              <w:top w:val="nil"/>
              <w:left w:val="nil"/>
              <w:bottom w:val="single" w:sz="4" w:space="0" w:color="000000"/>
              <w:right w:val="single" w:sz="4" w:space="0" w:color="000000"/>
            </w:tcBorders>
            <w:shd w:val="clear" w:color="auto" w:fill="auto"/>
            <w:noWrap/>
            <w:vAlign w:val="bottom"/>
            <w:hideMark/>
          </w:tcPr>
          <w:p w14:paraId="511B42A7" w14:textId="77777777" w:rsidR="0036470C" w:rsidRPr="0036470C" w:rsidRDefault="0036470C" w:rsidP="0036470C">
            <w:pPr>
              <w:tabs>
                <w:tab w:val="clear" w:pos="9025"/>
              </w:tabs>
              <w:spacing w:before="0"/>
              <w:jc w:val="right"/>
              <w:rPr>
                <w:rFonts w:ascii="Arial" w:eastAsia="Times New Roman" w:hAnsi="Arial"/>
                <w:color w:val="000000"/>
                <w:sz w:val="22"/>
                <w:lang w:eastAsia="es-NI"/>
              </w:rPr>
            </w:pPr>
            <w:r w:rsidRPr="0036470C">
              <w:rPr>
                <w:rFonts w:ascii="Arial" w:eastAsia="Times New Roman" w:hAnsi="Arial"/>
                <w:color w:val="000000"/>
                <w:sz w:val="22"/>
                <w:lang w:eastAsia="es-NI"/>
              </w:rPr>
              <w:t>C$98.170,46</w:t>
            </w:r>
          </w:p>
        </w:tc>
        <w:tc>
          <w:tcPr>
            <w:tcW w:w="2478" w:type="dxa"/>
            <w:tcBorders>
              <w:top w:val="nil"/>
              <w:left w:val="nil"/>
              <w:bottom w:val="single" w:sz="4" w:space="0" w:color="000000"/>
              <w:right w:val="single" w:sz="4" w:space="0" w:color="000000"/>
            </w:tcBorders>
            <w:shd w:val="clear" w:color="auto" w:fill="auto"/>
            <w:noWrap/>
            <w:vAlign w:val="bottom"/>
            <w:hideMark/>
          </w:tcPr>
          <w:p w14:paraId="1DD8E141" w14:textId="77777777" w:rsidR="0036470C" w:rsidRPr="0036470C" w:rsidRDefault="0036470C" w:rsidP="0036470C">
            <w:pPr>
              <w:tabs>
                <w:tab w:val="clear" w:pos="9025"/>
              </w:tabs>
              <w:spacing w:before="0"/>
              <w:jc w:val="right"/>
              <w:rPr>
                <w:rFonts w:ascii="Arial" w:eastAsia="Times New Roman" w:hAnsi="Arial"/>
                <w:color w:val="000000"/>
                <w:sz w:val="22"/>
                <w:lang w:eastAsia="es-NI"/>
              </w:rPr>
            </w:pPr>
            <w:r w:rsidRPr="0036470C">
              <w:rPr>
                <w:rFonts w:ascii="Arial" w:eastAsia="Times New Roman" w:hAnsi="Arial"/>
                <w:color w:val="000000"/>
                <w:sz w:val="22"/>
                <w:lang w:eastAsia="es-NI"/>
              </w:rPr>
              <w:t>C$98.170,46</w:t>
            </w:r>
          </w:p>
        </w:tc>
        <w:tc>
          <w:tcPr>
            <w:tcW w:w="2655" w:type="dxa"/>
            <w:tcBorders>
              <w:top w:val="nil"/>
              <w:left w:val="nil"/>
              <w:bottom w:val="single" w:sz="4" w:space="0" w:color="000000"/>
              <w:right w:val="single" w:sz="4" w:space="0" w:color="000000"/>
            </w:tcBorders>
            <w:shd w:val="clear" w:color="auto" w:fill="auto"/>
            <w:noWrap/>
            <w:vAlign w:val="bottom"/>
            <w:hideMark/>
          </w:tcPr>
          <w:p w14:paraId="24463343" w14:textId="77777777" w:rsidR="0036470C" w:rsidRPr="0036470C" w:rsidRDefault="0036470C" w:rsidP="0036470C">
            <w:pPr>
              <w:tabs>
                <w:tab w:val="clear" w:pos="9025"/>
              </w:tabs>
              <w:spacing w:before="0"/>
              <w:jc w:val="right"/>
              <w:rPr>
                <w:rFonts w:ascii="Arial" w:eastAsia="Times New Roman" w:hAnsi="Arial"/>
                <w:color w:val="000000"/>
                <w:sz w:val="22"/>
                <w:lang w:eastAsia="es-NI"/>
              </w:rPr>
            </w:pPr>
            <w:r w:rsidRPr="0036470C">
              <w:rPr>
                <w:rFonts w:ascii="Arial" w:eastAsia="Times New Roman" w:hAnsi="Arial"/>
                <w:color w:val="000000"/>
                <w:sz w:val="22"/>
                <w:lang w:eastAsia="es-NI"/>
              </w:rPr>
              <w:t>C$98.170,46</w:t>
            </w:r>
          </w:p>
        </w:tc>
        <w:tc>
          <w:tcPr>
            <w:tcW w:w="2920" w:type="dxa"/>
            <w:tcBorders>
              <w:top w:val="nil"/>
              <w:left w:val="nil"/>
              <w:bottom w:val="single" w:sz="4" w:space="0" w:color="000000"/>
              <w:right w:val="single" w:sz="4" w:space="0" w:color="000000"/>
            </w:tcBorders>
            <w:shd w:val="clear" w:color="auto" w:fill="auto"/>
            <w:noWrap/>
            <w:vAlign w:val="bottom"/>
            <w:hideMark/>
          </w:tcPr>
          <w:p w14:paraId="3429511B" w14:textId="77777777" w:rsidR="0036470C" w:rsidRPr="0036470C" w:rsidRDefault="0036470C" w:rsidP="0036470C">
            <w:pPr>
              <w:tabs>
                <w:tab w:val="clear" w:pos="9025"/>
              </w:tabs>
              <w:spacing w:before="0"/>
              <w:jc w:val="right"/>
              <w:rPr>
                <w:rFonts w:ascii="Arial" w:eastAsia="Times New Roman" w:hAnsi="Arial"/>
                <w:color w:val="000000"/>
                <w:sz w:val="22"/>
                <w:lang w:eastAsia="es-NI"/>
              </w:rPr>
            </w:pPr>
            <w:r w:rsidRPr="0036470C">
              <w:rPr>
                <w:rFonts w:ascii="Arial" w:eastAsia="Times New Roman" w:hAnsi="Arial"/>
                <w:color w:val="000000"/>
                <w:sz w:val="22"/>
                <w:lang w:eastAsia="es-NI"/>
              </w:rPr>
              <w:t>C$98.170,46</w:t>
            </w:r>
          </w:p>
        </w:tc>
      </w:tr>
      <w:tr w:rsidR="0036470C" w:rsidRPr="0036470C" w14:paraId="653B9AB5" w14:textId="77777777" w:rsidTr="0036470C">
        <w:trPr>
          <w:trHeight w:val="315"/>
        </w:trPr>
        <w:tc>
          <w:tcPr>
            <w:tcW w:w="2177" w:type="dxa"/>
            <w:tcBorders>
              <w:top w:val="nil"/>
              <w:left w:val="single" w:sz="4" w:space="0" w:color="000000"/>
              <w:bottom w:val="single" w:sz="4" w:space="0" w:color="000000"/>
              <w:right w:val="single" w:sz="4" w:space="0" w:color="000000"/>
            </w:tcBorders>
            <w:shd w:val="clear" w:color="auto" w:fill="auto"/>
            <w:noWrap/>
            <w:vAlign w:val="bottom"/>
            <w:hideMark/>
          </w:tcPr>
          <w:p w14:paraId="5414B80A" w14:textId="77777777" w:rsidR="0036470C" w:rsidRPr="0036470C" w:rsidRDefault="0036470C" w:rsidP="0036470C">
            <w:pPr>
              <w:tabs>
                <w:tab w:val="clear" w:pos="9025"/>
              </w:tabs>
              <w:spacing w:before="0"/>
              <w:jc w:val="left"/>
              <w:rPr>
                <w:rFonts w:ascii="Arial" w:eastAsia="Times New Roman" w:hAnsi="Arial"/>
                <w:b/>
                <w:bCs/>
                <w:color w:val="000000"/>
                <w:sz w:val="22"/>
                <w:lang w:eastAsia="es-NI"/>
              </w:rPr>
            </w:pPr>
            <w:r w:rsidRPr="0036470C">
              <w:rPr>
                <w:rFonts w:ascii="Arial" w:eastAsia="Times New Roman" w:hAnsi="Arial"/>
                <w:b/>
                <w:bCs/>
                <w:color w:val="000000"/>
                <w:sz w:val="22"/>
                <w:lang w:eastAsia="es-NI"/>
              </w:rPr>
              <w:t>Utilidad bruta</w:t>
            </w:r>
          </w:p>
        </w:tc>
        <w:tc>
          <w:tcPr>
            <w:tcW w:w="2408" w:type="dxa"/>
            <w:tcBorders>
              <w:top w:val="nil"/>
              <w:left w:val="nil"/>
              <w:bottom w:val="single" w:sz="4" w:space="0" w:color="000000"/>
              <w:right w:val="single" w:sz="4" w:space="0" w:color="000000"/>
            </w:tcBorders>
            <w:shd w:val="clear" w:color="auto" w:fill="auto"/>
            <w:noWrap/>
            <w:vAlign w:val="bottom"/>
            <w:hideMark/>
          </w:tcPr>
          <w:p w14:paraId="39E53CF0" w14:textId="77777777" w:rsidR="0036470C" w:rsidRPr="0036470C" w:rsidRDefault="0036470C" w:rsidP="0036470C">
            <w:pPr>
              <w:tabs>
                <w:tab w:val="clear" w:pos="9025"/>
              </w:tabs>
              <w:spacing w:before="0"/>
              <w:jc w:val="right"/>
              <w:rPr>
                <w:rFonts w:ascii="Arial" w:eastAsia="Times New Roman" w:hAnsi="Arial"/>
                <w:b/>
                <w:bCs/>
                <w:color w:val="000000"/>
                <w:sz w:val="22"/>
                <w:lang w:eastAsia="es-NI"/>
              </w:rPr>
            </w:pPr>
            <w:r w:rsidRPr="0036470C">
              <w:rPr>
                <w:rFonts w:ascii="Arial" w:eastAsia="Times New Roman" w:hAnsi="Arial"/>
                <w:b/>
                <w:bCs/>
                <w:color w:val="000000"/>
                <w:sz w:val="22"/>
                <w:lang w:eastAsia="es-NI"/>
              </w:rPr>
              <w:t>C$2.321.220,62</w:t>
            </w:r>
          </w:p>
        </w:tc>
        <w:tc>
          <w:tcPr>
            <w:tcW w:w="2302" w:type="dxa"/>
            <w:tcBorders>
              <w:top w:val="nil"/>
              <w:left w:val="nil"/>
              <w:bottom w:val="single" w:sz="4" w:space="0" w:color="000000"/>
              <w:right w:val="single" w:sz="4" w:space="0" w:color="000000"/>
            </w:tcBorders>
            <w:shd w:val="clear" w:color="auto" w:fill="auto"/>
            <w:noWrap/>
            <w:vAlign w:val="bottom"/>
            <w:hideMark/>
          </w:tcPr>
          <w:p w14:paraId="2A5F8CD8" w14:textId="77777777" w:rsidR="0036470C" w:rsidRPr="0036470C" w:rsidRDefault="0036470C" w:rsidP="0036470C">
            <w:pPr>
              <w:tabs>
                <w:tab w:val="clear" w:pos="9025"/>
              </w:tabs>
              <w:spacing w:before="0"/>
              <w:jc w:val="right"/>
              <w:rPr>
                <w:rFonts w:ascii="Arial" w:eastAsia="Times New Roman" w:hAnsi="Arial"/>
                <w:b/>
                <w:bCs/>
                <w:color w:val="000000"/>
                <w:sz w:val="22"/>
                <w:lang w:eastAsia="es-NI"/>
              </w:rPr>
            </w:pPr>
            <w:r w:rsidRPr="0036470C">
              <w:rPr>
                <w:rFonts w:ascii="Arial" w:eastAsia="Times New Roman" w:hAnsi="Arial"/>
                <w:b/>
                <w:bCs/>
                <w:color w:val="000000"/>
                <w:sz w:val="22"/>
                <w:lang w:eastAsia="es-NI"/>
              </w:rPr>
              <w:t>C$11.032.504,51</w:t>
            </w:r>
          </w:p>
        </w:tc>
        <w:tc>
          <w:tcPr>
            <w:tcW w:w="2478" w:type="dxa"/>
            <w:tcBorders>
              <w:top w:val="nil"/>
              <w:left w:val="nil"/>
              <w:bottom w:val="single" w:sz="4" w:space="0" w:color="000000"/>
              <w:right w:val="single" w:sz="4" w:space="0" w:color="000000"/>
            </w:tcBorders>
            <w:shd w:val="clear" w:color="auto" w:fill="auto"/>
            <w:noWrap/>
            <w:vAlign w:val="bottom"/>
            <w:hideMark/>
          </w:tcPr>
          <w:p w14:paraId="2EAB0327" w14:textId="77777777" w:rsidR="0036470C" w:rsidRPr="0036470C" w:rsidRDefault="0036470C" w:rsidP="0036470C">
            <w:pPr>
              <w:tabs>
                <w:tab w:val="clear" w:pos="9025"/>
              </w:tabs>
              <w:spacing w:before="0"/>
              <w:jc w:val="right"/>
              <w:rPr>
                <w:rFonts w:ascii="Arial" w:eastAsia="Times New Roman" w:hAnsi="Arial"/>
                <w:b/>
                <w:bCs/>
                <w:color w:val="000000"/>
                <w:sz w:val="22"/>
                <w:lang w:eastAsia="es-NI"/>
              </w:rPr>
            </w:pPr>
            <w:r w:rsidRPr="0036470C">
              <w:rPr>
                <w:rFonts w:ascii="Arial" w:eastAsia="Times New Roman" w:hAnsi="Arial"/>
                <w:b/>
                <w:bCs/>
                <w:color w:val="000000"/>
                <w:sz w:val="22"/>
                <w:lang w:eastAsia="es-NI"/>
              </w:rPr>
              <w:t>C$61.685.361,37</w:t>
            </w:r>
          </w:p>
        </w:tc>
        <w:tc>
          <w:tcPr>
            <w:tcW w:w="2655" w:type="dxa"/>
            <w:tcBorders>
              <w:top w:val="nil"/>
              <w:left w:val="nil"/>
              <w:bottom w:val="single" w:sz="4" w:space="0" w:color="000000"/>
              <w:right w:val="single" w:sz="4" w:space="0" w:color="000000"/>
            </w:tcBorders>
            <w:shd w:val="clear" w:color="auto" w:fill="auto"/>
            <w:noWrap/>
            <w:vAlign w:val="bottom"/>
            <w:hideMark/>
          </w:tcPr>
          <w:p w14:paraId="71A4A9FC" w14:textId="77777777" w:rsidR="0036470C" w:rsidRPr="0036470C" w:rsidRDefault="0036470C" w:rsidP="0036470C">
            <w:pPr>
              <w:tabs>
                <w:tab w:val="clear" w:pos="9025"/>
              </w:tabs>
              <w:spacing w:before="0"/>
              <w:jc w:val="right"/>
              <w:rPr>
                <w:rFonts w:ascii="Arial" w:eastAsia="Times New Roman" w:hAnsi="Arial"/>
                <w:b/>
                <w:bCs/>
                <w:color w:val="000000"/>
                <w:sz w:val="22"/>
                <w:lang w:eastAsia="es-NI"/>
              </w:rPr>
            </w:pPr>
            <w:r w:rsidRPr="0036470C">
              <w:rPr>
                <w:rFonts w:ascii="Arial" w:eastAsia="Times New Roman" w:hAnsi="Arial"/>
                <w:b/>
                <w:bCs/>
                <w:color w:val="000000"/>
                <w:sz w:val="22"/>
                <w:lang w:eastAsia="es-NI"/>
              </w:rPr>
              <w:t>C$427.176.828,83</w:t>
            </w:r>
          </w:p>
        </w:tc>
        <w:tc>
          <w:tcPr>
            <w:tcW w:w="2920" w:type="dxa"/>
            <w:tcBorders>
              <w:top w:val="nil"/>
              <w:left w:val="nil"/>
              <w:bottom w:val="single" w:sz="4" w:space="0" w:color="000000"/>
              <w:right w:val="single" w:sz="4" w:space="0" w:color="000000"/>
            </w:tcBorders>
            <w:shd w:val="clear" w:color="auto" w:fill="auto"/>
            <w:noWrap/>
            <w:vAlign w:val="bottom"/>
            <w:hideMark/>
          </w:tcPr>
          <w:p w14:paraId="551A18F0" w14:textId="77777777" w:rsidR="0036470C" w:rsidRPr="0036470C" w:rsidRDefault="0036470C" w:rsidP="0036470C">
            <w:pPr>
              <w:tabs>
                <w:tab w:val="clear" w:pos="9025"/>
              </w:tabs>
              <w:spacing w:before="0"/>
              <w:jc w:val="right"/>
              <w:rPr>
                <w:rFonts w:ascii="Arial" w:eastAsia="Times New Roman" w:hAnsi="Arial"/>
                <w:b/>
                <w:bCs/>
                <w:color w:val="000000"/>
                <w:sz w:val="22"/>
                <w:lang w:eastAsia="es-NI"/>
              </w:rPr>
            </w:pPr>
            <w:r w:rsidRPr="0036470C">
              <w:rPr>
                <w:rFonts w:ascii="Arial" w:eastAsia="Times New Roman" w:hAnsi="Arial"/>
                <w:b/>
                <w:bCs/>
                <w:color w:val="000000"/>
                <w:sz w:val="22"/>
                <w:lang w:eastAsia="es-NI"/>
              </w:rPr>
              <w:t>C$3.640.832.612,56</w:t>
            </w:r>
          </w:p>
        </w:tc>
      </w:tr>
      <w:tr w:rsidR="0036470C" w:rsidRPr="0036470C" w14:paraId="5C0EFDE8" w14:textId="77777777" w:rsidTr="0036470C">
        <w:trPr>
          <w:trHeight w:val="315"/>
        </w:trPr>
        <w:tc>
          <w:tcPr>
            <w:tcW w:w="2177" w:type="dxa"/>
            <w:tcBorders>
              <w:top w:val="nil"/>
              <w:left w:val="single" w:sz="4" w:space="0" w:color="000000"/>
              <w:bottom w:val="single" w:sz="4" w:space="0" w:color="000000"/>
              <w:right w:val="single" w:sz="4" w:space="0" w:color="000000"/>
            </w:tcBorders>
            <w:shd w:val="clear" w:color="auto" w:fill="auto"/>
            <w:noWrap/>
            <w:vAlign w:val="bottom"/>
            <w:hideMark/>
          </w:tcPr>
          <w:p w14:paraId="3AAB04B2" w14:textId="77777777" w:rsidR="0036470C" w:rsidRPr="0036470C" w:rsidRDefault="0036470C" w:rsidP="0036470C">
            <w:pPr>
              <w:tabs>
                <w:tab w:val="clear" w:pos="9025"/>
              </w:tabs>
              <w:spacing w:before="0"/>
              <w:jc w:val="left"/>
              <w:rPr>
                <w:rFonts w:ascii="Arial" w:eastAsia="Times New Roman" w:hAnsi="Arial"/>
                <w:color w:val="000000"/>
                <w:sz w:val="22"/>
                <w:lang w:eastAsia="es-NI"/>
              </w:rPr>
            </w:pPr>
            <w:proofErr w:type="spellStart"/>
            <w:r w:rsidRPr="0036470C">
              <w:rPr>
                <w:rFonts w:ascii="Arial" w:eastAsia="Times New Roman" w:hAnsi="Arial"/>
                <w:color w:val="000000"/>
                <w:sz w:val="22"/>
                <w:lang w:eastAsia="es-NI"/>
              </w:rPr>
              <w:t>Gts</w:t>
            </w:r>
            <w:proofErr w:type="spellEnd"/>
            <w:r w:rsidRPr="0036470C">
              <w:rPr>
                <w:rFonts w:ascii="Arial" w:eastAsia="Times New Roman" w:hAnsi="Arial"/>
                <w:color w:val="000000"/>
                <w:sz w:val="22"/>
                <w:lang w:eastAsia="es-NI"/>
              </w:rPr>
              <w:t xml:space="preserve"> </w:t>
            </w:r>
            <w:proofErr w:type="spellStart"/>
            <w:r w:rsidRPr="0036470C">
              <w:rPr>
                <w:rFonts w:ascii="Arial" w:eastAsia="Times New Roman" w:hAnsi="Arial"/>
                <w:color w:val="000000"/>
                <w:sz w:val="22"/>
                <w:lang w:eastAsia="es-NI"/>
              </w:rPr>
              <w:t>Admón</w:t>
            </w:r>
            <w:proofErr w:type="spellEnd"/>
          </w:p>
        </w:tc>
        <w:tc>
          <w:tcPr>
            <w:tcW w:w="2408" w:type="dxa"/>
            <w:tcBorders>
              <w:top w:val="nil"/>
              <w:left w:val="nil"/>
              <w:bottom w:val="single" w:sz="4" w:space="0" w:color="000000"/>
              <w:right w:val="single" w:sz="4" w:space="0" w:color="000000"/>
            </w:tcBorders>
            <w:shd w:val="clear" w:color="auto" w:fill="auto"/>
            <w:noWrap/>
            <w:vAlign w:val="bottom"/>
            <w:hideMark/>
          </w:tcPr>
          <w:p w14:paraId="4DDFEC91" w14:textId="77777777" w:rsidR="0036470C" w:rsidRPr="0036470C" w:rsidRDefault="0036470C" w:rsidP="0036470C">
            <w:pPr>
              <w:tabs>
                <w:tab w:val="clear" w:pos="9025"/>
              </w:tabs>
              <w:spacing w:before="0"/>
              <w:jc w:val="right"/>
              <w:rPr>
                <w:rFonts w:ascii="Arial" w:eastAsia="Times New Roman" w:hAnsi="Arial"/>
                <w:color w:val="000000"/>
                <w:sz w:val="22"/>
                <w:lang w:eastAsia="es-NI"/>
              </w:rPr>
            </w:pPr>
            <w:r w:rsidRPr="0036470C">
              <w:rPr>
                <w:rFonts w:ascii="Arial" w:eastAsia="Times New Roman" w:hAnsi="Arial"/>
                <w:color w:val="000000"/>
                <w:sz w:val="22"/>
                <w:lang w:eastAsia="es-NI"/>
              </w:rPr>
              <w:t>C$809.931,47</w:t>
            </w:r>
          </w:p>
        </w:tc>
        <w:tc>
          <w:tcPr>
            <w:tcW w:w="2302" w:type="dxa"/>
            <w:tcBorders>
              <w:top w:val="nil"/>
              <w:left w:val="nil"/>
              <w:bottom w:val="single" w:sz="4" w:space="0" w:color="000000"/>
              <w:right w:val="single" w:sz="4" w:space="0" w:color="000000"/>
            </w:tcBorders>
            <w:shd w:val="clear" w:color="auto" w:fill="auto"/>
            <w:noWrap/>
            <w:vAlign w:val="bottom"/>
            <w:hideMark/>
          </w:tcPr>
          <w:p w14:paraId="22835098" w14:textId="77777777" w:rsidR="0036470C" w:rsidRPr="0036470C" w:rsidRDefault="0036470C" w:rsidP="0036470C">
            <w:pPr>
              <w:tabs>
                <w:tab w:val="clear" w:pos="9025"/>
              </w:tabs>
              <w:spacing w:before="0"/>
              <w:jc w:val="right"/>
              <w:rPr>
                <w:rFonts w:ascii="Arial" w:eastAsia="Times New Roman" w:hAnsi="Arial"/>
                <w:color w:val="000000"/>
                <w:sz w:val="22"/>
                <w:lang w:eastAsia="es-NI"/>
              </w:rPr>
            </w:pPr>
            <w:r w:rsidRPr="0036470C">
              <w:rPr>
                <w:rFonts w:ascii="Arial" w:eastAsia="Times New Roman" w:hAnsi="Arial"/>
                <w:color w:val="000000"/>
                <w:sz w:val="22"/>
                <w:lang w:eastAsia="es-NI"/>
              </w:rPr>
              <w:t>C$823.580,69</w:t>
            </w:r>
          </w:p>
        </w:tc>
        <w:tc>
          <w:tcPr>
            <w:tcW w:w="2478" w:type="dxa"/>
            <w:tcBorders>
              <w:top w:val="nil"/>
              <w:left w:val="nil"/>
              <w:bottom w:val="single" w:sz="4" w:space="0" w:color="000000"/>
              <w:right w:val="single" w:sz="4" w:space="0" w:color="000000"/>
            </w:tcBorders>
            <w:shd w:val="clear" w:color="auto" w:fill="auto"/>
            <w:noWrap/>
            <w:vAlign w:val="bottom"/>
            <w:hideMark/>
          </w:tcPr>
          <w:p w14:paraId="22B7897F" w14:textId="77777777" w:rsidR="0036470C" w:rsidRPr="0036470C" w:rsidRDefault="0036470C" w:rsidP="0036470C">
            <w:pPr>
              <w:tabs>
                <w:tab w:val="clear" w:pos="9025"/>
              </w:tabs>
              <w:spacing w:before="0"/>
              <w:jc w:val="right"/>
              <w:rPr>
                <w:rFonts w:ascii="Arial" w:eastAsia="Times New Roman" w:hAnsi="Arial"/>
                <w:color w:val="000000"/>
                <w:sz w:val="22"/>
                <w:lang w:eastAsia="es-NI"/>
              </w:rPr>
            </w:pPr>
            <w:r w:rsidRPr="0036470C">
              <w:rPr>
                <w:rFonts w:ascii="Arial" w:eastAsia="Times New Roman" w:hAnsi="Arial"/>
                <w:color w:val="000000"/>
                <w:sz w:val="22"/>
                <w:lang w:eastAsia="es-NI"/>
              </w:rPr>
              <w:t>C$837.502,90</w:t>
            </w:r>
          </w:p>
        </w:tc>
        <w:tc>
          <w:tcPr>
            <w:tcW w:w="2655" w:type="dxa"/>
            <w:tcBorders>
              <w:top w:val="nil"/>
              <w:left w:val="nil"/>
              <w:bottom w:val="single" w:sz="4" w:space="0" w:color="000000"/>
              <w:right w:val="single" w:sz="4" w:space="0" w:color="000000"/>
            </w:tcBorders>
            <w:shd w:val="clear" w:color="auto" w:fill="auto"/>
            <w:noWrap/>
            <w:vAlign w:val="bottom"/>
            <w:hideMark/>
          </w:tcPr>
          <w:p w14:paraId="7622A267" w14:textId="77777777" w:rsidR="0036470C" w:rsidRPr="0036470C" w:rsidRDefault="0036470C" w:rsidP="0036470C">
            <w:pPr>
              <w:tabs>
                <w:tab w:val="clear" w:pos="9025"/>
              </w:tabs>
              <w:spacing w:before="0"/>
              <w:jc w:val="right"/>
              <w:rPr>
                <w:rFonts w:ascii="Arial" w:eastAsia="Times New Roman" w:hAnsi="Arial"/>
                <w:color w:val="000000"/>
                <w:sz w:val="22"/>
                <w:lang w:eastAsia="es-NI"/>
              </w:rPr>
            </w:pPr>
            <w:r w:rsidRPr="0036470C">
              <w:rPr>
                <w:rFonts w:ascii="Arial" w:eastAsia="Times New Roman" w:hAnsi="Arial"/>
                <w:color w:val="000000"/>
                <w:sz w:val="22"/>
                <w:lang w:eastAsia="es-NI"/>
              </w:rPr>
              <w:t>C$851.703,55</w:t>
            </w:r>
          </w:p>
        </w:tc>
        <w:tc>
          <w:tcPr>
            <w:tcW w:w="2920" w:type="dxa"/>
            <w:tcBorders>
              <w:top w:val="nil"/>
              <w:left w:val="nil"/>
              <w:bottom w:val="single" w:sz="4" w:space="0" w:color="000000"/>
              <w:right w:val="single" w:sz="4" w:space="0" w:color="000000"/>
            </w:tcBorders>
            <w:shd w:val="clear" w:color="auto" w:fill="auto"/>
            <w:noWrap/>
            <w:vAlign w:val="bottom"/>
            <w:hideMark/>
          </w:tcPr>
          <w:p w14:paraId="29BD3E62" w14:textId="77777777" w:rsidR="0036470C" w:rsidRPr="0036470C" w:rsidRDefault="0036470C" w:rsidP="0036470C">
            <w:pPr>
              <w:tabs>
                <w:tab w:val="clear" w:pos="9025"/>
              </w:tabs>
              <w:spacing w:before="0"/>
              <w:jc w:val="right"/>
              <w:rPr>
                <w:rFonts w:ascii="Arial" w:eastAsia="Times New Roman" w:hAnsi="Arial"/>
                <w:color w:val="000000"/>
                <w:sz w:val="22"/>
                <w:lang w:eastAsia="es-NI"/>
              </w:rPr>
            </w:pPr>
            <w:r w:rsidRPr="0036470C">
              <w:rPr>
                <w:rFonts w:ascii="Arial" w:eastAsia="Times New Roman" w:hAnsi="Arial"/>
                <w:color w:val="000000"/>
                <w:sz w:val="22"/>
                <w:lang w:eastAsia="es-NI"/>
              </w:rPr>
              <w:t>C$866.188,21</w:t>
            </w:r>
          </w:p>
        </w:tc>
      </w:tr>
      <w:tr w:rsidR="0036470C" w:rsidRPr="0036470C" w14:paraId="421C40AB" w14:textId="77777777" w:rsidTr="0036470C">
        <w:trPr>
          <w:trHeight w:val="315"/>
        </w:trPr>
        <w:tc>
          <w:tcPr>
            <w:tcW w:w="2177" w:type="dxa"/>
            <w:tcBorders>
              <w:top w:val="nil"/>
              <w:left w:val="single" w:sz="4" w:space="0" w:color="000000"/>
              <w:bottom w:val="single" w:sz="4" w:space="0" w:color="000000"/>
              <w:right w:val="single" w:sz="4" w:space="0" w:color="000000"/>
            </w:tcBorders>
            <w:shd w:val="clear" w:color="auto" w:fill="auto"/>
            <w:noWrap/>
            <w:vAlign w:val="bottom"/>
            <w:hideMark/>
          </w:tcPr>
          <w:p w14:paraId="462F91FC" w14:textId="77777777" w:rsidR="0036470C" w:rsidRPr="0036470C" w:rsidRDefault="0036470C" w:rsidP="0036470C">
            <w:pPr>
              <w:tabs>
                <w:tab w:val="clear" w:pos="9025"/>
              </w:tabs>
              <w:spacing w:before="0"/>
              <w:jc w:val="left"/>
              <w:rPr>
                <w:rFonts w:ascii="Arial" w:eastAsia="Times New Roman" w:hAnsi="Arial"/>
                <w:color w:val="000000"/>
                <w:sz w:val="22"/>
                <w:lang w:eastAsia="es-NI"/>
              </w:rPr>
            </w:pPr>
            <w:proofErr w:type="spellStart"/>
            <w:r w:rsidRPr="0036470C">
              <w:rPr>
                <w:rFonts w:ascii="Arial" w:eastAsia="Times New Roman" w:hAnsi="Arial"/>
                <w:color w:val="000000"/>
                <w:sz w:val="22"/>
                <w:lang w:eastAsia="es-NI"/>
              </w:rPr>
              <w:t>Gts</w:t>
            </w:r>
            <w:proofErr w:type="spellEnd"/>
            <w:r w:rsidRPr="0036470C">
              <w:rPr>
                <w:rFonts w:ascii="Arial" w:eastAsia="Times New Roman" w:hAnsi="Arial"/>
                <w:color w:val="000000"/>
                <w:sz w:val="22"/>
                <w:lang w:eastAsia="es-NI"/>
              </w:rPr>
              <w:t xml:space="preserve"> Ventas</w:t>
            </w:r>
          </w:p>
        </w:tc>
        <w:tc>
          <w:tcPr>
            <w:tcW w:w="2408" w:type="dxa"/>
            <w:tcBorders>
              <w:top w:val="nil"/>
              <w:left w:val="nil"/>
              <w:bottom w:val="single" w:sz="4" w:space="0" w:color="000000"/>
              <w:right w:val="single" w:sz="4" w:space="0" w:color="000000"/>
            </w:tcBorders>
            <w:shd w:val="clear" w:color="auto" w:fill="auto"/>
            <w:noWrap/>
            <w:vAlign w:val="bottom"/>
            <w:hideMark/>
          </w:tcPr>
          <w:p w14:paraId="2A004F2F" w14:textId="77777777" w:rsidR="0036470C" w:rsidRPr="0036470C" w:rsidRDefault="0036470C" w:rsidP="0036470C">
            <w:pPr>
              <w:tabs>
                <w:tab w:val="clear" w:pos="9025"/>
              </w:tabs>
              <w:spacing w:before="0"/>
              <w:jc w:val="right"/>
              <w:rPr>
                <w:rFonts w:ascii="Arial" w:eastAsia="Times New Roman" w:hAnsi="Arial"/>
                <w:color w:val="000000"/>
                <w:sz w:val="22"/>
                <w:lang w:eastAsia="es-NI"/>
              </w:rPr>
            </w:pPr>
            <w:r w:rsidRPr="0036470C">
              <w:rPr>
                <w:rFonts w:ascii="Arial" w:eastAsia="Times New Roman" w:hAnsi="Arial"/>
                <w:color w:val="000000"/>
                <w:sz w:val="22"/>
                <w:lang w:eastAsia="es-NI"/>
              </w:rPr>
              <w:t>C$2.862.967,23</w:t>
            </w:r>
          </w:p>
        </w:tc>
        <w:tc>
          <w:tcPr>
            <w:tcW w:w="2302" w:type="dxa"/>
            <w:tcBorders>
              <w:top w:val="nil"/>
              <w:left w:val="nil"/>
              <w:bottom w:val="single" w:sz="4" w:space="0" w:color="000000"/>
              <w:right w:val="single" w:sz="4" w:space="0" w:color="000000"/>
            </w:tcBorders>
            <w:shd w:val="clear" w:color="auto" w:fill="auto"/>
            <w:noWrap/>
            <w:vAlign w:val="bottom"/>
            <w:hideMark/>
          </w:tcPr>
          <w:p w14:paraId="68EA815C" w14:textId="77777777" w:rsidR="0036470C" w:rsidRPr="0036470C" w:rsidRDefault="0036470C" w:rsidP="0036470C">
            <w:pPr>
              <w:tabs>
                <w:tab w:val="clear" w:pos="9025"/>
              </w:tabs>
              <w:spacing w:before="0"/>
              <w:jc w:val="right"/>
              <w:rPr>
                <w:rFonts w:ascii="Arial" w:eastAsia="Times New Roman" w:hAnsi="Arial"/>
                <w:color w:val="000000"/>
                <w:sz w:val="22"/>
                <w:lang w:eastAsia="es-NI"/>
              </w:rPr>
            </w:pPr>
            <w:r w:rsidRPr="0036470C">
              <w:rPr>
                <w:rFonts w:ascii="Arial" w:eastAsia="Times New Roman" w:hAnsi="Arial"/>
                <w:color w:val="000000"/>
                <w:sz w:val="22"/>
                <w:lang w:eastAsia="es-NI"/>
              </w:rPr>
              <w:t>C$2.860.616,01</w:t>
            </w:r>
          </w:p>
        </w:tc>
        <w:tc>
          <w:tcPr>
            <w:tcW w:w="2478" w:type="dxa"/>
            <w:tcBorders>
              <w:top w:val="nil"/>
              <w:left w:val="nil"/>
              <w:bottom w:val="single" w:sz="4" w:space="0" w:color="000000"/>
              <w:right w:val="single" w:sz="4" w:space="0" w:color="000000"/>
            </w:tcBorders>
            <w:shd w:val="clear" w:color="auto" w:fill="auto"/>
            <w:noWrap/>
            <w:vAlign w:val="bottom"/>
            <w:hideMark/>
          </w:tcPr>
          <w:p w14:paraId="0771849C" w14:textId="77777777" w:rsidR="0036470C" w:rsidRPr="0036470C" w:rsidRDefault="0036470C" w:rsidP="0036470C">
            <w:pPr>
              <w:tabs>
                <w:tab w:val="clear" w:pos="9025"/>
              </w:tabs>
              <w:spacing w:before="0"/>
              <w:jc w:val="right"/>
              <w:rPr>
                <w:rFonts w:ascii="Arial" w:eastAsia="Times New Roman" w:hAnsi="Arial"/>
                <w:color w:val="000000"/>
                <w:sz w:val="22"/>
                <w:lang w:eastAsia="es-NI"/>
              </w:rPr>
            </w:pPr>
            <w:r w:rsidRPr="0036470C">
              <w:rPr>
                <w:rFonts w:ascii="Arial" w:eastAsia="Times New Roman" w:hAnsi="Arial"/>
                <w:color w:val="000000"/>
                <w:sz w:val="22"/>
                <w:lang w:eastAsia="es-NI"/>
              </w:rPr>
              <w:t>C$2.894.253,39</w:t>
            </w:r>
          </w:p>
        </w:tc>
        <w:tc>
          <w:tcPr>
            <w:tcW w:w="2655" w:type="dxa"/>
            <w:tcBorders>
              <w:top w:val="nil"/>
              <w:left w:val="nil"/>
              <w:bottom w:val="single" w:sz="4" w:space="0" w:color="000000"/>
              <w:right w:val="single" w:sz="4" w:space="0" w:color="000000"/>
            </w:tcBorders>
            <w:shd w:val="clear" w:color="auto" w:fill="auto"/>
            <w:noWrap/>
            <w:vAlign w:val="bottom"/>
            <w:hideMark/>
          </w:tcPr>
          <w:p w14:paraId="28F91483" w14:textId="77777777" w:rsidR="0036470C" w:rsidRPr="0036470C" w:rsidRDefault="0036470C" w:rsidP="0036470C">
            <w:pPr>
              <w:tabs>
                <w:tab w:val="clear" w:pos="9025"/>
              </w:tabs>
              <w:spacing w:before="0"/>
              <w:jc w:val="right"/>
              <w:rPr>
                <w:rFonts w:ascii="Arial" w:eastAsia="Times New Roman" w:hAnsi="Arial"/>
                <w:color w:val="000000"/>
                <w:sz w:val="22"/>
                <w:lang w:eastAsia="es-NI"/>
              </w:rPr>
            </w:pPr>
            <w:r w:rsidRPr="0036470C">
              <w:rPr>
                <w:rFonts w:ascii="Arial" w:eastAsia="Times New Roman" w:hAnsi="Arial"/>
                <w:color w:val="000000"/>
                <w:sz w:val="22"/>
                <w:lang w:eastAsia="es-NI"/>
              </w:rPr>
              <w:t>C$2.939.724,55</w:t>
            </w:r>
          </w:p>
        </w:tc>
        <w:tc>
          <w:tcPr>
            <w:tcW w:w="2920" w:type="dxa"/>
            <w:tcBorders>
              <w:top w:val="nil"/>
              <w:left w:val="nil"/>
              <w:bottom w:val="single" w:sz="4" w:space="0" w:color="000000"/>
              <w:right w:val="single" w:sz="4" w:space="0" w:color="000000"/>
            </w:tcBorders>
            <w:shd w:val="clear" w:color="auto" w:fill="auto"/>
            <w:noWrap/>
            <w:vAlign w:val="bottom"/>
            <w:hideMark/>
          </w:tcPr>
          <w:p w14:paraId="7694B622" w14:textId="77777777" w:rsidR="0036470C" w:rsidRPr="0036470C" w:rsidRDefault="0036470C" w:rsidP="0036470C">
            <w:pPr>
              <w:tabs>
                <w:tab w:val="clear" w:pos="9025"/>
              </w:tabs>
              <w:spacing w:before="0"/>
              <w:jc w:val="right"/>
              <w:rPr>
                <w:rFonts w:ascii="Arial" w:eastAsia="Times New Roman" w:hAnsi="Arial"/>
                <w:color w:val="000000"/>
                <w:sz w:val="22"/>
                <w:lang w:eastAsia="es-NI"/>
              </w:rPr>
            </w:pPr>
            <w:r w:rsidRPr="0036470C">
              <w:rPr>
                <w:rFonts w:ascii="Arial" w:eastAsia="Times New Roman" w:hAnsi="Arial"/>
                <w:color w:val="000000"/>
                <w:sz w:val="22"/>
                <w:lang w:eastAsia="es-NI"/>
              </w:rPr>
              <w:t>C$2.986.226,59</w:t>
            </w:r>
          </w:p>
        </w:tc>
      </w:tr>
      <w:tr w:rsidR="0036470C" w:rsidRPr="0036470C" w14:paraId="0B8429FC" w14:textId="77777777" w:rsidTr="0036470C">
        <w:trPr>
          <w:trHeight w:val="315"/>
        </w:trPr>
        <w:tc>
          <w:tcPr>
            <w:tcW w:w="2177" w:type="dxa"/>
            <w:tcBorders>
              <w:top w:val="nil"/>
              <w:left w:val="single" w:sz="4" w:space="0" w:color="000000"/>
              <w:bottom w:val="single" w:sz="4" w:space="0" w:color="000000"/>
              <w:right w:val="single" w:sz="4" w:space="0" w:color="000000"/>
            </w:tcBorders>
            <w:shd w:val="clear" w:color="auto" w:fill="auto"/>
            <w:noWrap/>
            <w:vAlign w:val="bottom"/>
            <w:hideMark/>
          </w:tcPr>
          <w:p w14:paraId="50E9C5F3" w14:textId="77777777" w:rsidR="0036470C" w:rsidRPr="0036470C" w:rsidRDefault="0036470C" w:rsidP="0036470C">
            <w:pPr>
              <w:tabs>
                <w:tab w:val="clear" w:pos="9025"/>
              </w:tabs>
              <w:spacing w:before="0"/>
              <w:jc w:val="left"/>
              <w:rPr>
                <w:rFonts w:ascii="Arial" w:eastAsia="Times New Roman" w:hAnsi="Arial"/>
                <w:color w:val="000000"/>
                <w:sz w:val="22"/>
                <w:lang w:eastAsia="es-NI"/>
              </w:rPr>
            </w:pPr>
            <w:proofErr w:type="spellStart"/>
            <w:r w:rsidRPr="0036470C">
              <w:rPr>
                <w:rFonts w:ascii="Arial" w:eastAsia="Times New Roman" w:hAnsi="Arial"/>
                <w:color w:val="000000"/>
                <w:sz w:val="22"/>
                <w:lang w:eastAsia="es-NI"/>
              </w:rPr>
              <w:t>Dep.eq.admitivo</w:t>
            </w:r>
            <w:proofErr w:type="spellEnd"/>
          </w:p>
        </w:tc>
        <w:tc>
          <w:tcPr>
            <w:tcW w:w="2408" w:type="dxa"/>
            <w:tcBorders>
              <w:top w:val="nil"/>
              <w:left w:val="nil"/>
              <w:bottom w:val="single" w:sz="4" w:space="0" w:color="000000"/>
              <w:right w:val="single" w:sz="4" w:space="0" w:color="000000"/>
            </w:tcBorders>
            <w:shd w:val="clear" w:color="auto" w:fill="auto"/>
            <w:noWrap/>
            <w:vAlign w:val="bottom"/>
            <w:hideMark/>
          </w:tcPr>
          <w:p w14:paraId="335BCF59" w14:textId="77777777" w:rsidR="0036470C" w:rsidRPr="0036470C" w:rsidRDefault="0036470C" w:rsidP="0036470C">
            <w:pPr>
              <w:tabs>
                <w:tab w:val="clear" w:pos="9025"/>
              </w:tabs>
              <w:spacing w:before="0"/>
              <w:jc w:val="right"/>
              <w:rPr>
                <w:rFonts w:ascii="Arial" w:eastAsia="Times New Roman" w:hAnsi="Arial"/>
                <w:color w:val="000000"/>
                <w:sz w:val="22"/>
                <w:lang w:eastAsia="es-NI"/>
              </w:rPr>
            </w:pPr>
            <w:r w:rsidRPr="0036470C">
              <w:rPr>
                <w:rFonts w:ascii="Arial" w:eastAsia="Times New Roman" w:hAnsi="Arial"/>
                <w:color w:val="000000"/>
                <w:sz w:val="22"/>
                <w:lang w:eastAsia="es-NI"/>
              </w:rPr>
              <w:t>C$25.996,74</w:t>
            </w:r>
          </w:p>
        </w:tc>
        <w:tc>
          <w:tcPr>
            <w:tcW w:w="2302" w:type="dxa"/>
            <w:tcBorders>
              <w:top w:val="nil"/>
              <w:left w:val="nil"/>
              <w:bottom w:val="single" w:sz="4" w:space="0" w:color="000000"/>
              <w:right w:val="single" w:sz="4" w:space="0" w:color="000000"/>
            </w:tcBorders>
            <w:shd w:val="clear" w:color="auto" w:fill="auto"/>
            <w:noWrap/>
            <w:vAlign w:val="bottom"/>
            <w:hideMark/>
          </w:tcPr>
          <w:p w14:paraId="642E5B87" w14:textId="77777777" w:rsidR="0036470C" w:rsidRPr="0036470C" w:rsidRDefault="0036470C" w:rsidP="0036470C">
            <w:pPr>
              <w:tabs>
                <w:tab w:val="clear" w:pos="9025"/>
              </w:tabs>
              <w:spacing w:before="0"/>
              <w:jc w:val="right"/>
              <w:rPr>
                <w:rFonts w:ascii="Arial" w:eastAsia="Times New Roman" w:hAnsi="Arial"/>
                <w:color w:val="000000"/>
                <w:sz w:val="22"/>
                <w:lang w:eastAsia="es-NI"/>
              </w:rPr>
            </w:pPr>
            <w:r w:rsidRPr="0036470C">
              <w:rPr>
                <w:rFonts w:ascii="Arial" w:eastAsia="Times New Roman" w:hAnsi="Arial"/>
                <w:color w:val="000000"/>
                <w:sz w:val="22"/>
                <w:lang w:eastAsia="es-NI"/>
              </w:rPr>
              <w:t>C$25.996,74</w:t>
            </w:r>
          </w:p>
        </w:tc>
        <w:tc>
          <w:tcPr>
            <w:tcW w:w="2478" w:type="dxa"/>
            <w:tcBorders>
              <w:top w:val="nil"/>
              <w:left w:val="nil"/>
              <w:bottom w:val="single" w:sz="4" w:space="0" w:color="000000"/>
              <w:right w:val="single" w:sz="4" w:space="0" w:color="000000"/>
            </w:tcBorders>
            <w:shd w:val="clear" w:color="auto" w:fill="auto"/>
            <w:noWrap/>
            <w:vAlign w:val="bottom"/>
            <w:hideMark/>
          </w:tcPr>
          <w:p w14:paraId="617A2DD9" w14:textId="77777777" w:rsidR="0036470C" w:rsidRPr="0036470C" w:rsidRDefault="0036470C" w:rsidP="0036470C">
            <w:pPr>
              <w:tabs>
                <w:tab w:val="clear" w:pos="9025"/>
              </w:tabs>
              <w:spacing w:before="0"/>
              <w:jc w:val="right"/>
              <w:rPr>
                <w:rFonts w:ascii="Arial" w:eastAsia="Times New Roman" w:hAnsi="Arial"/>
                <w:color w:val="000000"/>
                <w:sz w:val="22"/>
                <w:lang w:eastAsia="es-NI"/>
              </w:rPr>
            </w:pPr>
            <w:r w:rsidRPr="0036470C">
              <w:rPr>
                <w:rFonts w:ascii="Arial" w:eastAsia="Times New Roman" w:hAnsi="Arial"/>
                <w:color w:val="000000"/>
                <w:sz w:val="22"/>
                <w:lang w:eastAsia="es-NI"/>
              </w:rPr>
              <w:t>C$25.996,74</w:t>
            </w:r>
          </w:p>
        </w:tc>
        <w:tc>
          <w:tcPr>
            <w:tcW w:w="2655" w:type="dxa"/>
            <w:tcBorders>
              <w:top w:val="nil"/>
              <w:left w:val="nil"/>
              <w:bottom w:val="single" w:sz="4" w:space="0" w:color="000000"/>
              <w:right w:val="single" w:sz="4" w:space="0" w:color="000000"/>
            </w:tcBorders>
            <w:shd w:val="clear" w:color="auto" w:fill="auto"/>
            <w:noWrap/>
            <w:vAlign w:val="bottom"/>
            <w:hideMark/>
          </w:tcPr>
          <w:p w14:paraId="273DB593" w14:textId="77777777" w:rsidR="0036470C" w:rsidRPr="0036470C" w:rsidRDefault="0036470C" w:rsidP="0036470C">
            <w:pPr>
              <w:tabs>
                <w:tab w:val="clear" w:pos="9025"/>
              </w:tabs>
              <w:spacing w:before="0"/>
              <w:jc w:val="right"/>
              <w:rPr>
                <w:rFonts w:ascii="Arial" w:eastAsia="Times New Roman" w:hAnsi="Arial"/>
                <w:color w:val="000000"/>
                <w:sz w:val="22"/>
                <w:lang w:eastAsia="es-NI"/>
              </w:rPr>
            </w:pPr>
            <w:r w:rsidRPr="0036470C">
              <w:rPr>
                <w:rFonts w:ascii="Arial" w:eastAsia="Times New Roman" w:hAnsi="Arial"/>
                <w:color w:val="000000"/>
                <w:sz w:val="22"/>
                <w:lang w:eastAsia="es-NI"/>
              </w:rPr>
              <w:t>C$25.996,74</w:t>
            </w:r>
          </w:p>
        </w:tc>
        <w:tc>
          <w:tcPr>
            <w:tcW w:w="2920" w:type="dxa"/>
            <w:tcBorders>
              <w:top w:val="nil"/>
              <w:left w:val="nil"/>
              <w:bottom w:val="single" w:sz="4" w:space="0" w:color="000000"/>
              <w:right w:val="single" w:sz="4" w:space="0" w:color="000000"/>
            </w:tcBorders>
            <w:shd w:val="clear" w:color="auto" w:fill="auto"/>
            <w:noWrap/>
            <w:vAlign w:val="bottom"/>
            <w:hideMark/>
          </w:tcPr>
          <w:p w14:paraId="056B96C8" w14:textId="77777777" w:rsidR="0036470C" w:rsidRPr="0036470C" w:rsidRDefault="0036470C" w:rsidP="0036470C">
            <w:pPr>
              <w:tabs>
                <w:tab w:val="clear" w:pos="9025"/>
              </w:tabs>
              <w:spacing w:before="0"/>
              <w:jc w:val="right"/>
              <w:rPr>
                <w:rFonts w:ascii="Arial" w:eastAsia="Times New Roman" w:hAnsi="Arial"/>
                <w:color w:val="000000"/>
                <w:sz w:val="22"/>
                <w:lang w:eastAsia="es-NI"/>
              </w:rPr>
            </w:pPr>
            <w:r w:rsidRPr="0036470C">
              <w:rPr>
                <w:rFonts w:ascii="Arial" w:eastAsia="Times New Roman" w:hAnsi="Arial"/>
                <w:color w:val="000000"/>
                <w:sz w:val="22"/>
                <w:lang w:eastAsia="es-NI"/>
              </w:rPr>
              <w:t>C$25.996,74</w:t>
            </w:r>
          </w:p>
        </w:tc>
      </w:tr>
      <w:tr w:rsidR="0036470C" w:rsidRPr="0036470C" w14:paraId="01A8C65A" w14:textId="77777777" w:rsidTr="0036470C">
        <w:trPr>
          <w:trHeight w:val="315"/>
        </w:trPr>
        <w:tc>
          <w:tcPr>
            <w:tcW w:w="2177" w:type="dxa"/>
            <w:tcBorders>
              <w:top w:val="nil"/>
              <w:left w:val="single" w:sz="4" w:space="0" w:color="000000"/>
              <w:bottom w:val="single" w:sz="4" w:space="0" w:color="000000"/>
              <w:right w:val="single" w:sz="4" w:space="0" w:color="000000"/>
            </w:tcBorders>
            <w:shd w:val="clear" w:color="auto" w:fill="auto"/>
            <w:noWrap/>
            <w:vAlign w:val="bottom"/>
            <w:hideMark/>
          </w:tcPr>
          <w:p w14:paraId="684B6C48" w14:textId="77777777" w:rsidR="0036470C" w:rsidRPr="0036470C" w:rsidRDefault="0036470C" w:rsidP="0036470C">
            <w:pPr>
              <w:tabs>
                <w:tab w:val="clear" w:pos="9025"/>
              </w:tabs>
              <w:spacing w:before="0"/>
              <w:jc w:val="left"/>
              <w:rPr>
                <w:rFonts w:ascii="Arial" w:eastAsia="Times New Roman" w:hAnsi="Arial"/>
                <w:color w:val="000000"/>
                <w:sz w:val="22"/>
                <w:lang w:eastAsia="es-NI"/>
              </w:rPr>
            </w:pPr>
            <w:proofErr w:type="spellStart"/>
            <w:r w:rsidRPr="0036470C">
              <w:rPr>
                <w:rFonts w:ascii="Arial" w:eastAsia="Times New Roman" w:hAnsi="Arial"/>
                <w:color w:val="000000"/>
                <w:sz w:val="22"/>
                <w:lang w:eastAsia="es-NI"/>
              </w:rPr>
              <w:t>Amort.act</w:t>
            </w:r>
            <w:proofErr w:type="spellEnd"/>
            <w:r w:rsidRPr="0036470C">
              <w:rPr>
                <w:rFonts w:ascii="Arial" w:eastAsia="Times New Roman" w:hAnsi="Arial"/>
                <w:color w:val="000000"/>
                <w:sz w:val="22"/>
                <w:lang w:eastAsia="es-NI"/>
              </w:rPr>
              <w:t xml:space="preserve"> </w:t>
            </w:r>
            <w:proofErr w:type="spellStart"/>
            <w:r w:rsidRPr="0036470C">
              <w:rPr>
                <w:rFonts w:ascii="Arial" w:eastAsia="Times New Roman" w:hAnsi="Arial"/>
                <w:color w:val="000000"/>
                <w:sz w:val="22"/>
                <w:lang w:eastAsia="es-NI"/>
              </w:rPr>
              <w:t>dif</w:t>
            </w:r>
            <w:proofErr w:type="spellEnd"/>
          </w:p>
        </w:tc>
        <w:tc>
          <w:tcPr>
            <w:tcW w:w="2408" w:type="dxa"/>
            <w:tcBorders>
              <w:top w:val="nil"/>
              <w:left w:val="nil"/>
              <w:bottom w:val="single" w:sz="4" w:space="0" w:color="000000"/>
              <w:right w:val="single" w:sz="4" w:space="0" w:color="000000"/>
            </w:tcBorders>
            <w:shd w:val="clear" w:color="auto" w:fill="auto"/>
            <w:noWrap/>
            <w:vAlign w:val="bottom"/>
            <w:hideMark/>
          </w:tcPr>
          <w:p w14:paraId="3085E7CA" w14:textId="77777777" w:rsidR="0036470C" w:rsidRPr="0036470C" w:rsidRDefault="0036470C" w:rsidP="0036470C">
            <w:pPr>
              <w:tabs>
                <w:tab w:val="clear" w:pos="9025"/>
              </w:tabs>
              <w:spacing w:before="0"/>
              <w:jc w:val="right"/>
              <w:rPr>
                <w:rFonts w:ascii="Arial" w:eastAsia="Times New Roman" w:hAnsi="Arial"/>
                <w:color w:val="000000"/>
                <w:sz w:val="22"/>
                <w:lang w:eastAsia="es-NI"/>
              </w:rPr>
            </w:pPr>
            <w:r w:rsidRPr="0036470C">
              <w:rPr>
                <w:rFonts w:ascii="Arial" w:eastAsia="Times New Roman" w:hAnsi="Arial"/>
                <w:color w:val="000000"/>
                <w:sz w:val="22"/>
                <w:lang w:eastAsia="es-NI"/>
              </w:rPr>
              <w:t>C$10.142,52</w:t>
            </w:r>
          </w:p>
        </w:tc>
        <w:tc>
          <w:tcPr>
            <w:tcW w:w="2302" w:type="dxa"/>
            <w:tcBorders>
              <w:top w:val="nil"/>
              <w:left w:val="nil"/>
              <w:bottom w:val="single" w:sz="4" w:space="0" w:color="000000"/>
              <w:right w:val="single" w:sz="4" w:space="0" w:color="000000"/>
            </w:tcBorders>
            <w:shd w:val="clear" w:color="auto" w:fill="auto"/>
            <w:noWrap/>
            <w:vAlign w:val="bottom"/>
            <w:hideMark/>
          </w:tcPr>
          <w:p w14:paraId="1C19FDDC" w14:textId="77777777" w:rsidR="0036470C" w:rsidRPr="0036470C" w:rsidRDefault="0036470C" w:rsidP="0036470C">
            <w:pPr>
              <w:tabs>
                <w:tab w:val="clear" w:pos="9025"/>
              </w:tabs>
              <w:spacing w:before="0"/>
              <w:jc w:val="right"/>
              <w:rPr>
                <w:rFonts w:ascii="Arial" w:eastAsia="Times New Roman" w:hAnsi="Arial"/>
                <w:color w:val="000000"/>
                <w:sz w:val="22"/>
                <w:lang w:eastAsia="es-NI"/>
              </w:rPr>
            </w:pPr>
            <w:r w:rsidRPr="0036470C">
              <w:rPr>
                <w:rFonts w:ascii="Arial" w:eastAsia="Times New Roman" w:hAnsi="Arial"/>
                <w:color w:val="000000"/>
                <w:sz w:val="22"/>
                <w:lang w:eastAsia="es-NI"/>
              </w:rPr>
              <w:t>C$10.142,52</w:t>
            </w:r>
          </w:p>
        </w:tc>
        <w:tc>
          <w:tcPr>
            <w:tcW w:w="2478" w:type="dxa"/>
            <w:tcBorders>
              <w:top w:val="nil"/>
              <w:left w:val="nil"/>
              <w:bottom w:val="single" w:sz="4" w:space="0" w:color="000000"/>
              <w:right w:val="single" w:sz="4" w:space="0" w:color="000000"/>
            </w:tcBorders>
            <w:shd w:val="clear" w:color="auto" w:fill="auto"/>
            <w:noWrap/>
            <w:vAlign w:val="bottom"/>
            <w:hideMark/>
          </w:tcPr>
          <w:p w14:paraId="2C2CB3B8" w14:textId="77777777" w:rsidR="0036470C" w:rsidRPr="0036470C" w:rsidRDefault="0036470C" w:rsidP="0036470C">
            <w:pPr>
              <w:tabs>
                <w:tab w:val="clear" w:pos="9025"/>
              </w:tabs>
              <w:spacing w:before="0"/>
              <w:jc w:val="right"/>
              <w:rPr>
                <w:rFonts w:ascii="Arial" w:eastAsia="Times New Roman" w:hAnsi="Arial"/>
                <w:color w:val="000000"/>
                <w:sz w:val="22"/>
                <w:lang w:eastAsia="es-NI"/>
              </w:rPr>
            </w:pPr>
            <w:r w:rsidRPr="0036470C">
              <w:rPr>
                <w:rFonts w:ascii="Arial" w:eastAsia="Times New Roman" w:hAnsi="Arial"/>
                <w:color w:val="000000"/>
                <w:sz w:val="22"/>
                <w:lang w:eastAsia="es-NI"/>
              </w:rPr>
              <w:t>C$10.142,52</w:t>
            </w:r>
          </w:p>
        </w:tc>
        <w:tc>
          <w:tcPr>
            <w:tcW w:w="2655" w:type="dxa"/>
            <w:tcBorders>
              <w:top w:val="nil"/>
              <w:left w:val="nil"/>
              <w:bottom w:val="single" w:sz="4" w:space="0" w:color="000000"/>
              <w:right w:val="single" w:sz="4" w:space="0" w:color="000000"/>
            </w:tcBorders>
            <w:shd w:val="clear" w:color="auto" w:fill="auto"/>
            <w:noWrap/>
            <w:vAlign w:val="bottom"/>
            <w:hideMark/>
          </w:tcPr>
          <w:p w14:paraId="49F768AB" w14:textId="77777777" w:rsidR="0036470C" w:rsidRPr="0036470C" w:rsidRDefault="0036470C" w:rsidP="0036470C">
            <w:pPr>
              <w:tabs>
                <w:tab w:val="clear" w:pos="9025"/>
              </w:tabs>
              <w:spacing w:before="0"/>
              <w:jc w:val="right"/>
              <w:rPr>
                <w:rFonts w:ascii="Arial" w:eastAsia="Times New Roman" w:hAnsi="Arial"/>
                <w:color w:val="000000"/>
                <w:sz w:val="22"/>
                <w:lang w:eastAsia="es-NI"/>
              </w:rPr>
            </w:pPr>
            <w:r w:rsidRPr="0036470C">
              <w:rPr>
                <w:rFonts w:ascii="Arial" w:eastAsia="Times New Roman" w:hAnsi="Arial"/>
                <w:color w:val="000000"/>
                <w:sz w:val="22"/>
                <w:lang w:eastAsia="es-NI"/>
              </w:rPr>
              <w:t>C$10.142,52</w:t>
            </w:r>
          </w:p>
        </w:tc>
        <w:tc>
          <w:tcPr>
            <w:tcW w:w="2920" w:type="dxa"/>
            <w:tcBorders>
              <w:top w:val="nil"/>
              <w:left w:val="nil"/>
              <w:bottom w:val="single" w:sz="4" w:space="0" w:color="000000"/>
              <w:right w:val="single" w:sz="4" w:space="0" w:color="000000"/>
            </w:tcBorders>
            <w:shd w:val="clear" w:color="auto" w:fill="auto"/>
            <w:noWrap/>
            <w:vAlign w:val="bottom"/>
            <w:hideMark/>
          </w:tcPr>
          <w:p w14:paraId="33774542" w14:textId="77777777" w:rsidR="0036470C" w:rsidRPr="0036470C" w:rsidRDefault="0036470C" w:rsidP="0036470C">
            <w:pPr>
              <w:tabs>
                <w:tab w:val="clear" w:pos="9025"/>
              </w:tabs>
              <w:spacing w:before="0"/>
              <w:jc w:val="right"/>
              <w:rPr>
                <w:rFonts w:ascii="Arial" w:eastAsia="Times New Roman" w:hAnsi="Arial"/>
                <w:color w:val="000000"/>
                <w:sz w:val="22"/>
                <w:lang w:eastAsia="es-NI"/>
              </w:rPr>
            </w:pPr>
            <w:r w:rsidRPr="0036470C">
              <w:rPr>
                <w:rFonts w:ascii="Arial" w:eastAsia="Times New Roman" w:hAnsi="Arial"/>
                <w:color w:val="000000"/>
                <w:sz w:val="22"/>
                <w:lang w:eastAsia="es-NI"/>
              </w:rPr>
              <w:t>C$10.142,52</w:t>
            </w:r>
          </w:p>
        </w:tc>
      </w:tr>
      <w:tr w:rsidR="0036470C" w:rsidRPr="0036470C" w14:paraId="4A5106C5" w14:textId="77777777" w:rsidTr="0036470C">
        <w:trPr>
          <w:trHeight w:val="315"/>
        </w:trPr>
        <w:tc>
          <w:tcPr>
            <w:tcW w:w="2177" w:type="dxa"/>
            <w:tcBorders>
              <w:top w:val="nil"/>
              <w:left w:val="single" w:sz="4" w:space="0" w:color="000000"/>
              <w:bottom w:val="single" w:sz="4" w:space="0" w:color="000000"/>
              <w:right w:val="single" w:sz="4" w:space="0" w:color="000000"/>
            </w:tcBorders>
            <w:shd w:val="clear" w:color="auto" w:fill="auto"/>
            <w:noWrap/>
            <w:vAlign w:val="bottom"/>
            <w:hideMark/>
          </w:tcPr>
          <w:p w14:paraId="42CE2836" w14:textId="77777777" w:rsidR="0036470C" w:rsidRPr="0036470C" w:rsidRDefault="0036470C" w:rsidP="0036470C">
            <w:pPr>
              <w:tabs>
                <w:tab w:val="clear" w:pos="9025"/>
              </w:tabs>
              <w:spacing w:before="0"/>
              <w:jc w:val="left"/>
              <w:rPr>
                <w:rFonts w:ascii="Arial" w:eastAsia="Times New Roman" w:hAnsi="Arial"/>
                <w:color w:val="000000"/>
                <w:sz w:val="22"/>
                <w:lang w:eastAsia="es-NI"/>
              </w:rPr>
            </w:pPr>
            <w:r w:rsidRPr="0036470C">
              <w:rPr>
                <w:rFonts w:ascii="Arial" w:eastAsia="Times New Roman" w:hAnsi="Arial"/>
                <w:color w:val="000000"/>
                <w:sz w:val="22"/>
                <w:lang w:eastAsia="es-NI"/>
              </w:rPr>
              <w:t>Utilidad antes IR</w:t>
            </w:r>
          </w:p>
        </w:tc>
        <w:tc>
          <w:tcPr>
            <w:tcW w:w="2408" w:type="dxa"/>
            <w:tcBorders>
              <w:top w:val="nil"/>
              <w:left w:val="nil"/>
              <w:bottom w:val="single" w:sz="4" w:space="0" w:color="000000"/>
              <w:right w:val="single" w:sz="4" w:space="0" w:color="000000"/>
            </w:tcBorders>
            <w:shd w:val="clear" w:color="auto" w:fill="auto"/>
            <w:noWrap/>
            <w:vAlign w:val="bottom"/>
            <w:hideMark/>
          </w:tcPr>
          <w:p w14:paraId="79E97E53" w14:textId="77777777" w:rsidR="0036470C" w:rsidRPr="0036470C" w:rsidRDefault="0036470C" w:rsidP="0036470C">
            <w:pPr>
              <w:tabs>
                <w:tab w:val="clear" w:pos="9025"/>
              </w:tabs>
              <w:spacing w:before="0"/>
              <w:jc w:val="right"/>
              <w:rPr>
                <w:rFonts w:ascii="Arial" w:eastAsia="Times New Roman" w:hAnsi="Arial"/>
                <w:color w:val="000000"/>
                <w:sz w:val="22"/>
                <w:lang w:eastAsia="es-NI"/>
              </w:rPr>
            </w:pPr>
            <w:r w:rsidRPr="0036470C">
              <w:rPr>
                <w:rFonts w:ascii="Arial" w:eastAsia="Times New Roman" w:hAnsi="Arial"/>
                <w:color w:val="000000"/>
                <w:sz w:val="22"/>
                <w:lang w:eastAsia="es-NI"/>
              </w:rPr>
              <w:t>-C$1.387.817,34</w:t>
            </w:r>
          </w:p>
        </w:tc>
        <w:tc>
          <w:tcPr>
            <w:tcW w:w="2302" w:type="dxa"/>
            <w:tcBorders>
              <w:top w:val="nil"/>
              <w:left w:val="nil"/>
              <w:bottom w:val="single" w:sz="4" w:space="0" w:color="000000"/>
              <w:right w:val="single" w:sz="4" w:space="0" w:color="000000"/>
            </w:tcBorders>
            <w:shd w:val="clear" w:color="auto" w:fill="auto"/>
            <w:noWrap/>
            <w:vAlign w:val="bottom"/>
            <w:hideMark/>
          </w:tcPr>
          <w:p w14:paraId="0DA0323D" w14:textId="77777777" w:rsidR="0036470C" w:rsidRPr="0036470C" w:rsidRDefault="0036470C" w:rsidP="0036470C">
            <w:pPr>
              <w:tabs>
                <w:tab w:val="clear" w:pos="9025"/>
              </w:tabs>
              <w:spacing w:before="0"/>
              <w:jc w:val="right"/>
              <w:rPr>
                <w:rFonts w:ascii="Arial" w:eastAsia="Times New Roman" w:hAnsi="Arial"/>
                <w:color w:val="000000"/>
                <w:sz w:val="22"/>
                <w:lang w:eastAsia="es-NI"/>
              </w:rPr>
            </w:pPr>
            <w:r w:rsidRPr="0036470C">
              <w:rPr>
                <w:rFonts w:ascii="Arial" w:eastAsia="Times New Roman" w:hAnsi="Arial"/>
                <w:color w:val="000000"/>
                <w:sz w:val="22"/>
                <w:lang w:eastAsia="es-NI"/>
              </w:rPr>
              <w:t>C$7.312.168,55</w:t>
            </w:r>
          </w:p>
        </w:tc>
        <w:tc>
          <w:tcPr>
            <w:tcW w:w="2478" w:type="dxa"/>
            <w:tcBorders>
              <w:top w:val="nil"/>
              <w:left w:val="nil"/>
              <w:bottom w:val="single" w:sz="4" w:space="0" w:color="000000"/>
              <w:right w:val="single" w:sz="4" w:space="0" w:color="000000"/>
            </w:tcBorders>
            <w:shd w:val="clear" w:color="auto" w:fill="auto"/>
            <w:noWrap/>
            <w:vAlign w:val="bottom"/>
            <w:hideMark/>
          </w:tcPr>
          <w:p w14:paraId="55B3F9D8" w14:textId="77777777" w:rsidR="0036470C" w:rsidRPr="0036470C" w:rsidRDefault="0036470C" w:rsidP="0036470C">
            <w:pPr>
              <w:tabs>
                <w:tab w:val="clear" w:pos="9025"/>
              </w:tabs>
              <w:spacing w:before="0"/>
              <w:jc w:val="right"/>
              <w:rPr>
                <w:rFonts w:ascii="Arial" w:eastAsia="Times New Roman" w:hAnsi="Arial"/>
                <w:color w:val="000000"/>
                <w:sz w:val="22"/>
                <w:lang w:eastAsia="es-NI"/>
              </w:rPr>
            </w:pPr>
            <w:r w:rsidRPr="0036470C">
              <w:rPr>
                <w:rFonts w:ascii="Arial" w:eastAsia="Times New Roman" w:hAnsi="Arial"/>
                <w:color w:val="000000"/>
                <w:sz w:val="22"/>
                <w:lang w:eastAsia="es-NI"/>
              </w:rPr>
              <w:t>C$57.917.465,82</w:t>
            </w:r>
          </w:p>
        </w:tc>
        <w:tc>
          <w:tcPr>
            <w:tcW w:w="2655" w:type="dxa"/>
            <w:tcBorders>
              <w:top w:val="nil"/>
              <w:left w:val="nil"/>
              <w:bottom w:val="single" w:sz="4" w:space="0" w:color="000000"/>
              <w:right w:val="single" w:sz="4" w:space="0" w:color="000000"/>
            </w:tcBorders>
            <w:shd w:val="clear" w:color="auto" w:fill="auto"/>
            <w:noWrap/>
            <w:vAlign w:val="bottom"/>
            <w:hideMark/>
          </w:tcPr>
          <w:p w14:paraId="7484A955" w14:textId="77777777" w:rsidR="0036470C" w:rsidRPr="0036470C" w:rsidRDefault="0036470C" w:rsidP="0036470C">
            <w:pPr>
              <w:tabs>
                <w:tab w:val="clear" w:pos="9025"/>
              </w:tabs>
              <w:spacing w:before="0"/>
              <w:jc w:val="right"/>
              <w:rPr>
                <w:rFonts w:ascii="Arial" w:eastAsia="Times New Roman" w:hAnsi="Arial"/>
                <w:color w:val="000000"/>
                <w:sz w:val="22"/>
                <w:lang w:eastAsia="es-NI"/>
              </w:rPr>
            </w:pPr>
            <w:r w:rsidRPr="0036470C">
              <w:rPr>
                <w:rFonts w:ascii="Arial" w:eastAsia="Times New Roman" w:hAnsi="Arial"/>
                <w:color w:val="000000"/>
                <w:sz w:val="22"/>
                <w:lang w:eastAsia="es-NI"/>
              </w:rPr>
              <w:t>C$423.349.261,48</w:t>
            </w:r>
          </w:p>
        </w:tc>
        <w:tc>
          <w:tcPr>
            <w:tcW w:w="2920" w:type="dxa"/>
            <w:tcBorders>
              <w:top w:val="nil"/>
              <w:left w:val="nil"/>
              <w:bottom w:val="single" w:sz="4" w:space="0" w:color="000000"/>
              <w:right w:val="single" w:sz="4" w:space="0" w:color="000000"/>
            </w:tcBorders>
            <w:shd w:val="clear" w:color="auto" w:fill="auto"/>
            <w:noWrap/>
            <w:vAlign w:val="bottom"/>
            <w:hideMark/>
          </w:tcPr>
          <w:p w14:paraId="2061283A" w14:textId="77777777" w:rsidR="0036470C" w:rsidRPr="0036470C" w:rsidRDefault="0036470C" w:rsidP="0036470C">
            <w:pPr>
              <w:tabs>
                <w:tab w:val="clear" w:pos="9025"/>
              </w:tabs>
              <w:spacing w:before="0"/>
              <w:jc w:val="right"/>
              <w:rPr>
                <w:rFonts w:ascii="Arial" w:eastAsia="Times New Roman" w:hAnsi="Arial"/>
                <w:color w:val="000000"/>
                <w:sz w:val="22"/>
                <w:lang w:eastAsia="es-NI"/>
              </w:rPr>
            </w:pPr>
            <w:r w:rsidRPr="0036470C">
              <w:rPr>
                <w:rFonts w:ascii="Arial" w:eastAsia="Times New Roman" w:hAnsi="Arial"/>
                <w:color w:val="000000"/>
                <w:sz w:val="22"/>
                <w:lang w:eastAsia="es-NI"/>
              </w:rPr>
              <w:t>C$3.636.944.058,50</w:t>
            </w:r>
          </w:p>
        </w:tc>
      </w:tr>
      <w:tr w:rsidR="0036470C" w:rsidRPr="0036470C" w14:paraId="3D0133FA" w14:textId="77777777" w:rsidTr="0036470C">
        <w:trPr>
          <w:trHeight w:val="315"/>
        </w:trPr>
        <w:tc>
          <w:tcPr>
            <w:tcW w:w="2177" w:type="dxa"/>
            <w:tcBorders>
              <w:top w:val="nil"/>
              <w:left w:val="single" w:sz="4" w:space="0" w:color="000000"/>
              <w:bottom w:val="single" w:sz="4" w:space="0" w:color="000000"/>
              <w:right w:val="single" w:sz="4" w:space="0" w:color="000000"/>
            </w:tcBorders>
            <w:shd w:val="clear" w:color="auto" w:fill="auto"/>
            <w:noWrap/>
            <w:vAlign w:val="bottom"/>
            <w:hideMark/>
          </w:tcPr>
          <w:p w14:paraId="217D9B45" w14:textId="77777777" w:rsidR="0036470C" w:rsidRPr="0036470C" w:rsidRDefault="0036470C" w:rsidP="0036470C">
            <w:pPr>
              <w:tabs>
                <w:tab w:val="clear" w:pos="9025"/>
              </w:tabs>
              <w:spacing w:before="0"/>
              <w:jc w:val="left"/>
              <w:rPr>
                <w:rFonts w:ascii="Arial" w:eastAsia="Times New Roman" w:hAnsi="Arial"/>
                <w:color w:val="000000"/>
                <w:sz w:val="22"/>
                <w:lang w:eastAsia="es-NI"/>
              </w:rPr>
            </w:pPr>
            <w:r w:rsidRPr="0036470C">
              <w:rPr>
                <w:rFonts w:ascii="Arial" w:eastAsia="Times New Roman" w:hAnsi="Arial"/>
                <w:color w:val="000000"/>
                <w:sz w:val="22"/>
                <w:lang w:eastAsia="es-NI"/>
              </w:rPr>
              <w:t>IR</w:t>
            </w:r>
          </w:p>
        </w:tc>
        <w:tc>
          <w:tcPr>
            <w:tcW w:w="2408" w:type="dxa"/>
            <w:tcBorders>
              <w:top w:val="nil"/>
              <w:left w:val="nil"/>
              <w:bottom w:val="single" w:sz="4" w:space="0" w:color="000000"/>
              <w:right w:val="single" w:sz="4" w:space="0" w:color="000000"/>
            </w:tcBorders>
            <w:shd w:val="clear" w:color="auto" w:fill="auto"/>
            <w:noWrap/>
            <w:vAlign w:val="bottom"/>
            <w:hideMark/>
          </w:tcPr>
          <w:p w14:paraId="6ABA6887" w14:textId="77777777" w:rsidR="0036470C" w:rsidRPr="0036470C" w:rsidRDefault="0036470C" w:rsidP="0036470C">
            <w:pPr>
              <w:tabs>
                <w:tab w:val="clear" w:pos="9025"/>
              </w:tabs>
              <w:spacing w:before="0"/>
              <w:jc w:val="right"/>
              <w:rPr>
                <w:rFonts w:ascii="Arial" w:eastAsia="Times New Roman" w:hAnsi="Arial"/>
                <w:color w:val="000000"/>
                <w:sz w:val="22"/>
                <w:lang w:eastAsia="es-NI"/>
              </w:rPr>
            </w:pPr>
            <w:r w:rsidRPr="0036470C">
              <w:rPr>
                <w:rFonts w:ascii="Arial" w:eastAsia="Times New Roman" w:hAnsi="Arial"/>
                <w:color w:val="000000"/>
                <w:sz w:val="22"/>
                <w:lang w:eastAsia="es-NI"/>
              </w:rPr>
              <w:t>-C$120.878,89</w:t>
            </w:r>
          </w:p>
        </w:tc>
        <w:tc>
          <w:tcPr>
            <w:tcW w:w="2302" w:type="dxa"/>
            <w:tcBorders>
              <w:top w:val="nil"/>
              <w:left w:val="nil"/>
              <w:bottom w:val="single" w:sz="4" w:space="0" w:color="000000"/>
              <w:right w:val="single" w:sz="4" w:space="0" w:color="000000"/>
            </w:tcBorders>
            <w:shd w:val="clear" w:color="auto" w:fill="auto"/>
            <w:noWrap/>
            <w:vAlign w:val="bottom"/>
            <w:hideMark/>
          </w:tcPr>
          <w:p w14:paraId="0C48E14E" w14:textId="77777777" w:rsidR="0036470C" w:rsidRPr="0036470C" w:rsidRDefault="0036470C" w:rsidP="0036470C">
            <w:pPr>
              <w:tabs>
                <w:tab w:val="clear" w:pos="9025"/>
              </w:tabs>
              <w:spacing w:before="0"/>
              <w:jc w:val="right"/>
              <w:rPr>
                <w:rFonts w:ascii="Arial" w:eastAsia="Times New Roman" w:hAnsi="Arial"/>
                <w:color w:val="000000"/>
                <w:sz w:val="22"/>
                <w:lang w:eastAsia="es-NI"/>
              </w:rPr>
            </w:pPr>
            <w:r w:rsidRPr="0036470C">
              <w:rPr>
                <w:rFonts w:ascii="Arial" w:eastAsia="Times New Roman" w:hAnsi="Arial"/>
                <w:color w:val="000000"/>
                <w:sz w:val="22"/>
                <w:lang w:eastAsia="es-NI"/>
              </w:rPr>
              <w:t>C$636.889,88</w:t>
            </w:r>
          </w:p>
        </w:tc>
        <w:tc>
          <w:tcPr>
            <w:tcW w:w="2478" w:type="dxa"/>
            <w:tcBorders>
              <w:top w:val="nil"/>
              <w:left w:val="nil"/>
              <w:bottom w:val="single" w:sz="4" w:space="0" w:color="000000"/>
              <w:right w:val="single" w:sz="4" w:space="0" w:color="000000"/>
            </w:tcBorders>
            <w:shd w:val="clear" w:color="auto" w:fill="auto"/>
            <w:noWrap/>
            <w:vAlign w:val="bottom"/>
            <w:hideMark/>
          </w:tcPr>
          <w:p w14:paraId="62F83424" w14:textId="77777777" w:rsidR="0036470C" w:rsidRPr="0036470C" w:rsidRDefault="0036470C" w:rsidP="0036470C">
            <w:pPr>
              <w:tabs>
                <w:tab w:val="clear" w:pos="9025"/>
              </w:tabs>
              <w:spacing w:before="0"/>
              <w:jc w:val="right"/>
              <w:rPr>
                <w:rFonts w:ascii="Arial" w:eastAsia="Times New Roman" w:hAnsi="Arial"/>
                <w:color w:val="000000"/>
                <w:sz w:val="22"/>
                <w:lang w:eastAsia="es-NI"/>
              </w:rPr>
            </w:pPr>
            <w:r w:rsidRPr="0036470C">
              <w:rPr>
                <w:rFonts w:ascii="Arial" w:eastAsia="Times New Roman" w:hAnsi="Arial"/>
                <w:color w:val="000000"/>
                <w:sz w:val="22"/>
                <w:lang w:eastAsia="es-NI"/>
              </w:rPr>
              <w:t>C$5.044.611,27</w:t>
            </w:r>
          </w:p>
        </w:tc>
        <w:tc>
          <w:tcPr>
            <w:tcW w:w="2655" w:type="dxa"/>
            <w:tcBorders>
              <w:top w:val="nil"/>
              <w:left w:val="nil"/>
              <w:bottom w:val="single" w:sz="4" w:space="0" w:color="000000"/>
              <w:right w:val="single" w:sz="4" w:space="0" w:color="000000"/>
            </w:tcBorders>
            <w:shd w:val="clear" w:color="auto" w:fill="auto"/>
            <w:noWrap/>
            <w:vAlign w:val="bottom"/>
            <w:hideMark/>
          </w:tcPr>
          <w:p w14:paraId="66F53BDE" w14:textId="77777777" w:rsidR="0036470C" w:rsidRPr="0036470C" w:rsidRDefault="0036470C" w:rsidP="0036470C">
            <w:pPr>
              <w:tabs>
                <w:tab w:val="clear" w:pos="9025"/>
              </w:tabs>
              <w:spacing w:before="0"/>
              <w:jc w:val="right"/>
              <w:rPr>
                <w:rFonts w:ascii="Arial" w:eastAsia="Times New Roman" w:hAnsi="Arial"/>
                <w:color w:val="000000"/>
                <w:sz w:val="22"/>
                <w:lang w:eastAsia="es-NI"/>
              </w:rPr>
            </w:pPr>
            <w:r w:rsidRPr="0036470C">
              <w:rPr>
                <w:rFonts w:ascii="Arial" w:eastAsia="Times New Roman" w:hAnsi="Arial"/>
                <w:color w:val="000000"/>
                <w:sz w:val="22"/>
                <w:lang w:eastAsia="es-NI"/>
              </w:rPr>
              <w:t>C$36.873.720,67</w:t>
            </w:r>
          </w:p>
        </w:tc>
        <w:tc>
          <w:tcPr>
            <w:tcW w:w="2920" w:type="dxa"/>
            <w:tcBorders>
              <w:top w:val="nil"/>
              <w:left w:val="nil"/>
              <w:bottom w:val="single" w:sz="4" w:space="0" w:color="000000"/>
              <w:right w:val="single" w:sz="4" w:space="0" w:color="000000"/>
            </w:tcBorders>
            <w:shd w:val="clear" w:color="auto" w:fill="auto"/>
            <w:noWrap/>
            <w:vAlign w:val="bottom"/>
            <w:hideMark/>
          </w:tcPr>
          <w:p w14:paraId="690697FA" w14:textId="77777777" w:rsidR="0036470C" w:rsidRPr="0036470C" w:rsidRDefault="0036470C" w:rsidP="0036470C">
            <w:pPr>
              <w:tabs>
                <w:tab w:val="clear" w:pos="9025"/>
              </w:tabs>
              <w:spacing w:before="0"/>
              <w:jc w:val="right"/>
              <w:rPr>
                <w:rFonts w:ascii="Arial" w:eastAsia="Times New Roman" w:hAnsi="Arial"/>
                <w:color w:val="000000"/>
                <w:sz w:val="22"/>
                <w:lang w:eastAsia="es-NI"/>
              </w:rPr>
            </w:pPr>
            <w:r w:rsidRPr="0036470C">
              <w:rPr>
                <w:rFonts w:ascii="Arial" w:eastAsia="Times New Roman" w:hAnsi="Arial"/>
                <w:color w:val="000000"/>
                <w:sz w:val="22"/>
                <w:lang w:eastAsia="es-NI"/>
              </w:rPr>
              <w:t>C$316.777.827,50</w:t>
            </w:r>
          </w:p>
        </w:tc>
      </w:tr>
      <w:tr w:rsidR="0036470C" w:rsidRPr="0036470C" w14:paraId="28CDE3BC" w14:textId="77777777" w:rsidTr="0036470C">
        <w:trPr>
          <w:trHeight w:val="315"/>
        </w:trPr>
        <w:tc>
          <w:tcPr>
            <w:tcW w:w="2177" w:type="dxa"/>
            <w:tcBorders>
              <w:top w:val="nil"/>
              <w:left w:val="single" w:sz="4" w:space="0" w:color="000000"/>
              <w:bottom w:val="single" w:sz="4" w:space="0" w:color="000000"/>
              <w:right w:val="single" w:sz="4" w:space="0" w:color="000000"/>
            </w:tcBorders>
            <w:shd w:val="clear" w:color="FFFF00" w:fill="FFFF00"/>
            <w:noWrap/>
            <w:vAlign w:val="bottom"/>
            <w:hideMark/>
          </w:tcPr>
          <w:p w14:paraId="7233D5B5" w14:textId="77777777" w:rsidR="0036470C" w:rsidRPr="0036470C" w:rsidRDefault="0036470C" w:rsidP="0036470C">
            <w:pPr>
              <w:tabs>
                <w:tab w:val="clear" w:pos="9025"/>
              </w:tabs>
              <w:spacing w:before="0"/>
              <w:jc w:val="left"/>
              <w:rPr>
                <w:rFonts w:ascii="Arial" w:eastAsia="Times New Roman" w:hAnsi="Arial"/>
                <w:b/>
                <w:bCs/>
                <w:color w:val="000000"/>
                <w:szCs w:val="24"/>
                <w:lang w:eastAsia="es-NI"/>
              </w:rPr>
            </w:pPr>
            <w:r w:rsidRPr="0036470C">
              <w:rPr>
                <w:rFonts w:ascii="Arial" w:eastAsia="Times New Roman" w:hAnsi="Arial"/>
                <w:b/>
                <w:bCs/>
                <w:color w:val="000000"/>
                <w:szCs w:val="24"/>
                <w:lang w:eastAsia="es-NI"/>
              </w:rPr>
              <w:t>Utilidad Neta</w:t>
            </w:r>
          </w:p>
        </w:tc>
        <w:tc>
          <w:tcPr>
            <w:tcW w:w="2408" w:type="dxa"/>
            <w:tcBorders>
              <w:top w:val="nil"/>
              <w:left w:val="nil"/>
              <w:bottom w:val="single" w:sz="4" w:space="0" w:color="000000"/>
              <w:right w:val="single" w:sz="4" w:space="0" w:color="000000"/>
            </w:tcBorders>
            <w:shd w:val="clear" w:color="FFFF00" w:fill="FFFF00"/>
            <w:noWrap/>
            <w:vAlign w:val="bottom"/>
            <w:hideMark/>
          </w:tcPr>
          <w:p w14:paraId="499A836E" w14:textId="77777777" w:rsidR="0036470C" w:rsidRPr="0036470C" w:rsidRDefault="0036470C" w:rsidP="0036470C">
            <w:pPr>
              <w:tabs>
                <w:tab w:val="clear" w:pos="9025"/>
              </w:tabs>
              <w:spacing w:before="0"/>
              <w:jc w:val="right"/>
              <w:rPr>
                <w:rFonts w:ascii="Arial" w:eastAsia="Times New Roman" w:hAnsi="Arial"/>
                <w:b/>
                <w:bCs/>
                <w:color w:val="000000"/>
                <w:szCs w:val="24"/>
                <w:lang w:eastAsia="es-NI"/>
              </w:rPr>
            </w:pPr>
            <w:r w:rsidRPr="0036470C">
              <w:rPr>
                <w:rFonts w:ascii="Arial" w:eastAsia="Times New Roman" w:hAnsi="Arial"/>
                <w:b/>
                <w:bCs/>
                <w:color w:val="000000"/>
                <w:szCs w:val="24"/>
                <w:lang w:eastAsia="es-NI"/>
              </w:rPr>
              <w:t>-C$1.266.938,45</w:t>
            </w:r>
          </w:p>
        </w:tc>
        <w:tc>
          <w:tcPr>
            <w:tcW w:w="2302" w:type="dxa"/>
            <w:tcBorders>
              <w:top w:val="nil"/>
              <w:left w:val="nil"/>
              <w:bottom w:val="single" w:sz="4" w:space="0" w:color="000000"/>
              <w:right w:val="single" w:sz="4" w:space="0" w:color="000000"/>
            </w:tcBorders>
            <w:shd w:val="clear" w:color="FFFF00" w:fill="FFFF00"/>
            <w:noWrap/>
            <w:vAlign w:val="bottom"/>
            <w:hideMark/>
          </w:tcPr>
          <w:p w14:paraId="47B0E468" w14:textId="77777777" w:rsidR="0036470C" w:rsidRPr="0036470C" w:rsidRDefault="0036470C" w:rsidP="0036470C">
            <w:pPr>
              <w:tabs>
                <w:tab w:val="clear" w:pos="9025"/>
              </w:tabs>
              <w:spacing w:before="0"/>
              <w:jc w:val="right"/>
              <w:rPr>
                <w:rFonts w:ascii="Arial" w:eastAsia="Times New Roman" w:hAnsi="Arial"/>
                <w:b/>
                <w:bCs/>
                <w:color w:val="000000"/>
                <w:szCs w:val="24"/>
                <w:lang w:eastAsia="es-NI"/>
              </w:rPr>
            </w:pPr>
            <w:r w:rsidRPr="0036470C">
              <w:rPr>
                <w:rFonts w:ascii="Arial" w:eastAsia="Times New Roman" w:hAnsi="Arial"/>
                <w:b/>
                <w:bCs/>
                <w:color w:val="000000"/>
                <w:szCs w:val="24"/>
                <w:lang w:eastAsia="es-NI"/>
              </w:rPr>
              <w:t>C$6.675.278,67</w:t>
            </w:r>
          </w:p>
        </w:tc>
        <w:tc>
          <w:tcPr>
            <w:tcW w:w="2478" w:type="dxa"/>
            <w:tcBorders>
              <w:top w:val="nil"/>
              <w:left w:val="nil"/>
              <w:bottom w:val="single" w:sz="4" w:space="0" w:color="000000"/>
              <w:right w:val="single" w:sz="4" w:space="0" w:color="000000"/>
            </w:tcBorders>
            <w:shd w:val="clear" w:color="FFFF00" w:fill="FFFF00"/>
            <w:noWrap/>
            <w:vAlign w:val="bottom"/>
            <w:hideMark/>
          </w:tcPr>
          <w:p w14:paraId="683754A0" w14:textId="77777777" w:rsidR="0036470C" w:rsidRPr="0036470C" w:rsidRDefault="0036470C" w:rsidP="0036470C">
            <w:pPr>
              <w:tabs>
                <w:tab w:val="clear" w:pos="9025"/>
              </w:tabs>
              <w:spacing w:before="0"/>
              <w:jc w:val="right"/>
              <w:rPr>
                <w:rFonts w:ascii="Arial" w:eastAsia="Times New Roman" w:hAnsi="Arial"/>
                <w:b/>
                <w:bCs/>
                <w:color w:val="000000"/>
                <w:szCs w:val="24"/>
                <w:lang w:eastAsia="es-NI"/>
              </w:rPr>
            </w:pPr>
            <w:r w:rsidRPr="0036470C">
              <w:rPr>
                <w:rFonts w:ascii="Arial" w:eastAsia="Times New Roman" w:hAnsi="Arial"/>
                <w:b/>
                <w:bCs/>
                <w:color w:val="000000"/>
                <w:szCs w:val="24"/>
                <w:lang w:eastAsia="es-NI"/>
              </w:rPr>
              <w:t>C$52.872.854,55</w:t>
            </w:r>
          </w:p>
        </w:tc>
        <w:tc>
          <w:tcPr>
            <w:tcW w:w="2655" w:type="dxa"/>
            <w:tcBorders>
              <w:top w:val="nil"/>
              <w:left w:val="nil"/>
              <w:bottom w:val="single" w:sz="4" w:space="0" w:color="000000"/>
              <w:right w:val="single" w:sz="4" w:space="0" w:color="000000"/>
            </w:tcBorders>
            <w:shd w:val="clear" w:color="FFFF00" w:fill="FFFF00"/>
            <w:noWrap/>
            <w:vAlign w:val="bottom"/>
            <w:hideMark/>
          </w:tcPr>
          <w:p w14:paraId="2DB67F14" w14:textId="77777777" w:rsidR="0036470C" w:rsidRPr="0036470C" w:rsidRDefault="0036470C" w:rsidP="0036470C">
            <w:pPr>
              <w:tabs>
                <w:tab w:val="clear" w:pos="9025"/>
              </w:tabs>
              <w:spacing w:before="0"/>
              <w:jc w:val="right"/>
              <w:rPr>
                <w:rFonts w:ascii="Arial" w:eastAsia="Times New Roman" w:hAnsi="Arial"/>
                <w:b/>
                <w:bCs/>
                <w:color w:val="000000"/>
                <w:szCs w:val="24"/>
                <w:lang w:eastAsia="es-NI"/>
              </w:rPr>
            </w:pPr>
            <w:r w:rsidRPr="0036470C">
              <w:rPr>
                <w:rFonts w:ascii="Arial" w:eastAsia="Times New Roman" w:hAnsi="Arial"/>
                <w:b/>
                <w:bCs/>
                <w:color w:val="000000"/>
                <w:szCs w:val="24"/>
                <w:lang w:eastAsia="es-NI"/>
              </w:rPr>
              <w:t>C$386.475.540,80</w:t>
            </w:r>
          </w:p>
        </w:tc>
        <w:tc>
          <w:tcPr>
            <w:tcW w:w="2920" w:type="dxa"/>
            <w:tcBorders>
              <w:top w:val="nil"/>
              <w:left w:val="nil"/>
              <w:bottom w:val="single" w:sz="4" w:space="0" w:color="000000"/>
              <w:right w:val="single" w:sz="4" w:space="0" w:color="000000"/>
            </w:tcBorders>
            <w:shd w:val="clear" w:color="FFFF00" w:fill="FFFF00"/>
            <w:noWrap/>
            <w:vAlign w:val="bottom"/>
            <w:hideMark/>
          </w:tcPr>
          <w:p w14:paraId="4D35ECE5" w14:textId="77777777" w:rsidR="0036470C" w:rsidRPr="0036470C" w:rsidRDefault="0036470C" w:rsidP="0036470C">
            <w:pPr>
              <w:tabs>
                <w:tab w:val="clear" w:pos="9025"/>
              </w:tabs>
              <w:spacing w:before="0"/>
              <w:jc w:val="right"/>
              <w:rPr>
                <w:rFonts w:ascii="Arial" w:eastAsia="Times New Roman" w:hAnsi="Arial"/>
                <w:b/>
                <w:bCs/>
                <w:color w:val="000000"/>
                <w:szCs w:val="24"/>
                <w:lang w:eastAsia="es-NI"/>
              </w:rPr>
            </w:pPr>
            <w:r w:rsidRPr="0036470C">
              <w:rPr>
                <w:rFonts w:ascii="Arial" w:eastAsia="Times New Roman" w:hAnsi="Arial"/>
                <w:b/>
                <w:bCs/>
                <w:color w:val="000000"/>
                <w:szCs w:val="24"/>
                <w:lang w:eastAsia="es-NI"/>
              </w:rPr>
              <w:t>C$3.320.166.231,01</w:t>
            </w:r>
          </w:p>
        </w:tc>
      </w:tr>
    </w:tbl>
    <w:p w14:paraId="21CBFF26" w14:textId="77777777" w:rsidR="0036470C" w:rsidRDefault="0036470C" w:rsidP="00643DDD">
      <w:pPr>
        <w:spacing w:line="480" w:lineRule="auto"/>
        <w:rPr>
          <w:rFonts w:eastAsiaTheme="majorEastAsia"/>
          <w:b/>
          <w:szCs w:val="24"/>
        </w:rPr>
      </w:pPr>
    </w:p>
    <w:p w14:paraId="17A5F9FF" w14:textId="00265522" w:rsidR="0036470C" w:rsidRPr="0036470C" w:rsidRDefault="0036470C" w:rsidP="0036470C">
      <w:pPr>
        <w:pStyle w:val="Ttulo2"/>
        <w:numPr>
          <w:ilvl w:val="0"/>
          <w:numId w:val="0"/>
        </w:numPr>
        <w:ind w:left="720"/>
        <w:jc w:val="both"/>
        <w:rPr>
          <w:rFonts w:cs="Times New Roman"/>
          <w:b w:val="0"/>
          <w:bCs/>
          <w:szCs w:val="24"/>
        </w:rPr>
      </w:pPr>
      <w:bookmarkStart w:id="297" w:name="_Toc136894916"/>
      <w:r>
        <w:rPr>
          <w:rFonts w:cs="Times New Roman"/>
          <w:bCs/>
          <w:szCs w:val="24"/>
        </w:rPr>
        <w:t>12</w:t>
      </w:r>
      <w:r w:rsidRPr="0036470C">
        <w:rPr>
          <w:rFonts w:cs="Times New Roman"/>
          <w:bCs/>
          <w:szCs w:val="24"/>
        </w:rPr>
        <w:t>.7. Flujo Neto de Efectivo</w:t>
      </w:r>
      <w:bookmarkEnd w:id="297"/>
      <w:r w:rsidRPr="0036470C">
        <w:rPr>
          <w:rFonts w:cs="Times New Roman"/>
          <w:bCs/>
          <w:szCs w:val="24"/>
        </w:rPr>
        <w:t xml:space="preserve"> </w:t>
      </w:r>
    </w:p>
    <w:p w14:paraId="557471EB" w14:textId="77777777" w:rsidR="0036470C" w:rsidRDefault="0036470C" w:rsidP="0036470C"/>
    <w:p w14:paraId="6F432CBE" w14:textId="77777777" w:rsidR="0036470C" w:rsidRDefault="0036470C" w:rsidP="0036470C">
      <w:pPr>
        <w:spacing w:line="480" w:lineRule="auto"/>
        <w:ind w:firstLine="284"/>
        <w:rPr>
          <w:rFonts w:eastAsiaTheme="majorEastAsia"/>
          <w:szCs w:val="24"/>
        </w:rPr>
      </w:pPr>
      <w:r w:rsidRPr="00FD6F1A">
        <w:rPr>
          <w:rFonts w:eastAsiaTheme="majorEastAsia"/>
          <w:szCs w:val="24"/>
        </w:rPr>
        <w:t>Con</w:t>
      </w:r>
      <w:r>
        <w:rPr>
          <w:rFonts w:eastAsiaTheme="majorEastAsia"/>
          <w:szCs w:val="24"/>
        </w:rPr>
        <w:t xml:space="preserve"> el flujo neto de efectivo se permite</w:t>
      </w:r>
      <w:r w:rsidRPr="00DB4A46">
        <w:rPr>
          <w:rFonts w:eastAsiaTheme="majorEastAsia"/>
          <w:szCs w:val="24"/>
        </w:rPr>
        <w:t xml:space="preserve"> evaluar la viabilidad y sustentabilidad del negocio</w:t>
      </w:r>
      <w:r>
        <w:rPr>
          <w:rFonts w:eastAsiaTheme="majorEastAsia"/>
          <w:szCs w:val="24"/>
        </w:rPr>
        <w:t>.</w:t>
      </w:r>
    </w:p>
    <w:p w14:paraId="687B620F" w14:textId="599C99B8" w:rsidR="0036470C" w:rsidRDefault="0036470C" w:rsidP="0036470C">
      <w:pPr>
        <w:spacing w:line="480" w:lineRule="auto"/>
        <w:ind w:firstLine="284"/>
        <w:rPr>
          <w:rFonts w:eastAsiaTheme="majorEastAsia"/>
          <w:szCs w:val="24"/>
        </w:rPr>
      </w:pPr>
      <w:r>
        <w:rPr>
          <w:rFonts w:eastAsiaTheme="majorEastAsia"/>
          <w:szCs w:val="24"/>
        </w:rPr>
        <w:t>Realizando uno con financiamiento y sin financiamiento también reflejando los cálculos de VPN, FNE y TIR, tal como veremos a continuación en las tablas.</w:t>
      </w:r>
    </w:p>
    <w:p w14:paraId="606DCA11" w14:textId="77777777" w:rsidR="0036470C" w:rsidRDefault="0036470C" w:rsidP="0036470C">
      <w:pPr>
        <w:rPr>
          <w:szCs w:val="24"/>
        </w:rPr>
      </w:pPr>
      <w:r>
        <w:rPr>
          <w:szCs w:val="24"/>
        </w:rPr>
        <w:t>Se utiliza esta tabla para determinar la tasa de descuento para el VPN.</w:t>
      </w:r>
    </w:p>
    <w:p w14:paraId="6EEDC83D" w14:textId="77777777" w:rsidR="0036470C" w:rsidRDefault="0036470C" w:rsidP="0036470C">
      <w:pPr>
        <w:rPr>
          <w:szCs w:val="24"/>
        </w:rPr>
      </w:pPr>
    </w:p>
    <w:p w14:paraId="3327B2BD" w14:textId="789994C6" w:rsidR="0036470C" w:rsidRDefault="0036470C" w:rsidP="0036470C">
      <w:pPr>
        <w:rPr>
          <w:b/>
          <w:szCs w:val="24"/>
        </w:rPr>
      </w:pPr>
      <w:r w:rsidRPr="00E531FB">
        <w:rPr>
          <w:b/>
          <w:szCs w:val="24"/>
        </w:rPr>
        <w:t>Tabla . F</w:t>
      </w:r>
      <w:r>
        <w:rPr>
          <w:b/>
          <w:szCs w:val="24"/>
        </w:rPr>
        <w:t>NE</w:t>
      </w:r>
      <w:r w:rsidRPr="00E531FB">
        <w:rPr>
          <w:b/>
          <w:szCs w:val="24"/>
        </w:rPr>
        <w:t xml:space="preserve"> con </w:t>
      </w:r>
      <w:r>
        <w:rPr>
          <w:b/>
          <w:szCs w:val="24"/>
        </w:rPr>
        <w:t>BAC</w:t>
      </w:r>
    </w:p>
    <w:p w14:paraId="36ED6DA9" w14:textId="77777777" w:rsidR="0036470C" w:rsidRDefault="0036470C" w:rsidP="0036470C">
      <w:pPr>
        <w:rPr>
          <w:b/>
          <w:szCs w:val="24"/>
        </w:rPr>
      </w:pPr>
    </w:p>
    <w:tbl>
      <w:tblPr>
        <w:tblW w:w="9209" w:type="dxa"/>
        <w:tblCellMar>
          <w:left w:w="70" w:type="dxa"/>
          <w:right w:w="70" w:type="dxa"/>
        </w:tblCellMar>
        <w:tblLook w:val="04A0" w:firstRow="1" w:lastRow="0" w:firstColumn="1" w:lastColumn="0" w:noHBand="0" w:noVBand="1"/>
      </w:tblPr>
      <w:tblGrid>
        <w:gridCol w:w="2122"/>
        <w:gridCol w:w="1984"/>
        <w:gridCol w:w="1985"/>
        <w:gridCol w:w="3118"/>
      </w:tblGrid>
      <w:tr w:rsidR="0036470C" w:rsidRPr="0036470C" w14:paraId="7A551AE2" w14:textId="77777777" w:rsidTr="0036470C">
        <w:trPr>
          <w:trHeight w:val="315"/>
        </w:trPr>
        <w:tc>
          <w:tcPr>
            <w:tcW w:w="9209" w:type="dxa"/>
            <w:gridSpan w:val="4"/>
            <w:tcBorders>
              <w:top w:val="single" w:sz="4" w:space="0" w:color="000000"/>
              <w:left w:val="single" w:sz="4" w:space="0" w:color="000000"/>
              <w:bottom w:val="single" w:sz="4" w:space="0" w:color="000000"/>
              <w:right w:val="single" w:sz="4" w:space="0" w:color="000000"/>
            </w:tcBorders>
            <w:shd w:val="clear" w:color="4472C4" w:fill="4472C4"/>
            <w:vAlign w:val="center"/>
            <w:hideMark/>
          </w:tcPr>
          <w:p w14:paraId="4064E940" w14:textId="77777777" w:rsidR="0036470C" w:rsidRPr="0036470C" w:rsidRDefault="0036470C" w:rsidP="0036470C">
            <w:pPr>
              <w:tabs>
                <w:tab w:val="clear" w:pos="9025"/>
              </w:tabs>
              <w:spacing w:before="0"/>
              <w:jc w:val="center"/>
              <w:rPr>
                <w:rFonts w:ascii="Arial" w:eastAsia="Times New Roman" w:hAnsi="Arial"/>
                <w:b/>
                <w:bCs/>
                <w:color w:val="000000"/>
                <w:szCs w:val="24"/>
                <w:lang w:eastAsia="es-NI"/>
              </w:rPr>
            </w:pPr>
            <w:r w:rsidRPr="0036470C">
              <w:rPr>
                <w:rFonts w:ascii="Arial" w:eastAsia="Times New Roman" w:hAnsi="Arial"/>
                <w:b/>
                <w:bCs/>
                <w:color w:val="000000"/>
                <w:szCs w:val="24"/>
                <w:lang w:eastAsia="es-NI"/>
              </w:rPr>
              <w:t>BAC</w:t>
            </w:r>
          </w:p>
        </w:tc>
      </w:tr>
      <w:tr w:rsidR="0036470C" w:rsidRPr="0036470C" w14:paraId="1525A6B8" w14:textId="77777777" w:rsidTr="0036470C">
        <w:trPr>
          <w:trHeight w:val="529"/>
        </w:trPr>
        <w:tc>
          <w:tcPr>
            <w:tcW w:w="2122" w:type="dxa"/>
            <w:tcBorders>
              <w:top w:val="nil"/>
              <w:left w:val="single" w:sz="4" w:space="0" w:color="000000"/>
              <w:bottom w:val="single" w:sz="4" w:space="0" w:color="000000"/>
              <w:right w:val="single" w:sz="4" w:space="0" w:color="000000"/>
            </w:tcBorders>
            <w:shd w:val="clear" w:color="4472C4" w:fill="4472C4"/>
            <w:vAlign w:val="center"/>
            <w:hideMark/>
          </w:tcPr>
          <w:p w14:paraId="2DF539C0" w14:textId="77777777" w:rsidR="0036470C" w:rsidRPr="0036470C" w:rsidRDefault="0036470C" w:rsidP="0036470C">
            <w:pPr>
              <w:tabs>
                <w:tab w:val="clear" w:pos="9025"/>
              </w:tabs>
              <w:spacing w:before="0"/>
              <w:jc w:val="center"/>
              <w:rPr>
                <w:rFonts w:ascii="Arial" w:eastAsia="Times New Roman" w:hAnsi="Arial"/>
                <w:b/>
                <w:bCs/>
                <w:color w:val="000000"/>
                <w:sz w:val="22"/>
                <w:lang w:eastAsia="es-NI"/>
              </w:rPr>
            </w:pPr>
            <w:r w:rsidRPr="0036470C">
              <w:rPr>
                <w:rFonts w:ascii="Arial" w:eastAsia="Times New Roman" w:hAnsi="Arial"/>
                <w:b/>
                <w:bCs/>
                <w:color w:val="000000"/>
                <w:sz w:val="22"/>
                <w:lang w:eastAsia="es-NI"/>
              </w:rPr>
              <w:t>Entidad</w:t>
            </w:r>
          </w:p>
        </w:tc>
        <w:tc>
          <w:tcPr>
            <w:tcW w:w="1984" w:type="dxa"/>
            <w:tcBorders>
              <w:top w:val="nil"/>
              <w:left w:val="nil"/>
              <w:bottom w:val="single" w:sz="4" w:space="0" w:color="000000"/>
              <w:right w:val="single" w:sz="4" w:space="0" w:color="000000"/>
            </w:tcBorders>
            <w:shd w:val="clear" w:color="4472C4" w:fill="4472C4"/>
            <w:vAlign w:val="center"/>
            <w:hideMark/>
          </w:tcPr>
          <w:p w14:paraId="33B55916" w14:textId="5E5ACAEB" w:rsidR="0036470C" w:rsidRPr="0036470C" w:rsidRDefault="0036470C" w:rsidP="0036470C">
            <w:pPr>
              <w:tabs>
                <w:tab w:val="clear" w:pos="9025"/>
              </w:tabs>
              <w:spacing w:before="0"/>
              <w:jc w:val="center"/>
              <w:rPr>
                <w:rFonts w:ascii="Arial" w:eastAsia="Times New Roman" w:hAnsi="Arial"/>
                <w:b/>
                <w:bCs/>
                <w:color w:val="000000"/>
                <w:sz w:val="22"/>
                <w:lang w:eastAsia="es-NI"/>
              </w:rPr>
            </w:pPr>
            <w:r w:rsidRPr="0036470C">
              <w:rPr>
                <w:rFonts w:ascii="Arial" w:eastAsia="Times New Roman" w:hAnsi="Arial"/>
                <w:b/>
                <w:bCs/>
                <w:color w:val="000000"/>
                <w:sz w:val="22"/>
                <w:lang w:eastAsia="es-NI"/>
              </w:rPr>
              <w:t>%Aprobación</w:t>
            </w:r>
          </w:p>
        </w:tc>
        <w:tc>
          <w:tcPr>
            <w:tcW w:w="1985" w:type="dxa"/>
            <w:tcBorders>
              <w:top w:val="nil"/>
              <w:left w:val="nil"/>
              <w:bottom w:val="single" w:sz="4" w:space="0" w:color="000000"/>
              <w:right w:val="single" w:sz="4" w:space="0" w:color="000000"/>
            </w:tcBorders>
            <w:shd w:val="clear" w:color="4472C4" w:fill="4472C4"/>
            <w:vAlign w:val="center"/>
            <w:hideMark/>
          </w:tcPr>
          <w:p w14:paraId="4F276EC4" w14:textId="77777777" w:rsidR="0036470C" w:rsidRPr="0036470C" w:rsidRDefault="0036470C" w:rsidP="0036470C">
            <w:pPr>
              <w:tabs>
                <w:tab w:val="clear" w:pos="9025"/>
              </w:tabs>
              <w:spacing w:before="0"/>
              <w:jc w:val="center"/>
              <w:rPr>
                <w:rFonts w:ascii="Arial" w:eastAsia="Times New Roman" w:hAnsi="Arial"/>
                <w:b/>
                <w:bCs/>
                <w:color w:val="000000"/>
                <w:sz w:val="22"/>
                <w:lang w:eastAsia="es-NI"/>
              </w:rPr>
            </w:pPr>
            <w:r w:rsidRPr="0036470C">
              <w:rPr>
                <w:rFonts w:ascii="Arial" w:eastAsia="Times New Roman" w:hAnsi="Arial"/>
                <w:b/>
                <w:bCs/>
                <w:color w:val="000000"/>
                <w:sz w:val="22"/>
                <w:lang w:eastAsia="es-NI"/>
              </w:rPr>
              <w:t>Rendimiento%</w:t>
            </w:r>
          </w:p>
        </w:tc>
        <w:tc>
          <w:tcPr>
            <w:tcW w:w="3118" w:type="dxa"/>
            <w:tcBorders>
              <w:top w:val="nil"/>
              <w:left w:val="nil"/>
              <w:bottom w:val="single" w:sz="4" w:space="0" w:color="000000"/>
              <w:right w:val="single" w:sz="4" w:space="0" w:color="000000"/>
            </w:tcBorders>
            <w:shd w:val="clear" w:color="4472C4" w:fill="4472C4"/>
            <w:vAlign w:val="center"/>
            <w:hideMark/>
          </w:tcPr>
          <w:p w14:paraId="36D143E0" w14:textId="77777777" w:rsidR="0036470C" w:rsidRPr="0036470C" w:rsidRDefault="0036470C" w:rsidP="0036470C">
            <w:pPr>
              <w:tabs>
                <w:tab w:val="clear" w:pos="9025"/>
              </w:tabs>
              <w:spacing w:before="0"/>
              <w:jc w:val="center"/>
              <w:rPr>
                <w:rFonts w:ascii="Arial" w:eastAsia="Times New Roman" w:hAnsi="Arial"/>
                <w:b/>
                <w:bCs/>
                <w:color w:val="000000"/>
                <w:sz w:val="22"/>
                <w:lang w:eastAsia="es-NI"/>
              </w:rPr>
            </w:pPr>
            <w:r w:rsidRPr="0036470C">
              <w:rPr>
                <w:rFonts w:ascii="Arial" w:eastAsia="Times New Roman" w:hAnsi="Arial"/>
                <w:b/>
                <w:bCs/>
                <w:color w:val="000000"/>
                <w:sz w:val="22"/>
                <w:lang w:eastAsia="es-NI"/>
              </w:rPr>
              <w:t>Promedio ponderado (%)</w:t>
            </w:r>
          </w:p>
        </w:tc>
      </w:tr>
      <w:tr w:rsidR="0036470C" w:rsidRPr="0036470C" w14:paraId="59B93B42" w14:textId="77777777" w:rsidTr="0036470C">
        <w:trPr>
          <w:trHeight w:val="315"/>
        </w:trPr>
        <w:tc>
          <w:tcPr>
            <w:tcW w:w="2122" w:type="dxa"/>
            <w:tcBorders>
              <w:top w:val="nil"/>
              <w:left w:val="single" w:sz="4" w:space="0" w:color="000000"/>
              <w:bottom w:val="single" w:sz="4" w:space="0" w:color="000000"/>
              <w:right w:val="single" w:sz="4" w:space="0" w:color="000000"/>
            </w:tcBorders>
            <w:shd w:val="clear" w:color="auto" w:fill="auto"/>
            <w:vAlign w:val="center"/>
            <w:hideMark/>
          </w:tcPr>
          <w:p w14:paraId="6079991D" w14:textId="77777777" w:rsidR="0036470C" w:rsidRPr="0036470C" w:rsidRDefault="0036470C" w:rsidP="0036470C">
            <w:pPr>
              <w:tabs>
                <w:tab w:val="clear" w:pos="9025"/>
              </w:tabs>
              <w:spacing w:before="0"/>
              <w:jc w:val="center"/>
              <w:rPr>
                <w:rFonts w:ascii="Arial" w:eastAsia="Times New Roman" w:hAnsi="Arial"/>
                <w:b/>
                <w:bCs/>
                <w:color w:val="000000"/>
                <w:sz w:val="22"/>
                <w:lang w:eastAsia="es-NI"/>
              </w:rPr>
            </w:pPr>
            <w:r w:rsidRPr="0036470C">
              <w:rPr>
                <w:rFonts w:ascii="Arial" w:eastAsia="Times New Roman" w:hAnsi="Arial"/>
                <w:b/>
                <w:bCs/>
                <w:color w:val="000000"/>
                <w:sz w:val="22"/>
                <w:lang w:eastAsia="es-NI"/>
              </w:rPr>
              <w:t>Accionistas</w:t>
            </w:r>
          </w:p>
        </w:tc>
        <w:tc>
          <w:tcPr>
            <w:tcW w:w="1984" w:type="dxa"/>
            <w:tcBorders>
              <w:top w:val="nil"/>
              <w:left w:val="nil"/>
              <w:bottom w:val="single" w:sz="4" w:space="0" w:color="000000"/>
              <w:right w:val="single" w:sz="4" w:space="0" w:color="000000"/>
            </w:tcBorders>
            <w:shd w:val="clear" w:color="FFFFFF" w:fill="FFFFFF"/>
            <w:vAlign w:val="center"/>
            <w:hideMark/>
          </w:tcPr>
          <w:p w14:paraId="33F3D72F" w14:textId="77777777" w:rsidR="0036470C" w:rsidRPr="0036470C" w:rsidRDefault="0036470C" w:rsidP="0036470C">
            <w:pPr>
              <w:tabs>
                <w:tab w:val="clear" w:pos="9025"/>
              </w:tabs>
              <w:spacing w:before="0"/>
              <w:jc w:val="center"/>
              <w:rPr>
                <w:rFonts w:ascii="Arial" w:eastAsia="Times New Roman" w:hAnsi="Arial"/>
                <w:color w:val="000000"/>
                <w:sz w:val="22"/>
                <w:lang w:eastAsia="es-NI"/>
              </w:rPr>
            </w:pPr>
            <w:r w:rsidRPr="0036470C">
              <w:rPr>
                <w:rFonts w:ascii="Arial" w:eastAsia="Times New Roman" w:hAnsi="Arial"/>
                <w:color w:val="000000"/>
                <w:sz w:val="22"/>
                <w:lang w:eastAsia="es-NI"/>
              </w:rPr>
              <w:t>40,00%</w:t>
            </w:r>
          </w:p>
        </w:tc>
        <w:tc>
          <w:tcPr>
            <w:tcW w:w="1985" w:type="dxa"/>
            <w:tcBorders>
              <w:top w:val="nil"/>
              <w:left w:val="nil"/>
              <w:bottom w:val="single" w:sz="4" w:space="0" w:color="000000"/>
              <w:right w:val="single" w:sz="4" w:space="0" w:color="000000"/>
            </w:tcBorders>
            <w:shd w:val="clear" w:color="auto" w:fill="auto"/>
            <w:vAlign w:val="center"/>
            <w:hideMark/>
          </w:tcPr>
          <w:p w14:paraId="2C930443" w14:textId="77777777" w:rsidR="0036470C" w:rsidRPr="0036470C" w:rsidRDefault="0036470C" w:rsidP="0036470C">
            <w:pPr>
              <w:tabs>
                <w:tab w:val="clear" w:pos="9025"/>
              </w:tabs>
              <w:spacing w:before="0"/>
              <w:jc w:val="center"/>
              <w:rPr>
                <w:rFonts w:ascii="Arial" w:eastAsia="Times New Roman" w:hAnsi="Arial"/>
                <w:color w:val="000000"/>
                <w:sz w:val="22"/>
                <w:lang w:eastAsia="es-NI"/>
              </w:rPr>
            </w:pPr>
            <w:r w:rsidRPr="0036470C">
              <w:rPr>
                <w:rFonts w:ascii="Arial" w:eastAsia="Times New Roman" w:hAnsi="Arial"/>
                <w:color w:val="000000"/>
                <w:sz w:val="22"/>
                <w:lang w:eastAsia="es-NI"/>
              </w:rPr>
              <w:t>11,69%</w:t>
            </w:r>
          </w:p>
        </w:tc>
        <w:tc>
          <w:tcPr>
            <w:tcW w:w="3118" w:type="dxa"/>
            <w:tcBorders>
              <w:top w:val="nil"/>
              <w:left w:val="nil"/>
              <w:bottom w:val="single" w:sz="4" w:space="0" w:color="000000"/>
              <w:right w:val="single" w:sz="4" w:space="0" w:color="000000"/>
            </w:tcBorders>
            <w:shd w:val="clear" w:color="auto" w:fill="auto"/>
            <w:vAlign w:val="center"/>
            <w:hideMark/>
          </w:tcPr>
          <w:p w14:paraId="1F173E2E" w14:textId="77777777" w:rsidR="0036470C" w:rsidRPr="0036470C" w:rsidRDefault="0036470C" w:rsidP="0036470C">
            <w:pPr>
              <w:tabs>
                <w:tab w:val="clear" w:pos="9025"/>
              </w:tabs>
              <w:spacing w:before="0"/>
              <w:jc w:val="center"/>
              <w:rPr>
                <w:rFonts w:ascii="Arial" w:eastAsia="Times New Roman" w:hAnsi="Arial"/>
                <w:color w:val="000000"/>
                <w:sz w:val="22"/>
                <w:lang w:eastAsia="es-NI"/>
              </w:rPr>
            </w:pPr>
            <w:r w:rsidRPr="0036470C">
              <w:rPr>
                <w:rFonts w:ascii="Arial" w:eastAsia="Times New Roman" w:hAnsi="Arial"/>
                <w:color w:val="000000"/>
                <w:sz w:val="22"/>
                <w:lang w:eastAsia="es-NI"/>
              </w:rPr>
              <w:t>4,67%</w:t>
            </w:r>
          </w:p>
        </w:tc>
      </w:tr>
      <w:tr w:rsidR="0036470C" w:rsidRPr="0036470C" w14:paraId="4F858F24" w14:textId="77777777" w:rsidTr="0036470C">
        <w:trPr>
          <w:trHeight w:val="315"/>
        </w:trPr>
        <w:tc>
          <w:tcPr>
            <w:tcW w:w="2122" w:type="dxa"/>
            <w:tcBorders>
              <w:top w:val="nil"/>
              <w:left w:val="single" w:sz="4" w:space="0" w:color="000000"/>
              <w:bottom w:val="single" w:sz="4" w:space="0" w:color="000000"/>
              <w:right w:val="single" w:sz="4" w:space="0" w:color="000000"/>
            </w:tcBorders>
            <w:shd w:val="clear" w:color="auto" w:fill="auto"/>
            <w:vAlign w:val="center"/>
            <w:hideMark/>
          </w:tcPr>
          <w:p w14:paraId="322336EF" w14:textId="77777777" w:rsidR="0036470C" w:rsidRPr="0036470C" w:rsidRDefault="0036470C" w:rsidP="0036470C">
            <w:pPr>
              <w:tabs>
                <w:tab w:val="clear" w:pos="9025"/>
              </w:tabs>
              <w:spacing w:before="0"/>
              <w:jc w:val="center"/>
              <w:rPr>
                <w:rFonts w:ascii="Arial" w:eastAsia="Times New Roman" w:hAnsi="Arial"/>
                <w:b/>
                <w:bCs/>
                <w:color w:val="000000"/>
                <w:sz w:val="22"/>
                <w:lang w:eastAsia="es-NI"/>
              </w:rPr>
            </w:pPr>
            <w:r w:rsidRPr="0036470C">
              <w:rPr>
                <w:rFonts w:ascii="Arial" w:eastAsia="Times New Roman" w:hAnsi="Arial"/>
                <w:b/>
                <w:bCs/>
                <w:color w:val="000000"/>
                <w:sz w:val="22"/>
                <w:lang w:eastAsia="es-NI"/>
              </w:rPr>
              <w:t>Banco</w:t>
            </w:r>
          </w:p>
        </w:tc>
        <w:tc>
          <w:tcPr>
            <w:tcW w:w="1984" w:type="dxa"/>
            <w:tcBorders>
              <w:top w:val="nil"/>
              <w:left w:val="nil"/>
              <w:bottom w:val="single" w:sz="4" w:space="0" w:color="000000"/>
              <w:right w:val="single" w:sz="4" w:space="0" w:color="000000"/>
            </w:tcBorders>
            <w:shd w:val="clear" w:color="FFFFFF" w:fill="FFFFFF"/>
            <w:vAlign w:val="center"/>
            <w:hideMark/>
          </w:tcPr>
          <w:p w14:paraId="0BFF2E24" w14:textId="77777777" w:rsidR="0036470C" w:rsidRPr="0036470C" w:rsidRDefault="0036470C" w:rsidP="0036470C">
            <w:pPr>
              <w:tabs>
                <w:tab w:val="clear" w:pos="9025"/>
              </w:tabs>
              <w:spacing w:before="0"/>
              <w:jc w:val="center"/>
              <w:rPr>
                <w:rFonts w:ascii="Arial" w:eastAsia="Times New Roman" w:hAnsi="Arial"/>
                <w:color w:val="000000"/>
                <w:sz w:val="22"/>
                <w:lang w:eastAsia="es-NI"/>
              </w:rPr>
            </w:pPr>
            <w:r w:rsidRPr="0036470C">
              <w:rPr>
                <w:rFonts w:ascii="Arial" w:eastAsia="Times New Roman" w:hAnsi="Arial"/>
                <w:color w:val="000000"/>
                <w:sz w:val="22"/>
                <w:lang w:eastAsia="es-NI"/>
              </w:rPr>
              <w:t>60,00%</w:t>
            </w:r>
          </w:p>
        </w:tc>
        <w:tc>
          <w:tcPr>
            <w:tcW w:w="1985" w:type="dxa"/>
            <w:tcBorders>
              <w:top w:val="nil"/>
              <w:left w:val="nil"/>
              <w:bottom w:val="single" w:sz="4" w:space="0" w:color="000000"/>
              <w:right w:val="single" w:sz="4" w:space="0" w:color="000000"/>
            </w:tcBorders>
            <w:shd w:val="clear" w:color="auto" w:fill="auto"/>
            <w:vAlign w:val="center"/>
            <w:hideMark/>
          </w:tcPr>
          <w:p w14:paraId="5799E136" w14:textId="77777777" w:rsidR="0036470C" w:rsidRPr="0036470C" w:rsidRDefault="0036470C" w:rsidP="0036470C">
            <w:pPr>
              <w:tabs>
                <w:tab w:val="clear" w:pos="9025"/>
              </w:tabs>
              <w:spacing w:before="0"/>
              <w:jc w:val="center"/>
              <w:rPr>
                <w:rFonts w:ascii="Arial" w:eastAsia="Times New Roman" w:hAnsi="Arial"/>
                <w:color w:val="000000"/>
                <w:sz w:val="22"/>
                <w:lang w:eastAsia="es-NI"/>
              </w:rPr>
            </w:pPr>
            <w:r w:rsidRPr="0036470C">
              <w:rPr>
                <w:rFonts w:ascii="Arial" w:eastAsia="Times New Roman" w:hAnsi="Arial"/>
                <w:color w:val="000000"/>
                <w:sz w:val="22"/>
                <w:lang w:eastAsia="es-NI"/>
              </w:rPr>
              <w:t>12,50%</w:t>
            </w:r>
          </w:p>
        </w:tc>
        <w:tc>
          <w:tcPr>
            <w:tcW w:w="3118" w:type="dxa"/>
            <w:tcBorders>
              <w:top w:val="nil"/>
              <w:left w:val="nil"/>
              <w:bottom w:val="single" w:sz="4" w:space="0" w:color="000000"/>
              <w:right w:val="single" w:sz="4" w:space="0" w:color="000000"/>
            </w:tcBorders>
            <w:shd w:val="clear" w:color="auto" w:fill="auto"/>
            <w:vAlign w:val="center"/>
            <w:hideMark/>
          </w:tcPr>
          <w:p w14:paraId="4561AF0E" w14:textId="77777777" w:rsidR="0036470C" w:rsidRPr="0036470C" w:rsidRDefault="0036470C" w:rsidP="0036470C">
            <w:pPr>
              <w:tabs>
                <w:tab w:val="clear" w:pos="9025"/>
              </w:tabs>
              <w:spacing w:before="0"/>
              <w:jc w:val="center"/>
              <w:rPr>
                <w:rFonts w:ascii="Arial" w:eastAsia="Times New Roman" w:hAnsi="Arial"/>
                <w:color w:val="000000"/>
                <w:sz w:val="22"/>
                <w:lang w:eastAsia="es-NI"/>
              </w:rPr>
            </w:pPr>
            <w:r w:rsidRPr="0036470C">
              <w:rPr>
                <w:rFonts w:ascii="Arial" w:eastAsia="Times New Roman" w:hAnsi="Arial"/>
                <w:color w:val="000000"/>
                <w:sz w:val="22"/>
                <w:lang w:eastAsia="es-NI"/>
              </w:rPr>
              <w:t>7,50%</w:t>
            </w:r>
          </w:p>
        </w:tc>
      </w:tr>
      <w:tr w:rsidR="0036470C" w:rsidRPr="0036470C" w14:paraId="078B22E9" w14:textId="77777777" w:rsidTr="0036470C">
        <w:trPr>
          <w:trHeight w:val="315"/>
        </w:trPr>
        <w:tc>
          <w:tcPr>
            <w:tcW w:w="2122" w:type="dxa"/>
            <w:tcBorders>
              <w:top w:val="nil"/>
              <w:left w:val="single" w:sz="4" w:space="0" w:color="000000"/>
              <w:bottom w:val="single" w:sz="4" w:space="0" w:color="000000"/>
              <w:right w:val="single" w:sz="4" w:space="0" w:color="000000"/>
            </w:tcBorders>
            <w:shd w:val="clear" w:color="auto" w:fill="auto"/>
            <w:vAlign w:val="center"/>
            <w:hideMark/>
          </w:tcPr>
          <w:p w14:paraId="51D136DD" w14:textId="77777777" w:rsidR="0036470C" w:rsidRPr="0036470C" w:rsidRDefault="0036470C" w:rsidP="0036470C">
            <w:pPr>
              <w:tabs>
                <w:tab w:val="clear" w:pos="9025"/>
              </w:tabs>
              <w:spacing w:before="0"/>
              <w:jc w:val="center"/>
              <w:rPr>
                <w:rFonts w:ascii="Arial" w:eastAsia="Times New Roman" w:hAnsi="Arial"/>
                <w:b/>
                <w:bCs/>
                <w:color w:val="000000"/>
                <w:sz w:val="22"/>
                <w:lang w:eastAsia="es-NI"/>
              </w:rPr>
            </w:pPr>
            <w:proofErr w:type="spellStart"/>
            <w:r w:rsidRPr="0036470C">
              <w:rPr>
                <w:rFonts w:ascii="Arial" w:eastAsia="Times New Roman" w:hAnsi="Arial"/>
                <w:b/>
                <w:bCs/>
                <w:color w:val="000000"/>
                <w:sz w:val="22"/>
                <w:lang w:eastAsia="es-NI"/>
              </w:rPr>
              <w:t>tmar</w:t>
            </w:r>
            <w:proofErr w:type="spellEnd"/>
            <w:r w:rsidRPr="0036470C">
              <w:rPr>
                <w:rFonts w:ascii="Arial" w:eastAsia="Times New Roman" w:hAnsi="Arial"/>
                <w:b/>
                <w:bCs/>
                <w:color w:val="000000"/>
                <w:sz w:val="22"/>
                <w:lang w:eastAsia="es-NI"/>
              </w:rPr>
              <w:t xml:space="preserve"> mixta</w:t>
            </w:r>
          </w:p>
        </w:tc>
        <w:tc>
          <w:tcPr>
            <w:tcW w:w="1984" w:type="dxa"/>
            <w:tcBorders>
              <w:top w:val="nil"/>
              <w:left w:val="nil"/>
              <w:bottom w:val="single" w:sz="4" w:space="0" w:color="000000"/>
              <w:right w:val="single" w:sz="4" w:space="0" w:color="000000"/>
            </w:tcBorders>
            <w:shd w:val="clear" w:color="auto" w:fill="auto"/>
            <w:vAlign w:val="center"/>
            <w:hideMark/>
          </w:tcPr>
          <w:p w14:paraId="62328D81" w14:textId="77777777" w:rsidR="0036470C" w:rsidRPr="0036470C" w:rsidRDefault="0036470C" w:rsidP="0036470C">
            <w:pPr>
              <w:tabs>
                <w:tab w:val="clear" w:pos="9025"/>
              </w:tabs>
              <w:spacing w:before="0"/>
              <w:jc w:val="center"/>
              <w:rPr>
                <w:rFonts w:ascii="Arial" w:eastAsia="Times New Roman" w:hAnsi="Arial"/>
                <w:color w:val="000000"/>
                <w:sz w:val="22"/>
                <w:lang w:eastAsia="es-NI"/>
              </w:rPr>
            </w:pPr>
            <w:r w:rsidRPr="0036470C">
              <w:rPr>
                <w:rFonts w:ascii="Arial" w:eastAsia="Times New Roman" w:hAnsi="Arial"/>
                <w:color w:val="000000"/>
                <w:sz w:val="22"/>
                <w:lang w:eastAsia="es-NI"/>
              </w:rPr>
              <w:t>100%</w:t>
            </w:r>
          </w:p>
        </w:tc>
        <w:tc>
          <w:tcPr>
            <w:tcW w:w="1985" w:type="dxa"/>
            <w:tcBorders>
              <w:top w:val="nil"/>
              <w:left w:val="nil"/>
              <w:bottom w:val="single" w:sz="4" w:space="0" w:color="000000"/>
              <w:right w:val="single" w:sz="4" w:space="0" w:color="000000"/>
            </w:tcBorders>
            <w:shd w:val="clear" w:color="auto" w:fill="auto"/>
            <w:vAlign w:val="center"/>
            <w:hideMark/>
          </w:tcPr>
          <w:p w14:paraId="486B8A2B" w14:textId="77777777" w:rsidR="0036470C" w:rsidRPr="0036470C" w:rsidRDefault="0036470C" w:rsidP="0036470C">
            <w:pPr>
              <w:tabs>
                <w:tab w:val="clear" w:pos="9025"/>
              </w:tabs>
              <w:spacing w:before="0"/>
              <w:jc w:val="center"/>
              <w:rPr>
                <w:rFonts w:ascii="Arial" w:eastAsia="Times New Roman" w:hAnsi="Arial"/>
                <w:color w:val="000000"/>
                <w:sz w:val="22"/>
                <w:lang w:eastAsia="es-NI"/>
              </w:rPr>
            </w:pPr>
            <w:r w:rsidRPr="0036470C">
              <w:rPr>
                <w:rFonts w:ascii="Arial" w:eastAsia="Times New Roman" w:hAnsi="Arial"/>
                <w:color w:val="000000"/>
                <w:sz w:val="22"/>
                <w:lang w:eastAsia="es-NI"/>
              </w:rPr>
              <w:t> </w:t>
            </w:r>
          </w:p>
        </w:tc>
        <w:tc>
          <w:tcPr>
            <w:tcW w:w="3118" w:type="dxa"/>
            <w:tcBorders>
              <w:top w:val="nil"/>
              <w:left w:val="nil"/>
              <w:bottom w:val="single" w:sz="4" w:space="0" w:color="000000"/>
              <w:right w:val="single" w:sz="4" w:space="0" w:color="000000"/>
            </w:tcBorders>
            <w:shd w:val="clear" w:color="auto" w:fill="auto"/>
            <w:vAlign w:val="center"/>
            <w:hideMark/>
          </w:tcPr>
          <w:p w14:paraId="60A07A92" w14:textId="77777777" w:rsidR="0036470C" w:rsidRPr="0036470C" w:rsidRDefault="0036470C" w:rsidP="0036470C">
            <w:pPr>
              <w:tabs>
                <w:tab w:val="clear" w:pos="9025"/>
              </w:tabs>
              <w:spacing w:before="0"/>
              <w:jc w:val="center"/>
              <w:rPr>
                <w:rFonts w:ascii="Arial" w:eastAsia="Times New Roman" w:hAnsi="Arial"/>
                <w:b/>
                <w:bCs/>
                <w:color w:val="000000"/>
                <w:sz w:val="22"/>
                <w:lang w:eastAsia="es-NI"/>
              </w:rPr>
            </w:pPr>
            <w:r w:rsidRPr="0036470C">
              <w:rPr>
                <w:rFonts w:ascii="Arial" w:eastAsia="Times New Roman" w:hAnsi="Arial"/>
                <w:b/>
                <w:bCs/>
                <w:color w:val="000000"/>
                <w:sz w:val="22"/>
                <w:lang w:eastAsia="es-NI"/>
              </w:rPr>
              <w:t>12,17%</w:t>
            </w:r>
          </w:p>
        </w:tc>
      </w:tr>
    </w:tbl>
    <w:p w14:paraId="1734A326" w14:textId="3074B222" w:rsidR="0036470C" w:rsidRDefault="0014626A" w:rsidP="0014626A">
      <w:pPr>
        <w:jc w:val="center"/>
        <w:rPr>
          <w:b/>
          <w:szCs w:val="24"/>
        </w:rPr>
      </w:pPr>
      <w:r w:rsidRPr="0014626A">
        <w:rPr>
          <w:b/>
          <w:szCs w:val="24"/>
        </w:rPr>
        <w:t>Fuente: Elaboracion propia</w:t>
      </w:r>
    </w:p>
    <w:p w14:paraId="0CA0E7FA" w14:textId="13F018AC" w:rsidR="0014626A" w:rsidRDefault="0014626A" w:rsidP="0014626A">
      <w:pPr>
        <w:rPr>
          <w:b/>
          <w:szCs w:val="24"/>
        </w:rPr>
      </w:pPr>
    </w:p>
    <w:p w14:paraId="2F9CC742" w14:textId="77777777" w:rsidR="0014626A" w:rsidRDefault="0014626A" w:rsidP="0014626A">
      <w:pPr>
        <w:rPr>
          <w:b/>
          <w:bCs/>
          <w:szCs w:val="24"/>
        </w:rPr>
      </w:pPr>
    </w:p>
    <w:p w14:paraId="67C8C1EA" w14:textId="77777777" w:rsidR="0014626A" w:rsidRDefault="0014626A" w:rsidP="0014626A">
      <w:pPr>
        <w:rPr>
          <w:b/>
          <w:bCs/>
          <w:szCs w:val="24"/>
        </w:rPr>
      </w:pPr>
    </w:p>
    <w:p w14:paraId="4B091A85" w14:textId="77777777" w:rsidR="0014626A" w:rsidRDefault="0014626A" w:rsidP="0014626A">
      <w:pPr>
        <w:rPr>
          <w:b/>
          <w:bCs/>
          <w:szCs w:val="24"/>
        </w:rPr>
      </w:pPr>
    </w:p>
    <w:p w14:paraId="5D16D5C9" w14:textId="77777777" w:rsidR="0014626A" w:rsidRDefault="0014626A" w:rsidP="0014626A">
      <w:pPr>
        <w:rPr>
          <w:b/>
          <w:bCs/>
          <w:szCs w:val="24"/>
        </w:rPr>
      </w:pPr>
    </w:p>
    <w:p w14:paraId="3BAAB1D9" w14:textId="77777777" w:rsidR="0014626A" w:rsidRDefault="0014626A" w:rsidP="0014626A">
      <w:pPr>
        <w:rPr>
          <w:b/>
          <w:bCs/>
          <w:szCs w:val="24"/>
        </w:rPr>
      </w:pPr>
    </w:p>
    <w:p w14:paraId="223F430E" w14:textId="77777777" w:rsidR="0014626A" w:rsidRDefault="0014626A" w:rsidP="0014626A">
      <w:pPr>
        <w:rPr>
          <w:b/>
          <w:bCs/>
          <w:szCs w:val="24"/>
        </w:rPr>
      </w:pPr>
    </w:p>
    <w:p w14:paraId="3BEF234E" w14:textId="77777777" w:rsidR="0014626A" w:rsidRDefault="0014626A" w:rsidP="0014626A">
      <w:pPr>
        <w:rPr>
          <w:b/>
          <w:bCs/>
          <w:szCs w:val="24"/>
        </w:rPr>
      </w:pPr>
    </w:p>
    <w:p w14:paraId="508627D9" w14:textId="77777777" w:rsidR="0014626A" w:rsidRDefault="0014626A" w:rsidP="0014626A">
      <w:pPr>
        <w:rPr>
          <w:b/>
          <w:bCs/>
          <w:szCs w:val="24"/>
        </w:rPr>
      </w:pPr>
    </w:p>
    <w:p w14:paraId="11EF3198" w14:textId="77777777" w:rsidR="0014626A" w:rsidRDefault="0014626A" w:rsidP="0014626A">
      <w:pPr>
        <w:rPr>
          <w:b/>
          <w:bCs/>
          <w:szCs w:val="24"/>
        </w:rPr>
      </w:pPr>
    </w:p>
    <w:p w14:paraId="75E7CBEB" w14:textId="77777777" w:rsidR="0014626A" w:rsidRDefault="0014626A" w:rsidP="0014626A">
      <w:pPr>
        <w:rPr>
          <w:b/>
          <w:bCs/>
          <w:szCs w:val="24"/>
        </w:rPr>
      </w:pPr>
    </w:p>
    <w:p w14:paraId="4D776E19" w14:textId="77777777" w:rsidR="0014626A" w:rsidRDefault="0014626A" w:rsidP="0014626A">
      <w:pPr>
        <w:rPr>
          <w:b/>
          <w:bCs/>
          <w:szCs w:val="24"/>
        </w:rPr>
      </w:pPr>
    </w:p>
    <w:p w14:paraId="7CEF3075" w14:textId="5886FBD1" w:rsidR="0014626A" w:rsidRDefault="0014626A" w:rsidP="0014626A">
      <w:pPr>
        <w:rPr>
          <w:b/>
          <w:bCs/>
          <w:szCs w:val="24"/>
        </w:rPr>
      </w:pPr>
      <w:r>
        <w:rPr>
          <w:b/>
          <w:bCs/>
          <w:szCs w:val="24"/>
        </w:rPr>
        <w:t xml:space="preserve">Tabla . </w:t>
      </w:r>
      <w:proofErr w:type="spellStart"/>
      <w:r>
        <w:rPr>
          <w:b/>
          <w:bCs/>
          <w:szCs w:val="24"/>
        </w:rPr>
        <w:t>Fne</w:t>
      </w:r>
      <w:proofErr w:type="spellEnd"/>
      <w:r>
        <w:rPr>
          <w:b/>
          <w:bCs/>
          <w:szCs w:val="24"/>
        </w:rPr>
        <w:t xml:space="preserve"> con financiamiento</w:t>
      </w:r>
    </w:p>
    <w:p w14:paraId="39BA4C9B" w14:textId="77777777" w:rsidR="0014626A" w:rsidRDefault="0014626A" w:rsidP="0014626A">
      <w:pPr>
        <w:rPr>
          <w:b/>
          <w:szCs w:val="24"/>
        </w:rPr>
      </w:pPr>
    </w:p>
    <w:tbl>
      <w:tblPr>
        <w:tblW w:w="20080" w:type="dxa"/>
        <w:tblCellMar>
          <w:left w:w="70" w:type="dxa"/>
          <w:right w:w="70" w:type="dxa"/>
        </w:tblCellMar>
        <w:tblLook w:val="04A0" w:firstRow="1" w:lastRow="0" w:firstColumn="1" w:lastColumn="0" w:noHBand="0" w:noVBand="1"/>
      </w:tblPr>
      <w:tblGrid>
        <w:gridCol w:w="2524"/>
        <w:gridCol w:w="2856"/>
        <w:gridCol w:w="2961"/>
        <w:gridCol w:w="2961"/>
        <w:gridCol w:w="2961"/>
        <w:gridCol w:w="2961"/>
        <w:gridCol w:w="2856"/>
      </w:tblGrid>
      <w:tr w:rsidR="0014626A" w:rsidRPr="0014626A" w14:paraId="0DE0D4A1" w14:textId="77777777" w:rsidTr="0014626A">
        <w:trPr>
          <w:trHeight w:val="315"/>
        </w:trPr>
        <w:tc>
          <w:tcPr>
            <w:tcW w:w="20080" w:type="dxa"/>
            <w:gridSpan w:val="7"/>
            <w:tcBorders>
              <w:top w:val="single" w:sz="4" w:space="0" w:color="000000"/>
              <w:left w:val="single" w:sz="4" w:space="0" w:color="000000"/>
              <w:bottom w:val="single" w:sz="4" w:space="0" w:color="000000"/>
              <w:right w:val="single" w:sz="4" w:space="0" w:color="000000"/>
            </w:tcBorders>
            <w:shd w:val="clear" w:color="3D85C6" w:fill="3D85C6"/>
            <w:noWrap/>
            <w:vAlign w:val="bottom"/>
            <w:hideMark/>
          </w:tcPr>
          <w:p w14:paraId="5C60EFEA" w14:textId="77777777" w:rsidR="0014626A" w:rsidRPr="0014626A" w:rsidRDefault="0014626A" w:rsidP="0014626A">
            <w:pPr>
              <w:tabs>
                <w:tab w:val="clear" w:pos="9025"/>
              </w:tabs>
              <w:spacing w:before="0"/>
              <w:jc w:val="center"/>
              <w:rPr>
                <w:rFonts w:ascii="Arial" w:eastAsia="Times New Roman" w:hAnsi="Arial"/>
                <w:b/>
                <w:bCs/>
                <w:color w:val="FFFFFF"/>
                <w:sz w:val="28"/>
                <w:szCs w:val="28"/>
                <w:lang w:eastAsia="es-NI"/>
              </w:rPr>
            </w:pPr>
            <w:r w:rsidRPr="0014626A">
              <w:rPr>
                <w:rFonts w:ascii="Arial" w:eastAsia="Times New Roman" w:hAnsi="Arial"/>
                <w:b/>
                <w:bCs/>
                <w:color w:val="FFFFFF"/>
                <w:sz w:val="28"/>
                <w:szCs w:val="28"/>
                <w:lang w:eastAsia="es-NI"/>
              </w:rPr>
              <w:t>Flujo de caja con financiamiento</w:t>
            </w:r>
          </w:p>
        </w:tc>
      </w:tr>
      <w:tr w:rsidR="0014626A" w:rsidRPr="0014626A" w14:paraId="7E53246F" w14:textId="77777777" w:rsidTr="0014626A">
        <w:trPr>
          <w:trHeight w:val="315"/>
        </w:trPr>
        <w:tc>
          <w:tcPr>
            <w:tcW w:w="2524" w:type="dxa"/>
            <w:tcBorders>
              <w:top w:val="nil"/>
              <w:left w:val="single" w:sz="4" w:space="0" w:color="000000"/>
              <w:bottom w:val="single" w:sz="4" w:space="0" w:color="000000"/>
              <w:right w:val="single" w:sz="4" w:space="0" w:color="000000"/>
            </w:tcBorders>
            <w:shd w:val="clear" w:color="0B5394" w:fill="0B5394"/>
            <w:noWrap/>
            <w:vAlign w:val="bottom"/>
            <w:hideMark/>
          </w:tcPr>
          <w:p w14:paraId="0549D831" w14:textId="77777777" w:rsidR="0014626A" w:rsidRPr="0014626A" w:rsidRDefault="0014626A" w:rsidP="0014626A">
            <w:pPr>
              <w:tabs>
                <w:tab w:val="clear" w:pos="9025"/>
              </w:tabs>
              <w:spacing w:before="0"/>
              <w:jc w:val="left"/>
              <w:rPr>
                <w:rFonts w:ascii="Arial" w:eastAsia="Times New Roman" w:hAnsi="Arial"/>
                <w:b/>
                <w:bCs/>
                <w:color w:val="FFFFFF"/>
                <w:sz w:val="28"/>
                <w:szCs w:val="28"/>
                <w:lang w:eastAsia="es-NI"/>
              </w:rPr>
            </w:pPr>
            <w:r w:rsidRPr="0014626A">
              <w:rPr>
                <w:rFonts w:ascii="Arial" w:eastAsia="Times New Roman" w:hAnsi="Arial"/>
                <w:b/>
                <w:bCs/>
                <w:color w:val="FFFFFF"/>
                <w:sz w:val="28"/>
                <w:szCs w:val="28"/>
                <w:lang w:eastAsia="es-NI"/>
              </w:rPr>
              <w:t>Concepto</w:t>
            </w:r>
          </w:p>
        </w:tc>
        <w:tc>
          <w:tcPr>
            <w:tcW w:w="2856" w:type="dxa"/>
            <w:tcBorders>
              <w:top w:val="nil"/>
              <w:left w:val="nil"/>
              <w:bottom w:val="single" w:sz="4" w:space="0" w:color="000000"/>
              <w:right w:val="single" w:sz="4" w:space="0" w:color="000000"/>
            </w:tcBorders>
            <w:shd w:val="clear" w:color="3D85C6" w:fill="3D85C6"/>
            <w:noWrap/>
            <w:vAlign w:val="bottom"/>
            <w:hideMark/>
          </w:tcPr>
          <w:p w14:paraId="7CF79003" w14:textId="77777777" w:rsidR="0014626A" w:rsidRPr="0014626A" w:rsidRDefault="0014626A" w:rsidP="0014626A">
            <w:pPr>
              <w:tabs>
                <w:tab w:val="clear" w:pos="9025"/>
              </w:tabs>
              <w:spacing w:before="0"/>
              <w:jc w:val="center"/>
              <w:rPr>
                <w:rFonts w:ascii="Arial" w:eastAsia="Times New Roman" w:hAnsi="Arial"/>
                <w:b/>
                <w:bCs/>
                <w:color w:val="FFFFFF"/>
                <w:sz w:val="22"/>
                <w:lang w:eastAsia="es-NI"/>
              </w:rPr>
            </w:pPr>
            <w:r w:rsidRPr="0014626A">
              <w:rPr>
                <w:rFonts w:ascii="Arial" w:eastAsia="Times New Roman" w:hAnsi="Arial"/>
                <w:b/>
                <w:bCs/>
                <w:color w:val="FFFFFF"/>
                <w:sz w:val="22"/>
                <w:lang w:eastAsia="es-NI"/>
              </w:rPr>
              <w:t>2024</w:t>
            </w:r>
          </w:p>
        </w:tc>
        <w:tc>
          <w:tcPr>
            <w:tcW w:w="2961" w:type="dxa"/>
            <w:tcBorders>
              <w:top w:val="nil"/>
              <w:left w:val="nil"/>
              <w:bottom w:val="single" w:sz="4" w:space="0" w:color="000000"/>
              <w:right w:val="single" w:sz="4" w:space="0" w:color="000000"/>
            </w:tcBorders>
            <w:shd w:val="clear" w:color="3D85C6" w:fill="3D85C6"/>
            <w:noWrap/>
            <w:vAlign w:val="bottom"/>
            <w:hideMark/>
          </w:tcPr>
          <w:p w14:paraId="405CB67B" w14:textId="77777777" w:rsidR="0014626A" w:rsidRPr="0014626A" w:rsidRDefault="0014626A" w:rsidP="0014626A">
            <w:pPr>
              <w:tabs>
                <w:tab w:val="clear" w:pos="9025"/>
              </w:tabs>
              <w:spacing w:before="0"/>
              <w:jc w:val="center"/>
              <w:rPr>
                <w:rFonts w:ascii="Arial" w:eastAsia="Times New Roman" w:hAnsi="Arial"/>
                <w:b/>
                <w:bCs/>
                <w:color w:val="FFFFFF"/>
                <w:sz w:val="22"/>
                <w:lang w:eastAsia="es-NI"/>
              </w:rPr>
            </w:pPr>
            <w:r w:rsidRPr="0014626A">
              <w:rPr>
                <w:rFonts w:ascii="Arial" w:eastAsia="Times New Roman" w:hAnsi="Arial"/>
                <w:b/>
                <w:bCs/>
                <w:color w:val="FFFFFF"/>
                <w:sz w:val="22"/>
                <w:lang w:eastAsia="es-NI"/>
              </w:rPr>
              <w:t>2025</w:t>
            </w:r>
          </w:p>
        </w:tc>
        <w:tc>
          <w:tcPr>
            <w:tcW w:w="2961" w:type="dxa"/>
            <w:tcBorders>
              <w:top w:val="nil"/>
              <w:left w:val="nil"/>
              <w:bottom w:val="single" w:sz="4" w:space="0" w:color="000000"/>
              <w:right w:val="single" w:sz="4" w:space="0" w:color="000000"/>
            </w:tcBorders>
            <w:shd w:val="clear" w:color="3D85C6" w:fill="3D85C6"/>
            <w:noWrap/>
            <w:vAlign w:val="bottom"/>
            <w:hideMark/>
          </w:tcPr>
          <w:p w14:paraId="3FD15C08" w14:textId="77777777" w:rsidR="0014626A" w:rsidRPr="0014626A" w:rsidRDefault="0014626A" w:rsidP="0014626A">
            <w:pPr>
              <w:tabs>
                <w:tab w:val="clear" w:pos="9025"/>
              </w:tabs>
              <w:spacing w:before="0"/>
              <w:jc w:val="center"/>
              <w:rPr>
                <w:rFonts w:ascii="Arial" w:eastAsia="Times New Roman" w:hAnsi="Arial"/>
                <w:b/>
                <w:bCs/>
                <w:color w:val="FFFFFF"/>
                <w:sz w:val="22"/>
                <w:lang w:eastAsia="es-NI"/>
              </w:rPr>
            </w:pPr>
            <w:r w:rsidRPr="0014626A">
              <w:rPr>
                <w:rFonts w:ascii="Arial" w:eastAsia="Times New Roman" w:hAnsi="Arial"/>
                <w:b/>
                <w:bCs/>
                <w:color w:val="FFFFFF"/>
                <w:sz w:val="22"/>
                <w:lang w:eastAsia="es-NI"/>
              </w:rPr>
              <w:t>2026</w:t>
            </w:r>
          </w:p>
        </w:tc>
        <w:tc>
          <w:tcPr>
            <w:tcW w:w="2961" w:type="dxa"/>
            <w:tcBorders>
              <w:top w:val="nil"/>
              <w:left w:val="nil"/>
              <w:bottom w:val="single" w:sz="4" w:space="0" w:color="000000"/>
              <w:right w:val="single" w:sz="4" w:space="0" w:color="000000"/>
            </w:tcBorders>
            <w:shd w:val="clear" w:color="3D85C6" w:fill="3D85C6"/>
            <w:noWrap/>
            <w:vAlign w:val="bottom"/>
            <w:hideMark/>
          </w:tcPr>
          <w:p w14:paraId="5DC48675" w14:textId="77777777" w:rsidR="0014626A" w:rsidRPr="0014626A" w:rsidRDefault="0014626A" w:rsidP="0014626A">
            <w:pPr>
              <w:tabs>
                <w:tab w:val="clear" w:pos="9025"/>
              </w:tabs>
              <w:spacing w:before="0"/>
              <w:jc w:val="center"/>
              <w:rPr>
                <w:rFonts w:ascii="Arial" w:eastAsia="Times New Roman" w:hAnsi="Arial"/>
                <w:b/>
                <w:bCs/>
                <w:color w:val="FFFFFF"/>
                <w:sz w:val="22"/>
                <w:lang w:eastAsia="es-NI"/>
              </w:rPr>
            </w:pPr>
            <w:r w:rsidRPr="0014626A">
              <w:rPr>
                <w:rFonts w:ascii="Arial" w:eastAsia="Times New Roman" w:hAnsi="Arial"/>
                <w:b/>
                <w:bCs/>
                <w:color w:val="FFFFFF"/>
                <w:sz w:val="22"/>
                <w:lang w:eastAsia="es-NI"/>
              </w:rPr>
              <w:t>2027</w:t>
            </w:r>
          </w:p>
        </w:tc>
        <w:tc>
          <w:tcPr>
            <w:tcW w:w="2961" w:type="dxa"/>
            <w:tcBorders>
              <w:top w:val="nil"/>
              <w:left w:val="nil"/>
              <w:bottom w:val="single" w:sz="4" w:space="0" w:color="000000"/>
              <w:right w:val="single" w:sz="4" w:space="0" w:color="000000"/>
            </w:tcBorders>
            <w:shd w:val="clear" w:color="3D85C6" w:fill="3D85C6"/>
            <w:noWrap/>
            <w:vAlign w:val="bottom"/>
            <w:hideMark/>
          </w:tcPr>
          <w:p w14:paraId="57671164" w14:textId="77777777" w:rsidR="0014626A" w:rsidRPr="0014626A" w:rsidRDefault="0014626A" w:rsidP="0014626A">
            <w:pPr>
              <w:tabs>
                <w:tab w:val="clear" w:pos="9025"/>
              </w:tabs>
              <w:spacing w:before="0"/>
              <w:jc w:val="center"/>
              <w:rPr>
                <w:rFonts w:ascii="Arial" w:eastAsia="Times New Roman" w:hAnsi="Arial"/>
                <w:b/>
                <w:bCs/>
                <w:color w:val="FFFFFF"/>
                <w:sz w:val="22"/>
                <w:lang w:eastAsia="es-NI"/>
              </w:rPr>
            </w:pPr>
            <w:r w:rsidRPr="0014626A">
              <w:rPr>
                <w:rFonts w:ascii="Arial" w:eastAsia="Times New Roman" w:hAnsi="Arial"/>
                <w:b/>
                <w:bCs/>
                <w:color w:val="FFFFFF"/>
                <w:sz w:val="22"/>
                <w:lang w:eastAsia="es-NI"/>
              </w:rPr>
              <w:t>2028</w:t>
            </w:r>
          </w:p>
        </w:tc>
        <w:tc>
          <w:tcPr>
            <w:tcW w:w="2856" w:type="dxa"/>
            <w:tcBorders>
              <w:top w:val="nil"/>
              <w:left w:val="nil"/>
              <w:bottom w:val="single" w:sz="4" w:space="0" w:color="000000"/>
              <w:right w:val="single" w:sz="4" w:space="0" w:color="000000"/>
            </w:tcBorders>
            <w:shd w:val="clear" w:color="0B5394" w:fill="0B5394"/>
            <w:noWrap/>
            <w:vAlign w:val="bottom"/>
            <w:hideMark/>
          </w:tcPr>
          <w:p w14:paraId="28130FD5" w14:textId="77777777" w:rsidR="0014626A" w:rsidRPr="0014626A" w:rsidRDefault="0014626A" w:rsidP="0014626A">
            <w:pPr>
              <w:tabs>
                <w:tab w:val="clear" w:pos="9025"/>
              </w:tabs>
              <w:spacing w:before="0"/>
              <w:jc w:val="center"/>
              <w:rPr>
                <w:rFonts w:ascii="Arial" w:eastAsia="Times New Roman" w:hAnsi="Arial"/>
                <w:b/>
                <w:bCs/>
                <w:color w:val="FFFFFF"/>
                <w:sz w:val="28"/>
                <w:szCs w:val="28"/>
                <w:lang w:eastAsia="es-NI"/>
              </w:rPr>
            </w:pPr>
            <w:r w:rsidRPr="0014626A">
              <w:rPr>
                <w:rFonts w:ascii="Arial" w:eastAsia="Times New Roman" w:hAnsi="Arial"/>
                <w:b/>
                <w:bCs/>
                <w:color w:val="FFFFFF"/>
                <w:sz w:val="28"/>
                <w:szCs w:val="28"/>
                <w:lang w:eastAsia="es-NI"/>
              </w:rPr>
              <w:t>2029</w:t>
            </w:r>
          </w:p>
        </w:tc>
      </w:tr>
      <w:tr w:rsidR="0014626A" w:rsidRPr="0014626A" w14:paraId="41A4E553" w14:textId="77777777" w:rsidTr="0014626A">
        <w:trPr>
          <w:trHeight w:val="315"/>
        </w:trPr>
        <w:tc>
          <w:tcPr>
            <w:tcW w:w="2524" w:type="dxa"/>
            <w:tcBorders>
              <w:top w:val="nil"/>
              <w:left w:val="single" w:sz="4" w:space="0" w:color="000000"/>
              <w:bottom w:val="single" w:sz="4" w:space="0" w:color="000000"/>
              <w:right w:val="single" w:sz="4" w:space="0" w:color="000000"/>
            </w:tcBorders>
            <w:shd w:val="clear" w:color="auto" w:fill="auto"/>
            <w:noWrap/>
            <w:vAlign w:val="bottom"/>
            <w:hideMark/>
          </w:tcPr>
          <w:p w14:paraId="56A9B028" w14:textId="77777777" w:rsidR="0014626A" w:rsidRPr="0014626A" w:rsidRDefault="0014626A" w:rsidP="0014626A">
            <w:pPr>
              <w:tabs>
                <w:tab w:val="clear" w:pos="9025"/>
              </w:tabs>
              <w:spacing w:before="0"/>
              <w:jc w:val="center"/>
              <w:rPr>
                <w:rFonts w:ascii="Arial" w:eastAsia="Times New Roman" w:hAnsi="Arial"/>
                <w:b/>
                <w:bCs/>
                <w:color w:val="000000"/>
                <w:sz w:val="22"/>
                <w:lang w:eastAsia="es-NI"/>
              </w:rPr>
            </w:pPr>
            <w:proofErr w:type="spellStart"/>
            <w:r w:rsidRPr="0014626A">
              <w:rPr>
                <w:rFonts w:ascii="Arial" w:eastAsia="Times New Roman" w:hAnsi="Arial"/>
                <w:b/>
                <w:bCs/>
                <w:color w:val="000000"/>
                <w:sz w:val="22"/>
                <w:lang w:eastAsia="es-NI"/>
              </w:rPr>
              <w:t>Prestamo</w:t>
            </w:r>
            <w:proofErr w:type="spellEnd"/>
          </w:p>
        </w:tc>
        <w:tc>
          <w:tcPr>
            <w:tcW w:w="2856" w:type="dxa"/>
            <w:tcBorders>
              <w:top w:val="nil"/>
              <w:left w:val="nil"/>
              <w:bottom w:val="single" w:sz="4" w:space="0" w:color="000000"/>
              <w:right w:val="single" w:sz="4" w:space="0" w:color="000000"/>
            </w:tcBorders>
            <w:shd w:val="clear" w:color="auto" w:fill="auto"/>
            <w:noWrap/>
            <w:vAlign w:val="bottom"/>
            <w:hideMark/>
          </w:tcPr>
          <w:p w14:paraId="46D7D5DB" w14:textId="77777777" w:rsidR="0014626A" w:rsidRPr="0014626A" w:rsidRDefault="0014626A" w:rsidP="0014626A">
            <w:pPr>
              <w:tabs>
                <w:tab w:val="clear" w:pos="9025"/>
              </w:tabs>
              <w:spacing w:before="0"/>
              <w:jc w:val="center"/>
              <w:rPr>
                <w:rFonts w:ascii="Arial" w:eastAsia="Times New Roman" w:hAnsi="Arial"/>
                <w:b/>
                <w:bCs/>
                <w:color w:val="000000"/>
                <w:sz w:val="28"/>
                <w:szCs w:val="28"/>
                <w:lang w:eastAsia="es-NI"/>
              </w:rPr>
            </w:pPr>
            <w:r w:rsidRPr="0014626A">
              <w:rPr>
                <w:rFonts w:ascii="Arial" w:eastAsia="Times New Roman" w:hAnsi="Arial"/>
                <w:b/>
                <w:bCs/>
                <w:color w:val="000000"/>
                <w:sz w:val="28"/>
                <w:szCs w:val="28"/>
                <w:lang w:eastAsia="es-NI"/>
              </w:rPr>
              <w:t>C$7.909.379.108,61</w:t>
            </w:r>
          </w:p>
        </w:tc>
        <w:tc>
          <w:tcPr>
            <w:tcW w:w="2961" w:type="dxa"/>
            <w:tcBorders>
              <w:top w:val="nil"/>
              <w:left w:val="nil"/>
              <w:bottom w:val="single" w:sz="4" w:space="0" w:color="000000"/>
              <w:right w:val="single" w:sz="4" w:space="0" w:color="000000"/>
            </w:tcBorders>
            <w:shd w:val="clear" w:color="auto" w:fill="auto"/>
            <w:noWrap/>
            <w:vAlign w:val="bottom"/>
            <w:hideMark/>
          </w:tcPr>
          <w:p w14:paraId="61341EE7" w14:textId="77777777" w:rsidR="0014626A" w:rsidRPr="0014626A" w:rsidRDefault="0014626A" w:rsidP="0014626A">
            <w:pPr>
              <w:tabs>
                <w:tab w:val="clear" w:pos="9025"/>
              </w:tabs>
              <w:spacing w:before="0"/>
              <w:jc w:val="center"/>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 </w:t>
            </w:r>
          </w:p>
        </w:tc>
        <w:tc>
          <w:tcPr>
            <w:tcW w:w="2961" w:type="dxa"/>
            <w:tcBorders>
              <w:top w:val="nil"/>
              <w:left w:val="nil"/>
              <w:bottom w:val="single" w:sz="4" w:space="0" w:color="000000"/>
              <w:right w:val="single" w:sz="4" w:space="0" w:color="000000"/>
            </w:tcBorders>
            <w:shd w:val="clear" w:color="auto" w:fill="auto"/>
            <w:noWrap/>
            <w:vAlign w:val="bottom"/>
            <w:hideMark/>
          </w:tcPr>
          <w:p w14:paraId="279276C9" w14:textId="77777777" w:rsidR="0014626A" w:rsidRPr="0014626A" w:rsidRDefault="0014626A" w:rsidP="0014626A">
            <w:pPr>
              <w:tabs>
                <w:tab w:val="clear" w:pos="9025"/>
              </w:tabs>
              <w:spacing w:before="0"/>
              <w:jc w:val="center"/>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 </w:t>
            </w:r>
          </w:p>
        </w:tc>
        <w:tc>
          <w:tcPr>
            <w:tcW w:w="2961" w:type="dxa"/>
            <w:tcBorders>
              <w:top w:val="nil"/>
              <w:left w:val="nil"/>
              <w:bottom w:val="single" w:sz="4" w:space="0" w:color="000000"/>
              <w:right w:val="single" w:sz="4" w:space="0" w:color="000000"/>
            </w:tcBorders>
            <w:shd w:val="clear" w:color="auto" w:fill="auto"/>
            <w:noWrap/>
            <w:vAlign w:val="bottom"/>
            <w:hideMark/>
          </w:tcPr>
          <w:p w14:paraId="38E3C1F4" w14:textId="77777777" w:rsidR="0014626A" w:rsidRPr="0014626A" w:rsidRDefault="0014626A" w:rsidP="0014626A">
            <w:pPr>
              <w:tabs>
                <w:tab w:val="clear" w:pos="9025"/>
              </w:tabs>
              <w:spacing w:before="0"/>
              <w:jc w:val="center"/>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 </w:t>
            </w:r>
          </w:p>
        </w:tc>
        <w:tc>
          <w:tcPr>
            <w:tcW w:w="2961" w:type="dxa"/>
            <w:tcBorders>
              <w:top w:val="nil"/>
              <w:left w:val="nil"/>
              <w:bottom w:val="single" w:sz="4" w:space="0" w:color="000000"/>
              <w:right w:val="single" w:sz="4" w:space="0" w:color="000000"/>
            </w:tcBorders>
            <w:shd w:val="clear" w:color="auto" w:fill="auto"/>
            <w:noWrap/>
            <w:vAlign w:val="bottom"/>
            <w:hideMark/>
          </w:tcPr>
          <w:p w14:paraId="14948BAE" w14:textId="77777777" w:rsidR="0014626A" w:rsidRPr="0014626A" w:rsidRDefault="0014626A" w:rsidP="0014626A">
            <w:pPr>
              <w:tabs>
                <w:tab w:val="clear" w:pos="9025"/>
              </w:tabs>
              <w:spacing w:before="0"/>
              <w:jc w:val="center"/>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 </w:t>
            </w:r>
          </w:p>
        </w:tc>
        <w:tc>
          <w:tcPr>
            <w:tcW w:w="2856" w:type="dxa"/>
            <w:tcBorders>
              <w:top w:val="nil"/>
              <w:left w:val="nil"/>
              <w:bottom w:val="single" w:sz="4" w:space="0" w:color="000000"/>
              <w:right w:val="single" w:sz="4" w:space="0" w:color="000000"/>
            </w:tcBorders>
            <w:shd w:val="clear" w:color="auto" w:fill="auto"/>
            <w:noWrap/>
            <w:vAlign w:val="bottom"/>
            <w:hideMark/>
          </w:tcPr>
          <w:p w14:paraId="21BF441E" w14:textId="77777777" w:rsidR="0014626A" w:rsidRPr="0014626A" w:rsidRDefault="0014626A" w:rsidP="0014626A">
            <w:pPr>
              <w:tabs>
                <w:tab w:val="clear" w:pos="9025"/>
              </w:tabs>
              <w:spacing w:before="0"/>
              <w:jc w:val="center"/>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 </w:t>
            </w:r>
          </w:p>
        </w:tc>
      </w:tr>
      <w:tr w:rsidR="0014626A" w:rsidRPr="0014626A" w14:paraId="03D2588A" w14:textId="77777777" w:rsidTr="0014626A">
        <w:trPr>
          <w:trHeight w:val="315"/>
        </w:trPr>
        <w:tc>
          <w:tcPr>
            <w:tcW w:w="2524" w:type="dxa"/>
            <w:tcBorders>
              <w:top w:val="nil"/>
              <w:left w:val="single" w:sz="4" w:space="0" w:color="000000"/>
              <w:bottom w:val="single" w:sz="4" w:space="0" w:color="000000"/>
              <w:right w:val="single" w:sz="4" w:space="0" w:color="000000"/>
            </w:tcBorders>
            <w:shd w:val="clear" w:color="auto" w:fill="auto"/>
            <w:noWrap/>
            <w:vAlign w:val="bottom"/>
            <w:hideMark/>
          </w:tcPr>
          <w:p w14:paraId="6DFE845B" w14:textId="77777777" w:rsidR="0014626A" w:rsidRPr="0014626A" w:rsidRDefault="0014626A" w:rsidP="0014626A">
            <w:pPr>
              <w:tabs>
                <w:tab w:val="clear" w:pos="9025"/>
              </w:tabs>
              <w:spacing w:before="0"/>
              <w:jc w:val="center"/>
              <w:rPr>
                <w:rFonts w:ascii="Arial" w:eastAsia="Times New Roman" w:hAnsi="Arial"/>
                <w:color w:val="000000"/>
                <w:sz w:val="22"/>
                <w:lang w:eastAsia="es-NI"/>
              </w:rPr>
            </w:pPr>
            <w:r w:rsidRPr="0014626A">
              <w:rPr>
                <w:rFonts w:ascii="Arial" w:eastAsia="Times New Roman" w:hAnsi="Arial"/>
                <w:color w:val="000000"/>
                <w:sz w:val="22"/>
                <w:lang w:eastAsia="es-NI"/>
              </w:rPr>
              <w:t>Ingresos</w:t>
            </w:r>
          </w:p>
        </w:tc>
        <w:tc>
          <w:tcPr>
            <w:tcW w:w="2856" w:type="dxa"/>
            <w:tcBorders>
              <w:top w:val="nil"/>
              <w:left w:val="nil"/>
              <w:bottom w:val="single" w:sz="4" w:space="0" w:color="000000"/>
              <w:right w:val="single" w:sz="4" w:space="0" w:color="000000"/>
            </w:tcBorders>
            <w:shd w:val="clear" w:color="auto" w:fill="auto"/>
            <w:noWrap/>
            <w:vAlign w:val="bottom"/>
            <w:hideMark/>
          </w:tcPr>
          <w:p w14:paraId="582883C7" w14:textId="77777777" w:rsidR="0014626A" w:rsidRPr="0014626A" w:rsidRDefault="0014626A" w:rsidP="0014626A">
            <w:pPr>
              <w:tabs>
                <w:tab w:val="clear" w:pos="9025"/>
              </w:tabs>
              <w:spacing w:before="0"/>
              <w:jc w:val="center"/>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 </w:t>
            </w:r>
          </w:p>
        </w:tc>
        <w:tc>
          <w:tcPr>
            <w:tcW w:w="2961" w:type="dxa"/>
            <w:tcBorders>
              <w:top w:val="nil"/>
              <w:left w:val="nil"/>
              <w:bottom w:val="single" w:sz="4" w:space="0" w:color="000000"/>
              <w:right w:val="single" w:sz="4" w:space="0" w:color="000000"/>
            </w:tcBorders>
            <w:shd w:val="clear" w:color="auto" w:fill="auto"/>
            <w:noWrap/>
            <w:vAlign w:val="bottom"/>
            <w:hideMark/>
          </w:tcPr>
          <w:p w14:paraId="255458B7" w14:textId="77777777" w:rsidR="0014626A" w:rsidRPr="0014626A" w:rsidRDefault="0014626A" w:rsidP="0014626A">
            <w:pPr>
              <w:tabs>
                <w:tab w:val="clear" w:pos="9025"/>
              </w:tabs>
              <w:spacing w:before="0"/>
              <w:jc w:val="center"/>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C$3.635.174,40</w:t>
            </w:r>
          </w:p>
        </w:tc>
        <w:tc>
          <w:tcPr>
            <w:tcW w:w="2961" w:type="dxa"/>
            <w:tcBorders>
              <w:top w:val="nil"/>
              <w:left w:val="nil"/>
              <w:bottom w:val="single" w:sz="4" w:space="0" w:color="000000"/>
              <w:right w:val="single" w:sz="4" w:space="0" w:color="000000"/>
            </w:tcBorders>
            <w:shd w:val="clear" w:color="auto" w:fill="auto"/>
            <w:noWrap/>
            <w:vAlign w:val="bottom"/>
            <w:hideMark/>
          </w:tcPr>
          <w:p w14:paraId="2FDC1BC7" w14:textId="77777777" w:rsidR="0014626A" w:rsidRPr="0014626A" w:rsidRDefault="0014626A" w:rsidP="0014626A">
            <w:pPr>
              <w:tabs>
                <w:tab w:val="clear" w:pos="9025"/>
              </w:tabs>
              <w:spacing w:before="0"/>
              <w:jc w:val="center"/>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C$12.358.605,51</w:t>
            </w:r>
          </w:p>
        </w:tc>
        <w:tc>
          <w:tcPr>
            <w:tcW w:w="2961" w:type="dxa"/>
            <w:tcBorders>
              <w:top w:val="nil"/>
              <w:left w:val="nil"/>
              <w:bottom w:val="single" w:sz="4" w:space="0" w:color="000000"/>
              <w:right w:val="single" w:sz="4" w:space="0" w:color="000000"/>
            </w:tcBorders>
            <w:shd w:val="clear" w:color="auto" w:fill="auto"/>
            <w:noWrap/>
            <w:vAlign w:val="bottom"/>
            <w:hideMark/>
          </w:tcPr>
          <w:p w14:paraId="2A227D15" w14:textId="77777777" w:rsidR="0014626A" w:rsidRPr="0014626A" w:rsidRDefault="0014626A" w:rsidP="0014626A">
            <w:pPr>
              <w:tabs>
                <w:tab w:val="clear" w:pos="9025"/>
              </w:tabs>
              <w:spacing w:before="0"/>
              <w:jc w:val="center"/>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C$63.023.852,53</w:t>
            </w:r>
          </w:p>
        </w:tc>
        <w:tc>
          <w:tcPr>
            <w:tcW w:w="2961" w:type="dxa"/>
            <w:tcBorders>
              <w:top w:val="nil"/>
              <w:left w:val="nil"/>
              <w:bottom w:val="single" w:sz="4" w:space="0" w:color="000000"/>
              <w:right w:val="single" w:sz="4" w:space="0" w:color="000000"/>
            </w:tcBorders>
            <w:shd w:val="clear" w:color="auto" w:fill="auto"/>
            <w:noWrap/>
            <w:vAlign w:val="bottom"/>
            <w:hideMark/>
          </w:tcPr>
          <w:p w14:paraId="082555AA" w14:textId="77777777" w:rsidR="0014626A" w:rsidRPr="0014626A" w:rsidRDefault="0014626A" w:rsidP="0014626A">
            <w:pPr>
              <w:tabs>
                <w:tab w:val="clear" w:pos="9025"/>
              </w:tabs>
              <w:spacing w:before="0"/>
              <w:jc w:val="center"/>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C$428.527.957,95</w:t>
            </w:r>
          </w:p>
        </w:tc>
        <w:tc>
          <w:tcPr>
            <w:tcW w:w="2856" w:type="dxa"/>
            <w:tcBorders>
              <w:top w:val="nil"/>
              <w:left w:val="nil"/>
              <w:bottom w:val="single" w:sz="4" w:space="0" w:color="000000"/>
              <w:right w:val="single" w:sz="4" w:space="0" w:color="000000"/>
            </w:tcBorders>
            <w:shd w:val="clear" w:color="auto" w:fill="auto"/>
            <w:noWrap/>
            <w:vAlign w:val="bottom"/>
            <w:hideMark/>
          </w:tcPr>
          <w:p w14:paraId="1B5415BB" w14:textId="77777777" w:rsidR="0014626A" w:rsidRPr="0014626A" w:rsidRDefault="0014626A" w:rsidP="0014626A">
            <w:pPr>
              <w:tabs>
                <w:tab w:val="clear" w:pos="9025"/>
              </w:tabs>
              <w:spacing w:before="0"/>
              <w:jc w:val="center"/>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C$3.642.196.632,40</w:t>
            </w:r>
          </w:p>
        </w:tc>
      </w:tr>
      <w:tr w:rsidR="0014626A" w:rsidRPr="0014626A" w14:paraId="160CC784" w14:textId="77777777" w:rsidTr="0014626A">
        <w:trPr>
          <w:trHeight w:val="315"/>
        </w:trPr>
        <w:tc>
          <w:tcPr>
            <w:tcW w:w="2524" w:type="dxa"/>
            <w:tcBorders>
              <w:top w:val="nil"/>
              <w:left w:val="single" w:sz="4" w:space="0" w:color="000000"/>
              <w:bottom w:val="single" w:sz="4" w:space="0" w:color="000000"/>
              <w:right w:val="single" w:sz="4" w:space="0" w:color="000000"/>
            </w:tcBorders>
            <w:shd w:val="clear" w:color="auto" w:fill="auto"/>
            <w:noWrap/>
            <w:vAlign w:val="bottom"/>
            <w:hideMark/>
          </w:tcPr>
          <w:p w14:paraId="379B630D" w14:textId="77777777" w:rsidR="0014626A" w:rsidRPr="0014626A" w:rsidRDefault="0014626A" w:rsidP="0014626A">
            <w:pPr>
              <w:tabs>
                <w:tab w:val="clear" w:pos="9025"/>
              </w:tabs>
              <w:spacing w:before="0"/>
              <w:jc w:val="center"/>
              <w:rPr>
                <w:rFonts w:ascii="Arial" w:eastAsia="Times New Roman" w:hAnsi="Arial"/>
                <w:color w:val="000000"/>
                <w:sz w:val="22"/>
                <w:lang w:eastAsia="es-NI"/>
              </w:rPr>
            </w:pPr>
            <w:r w:rsidRPr="0014626A">
              <w:rPr>
                <w:rFonts w:ascii="Arial" w:eastAsia="Times New Roman" w:hAnsi="Arial"/>
                <w:color w:val="000000"/>
                <w:sz w:val="22"/>
                <w:lang w:eastAsia="es-NI"/>
              </w:rPr>
              <w:t xml:space="preserve">Cts. </w:t>
            </w:r>
            <w:proofErr w:type="spellStart"/>
            <w:r w:rsidRPr="0014626A">
              <w:rPr>
                <w:rFonts w:ascii="Arial" w:eastAsia="Times New Roman" w:hAnsi="Arial"/>
                <w:color w:val="000000"/>
                <w:sz w:val="22"/>
                <w:lang w:eastAsia="es-NI"/>
              </w:rPr>
              <w:t>Produccion</w:t>
            </w:r>
            <w:proofErr w:type="spellEnd"/>
          </w:p>
        </w:tc>
        <w:tc>
          <w:tcPr>
            <w:tcW w:w="2856" w:type="dxa"/>
            <w:tcBorders>
              <w:top w:val="nil"/>
              <w:left w:val="nil"/>
              <w:bottom w:val="single" w:sz="4" w:space="0" w:color="000000"/>
              <w:right w:val="single" w:sz="4" w:space="0" w:color="000000"/>
            </w:tcBorders>
            <w:shd w:val="clear" w:color="auto" w:fill="auto"/>
            <w:noWrap/>
            <w:vAlign w:val="bottom"/>
            <w:hideMark/>
          </w:tcPr>
          <w:p w14:paraId="5F33B70C" w14:textId="77777777" w:rsidR="0014626A" w:rsidRPr="0014626A" w:rsidRDefault="0014626A" w:rsidP="0014626A">
            <w:pPr>
              <w:tabs>
                <w:tab w:val="clear" w:pos="9025"/>
              </w:tabs>
              <w:spacing w:before="0"/>
              <w:jc w:val="center"/>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 </w:t>
            </w:r>
          </w:p>
        </w:tc>
        <w:tc>
          <w:tcPr>
            <w:tcW w:w="2961" w:type="dxa"/>
            <w:tcBorders>
              <w:top w:val="nil"/>
              <w:left w:val="nil"/>
              <w:bottom w:val="single" w:sz="4" w:space="0" w:color="000000"/>
              <w:right w:val="single" w:sz="4" w:space="0" w:color="000000"/>
            </w:tcBorders>
            <w:shd w:val="clear" w:color="auto" w:fill="auto"/>
            <w:noWrap/>
            <w:vAlign w:val="bottom"/>
            <w:hideMark/>
          </w:tcPr>
          <w:p w14:paraId="5E023295" w14:textId="77777777" w:rsidR="0014626A" w:rsidRPr="0014626A" w:rsidRDefault="0014626A" w:rsidP="0014626A">
            <w:pPr>
              <w:tabs>
                <w:tab w:val="clear" w:pos="9025"/>
              </w:tabs>
              <w:spacing w:before="0"/>
              <w:jc w:val="center"/>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C$1.215.783,32</w:t>
            </w:r>
          </w:p>
        </w:tc>
        <w:tc>
          <w:tcPr>
            <w:tcW w:w="2961" w:type="dxa"/>
            <w:tcBorders>
              <w:top w:val="nil"/>
              <w:left w:val="nil"/>
              <w:bottom w:val="single" w:sz="4" w:space="0" w:color="000000"/>
              <w:right w:val="single" w:sz="4" w:space="0" w:color="000000"/>
            </w:tcBorders>
            <w:shd w:val="clear" w:color="auto" w:fill="auto"/>
            <w:noWrap/>
            <w:vAlign w:val="bottom"/>
            <w:hideMark/>
          </w:tcPr>
          <w:p w14:paraId="155B5533" w14:textId="77777777" w:rsidR="0014626A" w:rsidRPr="0014626A" w:rsidRDefault="0014626A" w:rsidP="0014626A">
            <w:pPr>
              <w:tabs>
                <w:tab w:val="clear" w:pos="9025"/>
              </w:tabs>
              <w:spacing w:before="0"/>
              <w:jc w:val="center"/>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C$1.227.930,54</w:t>
            </w:r>
          </w:p>
        </w:tc>
        <w:tc>
          <w:tcPr>
            <w:tcW w:w="2961" w:type="dxa"/>
            <w:tcBorders>
              <w:top w:val="nil"/>
              <w:left w:val="nil"/>
              <w:bottom w:val="single" w:sz="4" w:space="0" w:color="000000"/>
              <w:right w:val="single" w:sz="4" w:space="0" w:color="000000"/>
            </w:tcBorders>
            <w:shd w:val="clear" w:color="auto" w:fill="auto"/>
            <w:noWrap/>
            <w:vAlign w:val="bottom"/>
            <w:hideMark/>
          </w:tcPr>
          <w:p w14:paraId="6BE03B8C" w14:textId="77777777" w:rsidR="0014626A" w:rsidRPr="0014626A" w:rsidRDefault="0014626A" w:rsidP="0014626A">
            <w:pPr>
              <w:tabs>
                <w:tab w:val="clear" w:pos="9025"/>
              </w:tabs>
              <w:spacing w:before="0"/>
              <w:jc w:val="center"/>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C$1.240.320,70</w:t>
            </w:r>
          </w:p>
        </w:tc>
        <w:tc>
          <w:tcPr>
            <w:tcW w:w="2961" w:type="dxa"/>
            <w:tcBorders>
              <w:top w:val="nil"/>
              <w:left w:val="nil"/>
              <w:bottom w:val="single" w:sz="4" w:space="0" w:color="000000"/>
              <w:right w:val="single" w:sz="4" w:space="0" w:color="000000"/>
            </w:tcBorders>
            <w:shd w:val="clear" w:color="auto" w:fill="auto"/>
            <w:noWrap/>
            <w:vAlign w:val="bottom"/>
            <w:hideMark/>
          </w:tcPr>
          <w:p w14:paraId="145968A4" w14:textId="77777777" w:rsidR="0014626A" w:rsidRPr="0014626A" w:rsidRDefault="0014626A" w:rsidP="0014626A">
            <w:pPr>
              <w:tabs>
                <w:tab w:val="clear" w:pos="9025"/>
              </w:tabs>
              <w:spacing w:before="0"/>
              <w:jc w:val="center"/>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C$1.252.958,66</w:t>
            </w:r>
          </w:p>
        </w:tc>
        <w:tc>
          <w:tcPr>
            <w:tcW w:w="2856" w:type="dxa"/>
            <w:tcBorders>
              <w:top w:val="nil"/>
              <w:left w:val="nil"/>
              <w:bottom w:val="single" w:sz="4" w:space="0" w:color="000000"/>
              <w:right w:val="single" w:sz="4" w:space="0" w:color="000000"/>
            </w:tcBorders>
            <w:shd w:val="clear" w:color="auto" w:fill="auto"/>
            <w:noWrap/>
            <w:vAlign w:val="bottom"/>
            <w:hideMark/>
          </w:tcPr>
          <w:p w14:paraId="45101BF1" w14:textId="77777777" w:rsidR="0014626A" w:rsidRPr="0014626A" w:rsidRDefault="0014626A" w:rsidP="0014626A">
            <w:pPr>
              <w:tabs>
                <w:tab w:val="clear" w:pos="9025"/>
              </w:tabs>
              <w:spacing w:before="0"/>
              <w:jc w:val="center"/>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C$1.265.849,38</w:t>
            </w:r>
          </w:p>
        </w:tc>
      </w:tr>
      <w:tr w:rsidR="0014626A" w:rsidRPr="0014626A" w14:paraId="1F874A11" w14:textId="77777777" w:rsidTr="0014626A">
        <w:trPr>
          <w:trHeight w:val="315"/>
        </w:trPr>
        <w:tc>
          <w:tcPr>
            <w:tcW w:w="2524" w:type="dxa"/>
            <w:tcBorders>
              <w:top w:val="nil"/>
              <w:left w:val="single" w:sz="4" w:space="0" w:color="000000"/>
              <w:bottom w:val="single" w:sz="4" w:space="0" w:color="000000"/>
              <w:right w:val="single" w:sz="4" w:space="0" w:color="000000"/>
            </w:tcBorders>
            <w:shd w:val="clear" w:color="auto" w:fill="auto"/>
            <w:noWrap/>
            <w:vAlign w:val="bottom"/>
            <w:hideMark/>
          </w:tcPr>
          <w:p w14:paraId="034EDA10" w14:textId="77777777" w:rsidR="0014626A" w:rsidRPr="0014626A" w:rsidRDefault="0014626A" w:rsidP="0014626A">
            <w:pPr>
              <w:tabs>
                <w:tab w:val="clear" w:pos="9025"/>
              </w:tabs>
              <w:spacing w:before="0"/>
              <w:jc w:val="center"/>
              <w:rPr>
                <w:rFonts w:ascii="Arial" w:eastAsia="Times New Roman" w:hAnsi="Arial"/>
                <w:color w:val="000000"/>
                <w:sz w:val="22"/>
                <w:lang w:eastAsia="es-NI"/>
              </w:rPr>
            </w:pPr>
            <w:proofErr w:type="spellStart"/>
            <w:r w:rsidRPr="0014626A">
              <w:rPr>
                <w:rFonts w:ascii="Arial" w:eastAsia="Times New Roman" w:hAnsi="Arial"/>
                <w:color w:val="000000"/>
                <w:sz w:val="22"/>
                <w:lang w:eastAsia="es-NI"/>
              </w:rPr>
              <w:t>cto</w:t>
            </w:r>
            <w:proofErr w:type="spellEnd"/>
            <w:r w:rsidRPr="0014626A">
              <w:rPr>
                <w:rFonts w:ascii="Arial" w:eastAsia="Times New Roman" w:hAnsi="Arial"/>
                <w:color w:val="000000"/>
                <w:sz w:val="22"/>
                <w:lang w:eastAsia="es-NI"/>
              </w:rPr>
              <w:t xml:space="preserve"> </w:t>
            </w:r>
            <w:proofErr w:type="spellStart"/>
            <w:r w:rsidRPr="0014626A">
              <w:rPr>
                <w:rFonts w:ascii="Arial" w:eastAsia="Times New Roman" w:hAnsi="Arial"/>
                <w:color w:val="000000"/>
                <w:sz w:val="22"/>
                <w:lang w:eastAsia="es-NI"/>
              </w:rPr>
              <w:t>admon</w:t>
            </w:r>
            <w:proofErr w:type="spellEnd"/>
          </w:p>
        </w:tc>
        <w:tc>
          <w:tcPr>
            <w:tcW w:w="2856" w:type="dxa"/>
            <w:tcBorders>
              <w:top w:val="nil"/>
              <w:left w:val="nil"/>
              <w:bottom w:val="single" w:sz="4" w:space="0" w:color="000000"/>
              <w:right w:val="single" w:sz="4" w:space="0" w:color="000000"/>
            </w:tcBorders>
            <w:shd w:val="clear" w:color="auto" w:fill="auto"/>
            <w:noWrap/>
            <w:vAlign w:val="bottom"/>
            <w:hideMark/>
          </w:tcPr>
          <w:p w14:paraId="031059C1" w14:textId="77777777" w:rsidR="0014626A" w:rsidRPr="0014626A" w:rsidRDefault="0014626A" w:rsidP="0014626A">
            <w:pPr>
              <w:tabs>
                <w:tab w:val="clear" w:pos="9025"/>
              </w:tabs>
              <w:spacing w:before="0"/>
              <w:jc w:val="center"/>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 </w:t>
            </w:r>
          </w:p>
        </w:tc>
        <w:tc>
          <w:tcPr>
            <w:tcW w:w="2961" w:type="dxa"/>
            <w:tcBorders>
              <w:top w:val="nil"/>
              <w:left w:val="nil"/>
              <w:bottom w:val="single" w:sz="4" w:space="0" w:color="000000"/>
              <w:right w:val="single" w:sz="4" w:space="0" w:color="000000"/>
            </w:tcBorders>
            <w:shd w:val="clear" w:color="auto" w:fill="auto"/>
            <w:noWrap/>
            <w:vAlign w:val="bottom"/>
            <w:hideMark/>
          </w:tcPr>
          <w:p w14:paraId="254FEE99" w14:textId="77777777" w:rsidR="0014626A" w:rsidRPr="0014626A" w:rsidRDefault="0014626A" w:rsidP="0014626A">
            <w:pPr>
              <w:tabs>
                <w:tab w:val="clear" w:pos="9025"/>
              </w:tabs>
              <w:spacing w:before="0"/>
              <w:jc w:val="center"/>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C$809.931,47</w:t>
            </w:r>
          </w:p>
        </w:tc>
        <w:tc>
          <w:tcPr>
            <w:tcW w:w="2961" w:type="dxa"/>
            <w:tcBorders>
              <w:top w:val="nil"/>
              <w:left w:val="nil"/>
              <w:bottom w:val="single" w:sz="4" w:space="0" w:color="000000"/>
              <w:right w:val="single" w:sz="4" w:space="0" w:color="000000"/>
            </w:tcBorders>
            <w:shd w:val="clear" w:color="auto" w:fill="auto"/>
            <w:noWrap/>
            <w:vAlign w:val="bottom"/>
            <w:hideMark/>
          </w:tcPr>
          <w:p w14:paraId="068137E0" w14:textId="77777777" w:rsidR="0014626A" w:rsidRPr="0014626A" w:rsidRDefault="0014626A" w:rsidP="0014626A">
            <w:pPr>
              <w:tabs>
                <w:tab w:val="clear" w:pos="9025"/>
              </w:tabs>
              <w:spacing w:before="0"/>
              <w:jc w:val="center"/>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C$823.580,69</w:t>
            </w:r>
          </w:p>
        </w:tc>
        <w:tc>
          <w:tcPr>
            <w:tcW w:w="2961" w:type="dxa"/>
            <w:tcBorders>
              <w:top w:val="nil"/>
              <w:left w:val="nil"/>
              <w:bottom w:val="single" w:sz="4" w:space="0" w:color="000000"/>
              <w:right w:val="single" w:sz="4" w:space="0" w:color="000000"/>
            </w:tcBorders>
            <w:shd w:val="clear" w:color="auto" w:fill="auto"/>
            <w:noWrap/>
            <w:vAlign w:val="bottom"/>
            <w:hideMark/>
          </w:tcPr>
          <w:p w14:paraId="26494579" w14:textId="77777777" w:rsidR="0014626A" w:rsidRPr="0014626A" w:rsidRDefault="0014626A" w:rsidP="0014626A">
            <w:pPr>
              <w:tabs>
                <w:tab w:val="clear" w:pos="9025"/>
              </w:tabs>
              <w:spacing w:before="0"/>
              <w:jc w:val="center"/>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C$837.502,90</w:t>
            </w:r>
          </w:p>
        </w:tc>
        <w:tc>
          <w:tcPr>
            <w:tcW w:w="2961" w:type="dxa"/>
            <w:tcBorders>
              <w:top w:val="nil"/>
              <w:left w:val="nil"/>
              <w:bottom w:val="single" w:sz="4" w:space="0" w:color="000000"/>
              <w:right w:val="single" w:sz="4" w:space="0" w:color="000000"/>
            </w:tcBorders>
            <w:shd w:val="clear" w:color="auto" w:fill="auto"/>
            <w:noWrap/>
            <w:vAlign w:val="bottom"/>
            <w:hideMark/>
          </w:tcPr>
          <w:p w14:paraId="63FAF62A" w14:textId="77777777" w:rsidR="0014626A" w:rsidRPr="0014626A" w:rsidRDefault="0014626A" w:rsidP="0014626A">
            <w:pPr>
              <w:tabs>
                <w:tab w:val="clear" w:pos="9025"/>
              </w:tabs>
              <w:spacing w:before="0"/>
              <w:jc w:val="center"/>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C$851.703,55</w:t>
            </w:r>
          </w:p>
        </w:tc>
        <w:tc>
          <w:tcPr>
            <w:tcW w:w="2856" w:type="dxa"/>
            <w:tcBorders>
              <w:top w:val="nil"/>
              <w:left w:val="nil"/>
              <w:bottom w:val="single" w:sz="4" w:space="0" w:color="000000"/>
              <w:right w:val="single" w:sz="4" w:space="0" w:color="000000"/>
            </w:tcBorders>
            <w:shd w:val="clear" w:color="auto" w:fill="auto"/>
            <w:noWrap/>
            <w:vAlign w:val="bottom"/>
            <w:hideMark/>
          </w:tcPr>
          <w:p w14:paraId="2DC2A6D7" w14:textId="77777777" w:rsidR="0014626A" w:rsidRPr="0014626A" w:rsidRDefault="0014626A" w:rsidP="0014626A">
            <w:pPr>
              <w:tabs>
                <w:tab w:val="clear" w:pos="9025"/>
              </w:tabs>
              <w:spacing w:before="0"/>
              <w:jc w:val="center"/>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C$866.188,21</w:t>
            </w:r>
          </w:p>
        </w:tc>
      </w:tr>
      <w:tr w:rsidR="0014626A" w:rsidRPr="0014626A" w14:paraId="36DB0270" w14:textId="77777777" w:rsidTr="0014626A">
        <w:trPr>
          <w:trHeight w:val="315"/>
        </w:trPr>
        <w:tc>
          <w:tcPr>
            <w:tcW w:w="2524" w:type="dxa"/>
            <w:tcBorders>
              <w:top w:val="nil"/>
              <w:left w:val="single" w:sz="4" w:space="0" w:color="000000"/>
              <w:bottom w:val="single" w:sz="4" w:space="0" w:color="000000"/>
              <w:right w:val="single" w:sz="4" w:space="0" w:color="000000"/>
            </w:tcBorders>
            <w:shd w:val="clear" w:color="auto" w:fill="auto"/>
            <w:noWrap/>
            <w:vAlign w:val="bottom"/>
            <w:hideMark/>
          </w:tcPr>
          <w:p w14:paraId="24313E5A" w14:textId="77777777" w:rsidR="0014626A" w:rsidRPr="0014626A" w:rsidRDefault="0014626A" w:rsidP="0014626A">
            <w:pPr>
              <w:tabs>
                <w:tab w:val="clear" w:pos="9025"/>
              </w:tabs>
              <w:spacing w:before="0"/>
              <w:jc w:val="center"/>
              <w:rPr>
                <w:rFonts w:ascii="Arial" w:eastAsia="Times New Roman" w:hAnsi="Arial"/>
                <w:color w:val="000000"/>
                <w:sz w:val="22"/>
                <w:lang w:eastAsia="es-NI"/>
              </w:rPr>
            </w:pPr>
            <w:proofErr w:type="spellStart"/>
            <w:r w:rsidRPr="0014626A">
              <w:rPr>
                <w:rFonts w:ascii="Arial" w:eastAsia="Times New Roman" w:hAnsi="Arial"/>
                <w:color w:val="000000"/>
                <w:sz w:val="22"/>
                <w:lang w:eastAsia="es-NI"/>
              </w:rPr>
              <w:t>cto</w:t>
            </w:r>
            <w:proofErr w:type="spellEnd"/>
            <w:r w:rsidRPr="0014626A">
              <w:rPr>
                <w:rFonts w:ascii="Arial" w:eastAsia="Times New Roman" w:hAnsi="Arial"/>
                <w:color w:val="000000"/>
                <w:sz w:val="22"/>
                <w:lang w:eastAsia="es-NI"/>
              </w:rPr>
              <w:t xml:space="preserve"> </w:t>
            </w:r>
            <w:proofErr w:type="spellStart"/>
            <w:r w:rsidRPr="0014626A">
              <w:rPr>
                <w:rFonts w:ascii="Arial" w:eastAsia="Times New Roman" w:hAnsi="Arial"/>
                <w:color w:val="000000"/>
                <w:sz w:val="22"/>
                <w:lang w:eastAsia="es-NI"/>
              </w:rPr>
              <w:t>vta</w:t>
            </w:r>
            <w:proofErr w:type="spellEnd"/>
          </w:p>
        </w:tc>
        <w:tc>
          <w:tcPr>
            <w:tcW w:w="2856" w:type="dxa"/>
            <w:tcBorders>
              <w:top w:val="nil"/>
              <w:left w:val="nil"/>
              <w:bottom w:val="single" w:sz="4" w:space="0" w:color="000000"/>
              <w:right w:val="single" w:sz="4" w:space="0" w:color="000000"/>
            </w:tcBorders>
            <w:shd w:val="clear" w:color="auto" w:fill="auto"/>
            <w:noWrap/>
            <w:vAlign w:val="bottom"/>
            <w:hideMark/>
          </w:tcPr>
          <w:p w14:paraId="1031C3D0" w14:textId="77777777" w:rsidR="0014626A" w:rsidRPr="0014626A" w:rsidRDefault="0014626A" w:rsidP="0014626A">
            <w:pPr>
              <w:tabs>
                <w:tab w:val="clear" w:pos="9025"/>
              </w:tabs>
              <w:spacing w:before="0"/>
              <w:jc w:val="center"/>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 </w:t>
            </w:r>
          </w:p>
        </w:tc>
        <w:tc>
          <w:tcPr>
            <w:tcW w:w="2961" w:type="dxa"/>
            <w:tcBorders>
              <w:top w:val="nil"/>
              <w:left w:val="nil"/>
              <w:bottom w:val="single" w:sz="4" w:space="0" w:color="000000"/>
              <w:right w:val="single" w:sz="4" w:space="0" w:color="000000"/>
            </w:tcBorders>
            <w:shd w:val="clear" w:color="auto" w:fill="auto"/>
            <w:noWrap/>
            <w:vAlign w:val="bottom"/>
            <w:hideMark/>
          </w:tcPr>
          <w:p w14:paraId="6031B01E" w14:textId="77777777" w:rsidR="0014626A" w:rsidRPr="0014626A" w:rsidRDefault="0014626A" w:rsidP="0014626A">
            <w:pPr>
              <w:tabs>
                <w:tab w:val="clear" w:pos="9025"/>
              </w:tabs>
              <w:spacing w:before="0"/>
              <w:jc w:val="center"/>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C$2.862.967,23</w:t>
            </w:r>
          </w:p>
        </w:tc>
        <w:tc>
          <w:tcPr>
            <w:tcW w:w="2961" w:type="dxa"/>
            <w:tcBorders>
              <w:top w:val="nil"/>
              <w:left w:val="nil"/>
              <w:bottom w:val="single" w:sz="4" w:space="0" w:color="000000"/>
              <w:right w:val="single" w:sz="4" w:space="0" w:color="000000"/>
            </w:tcBorders>
            <w:shd w:val="clear" w:color="auto" w:fill="auto"/>
            <w:noWrap/>
            <w:vAlign w:val="bottom"/>
            <w:hideMark/>
          </w:tcPr>
          <w:p w14:paraId="6D3E5985" w14:textId="77777777" w:rsidR="0014626A" w:rsidRPr="0014626A" w:rsidRDefault="0014626A" w:rsidP="0014626A">
            <w:pPr>
              <w:tabs>
                <w:tab w:val="clear" w:pos="9025"/>
              </w:tabs>
              <w:spacing w:before="0"/>
              <w:jc w:val="center"/>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C$2.860.616,01</w:t>
            </w:r>
          </w:p>
        </w:tc>
        <w:tc>
          <w:tcPr>
            <w:tcW w:w="2961" w:type="dxa"/>
            <w:tcBorders>
              <w:top w:val="nil"/>
              <w:left w:val="nil"/>
              <w:bottom w:val="single" w:sz="4" w:space="0" w:color="000000"/>
              <w:right w:val="single" w:sz="4" w:space="0" w:color="000000"/>
            </w:tcBorders>
            <w:shd w:val="clear" w:color="auto" w:fill="auto"/>
            <w:noWrap/>
            <w:vAlign w:val="bottom"/>
            <w:hideMark/>
          </w:tcPr>
          <w:p w14:paraId="0BFD2F5E" w14:textId="77777777" w:rsidR="0014626A" w:rsidRPr="0014626A" w:rsidRDefault="0014626A" w:rsidP="0014626A">
            <w:pPr>
              <w:tabs>
                <w:tab w:val="clear" w:pos="9025"/>
              </w:tabs>
              <w:spacing w:before="0"/>
              <w:jc w:val="center"/>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C$2.894.253,39</w:t>
            </w:r>
          </w:p>
        </w:tc>
        <w:tc>
          <w:tcPr>
            <w:tcW w:w="2961" w:type="dxa"/>
            <w:tcBorders>
              <w:top w:val="nil"/>
              <w:left w:val="nil"/>
              <w:bottom w:val="single" w:sz="4" w:space="0" w:color="000000"/>
              <w:right w:val="single" w:sz="4" w:space="0" w:color="000000"/>
            </w:tcBorders>
            <w:shd w:val="clear" w:color="auto" w:fill="auto"/>
            <w:noWrap/>
            <w:vAlign w:val="bottom"/>
            <w:hideMark/>
          </w:tcPr>
          <w:p w14:paraId="0B0ED9EE" w14:textId="77777777" w:rsidR="0014626A" w:rsidRPr="0014626A" w:rsidRDefault="0014626A" w:rsidP="0014626A">
            <w:pPr>
              <w:tabs>
                <w:tab w:val="clear" w:pos="9025"/>
              </w:tabs>
              <w:spacing w:before="0"/>
              <w:jc w:val="center"/>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C$2.939.724,55</w:t>
            </w:r>
          </w:p>
        </w:tc>
        <w:tc>
          <w:tcPr>
            <w:tcW w:w="2856" w:type="dxa"/>
            <w:tcBorders>
              <w:top w:val="nil"/>
              <w:left w:val="nil"/>
              <w:bottom w:val="single" w:sz="4" w:space="0" w:color="000000"/>
              <w:right w:val="single" w:sz="4" w:space="0" w:color="000000"/>
            </w:tcBorders>
            <w:shd w:val="clear" w:color="auto" w:fill="auto"/>
            <w:noWrap/>
            <w:vAlign w:val="bottom"/>
            <w:hideMark/>
          </w:tcPr>
          <w:p w14:paraId="53CB3C74" w14:textId="77777777" w:rsidR="0014626A" w:rsidRPr="0014626A" w:rsidRDefault="0014626A" w:rsidP="0014626A">
            <w:pPr>
              <w:tabs>
                <w:tab w:val="clear" w:pos="9025"/>
              </w:tabs>
              <w:spacing w:before="0"/>
              <w:jc w:val="center"/>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C$2.986.226,59</w:t>
            </w:r>
          </w:p>
        </w:tc>
      </w:tr>
      <w:tr w:rsidR="0014626A" w:rsidRPr="0014626A" w14:paraId="5CEF243D" w14:textId="77777777" w:rsidTr="0014626A">
        <w:trPr>
          <w:trHeight w:val="315"/>
        </w:trPr>
        <w:tc>
          <w:tcPr>
            <w:tcW w:w="2524" w:type="dxa"/>
            <w:tcBorders>
              <w:top w:val="nil"/>
              <w:left w:val="single" w:sz="4" w:space="0" w:color="000000"/>
              <w:bottom w:val="single" w:sz="4" w:space="0" w:color="000000"/>
              <w:right w:val="single" w:sz="4" w:space="0" w:color="000000"/>
            </w:tcBorders>
            <w:shd w:val="clear" w:color="000000" w:fill="FFC7CE"/>
            <w:noWrap/>
            <w:vAlign w:val="bottom"/>
            <w:hideMark/>
          </w:tcPr>
          <w:p w14:paraId="0AF9436E" w14:textId="77777777" w:rsidR="0014626A" w:rsidRPr="0014626A" w:rsidRDefault="0014626A" w:rsidP="0014626A">
            <w:pPr>
              <w:tabs>
                <w:tab w:val="clear" w:pos="9025"/>
              </w:tabs>
              <w:spacing w:before="0"/>
              <w:jc w:val="center"/>
              <w:rPr>
                <w:rFonts w:ascii="Arial" w:eastAsia="Times New Roman" w:hAnsi="Arial"/>
                <w:color w:val="9C0006"/>
                <w:sz w:val="28"/>
                <w:szCs w:val="28"/>
                <w:lang w:eastAsia="es-NI"/>
              </w:rPr>
            </w:pPr>
            <w:proofErr w:type="spellStart"/>
            <w:r w:rsidRPr="0014626A">
              <w:rPr>
                <w:rFonts w:ascii="Arial" w:eastAsia="Times New Roman" w:hAnsi="Arial"/>
                <w:color w:val="9C0006"/>
                <w:sz w:val="28"/>
                <w:szCs w:val="28"/>
                <w:lang w:eastAsia="es-NI"/>
              </w:rPr>
              <w:t>Dep</w:t>
            </w:r>
            <w:proofErr w:type="spellEnd"/>
            <w:r w:rsidRPr="0014626A">
              <w:rPr>
                <w:rFonts w:ascii="Arial" w:eastAsia="Times New Roman" w:hAnsi="Arial"/>
                <w:color w:val="9C0006"/>
                <w:sz w:val="28"/>
                <w:szCs w:val="28"/>
                <w:lang w:eastAsia="es-NI"/>
              </w:rPr>
              <w:t xml:space="preserve"> </w:t>
            </w:r>
            <w:proofErr w:type="spellStart"/>
            <w:r w:rsidRPr="0014626A">
              <w:rPr>
                <w:rFonts w:ascii="Arial" w:eastAsia="Times New Roman" w:hAnsi="Arial"/>
                <w:color w:val="9C0006"/>
                <w:sz w:val="28"/>
                <w:szCs w:val="28"/>
                <w:lang w:eastAsia="es-NI"/>
              </w:rPr>
              <w:t>act</w:t>
            </w:r>
            <w:proofErr w:type="spellEnd"/>
            <w:r w:rsidRPr="0014626A">
              <w:rPr>
                <w:rFonts w:ascii="Arial" w:eastAsia="Times New Roman" w:hAnsi="Arial"/>
                <w:color w:val="9C0006"/>
                <w:sz w:val="28"/>
                <w:szCs w:val="28"/>
                <w:lang w:eastAsia="es-NI"/>
              </w:rPr>
              <w:t xml:space="preserve"> fijo</w:t>
            </w:r>
          </w:p>
        </w:tc>
        <w:tc>
          <w:tcPr>
            <w:tcW w:w="2856" w:type="dxa"/>
            <w:tcBorders>
              <w:top w:val="nil"/>
              <w:left w:val="nil"/>
              <w:bottom w:val="single" w:sz="4" w:space="0" w:color="000000"/>
              <w:right w:val="single" w:sz="4" w:space="0" w:color="000000"/>
            </w:tcBorders>
            <w:shd w:val="clear" w:color="000000" w:fill="FFC7CE"/>
            <w:noWrap/>
            <w:vAlign w:val="bottom"/>
            <w:hideMark/>
          </w:tcPr>
          <w:p w14:paraId="179C840B" w14:textId="77777777" w:rsidR="0014626A" w:rsidRPr="0014626A" w:rsidRDefault="0014626A" w:rsidP="0014626A">
            <w:pPr>
              <w:tabs>
                <w:tab w:val="clear" w:pos="9025"/>
              </w:tabs>
              <w:spacing w:before="0"/>
              <w:jc w:val="center"/>
              <w:rPr>
                <w:rFonts w:ascii="Arial" w:eastAsia="Times New Roman" w:hAnsi="Arial"/>
                <w:color w:val="9C0006"/>
                <w:sz w:val="28"/>
                <w:szCs w:val="28"/>
                <w:lang w:eastAsia="es-NI"/>
              </w:rPr>
            </w:pPr>
            <w:r w:rsidRPr="0014626A">
              <w:rPr>
                <w:rFonts w:ascii="Arial" w:eastAsia="Times New Roman" w:hAnsi="Arial"/>
                <w:color w:val="9C0006"/>
                <w:sz w:val="28"/>
                <w:szCs w:val="28"/>
                <w:lang w:eastAsia="es-NI"/>
              </w:rPr>
              <w:t> </w:t>
            </w:r>
          </w:p>
        </w:tc>
        <w:tc>
          <w:tcPr>
            <w:tcW w:w="2961" w:type="dxa"/>
            <w:tcBorders>
              <w:top w:val="nil"/>
              <w:left w:val="nil"/>
              <w:bottom w:val="single" w:sz="4" w:space="0" w:color="000000"/>
              <w:right w:val="single" w:sz="4" w:space="0" w:color="000000"/>
            </w:tcBorders>
            <w:shd w:val="clear" w:color="000000" w:fill="FFC7CE"/>
            <w:noWrap/>
            <w:vAlign w:val="bottom"/>
            <w:hideMark/>
          </w:tcPr>
          <w:p w14:paraId="6A824C7F" w14:textId="77777777" w:rsidR="0014626A" w:rsidRPr="0014626A" w:rsidRDefault="0014626A" w:rsidP="0014626A">
            <w:pPr>
              <w:tabs>
                <w:tab w:val="clear" w:pos="9025"/>
              </w:tabs>
              <w:spacing w:before="0"/>
              <w:jc w:val="center"/>
              <w:rPr>
                <w:rFonts w:ascii="Arial" w:eastAsia="Times New Roman" w:hAnsi="Arial"/>
                <w:color w:val="9C0006"/>
                <w:sz w:val="28"/>
                <w:szCs w:val="28"/>
                <w:lang w:eastAsia="es-NI"/>
              </w:rPr>
            </w:pPr>
            <w:r w:rsidRPr="0014626A">
              <w:rPr>
                <w:rFonts w:ascii="Arial" w:eastAsia="Times New Roman" w:hAnsi="Arial"/>
                <w:color w:val="9C0006"/>
                <w:sz w:val="28"/>
                <w:szCs w:val="28"/>
                <w:lang w:eastAsia="es-NI"/>
              </w:rPr>
              <w:t>C$10.142,52</w:t>
            </w:r>
          </w:p>
        </w:tc>
        <w:tc>
          <w:tcPr>
            <w:tcW w:w="2961" w:type="dxa"/>
            <w:tcBorders>
              <w:top w:val="nil"/>
              <w:left w:val="nil"/>
              <w:bottom w:val="single" w:sz="4" w:space="0" w:color="000000"/>
              <w:right w:val="single" w:sz="4" w:space="0" w:color="000000"/>
            </w:tcBorders>
            <w:shd w:val="clear" w:color="000000" w:fill="FFC7CE"/>
            <w:noWrap/>
            <w:vAlign w:val="bottom"/>
            <w:hideMark/>
          </w:tcPr>
          <w:p w14:paraId="23BD8E50" w14:textId="77777777" w:rsidR="0014626A" w:rsidRPr="0014626A" w:rsidRDefault="0014626A" w:rsidP="0014626A">
            <w:pPr>
              <w:tabs>
                <w:tab w:val="clear" w:pos="9025"/>
              </w:tabs>
              <w:spacing w:before="0"/>
              <w:jc w:val="center"/>
              <w:rPr>
                <w:rFonts w:ascii="Arial" w:eastAsia="Times New Roman" w:hAnsi="Arial"/>
                <w:color w:val="9C0006"/>
                <w:sz w:val="28"/>
                <w:szCs w:val="28"/>
                <w:lang w:eastAsia="es-NI"/>
              </w:rPr>
            </w:pPr>
            <w:r w:rsidRPr="0014626A">
              <w:rPr>
                <w:rFonts w:ascii="Arial" w:eastAsia="Times New Roman" w:hAnsi="Arial"/>
                <w:color w:val="9C0006"/>
                <w:sz w:val="28"/>
                <w:szCs w:val="28"/>
                <w:lang w:eastAsia="es-NI"/>
              </w:rPr>
              <w:t>C$10.142,52</w:t>
            </w:r>
          </w:p>
        </w:tc>
        <w:tc>
          <w:tcPr>
            <w:tcW w:w="2961" w:type="dxa"/>
            <w:tcBorders>
              <w:top w:val="nil"/>
              <w:left w:val="nil"/>
              <w:bottom w:val="single" w:sz="4" w:space="0" w:color="000000"/>
              <w:right w:val="single" w:sz="4" w:space="0" w:color="000000"/>
            </w:tcBorders>
            <w:shd w:val="clear" w:color="000000" w:fill="FFC7CE"/>
            <w:noWrap/>
            <w:vAlign w:val="bottom"/>
            <w:hideMark/>
          </w:tcPr>
          <w:p w14:paraId="3A09554D" w14:textId="77777777" w:rsidR="0014626A" w:rsidRPr="0014626A" w:rsidRDefault="0014626A" w:rsidP="0014626A">
            <w:pPr>
              <w:tabs>
                <w:tab w:val="clear" w:pos="9025"/>
              </w:tabs>
              <w:spacing w:before="0"/>
              <w:jc w:val="center"/>
              <w:rPr>
                <w:rFonts w:ascii="Arial" w:eastAsia="Times New Roman" w:hAnsi="Arial"/>
                <w:color w:val="9C0006"/>
                <w:sz w:val="28"/>
                <w:szCs w:val="28"/>
                <w:lang w:eastAsia="es-NI"/>
              </w:rPr>
            </w:pPr>
            <w:r w:rsidRPr="0014626A">
              <w:rPr>
                <w:rFonts w:ascii="Arial" w:eastAsia="Times New Roman" w:hAnsi="Arial"/>
                <w:color w:val="9C0006"/>
                <w:sz w:val="28"/>
                <w:szCs w:val="28"/>
                <w:lang w:eastAsia="es-NI"/>
              </w:rPr>
              <w:t>C$10.142,52</w:t>
            </w:r>
          </w:p>
        </w:tc>
        <w:tc>
          <w:tcPr>
            <w:tcW w:w="2961" w:type="dxa"/>
            <w:tcBorders>
              <w:top w:val="nil"/>
              <w:left w:val="nil"/>
              <w:bottom w:val="single" w:sz="4" w:space="0" w:color="000000"/>
              <w:right w:val="single" w:sz="4" w:space="0" w:color="000000"/>
            </w:tcBorders>
            <w:shd w:val="clear" w:color="000000" w:fill="FFC7CE"/>
            <w:noWrap/>
            <w:vAlign w:val="bottom"/>
            <w:hideMark/>
          </w:tcPr>
          <w:p w14:paraId="131A3455" w14:textId="77777777" w:rsidR="0014626A" w:rsidRPr="0014626A" w:rsidRDefault="0014626A" w:rsidP="0014626A">
            <w:pPr>
              <w:tabs>
                <w:tab w:val="clear" w:pos="9025"/>
              </w:tabs>
              <w:spacing w:before="0"/>
              <w:jc w:val="center"/>
              <w:rPr>
                <w:rFonts w:ascii="Arial" w:eastAsia="Times New Roman" w:hAnsi="Arial"/>
                <w:color w:val="9C0006"/>
                <w:sz w:val="28"/>
                <w:szCs w:val="28"/>
                <w:lang w:eastAsia="es-NI"/>
              </w:rPr>
            </w:pPr>
            <w:r w:rsidRPr="0014626A">
              <w:rPr>
                <w:rFonts w:ascii="Arial" w:eastAsia="Times New Roman" w:hAnsi="Arial"/>
                <w:color w:val="9C0006"/>
                <w:sz w:val="28"/>
                <w:szCs w:val="28"/>
                <w:lang w:eastAsia="es-NI"/>
              </w:rPr>
              <w:t>C$10.142,52</w:t>
            </w:r>
          </w:p>
        </w:tc>
        <w:tc>
          <w:tcPr>
            <w:tcW w:w="2856" w:type="dxa"/>
            <w:tcBorders>
              <w:top w:val="nil"/>
              <w:left w:val="nil"/>
              <w:bottom w:val="single" w:sz="4" w:space="0" w:color="000000"/>
              <w:right w:val="single" w:sz="4" w:space="0" w:color="000000"/>
            </w:tcBorders>
            <w:shd w:val="clear" w:color="000000" w:fill="FFC7CE"/>
            <w:noWrap/>
            <w:vAlign w:val="bottom"/>
            <w:hideMark/>
          </w:tcPr>
          <w:p w14:paraId="6F564DAF" w14:textId="77777777" w:rsidR="0014626A" w:rsidRPr="0014626A" w:rsidRDefault="0014626A" w:rsidP="0014626A">
            <w:pPr>
              <w:tabs>
                <w:tab w:val="clear" w:pos="9025"/>
              </w:tabs>
              <w:spacing w:before="0"/>
              <w:jc w:val="center"/>
              <w:rPr>
                <w:rFonts w:ascii="Arial" w:eastAsia="Times New Roman" w:hAnsi="Arial"/>
                <w:color w:val="9C0006"/>
                <w:sz w:val="28"/>
                <w:szCs w:val="28"/>
                <w:lang w:eastAsia="es-NI"/>
              </w:rPr>
            </w:pPr>
            <w:r w:rsidRPr="0014626A">
              <w:rPr>
                <w:rFonts w:ascii="Arial" w:eastAsia="Times New Roman" w:hAnsi="Arial"/>
                <w:color w:val="9C0006"/>
                <w:sz w:val="28"/>
                <w:szCs w:val="28"/>
                <w:lang w:eastAsia="es-NI"/>
              </w:rPr>
              <w:t>C$10.142,52</w:t>
            </w:r>
          </w:p>
        </w:tc>
      </w:tr>
      <w:tr w:rsidR="0014626A" w:rsidRPr="0014626A" w14:paraId="482A23B9" w14:textId="77777777" w:rsidTr="0014626A">
        <w:trPr>
          <w:trHeight w:val="315"/>
        </w:trPr>
        <w:tc>
          <w:tcPr>
            <w:tcW w:w="2524" w:type="dxa"/>
            <w:tcBorders>
              <w:top w:val="nil"/>
              <w:left w:val="single" w:sz="4" w:space="0" w:color="000000"/>
              <w:bottom w:val="single" w:sz="4" w:space="0" w:color="000000"/>
              <w:right w:val="single" w:sz="4" w:space="0" w:color="000000"/>
            </w:tcBorders>
            <w:shd w:val="clear" w:color="auto" w:fill="auto"/>
            <w:noWrap/>
            <w:vAlign w:val="bottom"/>
            <w:hideMark/>
          </w:tcPr>
          <w:p w14:paraId="5D4E2721" w14:textId="77777777" w:rsidR="0014626A" w:rsidRPr="0014626A" w:rsidRDefault="0014626A" w:rsidP="0014626A">
            <w:pPr>
              <w:tabs>
                <w:tab w:val="clear" w:pos="9025"/>
              </w:tabs>
              <w:spacing w:before="0"/>
              <w:jc w:val="center"/>
              <w:rPr>
                <w:rFonts w:ascii="Arial" w:eastAsia="Times New Roman" w:hAnsi="Arial"/>
                <w:color w:val="000000"/>
                <w:sz w:val="22"/>
                <w:lang w:eastAsia="es-NI"/>
              </w:rPr>
            </w:pPr>
            <w:r w:rsidRPr="0014626A">
              <w:rPr>
                <w:rFonts w:ascii="Arial" w:eastAsia="Times New Roman" w:hAnsi="Arial"/>
                <w:color w:val="000000"/>
                <w:sz w:val="22"/>
                <w:lang w:eastAsia="es-NI"/>
              </w:rPr>
              <w:t xml:space="preserve">Pago de </w:t>
            </w:r>
            <w:proofErr w:type="spellStart"/>
            <w:r w:rsidRPr="0014626A">
              <w:rPr>
                <w:rFonts w:ascii="Arial" w:eastAsia="Times New Roman" w:hAnsi="Arial"/>
                <w:color w:val="000000"/>
                <w:sz w:val="22"/>
                <w:lang w:eastAsia="es-NI"/>
              </w:rPr>
              <w:t>interes</w:t>
            </w:r>
            <w:proofErr w:type="spellEnd"/>
          </w:p>
        </w:tc>
        <w:tc>
          <w:tcPr>
            <w:tcW w:w="2856" w:type="dxa"/>
            <w:tcBorders>
              <w:top w:val="nil"/>
              <w:left w:val="nil"/>
              <w:bottom w:val="single" w:sz="4" w:space="0" w:color="000000"/>
              <w:right w:val="single" w:sz="4" w:space="0" w:color="000000"/>
            </w:tcBorders>
            <w:shd w:val="clear" w:color="auto" w:fill="auto"/>
            <w:noWrap/>
            <w:vAlign w:val="bottom"/>
            <w:hideMark/>
          </w:tcPr>
          <w:p w14:paraId="1A3FF734" w14:textId="77777777" w:rsidR="0014626A" w:rsidRPr="0014626A" w:rsidRDefault="0014626A" w:rsidP="0014626A">
            <w:pPr>
              <w:tabs>
                <w:tab w:val="clear" w:pos="9025"/>
              </w:tabs>
              <w:spacing w:before="0"/>
              <w:jc w:val="center"/>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 </w:t>
            </w:r>
          </w:p>
        </w:tc>
        <w:tc>
          <w:tcPr>
            <w:tcW w:w="2961" w:type="dxa"/>
            <w:tcBorders>
              <w:top w:val="nil"/>
              <w:left w:val="nil"/>
              <w:bottom w:val="single" w:sz="4" w:space="0" w:color="000000"/>
              <w:right w:val="single" w:sz="4" w:space="0" w:color="000000"/>
            </w:tcBorders>
            <w:shd w:val="clear" w:color="auto" w:fill="auto"/>
            <w:noWrap/>
            <w:vAlign w:val="bottom"/>
            <w:hideMark/>
          </w:tcPr>
          <w:p w14:paraId="22FB540B" w14:textId="77777777" w:rsidR="0014626A" w:rsidRPr="0014626A" w:rsidRDefault="0014626A" w:rsidP="0014626A">
            <w:pPr>
              <w:tabs>
                <w:tab w:val="clear" w:pos="9025"/>
              </w:tabs>
              <w:spacing w:before="0"/>
              <w:jc w:val="center"/>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C$1.107.313.075,21</w:t>
            </w:r>
          </w:p>
        </w:tc>
        <w:tc>
          <w:tcPr>
            <w:tcW w:w="2961" w:type="dxa"/>
            <w:tcBorders>
              <w:top w:val="nil"/>
              <w:left w:val="nil"/>
              <w:bottom w:val="single" w:sz="4" w:space="0" w:color="000000"/>
              <w:right w:val="single" w:sz="4" w:space="0" w:color="000000"/>
            </w:tcBorders>
            <w:shd w:val="clear" w:color="auto" w:fill="auto"/>
            <w:noWrap/>
            <w:vAlign w:val="bottom"/>
            <w:hideMark/>
          </w:tcPr>
          <w:p w14:paraId="1ED3EEC8" w14:textId="77777777" w:rsidR="0014626A" w:rsidRPr="0014626A" w:rsidRDefault="0014626A" w:rsidP="0014626A">
            <w:pPr>
              <w:tabs>
                <w:tab w:val="clear" w:pos="9025"/>
              </w:tabs>
              <w:spacing w:before="0"/>
              <w:jc w:val="center"/>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C$933.011.220,86</w:t>
            </w:r>
          </w:p>
        </w:tc>
        <w:tc>
          <w:tcPr>
            <w:tcW w:w="2961" w:type="dxa"/>
            <w:tcBorders>
              <w:top w:val="nil"/>
              <w:left w:val="nil"/>
              <w:bottom w:val="single" w:sz="4" w:space="0" w:color="000000"/>
              <w:right w:val="single" w:sz="4" w:space="0" w:color="000000"/>
            </w:tcBorders>
            <w:shd w:val="clear" w:color="auto" w:fill="auto"/>
            <w:noWrap/>
            <w:vAlign w:val="bottom"/>
            <w:hideMark/>
          </w:tcPr>
          <w:p w14:paraId="437C3EC1" w14:textId="77777777" w:rsidR="0014626A" w:rsidRPr="0014626A" w:rsidRDefault="0014626A" w:rsidP="0014626A">
            <w:pPr>
              <w:tabs>
                <w:tab w:val="clear" w:pos="9025"/>
              </w:tabs>
              <w:spacing w:before="0"/>
              <w:jc w:val="center"/>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C$737.793.144,00</w:t>
            </w:r>
          </w:p>
        </w:tc>
        <w:tc>
          <w:tcPr>
            <w:tcW w:w="2961" w:type="dxa"/>
            <w:tcBorders>
              <w:top w:val="nil"/>
              <w:left w:val="nil"/>
              <w:bottom w:val="single" w:sz="4" w:space="0" w:color="000000"/>
              <w:right w:val="single" w:sz="4" w:space="0" w:color="000000"/>
            </w:tcBorders>
            <w:shd w:val="clear" w:color="auto" w:fill="auto"/>
            <w:noWrap/>
            <w:vAlign w:val="bottom"/>
            <w:hideMark/>
          </w:tcPr>
          <w:p w14:paraId="108052A0" w14:textId="77777777" w:rsidR="0014626A" w:rsidRPr="0014626A" w:rsidRDefault="0014626A" w:rsidP="0014626A">
            <w:pPr>
              <w:tabs>
                <w:tab w:val="clear" w:pos="9025"/>
              </w:tabs>
              <w:spacing w:before="0"/>
              <w:jc w:val="center"/>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C$519.148.897,91</w:t>
            </w:r>
          </w:p>
        </w:tc>
        <w:tc>
          <w:tcPr>
            <w:tcW w:w="2856" w:type="dxa"/>
            <w:tcBorders>
              <w:top w:val="nil"/>
              <w:left w:val="nil"/>
              <w:bottom w:val="single" w:sz="4" w:space="0" w:color="000000"/>
              <w:right w:val="single" w:sz="4" w:space="0" w:color="000000"/>
            </w:tcBorders>
            <w:shd w:val="clear" w:color="auto" w:fill="auto"/>
            <w:noWrap/>
            <w:vAlign w:val="bottom"/>
            <w:hideMark/>
          </w:tcPr>
          <w:p w14:paraId="25EE75CE" w14:textId="77777777" w:rsidR="0014626A" w:rsidRPr="0014626A" w:rsidRDefault="0014626A" w:rsidP="0014626A">
            <w:pPr>
              <w:tabs>
                <w:tab w:val="clear" w:pos="9025"/>
              </w:tabs>
              <w:spacing w:before="0"/>
              <w:jc w:val="center"/>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C$274.267.342,29</w:t>
            </w:r>
          </w:p>
        </w:tc>
      </w:tr>
      <w:tr w:rsidR="0014626A" w:rsidRPr="0014626A" w14:paraId="0F14FF8A" w14:textId="77777777" w:rsidTr="0014626A">
        <w:trPr>
          <w:trHeight w:val="315"/>
        </w:trPr>
        <w:tc>
          <w:tcPr>
            <w:tcW w:w="2524" w:type="dxa"/>
            <w:tcBorders>
              <w:top w:val="nil"/>
              <w:left w:val="single" w:sz="4" w:space="0" w:color="000000"/>
              <w:bottom w:val="single" w:sz="4" w:space="0" w:color="000000"/>
              <w:right w:val="single" w:sz="4" w:space="0" w:color="000000"/>
            </w:tcBorders>
            <w:shd w:val="clear" w:color="auto" w:fill="auto"/>
            <w:noWrap/>
            <w:vAlign w:val="bottom"/>
            <w:hideMark/>
          </w:tcPr>
          <w:p w14:paraId="13A9396A" w14:textId="77777777" w:rsidR="0014626A" w:rsidRPr="0014626A" w:rsidRDefault="0014626A" w:rsidP="0014626A">
            <w:pPr>
              <w:tabs>
                <w:tab w:val="clear" w:pos="9025"/>
              </w:tabs>
              <w:spacing w:before="0"/>
              <w:jc w:val="center"/>
              <w:rPr>
                <w:rFonts w:ascii="Arial" w:eastAsia="Times New Roman" w:hAnsi="Arial"/>
                <w:b/>
                <w:bCs/>
                <w:color w:val="000000"/>
                <w:sz w:val="22"/>
                <w:lang w:eastAsia="es-NI"/>
              </w:rPr>
            </w:pPr>
            <w:r w:rsidRPr="0014626A">
              <w:rPr>
                <w:rFonts w:ascii="Arial" w:eastAsia="Times New Roman" w:hAnsi="Arial"/>
                <w:b/>
                <w:bCs/>
                <w:color w:val="000000"/>
                <w:sz w:val="22"/>
                <w:lang w:eastAsia="es-NI"/>
              </w:rPr>
              <w:t>Utilidad antes IR</w:t>
            </w:r>
          </w:p>
        </w:tc>
        <w:tc>
          <w:tcPr>
            <w:tcW w:w="2856" w:type="dxa"/>
            <w:tcBorders>
              <w:top w:val="nil"/>
              <w:left w:val="nil"/>
              <w:bottom w:val="single" w:sz="4" w:space="0" w:color="000000"/>
              <w:right w:val="single" w:sz="4" w:space="0" w:color="000000"/>
            </w:tcBorders>
            <w:shd w:val="clear" w:color="auto" w:fill="auto"/>
            <w:noWrap/>
            <w:vAlign w:val="bottom"/>
            <w:hideMark/>
          </w:tcPr>
          <w:p w14:paraId="5E0C5CBD" w14:textId="77777777" w:rsidR="0014626A" w:rsidRPr="0014626A" w:rsidRDefault="0014626A" w:rsidP="0014626A">
            <w:pPr>
              <w:tabs>
                <w:tab w:val="clear" w:pos="9025"/>
              </w:tabs>
              <w:spacing w:before="0"/>
              <w:jc w:val="center"/>
              <w:rPr>
                <w:rFonts w:ascii="Arial" w:eastAsia="Times New Roman" w:hAnsi="Arial"/>
                <w:b/>
                <w:bCs/>
                <w:color w:val="000000"/>
                <w:sz w:val="28"/>
                <w:szCs w:val="28"/>
                <w:lang w:eastAsia="es-NI"/>
              </w:rPr>
            </w:pPr>
            <w:r w:rsidRPr="0014626A">
              <w:rPr>
                <w:rFonts w:ascii="Arial" w:eastAsia="Times New Roman" w:hAnsi="Arial"/>
                <w:b/>
                <w:bCs/>
                <w:color w:val="000000"/>
                <w:sz w:val="28"/>
                <w:szCs w:val="28"/>
                <w:lang w:eastAsia="es-NI"/>
              </w:rPr>
              <w:t> </w:t>
            </w:r>
          </w:p>
        </w:tc>
        <w:tc>
          <w:tcPr>
            <w:tcW w:w="2961" w:type="dxa"/>
            <w:tcBorders>
              <w:top w:val="nil"/>
              <w:left w:val="nil"/>
              <w:bottom w:val="single" w:sz="4" w:space="0" w:color="000000"/>
              <w:right w:val="single" w:sz="4" w:space="0" w:color="000000"/>
            </w:tcBorders>
            <w:shd w:val="clear" w:color="auto" w:fill="auto"/>
            <w:noWrap/>
            <w:vAlign w:val="bottom"/>
            <w:hideMark/>
          </w:tcPr>
          <w:p w14:paraId="1B4EB892" w14:textId="77777777" w:rsidR="0014626A" w:rsidRPr="0014626A" w:rsidRDefault="0014626A" w:rsidP="0014626A">
            <w:pPr>
              <w:tabs>
                <w:tab w:val="clear" w:pos="9025"/>
              </w:tabs>
              <w:spacing w:before="0"/>
              <w:jc w:val="center"/>
              <w:rPr>
                <w:rFonts w:ascii="Arial" w:eastAsia="Times New Roman" w:hAnsi="Arial"/>
                <w:b/>
                <w:bCs/>
                <w:color w:val="000000"/>
                <w:sz w:val="28"/>
                <w:szCs w:val="28"/>
                <w:lang w:eastAsia="es-NI"/>
              </w:rPr>
            </w:pPr>
            <w:r w:rsidRPr="0014626A">
              <w:rPr>
                <w:rFonts w:ascii="Arial" w:eastAsia="Times New Roman" w:hAnsi="Arial"/>
                <w:b/>
                <w:bCs/>
                <w:color w:val="000000"/>
                <w:sz w:val="28"/>
                <w:szCs w:val="28"/>
                <w:lang w:eastAsia="es-NI"/>
              </w:rPr>
              <w:t>-C$1.108.576.725,35</w:t>
            </w:r>
          </w:p>
        </w:tc>
        <w:tc>
          <w:tcPr>
            <w:tcW w:w="2961" w:type="dxa"/>
            <w:tcBorders>
              <w:top w:val="nil"/>
              <w:left w:val="nil"/>
              <w:bottom w:val="single" w:sz="4" w:space="0" w:color="000000"/>
              <w:right w:val="single" w:sz="4" w:space="0" w:color="000000"/>
            </w:tcBorders>
            <w:shd w:val="clear" w:color="auto" w:fill="auto"/>
            <w:noWrap/>
            <w:vAlign w:val="bottom"/>
            <w:hideMark/>
          </w:tcPr>
          <w:p w14:paraId="360B80D2" w14:textId="77777777" w:rsidR="0014626A" w:rsidRPr="0014626A" w:rsidRDefault="0014626A" w:rsidP="0014626A">
            <w:pPr>
              <w:tabs>
                <w:tab w:val="clear" w:pos="9025"/>
              </w:tabs>
              <w:spacing w:before="0"/>
              <w:jc w:val="center"/>
              <w:rPr>
                <w:rFonts w:ascii="Arial" w:eastAsia="Times New Roman" w:hAnsi="Arial"/>
                <w:b/>
                <w:bCs/>
                <w:color w:val="000000"/>
                <w:sz w:val="28"/>
                <w:szCs w:val="28"/>
                <w:lang w:eastAsia="es-NI"/>
              </w:rPr>
            </w:pPr>
            <w:r w:rsidRPr="0014626A">
              <w:rPr>
                <w:rFonts w:ascii="Arial" w:eastAsia="Times New Roman" w:hAnsi="Arial"/>
                <w:b/>
                <w:bCs/>
                <w:color w:val="000000"/>
                <w:sz w:val="28"/>
                <w:szCs w:val="28"/>
                <w:lang w:eastAsia="es-NI"/>
              </w:rPr>
              <w:t>-C$925.574.885,11</w:t>
            </w:r>
          </w:p>
        </w:tc>
        <w:tc>
          <w:tcPr>
            <w:tcW w:w="2961" w:type="dxa"/>
            <w:tcBorders>
              <w:top w:val="nil"/>
              <w:left w:val="nil"/>
              <w:bottom w:val="single" w:sz="4" w:space="0" w:color="000000"/>
              <w:right w:val="single" w:sz="4" w:space="0" w:color="000000"/>
            </w:tcBorders>
            <w:shd w:val="clear" w:color="auto" w:fill="auto"/>
            <w:noWrap/>
            <w:vAlign w:val="bottom"/>
            <w:hideMark/>
          </w:tcPr>
          <w:p w14:paraId="7259D293" w14:textId="77777777" w:rsidR="0014626A" w:rsidRPr="0014626A" w:rsidRDefault="0014626A" w:rsidP="0014626A">
            <w:pPr>
              <w:tabs>
                <w:tab w:val="clear" w:pos="9025"/>
              </w:tabs>
              <w:spacing w:before="0"/>
              <w:jc w:val="center"/>
              <w:rPr>
                <w:rFonts w:ascii="Arial" w:eastAsia="Times New Roman" w:hAnsi="Arial"/>
                <w:b/>
                <w:bCs/>
                <w:color w:val="000000"/>
                <w:sz w:val="28"/>
                <w:szCs w:val="28"/>
                <w:lang w:eastAsia="es-NI"/>
              </w:rPr>
            </w:pPr>
            <w:r w:rsidRPr="0014626A">
              <w:rPr>
                <w:rFonts w:ascii="Arial" w:eastAsia="Times New Roman" w:hAnsi="Arial"/>
                <w:b/>
                <w:bCs/>
                <w:color w:val="000000"/>
                <w:sz w:val="28"/>
                <w:szCs w:val="28"/>
                <w:lang w:eastAsia="es-NI"/>
              </w:rPr>
              <w:t>-C$679.751.510,98</w:t>
            </w:r>
          </w:p>
        </w:tc>
        <w:tc>
          <w:tcPr>
            <w:tcW w:w="2961" w:type="dxa"/>
            <w:tcBorders>
              <w:top w:val="nil"/>
              <w:left w:val="nil"/>
              <w:bottom w:val="single" w:sz="4" w:space="0" w:color="000000"/>
              <w:right w:val="single" w:sz="4" w:space="0" w:color="000000"/>
            </w:tcBorders>
            <w:shd w:val="clear" w:color="auto" w:fill="auto"/>
            <w:noWrap/>
            <w:vAlign w:val="bottom"/>
            <w:hideMark/>
          </w:tcPr>
          <w:p w14:paraId="7AF04CE2" w14:textId="77777777" w:rsidR="0014626A" w:rsidRPr="0014626A" w:rsidRDefault="0014626A" w:rsidP="0014626A">
            <w:pPr>
              <w:tabs>
                <w:tab w:val="clear" w:pos="9025"/>
              </w:tabs>
              <w:spacing w:before="0"/>
              <w:jc w:val="center"/>
              <w:rPr>
                <w:rFonts w:ascii="Arial" w:eastAsia="Times New Roman" w:hAnsi="Arial"/>
                <w:b/>
                <w:bCs/>
                <w:color w:val="000000"/>
                <w:sz w:val="28"/>
                <w:szCs w:val="28"/>
                <w:lang w:eastAsia="es-NI"/>
              </w:rPr>
            </w:pPr>
            <w:r w:rsidRPr="0014626A">
              <w:rPr>
                <w:rFonts w:ascii="Arial" w:eastAsia="Times New Roman" w:hAnsi="Arial"/>
                <w:b/>
                <w:bCs/>
                <w:color w:val="000000"/>
                <w:sz w:val="28"/>
                <w:szCs w:val="28"/>
                <w:lang w:eastAsia="es-NI"/>
              </w:rPr>
              <w:t>-C$95.675.469,23</w:t>
            </w:r>
          </w:p>
        </w:tc>
        <w:tc>
          <w:tcPr>
            <w:tcW w:w="2856" w:type="dxa"/>
            <w:tcBorders>
              <w:top w:val="nil"/>
              <w:left w:val="nil"/>
              <w:bottom w:val="single" w:sz="4" w:space="0" w:color="000000"/>
              <w:right w:val="single" w:sz="4" w:space="0" w:color="000000"/>
            </w:tcBorders>
            <w:shd w:val="clear" w:color="auto" w:fill="auto"/>
            <w:noWrap/>
            <w:vAlign w:val="bottom"/>
            <w:hideMark/>
          </w:tcPr>
          <w:p w14:paraId="6FC26120" w14:textId="77777777" w:rsidR="0014626A" w:rsidRPr="0014626A" w:rsidRDefault="0014626A" w:rsidP="0014626A">
            <w:pPr>
              <w:tabs>
                <w:tab w:val="clear" w:pos="9025"/>
              </w:tabs>
              <w:spacing w:before="0"/>
              <w:jc w:val="center"/>
              <w:rPr>
                <w:rFonts w:ascii="Arial" w:eastAsia="Times New Roman" w:hAnsi="Arial"/>
                <w:b/>
                <w:bCs/>
                <w:color w:val="000000"/>
                <w:sz w:val="28"/>
                <w:szCs w:val="28"/>
                <w:lang w:eastAsia="es-NI"/>
              </w:rPr>
            </w:pPr>
            <w:r w:rsidRPr="0014626A">
              <w:rPr>
                <w:rFonts w:ascii="Arial" w:eastAsia="Times New Roman" w:hAnsi="Arial"/>
                <w:b/>
                <w:bCs/>
                <w:color w:val="000000"/>
                <w:sz w:val="28"/>
                <w:szCs w:val="28"/>
                <w:lang w:eastAsia="es-NI"/>
              </w:rPr>
              <w:t>C$3.362.800.883,41</w:t>
            </w:r>
          </w:p>
        </w:tc>
      </w:tr>
      <w:tr w:rsidR="0014626A" w:rsidRPr="0014626A" w14:paraId="657C8FD1" w14:textId="77777777" w:rsidTr="0014626A">
        <w:trPr>
          <w:trHeight w:val="315"/>
        </w:trPr>
        <w:tc>
          <w:tcPr>
            <w:tcW w:w="2524" w:type="dxa"/>
            <w:tcBorders>
              <w:top w:val="nil"/>
              <w:left w:val="single" w:sz="4" w:space="0" w:color="000000"/>
              <w:bottom w:val="single" w:sz="4" w:space="0" w:color="000000"/>
              <w:right w:val="single" w:sz="4" w:space="0" w:color="000000"/>
            </w:tcBorders>
            <w:shd w:val="clear" w:color="auto" w:fill="auto"/>
            <w:noWrap/>
            <w:vAlign w:val="bottom"/>
            <w:hideMark/>
          </w:tcPr>
          <w:p w14:paraId="339C0ECD" w14:textId="77777777" w:rsidR="0014626A" w:rsidRPr="0014626A" w:rsidRDefault="0014626A" w:rsidP="0014626A">
            <w:pPr>
              <w:tabs>
                <w:tab w:val="clear" w:pos="9025"/>
              </w:tabs>
              <w:spacing w:before="0"/>
              <w:jc w:val="center"/>
              <w:rPr>
                <w:rFonts w:ascii="Arial" w:eastAsia="Times New Roman" w:hAnsi="Arial"/>
                <w:color w:val="000000"/>
                <w:sz w:val="22"/>
                <w:lang w:eastAsia="es-NI"/>
              </w:rPr>
            </w:pPr>
            <w:r w:rsidRPr="0014626A">
              <w:rPr>
                <w:rFonts w:ascii="Arial" w:eastAsia="Times New Roman" w:hAnsi="Arial"/>
                <w:color w:val="000000"/>
                <w:sz w:val="22"/>
                <w:lang w:eastAsia="es-NI"/>
              </w:rPr>
              <w:t>IR</w:t>
            </w:r>
          </w:p>
        </w:tc>
        <w:tc>
          <w:tcPr>
            <w:tcW w:w="2856" w:type="dxa"/>
            <w:tcBorders>
              <w:top w:val="nil"/>
              <w:left w:val="nil"/>
              <w:bottom w:val="single" w:sz="4" w:space="0" w:color="000000"/>
              <w:right w:val="single" w:sz="4" w:space="0" w:color="000000"/>
            </w:tcBorders>
            <w:shd w:val="clear" w:color="auto" w:fill="auto"/>
            <w:noWrap/>
            <w:vAlign w:val="bottom"/>
            <w:hideMark/>
          </w:tcPr>
          <w:p w14:paraId="04F094C2" w14:textId="77777777" w:rsidR="0014626A" w:rsidRPr="0014626A" w:rsidRDefault="0014626A" w:rsidP="0014626A">
            <w:pPr>
              <w:tabs>
                <w:tab w:val="clear" w:pos="9025"/>
              </w:tabs>
              <w:spacing w:before="0"/>
              <w:jc w:val="center"/>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 </w:t>
            </w:r>
          </w:p>
        </w:tc>
        <w:tc>
          <w:tcPr>
            <w:tcW w:w="2961" w:type="dxa"/>
            <w:tcBorders>
              <w:top w:val="nil"/>
              <w:left w:val="nil"/>
              <w:bottom w:val="single" w:sz="4" w:space="0" w:color="000000"/>
              <w:right w:val="single" w:sz="4" w:space="0" w:color="000000"/>
            </w:tcBorders>
            <w:shd w:val="clear" w:color="auto" w:fill="auto"/>
            <w:noWrap/>
            <w:vAlign w:val="bottom"/>
            <w:hideMark/>
          </w:tcPr>
          <w:p w14:paraId="1C87987E" w14:textId="77777777" w:rsidR="0014626A" w:rsidRPr="0014626A" w:rsidRDefault="0014626A" w:rsidP="0014626A">
            <w:pPr>
              <w:tabs>
                <w:tab w:val="clear" w:pos="9025"/>
              </w:tabs>
              <w:spacing w:before="0"/>
              <w:jc w:val="center"/>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-C$332.573.017,60</w:t>
            </w:r>
          </w:p>
        </w:tc>
        <w:tc>
          <w:tcPr>
            <w:tcW w:w="2961" w:type="dxa"/>
            <w:tcBorders>
              <w:top w:val="nil"/>
              <w:left w:val="nil"/>
              <w:bottom w:val="single" w:sz="4" w:space="0" w:color="000000"/>
              <w:right w:val="single" w:sz="4" w:space="0" w:color="000000"/>
            </w:tcBorders>
            <w:shd w:val="clear" w:color="auto" w:fill="auto"/>
            <w:noWrap/>
            <w:vAlign w:val="bottom"/>
            <w:hideMark/>
          </w:tcPr>
          <w:p w14:paraId="18F1CE3A" w14:textId="77777777" w:rsidR="0014626A" w:rsidRPr="0014626A" w:rsidRDefault="0014626A" w:rsidP="0014626A">
            <w:pPr>
              <w:tabs>
                <w:tab w:val="clear" w:pos="9025"/>
              </w:tabs>
              <w:spacing w:before="0"/>
              <w:jc w:val="center"/>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-C$277.672.465,53</w:t>
            </w:r>
          </w:p>
        </w:tc>
        <w:tc>
          <w:tcPr>
            <w:tcW w:w="2961" w:type="dxa"/>
            <w:tcBorders>
              <w:top w:val="nil"/>
              <w:left w:val="nil"/>
              <w:bottom w:val="single" w:sz="4" w:space="0" w:color="000000"/>
              <w:right w:val="single" w:sz="4" w:space="0" w:color="000000"/>
            </w:tcBorders>
            <w:shd w:val="clear" w:color="auto" w:fill="auto"/>
            <w:noWrap/>
            <w:vAlign w:val="bottom"/>
            <w:hideMark/>
          </w:tcPr>
          <w:p w14:paraId="0F81403E" w14:textId="77777777" w:rsidR="0014626A" w:rsidRPr="0014626A" w:rsidRDefault="0014626A" w:rsidP="0014626A">
            <w:pPr>
              <w:tabs>
                <w:tab w:val="clear" w:pos="9025"/>
              </w:tabs>
              <w:spacing w:before="0"/>
              <w:jc w:val="center"/>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-C$203.925.453,29</w:t>
            </w:r>
          </w:p>
        </w:tc>
        <w:tc>
          <w:tcPr>
            <w:tcW w:w="2961" w:type="dxa"/>
            <w:tcBorders>
              <w:top w:val="nil"/>
              <w:left w:val="nil"/>
              <w:bottom w:val="single" w:sz="4" w:space="0" w:color="000000"/>
              <w:right w:val="single" w:sz="4" w:space="0" w:color="000000"/>
            </w:tcBorders>
            <w:shd w:val="clear" w:color="auto" w:fill="auto"/>
            <w:noWrap/>
            <w:vAlign w:val="bottom"/>
            <w:hideMark/>
          </w:tcPr>
          <w:p w14:paraId="6C8A54B3" w14:textId="77777777" w:rsidR="0014626A" w:rsidRPr="0014626A" w:rsidRDefault="0014626A" w:rsidP="0014626A">
            <w:pPr>
              <w:tabs>
                <w:tab w:val="clear" w:pos="9025"/>
              </w:tabs>
              <w:spacing w:before="0"/>
              <w:jc w:val="center"/>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-C$28.702.640,77</w:t>
            </w:r>
          </w:p>
        </w:tc>
        <w:tc>
          <w:tcPr>
            <w:tcW w:w="2856" w:type="dxa"/>
            <w:tcBorders>
              <w:top w:val="nil"/>
              <w:left w:val="nil"/>
              <w:bottom w:val="single" w:sz="4" w:space="0" w:color="000000"/>
              <w:right w:val="single" w:sz="4" w:space="0" w:color="000000"/>
            </w:tcBorders>
            <w:shd w:val="clear" w:color="auto" w:fill="auto"/>
            <w:noWrap/>
            <w:vAlign w:val="bottom"/>
            <w:hideMark/>
          </w:tcPr>
          <w:p w14:paraId="11E0507D" w14:textId="77777777" w:rsidR="0014626A" w:rsidRPr="0014626A" w:rsidRDefault="0014626A" w:rsidP="0014626A">
            <w:pPr>
              <w:tabs>
                <w:tab w:val="clear" w:pos="9025"/>
              </w:tabs>
              <w:spacing w:before="0"/>
              <w:jc w:val="center"/>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C$1.008.840.265,02</w:t>
            </w:r>
          </w:p>
        </w:tc>
      </w:tr>
      <w:tr w:rsidR="0014626A" w:rsidRPr="0014626A" w14:paraId="342F9292" w14:textId="77777777" w:rsidTr="0014626A">
        <w:trPr>
          <w:trHeight w:val="315"/>
        </w:trPr>
        <w:tc>
          <w:tcPr>
            <w:tcW w:w="2524" w:type="dxa"/>
            <w:tcBorders>
              <w:top w:val="nil"/>
              <w:left w:val="single" w:sz="4" w:space="0" w:color="000000"/>
              <w:bottom w:val="single" w:sz="4" w:space="0" w:color="000000"/>
              <w:right w:val="single" w:sz="4" w:space="0" w:color="000000"/>
            </w:tcBorders>
            <w:shd w:val="clear" w:color="auto" w:fill="auto"/>
            <w:noWrap/>
            <w:vAlign w:val="bottom"/>
            <w:hideMark/>
          </w:tcPr>
          <w:p w14:paraId="76A63EE8" w14:textId="77777777" w:rsidR="0014626A" w:rsidRPr="0014626A" w:rsidRDefault="0014626A" w:rsidP="0014626A">
            <w:pPr>
              <w:tabs>
                <w:tab w:val="clear" w:pos="9025"/>
              </w:tabs>
              <w:spacing w:before="0"/>
              <w:jc w:val="center"/>
              <w:rPr>
                <w:rFonts w:ascii="Arial" w:eastAsia="Times New Roman" w:hAnsi="Arial"/>
                <w:b/>
                <w:bCs/>
                <w:color w:val="000000"/>
                <w:sz w:val="22"/>
                <w:lang w:eastAsia="es-NI"/>
              </w:rPr>
            </w:pPr>
            <w:r w:rsidRPr="0014626A">
              <w:rPr>
                <w:rFonts w:ascii="Arial" w:eastAsia="Times New Roman" w:hAnsi="Arial"/>
                <w:b/>
                <w:bCs/>
                <w:color w:val="000000"/>
                <w:sz w:val="22"/>
                <w:lang w:eastAsia="es-NI"/>
              </w:rPr>
              <w:t>Utilidad Neta</w:t>
            </w:r>
          </w:p>
        </w:tc>
        <w:tc>
          <w:tcPr>
            <w:tcW w:w="2856" w:type="dxa"/>
            <w:tcBorders>
              <w:top w:val="nil"/>
              <w:left w:val="nil"/>
              <w:bottom w:val="single" w:sz="4" w:space="0" w:color="000000"/>
              <w:right w:val="single" w:sz="4" w:space="0" w:color="000000"/>
            </w:tcBorders>
            <w:shd w:val="clear" w:color="auto" w:fill="auto"/>
            <w:noWrap/>
            <w:vAlign w:val="bottom"/>
            <w:hideMark/>
          </w:tcPr>
          <w:p w14:paraId="62C83F64" w14:textId="77777777" w:rsidR="0014626A" w:rsidRPr="0014626A" w:rsidRDefault="0014626A" w:rsidP="0014626A">
            <w:pPr>
              <w:tabs>
                <w:tab w:val="clear" w:pos="9025"/>
              </w:tabs>
              <w:spacing w:before="0"/>
              <w:jc w:val="center"/>
              <w:rPr>
                <w:rFonts w:ascii="Arial" w:eastAsia="Times New Roman" w:hAnsi="Arial"/>
                <w:b/>
                <w:bCs/>
                <w:color w:val="000000"/>
                <w:sz w:val="28"/>
                <w:szCs w:val="28"/>
                <w:lang w:eastAsia="es-NI"/>
              </w:rPr>
            </w:pPr>
            <w:r w:rsidRPr="0014626A">
              <w:rPr>
                <w:rFonts w:ascii="Arial" w:eastAsia="Times New Roman" w:hAnsi="Arial"/>
                <w:b/>
                <w:bCs/>
                <w:color w:val="000000"/>
                <w:sz w:val="28"/>
                <w:szCs w:val="28"/>
                <w:lang w:eastAsia="es-NI"/>
              </w:rPr>
              <w:t> </w:t>
            </w:r>
          </w:p>
        </w:tc>
        <w:tc>
          <w:tcPr>
            <w:tcW w:w="2961" w:type="dxa"/>
            <w:tcBorders>
              <w:top w:val="nil"/>
              <w:left w:val="nil"/>
              <w:bottom w:val="single" w:sz="4" w:space="0" w:color="000000"/>
              <w:right w:val="single" w:sz="4" w:space="0" w:color="000000"/>
            </w:tcBorders>
            <w:shd w:val="clear" w:color="auto" w:fill="auto"/>
            <w:noWrap/>
            <w:vAlign w:val="bottom"/>
            <w:hideMark/>
          </w:tcPr>
          <w:p w14:paraId="3734DBEF" w14:textId="77777777" w:rsidR="0014626A" w:rsidRPr="0014626A" w:rsidRDefault="0014626A" w:rsidP="0014626A">
            <w:pPr>
              <w:tabs>
                <w:tab w:val="clear" w:pos="9025"/>
              </w:tabs>
              <w:spacing w:before="0"/>
              <w:jc w:val="center"/>
              <w:rPr>
                <w:rFonts w:ascii="Arial" w:eastAsia="Times New Roman" w:hAnsi="Arial"/>
                <w:b/>
                <w:bCs/>
                <w:color w:val="000000"/>
                <w:sz w:val="28"/>
                <w:szCs w:val="28"/>
                <w:lang w:eastAsia="es-NI"/>
              </w:rPr>
            </w:pPr>
            <w:r w:rsidRPr="0014626A">
              <w:rPr>
                <w:rFonts w:ascii="Arial" w:eastAsia="Times New Roman" w:hAnsi="Arial"/>
                <w:b/>
                <w:bCs/>
                <w:color w:val="000000"/>
                <w:sz w:val="28"/>
                <w:szCs w:val="28"/>
                <w:lang w:eastAsia="es-NI"/>
              </w:rPr>
              <w:t>-C$776.003.707,74</w:t>
            </w:r>
          </w:p>
        </w:tc>
        <w:tc>
          <w:tcPr>
            <w:tcW w:w="2961" w:type="dxa"/>
            <w:tcBorders>
              <w:top w:val="nil"/>
              <w:left w:val="nil"/>
              <w:bottom w:val="single" w:sz="4" w:space="0" w:color="000000"/>
              <w:right w:val="single" w:sz="4" w:space="0" w:color="000000"/>
            </w:tcBorders>
            <w:shd w:val="clear" w:color="auto" w:fill="auto"/>
            <w:noWrap/>
            <w:vAlign w:val="bottom"/>
            <w:hideMark/>
          </w:tcPr>
          <w:p w14:paraId="01E63C4A" w14:textId="77777777" w:rsidR="0014626A" w:rsidRPr="0014626A" w:rsidRDefault="0014626A" w:rsidP="0014626A">
            <w:pPr>
              <w:tabs>
                <w:tab w:val="clear" w:pos="9025"/>
              </w:tabs>
              <w:spacing w:before="0"/>
              <w:jc w:val="center"/>
              <w:rPr>
                <w:rFonts w:ascii="Arial" w:eastAsia="Times New Roman" w:hAnsi="Arial"/>
                <w:b/>
                <w:bCs/>
                <w:color w:val="000000"/>
                <w:sz w:val="28"/>
                <w:szCs w:val="28"/>
                <w:lang w:eastAsia="es-NI"/>
              </w:rPr>
            </w:pPr>
            <w:r w:rsidRPr="0014626A">
              <w:rPr>
                <w:rFonts w:ascii="Arial" w:eastAsia="Times New Roman" w:hAnsi="Arial"/>
                <w:b/>
                <w:bCs/>
                <w:color w:val="000000"/>
                <w:sz w:val="28"/>
                <w:szCs w:val="28"/>
                <w:lang w:eastAsia="es-NI"/>
              </w:rPr>
              <w:t>-C$647.902.419,57</w:t>
            </w:r>
          </w:p>
        </w:tc>
        <w:tc>
          <w:tcPr>
            <w:tcW w:w="2961" w:type="dxa"/>
            <w:tcBorders>
              <w:top w:val="nil"/>
              <w:left w:val="nil"/>
              <w:bottom w:val="single" w:sz="4" w:space="0" w:color="000000"/>
              <w:right w:val="single" w:sz="4" w:space="0" w:color="000000"/>
            </w:tcBorders>
            <w:shd w:val="clear" w:color="auto" w:fill="auto"/>
            <w:noWrap/>
            <w:vAlign w:val="bottom"/>
            <w:hideMark/>
          </w:tcPr>
          <w:p w14:paraId="78A39BE6" w14:textId="77777777" w:rsidR="0014626A" w:rsidRPr="0014626A" w:rsidRDefault="0014626A" w:rsidP="0014626A">
            <w:pPr>
              <w:tabs>
                <w:tab w:val="clear" w:pos="9025"/>
              </w:tabs>
              <w:spacing w:before="0"/>
              <w:jc w:val="center"/>
              <w:rPr>
                <w:rFonts w:ascii="Arial" w:eastAsia="Times New Roman" w:hAnsi="Arial"/>
                <w:b/>
                <w:bCs/>
                <w:color w:val="000000"/>
                <w:sz w:val="28"/>
                <w:szCs w:val="28"/>
                <w:lang w:eastAsia="es-NI"/>
              </w:rPr>
            </w:pPr>
            <w:r w:rsidRPr="0014626A">
              <w:rPr>
                <w:rFonts w:ascii="Arial" w:eastAsia="Times New Roman" w:hAnsi="Arial"/>
                <w:b/>
                <w:bCs/>
                <w:color w:val="000000"/>
                <w:sz w:val="28"/>
                <w:szCs w:val="28"/>
                <w:lang w:eastAsia="es-NI"/>
              </w:rPr>
              <w:t>-C$475.826.057,68</w:t>
            </w:r>
          </w:p>
        </w:tc>
        <w:tc>
          <w:tcPr>
            <w:tcW w:w="2961" w:type="dxa"/>
            <w:tcBorders>
              <w:top w:val="nil"/>
              <w:left w:val="nil"/>
              <w:bottom w:val="single" w:sz="4" w:space="0" w:color="000000"/>
              <w:right w:val="single" w:sz="4" w:space="0" w:color="000000"/>
            </w:tcBorders>
            <w:shd w:val="clear" w:color="auto" w:fill="auto"/>
            <w:noWrap/>
            <w:vAlign w:val="bottom"/>
            <w:hideMark/>
          </w:tcPr>
          <w:p w14:paraId="37A0CF87" w14:textId="77777777" w:rsidR="0014626A" w:rsidRPr="0014626A" w:rsidRDefault="0014626A" w:rsidP="0014626A">
            <w:pPr>
              <w:tabs>
                <w:tab w:val="clear" w:pos="9025"/>
              </w:tabs>
              <w:spacing w:before="0"/>
              <w:jc w:val="center"/>
              <w:rPr>
                <w:rFonts w:ascii="Arial" w:eastAsia="Times New Roman" w:hAnsi="Arial"/>
                <w:b/>
                <w:bCs/>
                <w:color w:val="000000"/>
                <w:sz w:val="28"/>
                <w:szCs w:val="28"/>
                <w:lang w:eastAsia="es-NI"/>
              </w:rPr>
            </w:pPr>
            <w:r w:rsidRPr="0014626A">
              <w:rPr>
                <w:rFonts w:ascii="Arial" w:eastAsia="Times New Roman" w:hAnsi="Arial"/>
                <w:b/>
                <w:bCs/>
                <w:color w:val="000000"/>
                <w:sz w:val="28"/>
                <w:szCs w:val="28"/>
                <w:lang w:eastAsia="es-NI"/>
              </w:rPr>
              <w:t>-C$66.972.828,46</w:t>
            </w:r>
          </w:p>
        </w:tc>
        <w:tc>
          <w:tcPr>
            <w:tcW w:w="2856" w:type="dxa"/>
            <w:tcBorders>
              <w:top w:val="nil"/>
              <w:left w:val="nil"/>
              <w:bottom w:val="single" w:sz="4" w:space="0" w:color="000000"/>
              <w:right w:val="single" w:sz="4" w:space="0" w:color="000000"/>
            </w:tcBorders>
            <w:shd w:val="clear" w:color="auto" w:fill="auto"/>
            <w:noWrap/>
            <w:vAlign w:val="bottom"/>
            <w:hideMark/>
          </w:tcPr>
          <w:p w14:paraId="2F463A19" w14:textId="77777777" w:rsidR="0014626A" w:rsidRPr="0014626A" w:rsidRDefault="0014626A" w:rsidP="0014626A">
            <w:pPr>
              <w:tabs>
                <w:tab w:val="clear" w:pos="9025"/>
              </w:tabs>
              <w:spacing w:before="0"/>
              <w:jc w:val="center"/>
              <w:rPr>
                <w:rFonts w:ascii="Arial" w:eastAsia="Times New Roman" w:hAnsi="Arial"/>
                <w:b/>
                <w:bCs/>
                <w:color w:val="000000"/>
                <w:sz w:val="28"/>
                <w:szCs w:val="28"/>
                <w:lang w:eastAsia="es-NI"/>
              </w:rPr>
            </w:pPr>
            <w:r w:rsidRPr="0014626A">
              <w:rPr>
                <w:rFonts w:ascii="Arial" w:eastAsia="Times New Roman" w:hAnsi="Arial"/>
                <w:b/>
                <w:bCs/>
                <w:color w:val="000000"/>
                <w:sz w:val="28"/>
                <w:szCs w:val="28"/>
                <w:lang w:eastAsia="es-NI"/>
              </w:rPr>
              <w:t>C$2.353.960.618,39</w:t>
            </w:r>
          </w:p>
        </w:tc>
      </w:tr>
      <w:tr w:rsidR="0014626A" w:rsidRPr="0014626A" w14:paraId="789F1070" w14:textId="77777777" w:rsidTr="0014626A">
        <w:trPr>
          <w:trHeight w:val="315"/>
        </w:trPr>
        <w:tc>
          <w:tcPr>
            <w:tcW w:w="2524" w:type="dxa"/>
            <w:tcBorders>
              <w:top w:val="nil"/>
              <w:left w:val="single" w:sz="4" w:space="0" w:color="000000"/>
              <w:bottom w:val="single" w:sz="4" w:space="0" w:color="000000"/>
              <w:right w:val="single" w:sz="4" w:space="0" w:color="000000"/>
            </w:tcBorders>
            <w:shd w:val="clear" w:color="auto" w:fill="auto"/>
            <w:noWrap/>
            <w:vAlign w:val="bottom"/>
            <w:hideMark/>
          </w:tcPr>
          <w:p w14:paraId="2016BB70" w14:textId="77777777" w:rsidR="0014626A" w:rsidRPr="0014626A" w:rsidRDefault="0014626A" w:rsidP="0014626A">
            <w:pPr>
              <w:tabs>
                <w:tab w:val="clear" w:pos="9025"/>
              </w:tabs>
              <w:spacing w:before="0"/>
              <w:jc w:val="center"/>
              <w:rPr>
                <w:rFonts w:ascii="Arial" w:eastAsia="Times New Roman" w:hAnsi="Arial"/>
                <w:color w:val="000000"/>
                <w:sz w:val="22"/>
                <w:lang w:eastAsia="es-NI"/>
              </w:rPr>
            </w:pPr>
            <w:proofErr w:type="spellStart"/>
            <w:r w:rsidRPr="0014626A">
              <w:rPr>
                <w:rFonts w:ascii="Arial" w:eastAsia="Times New Roman" w:hAnsi="Arial"/>
                <w:color w:val="000000"/>
                <w:sz w:val="22"/>
                <w:lang w:eastAsia="es-NI"/>
              </w:rPr>
              <w:t>Inversion</w:t>
            </w:r>
            <w:proofErr w:type="spellEnd"/>
          </w:p>
        </w:tc>
        <w:tc>
          <w:tcPr>
            <w:tcW w:w="2856" w:type="dxa"/>
            <w:tcBorders>
              <w:top w:val="nil"/>
              <w:left w:val="nil"/>
              <w:bottom w:val="single" w:sz="4" w:space="0" w:color="000000"/>
              <w:right w:val="single" w:sz="4" w:space="0" w:color="000000"/>
            </w:tcBorders>
            <w:shd w:val="clear" w:color="auto" w:fill="auto"/>
            <w:noWrap/>
            <w:vAlign w:val="bottom"/>
            <w:hideMark/>
          </w:tcPr>
          <w:p w14:paraId="23218DB5" w14:textId="77777777" w:rsidR="0014626A" w:rsidRPr="0014626A" w:rsidRDefault="0014626A" w:rsidP="0014626A">
            <w:pPr>
              <w:tabs>
                <w:tab w:val="clear" w:pos="9025"/>
              </w:tabs>
              <w:spacing w:before="0"/>
              <w:jc w:val="center"/>
              <w:rPr>
                <w:rFonts w:ascii="Arial" w:eastAsia="Times New Roman" w:hAnsi="Arial"/>
                <w:b/>
                <w:bCs/>
                <w:color w:val="000000"/>
                <w:sz w:val="28"/>
                <w:szCs w:val="28"/>
                <w:lang w:eastAsia="es-NI"/>
              </w:rPr>
            </w:pPr>
            <w:r w:rsidRPr="0014626A">
              <w:rPr>
                <w:rFonts w:ascii="Arial" w:eastAsia="Times New Roman" w:hAnsi="Arial"/>
                <w:b/>
                <w:bCs/>
                <w:color w:val="000000"/>
                <w:sz w:val="28"/>
                <w:szCs w:val="28"/>
                <w:lang w:eastAsia="es-NI"/>
              </w:rPr>
              <w:t>C$372.486.536,15</w:t>
            </w:r>
          </w:p>
        </w:tc>
        <w:tc>
          <w:tcPr>
            <w:tcW w:w="2961" w:type="dxa"/>
            <w:tcBorders>
              <w:top w:val="nil"/>
              <w:left w:val="nil"/>
              <w:bottom w:val="single" w:sz="4" w:space="0" w:color="000000"/>
              <w:right w:val="single" w:sz="4" w:space="0" w:color="000000"/>
            </w:tcBorders>
            <w:shd w:val="clear" w:color="auto" w:fill="auto"/>
            <w:noWrap/>
            <w:vAlign w:val="bottom"/>
            <w:hideMark/>
          </w:tcPr>
          <w:p w14:paraId="5946204F" w14:textId="77777777" w:rsidR="0014626A" w:rsidRPr="0014626A" w:rsidRDefault="0014626A" w:rsidP="0014626A">
            <w:pPr>
              <w:tabs>
                <w:tab w:val="clear" w:pos="9025"/>
              </w:tabs>
              <w:spacing w:before="0"/>
              <w:jc w:val="center"/>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 </w:t>
            </w:r>
          </w:p>
        </w:tc>
        <w:tc>
          <w:tcPr>
            <w:tcW w:w="2961" w:type="dxa"/>
            <w:tcBorders>
              <w:top w:val="nil"/>
              <w:left w:val="nil"/>
              <w:bottom w:val="single" w:sz="4" w:space="0" w:color="000000"/>
              <w:right w:val="single" w:sz="4" w:space="0" w:color="000000"/>
            </w:tcBorders>
            <w:shd w:val="clear" w:color="auto" w:fill="auto"/>
            <w:noWrap/>
            <w:vAlign w:val="bottom"/>
            <w:hideMark/>
          </w:tcPr>
          <w:p w14:paraId="72526271" w14:textId="77777777" w:rsidR="0014626A" w:rsidRPr="0014626A" w:rsidRDefault="0014626A" w:rsidP="0014626A">
            <w:pPr>
              <w:tabs>
                <w:tab w:val="clear" w:pos="9025"/>
              </w:tabs>
              <w:spacing w:before="0"/>
              <w:jc w:val="center"/>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 </w:t>
            </w:r>
          </w:p>
        </w:tc>
        <w:tc>
          <w:tcPr>
            <w:tcW w:w="2961" w:type="dxa"/>
            <w:tcBorders>
              <w:top w:val="nil"/>
              <w:left w:val="nil"/>
              <w:bottom w:val="single" w:sz="4" w:space="0" w:color="000000"/>
              <w:right w:val="single" w:sz="4" w:space="0" w:color="000000"/>
            </w:tcBorders>
            <w:shd w:val="clear" w:color="auto" w:fill="auto"/>
            <w:noWrap/>
            <w:vAlign w:val="bottom"/>
            <w:hideMark/>
          </w:tcPr>
          <w:p w14:paraId="5D9790E5" w14:textId="77777777" w:rsidR="0014626A" w:rsidRPr="0014626A" w:rsidRDefault="0014626A" w:rsidP="0014626A">
            <w:pPr>
              <w:tabs>
                <w:tab w:val="clear" w:pos="9025"/>
              </w:tabs>
              <w:spacing w:before="0"/>
              <w:jc w:val="center"/>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 </w:t>
            </w:r>
          </w:p>
        </w:tc>
        <w:tc>
          <w:tcPr>
            <w:tcW w:w="2961" w:type="dxa"/>
            <w:tcBorders>
              <w:top w:val="nil"/>
              <w:left w:val="nil"/>
              <w:bottom w:val="single" w:sz="4" w:space="0" w:color="000000"/>
              <w:right w:val="single" w:sz="4" w:space="0" w:color="000000"/>
            </w:tcBorders>
            <w:shd w:val="clear" w:color="auto" w:fill="auto"/>
            <w:noWrap/>
            <w:vAlign w:val="bottom"/>
            <w:hideMark/>
          </w:tcPr>
          <w:p w14:paraId="1A9E872C" w14:textId="77777777" w:rsidR="0014626A" w:rsidRPr="0014626A" w:rsidRDefault="0014626A" w:rsidP="0014626A">
            <w:pPr>
              <w:tabs>
                <w:tab w:val="clear" w:pos="9025"/>
              </w:tabs>
              <w:spacing w:before="0"/>
              <w:jc w:val="center"/>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 </w:t>
            </w:r>
          </w:p>
        </w:tc>
        <w:tc>
          <w:tcPr>
            <w:tcW w:w="2856" w:type="dxa"/>
            <w:tcBorders>
              <w:top w:val="nil"/>
              <w:left w:val="nil"/>
              <w:bottom w:val="single" w:sz="4" w:space="0" w:color="000000"/>
              <w:right w:val="single" w:sz="4" w:space="0" w:color="000000"/>
            </w:tcBorders>
            <w:shd w:val="clear" w:color="auto" w:fill="auto"/>
            <w:noWrap/>
            <w:vAlign w:val="bottom"/>
            <w:hideMark/>
          </w:tcPr>
          <w:p w14:paraId="4EB45EA0" w14:textId="77777777" w:rsidR="0014626A" w:rsidRPr="0014626A" w:rsidRDefault="0014626A" w:rsidP="0014626A">
            <w:pPr>
              <w:tabs>
                <w:tab w:val="clear" w:pos="9025"/>
              </w:tabs>
              <w:spacing w:before="0"/>
              <w:jc w:val="center"/>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 </w:t>
            </w:r>
          </w:p>
        </w:tc>
      </w:tr>
      <w:tr w:rsidR="0014626A" w:rsidRPr="0014626A" w14:paraId="4D15DB29" w14:textId="77777777" w:rsidTr="0014626A">
        <w:trPr>
          <w:trHeight w:val="315"/>
        </w:trPr>
        <w:tc>
          <w:tcPr>
            <w:tcW w:w="2524" w:type="dxa"/>
            <w:tcBorders>
              <w:top w:val="nil"/>
              <w:left w:val="single" w:sz="4" w:space="0" w:color="000000"/>
              <w:bottom w:val="single" w:sz="4" w:space="0" w:color="000000"/>
              <w:right w:val="single" w:sz="4" w:space="0" w:color="000000"/>
            </w:tcBorders>
            <w:shd w:val="clear" w:color="000000" w:fill="C6EFCE"/>
            <w:noWrap/>
            <w:vAlign w:val="bottom"/>
            <w:hideMark/>
          </w:tcPr>
          <w:p w14:paraId="0946A39C" w14:textId="77777777" w:rsidR="0014626A" w:rsidRPr="0014626A" w:rsidRDefault="0014626A" w:rsidP="0014626A">
            <w:pPr>
              <w:tabs>
                <w:tab w:val="clear" w:pos="9025"/>
              </w:tabs>
              <w:spacing w:before="0"/>
              <w:jc w:val="center"/>
              <w:rPr>
                <w:rFonts w:ascii="Arial" w:eastAsia="Times New Roman" w:hAnsi="Arial"/>
                <w:color w:val="006100"/>
                <w:sz w:val="28"/>
                <w:szCs w:val="28"/>
                <w:lang w:eastAsia="es-NI"/>
              </w:rPr>
            </w:pPr>
            <w:proofErr w:type="spellStart"/>
            <w:r w:rsidRPr="0014626A">
              <w:rPr>
                <w:rFonts w:ascii="Arial" w:eastAsia="Times New Roman" w:hAnsi="Arial"/>
                <w:color w:val="006100"/>
                <w:sz w:val="28"/>
                <w:szCs w:val="28"/>
                <w:lang w:eastAsia="es-NI"/>
              </w:rPr>
              <w:t>Dep</w:t>
            </w:r>
            <w:proofErr w:type="spellEnd"/>
            <w:r w:rsidRPr="0014626A">
              <w:rPr>
                <w:rFonts w:ascii="Arial" w:eastAsia="Times New Roman" w:hAnsi="Arial"/>
                <w:color w:val="006100"/>
                <w:sz w:val="28"/>
                <w:szCs w:val="28"/>
                <w:lang w:eastAsia="es-NI"/>
              </w:rPr>
              <w:t xml:space="preserve"> </w:t>
            </w:r>
            <w:proofErr w:type="spellStart"/>
            <w:r w:rsidRPr="0014626A">
              <w:rPr>
                <w:rFonts w:ascii="Arial" w:eastAsia="Times New Roman" w:hAnsi="Arial"/>
                <w:color w:val="006100"/>
                <w:sz w:val="28"/>
                <w:szCs w:val="28"/>
                <w:lang w:eastAsia="es-NI"/>
              </w:rPr>
              <w:t>act</w:t>
            </w:r>
            <w:proofErr w:type="spellEnd"/>
            <w:r w:rsidRPr="0014626A">
              <w:rPr>
                <w:rFonts w:ascii="Arial" w:eastAsia="Times New Roman" w:hAnsi="Arial"/>
                <w:color w:val="006100"/>
                <w:sz w:val="28"/>
                <w:szCs w:val="28"/>
                <w:lang w:eastAsia="es-NI"/>
              </w:rPr>
              <w:t xml:space="preserve"> fijo</w:t>
            </w:r>
          </w:p>
        </w:tc>
        <w:tc>
          <w:tcPr>
            <w:tcW w:w="2856" w:type="dxa"/>
            <w:tcBorders>
              <w:top w:val="nil"/>
              <w:left w:val="nil"/>
              <w:bottom w:val="single" w:sz="4" w:space="0" w:color="000000"/>
              <w:right w:val="single" w:sz="4" w:space="0" w:color="000000"/>
            </w:tcBorders>
            <w:shd w:val="clear" w:color="000000" w:fill="C6EFCE"/>
            <w:noWrap/>
            <w:vAlign w:val="bottom"/>
            <w:hideMark/>
          </w:tcPr>
          <w:p w14:paraId="75FF4227" w14:textId="77777777" w:rsidR="0014626A" w:rsidRPr="0014626A" w:rsidRDefault="0014626A" w:rsidP="0014626A">
            <w:pPr>
              <w:tabs>
                <w:tab w:val="clear" w:pos="9025"/>
              </w:tabs>
              <w:spacing w:before="0"/>
              <w:jc w:val="center"/>
              <w:rPr>
                <w:rFonts w:ascii="Arial" w:eastAsia="Times New Roman" w:hAnsi="Arial"/>
                <w:color w:val="006100"/>
                <w:sz w:val="28"/>
                <w:szCs w:val="28"/>
                <w:lang w:eastAsia="es-NI"/>
              </w:rPr>
            </w:pPr>
            <w:r w:rsidRPr="0014626A">
              <w:rPr>
                <w:rFonts w:ascii="Arial" w:eastAsia="Times New Roman" w:hAnsi="Arial"/>
                <w:color w:val="006100"/>
                <w:sz w:val="28"/>
                <w:szCs w:val="28"/>
                <w:lang w:eastAsia="es-NI"/>
              </w:rPr>
              <w:t> </w:t>
            </w:r>
          </w:p>
        </w:tc>
        <w:tc>
          <w:tcPr>
            <w:tcW w:w="2961" w:type="dxa"/>
            <w:tcBorders>
              <w:top w:val="nil"/>
              <w:left w:val="nil"/>
              <w:bottom w:val="single" w:sz="4" w:space="0" w:color="000000"/>
              <w:right w:val="single" w:sz="4" w:space="0" w:color="000000"/>
            </w:tcBorders>
            <w:shd w:val="clear" w:color="000000" w:fill="C6EFCE"/>
            <w:noWrap/>
            <w:vAlign w:val="bottom"/>
            <w:hideMark/>
          </w:tcPr>
          <w:p w14:paraId="5C99D1FF" w14:textId="77777777" w:rsidR="0014626A" w:rsidRPr="0014626A" w:rsidRDefault="0014626A" w:rsidP="0014626A">
            <w:pPr>
              <w:tabs>
                <w:tab w:val="clear" w:pos="9025"/>
              </w:tabs>
              <w:spacing w:before="0"/>
              <w:jc w:val="center"/>
              <w:rPr>
                <w:rFonts w:ascii="Arial" w:eastAsia="Times New Roman" w:hAnsi="Arial"/>
                <w:color w:val="006100"/>
                <w:sz w:val="28"/>
                <w:szCs w:val="28"/>
                <w:lang w:eastAsia="es-NI"/>
              </w:rPr>
            </w:pPr>
            <w:r w:rsidRPr="0014626A">
              <w:rPr>
                <w:rFonts w:ascii="Arial" w:eastAsia="Times New Roman" w:hAnsi="Arial"/>
                <w:color w:val="006100"/>
                <w:sz w:val="28"/>
                <w:szCs w:val="28"/>
                <w:lang w:eastAsia="es-NI"/>
              </w:rPr>
              <w:t>C$10.142,52</w:t>
            </w:r>
          </w:p>
        </w:tc>
        <w:tc>
          <w:tcPr>
            <w:tcW w:w="2961" w:type="dxa"/>
            <w:tcBorders>
              <w:top w:val="nil"/>
              <w:left w:val="nil"/>
              <w:bottom w:val="single" w:sz="4" w:space="0" w:color="000000"/>
              <w:right w:val="single" w:sz="4" w:space="0" w:color="000000"/>
            </w:tcBorders>
            <w:shd w:val="clear" w:color="000000" w:fill="C6EFCE"/>
            <w:noWrap/>
            <w:vAlign w:val="bottom"/>
            <w:hideMark/>
          </w:tcPr>
          <w:p w14:paraId="1419F8FC" w14:textId="77777777" w:rsidR="0014626A" w:rsidRPr="0014626A" w:rsidRDefault="0014626A" w:rsidP="0014626A">
            <w:pPr>
              <w:tabs>
                <w:tab w:val="clear" w:pos="9025"/>
              </w:tabs>
              <w:spacing w:before="0"/>
              <w:jc w:val="center"/>
              <w:rPr>
                <w:rFonts w:ascii="Arial" w:eastAsia="Times New Roman" w:hAnsi="Arial"/>
                <w:color w:val="006100"/>
                <w:sz w:val="28"/>
                <w:szCs w:val="28"/>
                <w:lang w:eastAsia="es-NI"/>
              </w:rPr>
            </w:pPr>
            <w:r w:rsidRPr="0014626A">
              <w:rPr>
                <w:rFonts w:ascii="Arial" w:eastAsia="Times New Roman" w:hAnsi="Arial"/>
                <w:color w:val="006100"/>
                <w:sz w:val="28"/>
                <w:szCs w:val="28"/>
                <w:lang w:eastAsia="es-NI"/>
              </w:rPr>
              <w:t>C$10.142,52</w:t>
            </w:r>
          </w:p>
        </w:tc>
        <w:tc>
          <w:tcPr>
            <w:tcW w:w="2961" w:type="dxa"/>
            <w:tcBorders>
              <w:top w:val="nil"/>
              <w:left w:val="nil"/>
              <w:bottom w:val="single" w:sz="4" w:space="0" w:color="000000"/>
              <w:right w:val="single" w:sz="4" w:space="0" w:color="000000"/>
            </w:tcBorders>
            <w:shd w:val="clear" w:color="000000" w:fill="C6EFCE"/>
            <w:noWrap/>
            <w:vAlign w:val="bottom"/>
            <w:hideMark/>
          </w:tcPr>
          <w:p w14:paraId="43718AC0" w14:textId="77777777" w:rsidR="0014626A" w:rsidRPr="0014626A" w:rsidRDefault="0014626A" w:rsidP="0014626A">
            <w:pPr>
              <w:tabs>
                <w:tab w:val="clear" w:pos="9025"/>
              </w:tabs>
              <w:spacing w:before="0"/>
              <w:jc w:val="center"/>
              <w:rPr>
                <w:rFonts w:ascii="Arial" w:eastAsia="Times New Roman" w:hAnsi="Arial"/>
                <w:color w:val="006100"/>
                <w:sz w:val="28"/>
                <w:szCs w:val="28"/>
                <w:lang w:eastAsia="es-NI"/>
              </w:rPr>
            </w:pPr>
            <w:r w:rsidRPr="0014626A">
              <w:rPr>
                <w:rFonts w:ascii="Arial" w:eastAsia="Times New Roman" w:hAnsi="Arial"/>
                <w:color w:val="006100"/>
                <w:sz w:val="28"/>
                <w:szCs w:val="28"/>
                <w:lang w:eastAsia="es-NI"/>
              </w:rPr>
              <w:t>C$10.142,52</w:t>
            </w:r>
          </w:p>
        </w:tc>
        <w:tc>
          <w:tcPr>
            <w:tcW w:w="2961" w:type="dxa"/>
            <w:tcBorders>
              <w:top w:val="nil"/>
              <w:left w:val="nil"/>
              <w:bottom w:val="single" w:sz="4" w:space="0" w:color="000000"/>
              <w:right w:val="single" w:sz="4" w:space="0" w:color="000000"/>
            </w:tcBorders>
            <w:shd w:val="clear" w:color="000000" w:fill="C6EFCE"/>
            <w:noWrap/>
            <w:vAlign w:val="bottom"/>
            <w:hideMark/>
          </w:tcPr>
          <w:p w14:paraId="75E4D238" w14:textId="77777777" w:rsidR="0014626A" w:rsidRPr="0014626A" w:rsidRDefault="0014626A" w:rsidP="0014626A">
            <w:pPr>
              <w:tabs>
                <w:tab w:val="clear" w:pos="9025"/>
              </w:tabs>
              <w:spacing w:before="0"/>
              <w:jc w:val="center"/>
              <w:rPr>
                <w:rFonts w:ascii="Arial" w:eastAsia="Times New Roman" w:hAnsi="Arial"/>
                <w:color w:val="006100"/>
                <w:sz w:val="28"/>
                <w:szCs w:val="28"/>
                <w:lang w:eastAsia="es-NI"/>
              </w:rPr>
            </w:pPr>
            <w:r w:rsidRPr="0014626A">
              <w:rPr>
                <w:rFonts w:ascii="Arial" w:eastAsia="Times New Roman" w:hAnsi="Arial"/>
                <w:color w:val="006100"/>
                <w:sz w:val="28"/>
                <w:szCs w:val="28"/>
                <w:lang w:eastAsia="es-NI"/>
              </w:rPr>
              <w:t>C$10.142,52</w:t>
            </w:r>
          </w:p>
        </w:tc>
        <w:tc>
          <w:tcPr>
            <w:tcW w:w="2856" w:type="dxa"/>
            <w:tcBorders>
              <w:top w:val="nil"/>
              <w:left w:val="nil"/>
              <w:bottom w:val="single" w:sz="4" w:space="0" w:color="000000"/>
              <w:right w:val="single" w:sz="4" w:space="0" w:color="000000"/>
            </w:tcBorders>
            <w:shd w:val="clear" w:color="000000" w:fill="C6EFCE"/>
            <w:noWrap/>
            <w:vAlign w:val="bottom"/>
            <w:hideMark/>
          </w:tcPr>
          <w:p w14:paraId="6661B2D1" w14:textId="77777777" w:rsidR="0014626A" w:rsidRPr="0014626A" w:rsidRDefault="0014626A" w:rsidP="0014626A">
            <w:pPr>
              <w:tabs>
                <w:tab w:val="clear" w:pos="9025"/>
              </w:tabs>
              <w:spacing w:before="0"/>
              <w:jc w:val="center"/>
              <w:rPr>
                <w:rFonts w:ascii="Arial" w:eastAsia="Times New Roman" w:hAnsi="Arial"/>
                <w:color w:val="006100"/>
                <w:sz w:val="28"/>
                <w:szCs w:val="28"/>
                <w:lang w:eastAsia="es-NI"/>
              </w:rPr>
            </w:pPr>
            <w:r w:rsidRPr="0014626A">
              <w:rPr>
                <w:rFonts w:ascii="Arial" w:eastAsia="Times New Roman" w:hAnsi="Arial"/>
                <w:color w:val="006100"/>
                <w:sz w:val="28"/>
                <w:szCs w:val="28"/>
                <w:lang w:eastAsia="es-NI"/>
              </w:rPr>
              <w:t>C$10.142,52</w:t>
            </w:r>
          </w:p>
        </w:tc>
      </w:tr>
      <w:tr w:rsidR="0014626A" w:rsidRPr="0014626A" w14:paraId="3C683622" w14:textId="77777777" w:rsidTr="0014626A">
        <w:trPr>
          <w:trHeight w:val="315"/>
        </w:trPr>
        <w:tc>
          <w:tcPr>
            <w:tcW w:w="2524" w:type="dxa"/>
            <w:tcBorders>
              <w:top w:val="nil"/>
              <w:left w:val="single" w:sz="4" w:space="0" w:color="000000"/>
              <w:bottom w:val="single" w:sz="4" w:space="0" w:color="000000"/>
              <w:right w:val="single" w:sz="4" w:space="0" w:color="000000"/>
            </w:tcBorders>
            <w:shd w:val="clear" w:color="auto" w:fill="auto"/>
            <w:noWrap/>
            <w:vAlign w:val="bottom"/>
            <w:hideMark/>
          </w:tcPr>
          <w:p w14:paraId="5A858890" w14:textId="77777777" w:rsidR="0014626A" w:rsidRPr="0014626A" w:rsidRDefault="0014626A" w:rsidP="0014626A">
            <w:pPr>
              <w:tabs>
                <w:tab w:val="clear" w:pos="9025"/>
              </w:tabs>
              <w:spacing w:before="0"/>
              <w:jc w:val="center"/>
              <w:rPr>
                <w:rFonts w:ascii="Arial" w:eastAsia="Times New Roman" w:hAnsi="Arial"/>
                <w:color w:val="000000"/>
                <w:sz w:val="22"/>
                <w:lang w:eastAsia="es-NI"/>
              </w:rPr>
            </w:pPr>
            <w:r w:rsidRPr="0014626A">
              <w:rPr>
                <w:rFonts w:ascii="Arial" w:eastAsia="Times New Roman" w:hAnsi="Arial"/>
                <w:color w:val="000000"/>
                <w:sz w:val="22"/>
                <w:lang w:eastAsia="es-NI"/>
              </w:rPr>
              <w:t>Pago principal</w:t>
            </w:r>
          </w:p>
        </w:tc>
        <w:tc>
          <w:tcPr>
            <w:tcW w:w="2856" w:type="dxa"/>
            <w:tcBorders>
              <w:top w:val="nil"/>
              <w:left w:val="nil"/>
              <w:bottom w:val="single" w:sz="4" w:space="0" w:color="000000"/>
              <w:right w:val="single" w:sz="4" w:space="0" w:color="000000"/>
            </w:tcBorders>
            <w:shd w:val="clear" w:color="auto" w:fill="auto"/>
            <w:noWrap/>
            <w:vAlign w:val="bottom"/>
            <w:hideMark/>
          </w:tcPr>
          <w:p w14:paraId="4FD4DFE4" w14:textId="77777777" w:rsidR="0014626A" w:rsidRPr="0014626A" w:rsidRDefault="0014626A" w:rsidP="0014626A">
            <w:pPr>
              <w:tabs>
                <w:tab w:val="clear" w:pos="9025"/>
              </w:tabs>
              <w:spacing w:before="0"/>
              <w:jc w:val="center"/>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 </w:t>
            </w:r>
          </w:p>
        </w:tc>
        <w:tc>
          <w:tcPr>
            <w:tcW w:w="2961" w:type="dxa"/>
            <w:tcBorders>
              <w:top w:val="nil"/>
              <w:left w:val="nil"/>
              <w:bottom w:val="single" w:sz="4" w:space="0" w:color="000000"/>
              <w:right w:val="single" w:sz="4" w:space="0" w:color="000000"/>
            </w:tcBorders>
            <w:shd w:val="clear" w:color="auto" w:fill="auto"/>
            <w:noWrap/>
            <w:vAlign w:val="bottom"/>
            <w:hideMark/>
          </w:tcPr>
          <w:p w14:paraId="349E1707" w14:textId="77777777" w:rsidR="0014626A" w:rsidRPr="0014626A" w:rsidRDefault="0014626A" w:rsidP="0014626A">
            <w:pPr>
              <w:tabs>
                <w:tab w:val="clear" w:pos="9025"/>
              </w:tabs>
              <w:spacing w:before="0"/>
              <w:jc w:val="center"/>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C$1.452.515.452,86</w:t>
            </w:r>
          </w:p>
        </w:tc>
        <w:tc>
          <w:tcPr>
            <w:tcW w:w="2961" w:type="dxa"/>
            <w:tcBorders>
              <w:top w:val="nil"/>
              <w:left w:val="nil"/>
              <w:bottom w:val="single" w:sz="4" w:space="0" w:color="000000"/>
              <w:right w:val="single" w:sz="4" w:space="0" w:color="000000"/>
            </w:tcBorders>
            <w:shd w:val="clear" w:color="auto" w:fill="auto"/>
            <w:noWrap/>
            <w:vAlign w:val="bottom"/>
            <w:hideMark/>
          </w:tcPr>
          <w:p w14:paraId="2FE64248" w14:textId="77777777" w:rsidR="0014626A" w:rsidRPr="0014626A" w:rsidRDefault="0014626A" w:rsidP="0014626A">
            <w:pPr>
              <w:tabs>
                <w:tab w:val="clear" w:pos="9025"/>
              </w:tabs>
              <w:spacing w:before="0"/>
              <w:jc w:val="center"/>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C$1.626.817.307,20</w:t>
            </w:r>
          </w:p>
        </w:tc>
        <w:tc>
          <w:tcPr>
            <w:tcW w:w="2961" w:type="dxa"/>
            <w:tcBorders>
              <w:top w:val="nil"/>
              <w:left w:val="nil"/>
              <w:bottom w:val="single" w:sz="4" w:space="0" w:color="000000"/>
              <w:right w:val="single" w:sz="4" w:space="0" w:color="000000"/>
            </w:tcBorders>
            <w:shd w:val="clear" w:color="auto" w:fill="auto"/>
            <w:noWrap/>
            <w:vAlign w:val="bottom"/>
            <w:hideMark/>
          </w:tcPr>
          <w:p w14:paraId="2F899CB9" w14:textId="77777777" w:rsidR="0014626A" w:rsidRPr="0014626A" w:rsidRDefault="0014626A" w:rsidP="0014626A">
            <w:pPr>
              <w:tabs>
                <w:tab w:val="clear" w:pos="9025"/>
              </w:tabs>
              <w:spacing w:before="0"/>
              <w:jc w:val="center"/>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C$1.822.035.384,06</w:t>
            </w:r>
          </w:p>
        </w:tc>
        <w:tc>
          <w:tcPr>
            <w:tcW w:w="2961" w:type="dxa"/>
            <w:tcBorders>
              <w:top w:val="nil"/>
              <w:left w:val="nil"/>
              <w:bottom w:val="single" w:sz="4" w:space="0" w:color="000000"/>
              <w:right w:val="single" w:sz="4" w:space="0" w:color="000000"/>
            </w:tcBorders>
            <w:shd w:val="clear" w:color="auto" w:fill="auto"/>
            <w:noWrap/>
            <w:vAlign w:val="bottom"/>
            <w:hideMark/>
          </w:tcPr>
          <w:p w14:paraId="4D4E3382" w14:textId="77777777" w:rsidR="0014626A" w:rsidRPr="0014626A" w:rsidRDefault="0014626A" w:rsidP="0014626A">
            <w:pPr>
              <w:tabs>
                <w:tab w:val="clear" w:pos="9025"/>
              </w:tabs>
              <w:spacing w:before="0"/>
              <w:jc w:val="center"/>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C$2.040.679.630,15</w:t>
            </w:r>
          </w:p>
        </w:tc>
        <w:tc>
          <w:tcPr>
            <w:tcW w:w="2856" w:type="dxa"/>
            <w:tcBorders>
              <w:top w:val="nil"/>
              <w:left w:val="nil"/>
              <w:bottom w:val="single" w:sz="4" w:space="0" w:color="000000"/>
              <w:right w:val="single" w:sz="4" w:space="0" w:color="000000"/>
            </w:tcBorders>
            <w:shd w:val="clear" w:color="auto" w:fill="auto"/>
            <w:noWrap/>
            <w:vAlign w:val="bottom"/>
            <w:hideMark/>
          </w:tcPr>
          <w:p w14:paraId="4C1AD4F2" w14:textId="77777777" w:rsidR="0014626A" w:rsidRPr="0014626A" w:rsidRDefault="0014626A" w:rsidP="0014626A">
            <w:pPr>
              <w:tabs>
                <w:tab w:val="clear" w:pos="9025"/>
              </w:tabs>
              <w:spacing w:before="0"/>
              <w:jc w:val="center"/>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C$2.285.561.185,77</w:t>
            </w:r>
          </w:p>
        </w:tc>
      </w:tr>
      <w:tr w:rsidR="0014626A" w:rsidRPr="0014626A" w14:paraId="45CFFFD0" w14:textId="77777777" w:rsidTr="0014626A">
        <w:trPr>
          <w:trHeight w:val="315"/>
        </w:trPr>
        <w:tc>
          <w:tcPr>
            <w:tcW w:w="2524" w:type="dxa"/>
            <w:tcBorders>
              <w:top w:val="nil"/>
              <w:left w:val="single" w:sz="4" w:space="0" w:color="000000"/>
              <w:bottom w:val="single" w:sz="4" w:space="0" w:color="000000"/>
              <w:right w:val="single" w:sz="4" w:space="0" w:color="000000"/>
            </w:tcBorders>
            <w:shd w:val="clear" w:color="auto" w:fill="auto"/>
            <w:noWrap/>
            <w:vAlign w:val="bottom"/>
            <w:hideMark/>
          </w:tcPr>
          <w:p w14:paraId="04F1979D" w14:textId="77777777" w:rsidR="0014626A" w:rsidRPr="0014626A" w:rsidRDefault="0014626A" w:rsidP="0014626A">
            <w:pPr>
              <w:tabs>
                <w:tab w:val="clear" w:pos="9025"/>
              </w:tabs>
              <w:spacing w:before="0"/>
              <w:jc w:val="center"/>
              <w:rPr>
                <w:rFonts w:ascii="Arial" w:eastAsia="Times New Roman" w:hAnsi="Arial"/>
                <w:color w:val="000000"/>
                <w:sz w:val="22"/>
                <w:lang w:eastAsia="es-NI"/>
              </w:rPr>
            </w:pPr>
            <w:r w:rsidRPr="0014626A">
              <w:rPr>
                <w:rFonts w:ascii="Arial" w:eastAsia="Times New Roman" w:hAnsi="Arial"/>
                <w:color w:val="000000"/>
                <w:sz w:val="22"/>
                <w:lang w:eastAsia="es-NI"/>
              </w:rPr>
              <w:t>Rec. Capital de trabajo</w:t>
            </w:r>
          </w:p>
        </w:tc>
        <w:tc>
          <w:tcPr>
            <w:tcW w:w="2856" w:type="dxa"/>
            <w:tcBorders>
              <w:top w:val="nil"/>
              <w:left w:val="nil"/>
              <w:bottom w:val="single" w:sz="4" w:space="0" w:color="000000"/>
              <w:right w:val="single" w:sz="4" w:space="0" w:color="000000"/>
            </w:tcBorders>
            <w:shd w:val="clear" w:color="auto" w:fill="auto"/>
            <w:noWrap/>
            <w:vAlign w:val="bottom"/>
            <w:hideMark/>
          </w:tcPr>
          <w:p w14:paraId="43520CAB" w14:textId="77777777" w:rsidR="0014626A" w:rsidRPr="0014626A" w:rsidRDefault="0014626A" w:rsidP="0014626A">
            <w:pPr>
              <w:tabs>
                <w:tab w:val="clear" w:pos="9025"/>
              </w:tabs>
              <w:spacing w:before="0"/>
              <w:jc w:val="center"/>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 </w:t>
            </w:r>
          </w:p>
        </w:tc>
        <w:tc>
          <w:tcPr>
            <w:tcW w:w="2961" w:type="dxa"/>
            <w:tcBorders>
              <w:top w:val="nil"/>
              <w:left w:val="nil"/>
              <w:bottom w:val="single" w:sz="4" w:space="0" w:color="000000"/>
              <w:right w:val="single" w:sz="4" w:space="0" w:color="000000"/>
            </w:tcBorders>
            <w:shd w:val="clear" w:color="auto" w:fill="auto"/>
            <w:noWrap/>
            <w:vAlign w:val="bottom"/>
            <w:hideMark/>
          </w:tcPr>
          <w:p w14:paraId="3DBCE386" w14:textId="77777777" w:rsidR="0014626A" w:rsidRPr="0014626A" w:rsidRDefault="0014626A" w:rsidP="0014626A">
            <w:pPr>
              <w:tabs>
                <w:tab w:val="clear" w:pos="9025"/>
              </w:tabs>
              <w:spacing w:before="0"/>
              <w:jc w:val="center"/>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 </w:t>
            </w:r>
          </w:p>
        </w:tc>
        <w:tc>
          <w:tcPr>
            <w:tcW w:w="2961" w:type="dxa"/>
            <w:tcBorders>
              <w:top w:val="nil"/>
              <w:left w:val="nil"/>
              <w:bottom w:val="single" w:sz="4" w:space="0" w:color="000000"/>
              <w:right w:val="single" w:sz="4" w:space="0" w:color="000000"/>
            </w:tcBorders>
            <w:shd w:val="clear" w:color="auto" w:fill="auto"/>
            <w:noWrap/>
            <w:vAlign w:val="bottom"/>
            <w:hideMark/>
          </w:tcPr>
          <w:p w14:paraId="127158A2" w14:textId="77777777" w:rsidR="0014626A" w:rsidRPr="0014626A" w:rsidRDefault="0014626A" w:rsidP="0014626A">
            <w:pPr>
              <w:tabs>
                <w:tab w:val="clear" w:pos="9025"/>
              </w:tabs>
              <w:spacing w:before="0"/>
              <w:jc w:val="center"/>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 </w:t>
            </w:r>
          </w:p>
        </w:tc>
        <w:tc>
          <w:tcPr>
            <w:tcW w:w="2961" w:type="dxa"/>
            <w:tcBorders>
              <w:top w:val="nil"/>
              <w:left w:val="nil"/>
              <w:bottom w:val="single" w:sz="4" w:space="0" w:color="000000"/>
              <w:right w:val="single" w:sz="4" w:space="0" w:color="000000"/>
            </w:tcBorders>
            <w:shd w:val="clear" w:color="auto" w:fill="auto"/>
            <w:noWrap/>
            <w:vAlign w:val="bottom"/>
            <w:hideMark/>
          </w:tcPr>
          <w:p w14:paraId="2162073C" w14:textId="77777777" w:rsidR="0014626A" w:rsidRPr="0014626A" w:rsidRDefault="0014626A" w:rsidP="0014626A">
            <w:pPr>
              <w:tabs>
                <w:tab w:val="clear" w:pos="9025"/>
              </w:tabs>
              <w:spacing w:before="0"/>
              <w:jc w:val="center"/>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 </w:t>
            </w:r>
          </w:p>
        </w:tc>
        <w:tc>
          <w:tcPr>
            <w:tcW w:w="2961" w:type="dxa"/>
            <w:tcBorders>
              <w:top w:val="nil"/>
              <w:left w:val="nil"/>
              <w:bottom w:val="single" w:sz="4" w:space="0" w:color="000000"/>
              <w:right w:val="single" w:sz="4" w:space="0" w:color="000000"/>
            </w:tcBorders>
            <w:shd w:val="clear" w:color="auto" w:fill="auto"/>
            <w:noWrap/>
            <w:vAlign w:val="bottom"/>
            <w:hideMark/>
          </w:tcPr>
          <w:p w14:paraId="48BC4E1B" w14:textId="77777777" w:rsidR="0014626A" w:rsidRPr="0014626A" w:rsidRDefault="0014626A" w:rsidP="0014626A">
            <w:pPr>
              <w:tabs>
                <w:tab w:val="clear" w:pos="9025"/>
              </w:tabs>
              <w:spacing w:before="0"/>
              <w:jc w:val="center"/>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 </w:t>
            </w:r>
          </w:p>
        </w:tc>
        <w:tc>
          <w:tcPr>
            <w:tcW w:w="2856" w:type="dxa"/>
            <w:tcBorders>
              <w:top w:val="nil"/>
              <w:left w:val="nil"/>
              <w:bottom w:val="single" w:sz="4" w:space="0" w:color="000000"/>
              <w:right w:val="single" w:sz="4" w:space="0" w:color="000000"/>
            </w:tcBorders>
            <w:shd w:val="clear" w:color="auto" w:fill="auto"/>
            <w:noWrap/>
            <w:vAlign w:val="bottom"/>
            <w:hideMark/>
          </w:tcPr>
          <w:p w14:paraId="7B0D3C52" w14:textId="77777777" w:rsidR="0014626A" w:rsidRPr="0014626A" w:rsidRDefault="0014626A" w:rsidP="0014626A">
            <w:pPr>
              <w:tabs>
                <w:tab w:val="clear" w:pos="9025"/>
              </w:tabs>
              <w:spacing w:before="0"/>
              <w:jc w:val="center"/>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C$2.291.929,97</w:t>
            </w:r>
          </w:p>
        </w:tc>
      </w:tr>
      <w:tr w:rsidR="0014626A" w:rsidRPr="0014626A" w14:paraId="6F6AE1EE" w14:textId="77777777" w:rsidTr="0014626A">
        <w:trPr>
          <w:trHeight w:val="315"/>
        </w:trPr>
        <w:tc>
          <w:tcPr>
            <w:tcW w:w="2524" w:type="dxa"/>
            <w:tcBorders>
              <w:top w:val="nil"/>
              <w:left w:val="single" w:sz="4" w:space="0" w:color="000000"/>
              <w:bottom w:val="single" w:sz="4" w:space="0" w:color="000000"/>
              <w:right w:val="single" w:sz="4" w:space="0" w:color="000000"/>
            </w:tcBorders>
            <w:shd w:val="clear" w:color="auto" w:fill="auto"/>
            <w:noWrap/>
            <w:vAlign w:val="bottom"/>
            <w:hideMark/>
          </w:tcPr>
          <w:p w14:paraId="5795A94D" w14:textId="77777777" w:rsidR="0014626A" w:rsidRPr="0014626A" w:rsidRDefault="0014626A" w:rsidP="0014626A">
            <w:pPr>
              <w:tabs>
                <w:tab w:val="clear" w:pos="9025"/>
              </w:tabs>
              <w:spacing w:before="0"/>
              <w:jc w:val="center"/>
              <w:rPr>
                <w:rFonts w:ascii="Arial" w:eastAsia="Times New Roman" w:hAnsi="Arial"/>
                <w:color w:val="000000"/>
                <w:sz w:val="22"/>
                <w:lang w:eastAsia="es-NI"/>
              </w:rPr>
            </w:pPr>
            <w:r w:rsidRPr="0014626A">
              <w:rPr>
                <w:rFonts w:ascii="Arial" w:eastAsia="Times New Roman" w:hAnsi="Arial"/>
                <w:color w:val="000000"/>
                <w:sz w:val="22"/>
                <w:lang w:eastAsia="es-NI"/>
              </w:rPr>
              <w:t>Valor residual</w:t>
            </w:r>
          </w:p>
        </w:tc>
        <w:tc>
          <w:tcPr>
            <w:tcW w:w="2856" w:type="dxa"/>
            <w:tcBorders>
              <w:top w:val="nil"/>
              <w:left w:val="nil"/>
              <w:bottom w:val="single" w:sz="4" w:space="0" w:color="000000"/>
              <w:right w:val="single" w:sz="4" w:space="0" w:color="000000"/>
            </w:tcBorders>
            <w:shd w:val="clear" w:color="auto" w:fill="auto"/>
            <w:noWrap/>
            <w:vAlign w:val="bottom"/>
            <w:hideMark/>
          </w:tcPr>
          <w:p w14:paraId="238CC78A" w14:textId="77777777" w:rsidR="0014626A" w:rsidRPr="0014626A" w:rsidRDefault="0014626A" w:rsidP="0014626A">
            <w:pPr>
              <w:tabs>
                <w:tab w:val="clear" w:pos="9025"/>
              </w:tabs>
              <w:spacing w:before="0"/>
              <w:jc w:val="center"/>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 </w:t>
            </w:r>
          </w:p>
        </w:tc>
        <w:tc>
          <w:tcPr>
            <w:tcW w:w="2961" w:type="dxa"/>
            <w:tcBorders>
              <w:top w:val="nil"/>
              <w:left w:val="nil"/>
              <w:bottom w:val="single" w:sz="4" w:space="0" w:color="000000"/>
              <w:right w:val="single" w:sz="4" w:space="0" w:color="000000"/>
            </w:tcBorders>
            <w:shd w:val="clear" w:color="auto" w:fill="auto"/>
            <w:noWrap/>
            <w:vAlign w:val="bottom"/>
            <w:hideMark/>
          </w:tcPr>
          <w:p w14:paraId="6ACFC76E" w14:textId="77777777" w:rsidR="0014626A" w:rsidRPr="0014626A" w:rsidRDefault="0014626A" w:rsidP="0014626A">
            <w:pPr>
              <w:tabs>
                <w:tab w:val="clear" w:pos="9025"/>
              </w:tabs>
              <w:spacing w:before="0"/>
              <w:jc w:val="center"/>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 </w:t>
            </w:r>
          </w:p>
        </w:tc>
        <w:tc>
          <w:tcPr>
            <w:tcW w:w="2961" w:type="dxa"/>
            <w:tcBorders>
              <w:top w:val="nil"/>
              <w:left w:val="nil"/>
              <w:bottom w:val="single" w:sz="4" w:space="0" w:color="000000"/>
              <w:right w:val="single" w:sz="4" w:space="0" w:color="000000"/>
            </w:tcBorders>
            <w:shd w:val="clear" w:color="auto" w:fill="auto"/>
            <w:noWrap/>
            <w:vAlign w:val="bottom"/>
            <w:hideMark/>
          </w:tcPr>
          <w:p w14:paraId="4022C00C" w14:textId="77777777" w:rsidR="0014626A" w:rsidRPr="0014626A" w:rsidRDefault="0014626A" w:rsidP="0014626A">
            <w:pPr>
              <w:tabs>
                <w:tab w:val="clear" w:pos="9025"/>
              </w:tabs>
              <w:spacing w:before="0"/>
              <w:jc w:val="center"/>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 </w:t>
            </w:r>
          </w:p>
        </w:tc>
        <w:tc>
          <w:tcPr>
            <w:tcW w:w="2961" w:type="dxa"/>
            <w:tcBorders>
              <w:top w:val="nil"/>
              <w:left w:val="nil"/>
              <w:bottom w:val="single" w:sz="4" w:space="0" w:color="000000"/>
              <w:right w:val="single" w:sz="4" w:space="0" w:color="000000"/>
            </w:tcBorders>
            <w:shd w:val="clear" w:color="auto" w:fill="auto"/>
            <w:noWrap/>
            <w:vAlign w:val="bottom"/>
            <w:hideMark/>
          </w:tcPr>
          <w:p w14:paraId="102E5438" w14:textId="77777777" w:rsidR="0014626A" w:rsidRPr="0014626A" w:rsidRDefault="0014626A" w:rsidP="0014626A">
            <w:pPr>
              <w:tabs>
                <w:tab w:val="clear" w:pos="9025"/>
              </w:tabs>
              <w:spacing w:before="0"/>
              <w:jc w:val="center"/>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 </w:t>
            </w:r>
          </w:p>
        </w:tc>
        <w:tc>
          <w:tcPr>
            <w:tcW w:w="2961" w:type="dxa"/>
            <w:tcBorders>
              <w:top w:val="nil"/>
              <w:left w:val="nil"/>
              <w:bottom w:val="single" w:sz="4" w:space="0" w:color="000000"/>
              <w:right w:val="single" w:sz="4" w:space="0" w:color="000000"/>
            </w:tcBorders>
            <w:shd w:val="clear" w:color="auto" w:fill="auto"/>
            <w:noWrap/>
            <w:vAlign w:val="bottom"/>
            <w:hideMark/>
          </w:tcPr>
          <w:p w14:paraId="5C61A33C" w14:textId="77777777" w:rsidR="0014626A" w:rsidRPr="0014626A" w:rsidRDefault="0014626A" w:rsidP="0014626A">
            <w:pPr>
              <w:tabs>
                <w:tab w:val="clear" w:pos="9025"/>
              </w:tabs>
              <w:spacing w:before="0"/>
              <w:jc w:val="center"/>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 </w:t>
            </w:r>
          </w:p>
        </w:tc>
        <w:tc>
          <w:tcPr>
            <w:tcW w:w="2856" w:type="dxa"/>
            <w:tcBorders>
              <w:top w:val="nil"/>
              <w:left w:val="nil"/>
              <w:bottom w:val="single" w:sz="4" w:space="0" w:color="000000"/>
              <w:right w:val="single" w:sz="4" w:space="0" w:color="000000"/>
            </w:tcBorders>
            <w:shd w:val="clear" w:color="auto" w:fill="auto"/>
            <w:noWrap/>
            <w:vAlign w:val="bottom"/>
            <w:hideMark/>
          </w:tcPr>
          <w:p w14:paraId="28C02C29" w14:textId="77777777" w:rsidR="0014626A" w:rsidRPr="0014626A" w:rsidRDefault="0014626A" w:rsidP="0014626A">
            <w:pPr>
              <w:tabs>
                <w:tab w:val="clear" w:pos="9025"/>
              </w:tabs>
              <w:spacing w:before="0"/>
              <w:jc w:val="center"/>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C$172.492,38</w:t>
            </w:r>
          </w:p>
        </w:tc>
      </w:tr>
      <w:tr w:rsidR="0014626A" w:rsidRPr="0014626A" w14:paraId="7D3BD001" w14:textId="77777777" w:rsidTr="0014626A">
        <w:trPr>
          <w:trHeight w:val="315"/>
        </w:trPr>
        <w:tc>
          <w:tcPr>
            <w:tcW w:w="2524" w:type="dxa"/>
            <w:tcBorders>
              <w:top w:val="nil"/>
              <w:left w:val="single" w:sz="4" w:space="0" w:color="000000"/>
              <w:bottom w:val="single" w:sz="4" w:space="0" w:color="000000"/>
              <w:right w:val="single" w:sz="4" w:space="0" w:color="000000"/>
            </w:tcBorders>
            <w:shd w:val="clear" w:color="FFFF00" w:fill="FFFF00"/>
            <w:noWrap/>
            <w:vAlign w:val="bottom"/>
            <w:hideMark/>
          </w:tcPr>
          <w:p w14:paraId="726A5AC6" w14:textId="77777777" w:rsidR="0014626A" w:rsidRPr="0014626A" w:rsidRDefault="0014626A" w:rsidP="0014626A">
            <w:pPr>
              <w:tabs>
                <w:tab w:val="clear" w:pos="9025"/>
              </w:tabs>
              <w:spacing w:before="0"/>
              <w:jc w:val="left"/>
              <w:rPr>
                <w:rFonts w:ascii="Arial" w:eastAsia="Times New Roman" w:hAnsi="Arial"/>
                <w:b/>
                <w:bCs/>
                <w:color w:val="000000"/>
                <w:szCs w:val="24"/>
                <w:lang w:eastAsia="es-NI"/>
              </w:rPr>
            </w:pPr>
            <w:r w:rsidRPr="0014626A">
              <w:rPr>
                <w:rFonts w:ascii="Arial" w:eastAsia="Times New Roman" w:hAnsi="Arial"/>
                <w:b/>
                <w:bCs/>
                <w:color w:val="000000"/>
                <w:szCs w:val="24"/>
                <w:lang w:eastAsia="es-NI"/>
              </w:rPr>
              <w:t>FNE</w:t>
            </w:r>
          </w:p>
        </w:tc>
        <w:tc>
          <w:tcPr>
            <w:tcW w:w="2856" w:type="dxa"/>
            <w:tcBorders>
              <w:top w:val="nil"/>
              <w:left w:val="nil"/>
              <w:bottom w:val="single" w:sz="4" w:space="0" w:color="000000"/>
              <w:right w:val="single" w:sz="4" w:space="0" w:color="000000"/>
            </w:tcBorders>
            <w:shd w:val="clear" w:color="FFFF00" w:fill="FFFF00"/>
            <w:noWrap/>
            <w:vAlign w:val="bottom"/>
            <w:hideMark/>
          </w:tcPr>
          <w:p w14:paraId="75294CBF" w14:textId="77777777" w:rsidR="0014626A" w:rsidRPr="0014626A" w:rsidRDefault="0014626A" w:rsidP="0014626A">
            <w:pPr>
              <w:tabs>
                <w:tab w:val="clear" w:pos="9025"/>
              </w:tabs>
              <w:spacing w:before="0"/>
              <w:jc w:val="right"/>
              <w:rPr>
                <w:rFonts w:ascii="Arial" w:eastAsia="Times New Roman" w:hAnsi="Arial"/>
                <w:b/>
                <w:bCs/>
                <w:color w:val="000000"/>
                <w:sz w:val="28"/>
                <w:szCs w:val="28"/>
                <w:lang w:eastAsia="es-NI"/>
              </w:rPr>
            </w:pPr>
            <w:r w:rsidRPr="0014626A">
              <w:rPr>
                <w:rFonts w:ascii="Arial" w:eastAsia="Times New Roman" w:hAnsi="Arial"/>
                <w:b/>
                <w:bCs/>
                <w:color w:val="000000"/>
                <w:sz w:val="28"/>
                <w:szCs w:val="28"/>
                <w:lang w:eastAsia="es-NI"/>
              </w:rPr>
              <w:t>C$7.536.892.572,46</w:t>
            </w:r>
          </w:p>
        </w:tc>
        <w:tc>
          <w:tcPr>
            <w:tcW w:w="2961" w:type="dxa"/>
            <w:tcBorders>
              <w:top w:val="nil"/>
              <w:left w:val="nil"/>
              <w:bottom w:val="single" w:sz="4" w:space="0" w:color="000000"/>
              <w:right w:val="single" w:sz="4" w:space="0" w:color="000000"/>
            </w:tcBorders>
            <w:shd w:val="clear" w:color="FFFF00" w:fill="FFFF00"/>
            <w:noWrap/>
            <w:vAlign w:val="bottom"/>
            <w:hideMark/>
          </w:tcPr>
          <w:p w14:paraId="4C722E1A" w14:textId="77777777" w:rsidR="0014626A" w:rsidRPr="0014626A" w:rsidRDefault="0014626A" w:rsidP="0014626A">
            <w:pPr>
              <w:tabs>
                <w:tab w:val="clear" w:pos="9025"/>
              </w:tabs>
              <w:spacing w:before="0"/>
              <w:jc w:val="right"/>
              <w:rPr>
                <w:rFonts w:ascii="Arial" w:eastAsia="Times New Roman" w:hAnsi="Arial"/>
                <w:b/>
                <w:bCs/>
                <w:color w:val="000000"/>
                <w:sz w:val="28"/>
                <w:szCs w:val="28"/>
                <w:lang w:eastAsia="es-NI"/>
              </w:rPr>
            </w:pPr>
            <w:r w:rsidRPr="0014626A">
              <w:rPr>
                <w:rFonts w:ascii="Arial" w:eastAsia="Times New Roman" w:hAnsi="Arial"/>
                <w:b/>
                <w:bCs/>
                <w:color w:val="000000"/>
                <w:sz w:val="28"/>
                <w:szCs w:val="28"/>
                <w:lang w:eastAsia="es-NI"/>
              </w:rPr>
              <w:t>-C$2.228.509.018,08</w:t>
            </w:r>
          </w:p>
        </w:tc>
        <w:tc>
          <w:tcPr>
            <w:tcW w:w="2961" w:type="dxa"/>
            <w:tcBorders>
              <w:top w:val="nil"/>
              <w:left w:val="nil"/>
              <w:bottom w:val="single" w:sz="4" w:space="0" w:color="000000"/>
              <w:right w:val="single" w:sz="4" w:space="0" w:color="000000"/>
            </w:tcBorders>
            <w:shd w:val="clear" w:color="FFFF00" w:fill="FFFF00"/>
            <w:noWrap/>
            <w:vAlign w:val="bottom"/>
            <w:hideMark/>
          </w:tcPr>
          <w:p w14:paraId="535F78E1" w14:textId="77777777" w:rsidR="0014626A" w:rsidRPr="0014626A" w:rsidRDefault="0014626A" w:rsidP="0014626A">
            <w:pPr>
              <w:tabs>
                <w:tab w:val="clear" w:pos="9025"/>
              </w:tabs>
              <w:spacing w:before="0"/>
              <w:jc w:val="right"/>
              <w:rPr>
                <w:rFonts w:ascii="Arial" w:eastAsia="Times New Roman" w:hAnsi="Arial"/>
                <w:b/>
                <w:bCs/>
                <w:color w:val="000000"/>
                <w:sz w:val="28"/>
                <w:szCs w:val="28"/>
                <w:lang w:eastAsia="es-NI"/>
              </w:rPr>
            </w:pPr>
            <w:r w:rsidRPr="0014626A">
              <w:rPr>
                <w:rFonts w:ascii="Arial" w:eastAsia="Times New Roman" w:hAnsi="Arial"/>
                <w:b/>
                <w:bCs/>
                <w:color w:val="000000"/>
                <w:sz w:val="28"/>
                <w:szCs w:val="28"/>
                <w:lang w:eastAsia="es-NI"/>
              </w:rPr>
              <w:t>-C$2.274.709.584,25</w:t>
            </w:r>
          </w:p>
        </w:tc>
        <w:tc>
          <w:tcPr>
            <w:tcW w:w="2961" w:type="dxa"/>
            <w:tcBorders>
              <w:top w:val="nil"/>
              <w:left w:val="nil"/>
              <w:bottom w:val="single" w:sz="4" w:space="0" w:color="000000"/>
              <w:right w:val="single" w:sz="4" w:space="0" w:color="000000"/>
            </w:tcBorders>
            <w:shd w:val="clear" w:color="FFFF00" w:fill="FFFF00"/>
            <w:noWrap/>
            <w:vAlign w:val="bottom"/>
            <w:hideMark/>
          </w:tcPr>
          <w:p w14:paraId="10AD3CFD" w14:textId="77777777" w:rsidR="0014626A" w:rsidRPr="0014626A" w:rsidRDefault="0014626A" w:rsidP="0014626A">
            <w:pPr>
              <w:tabs>
                <w:tab w:val="clear" w:pos="9025"/>
              </w:tabs>
              <w:spacing w:before="0"/>
              <w:jc w:val="right"/>
              <w:rPr>
                <w:rFonts w:ascii="Arial" w:eastAsia="Times New Roman" w:hAnsi="Arial"/>
                <w:b/>
                <w:bCs/>
                <w:color w:val="000000"/>
                <w:sz w:val="28"/>
                <w:szCs w:val="28"/>
                <w:lang w:eastAsia="es-NI"/>
              </w:rPr>
            </w:pPr>
            <w:r w:rsidRPr="0014626A">
              <w:rPr>
                <w:rFonts w:ascii="Arial" w:eastAsia="Times New Roman" w:hAnsi="Arial"/>
                <w:b/>
                <w:bCs/>
                <w:color w:val="000000"/>
                <w:sz w:val="28"/>
                <w:szCs w:val="28"/>
                <w:lang w:eastAsia="es-NI"/>
              </w:rPr>
              <w:t>-C$2.297.851.299,23</w:t>
            </w:r>
          </w:p>
        </w:tc>
        <w:tc>
          <w:tcPr>
            <w:tcW w:w="2961" w:type="dxa"/>
            <w:tcBorders>
              <w:top w:val="nil"/>
              <w:left w:val="nil"/>
              <w:bottom w:val="single" w:sz="4" w:space="0" w:color="000000"/>
              <w:right w:val="single" w:sz="4" w:space="0" w:color="000000"/>
            </w:tcBorders>
            <w:shd w:val="clear" w:color="FFFF00" w:fill="FFFF00"/>
            <w:noWrap/>
            <w:vAlign w:val="bottom"/>
            <w:hideMark/>
          </w:tcPr>
          <w:p w14:paraId="610962F1" w14:textId="77777777" w:rsidR="0014626A" w:rsidRPr="0014626A" w:rsidRDefault="0014626A" w:rsidP="0014626A">
            <w:pPr>
              <w:tabs>
                <w:tab w:val="clear" w:pos="9025"/>
              </w:tabs>
              <w:spacing w:before="0"/>
              <w:jc w:val="right"/>
              <w:rPr>
                <w:rFonts w:ascii="Arial" w:eastAsia="Times New Roman" w:hAnsi="Arial"/>
                <w:b/>
                <w:bCs/>
                <w:color w:val="000000"/>
                <w:sz w:val="28"/>
                <w:szCs w:val="28"/>
                <w:lang w:eastAsia="es-NI"/>
              </w:rPr>
            </w:pPr>
            <w:r w:rsidRPr="0014626A">
              <w:rPr>
                <w:rFonts w:ascii="Arial" w:eastAsia="Times New Roman" w:hAnsi="Arial"/>
                <w:b/>
                <w:bCs/>
                <w:color w:val="000000"/>
                <w:sz w:val="28"/>
                <w:szCs w:val="28"/>
                <w:lang w:eastAsia="es-NI"/>
              </w:rPr>
              <w:t>-C$2.107.642.316,09</w:t>
            </w:r>
          </w:p>
        </w:tc>
        <w:tc>
          <w:tcPr>
            <w:tcW w:w="2856" w:type="dxa"/>
            <w:tcBorders>
              <w:top w:val="nil"/>
              <w:left w:val="nil"/>
              <w:bottom w:val="single" w:sz="4" w:space="0" w:color="000000"/>
              <w:right w:val="single" w:sz="4" w:space="0" w:color="000000"/>
            </w:tcBorders>
            <w:shd w:val="clear" w:color="FFFF00" w:fill="FFFF00"/>
            <w:noWrap/>
            <w:vAlign w:val="bottom"/>
            <w:hideMark/>
          </w:tcPr>
          <w:p w14:paraId="402597C2" w14:textId="77777777" w:rsidR="0014626A" w:rsidRPr="0014626A" w:rsidRDefault="0014626A" w:rsidP="0014626A">
            <w:pPr>
              <w:tabs>
                <w:tab w:val="clear" w:pos="9025"/>
              </w:tabs>
              <w:spacing w:before="0"/>
              <w:jc w:val="right"/>
              <w:rPr>
                <w:rFonts w:ascii="Arial" w:eastAsia="Times New Roman" w:hAnsi="Arial"/>
                <w:b/>
                <w:bCs/>
                <w:color w:val="000000"/>
                <w:sz w:val="28"/>
                <w:szCs w:val="28"/>
                <w:lang w:eastAsia="es-NI"/>
              </w:rPr>
            </w:pPr>
            <w:r w:rsidRPr="0014626A">
              <w:rPr>
                <w:rFonts w:ascii="Arial" w:eastAsia="Times New Roman" w:hAnsi="Arial"/>
                <w:b/>
                <w:bCs/>
                <w:color w:val="000000"/>
                <w:sz w:val="28"/>
                <w:szCs w:val="28"/>
                <w:lang w:eastAsia="es-NI"/>
              </w:rPr>
              <w:t>C$70.701.505,10</w:t>
            </w:r>
          </w:p>
        </w:tc>
      </w:tr>
      <w:tr w:rsidR="0014626A" w:rsidRPr="0014626A" w14:paraId="71E6CF7B" w14:textId="77777777" w:rsidTr="0014626A">
        <w:trPr>
          <w:trHeight w:val="315"/>
        </w:trPr>
        <w:tc>
          <w:tcPr>
            <w:tcW w:w="2524" w:type="dxa"/>
            <w:tcBorders>
              <w:top w:val="nil"/>
              <w:left w:val="single" w:sz="4" w:space="0" w:color="000000"/>
              <w:bottom w:val="single" w:sz="4" w:space="0" w:color="000000"/>
              <w:right w:val="single" w:sz="4" w:space="0" w:color="000000"/>
            </w:tcBorders>
            <w:shd w:val="clear" w:color="auto" w:fill="auto"/>
            <w:noWrap/>
            <w:vAlign w:val="bottom"/>
            <w:hideMark/>
          </w:tcPr>
          <w:p w14:paraId="7AA7B118" w14:textId="77777777" w:rsidR="0014626A" w:rsidRPr="0014626A" w:rsidRDefault="0014626A" w:rsidP="0014626A">
            <w:pPr>
              <w:tabs>
                <w:tab w:val="clear" w:pos="9025"/>
              </w:tabs>
              <w:spacing w:before="0"/>
              <w:jc w:val="left"/>
              <w:rPr>
                <w:rFonts w:ascii="Arial" w:eastAsia="Times New Roman" w:hAnsi="Arial"/>
                <w:b/>
                <w:bCs/>
                <w:color w:val="000000"/>
                <w:szCs w:val="24"/>
                <w:lang w:eastAsia="es-NI"/>
              </w:rPr>
            </w:pPr>
            <w:r w:rsidRPr="0014626A">
              <w:rPr>
                <w:rFonts w:ascii="Arial" w:eastAsia="Times New Roman" w:hAnsi="Arial"/>
                <w:b/>
                <w:bCs/>
                <w:color w:val="000000"/>
                <w:szCs w:val="24"/>
                <w:lang w:eastAsia="es-NI"/>
              </w:rPr>
              <w:t>TIR</w:t>
            </w:r>
          </w:p>
        </w:tc>
        <w:tc>
          <w:tcPr>
            <w:tcW w:w="2856" w:type="dxa"/>
            <w:tcBorders>
              <w:top w:val="nil"/>
              <w:left w:val="nil"/>
              <w:bottom w:val="single" w:sz="4" w:space="0" w:color="000000"/>
              <w:right w:val="single" w:sz="4" w:space="0" w:color="000000"/>
            </w:tcBorders>
            <w:shd w:val="clear" w:color="auto" w:fill="auto"/>
            <w:noWrap/>
            <w:vAlign w:val="bottom"/>
            <w:hideMark/>
          </w:tcPr>
          <w:p w14:paraId="0E41D3F1" w14:textId="77777777" w:rsidR="0014626A" w:rsidRPr="0014626A" w:rsidRDefault="0014626A" w:rsidP="0014626A">
            <w:pPr>
              <w:tabs>
                <w:tab w:val="clear" w:pos="9025"/>
              </w:tabs>
              <w:spacing w:before="0"/>
              <w:jc w:val="right"/>
              <w:rPr>
                <w:rFonts w:ascii="Arial" w:eastAsia="Times New Roman" w:hAnsi="Arial"/>
                <w:b/>
                <w:bCs/>
                <w:color w:val="000000"/>
                <w:sz w:val="28"/>
                <w:szCs w:val="28"/>
                <w:lang w:eastAsia="es-NI"/>
              </w:rPr>
            </w:pPr>
            <w:r w:rsidRPr="0014626A">
              <w:rPr>
                <w:rFonts w:ascii="Arial" w:eastAsia="Times New Roman" w:hAnsi="Arial"/>
                <w:b/>
                <w:bCs/>
                <w:color w:val="000000"/>
                <w:sz w:val="28"/>
                <w:szCs w:val="28"/>
                <w:lang w:eastAsia="es-NI"/>
              </w:rPr>
              <w:t>7%</w:t>
            </w:r>
          </w:p>
        </w:tc>
        <w:tc>
          <w:tcPr>
            <w:tcW w:w="2961" w:type="dxa"/>
            <w:tcBorders>
              <w:top w:val="nil"/>
              <w:left w:val="nil"/>
              <w:bottom w:val="nil"/>
              <w:right w:val="nil"/>
            </w:tcBorders>
            <w:shd w:val="clear" w:color="auto" w:fill="auto"/>
            <w:noWrap/>
            <w:vAlign w:val="bottom"/>
            <w:hideMark/>
          </w:tcPr>
          <w:p w14:paraId="0E6C7F86" w14:textId="77777777" w:rsidR="0014626A" w:rsidRPr="0014626A" w:rsidRDefault="0014626A" w:rsidP="0014626A">
            <w:pPr>
              <w:tabs>
                <w:tab w:val="clear" w:pos="9025"/>
              </w:tabs>
              <w:spacing w:before="0"/>
              <w:jc w:val="right"/>
              <w:rPr>
                <w:rFonts w:ascii="Arial" w:eastAsia="Times New Roman" w:hAnsi="Arial"/>
                <w:b/>
                <w:bCs/>
                <w:color w:val="000000"/>
                <w:sz w:val="28"/>
                <w:szCs w:val="28"/>
                <w:lang w:eastAsia="es-NI"/>
              </w:rPr>
            </w:pPr>
          </w:p>
        </w:tc>
        <w:tc>
          <w:tcPr>
            <w:tcW w:w="2961" w:type="dxa"/>
            <w:tcBorders>
              <w:top w:val="nil"/>
              <w:left w:val="nil"/>
              <w:bottom w:val="nil"/>
              <w:right w:val="nil"/>
            </w:tcBorders>
            <w:shd w:val="clear" w:color="auto" w:fill="auto"/>
            <w:noWrap/>
            <w:vAlign w:val="bottom"/>
            <w:hideMark/>
          </w:tcPr>
          <w:p w14:paraId="7364E948" w14:textId="77777777" w:rsidR="0014626A" w:rsidRPr="0014626A" w:rsidRDefault="0014626A" w:rsidP="0014626A">
            <w:pPr>
              <w:tabs>
                <w:tab w:val="clear" w:pos="9025"/>
              </w:tabs>
              <w:spacing w:before="0"/>
              <w:jc w:val="left"/>
              <w:rPr>
                <w:rFonts w:eastAsia="Times New Roman" w:cs="Times New Roman"/>
                <w:sz w:val="20"/>
                <w:szCs w:val="20"/>
                <w:lang w:eastAsia="es-NI"/>
              </w:rPr>
            </w:pPr>
          </w:p>
        </w:tc>
        <w:tc>
          <w:tcPr>
            <w:tcW w:w="2961" w:type="dxa"/>
            <w:tcBorders>
              <w:top w:val="nil"/>
              <w:left w:val="nil"/>
              <w:bottom w:val="nil"/>
              <w:right w:val="nil"/>
            </w:tcBorders>
            <w:shd w:val="clear" w:color="auto" w:fill="auto"/>
            <w:noWrap/>
            <w:vAlign w:val="bottom"/>
            <w:hideMark/>
          </w:tcPr>
          <w:p w14:paraId="01565271" w14:textId="77777777" w:rsidR="0014626A" w:rsidRPr="0014626A" w:rsidRDefault="0014626A" w:rsidP="0014626A">
            <w:pPr>
              <w:tabs>
                <w:tab w:val="clear" w:pos="9025"/>
              </w:tabs>
              <w:spacing w:before="0"/>
              <w:jc w:val="left"/>
              <w:rPr>
                <w:rFonts w:eastAsia="Times New Roman" w:cs="Times New Roman"/>
                <w:sz w:val="20"/>
                <w:szCs w:val="20"/>
                <w:lang w:eastAsia="es-NI"/>
              </w:rPr>
            </w:pPr>
          </w:p>
        </w:tc>
        <w:tc>
          <w:tcPr>
            <w:tcW w:w="2961" w:type="dxa"/>
            <w:tcBorders>
              <w:top w:val="nil"/>
              <w:left w:val="nil"/>
              <w:bottom w:val="nil"/>
              <w:right w:val="nil"/>
            </w:tcBorders>
            <w:shd w:val="clear" w:color="auto" w:fill="auto"/>
            <w:noWrap/>
            <w:vAlign w:val="bottom"/>
            <w:hideMark/>
          </w:tcPr>
          <w:p w14:paraId="67A56016" w14:textId="77777777" w:rsidR="0014626A" w:rsidRPr="0014626A" w:rsidRDefault="0014626A" w:rsidP="0014626A">
            <w:pPr>
              <w:tabs>
                <w:tab w:val="clear" w:pos="9025"/>
              </w:tabs>
              <w:spacing w:before="0"/>
              <w:jc w:val="left"/>
              <w:rPr>
                <w:rFonts w:eastAsia="Times New Roman" w:cs="Times New Roman"/>
                <w:sz w:val="20"/>
                <w:szCs w:val="20"/>
                <w:lang w:eastAsia="es-NI"/>
              </w:rPr>
            </w:pPr>
          </w:p>
        </w:tc>
        <w:tc>
          <w:tcPr>
            <w:tcW w:w="2856" w:type="dxa"/>
            <w:tcBorders>
              <w:top w:val="nil"/>
              <w:left w:val="nil"/>
              <w:bottom w:val="nil"/>
              <w:right w:val="nil"/>
            </w:tcBorders>
            <w:shd w:val="clear" w:color="auto" w:fill="auto"/>
            <w:noWrap/>
            <w:vAlign w:val="bottom"/>
            <w:hideMark/>
          </w:tcPr>
          <w:p w14:paraId="4E641E2F" w14:textId="77777777" w:rsidR="0014626A" w:rsidRPr="0014626A" w:rsidRDefault="0014626A" w:rsidP="0014626A">
            <w:pPr>
              <w:tabs>
                <w:tab w:val="clear" w:pos="9025"/>
              </w:tabs>
              <w:spacing w:before="0"/>
              <w:jc w:val="left"/>
              <w:rPr>
                <w:rFonts w:eastAsia="Times New Roman" w:cs="Times New Roman"/>
                <w:sz w:val="20"/>
                <w:szCs w:val="20"/>
                <w:lang w:eastAsia="es-NI"/>
              </w:rPr>
            </w:pPr>
          </w:p>
        </w:tc>
      </w:tr>
      <w:tr w:rsidR="0014626A" w:rsidRPr="0014626A" w14:paraId="75F75368" w14:textId="77777777" w:rsidTr="0014626A">
        <w:trPr>
          <w:trHeight w:val="315"/>
        </w:trPr>
        <w:tc>
          <w:tcPr>
            <w:tcW w:w="2524" w:type="dxa"/>
            <w:tcBorders>
              <w:top w:val="nil"/>
              <w:left w:val="single" w:sz="4" w:space="0" w:color="000000"/>
              <w:bottom w:val="single" w:sz="4" w:space="0" w:color="000000"/>
              <w:right w:val="single" w:sz="4" w:space="0" w:color="000000"/>
            </w:tcBorders>
            <w:shd w:val="clear" w:color="auto" w:fill="auto"/>
            <w:noWrap/>
            <w:vAlign w:val="bottom"/>
            <w:hideMark/>
          </w:tcPr>
          <w:p w14:paraId="3EB29CCB" w14:textId="77777777" w:rsidR="0014626A" w:rsidRPr="0014626A" w:rsidRDefault="0014626A" w:rsidP="0014626A">
            <w:pPr>
              <w:tabs>
                <w:tab w:val="clear" w:pos="9025"/>
              </w:tabs>
              <w:spacing w:before="0"/>
              <w:jc w:val="left"/>
              <w:rPr>
                <w:rFonts w:ascii="Arial" w:eastAsia="Times New Roman" w:hAnsi="Arial"/>
                <w:b/>
                <w:bCs/>
                <w:color w:val="000000"/>
                <w:szCs w:val="24"/>
                <w:lang w:eastAsia="es-NI"/>
              </w:rPr>
            </w:pPr>
            <w:r w:rsidRPr="0014626A">
              <w:rPr>
                <w:rFonts w:ascii="Arial" w:eastAsia="Times New Roman" w:hAnsi="Arial"/>
                <w:b/>
                <w:bCs/>
                <w:color w:val="000000"/>
                <w:szCs w:val="24"/>
                <w:lang w:eastAsia="es-NI"/>
              </w:rPr>
              <w:t>VPN</w:t>
            </w:r>
          </w:p>
        </w:tc>
        <w:tc>
          <w:tcPr>
            <w:tcW w:w="2856" w:type="dxa"/>
            <w:tcBorders>
              <w:top w:val="nil"/>
              <w:left w:val="nil"/>
              <w:bottom w:val="single" w:sz="4" w:space="0" w:color="000000"/>
              <w:right w:val="single" w:sz="4" w:space="0" w:color="000000"/>
            </w:tcBorders>
            <w:shd w:val="clear" w:color="auto" w:fill="auto"/>
            <w:noWrap/>
            <w:vAlign w:val="bottom"/>
            <w:hideMark/>
          </w:tcPr>
          <w:p w14:paraId="6535DC01" w14:textId="77777777" w:rsidR="0014626A" w:rsidRPr="0014626A" w:rsidRDefault="0014626A" w:rsidP="0014626A">
            <w:pPr>
              <w:tabs>
                <w:tab w:val="clear" w:pos="9025"/>
              </w:tabs>
              <w:spacing w:before="0"/>
              <w:jc w:val="right"/>
              <w:rPr>
                <w:rFonts w:ascii="Arial" w:eastAsia="Times New Roman" w:hAnsi="Arial"/>
                <w:b/>
                <w:bCs/>
                <w:color w:val="000000"/>
                <w:sz w:val="28"/>
                <w:szCs w:val="28"/>
                <w:lang w:eastAsia="es-NI"/>
              </w:rPr>
            </w:pPr>
            <w:r w:rsidRPr="0014626A">
              <w:rPr>
                <w:rFonts w:ascii="Arial" w:eastAsia="Times New Roman" w:hAnsi="Arial"/>
                <w:b/>
                <w:bCs/>
                <w:color w:val="000000"/>
                <w:sz w:val="28"/>
                <w:szCs w:val="28"/>
                <w:lang w:eastAsia="es-NI"/>
              </w:rPr>
              <w:t>$823.281.007,90</w:t>
            </w:r>
          </w:p>
        </w:tc>
        <w:tc>
          <w:tcPr>
            <w:tcW w:w="2961" w:type="dxa"/>
            <w:tcBorders>
              <w:top w:val="nil"/>
              <w:left w:val="nil"/>
              <w:bottom w:val="nil"/>
              <w:right w:val="nil"/>
            </w:tcBorders>
            <w:shd w:val="clear" w:color="auto" w:fill="auto"/>
            <w:noWrap/>
            <w:vAlign w:val="bottom"/>
            <w:hideMark/>
          </w:tcPr>
          <w:p w14:paraId="5E45FE69" w14:textId="77777777" w:rsidR="0014626A" w:rsidRPr="0014626A" w:rsidRDefault="0014626A" w:rsidP="0014626A">
            <w:pPr>
              <w:tabs>
                <w:tab w:val="clear" w:pos="9025"/>
              </w:tabs>
              <w:spacing w:before="0"/>
              <w:jc w:val="right"/>
              <w:rPr>
                <w:rFonts w:ascii="Arial" w:eastAsia="Times New Roman" w:hAnsi="Arial"/>
                <w:b/>
                <w:bCs/>
                <w:color w:val="000000"/>
                <w:sz w:val="28"/>
                <w:szCs w:val="28"/>
                <w:lang w:eastAsia="es-NI"/>
              </w:rPr>
            </w:pPr>
          </w:p>
        </w:tc>
        <w:tc>
          <w:tcPr>
            <w:tcW w:w="2961" w:type="dxa"/>
            <w:tcBorders>
              <w:top w:val="nil"/>
              <w:left w:val="nil"/>
              <w:bottom w:val="nil"/>
              <w:right w:val="nil"/>
            </w:tcBorders>
            <w:shd w:val="clear" w:color="auto" w:fill="auto"/>
            <w:noWrap/>
            <w:vAlign w:val="bottom"/>
            <w:hideMark/>
          </w:tcPr>
          <w:p w14:paraId="3E3DD923" w14:textId="77777777" w:rsidR="0014626A" w:rsidRPr="0014626A" w:rsidRDefault="0014626A" w:rsidP="0014626A">
            <w:pPr>
              <w:tabs>
                <w:tab w:val="clear" w:pos="9025"/>
              </w:tabs>
              <w:spacing w:before="0"/>
              <w:jc w:val="left"/>
              <w:rPr>
                <w:rFonts w:eastAsia="Times New Roman" w:cs="Times New Roman"/>
                <w:sz w:val="20"/>
                <w:szCs w:val="20"/>
                <w:lang w:eastAsia="es-NI"/>
              </w:rPr>
            </w:pPr>
          </w:p>
        </w:tc>
        <w:tc>
          <w:tcPr>
            <w:tcW w:w="2961" w:type="dxa"/>
            <w:tcBorders>
              <w:top w:val="nil"/>
              <w:left w:val="nil"/>
              <w:bottom w:val="nil"/>
              <w:right w:val="nil"/>
            </w:tcBorders>
            <w:shd w:val="clear" w:color="auto" w:fill="auto"/>
            <w:noWrap/>
            <w:vAlign w:val="bottom"/>
            <w:hideMark/>
          </w:tcPr>
          <w:p w14:paraId="65BFE922" w14:textId="77777777" w:rsidR="0014626A" w:rsidRPr="0014626A" w:rsidRDefault="0014626A" w:rsidP="0014626A">
            <w:pPr>
              <w:tabs>
                <w:tab w:val="clear" w:pos="9025"/>
              </w:tabs>
              <w:spacing w:before="0"/>
              <w:jc w:val="left"/>
              <w:rPr>
                <w:rFonts w:eastAsia="Times New Roman" w:cs="Times New Roman"/>
                <w:sz w:val="20"/>
                <w:szCs w:val="20"/>
                <w:lang w:eastAsia="es-NI"/>
              </w:rPr>
            </w:pPr>
          </w:p>
        </w:tc>
        <w:tc>
          <w:tcPr>
            <w:tcW w:w="2961" w:type="dxa"/>
            <w:tcBorders>
              <w:top w:val="nil"/>
              <w:left w:val="nil"/>
              <w:bottom w:val="nil"/>
              <w:right w:val="nil"/>
            </w:tcBorders>
            <w:shd w:val="clear" w:color="auto" w:fill="auto"/>
            <w:noWrap/>
            <w:vAlign w:val="bottom"/>
            <w:hideMark/>
          </w:tcPr>
          <w:p w14:paraId="0E5F99E4" w14:textId="77777777" w:rsidR="0014626A" w:rsidRPr="0014626A" w:rsidRDefault="0014626A" w:rsidP="0014626A">
            <w:pPr>
              <w:tabs>
                <w:tab w:val="clear" w:pos="9025"/>
              </w:tabs>
              <w:spacing w:before="0"/>
              <w:jc w:val="left"/>
              <w:rPr>
                <w:rFonts w:eastAsia="Times New Roman" w:cs="Times New Roman"/>
                <w:sz w:val="20"/>
                <w:szCs w:val="20"/>
                <w:lang w:eastAsia="es-NI"/>
              </w:rPr>
            </w:pPr>
          </w:p>
        </w:tc>
        <w:tc>
          <w:tcPr>
            <w:tcW w:w="2856" w:type="dxa"/>
            <w:tcBorders>
              <w:top w:val="nil"/>
              <w:left w:val="nil"/>
              <w:bottom w:val="nil"/>
              <w:right w:val="nil"/>
            </w:tcBorders>
            <w:shd w:val="clear" w:color="auto" w:fill="auto"/>
            <w:noWrap/>
            <w:vAlign w:val="bottom"/>
            <w:hideMark/>
          </w:tcPr>
          <w:p w14:paraId="049F7FD2" w14:textId="77777777" w:rsidR="0014626A" w:rsidRPr="0014626A" w:rsidRDefault="0014626A" w:rsidP="0014626A">
            <w:pPr>
              <w:tabs>
                <w:tab w:val="clear" w:pos="9025"/>
              </w:tabs>
              <w:spacing w:before="0"/>
              <w:jc w:val="left"/>
              <w:rPr>
                <w:rFonts w:eastAsia="Times New Roman" w:cs="Times New Roman"/>
                <w:sz w:val="20"/>
                <w:szCs w:val="20"/>
                <w:lang w:eastAsia="es-NI"/>
              </w:rPr>
            </w:pPr>
          </w:p>
        </w:tc>
      </w:tr>
    </w:tbl>
    <w:p w14:paraId="7C8F1F5B" w14:textId="77777777" w:rsidR="0014626A" w:rsidRPr="0014626A" w:rsidRDefault="0014626A" w:rsidP="0014626A">
      <w:pPr>
        <w:rPr>
          <w:b/>
          <w:szCs w:val="24"/>
        </w:rPr>
      </w:pPr>
    </w:p>
    <w:p w14:paraId="4DB3D9F6" w14:textId="77777777" w:rsidR="0014626A" w:rsidRDefault="0014626A" w:rsidP="00643DDD">
      <w:pPr>
        <w:rPr>
          <w:b/>
          <w:bCs/>
          <w:szCs w:val="24"/>
        </w:rPr>
      </w:pPr>
    </w:p>
    <w:p w14:paraId="0CC729CB" w14:textId="77777777" w:rsidR="0014626A" w:rsidRDefault="0014626A" w:rsidP="00643DDD">
      <w:pPr>
        <w:rPr>
          <w:b/>
          <w:bCs/>
          <w:szCs w:val="24"/>
        </w:rPr>
      </w:pPr>
    </w:p>
    <w:p w14:paraId="090F0F9B" w14:textId="77777777" w:rsidR="0014626A" w:rsidRDefault="0014626A" w:rsidP="00643DDD">
      <w:pPr>
        <w:rPr>
          <w:b/>
          <w:bCs/>
          <w:szCs w:val="24"/>
        </w:rPr>
      </w:pPr>
    </w:p>
    <w:p w14:paraId="3A45B9EE" w14:textId="77777777" w:rsidR="0014626A" w:rsidRDefault="0014626A" w:rsidP="00643DDD">
      <w:pPr>
        <w:rPr>
          <w:b/>
          <w:bCs/>
          <w:szCs w:val="24"/>
        </w:rPr>
      </w:pPr>
    </w:p>
    <w:p w14:paraId="711C4B36" w14:textId="77777777" w:rsidR="0014626A" w:rsidRDefault="0014626A" w:rsidP="00643DDD">
      <w:pPr>
        <w:rPr>
          <w:b/>
          <w:bCs/>
          <w:szCs w:val="24"/>
        </w:rPr>
      </w:pPr>
    </w:p>
    <w:p w14:paraId="37D32AB2" w14:textId="77777777" w:rsidR="0014626A" w:rsidRDefault="0014626A" w:rsidP="00643DDD">
      <w:pPr>
        <w:rPr>
          <w:b/>
          <w:bCs/>
          <w:szCs w:val="24"/>
        </w:rPr>
      </w:pPr>
    </w:p>
    <w:p w14:paraId="66F17140" w14:textId="77777777" w:rsidR="0014626A" w:rsidRDefault="0014626A" w:rsidP="00643DDD">
      <w:pPr>
        <w:rPr>
          <w:b/>
          <w:bCs/>
          <w:szCs w:val="24"/>
        </w:rPr>
      </w:pPr>
    </w:p>
    <w:p w14:paraId="2B6359DD" w14:textId="77777777" w:rsidR="0014626A" w:rsidRDefault="0014626A" w:rsidP="00643DDD">
      <w:pPr>
        <w:rPr>
          <w:b/>
          <w:bCs/>
          <w:szCs w:val="24"/>
        </w:rPr>
      </w:pPr>
    </w:p>
    <w:p w14:paraId="1BC3D366" w14:textId="77777777" w:rsidR="0014626A" w:rsidRDefault="0014626A" w:rsidP="00643DDD">
      <w:pPr>
        <w:rPr>
          <w:b/>
          <w:bCs/>
          <w:szCs w:val="24"/>
        </w:rPr>
      </w:pPr>
    </w:p>
    <w:p w14:paraId="69243F9A" w14:textId="77777777" w:rsidR="0014626A" w:rsidRDefault="0014626A" w:rsidP="00643DDD">
      <w:pPr>
        <w:rPr>
          <w:b/>
          <w:bCs/>
          <w:szCs w:val="24"/>
        </w:rPr>
      </w:pPr>
    </w:p>
    <w:p w14:paraId="3D29FC31" w14:textId="4291A99A" w:rsidR="00643DDD" w:rsidRDefault="0014626A" w:rsidP="00643DDD">
      <w:pPr>
        <w:rPr>
          <w:b/>
          <w:bCs/>
          <w:szCs w:val="24"/>
        </w:rPr>
      </w:pPr>
      <w:r w:rsidRPr="00AD0D2B">
        <w:rPr>
          <w:b/>
          <w:bCs/>
          <w:szCs w:val="24"/>
        </w:rPr>
        <w:t xml:space="preserve">Tabla. . </w:t>
      </w:r>
      <w:proofErr w:type="spellStart"/>
      <w:r w:rsidRPr="00AD0D2B">
        <w:rPr>
          <w:b/>
          <w:bCs/>
          <w:szCs w:val="24"/>
        </w:rPr>
        <w:t>Fne</w:t>
      </w:r>
      <w:proofErr w:type="spellEnd"/>
      <w:r w:rsidRPr="00AD0D2B">
        <w:rPr>
          <w:b/>
          <w:bCs/>
          <w:szCs w:val="24"/>
        </w:rPr>
        <w:t xml:space="preserve"> sin financiamiento</w:t>
      </w:r>
    </w:p>
    <w:p w14:paraId="3573F331" w14:textId="77777777" w:rsidR="0014626A" w:rsidRPr="00643DDD" w:rsidRDefault="0014626A" w:rsidP="00643DDD"/>
    <w:tbl>
      <w:tblPr>
        <w:tblW w:w="18742" w:type="dxa"/>
        <w:tblCellMar>
          <w:left w:w="70" w:type="dxa"/>
          <w:right w:w="70" w:type="dxa"/>
        </w:tblCellMar>
        <w:tblLook w:val="04A0" w:firstRow="1" w:lastRow="0" w:firstColumn="1" w:lastColumn="0" w:noHBand="0" w:noVBand="1"/>
      </w:tblPr>
      <w:tblGrid>
        <w:gridCol w:w="3160"/>
        <w:gridCol w:w="3092"/>
        <w:gridCol w:w="2324"/>
        <w:gridCol w:w="2392"/>
        <w:gridCol w:w="2392"/>
        <w:gridCol w:w="2563"/>
        <w:gridCol w:w="2819"/>
      </w:tblGrid>
      <w:tr w:rsidR="0014626A" w:rsidRPr="0014626A" w14:paraId="7A11D0A3" w14:textId="77777777" w:rsidTr="0014626A">
        <w:trPr>
          <w:trHeight w:val="315"/>
        </w:trPr>
        <w:tc>
          <w:tcPr>
            <w:tcW w:w="18742" w:type="dxa"/>
            <w:gridSpan w:val="7"/>
            <w:tcBorders>
              <w:top w:val="single" w:sz="4" w:space="0" w:color="000000"/>
              <w:left w:val="single" w:sz="4" w:space="0" w:color="000000"/>
              <w:bottom w:val="single" w:sz="4" w:space="0" w:color="000000"/>
              <w:right w:val="nil"/>
            </w:tcBorders>
            <w:shd w:val="clear" w:color="3D85C6" w:fill="3D85C6"/>
            <w:noWrap/>
            <w:vAlign w:val="bottom"/>
            <w:hideMark/>
          </w:tcPr>
          <w:p w14:paraId="034B47E5" w14:textId="77777777" w:rsidR="0014626A" w:rsidRPr="0014626A" w:rsidRDefault="0014626A" w:rsidP="0014626A">
            <w:pPr>
              <w:tabs>
                <w:tab w:val="clear" w:pos="9025"/>
              </w:tabs>
              <w:spacing w:before="0"/>
              <w:jc w:val="center"/>
              <w:rPr>
                <w:rFonts w:ascii="Arial" w:eastAsia="Times New Roman" w:hAnsi="Arial"/>
                <w:b/>
                <w:bCs/>
                <w:color w:val="FFFFFF"/>
                <w:sz w:val="28"/>
                <w:szCs w:val="28"/>
                <w:lang w:eastAsia="es-NI"/>
              </w:rPr>
            </w:pPr>
            <w:r w:rsidRPr="0014626A">
              <w:rPr>
                <w:rFonts w:ascii="Arial" w:eastAsia="Times New Roman" w:hAnsi="Arial"/>
                <w:b/>
                <w:bCs/>
                <w:color w:val="FFFFFF"/>
                <w:sz w:val="28"/>
                <w:szCs w:val="28"/>
                <w:lang w:eastAsia="es-NI"/>
              </w:rPr>
              <w:t>Flujo de caja sin financiamiento</w:t>
            </w:r>
          </w:p>
        </w:tc>
      </w:tr>
      <w:tr w:rsidR="0014626A" w:rsidRPr="0014626A" w14:paraId="7BD01208" w14:textId="77777777" w:rsidTr="0014626A">
        <w:trPr>
          <w:trHeight w:val="315"/>
        </w:trPr>
        <w:tc>
          <w:tcPr>
            <w:tcW w:w="3160" w:type="dxa"/>
            <w:tcBorders>
              <w:top w:val="nil"/>
              <w:left w:val="single" w:sz="4" w:space="0" w:color="000000"/>
              <w:bottom w:val="single" w:sz="4" w:space="0" w:color="000000"/>
              <w:right w:val="single" w:sz="4" w:space="0" w:color="000000"/>
            </w:tcBorders>
            <w:shd w:val="clear" w:color="0B5394" w:fill="0B5394"/>
            <w:noWrap/>
            <w:vAlign w:val="bottom"/>
            <w:hideMark/>
          </w:tcPr>
          <w:p w14:paraId="187E031E" w14:textId="77777777" w:rsidR="0014626A" w:rsidRPr="0014626A" w:rsidRDefault="0014626A" w:rsidP="0014626A">
            <w:pPr>
              <w:tabs>
                <w:tab w:val="clear" w:pos="9025"/>
              </w:tabs>
              <w:spacing w:before="0"/>
              <w:jc w:val="left"/>
              <w:rPr>
                <w:rFonts w:ascii="Arial" w:eastAsia="Times New Roman" w:hAnsi="Arial"/>
                <w:b/>
                <w:bCs/>
                <w:color w:val="FFFFFF"/>
                <w:sz w:val="28"/>
                <w:szCs w:val="28"/>
                <w:lang w:eastAsia="es-NI"/>
              </w:rPr>
            </w:pPr>
            <w:r w:rsidRPr="0014626A">
              <w:rPr>
                <w:rFonts w:ascii="Arial" w:eastAsia="Times New Roman" w:hAnsi="Arial"/>
                <w:b/>
                <w:bCs/>
                <w:color w:val="FFFFFF"/>
                <w:sz w:val="28"/>
                <w:szCs w:val="28"/>
                <w:lang w:eastAsia="es-NI"/>
              </w:rPr>
              <w:t>Concepto</w:t>
            </w:r>
          </w:p>
        </w:tc>
        <w:tc>
          <w:tcPr>
            <w:tcW w:w="3092" w:type="dxa"/>
            <w:tcBorders>
              <w:top w:val="nil"/>
              <w:left w:val="nil"/>
              <w:bottom w:val="single" w:sz="4" w:space="0" w:color="000000"/>
              <w:right w:val="single" w:sz="4" w:space="0" w:color="000000"/>
            </w:tcBorders>
            <w:shd w:val="clear" w:color="3D85C6" w:fill="3D85C6"/>
            <w:noWrap/>
            <w:vAlign w:val="bottom"/>
            <w:hideMark/>
          </w:tcPr>
          <w:p w14:paraId="354A50B8" w14:textId="77777777" w:rsidR="0014626A" w:rsidRPr="0014626A" w:rsidRDefault="0014626A" w:rsidP="0014626A">
            <w:pPr>
              <w:tabs>
                <w:tab w:val="clear" w:pos="9025"/>
              </w:tabs>
              <w:spacing w:before="0"/>
              <w:jc w:val="center"/>
              <w:rPr>
                <w:rFonts w:ascii="Arial" w:eastAsia="Times New Roman" w:hAnsi="Arial"/>
                <w:b/>
                <w:bCs/>
                <w:color w:val="FFFFFF"/>
                <w:sz w:val="22"/>
                <w:lang w:eastAsia="es-NI"/>
              </w:rPr>
            </w:pPr>
            <w:r w:rsidRPr="0014626A">
              <w:rPr>
                <w:rFonts w:ascii="Arial" w:eastAsia="Times New Roman" w:hAnsi="Arial"/>
                <w:b/>
                <w:bCs/>
                <w:color w:val="FFFFFF"/>
                <w:sz w:val="22"/>
                <w:lang w:eastAsia="es-NI"/>
              </w:rPr>
              <w:t>2024</w:t>
            </w:r>
          </w:p>
        </w:tc>
        <w:tc>
          <w:tcPr>
            <w:tcW w:w="2324" w:type="dxa"/>
            <w:tcBorders>
              <w:top w:val="nil"/>
              <w:left w:val="nil"/>
              <w:bottom w:val="single" w:sz="4" w:space="0" w:color="000000"/>
              <w:right w:val="single" w:sz="4" w:space="0" w:color="000000"/>
            </w:tcBorders>
            <w:shd w:val="clear" w:color="3D85C6" w:fill="3D85C6"/>
            <w:noWrap/>
            <w:vAlign w:val="bottom"/>
            <w:hideMark/>
          </w:tcPr>
          <w:p w14:paraId="7F076CDF" w14:textId="77777777" w:rsidR="0014626A" w:rsidRPr="0014626A" w:rsidRDefault="0014626A" w:rsidP="0014626A">
            <w:pPr>
              <w:tabs>
                <w:tab w:val="clear" w:pos="9025"/>
              </w:tabs>
              <w:spacing w:before="0"/>
              <w:jc w:val="center"/>
              <w:rPr>
                <w:rFonts w:ascii="Arial" w:eastAsia="Times New Roman" w:hAnsi="Arial"/>
                <w:b/>
                <w:bCs/>
                <w:color w:val="FFFFFF"/>
                <w:sz w:val="22"/>
                <w:lang w:eastAsia="es-NI"/>
              </w:rPr>
            </w:pPr>
            <w:r w:rsidRPr="0014626A">
              <w:rPr>
                <w:rFonts w:ascii="Arial" w:eastAsia="Times New Roman" w:hAnsi="Arial"/>
                <w:b/>
                <w:bCs/>
                <w:color w:val="FFFFFF"/>
                <w:sz w:val="22"/>
                <w:lang w:eastAsia="es-NI"/>
              </w:rPr>
              <w:t>2025</w:t>
            </w:r>
          </w:p>
        </w:tc>
        <w:tc>
          <w:tcPr>
            <w:tcW w:w="2392" w:type="dxa"/>
            <w:tcBorders>
              <w:top w:val="nil"/>
              <w:left w:val="nil"/>
              <w:bottom w:val="single" w:sz="4" w:space="0" w:color="000000"/>
              <w:right w:val="single" w:sz="4" w:space="0" w:color="000000"/>
            </w:tcBorders>
            <w:shd w:val="clear" w:color="3D85C6" w:fill="3D85C6"/>
            <w:noWrap/>
            <w:vAlign w:val="bottom"/>
            <w:hideMark/>
          </w:tcPr>
          <w:p w14:paraId="5AE89288" w14:textId="77777777" w:rsidR="0014626A" w:rsidRPr="0014626A" w:rsidRDefault="0014626A" w:rsidP="0014626A">
            <w:pPr>
              <w:tabs>
                <w:tab w:val="clear" w:pos="9025"/>
              </w:tabs>
              <w:spacing w:before="0"/>
              <w:jc w:val="center"/>
              <w:rPr>
                <w:rFonts w:ascii="Arial" w:eastAsia="Times New Roman" w:hAnsi="Arial"/>
                <w:b/>
                <w:bCs/>
                <w:color w:val="FFFFFF"/>
                <w:sz w:val="22"/>
                <w:lang w:eastAsia="es-NI"/>
              </w:rPr>
            </w:pPr>
            <w:r w:rsidRPr="0014626A">
              <w:rPr>
                <w:rFonts w:ascii="Arial" w:eastAsia="Times New Roman" w:hAnsi="Arial"/>
                <w:b/>
                <w:bCs/>
                <w:color w:val="FFFFFF"/>
                <w:sz w:val="22"/>
                <w:lang w:eastAsia="es-NI"/>
              </w:rPr>
              <w:t>2026</w:t>
            </w:r>
          </w:p>
        </w:tc>
        <w:tc>
          <w:tcPr>
            <w:tcW w:w="2392" w:type="dxa"/>
            <w:tcBorders>
              <w:top w:val="nil"/>
              <w:left w:val="nil"/>
              <w:bottom w:val="single" w:sz="4" w:space="0" w:color="000000"/>
              <w:right w:val="single" w:sz="4" w:space="0" w:color="000000"/>
            </w:tcBorders>
            <w:shd w:val="clear" w:color="3D85C6" w:fill="3D85C6"/>
            <w:noWrap/>
            <w:vAlign w:val="bottom"/>
            <w:hideMark/>
          </w:tcPr>
          <w:p w14:paraId="274A5E6C" w14:textId="77777777" w:rsidR="0014626A" w:rsidRPr="0014626A" w:rsidRDefault="0014626A" w:rsidP="0014626A">
            <w:pPr>
              <w:tabs>
                <w:tab w:val="clear" w:pos="9025"/>
              </w:tabs>
              <w:spacing w:before="0"/>
              <w:jc w:val="center"/>
              <w:rPr>
                <w:rFonts w:ascii="Arial" w:eastAsia="Times New Roman" w:hAnsi="Arial"/>
                <w:b/>
                <w:bCs/>
                <w:color w:val="FFFFFF"/>
                <w:sz w:val="22"/>
                <w:lang w:eastAsia="es-NI"/>
              </w:rPr>
            </w:pPr>
            <w:r w:rsidRPr="0014626A">
              <w:rPr>
                <w:rFonts w:ascii="Arial" w:eastAsia="Times New Roman" w:hAnsi="Arial"/>
                <w:b/>
                <w:bCs/>
                <w:color w:val="FFFFFF"/>
                <w:sz w:val="22"/>
                <w:lang w:eastAsia="es-NI"/>
              </w:rPr>
              <w:t>2027</w:t>
            </w:r>
          </w:p>
        </w:tc>
        <w:tc>
          <w:tcPr>
            <w:tcW w:w="2563" w:type="dxa"/>
            <w:tcBorders>
              <w:top w:val="nil"/>
              <w:left w:val="nil"/>
              <w:bottom w:val="single" w:sz="4" w:space="0" w:color="000000"/>
              <w:right w:val="single" w:sz="4" w:space="0" w:color="000000"/>
            </w:tcBorders>
            <w:shd w:val="clear" w:color="3D85C6" w:fill="3D85C6"/>
            <w:noWrap/>
            <w:vAlign w:val="bottom"/>
            <w:hideMark/>
          </w:tcPr>
          <w:p w14:paraId="6B15281A" w14:textId="77777777" w:rsidR="0014626A" w:rsidRPr="0014626A" w:rsidRDefault="0014626A" w:rsidP="0014626A">
            <w:pPr>
              <w:tabs>
                <w:tab w:val="clear" w:pos="9025"/>
              </w:tabs>
              <w:spacing w:before="0"/>
              <w:jc w:val="center"/>
              <w:rPr>
                <w:rFonts w:ascii="Arial" w:eastAsia="Times New Roman" w:hAnsi="Arial"/>
                <w:b/>
                <w:bCs/>
                <w:color w:val="FFFFFF"/>
                <w:sz w:val="22"/>
                <w:lang w:eastAsia="es-NI"/>
              </w:rPr>
            </w:pPr>
            <w:r w:rsidRPr="0014626A">
              <w:rPr>
                <w:rFonts w:ascii="Arial" w:eastAsia="Times New Roman" w:hAnsi="Arial"/>
                <w:b/>
                <w:bCs/>
                <w:color w:val="FFFFFF"/>
                <w:sz w:val="22"/>
                <w:lang w:eastAsia="es-NI"/>
              </w:rPr>
              <w:t>2028</w:t>
            </w:r>
          </w:p>
        </w:tc>
        <w:tc>
          <w:tcPr>
            <w:tcW w:w="2819" w:type="dxa"/>
            <w:tcBorders>
              <w:top w:val="nil"/>
              <w:left w:val="nil"/>
              <w:bottom w:val="single" w:sz="4" w:space="0" w:color="000000"/>
              <w:right w:val="single" w:sz="4" w:space="0" w:color="000000"/>
            </w:tcBorders>
            <w:shd w:val="clear" w:color="0B5394" w:fill="0B5394"/>
            <w:noWrap/>
            <w:vAlign w:val="bottom"/>
            <w:hideMark/>
          </w:tcPr>
          <w:p w14:paraId="25B0699A" w14:textId="77777777" w:rsidR="0014626A" w:rsidRPr="0014626A" w:rsidRDefault="0014626A" w:rsidP="0014626A">
            <w:pPr>
              <w:tabs>
                <w:tab w:val="clear" w:pos="9025"/>
              </w:tabs>
              <w:spacing w:before="0"/>
              <w:jc w:val="center"/>
              <w:rPr>
                <w:rFonts w:ascii="Arial" w:eastAsia="Times New Roman" w:hAnsi="Arial"/>
                <w:b/>
                <w:bCs/>
                <w:color w:val="FFFFFF"/>
                <w:sz w:val="28"/>
                <w:szCs w:val="28"/>
                <w:lang w:eastAsia="es-NI"/>
              </w:rPr>
            </w:pPr>
            <w:r w:rsidRPr="0014626A">
              <w:rPr>
                <w:rFonts w:ascii="Arial" w:eastAsia="Times New Roman" w:hAnsi="Arial"/>
                <w:b/>
                <w:bCs/>
                <w:color w:val="FFFFFF"/>
                <w:sz w:val="28"/>
                <w:szCs w:val="28"/>
                <w:lang w:eastAsia="es-NI"/>
              </w:rPr>
              <w:t>2029</w:t>
            </w:r>
          </w:p>
        </w:tc>
      </w:tr>
      <w:tr w:rsidR="0014626A" w:rsidRPr="0014626A" w14:paraId="0F6675D7" w14:textId="77777777" w:rsidTr="0014626A">
        <w:trPr>
          <w:trHeight w:val="315"/>
        </w:trPr>
        <w:tc>
          <w:tcPr>
            <w:tcW w:w="3160" w:type="dxa"/>
            <w:tcBorders>
              <w:top w:val="nil"/>
              <w:left w:val="single" w:sz="4" w:space="0" w:color="000000"/>
              <w:bottom w:val="single" w:sz="4" w:space="0" w:color="000000"/>
              <w:right w:val="single" w:sz="4" w:space="0" w:color="000000"/>
            </w:tcBorders>
            <w:shd w:val="clear" w:color="auto" w:fill="auto"/>
            <w:noWrap/>
            <w:vAlign w:val="bottom"/>
            <w:hideMark/>
          </w:tcPr>
          <w:p w14:paraId="7850BBFB" w14:textId="77777777" w:rsidR="0014626A" w:rsidRPr="0014626A" w:rsidRDefault="0014626A" w:rsidP="0014626A">
            <w:pPr>
              <w:tabs>
                <w:tab w:val="clear" w:pos="9025"/>
              </w:tabs>
              <w:spacing w:before="0"/>
              <w:jc w:val="left"/>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Ingresos</w:t>
            </w:r>
          </w:p>
        </w:tc>
        <w:tc>
          <w:tcPr>
            <w:tcW w:w="3092" w:type="dxa"/>
            <w:tcBorders>
              <w:top w:val="nil"/>
              <w:left w:val="nil"/>
              <w:bottom w:val="single" w:sz="4" w:space="0" w:color="000000"/>
              <w:right w:val="single" w:sz="4" w:space="0" w:color="000000"/>
            </w:tcBorders>
            <w:shd w:val="clear" w:color="auto" w:fill="auto"/>
            <w:noWrap/>
            <w:vAlign w:val="bottom"/>
            <w:hideMark/>
          </w:tcPr>
          <w:p w14:paraId="4C488EC8" w14:textId="77777777" w:rsidR="0014626A" w:rsidRPr="0014626A" w:rsidRDefault="0014626A" w:rsidP="0014626A">
            <w:pPr>
              <w:tabs>
                <w:tab w:val="clear" w:pos="9025"/>
              </w:tabs>
              <w:spacing w:before="0"/>
              <w:jc w:val="right"/>
              <w:rPr>
                <w:rFonts w:ascii="Arial" w:eastAsia="Times New Roman" w:hAnsi="Arial"/>
                <w:b/>
                <w:bCs/>
                <w:color w:val="000000"/>
                <w:sz w:val="28"/>
                <w:szCs w:val="28"/>
                <w:lang w:eastAsia="es-NI"/>
              </w:rPr>
            </w:pPr>
            <w:r w:rsidRPr="0014626A">
              <w:rPr>
                <w:rFonts w:ascii="Arial" w:eastAsia="Times New Roman" w:hAnsi="Arial"/>
                <w:b/>
                <w:bCs/>
                <w:color w:val="000000"/>
                <w:sz w:val="28"/>
                <w:szCs w:val="28"/>
                <w:lang w:eastAsia="es-NI"/>
              </w:rPr>
              <w:t> </w:t>
            </w:r>
          </w:p>
        </w:tc>
        <w:tc>
          <w:tcPr>
            <w:tcW w:w="2324" w:type="dxa"/>
            <w:tcBorders>
              <w:top w:val="nil"/>
              <w:left w:val="nil"/>
              <w:bottom w:val="single" w:sz="4" w:space="0" w:color="000000"/>
              <w:right w:val="single" w:sz="4" w:space="0" w:color="000000"/>
            </w:tcBorders>
            <w:shd w:val="clear" w:color="auto" w:fill="auto"/>
            <w:noWrap/>
            <w:vAlign w:val="bottom"/>
            <w:hideMark/>
          </w:tcPr>
          <w:p w14:paraId="169A7F93" w14:textId="77777777" w:rsidR="0014626A" w:rsidRPr="0014626A" w:rsidRDefault="0014626A" w:rsidP="0014626A">
            <w:pPr>
              <w:tabs>
                <w:tab w:val="clear" w:pos="9025"/>
              </w:tabs>
              <w:spacing w:before="0"/>
              <w:jc w:val="right"/>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C$3.635.174,40</w:t>
            </w:r>
          </w:p>
        </w:tc>
        <w:tc>
          <w:tcPr>
            <w:tcW w:w="2392" w:type="dxa"/>
            <w:tcBorders>
              <w:top w:val="nil"/>
              <w:left w:val="nil"/>
              <w:bottom w:val="single" w:sz="4" w:space="0" w:color="000000"/>
              <w:right w:val="single" w:sz="4" w:space="0" w:color="000000"/>
            </w:tcBorders>
            <w:shd w:val="clear" w:color="auto" w:fill="auto"/>
            <w:noWrap/>
            <w:vAlign w:val="bottom"/>
            <w:hideMark/>
          </w:tcPr>
          <w:p w14:paraId="401CF9FA" w14:textId="77777777" w:rsidR="0014626A" w:rsidRPr="0014626A" w:rsidRDefault="0014626A" w:rsidP="0014626A">
            <w:pPr>
              <w:tabs>
                <w:tab w:val="clear" w:pos="9025"/>
              </w:tabs>
              <w:spacing w:before="0"/>
              <w:jc w:val="right"/>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C$12.358.605,51</w:t>
            </w:r>
          </w:p>
        </w:tc>
        <w:tc>
          <w:tcPr>
            <w:tcW w:w="2392" w:type="dxa"/>
            <w:tcBorders>
              <w:top w:val="nil"/>
              <w:left w:val="nil"/>
              <w:bottom w:val="single" w:sz="4" w:space="0" w:color="000000"/>
              <w:right w:val="single" w:sz="4" w:space="0" w:color="000000"/>
            </w:tcBorders>
            <w:shd w:val="clear" w:color="auto" w:fill="auto"/>
            <w:noWrap/>
            <w:vAlign w:val="bottom"/>
            <w:hideMark/>
          </w:tcPr>
          <w:p w14:paraId="32AEC1EA" w14:textId="77777777" w:rsidR="0014626A" w:rsidRPr="0014626A" w:rsidRDefault="0014626A" w:rsidP="0014626A">
            <w:pPr>
              <w:tabs>
                <w:tab w:val="clear" w:pos="9025"/>
              </w:tabs>
              <w:spacing w:before="0"/>
              <w:jc w:val="right"/>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C$63.023.852,53</w:t>
            </w:r>
          </w:p>
        </w:tc>
        <w:tc>
          <w:tcPr>
            <w:tcW w:w="2563" w:type="dxa"/>
            <w:tcBorders>
              <w:top w:val="nil"/>
              <w:left w:val="nil"/>
              <w:bottom w:val="single" w:sz="4" w:space="0" w:color="000000"/>
              <w:right w:val="single" w:sz="4" w:space="0" w:color="000000"/>
            </w:tcBorders>
            <w:shd w:val="clear" w:color="auto" w:fill="auto"/>
            <w:noWrap/>
            <w:vAlign w:val="bottom"/>
            <w:hideMark/>
          </w:tcPr>
          <w:p w14:paraId="7551FC88" w14:textId="77777777" w:rsidR="0014626A" w:rsidRPr="0014626A" w:rsidRDefault="0014626A" w:rsidP="0014626A">
            <w:pPr>
              <w:tabs>
                <w:tab w:val="clear" w:pos="9025"/>
              </w:tabs>
              <w:spacing w:before="0"/>
              <w:jc w:val="right"/>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C$428.527.957,95</w:t>
            </w:r>
          </w:p>
        </w:tc>
        <w:tc>
          <w:tcPr>
            <w:tcW w:w="2819" w:type="dxa"/>
            <w:tcBorders>
              <w:top w:val="nil"/>
              <w:left w:val="nil"/>
              <w:bottom w:val="single" w:sz="4" w:space="0" w:color="000000"/>
              <w:right w:val="single" w:sz="4" w:space="0" w:color="000000"/>
            </w:tcBorders>
            <w:shd w:val="clear" w:color="auto" w:fill="auto"/>
            <w:noWrap/>
            <w:vAlign w:val="bottom"/>
            <w:hideMark/>
          </w:tcPr>
          <w:p w14:paraId="6551D508" w14:textId="77777777" w:rsidR="0014626A" w:rsidRPr="0014626A" w:rsidRDefault="0014626A" w:rsidP="0014626A">
            <w:pPr>
              <w:tabs>
                <w:tab w:val="clear" w:pos="9025"/>
              </w:tabs>
              <w:spacing w:before="0"/>
              <w:jc w:val="right"/>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C$3.642.196.632,40</w:t>
            </w:r>
          </w:p>
        </w:tc>
      </w:tr>
      <w:tr w:rsidR="0014626A" w:rsidRPr="0014626A" w14:paraId="1CF8F3A8" w14:textId="77777777" w:rsidTr="0014626A">
        <w:trPr>
          <w:trHeight w:val="315"/>
        </w:trPr>
        <w:tc>
          <w:tcPr>
            <w:tcW w:w="3160" w:type="dxa"/>
            <w:tcBorders>
              <w:top w:val="nil"/>
              <w:left w:val="single" w:sz="4" w:space="0" w:color="000000"/>
              <w:bottom w:val="single" w:sz="4" w:space="0" w:color="000000"/>
              <w:right w:val="single" w:sz="4" w:space="0" w:color="000000"/>
            </w:tcBorders>
            <w:shd w:val="clear" w:color="auto" w:fill="auto"/>
            <w:noWrap/>
            <w:vAlign w:val="bottom"/>
            <w:hideMark/>
          </w:tcPr>
          <w:p w14:paraId="68C37C17" w14:textId="77777777" w:rsidR="0014626A" w:rsidRPr="0014626A" w:rsidRDefault="0014626A" w:rsidP="0014626A">
            <w:pPr>
              <w:tabs>
                <w:tab w:val="clear" w:pos="9025"/>
              </w:tabs>
              <w:spacing w:before="0"/>
              <w:jc w:val="left"/>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 xml:space="preserve">Cts. </w:t>
            </w:r>
            <w:proofErr w:type="spellStart"/>
            <w:r w:rsidRPr="0014626A">
              <w:rPr>
                <w:rFonts w:ascii="Arial" w:eastAsia="Times New Roman" w:hAnsi="Arial"/>
                <w:color w:val="000000"/>
                <w:sz w:val="28"/>
                <w:szCs w:val="28"/>
                <w:lang w:eastAsia="es-NI"/>
              </w:rPr>
              <w:t>Produccion</w:t>
            </w:r>
            <w:proofErr w:type="spellEnd"/>
          </w:p>
        </w:tc>
        <w:tc>
          <w:tcPr>
            <w:tcW w:w="3092" w:type="dxa"/>
            <w:tcBorders>
              <w:top w:val="nil"/>
              <w:left w:val="nil"/>
              <w:bottom w:val="single" w:sz="4" w:space="0" w:color="000000"/>
              <w:right w:val="single" w:sz="4" w:space="0" w:color="000000"/>
            </w:tcBorders>
            <w:shd w:val="clear" w:color="auto" w:fill="auto"/>
            <w:noWrap/>
            <w:vAlign w:val="bottom"/>
            <w:hideMark/>
          </w:tcPr>
          <w:p w14:paraId="2E7C6708" w14:textId="77777777" w:rsidR="0014626A" w:rsidRPr="0014626A" w:rsidRDefault="0014626A" w:rsidP="0014626A">
            <w:pPr>
              <w:tabs>
                <w:tab w:val="clear" w:pos="9025"/>
              </w:tabs>
              <w:spacing w:before="0"/>
              <w:jc w:val="left"/>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 </w:t>
            </w:r>
          </w:p>
        </w:tc>
        <w:tc>
          <w:tcPr>
            <w:tcW w:w="2324" w:type="dxa"/>
            <w:tcBorders>
              <w:top w:val="nil"/>
              <w:left w:val="nil"/>
              <w:bottom w:val="single" w:sz="4" w:space="0" w:color="000000"/>
              <w:right w:val="single" w:sz="4" w:space="0" w:color="000000"/>
            </w:tcBorders>
            <w:shd w:val="clear" w:color="auto" w:fill="auto"/>
            <w:noWrap/>
            <w:vAlign w:val="bottom"/>
            <w:hideMark/>
          </w:tcPr>
          <w:p w14:paraId="75896E3A" w14:textId="77777777" w:rsidR="0014626A" w:rsidRPr="0014626A" w:rsidRDefault="0014626A" w:rsidP="0014626A">
            <w:pPr>
              <w:tabs>
                <w:tab w:val="clear" w:pos="9025"/>
              </w:tabs>
              <w:spacing w:before="0"/>
              <w:jc w:val="right"/>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C$1.215.783,32</w:t>
            </w:r>
          </w:p>
        </w:tc>
        <w:tc>
          <w:tcPr>
            <w:tcW w:w="2392" w:type="dxa"/>
            <w:tcBorders>
              <w:top w:val="nil"/>
              <w:left w:val="nil"/>
              <w:bottom w:val="single" w:sz="4" w:space="0" w:color="000000"/>
              <w:right w:val="single" w:sz="4" w:space="0" w:color="000000"/>
            </w:tcBorders>
            <w:shd w:val="clear" w:color="auto" w:fill="auto"/>
            <w:noWrap/>
            <w:vAlign w:val="bottom"/>
            <w:hideMark/>
          </w:tcPr>
          <w:p w14:paraId="34569C7C" w14:textId="77777777" w:rsidR="0014626A" w:rsidRPr="0014626A" w:rsidRDefault="0014626A" w:rsidP="0014626A">
            <w:pPr>
              <w:tabs>
                <w:tab w:val="clear" w:pos="9025"/>
              </w:tabs>
              <w:spacing w:before="0"/>
              <w:jc w:val="right"/>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C$1.227.930,54</w:t>
            </w:r>
          </w:p>
        </w:tc>
        <w:tc>
          <w:tcPr>
            <w:tcW w:w="2392" w:type="dxa"/>
            <w:tcBorders>
              <w:top w:val="nil"/>
              <w:left w:val="nil"/>
              <w:bottom w:val="single" w:sz="4" w:space="0" w:color="000000"/>
              <w:right w:val="single" w:sz="4" w:space="0" w:color="000000"/>
            </w:tcBorders>
            <w:shd w:val="clear" w:color="auto" w:fill="auto"/>
            <w:noWrap/>
            <w:vAlign w:val="bottom"/>
            <w:hideMark/>
          </w:tcPr>
          <w:p w14:paraId="79BE0CCC" w14:textId="77777777" w:rsidR="0014626A" w:rsidRPr="0014626A" w:rsidRDefault="0014626A" w:rsidP="0014626A">
            <w:pPr>
              <w:tabs>
                <w:tab w:val="clear" w:pos="9025"/>
              </w:tabs>
              <w:spacing w:before="0"/>
              <w:jc w:val="right"/>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C$1.240.320,70</w:t>
            </w:r>
          </w:p>
        </w:tc>
        <w:tc>
          <w:tcPr>
            <w:tcW w:w="2563" w:type="dxa"/>
            <w:tcBorders>
              <w:top w:val="nil"/>
              <w:left w:val="nil"/>
              <w:bottom w:val="single" w:sz="4" w:space="0" w:color="000000"/>
              <w:right w:val="single" w:sz="4" w:space="0" w:color="000000"/>
            </w:tcBorders>
            <w:shd w:val="clear" w:color="auto" w:fill="auto"/>
            <w:noWrap/>
            <w:vAlign w:val="bottom"/>
            <w:hideMark/>
          </w:tcPr>
          <w:p w14:paraId="0AFDE074" w14:textId="77777777" w:rsidR="0014626A" w:rsidRPr="0014626A" w:rsidRDefault="0014626A" w:rsidP="0014626A">
            <w:pPr>
              <w:tabs>
                <w:tab w:val="clear" w:pos="9025"/>
              </w:tabs>
              <w:spacing w:before="0"/>
              <w:jc w:val="right"/>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C$1.252.958,66</w:t>
            </w:r>
          </w:p>
        </w:tc>
        <w:tc>
          <w:tcPr>
            <w:tcW w:w="2819" w:type="dxa"/>
            <w:tcBorders>
              <w:top w:val="nil"/>
              <w:left w:val="nil"/>
              <w:bottom w:val="single" w:sz="4" w:space="0" w:color="000000"/>
              <w:right w:val="single" w:sz="4" w:space="0" w:color="000000"/>
            </w:tcBorders>
            <w:shd w:val="clear" w:color="auto" w:fill="auto"/>
            <w:noWrap/>
            <w:vAlign w:val="bottom"/>
            <w:hideMark/>
          </w:tcPr>
          <w:p w14:paraId="48987CCF" w14:textId="77777777" w:rsidR="0014626A" w:rsidRPr="0014626A" w:rsidRDefault="0014626A" w:rsidP="0014626A">
            <w:pPr>
              <w:tabs>
                <w:tab w:val="clear" w:pos="9025"/>
              </w:tabs>
              <w:spacing w:before="0"/>
              <w:jc w:val="right"/>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C$1.265.849,38</w:t>
            </w:r>
          </w:p>
        </w:tc>
      </w:tr>
      <w:tr w:rsidR="0014626A" w:rsidRPr="0014626A" w14:paraId="11BD17D6" w14:textId="77777777" w:rsidTr="0014626A">
        <w:trPr>
          <w:trHeight w:val="315"/>
        </w:trPr>
        <w:tc>
          <w:tcPr>
            <w:tcW w:w="3160" w:type="dxa"/>
            <w:tcBorders>
              <w:top w:val="nil"/>
              <w:left w:val="single" w:sz="4" w:space="0" w:color="000000"/>
              <w:bottom w:val="single" w:sz="4" w:space="0" w:color="000000"/>
              <w:right w:val="single" w:sz="4" w:space="0" w:color="000000"/>
            </w:tcBorders>
            <w:shd w:val="clear" w:color="auto" w:fill="auto"/>
            <w:noWrap/>
            <w:vAlign w:val="bottom"/>
            <w:hideMark/>
          </w:tcPr>
          <w:p w14:paraId="15A8416F" w14:textId="77777777" w:rsidR="0014626A" w:rsidRPr="0014626A" w:rsidRDefault="0014626A" w:rsidP="0014626A">
            <w:pPr>
              <w:tabs>
                <w:tab w:val="clear" w:pos="9025"/>
              </w:tabs>
              <w:spacing w:before="0"/>
              <w:jc w:val="left"/>
              <w:rPr>
                <w:rFonts w:ascii="Arial" w:eastAsia="Times New Roman" w:hAnsi="Arial"/>
                <w:color w:val="000000"/>
                <w:sz w:val="28"/>
                <w:szCs w:val="28"/>
                <w:lang w:eastAsia="es-NI"/>
              </w:rPr>
            </w:pPr>
            <w:proofErr w:type="spellStart"/>
            <w:r w:rsidRPr="0014626A">
              <w:rPr>
                <w:rFonts w:ascii="Arial" w:eastAsia="Times New Roman" w:hAnsi="Arial"/>
                <w:color w:val="000000"/>
                <w:sz w:val="28"/>
                <w:szCs w:val="28"/>
                <w:lang w:eastAsia="es-NI"/>
              </w:rPr>
              <w:t>Gts</w:t>
            </w:r>
            <w:proofErr w:type="spellEnd"/>
            <w:r w:rsidRPr="0014626A">
              <w:rPr>
                <w:rFonts w:ascii="Arial" w:eastAsia="Times New Roman" w:hAnsi="Arial"/>
                <w:color w:val="000000"/>
                <w:sz w:val="28"/>
                <w:szCs w:val="28"/>
                <w:lang w:eastAsia="es-NI"/>
              </w:rPr>
              <w:t xml:space="preserve"> </w:t>
            </w:r>
            <w:proofErr w:type="spellStart"/>
            <w:r w:rsidRPr="0014626A">
              <w:rPr>
                <w:rFonts w:ascii="Arial" w:eastAsia="Times New Roman" w:hAnsi="Arial"/>
                <w:color w:val="000000"/>
                <w:sz w:val="28"/>
                <w:szCs w:val="28"/>
                <w:lang w:eastAsia="es-NI"/>
              </w:rPr>
              <w:t>admon</w:t>
            </w:r>
            <w:proofErr w:type="spellEnd"/>
          </w:p>
        </w:tc>
        <w:tc>
          <w:tcPr>
            <w:tcW w:w="3092" w:type="dxa"/>
            <w:tcBorders>
              <w:top w:val="nil"/>
              <w:left w:val="nil"/>
              <w:bottom w:val="single" w:sz="4" w:space="0" w:color="000000"/>
              <w:right w:val="single" w:sz="4" w:space="0" w:color="000000"/>
            </w:tcBorders>
            <w:shd w:val="clear" w:color="auto" w:fill="auto"/>
            <w:noWrap/>
            <w:vAlign w:val="bottom"/>
            <w:hideMark/>
          </w:tcPr>
          <w:p w14:paraId="72E30B26" w14:textId="77777777" w:rsidR="0014626A" w:rsidRPr="0014626A" w:rsidRDefault="0014626A" w:rsidP="0014626A">
            <w:pPr>
              <w:tabs>
                <w:tab w:val="clear" w:pos="9025"/>
              </w:tabs>
              <w:spacing w:before="0"/>
              <w:jc w:val="left"/>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 </w:t>
            </w:r>
          </w:p>
        </w:tc>
        <w:tc>
          <w:tcPr>
            <w:tcW w:w="2324" w:type="dxa"/>
            <w:tcBorders>
              <w:top w:val="nil"/>
              <w:left w:val="nil"/>
              <w:bottom w:val="single" w:sz="4" w:space="0" w:color="000000"/>
              <w:right w:val="single" w:sz="4" w:space="0" w:color="000000"/>
            </w:tcBorders>
            <w:shd w:val="clear" w:color="auto" w:fill="auto"/>
            <w:noWrap/>
            <w:vAlign w:val="bottom"/>
            <w:hideMark/>
          </w:tcPr>
          <w:p w14:paraId="0B2FAA1E" w14:textId="77777777" w:rsidR="0014626A" w:rsidRPr="0014626A" w:rsidRDefault="0014626A" w:rsidP="0014626A">
            <w:pPr>
              <w:tabs>
                <w:tab w:val="clear" w:pos="9025"/>
              </w:tabs>
              <w:spacing w:before="0"/>
              <w:jc w:val="right"/>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C$809.931,47</w:t>
            </w:r>
          </w:p>
        </w:tc>
        <w:tc>
          <w:tcPr>
            <w:tcW w:w="2392" w:type="dxa"/>
            <w:tcBorders>
              <w:top w:val="nil"/>
              <w:left w:val="nil"/>
              <w:bottom w:val="single" w:sz="4" w:space="0" w:color="000000"/>
              <w:right w:val="single" w:sz="4" w:space="0" w:color="000000"/>
            </w:tcBorders>
            <w:shd w:val="clear" w:color="auto" w:fill="auto"/>
            <w:noWrap/>
            <w:vAlign w:val="bottom"/>
            <w:hideMark/>
          </w:tcPr>
          <w:p w14:paraId="3E9DF75F" w14:textId="77777777" w:rsidR="0014626A" w:rsidRPr="0014626A" w:rsidRDefault="0014626A" w:rsidP="0014626A">
            <w:pPr>
              <w:tabs>
                <w:tab w:val="clear" w:pos="9025"/>
              </w:tabs>
              <w:spacing w:before="0"/>
              <w:jc w:val="right"/>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C$823.580,69</w:t>
            </w:r>
          </w:p>
        </w:tc>
        <w:tc>
          <w:tcPr>
            <w:tcW w:w="2392" w:type="dxa"/>
            <w:tcBorders>
              <w:top w:val="nil"/>
              <w:left w:val="nil"/>
              <w:bottom w:val="single" w:sz="4" w:space="0" w:color="000000"/>
              <w:right w:val="single" w:sz="4" w:space="0" w:color="000000"/>
            </w:tcBorders>
            <w:shd w:val="clear" w:color="auto" w:fill="auto"/>
            <w:noWrap/>
            <w:vAlign w:val="bottom"/>
            <w:hideMark/>
          </w:tcPr>
          <w:p w14:paraId="4D27D360" w14:textId="77777777" w:rsidR="0014626A" w:rsidRPr="0014626A" w:rsidRDefault="0014626A" w:rsidP="0014626A">
            <w:pPr>
              <w:tabs>
                <w:tab w:val="clear" w:pos="9025"/>
              </w:tabs>
              <w:spacing w:before="0"/>
              <w:jc w:val="right"/>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C$837.502,90</w:t>
            </w:r>
          </w:p>
        </w:tc>
        <w:tc>
          <w:tcPr>
            <w:tcW w:w="2563" w:type="dxa"/>
            <w:tcBorders>
              <w:top w:val="nil"/>
              <w:left w:val="nil"/>
              <w:bottom w:val="single" w:sz="4" w:space="0" w:color="000000"/>
              <w:right w:val="single" w:sz="4" w:space="0" w:color="000000"/>
            </w:tcBorders>
            <w:shd w:val="clear" w:color="auto" w:fill="auto"/>
            <w:noWrap/>
            <w:vAlign w:val="bottom"/>
            <w:hideMark/>
          </w:tcPr>
          <w:p w14:paraId="0BE4D7E1" w14:textId="77777777" w:rsidR="0014626A" w:rsidRPr="0014626A" w:rsidRDefault="0014626A" w:rsidP="0014626A">
            <w:pPr>
              <w:tabs>
                <w:tab w:val="clear" w:pos="9025"/>
              </w:tabs>
              <w:spacing w:before="0"/>
              <w:jc w:val="right"/>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C$851.703,55</w:t>
            </w:r>
          </w:p>
        </w:tc>
        <w:tc>
          <w:tcPr>
            <w:tcW w:w="2819" w:type="dxa"/>
            <w:tcBorders>
              <w:top w:val="nil"/>
              <w:left w:val="nil"/>
              <w:bottom w:val="single" w:sz="4" w:space="0" w:color="000000"/>
              <w:right w:val="single" w:sz="4" w:space="0" w:color="000000"/>
            </w:tcBorders>
            <w:shd w:val="clear" w:color="auto" w:fill="auto"/>
            <w:noWrap/>
            <w:vAlign w:val="bottom"/>
            <w:hideMark/>
          </w:tcPr>
          <w:p w14:paraId="653A8995" w14:textId="77777777" w:rsidR="0014626A" w:rsidRPr="0014626A" w:rsidRDefault="0014626A" w:rsidP="0014626A">
            <w:pPr>
              <w:tabs>
                <w:tab w:val="clear" w:pos="9025"/>
              </w:tabs>
              <w:spacing w:before="0"/>
              <w:jc w:val="right"/>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C$866.188,21</w:t>
            </w:r>
          </w:p>
        </w:tc>
      </w:tr>
      <w:tr w:rsidR="0014626A" w:rsidRPr="0014626A" w14:paraId="322F4AB5" w14:textId="77777777" w:rsidTr="0014626A">
        <w:trPr>
          <w:trHeight w:val="315"/>
        </w:trPr>
        <w:tc>
          <w:tcPr>
            <w:tcW w:w="3160" w:type="dxa"/>
            <w:tcBorders>
              <w:top w:val="nil"/>
              <w:left w:val="single" w:sz="4" w:space="0" w:color="000000"/>
              <w:bottom w:val="single" w:sz="4" w:space="0" w:color="000000"/>
              <w:right w:val="single" w:sz="4" w:space="0" w:color="000000"/>
            </w:tcBorders>
            <w:shd w:val="clear" w:color="auto" w:fill="auto"/>
            <w:noWrap/>
            <w:vAlign w:val="bottom"/>
            <w:hideMark/>
          </w:tcPr>
          <w:p w14:paraId="1E482624" w14:textId="77777777" w:rsidR="0014626A" w:rsidRPr="0014626A" w:rsidRDefault="0014626A" w:rsidP="0014626A">
            <w:pPr>
              <w:tabs>
                <w:tab w:val="clear" w:pos="9025"/>
              </w:tabs>
              <w:spacing w:before="0"/>
              <w:jc w:val="left"/>
              <w:rPr>
                <w:rFonts w:ascii="Arial" w:eastAsia="Times New Roman" w:hAnsi="Arial"/>
                <w:color w:val="000000"/>
                <w:sz w:val="28"/>
                <w:szCs w:val="28"/>
                <w:lang w:eastAsia="es-NI"/>
              </w:rPr>
            </w:pPr>
            <w:proofErr w:type="spellStart"/>
            <w:r w:rsidRPr="0014626A">
              <w:rPr>
                <w:rFonts w:ascii="Arial" w:eastAsia="Times New Roman" w:hAnsi="Arial"/>
                <w:color w:val="000000"/>
                <w:sz w:val="28"/>
                <w:szCs w:val="28"/>
                <w:lang w:eastAsia="es-NI"/>
              </w:rPr>
              <w:t>Gto</w:t>
            </w:r>
            <w:proofErr w:type="spellEnd"/>
            <w:r w:rsidRPr="0014626A">
              <w:rPr>
                <w:rFonts w:ascii="Arial" w:eastAsia="Times New Roman" w:hAnsi="Arial"/>
                <w:color w:val="000000"/>
                <w:sz w:val="28"/>
                <w:szCs w:val="28"/>
                <w:lang w:eastAsia="es-NI"/>
              </w:rPr>
              <w:t xml:space="preserve"> </w:t>
            </w:r>
            <w:proofErr w:type="spellStart"/>
            <w:r w:rsidRPr="0014626A">
              <w:rPr>
                <w:rFonts w:ascii="Arial" w:eastAsia="Times New Roman" w:hAnsi="Arial"/>
                <w:color w:val="000000"/>
                <w:sz w:val="28"/>
                <w:szCs w:val="28"/>
                <w:lang w:eastAsia="es-NI"/>
              </w:rPr>
              <w:t>vta</w:t>
            </w:r>
            <w:proofErr w:type="spellEnd"/>
          </w:p>
        </w:tc>
        <w:tc>
          <w:tcPr>
            <w:tcW w:w="3092" w:type="dxa"/>
            <w:tcBorders>
              <w:top w:val="nil"/>
              <w:left w:val="nil"/>
              <w:bottom w:val="single" w:sz="4" w:space="0" w:color="000000"/>
              <w:right w:val="single" w:sz="4" w:space="0" w:color="000000"/>
            </w:tcBorders>
            <w:shd w:val="clear" w:color="auto" w:fill="auto"/>
            <w:noWrap/>
            <w:vAlign w:val="bottom"/>
            <w:hideMark/>
          </w:tcPr>
          <w:p w14:paraId="50EBEBCC" w14:textId="77777777" w:rsidR="0014626A" w:rsidRPr="0014626A" w:rsidRDefault="0014626A" w:rsidP="0014626A">
            <w:pPr>
              <w:tabs>
                <w:tab w:val="clear" w:pos="9025"/>
              </w:tabs>
              <w:spacing w:before="0"/>
              <w:jc w:val="left"/>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 </w:t>
            </w:r>
          </w:p>
        </w:tc>
        <w:tc>
          <w:tcPr>
            <w:tcW w:w="2324" w:type="dxa"/>
            <w:tcBorders>
              <w:top w:val="nil"/>
              <w:left w:val="nil"/>
              <w:bottom w:val="single" w:sz="4" w:space="0" w:color="000000"/>
              <w:right w:val="single" w:sz="4" w:space="0" w:color="000000"/>
            </w:tcBorders>
            <w:shd w:val="clear" w:color="auto" w:fill="auto"/>
            <w:noWrap/>
            <w:vAlign w:val="bottom"/>
            <w:hideMark/>
          </w:tcPr>
          <w:p w14:paraId="05C1DE35" w14:textId="77777777" w:rsidR="0014626A" w:rsidRPr="0014626A" w:rsidRDefault="0014626A" w:rsidP="0014626A">
            <w:pPr>
              <w:tabs>
                <w:tab w:val="clear" w:pos="9025"/>
              </w:tabs>
              <w:spacing w:before="0"/>
              <w:jc w:val="right"/>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C$2.862.967,23</w:t>
            </w:r>
          </w:p>
        </w:tc>
        <w:tc>
          <w:tcPr>
            <w:tcW w:w="2392" w:type="dxa"/>
            <w:tcBorders>
              <w:top w:val="nil"/>
              <w:left w:val="nil"/>
              <w:bottom w:val="single" w:sz="4" w:space="0" w:color="000000"/>
              <w:right w:val="single" w:sz="4" w:space="0" w:color="000000"/>
            </w:tcBorders>
            <w:shd w:val="clear" w:color="auto" w:fill="auto"/>
            <w:noWrap/>
            <w:vAlign w:val="bottom"/>
            <w:hideMark/>
          </w:tcPr>
          <w:p w14:paraId="79765CB6" w14:textId="77777777" w:rsidR="0014626A" w:rsidRPr="0014626A" w:rsidRDefault="0014626A" w:rsidP="0014626A">
            <w:pPr>
              <w:tabs>
                <w:tab w:val="clear" w:pos="9025"/>
              </w:tabs>
              <w:spacing w:before="0"/>
              <w:jc w:val="right"/>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C$2.860.616,01</w:t>
            </w:r>
          </w:p>
        </w:tc>
        <w:tc>
          <w:tcPr>
            <w:tcW w:w="2392" w:type="dxa"/>
            <w:tcBorders>
              <w:top w:val="nil"/>
              <w:left w:val="nil"/>
              <w:bottom w:val="single" w:sz="4" w:space="0" w:color="000000"/>
              <w:right w:val="single" w:sz="4" w:space="0" w:color="000000"/>
            </w:tcBorders>
            <w:shd w:val="clear" w:color="auto" w:fill="auto"/>
            <w:noWrap/>
            <w:vAlign w:val="bottom"/>
            <w:hideMark/>
          </w:tcPr>
          <w:p w14:paraId="4CCF9A91" w14:textId="77777777" w:rsidR="0014626A" w:rsidRPr="0014626A" w:rsidRDefault="0014626A" w:rsidP="0014626A">
            <w:pPr>
              <w:tabs>
                <w:tab w:val="clear" w:pos="9025"/>
              </w:tabs>
              <w:spacing w:before="0"/>
              <w:jc w:val="right"/>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C$2.894.253,39</w:t>
            </w:r>
          </w:p>
        </w:tc>
        <w:tc>
          <w:tcPr>
            <w:tcW w:w="2563" w:type="dxa"/>
            <w:tcBorders>
              <w:top w:val="nil"/>
              <w:left w:val="nil"/>
              <w:bottom w:val="single" w:sz="4" w:space="0" w:color="000000"/>
              <w:right w:val="single" w:sz="4" w:space="0" w:color="000000"/>
            </w:tcBorders>
            <w:shd w:val="clear" w:color="auto" w:fill="auto"/>
            <w:noWrap/>
            <w:vAlign w:val="bottom"/>
            <w:hideMark/>
          </w:tcPr>
          <w:p w14:paraId="53698E9B" w14:textId="77777777" w:rsidR="0014626A" w:rsidRPr="0014626A" w:rsidRDefault="0014626A" w:rsidP="0014626A">
            <w:pPr>
              <w:tabs>
                <w:tab w:val="clear" w:pos="9025"/>
              </w:tabs>
              <w:spacing w:before="0"/>
              <w:jc w:val="right"/>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C$2.939.724,55</w:t>
            </w:r>
          </w:p>
        </w:tc>
        <w:tc>
          <w:tcPr>
            <w:tcW w:w="2819" w:type="dxa"/>
            <w:tcBorders>
              <w:top w:val="nil"/>
              <w:left w:val="nil"/>
              <w:bottom w:val="single" w:sz="4" w:space="0" w:color="000000"/>
              <w:right w:val="single" w:sz="4" w:space="0" w:color="000000"/>
            </w:tcBorders>
            <w:shd w:val="clear" w:color="auto" w:fill="auto"/>
            <w:noWrap/>
            <w:vAlign w:val="bottom"/>
            <w:hideMark/>
          </w:tcPr>
          <w:p w14:paraId="1390B9A9" w14:textId="77777777" w:rsidR="0014626A" w:rsidRPr="0014626A" w:rsidRDefault="0014626A" w:rsidP="0014626A">
            <w:pPr>
              <w:tabs>
                <w:tab w:val="clear" w:pos="9025"/>
              </w:tabs>
              <w:spacing w:before="0"/>
              <w:jc w:val="right"/>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C$2.986.226,59</w:t>
            </w:r>
          </w:p>
        </w:tc>
      </w:tr>
      <w:tr w:rsidR="0014626A" w:rsidRPr="0014626A" w14:paraId="0EE5FE62" w14:textId="77777777" w:rsidTr="0014626A">
        <w:trPr>
          <w:trHeight w:val="315"/>
        </w:trPr>
        <w:tc>
          <w:tcPr>
            <w:tcW w:w="3160" w:type="dxa"/>
            <w:tcBorders>
              <w:top w:val="nil"/>
              <w:left w:val="single" w:sz="4" w:space="0" w:color="000000"/>
              <w:bottom w:val="single" w:sz="4" w:space="0" w:color="000000"/>
              <w:right w:val="single" w:sz="4" w:space="0" w:color="000000"/>
            </w:tcBorders>
            <w:shd w:val="clear" w:color="000000" w:fill="FFC7CE"/>
            <w:noWrap/>
            <w:vAlign w:val="bottom"/>
            <w:hideMark/>
          </w:tcPr>
          <w:p w14:paraId="5B51D213" w14:textId="77777777" w:rsidR="0014626A" w:rsidRPr="0014626A" w:rsidRDefault="0014626A" w:rsidP="0014626A">
            <w:pPr>
              <w:tabs>
                <w:tab w:val="clear" w:pos="9025"/>
              </w:tabs>
              <w:spacing w:before="0"/>
              <w:jc w:val="left"/>
              <w:rPr>
                <w:rFonts w:ascii="Arial" w:eastAsia="Times New Roman" w:hAnsi="Arial"/>
                <w:color w:val="9C0006"/>
                <w:sz w:val="28"/>
                <w:szCs w:val="28"/>
                <w:lang w:eastAsia="es-NI"/>
              </w:rPr>
            </w:pPr>
            <w:proofErr w:type="spellStart"/>
            <w:r w:rsidRPr="0014626A">
              <w:rPr>
                <w:rFonts w:ascii="Arial" w:eastAsia="Times New Roman" w:hAnsi="Arial"/>
                <w:color w:val="9C0006"/>
                <w:sz w:val="28"/>
                <w:szCs w:val="28"/>
                <w:lang w:eastAsia="es-NI"/>
              </w:rPr>
              <w:t>Dep</w:t>
            </w:r>
            <w:proofErr w:type="spellEnd"/>
            <w:r w:rsidRPr="0014626A">
              <w:rPr>
                <w:rFonts w:ascii="Arial" w:eastAsia="Times New Roman" w:hAnsi="Arial"/>
                <w:color w:val="9C0006"/>
                <w:sz w:val="28"/>
                <w:szCs w:val="28"/>
                <w:lang w:eastAsia="es-NI"/>
              </w:rPr>
              <w:t xml:space="preserve"> </w:t>
            </w:r>
            <w:proofErr w:type="spellStart"/>
            <w:r w:rsidRPr="0014626A">
              <w:rPr>
                <w:rFonts w:ascii="Arial" w:eastAsia="Times New Roman" w:hAnsi="Arial"/>
                <w:color w:val="9C0006"/>
                <w:sz w:val="28"/>
                <w:szCs w:val="28"/>
                <w:lang w:eastAsia="es-NI"/>
              </w:rPr>
              <w:t>act</w:t>
            </w:r>
            <w:proofErr w:type="spellEnd"/>
            <w:r w:rsidRPr="0014626A">
              <w:rPr>
                <w:rFonts w:ascii="Arial" w:eastAsia="Times New Roman" w:hAnsi="Arial"/>
                <w:color w:val="9C0006"/>
                <w:sz w:val="28"/>
                <w:szCs w:val="28"/>
                <w:lang w:eastAsia="es-NI"/>
              </w:rPr>
              <w:t xml:space="preserve"> fijo</w:t>
            </w:r>
          </w:p>
        </w:tc>
        <w:tc>
          <w:tcPr>
            <w:tcW w:w="3092" w:type="dxa"/>
            <w:tcBorders>
              <w:top w:val="nil"/>
              <w:left w:val="nil"/>
              <w:bottom w:val="single" w:sz="4" w:space="0" w:color="000000"/>
              <w:right w:val="single" w:sz="4" w:space="0" w:color="000000"/>
            </w:tcBorders>
            <w:shd w:val="clear" w:color="000000" w:fill="FFC7CE"/>
            <w:noWrap/>
            <w:vAlign w:val="bottom"/>
            <w:hideMark/>
          </w:tcPr>
          <w:p w14:paraId="6CF51850" w14:textId="77777777" w:rsidR="0014626A" w:rsidRPr="0014626A" w:rsidRDefault="0014626A" w:rsidP="0014626A">
            <w:pPr>
              <w:tabs>
                <w:tab w:val="clear" w:pos="9025"/>
              </w:tabs>
              <w:spacing w:before="0"/>
              <w:jc w:val="left"/>
              <w:rPr>
                <w:rFonts w:ascii="Arial" w:eastAsia="Times New Roman" w:hAnsi="Arial"/>
                <w:color w:val="9C0006"/>
                <w:sz w:val="28"/>
                <w:szCs w:val="28"/>
                <w:lang w:eastAsia="es-NI"/>
              </w:rPr>
            </w:pPr>
            <w:r w:rsidRPr="0014626A">
              <w:rPr>
                <w:rFonts w:ascii="Arial" w:eastAsia="Times New Roman" w:hAnsi="Arial"/>
                <w:color w:val="9C0006"/>
                <w:sz w:val="28"/>
                <w:szCs w:val="28"/>
                <w:lang w:eastAsia="es-NI"/>
              </w:rPr>
              <w:t> </w:t>
            </w:r>
          </w:p>
        </w:tc>
        <w:tc>
          <w:tcPr>
            <w:tcW w:w="2324" w:type="dxa"/>
            <w:tcBorders>
              <w:top w:val="nil"/>
              <w:left w:val="nil"/>
              <w:bottom w:val="single" w:sz="4" w:space="0" w:color="000000"/>
              <w:right w:val="single" w:sz="4" w:space="0" w:color="000000"/>
            </w:tcBorders>
            <w:shd w:val="clear" w:color="000000" w:fill="FFC7CE"/>
            <w:noWrap/>
            <w:vAlign w:val="bottom"/>
            <w:hideMark/>
          </w:tcPr>
          <w:p w14:paraId="11B2A71B" w14:textId="77777777" w:rsidR="0014626A" w:rsidRPr="0014626A" w:rsidRDefault="0014626A" w:rsidP="0014626A">
            <w:pPr>
              <w:tabs>
                <w:tab w:val="clear" w:pos="9025"/>
              </w:tabs>
              <w:spacing w:before="0"/>
              <w:jc w:val="right"/>
              <w:rPr>
                <w:rFonts w:ascii="Arial" w:eastAsia="Times New Roman" w:hAnsi="Arial"/>
                <w:color w:val="9C0006"/>
                <w:sz w:val="28"/>
                <w:szCs w:val="28"/>
                <w:lang w:eastAsia="es-NI"/>
              </w:rPr>
            </w:pPr>
            <w:r w:rsidRPr="0014626A">
              <w:rPr>
                <w:rFonts w:ascii="Arial" w:eastAsia="Times New Roman" w:hAnsi="Arial"/>
                <w:color w:val="9C0006"/>
                <w:sz w:val="28"/>
                <w:szCs w:val="28"/>
                <w:lang w:eastAsia="es-NI"/>
              </w:rPr>
              <w:t>C$10.142,52</w:t>
            </w:r>
          </w:p>
        </w:tc>
        <w:tc>
          <w:tcPr>
            <w:tcW w:w="2392" w:type="dxa"/>
            <w:tcBorders>
              <w:top w:val="nil"/>
              <w:left w:val="nil"/>
              <w:bottom w:val="single" w:sz="4" w:space="0" w:color="000000"/>
              <w:right w:val="single" w:sz="4" w:space="0" w:color="000000"/>
            </w:tcBorders>
            <w:shd w:val="clear" w:color="000000" w:fill="FFC7CE"/>
            <w:noWrap/>
            <w:vAlign w:val="bottom"/>
            <w:hideMark/>
          </w:tcPr>
          <w:p w14:paraId="0DC17BF9" w14:textId="77777777" w:rsidR="0014626A" w:rsidRPr="0014626A" w:rsidRDefault="0014626A" w:rsidP="0014626A">
            <w:pPr>
              <w:tabs>
                <w:tab w:val="clear" w:pos="9025"/>
              </w:tabs>
              <w:spacing w:before="0"/>
              <w:jc w:val="right"/>
              <w:rPr>
                <w:rFonts w:ascii="Arial" w:eastAsia="Times New Roman" w:hAnsi="Arial"/>
                <w:color w:val="9C0006"/>
                <w:sz w:val="28"/>
                <w:szCs w:val="28"/>
                <w:lang w:eastAsia="es-NI"/>
              </w:rPr>
            </w:pPr>
            <w:r w:rsidRPr="0014626A">
              <w:rPr>
                <w:rFonts w:ascii="Arial" w:eastAsia="Times New Roman" w:hAnsi="Arial"/>
                <w:color w:val="9C0006"/>
                <w:sz w:val="28"/>
                <w:szCs w:val="28"/>
                <w:lang w:eastAsia="es-NI"/>
              </w:rPr>
              <w:t>C$10.142,52</w:t>
            </w:r>
          </w:p>
        </w:tc>
        <w:tc>
          <w:tcPr>
            <w:tcW w:w="2392" w:type="dxa"/>
            <w:tcBorders>
              <w:top w:val="nil"/>
              <w:left w:val="nil"/>
              <w:bottom w:val="single" w:sz="4" w:space="0" w:color="000000"/>
              <w:right w:val="single" w:sz="4" w:space="0" w:color="000000"/>
            </w:tcBorders>
            <w:shd w:val="clear" w:color="000000" w:fill="FFC7CE"/>
            <w:noWrap/>
            <w:vAlign w:val="bottom"/>
            <w:hideMark/>
          </w:tcPr>
          <w:p w14:paraId="52BDA5AB" w14:textId="77777777" w:rsidR="0014626A" w:rsidRPr="0014626A" w:rsidRDefault="0014626A" w:rsidP="0014626A">
            <w:pPr>
              <w:tabs>
                <w:tab w:val="clear" w:pos="9025"/>
              </w:tabs>
              <w:spacing w:before="0"/>
              <w:jc w:val="right"/>
              <w:rPr>
                <w:rFonts w:ascii="Arial" w:eastAsia="Times New Roman" w:hAnsi="Arial"/>
                <w:color w:val="9C0006"/>
                <w:sz w:val="28"/>
                <w:szCs w:val="28"/>
                <w:lang w:eastAsia="es-NI"/>
              </w:rPr>
            </w:pPr>
            <w:r w:rsidRPr="0014626A">
              <w:rPr>
                <w:rFonts w:ascii="Arial" w:eastAsia="Times New Roman" w:hAnsi="Arial"/>
                <w:color w:val="9C0006"/>
                <w:sz w:val="28"/>
                <w:szCs w:val="28"/>
                <w:lang w:eastAsia="es-NI"/>
              </w:rPr>
              <w:t>C$10.142,52</w:t>
            </w:r>
          </w:p>
        </w:tc>
        <w:tc>
          <w:tcPr>
            <w:tcW w:w="2563" w:type="dxa"/>
            <w:tcBorders>
              <w:top w:val="nil"/>
              <w:left w:val="nil"/>
              <w:bottom w:val="single" w:sz="4" w:space="0" w:color="000000"/>
              <w:right w:val="single" w:sz="4" w:space="0" w:color="000000"/>
            </w:tcBorders>
            <w:shd w:val="clear" w:color="000000" w:fill="FFC7CE"/>
            <w:noWrap/>
            <w:vAlign w:val="bottom"/>
            <w:hideMark/>
          </w:tcPr>
          <w:p w14:paraId="50898363" w14:textId="77777777" w:rsidR="0014626A" w:rsidRPr="0014626A" w:rsidRDefault="0014626A" w:rsidP="0014626A">
            <w:pPr>
              <w:tabs>
                <w:tab w:val="clear" w:pos="9025"/>
              </w:tabs>
              <w:spacing w:before="0"/>
              <w:jc w:val="right"/>
              <w:rPr>
                <w:rFonts w:ascii="Arial" w:eastAsia="Times New Roman" w:hAnsi="Arial"/>
                <w:color w:val="9C0006"/>
                <w:sz w:val="28"/>
                <w:szCs w:val="28"/>
                <w:lang w:eastAsia="es-NI"/>
              </w:rPr>
            </w:pPr>
            <w:r w:rsidRPr="0014626A">
              <w:rPr>
                <w:rFonts w:ascii="Arial" w:eastAsia="Times New Roman" w:hAnsi="Arial"/>
                <w:color w:val="9C0006"/>
                <w:sz w:val="28"/>
                <w:szCs w:val="28"/>
                <w:lang w:eastAsia="es-NI"/>
              </w:rPr>
              <w:t>C$10.142,52</w:t>
            </w:r>
          </w:p>
        </w:tc>
        <w:tc>
          <w:tcPr>
            <w:tcW w:w="2819" w:type="dxa"/>
            <w:tcBorders>
              <w:top w:val="nil"/>
              <w:left w:val="nil"/>
              <w:bottom w:val="single" w:sz="4" w:space="0" w:color="000000"/>
              <w:right w:val="single" w:sz="4" w:space="0" w:color="000000"/>
            </w:tcBorders>
            <w:shd w:val="clear" w:color="000000" w:fill="FFC7CE"/>
            <w:noWrap/>
            <w:vAlign w:val="bottom"/>
            <w:hideMark/>
          </w:tcPr>
          <w:p w14:paraId="468246E1" w14:textId="77777777" w:rsidR="0014626A" w:rsidRPr="0014626A" w:rsidRDefault="0014626A" w:rsidP="0014626A">
            <w:pPr>
              <w:tabs>
                <w:tab w:val="clear" w:pos="9025"/>
              </w:tabs>
              <w:spacing w:before="0"/>
              <w:jc w:val="right"/>
              <w:rPr>
                <w:rFonts w:ascii="Arial" w:eastAsia="Times New Roman" w:hAnsi="Arial"/>
                <w:color w:val="9C0006"/>
                <w:sz w:val="28"/>
                <w:szCs w:val="28"/>
                <w:lang w:eastAsia="es-NI"/>
              </w:rPr>
            </w:pPr>
            <w:r w:rsidRPr="0014626A">
              <w:rPr>
                <w:rFonts w:ascii="Arial" w:eastAsia="Times New Roman" w:hAnsi="Arial"/>
                <w:color w:val="9C0006"/>
                <w:sz w:val="28"/>
                <w:szCs w:val="28"/>
                <w:lang w:eastAsia="es-NI"/>
              </w:rPr>
              <w:t>C$10.142,52</w:t>
            </w:r>
          </w:p>
        </w:tc>
      </w:tr>
      <w:tr w:rsidR="0014626A" w:rsidRPr="0014626A" w14:paraId="1CFB03BD" w14:textId="77777777" w:rsidTr="0014626A">
        <w:trPr>
          <w:trHeight w:val="315"/>
        </w:trPr>
        <w:tc>
          <w:tcPr>
            <w:tcW w:w="3160" w:type="dxa"/>
            <w:tcBorders>
              <w:top w:val="nil"/>
              <w:left w:val="single" w:sz="4" w:space="0" w:color="000000"/>
              <w:bottom w:val="single" w:sz="4" w:space="0" w:color="000000"/>
              <w:right w:val="single" w:sz="4" w:space="0" w:color="000000"/>
            </w:tcBorders>
            <w:shd w:val="clear" w:color="auto" w:fill="auto"/>
            <w:noWrap/>
            <w:vAlign w:val="bottom"/>
            <w:hideMark/>
          </w:tcPr>
          <w:p w14:paraId="285CA482" w14:textId="77777777" w:rsidR="0014626A" w:rsidRPr="0014626A" w:rsidRDefault="0014626A" w:rsidP="0014626A">
            <w:pPr>
              <w:tabs>
                <w:tab w:val="clear" w:pos="9025"/>
              </w:tabs>
              <w:spacing w:before="0"/>
              <w:jc w:val="left"/>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 xml:space="preserve">Pago de </w:t>
            </w:r>
            <w:proofErr w:type="spellStart"/>
            <w:r w:rsidRPr="0014626A">
              <w:rPr>
                <w:rFonts w:ascii="Arial" w:eastAsia="Times New Roman" w:hAnsi="Arial"/>
                <w:color w:val="000000"/>
                <w:sz w:val="28"/>
                <w:szCs w:val="28"/>
                <w:lang w:eastAsia="es-NI"/>
              </w:rPr>
              <w:t>interes</w:t>
            </w:r>
            <w:proofErr w:type="spellEnd"/>
          </w:p>
        </w:tc>
        <w:tc>
          <w:tcPr>
            <w:tcW w:w="3092" w:type="dxa"/>
            <w:tcBorders>
              <w:top w:val="nil"/>
              <w:left w:val="nil"/>
              <w:bottom w:val="single" w:sz="4" w:space="0" w:color="000000"/>
              <w:right w:val="single" w:sz="4" w:space="0" w:color="000000"/>
            </w:tcBorders>
            <w:shd w:val="clear" w:color="auto" w:fill="auto"/>
            <w:noWrap/>
            <w:vAlign w:val="bottom"/>
            <w:hideMark/>
          </w:tcPr>
          <w:p w14:paraId="051FDDD5" w14:textId="77777777" w:rsidR="0014626A" w:rsidRPr="0014626A" w:rsidRDefault="0014626A" w:rsidP="0014626A">
            <w:pPr>
              <w:tabs>
                <w:tab w:val="clear" w:pos="9025"/>
              </w:tabs>
              <w:spacing w:before="0"/>
              <w:jc w:val="left"/>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 </w:t>
            </w:r>
          </w:p>
        </w:tc>
        <w:tc>
          <w:tcPr>
            <w:tcW w:w="2324" w:type="dxa"/>
            <w:tcBorders>
              <w:top w:val="nil"/>
              <w:left w:val="nil"/>
              <w:bottom w:val="single" w:sz="4" w:space="0" w:color="000000"/>
              <w:right w:val="single" w:sz="4" w:space="0" w:color="000000"/>
            </w:tcBorders>
            <w:shd w:val="clear" w:color="auto" w:fill="auto"/>
            <w:noWrap/>
            <w:vAlign w:val="bottom"/>
            <w:hideMark/>
          </w:tcPr>
          <w:p w14:paraId="328DD63F" w14:textId="77777777" w:rsidR="0014626A" w:rsidRPr="0014626A" w:rsidRDefault="0014626A" w:rsidP="0014626A">
            <w:pPr>
              <w:tabs>
                <w:tab w:val="clear" w:pos="9025"/>
              </w:tabs>
              <w:spacing w:before="0"/>
              <w:jc w:val="right"/>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 </w:t>
            </w:r>
          </w:p>
        </w:tc>
        <w:tc>
          <w:tcPr>
            <w:tcW w:w="2392" w:type="dxa"/>
            <w:tcBorders>
              <w:top w:val="nil"/>
              <w:left w:val="nil"/>
              <w:bottom w:val="single" w:sz="4" w:space="0" w:color="000000"/>
              <w:right w:val="single" w:sz="4" w:space="0" w:color="000000"/>
            </w:tcBorders>
            <w:shd w:val="clear" w:color="auto" w:fill="auto"/>
            <w:noWrap/>
            <w:vAlign w:val="bottom"/>
            <w:hideMark/>
          </w:tcPr>
          <w:p w14:paraId="06610CA0" w14:textId="77777777" w:rsidR="0014626A" w:rsidRPr="0014626A" w:rsidRDefault="0014626A" w:rsidP="0014626A">
            <w:pPr>
              <w:tabs>
                <w:tab w:val="clear" w:pos="9025"/>
              </w:tabs>
              <w:spacing w:before="0"/>
              <w:jc w:val="right"/>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 </w:t>
            </w:r>
          </w:p>
        </w:tc>
        <w:tc>
          <w:tcPr>
            <w:tcW w:w="2392" w:type="dxa"/>
            <w:tcBorders>
              <w:top w:val="nil"/>
              <w:left w:val="nil"/>
              <w:bottom w:val="single" w:sz="4" w:space="0" w:color="000000"/>
              <w:right w:val="single" w:sz="4" w:space="0" w:color="000000"/>
            </w:tcBorders>
            <w:shd w:val="clear" w:color="auto" w:fill="auto"/>
            <w:noWrap/>
            <w:vAlign w:val="bottom"/>
            <w:hideMark/>
          </w:tcPr>
          <w:p w14:paraId="542E1284" w14:textId="77777777" w:rsidR="0014626A" w:rsidRPr="0014626A" w:rsidRDefault="0014626A" w:rsidP="0014626A">
            <w:pPr>
              <w:tabs>
                <w:tab w:val="clear" w:pos="9025"/>
              </w:tabs>
              <w:spacing w:before="0"/>
              <w:jc w:val="right"/>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 </w:t>
            </w:r>
          </w:p>
        </w:tc>
        <w:tc>
          <w:tcPr>
            <w:tcW w:w="2563" w:type="dxa"/>
            <w:tcBorders>
              <w:top w:val="nil"/>
              <w:left w:val="nil"/>
              <w:bottom w:val="single" w:sz="4" w:space="0" w:color="000000"/>
              <w:right w:val="single" w:sz="4" w:space="0" w:color="000000"/>
            </w:tcBorders>
            <w:shd w:val="clear" w:color="auto" w:fill="auto"/>
            <w:noWrap/>
            <w:vAlign w:val="bottom"/>
            <w:hideMark/>
          </w:tcPr>
          <w:p w14:paraId="06893B3B" w14:textId="77777777" w:rsidR="0014626A" w:rsidRPr="0014626A" w:rsidRDefault="0014626A" w:rsidP="0014626A">
            <w:pPr>
              <w:tabs>
                <w:tab w:val="clear" w:pos="9025"/>
              </w:tabs>
              <w:spacing w:before="0"/>
              <w:jc w:val="right"/>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 </w:t>
            </w:r>
          </w:p>
        </w:tc>
        <w:tc>
          <w:tcPr>
            <w:tcW w:w="2819" w:type="dxa"/>
            <w:tcBorders>
              <w:top w:val="nil"/>
              <w:left w:val="nil"/>
              <w:bottom w:val="single" w:sz="4" w:space="0" w:color="000000"/>
              <w:right w:val="single" w:sz="4" w:space="0" w:color="000000"/>
            </w:tcBorders>
            <w:shd w:val="clear" w:color="auto" w:fill="auto"/>
            <w:noWrap/>
            <w:vAlign w:val="bottom"/>
            <w:hideMark/>
          </w:tcPr>
          <w:p w14:paraId="59B201C7" w14:textId="77777777" w:rsidR="0014626A" w:rsidRPr="0014626A" w:rsidRDefault="0014626A" w:rsidP="0014626A">
            <w:pPr>
              <w:tabs>
                <w:tab w:val="clear" w:pos="9025"/>
              </w:tabs>
              <w:spacing w:before="0"/>
              <w:jc w:val="right"/>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 </w:t>
            </w:r>
          </w:p>
        </w:tc>
      </w:tr>
      <w:tr w:rsidR="0014626A" w:rsidRPr="0014626A" w14:paraId="6851915C" w14:textId="77777777" w:rsidTr="0014626A">
        <w:trPr>
          <w:trHeight w:val="315"/>
        </w:trPr>
        <w:tc>
          <w:tcPr>
            <w:tcW w:w="3160" w:type="dxa"/>
            <w:tcBorders>
              <w:top w:val="nil"/>
              <w:left w:val="single" w:sz="4" w:space="0" w:color="000000"/>
              <w:bottom w:val="single" w:sz="4" w:space="0" w:color="000000"/>
              <w:right w:val="single" w:sz="4" w:space="0" w:color="000000"/>
            </w:tcBorders>
            <w:shd w:val="clear" w:color="auto" w:fill="auto"/>
            <w:noWrap/>
            <w:vAlign w:val="bottom"/>
            <w:hideMark/>
          </w:tcPr>
          <w:p w14:paraId="64CB3855" w14:textId="77777777" w:rsidR="0014626A" w:rsidRPr="0014626A" w:rsidRDefault="0014626A" w:rsidP="0014626A">
            <w:pPr>
              <w:tabs>
                <w:tab w:val="clear" w:pos="9025"/>
              </w:tabs>
              <w:spacing w:before="0"/>
              <w:jc w:val="left"/>
              <w:rPr>
                <w:rFonts w:ascii="Arial" w:eastAsia="Times New Roman" w:hAnsi="Arial"/>
                <w:b/>
                <w:bCs/>
                <w:color w:val="000000"/>
                <w:sz w:val="28"/>
                <w:szCs w:val="28"/>
                <w:lang w:eastAsia="es-NI"/>
              </w:rPr>
            </w:pPr>
            <w:r w:rsidRPr="0014626A">
              <w:rPr>
                <w:rFonts w:ascii="Arial" w:eastAsia="Times New Roman" w:hAnsi="Arial"/>
                <w:b/>
                <w:bCs/>
                <w:color w:val="000000"/>
                <w:sz w:val="28"/>
                <w:szCs w:val="28"/>
                <w:lang w:eastAsia="es-NI"/>
              </w:rPr>
              <w:t>Utilidad antes IR</w:t>
            </w:r>
          </w:p>
        </w:tc>
        <w:tc>
          <w:tcPr>
            <w:tcW w:w="3092" w:type="dxa"/>
            <w:tcBorders>
              <w:top w:val="nil"/>
              <w:left w:val="nil"/>
              <w:bottom w:val="single" w:sz="4" w:space="0" w:color="000000"/>
              <w:right w:val="single" w:sz="4" w:space="0" w:color="000000"/>
            </w:tcBorders>
            <w:shd w:val="clear" w:color="auto" w:fill="auto"/>
            <w:noWrap/>
            <w:vAlign w:val="bottom"/>
            <w:hideMark/>
          </w:tcPr>
          <w:p w14:paraId="633D0A71" w14:textId="77777777" w:rsidR="0014626A" w:rsidRPr="0014626A" w:rsidRDefault="0014626A" w:rsidP="0014626A">
            <w:pPr>
              <w:tabs>
                <w:tab w:val="clear" w:pos="9025"/>
              </w:tabs>
              <w:spacing w:before="0"/>
              <w:jc w:val="left"/>
              <w:rPr>
                <w:rFonts w:ascii="Arial" w:eastAsia="Times New Roman" w:hAnsi="Arial"/>
                <w:b/>
                <w:bCs/>
                <w:color w:val="000000"/>
                <w:sz w:val="28"/>
                <w:szCs w:val="28"/>
                <w:lang w:eastAsia="es-NI"/>
              </w:rPr>
            </w:pPr>
            <w:r w:rsidRPr="0014626A">
              <w:rPr>
                <w:rFonts w:ascii="Arial" w:eastAsia="Times New Roman" w:hAnsi="Arial"/>
                <w:b/>
                <w:bCs/>
                <w:color w:val="000000"/>
                <w:sz w:val="28"/>
                <w:szCs w:val="28"/>
                <w:lang w:eastAsia="es-NI"/>
              </w:rPr>
              <w:t> </w:t>
            </w:r>
          </w:p>
        </w:tc>
        <w:tc>
          <w:tcPr>
            <w:tcW w:w="2324" w:type="dxa"/>
            <w:tcBorders>
              <w:top w:val="nil"/>
              <w:left w:val="nil"/>
              <w:bottom w:val="single" w:sz="4" w:space="0" w:color="000000"/>
              <w:right w:val="single" w:sz="4" w:space="0" w:color="000000"/>
            </w:tcBorders>
            <w:shd w:val="clear" w:color="auto" w:fill="auto"/>
            <w:noWrap/>
            <w:vAlign w:val="bottom"/>
            <w:hideMark/>
          </w:tcPr>
          <w:p w14:paraId="37C66AAA" w14:textId="77777777" w:rsidR="0014626A" w:rsidRPr="0014626A" w:rsidRDefault="0014626A" w:rsidP="0014626A">
            <w:pPr>
              <w:tabs>
                <w:tab w:val="clear" w:pos="9025"/>
              </w:tabs>
              <w:spacing w:before="0"/>
              <w:jc w:val="right"/>
              <w:rPr>
                <w:rFonts w:ascii="Arial" w:eastAsia="Times New Roman" w:hAnsi="Arial"/>
                <w:b/>
                <w:bCs/>
                <w:color w:val="000000"/>
                <w:sz w:val="28"/>
                <w:szCs w:val="28"/>
                <w:lang w:eastAsia="es-NI"/>
              </w:rPr>
            </w:pPr>
            <w:r w:rsidRPr="0014626A">
              <w:rPr>
                <w:rFonts w:ascii="Arial" w:eastAsia="Times New Roman" w:hAnsi="Arial"/>
                <w:b/>
                <w:bCs/>
                <w:color w:val="000000"/>
                <w:sz w:val="28"/>
                <w:szCs w:val="28"/>
                <w:lang w:eastAsia="es-NI"/>
              </w:rPr>
              <w:t>-C$1.263.650,14</w:t>
            </w:r>
          </w:p>
        </w:tc>
        <w:tc>
          <w:tcPr>
            <w:tcW w:w="2392" w:type="dxa"/>
            <w:tcBorders>
              <w:top w:val="nil"/>
              <w:left w:val="nil"/>
              <w:bottom w:val="single" w:sz="4" w:space="0" w:color="000000"/>
              <w:right w:val="single" w:sz="4" w:space="0" w:color="000000"/>
            </w:tcBorders>
            <w:shd w:val="clear" w:color="auto" w:fill="auto"/>
            <w:noWrap/>
            <w:vAlign w:val="bottom"/>
            <w:hideMark/>
          </w:tcPr>
          <w:p w14:paraId="51F6DEE3" w14:textId="77777777" w:rsidR="0014626A" w:rsidRPr="0014626A" w:rsidRDefault="0014626A" w:rsidP="0014626A">
            <w:pPr>
              <w:tabs>
                <w:tab w:val="clear" w:pos="9025"/>
              </w:tabs>
              <w:spacing w:before="0"/>
              <w:jc w:val="right"/>
              <w:rPr>
                <w:rFonts w:ascii="Arial" w:eastAsia="Times New Roman" w:hAnsi="Arial"/>
                <w:b/>
                <w:bCs/>
                <w:color w:val="000000"/>
                <w:sz w:val="28"/>
                <w:szCs w:val="28"/>
                <w:lang w:eastAsia="es-NI"/>
              </w:rPr>
            </w:pPr>
            <w:r w:rsidRPr="0014626A">
              <w:rPr>
                <w:rFonts w:ascii="Arial" w:eastAsia="Times New Roman" w:hAnsi="Arial"/>
                <w:b/>
                <w:bCs/>
                <w:color w:val="000000"/>
                <w:sz w:val="28"/>
                <w:szCs w:val="28"/>
                <w:lang w:eastAsia="es-NI"/>
              </w:rPr>
              <w:t>C$7.436.335,76</w:t>
            </w:r>
          </w:p>
        </w:tc>
        <w:tc>
          <w:tcPr>
            <w:tcW w:w="2392" w:type="dxa"/>
            <w:tcBorders>
              <w:top w:val="nil"/>
              <w:left w:val="nil"/>
              <w:bottom w:val="single" w:sz="4" w:space="0" w:color="000000"/>
              <w:right w:val="single" w:sz="4" w:space="0" w:color="000000"/>
            </w:tcBorders>
            <w:shd w:val="clear" w:color="auto" w:fill="auto"/>
            <w:noWrap/>
            <w:vAlign w:val="bottom"/>
            <w:hideMark/>
          </w:tcPr>
          <w:p w14:paraId="06D19039" w14:textId="77777777" w:rsidR="0014626A" w:rsidRPr="0014626A" w:rsidRDefault="0014626A" w:rsidP="0014626A">
            <w:pPr>
              <w:tabs>
                <w:tab w:val="clear" w:pos="9025"/>
              </w:tabs>
              <w:spacing w:before="0"/>
              <w:jc w:val="right"/>
              <w:rPr>
                <w:rFonts w:ascii="Arial" w:eastAsia="Times New Roman" w:hAnsi="Arial"/>
                <w:b/>
                <w:bCs/>
                <w:color w:val="000000"/>
                <w:sz w:val="28"/>
                <w:szCs w:val="28"/>
                <w:lang w:eastAsia="es-NI"/>
              </w:rPr>
            </w:pPr>
            <w:r w:rsidRPr="0014626A">
              <w:rPr>
                <w:rFonts w:ascii="Arial" w:eastAsia="Times New Roman" w:hAnsi="Arial"/>
                <w:b/>
                <w:bCs/>
                <w:color w:val="000000"/>
                <w:sz w:val="28"/>
                <w:szCs w:val="28"/>
                <w:lang w:eastAsia="es-NI"/>
              </w:rPr>
              <w:t>C$58.041.633,02</w:t>
            </w:r>
          </w:p>
        </w:tc>
        <w:tc>
          <w:tcPr>
            <w:tcW w:w="2563" w:type="dxa"/>
            <w:tcBorders>
              <w:top w:val="nil"/>
              <w:left w:val="nil"/>
              <w:bottom w:val="single" w:sz="4" w:space="0" w:color="000000"/>
              <w:right w:val="single" w:sz="4" w:space="0" w:color="000000"/>
            </w:tcBorders>
            <w:shd w:val="clear" w:color="auto" w:fill="auto"/>
            <w:noWrap/>
            <w:vAlign w:val="bottom"/>
            <w:hideMark/>
          </w:tcPr>
          <w:p w14:paraId="30968172" w14:textId="77777777" w:rsidR="0014626A" w:rsidRPr="0014626A" w:rsidRDefault="0014626A" w:rsidP="0014626A">
            <w:pPr>
              <w:tabs>
                <w:tab w:val="clear" w:pos="9025"/>
              </w:tabs>
              <w:spacing w:before="0"/>
              <w:jc w:val="right"/>
              <w:rPr>
                <w:rFonts w:ascii="Arial" w:eastAsia="Times New Roman" w:hAnsi="Arial"/>
                <w:b/>
                <w:bCs/>
                <w:color w:val="000000"/>
                <w:sz w:val="28"/>
                <w:szCs w:val="28"/>
                <w:lang w:eastAsia="es-NI"/>
              </w:rPr>
            </w:pPr>
            <w:r w:rsidRPr="0014626A">
              <w:rPr>
                <w:rFonts w:ascii="Arial" w:eastAsia="Times New Roman" w:hAnsi="Arial"/>
                <w:b/>
                <w:bCs/>
                <w:color w:val="000000"/>
                <w:sz w:val="28"/>
                <w:szCs w:val="28"/>
                <w:lang w:eastAsia="es-NI"/>
              </w:rPr>
              <w:t>C$423.473.428,68</w:t>
            </w:r>
          </w:p>
        </w:tc>
        <w:tc>
          <w:tcPr>
            <w:tcW w:w="2819" w:type="dxa"/>
            <w:tcBorders>
              <w:top w:val="nil"/>
              <w:left w:val="nil"/>
              <w:bottom w:val="single" w:sz="4" w:space="0" w:color="000000"/>
              <w:right w:val="single" w:sz="4" w:space="0" w:color="000000"/>
            </w:tcBorders>
            <w:shd w:val="clear" w:color="auto" w:fill="auto"/>
            <w:noWrap/>
            <w:vAlign w:val="bottom"/>
            <w:hideMark/>
          </w:tcPr>
          <w:p w14:paraId="18F0C8BC" w14:textId="77777777" w:rsidR="0014626A" w:rsidRPr="0014626A" w:rsidRDefault="0014626A" w:rsidP="0014626A">
            <w:pPr>
              <w:tabs>
                <w:tab w:val="clear" w:pos="9025"/>
              </w:tabs>
              <w:spacing w:before="0"/>
              <w:jc w:val="right"/>
              <w:rPr>
                <w:rFonts w:ascii="Arial" w:eastAsia="Times New Roman" w:hAnsi="Arial"/>
                <w:b/>
                <w:bCs/>
                <w:color w:val="000000"/>
                <w:sz w:val="28"/>
                <w:szCs w:val="28"/>
                <w:lang w:eastAsia="es-NI"/>
              </w:rPr>
            </w:pPr>
            <w:r w:rsidRPr="0014626A">
              <w:rPr>
                <w:rFonts w:ascii="Arial" w:eastAsia="Times New Roman" w:hAnsi="Arial"/>
                <w:b/>
                <w:bCs/>
                <w:color w:val="000000"/>
                <w:sz w:val="28"/>
                <w:szCs w:val="28"/>
                <w:lang w:eastAsia="es-NI"/>
              </w:rPr>
              <w:t>C$3.637.068.225,70</w:t>
            </w:r>
          </w:p>
        </w:tc>
      </w:tr>
      <w:tr w:rsidR="0014626A" w:rsidRPr="0014626A" w14:paraId="30291E12" w14:textId="77777777" w:rsidTr="0014626A">
        <w:trPr>
          <w:trHeight w:val="315"/>
        </w:trPr>
        <w:tc>
          <w:tcPr>
            <w:tcW w:w="3160" w:type="dxa"/>
            <w:tcBorders>
              <w:top w:val="nil"/>
              <w:left w:val="single" w:sz="4" w:space="0" w:color="000000"/>
              <w:bottom w:val="single" w:sz="4" w:space="0" w:color="000000"/>
              <w:right w:val="single" w:sz="4" w:space="0" w:color="000000"/>
            </w:tcBorders>
            <w:shd w:val="clear" w:color="auto" w:fill="auto"/>
            <w:noWrap/>
            <w:vAlign w:val="bottom"/>
            <w:hideMark/>
          </w:tcPr>
          <w:p w14:paraId="1C42780D" w14:textId="77777777" w:rsidR="0014626A" w:rsidRPr="0014626A" w:rsidRDefault="0014626A" w:rsidP="0014626A">
            <w:pPr>
              <w:tabs>
                <w:tab w:val="clear" w:pos="9025"/>
              </w:tabs>
              <w:spacing w:before="0"/>
              <w:jc w:val="left"/>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IR</w:t>
            </w:r>
          </w:p>
        </w:tc>
        <w:tc>
          <w:tcPr>
            <w:tcW w:w="3092" w:type="dxa"/>
            <w:tcBorders>
              <w:top w:val="nil"/>
              <w:left w:val="nil"/>
              <w:bottom w:val="single" w:sz="4" w:space="0" w:color="000000"/>
              <w:right w:val="single" w:sz="4" w:space="0" w:color="000000"/>
            </w:tcBorders>
            <w:shd w:val="clear" w:color="auto" w:fill="auto"/>
            <w:noWrap/>
            <w:vAlign w:val="bottom"/>
            <w:hideMark/>
          </w:tcPr>
          <w:p w14:paraId="3D044757" w14:textId="77777777" w:rsidR="0014626A" w:rsidRPr="0014626A" w:rsidRDefault="0014626A" w:rsidP="0014626A">
            <w:pPr>
              <w:tabs>
                <w:tab w:val="clear" w:pos="9025"/>
              </w:tabs>
              <w:spacing w:before="0"/>
              <w:jc w:val="left"/>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 </w:t>
            </w:r>
          </w:p>
        </w:tc>
        <w:tc>
          <w:tcPr>
            <w:tcW w:w="2324" w:type="dxa"/>
            <w:tcBorders>
              <w:top w:val="nil"/>
              <w:left w:val="nil"/>
              <w:bottom w:val="single" w:sz="4" w:space="0" w:color="000000"/>
              <w:right w:val="single" w:sz="4" w:space="0" w:color="000000"/>
            </w:tcBorders>
            <w:shd w:val="clear" w:color="auto" w:fill="auto"/>
            <w:noWrap/>
            <w:vAlign w:val="bottom"/>
            <w:hideMark/>
          </w:tcPr>
          <w:p w14:paraId="6831AC6B" w14:textId="77777777" w:rsidR="0014626A" w:rsidRPr="0014626A" w:rsidRDefault="0014626A" w:rsidP="0014626A">
            <w:pPr>
              <w:tabs>
                <w:tab w:val="clear" w:pos="9025"/>
              </w:tabs>
              <w:spacing w:before="0"/>
              <w:jc w:val="right"/>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-C$379.095,04</w:t>
            </w:r>
          </w:p>
        </w:tc>
        <w:tc>
          <w:tcPr>
            <w:tcW w:w="2392" w:type="dxa"/>
            <w:tcBorders>
              <w:top w:val="nil"/>
              <w:left w:val="nil"/>
              <w:bottom w:val="single" w:sz="4" w:space="0" w:color="000000"/>
              <w:right w:val="single" w:sz="4" w:space="0" w:color="000000"/>
            </w:tcBorders>
            <w:shd w:val="clear" w:color="auto" w:fill="auto"/>
            <w:noWrap/>
            <w:vAlign w:val="bottom"/>
            <w:hideMark/>
          </w:tcPr>
          <w:p w14:paraId="54B08094" w14:textId="77777777" w:rsidR="0014626A" w:rsidRPr="0014626A" w:rsidRDefault="0014626A" w:rsidP="0014626A">
            <w:pPr>
              <w:tabs>
                <w:tab w:val="clear" w:pos="9025"/>
              </w:tabs>
              <w:spacing w:before="0"/>
              <w:jc w:val="right"/>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C$2.230.900,73</w:t>
            </w:r>
          </w:p>
        </w:tc>
        <w:tc>
          <w:tcPr>
            <w:tcW w:w="2392" w:type="dxa"/>
            <w:tcBorders>
              <w:top w:val="nil"/>
              <w:left w:val="nil"/>
              <w:bottom w:val="single" w:sz="4" w:space="0" w:color="000000"/>
              <w:right w:val="single" w:sz="4" w:space="0" w:color="000000"/>
            </w:tcBorders>
            <w:shd w:val="clear" w:color="auto" w:fill="auto"/>
            <w:noWrap/>
            <w:vAlign w:val="bottom"/>
            <w:hideMark/>
          </w:tcPr>
          <w:p w14:paraId="12418356" w14:textId="77777777" w:rsidR="0014626A" w:rsidRPr="0014626A" w:rsidRDefault="0014626A" w:rsidP="0014626A">
            <w:pPr>
              <w:tabs>
                <w:tab w:val="clear" w:pos="9025"/>
              </w:tabs>
              <w:spacing w:before="0"/>
              <w:jc w:val="right"/>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C$17.412.489,91</w:t>
            </w:r>
          </w:p>
        </w:tc>
        <w:tc>
          <w:tcPr>
            <w:tcW w:w="2563" w:type="dxa"/>
            <w:tcBorders>
              <w:top w:val="nil"/>
              <w:left w:val="nil"/>
              <w:bottom w:val="single" w:sz="4" w:space="0" w:color="000000"/>
              <w:right w:val="single" w:sz="4" w:space="0" w:color="000000"/>
            </w:tcBorders>
            <w:shd w:val="clear" w:color="auto" w:fill="auto"/>
            <w:noWrap/>
            <w:vAlign w:val="bottom"/>
            <w:hideMark/>
          </w:tcPr>
          <w:p w14:paraId="76583E59" w14:textId="77777777" w:rsidR="0014626A" w:rsidRPr="0014626A" w:rsidRDefault="0014626A" w:rsidP="0014626A">
            <w:pPr>
              <w:tabs>
                <w:tab w:val="clear" w:pos="9025"/>
              </w:tabs>
              <w:spacing w:before="0"/>
              <w:jc w:val="right"/>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C$127.042.028,60</w:t>
            </w:r>
          </w:p>
        </w:tc>
        <w:tc>
          <w:tcPr>
            <w:tcW w:w="2819" w:type="dxa"/>
            <w:tcBorders>
              <w:top w:val="nil"/>
              <w:left w:val="nil"/>
              <w:bottom w:val="single" w:sz="4" w:space="0" w:color="000000"/>
              <w:right w:val="single" w:sz="4" w:space="0" w:color="000000"/>
            </w:tcBorders>
            <w:shd w:val="clear" w:color="auto" w:fill="auto"/>
            <w:noWrap/>
            <w:vAlign w:val="bottom"/>
            <w:hideMark/>
          </w:tcPr>
          <w:p w14:paraId="325CE0CE" w14:textId="77777777" w:rsidR="0014626A" w:rsidRPr="0014626A" w:rsidRDefault="0014626A" w:rsidP="0014626A">
            <w:pPr>
              <w:tabs>
                <w:tab w:val="clear" w:pos="9025"/>
              </w:tabs>
              <w:spacing w:before="0"/>
              <w:jc w:val="right"/>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C$1.091.120.467,71</w:t>
            </w:r>
          </w:p>
        </w:tc>
      </w:tr>
      <w:tr w:rsidR="0014626A" w:rsidRPr="0014626A" w14:paraId="2287B674" w14:textId="77777777" w:rsidTr="0014626A">
        <w:trPr>
          <w:trHeight w:val="315"/>
        </w:trPr>
        <w:tc>
          <w:tcPr>
            <w:tcW w:w="3160" w:type="dxa"/>
            <w:tcBorders>
              <w:top w:val="nil"/>
              <w:left w:val="single" w:sz="4" w:space="0" w:color="000000"/>
              <w:bottom w:val="single" w:sz="4" w:space="0" w:color="000000"/>
              <w:right w:val="single" w:sz="4" w:space="0" w:color="000000"/>
            </w:tcBorders>
            <w:shd w:val="clear" w:color="auto" w:fill="auto"/>
            <w:noWrap/>
            <w:vAlign w:val="bottom"/>
            <w:hideMark/>
          </w:tcPr>
          <w:p w14:paraId="34736D36" w14:textId="77777777" w:rsidR="0014626A" w:rsidRPr="0014626A" w:rsidRDefault="0014626A" w:rsidP="0014626A">
            <w:pPr>
              <w:tabs>
                <w:tab w:val="clear" w:pos="9025"/>
              </w:tabs>
              <w:spacing w:before="0"/>
              <w:jc w:val="left"/>
              <w:rPr>
                <w:rFonts w:ascii="Arial" w:eastAsia="Times New Roman" w:hAnsi="Arial"/>
                <w:b/>
                <w:bCs/>
                <w:color w:val="000000"/>
                <w:sz w:val="28"/>
                <w:szCs w:val="28"/>
                <w:lang w:eastAsia="es-NI"/>
              </w:rPr>
            </w:pPr>
            <w:r w:rsidRPr="0014626A">
              <w:rPr>
                <w:rFonts w:ascii="Arial" w:eastAsia="Times New Roman" w:hAnsi="Arial"/>
                <w:b/>
                <w:bCs/>
                <w:color w:val="000000"/>
                <w:sz w:val="28"/>
                <w:szCs w:val="28"/>
                <w:lang w:eastAsia="es-NI"/>
              </w:rPr>
              <w:t>Utilidad Neta</w:t>
            </w:r>
          </w:p>
        </w:tc>
        <w:tc>
          <w:tcPr>
            <w:tcW w:w="3092" w:type="dxa"/>
            <w:tcBorders>
              <w:top w:val="nil"/>
              <w:left w:val="nil"/>
              <w:bottom w:val="single" w:sz="4" w:space="0" w:color="000000"/>
              <w:right w:val="single" w:sz="4" w:space="0" w:color="000000"/>
            </w:tcBorders>
            <w:shd w:val="clear" w:color="auto" w:fill="auto"/>
            <w:noWrap/>
            <w:vAlign w:val="bottom"/>
            <w:hideMark/>
          </w:tcPr>
          <w:p w14:paraId="4B316DD5" w14:textId="77777777" w:rsidR="0014626A" w:rsidRPr="0014626A" w:rsidRDefault="0014626A" w:rsidP="0014626A">
            <w:pPr>
              <w:tabs>
                <w:tab w:val="clear" w:pos="9025"/>
              </w:tabs>
              <w:spacing w:before="0"/>
              <w:jc w:val="left"/>
              <w:rPr>
                <w:rFonts w:ascii="Arial" w:eastAsia="Times New Roman" w:hAnsi="Arial"/>
                <w:b/>
                <w:bCs/>
                <w:color w:val="000000"/>
                <w:sz w:val="28"/>
                <w:szCs w:val="28"/>
                <w:lang w:eastAsia="es-NI"/>
              </w:rPr>
            </w:pPr>
            <w:r w:rsidRPr="0014626A">
              <w:rPr>
                <w:rFonts w:ascii="Arial" w:eastAsia="Times New Roman" w:hAnsi="Arial"/>
                <w:b/>
                <w:bCs/>
                <w:color w:val="000000"/>
                <w:sz w:val="28"/>
                <w:szCs w:val="28"/>
                <w:lang w:eastAsia="es-NI"/>
              </w:rPr>
              <w:t> </w:t>
            </w:r>
          </w:p>
        </w:tc>
        <w:tc>
          <w:tcPr>
            <w:tcW w:w="2324" w:type="dxa"/>
            <w:tcBorders>
              <w:top w:val="nil"/>
              <w:left w:val="nil"/>
              <w:bottom w:val="single" w:sz="4" w:space="0" w:color="000000"/>
              <w:right w:val="single" w:sz="4" w:space="0" w:color="000000"/>
            </w:tcBorders>
            <w:shd w:val="clear" w:color="auto" w:fill="auto"/>
            <w:noWrap/>
            <w:vAlign w:val="bottom"/>
            <w:hideMark/>
          </w:tcPr>
          <w:p w14:paraId="424F6D94" w14:textId="77777777" w:rsidR="0014626A" w:rsidRPr="0014626A" w:rsidRDefault="0014626A" w:rsidP="0014626A">
            <w:pPr>
              <w:tabs>
                <w:tab w:val="clear" w:pos="9025"/>
              </w:tabs>
              <w:spacing w:before="0"/>
              <w:jc w:val="right"/>
              <w:rPr>
                <w:rFonts w:ascii="Arial" w:eastAsia="Times New Roman" w:hAnsi="Arial"/>
                <w:b/>
                <w:bCs/>
                <w:color w:val="000000"/>
                <w:sz w:val="28"/>
                <w:szCs w:val="28"/>
                <w:lang w:eastAsia="es-NI"/>
              </w:rPr>
            </w:pPr>
            <w:r w:rsidRPr="0014626A">
              <w:rPr>
                <w:rFonts w:ascii="Arial" w:eastAsia="Times New Roman" w:hAnsi="Arial"/>
                <w:b/>
                <w:bCs/>
                <w:color w:val="000000"/>
                <w:sz w:val="28"/>
                <w:szCs w:val="28"/>
                <w:lang w:eastAsia="es-NI"/>
              </w:rPr>
              <w:t>-C$884.555,10</w:t>
            </w:r>
          </w:p>
        </w:tc>
        <w:tc>
          <w:tcPr>
            <w:tcW w:w="2392" w:type="dxa"/>
            <w:tcBorders>
              <w:top w:val="nil"/>
              <w:left w:val="nil"/>
              <w:bottom w:val="single" w:sz="4" w:space="0" w:color="000000"/>
              <w:right w:val="single" w:sz="4" w:space="0" w:color="000000"/>
            </w:tcBorders>
            <w:shd w:val="clear" w:color="auto" w:fill="auto"/>
            <w:noWrap/>
            <w:vAlign w:val="bottom"/>
            <w:hideMark/>
          </w:tcPr>
          <w:p w14:paraId="7C2BA180" w14:textId="77777777" w:rsidR="0014626A" w:rsidRPr="0014626A" w:rsidRDefault="0014626A" w:rsidP="0014626A">
            <w:pPr>
              <w:tabs>
                <w:tab w:val="clear" w:pos="9025"/>
              </w:tabs>
              <w:spacing w:before="0"/>
              <w:jc w:val="right"/>
              <w:rPr>
                <w:rFonts w:ascii="Arial" w:eastAsia="Times New Roman" w:hAnsi="Arial"/>
                <w:b/>
                <w:bCs/>
                <w:color w:val="000000"/>
                <w:sz w:val="28"/>
                <w:szCs w:val="28"/>
                <w:lang w:eastAsia="es-NI"/>
              </w:rPr>
            </w:pPr>
            <w:r w:rsidRPr="0014626A">
              <w:rPr>
                <w:rFonts w:ascii="Arial" w:eastAsia="Times New Roman" w:hAnsi="Arial"/>
                <w:b/>
                <w:bCs/>
                <w:color w:val="000000"/>
                <w:sz w:val="28"/>
                <w:szCs w:val="28"/>
                <w:lang w:eastAsia="es-NI"/>
              </w:rPr>
              <w:t>C$5.205.435,03</w:t>
            </w:r>
          </w:p>
        </w:tc>
        <w:tc>
          <w:tcPr>
            <w:tcW w:w="2392" w:type="dxa"/>
            <w:tcBorders>
              <w:top w:val="nil"/>
              <w:left w:val="nil"/>
              <w:bottom w:val="single" w:sz="4" w:space="0" w:color="000000"/>
              <w:right w:val="single" w:sz="4" w:space="0" w:color="000000"/>
            </w:tcBorders>
            <w:shd w:val="clear" w:color="auto" w:fill="auto"/>
            <w:noWrap/>
            <w:vAlign w:val="bottom"/>
            <w:hideMark/>
          </w:tcPr>
          <w:p w14:paraId="30DFAA6E" w14:textId="77777777" w:rsidR="0014626A" w:rsidRPr="0014626A" w:rsidRDefault="0014626A" w:rsidP="0014626A">
            <w:pPr>
              <w:tabs>
                <w:tab w:val="clear" w:pos="9025"/>
              </w:tabs>
              <w:spacing w:before="0"/>
              <w:jc w:val="right"/>
              <w:rPr>
                <w:rFonts w:ascii="Arial" w:eastAsia="Times New Roman" w:hAnsi="Arial"/>
                <w:b/>
                <w:bCs/>
                <w:color w:val="000000"/>
                <w:sz w:val="28"/>
                <w:szCs w:val="28"/>
                <w:lang w:eastAsia="es-NI"/>
              </w:rPr>
            </w:pPr>
            <w:r w:rsidRPr="0014626A">
              <w:rPr>
                <w:rFonts w:ascii="Arial" w:eastAsia="Times New Roman" w:hAnsi="Arial"/>
                <w:b/>
                <w:bCs/>
                <w:color w:val="000000"/>
                <w:sz w:val="28"/>
                <w:szCs w:val="28"/>
                <w:lang w:eastAsia="es-NI"/>
              </w:rPr>
              <w:t>C$40.629.143,11</w:t>
            </w:r>
          </w:p>
        </w:tc>
        <w:tc>
          <w:tcPr>
            <w:tcW w:w="2563" w:type="dxa"/>
            <w:tcBorders>
              <w:top w:val="nil"/>
              <w:left w:val="nil"/>
              <w:bottom w:val="single" w:sz="4" w:space="0" w:color="000000"/>
              <w:right w:val="single" w:sz="4" w:space="0" w:color="000000"/>
            </w:tcBorders>
            <w:shd w:val="clear" w:color="auto" w:fill="auto"/>
            <w:noWrap/>
            <w:vAlign w:val="bottom"/>
            <w:hideMark/>
          </w:tcPr>
          <w:p w14:paraId="0F9A0C6A" w14:textId="77777777" w:rsidR="0014626A" w:rsidRPr="0014626A" w:rsidRDefault="0014626A" w:rsidP="0014626A">
            <w:pPr>
              <w:tabs>
                <w:tab w:val="clear" w:pos="9025"/>
              </w:tabs>
              <w:spacing w:before="0"/>
              <w:jc w:val="right"/>
              <w:rPr>
                <w:rFonts w:ascii="Arial" w:eastAsia="Times New Roman" w:hAnsi="Arial"/>
                <w:b/>
                <w:bCs/>
                <w:color w:val="000000"/>
                <w:sz w:val="28"/>
                <w:szCs w:val="28"/>
                <w:lang w:eastAsia="es-NI"/>
              </w:rPr>
            </w:pPr>
            <w:r w:rsidRPr="0014626A">
              <w:rPr>
                <w:rFonts w:ascii="Arial" w:eastAsia="Times New Roman" w:hAnsi="Arial"/>
                <w:b/>
                <w:bCs/>
                <w:color w:val="000000"/>
                <w:sz w:val="28"/>
                <w:szCs w:val="28"/>
                <w:lang w:eastAsia="es-NI"/>
              </w:rPr>
              <w:t>C$296.431.400,08</w:t>
            </w:r>
          </w:p>
        </w:tc>
        <w:tc>
          <w:tcPr>
            <w:tcW w:w="2819" w:type="dxa"/>
            <w:tcBorders>
              <w:top w:val="nil"/>
              <w:left w:val="nil"/>
              <w:bottom w:val="single" w:sz="4" w:space="0" w:color="000000"/>
              <w:right w:val="single" w:sz="4" w:space="0" w:color="000000"/>
            </w:tcBorders>
            <w:shd w:val="clear" w:color="auto" w:fill="auto"/>
            <w:noWrap/>
            <w:vAlign w:val="bottom"/>
            <w:hideMark/>
          </w:tcPr>
          <w:p w14:paraId="23DAF8CE" w14:textId="77777777" w:rsidR="0014626A" w:rsidRPr="0014626A" w:rsidRDefault="0014626A" w:rsidP="0014626A">
            <w:pPr>
              <w:tabs>
                <w:tab w:val="clear" w:pos="9025"/>
              </w:tabs>
              <w:spacing w:before="0"/>
              <w:jc w:val="right"/>
              <w:rPr>
                <w:rFonts w:ascii="Arial" w:eastAsia="Times New Roman" w:hAnsi="Arial"/>
                <w:b/>
                <w:bCs/>
                <w:color w:val="000000"/>
                <w:sz w:val="28"/>
                <w:szCs w:val="28"/>
                <w:lang w:eastAsia="es-NI"/>
              </w:rPr>
            </w:pPr>
            <w:r w:rsidRPr="0014626A">
              <w:rPr>
                <w:rFonts w:ascii="Arial" w:eastAsia="Times New Roman" w:hAnsi="Arial"/>
                <w:b/>
                <w:bCs/>
                <w:color w:val="000000"/>
                <w:sz w:val="28"/>
                <w:szCs w:val="28"/>
                <w:lang w:eastAsia="es-NI"/>
              </w:rPr>
              <w:t>C$2.545.947.757,99</w:t>
            </w:r>
          </w:p>
        </w:tc>
      </w:tr>
      <w:tr w:rsidR="0014626A" w:rsidRPr="0014626A" w14:paraId="6DA9CBFC" w14:textId="77777777" w:rsidTr="0014626A">
        <w:trPr>
          <w:trHeight w:val="315"/>
        </w:trPr>
        <w:tc>
          <w:tcPr>
            <w:tcW w:w="3160" w:type="dxa"/>
            <w:tcBorders>
              <w:top w:val="nil"/>
              <w:left w:val="single" w:sz="4" w:space="0" w:color="000000"/>
              <w:bottom w:val="single" w:sz="4" w:space="0" w:color="000000"/>
              <w:right w:val="single" w:sz="4" w:space="0" w:color="000000"/>
            </w:tcBorders>
            <w:shd w:val="clear" w:color="auto" w:fill="auto"/>
            <w:noWrap/>
            <w:vAlign w:val="bottom"/>
            <w:hideMark/>
          </w:tcPr>
          <w:p w14:paraId="4B6F3BC8" w14:textId="77777777" w:rsidR="0014626A" w:rsidRPr="0014626A" w:rsidRDefault="0014626A" w:rsidP="0014626A">
            <w:pPr>
              <w:tabs>
                <w:tab w:val="clear" w:pos="9025"/>
              </w:tabs>
              <w:spacing w:before="0"/>
              <w:jc w:val="left"/>
              <w:rPr>
                <w:rFonts w:ascii="Arial" w:eastAsia="Times New Roman" w:hAnsi="Arial"/>
                <w:color w:val="000000"/>
                <w:sz w:val="28"/>
                <w:szCs w:val="28"/>
                <w:lang w:eastAsia="es-NI"/>
              </w:rPr>
            </w:pPr>
            <w:proofErr w:type="spellStart"/>
            <w:r w:rsidRPr="0014626A">
              <w:rPr>
                <w:rFonts w:ascii="Arial" w:eastAsia="Times New Roman" w:hAnsi="Arial"/>
                <w:color w:val="000000"/>
                <w:sz w:val="28"/>
                <w:szCs w:val="28"/>
                <w:lang w:eastAsia="es-NI"/>
              </w:rPr>
              <w:t>Inversion</w:t>
            </w:r>
            <w:proofErr w:type="spellEnd"/>
          </w:p>
        </w:tc>
        <w:tc>
          <w:tcPr>
            <w:tcW w:w="3092" w:type="dxa"/>
            <w:tcBorders>
              <w:top w:val="nil"/>
              <w:left w:val="nil"/>
              <w:bottom w:val="single" w:sz="4" w:space="0" w:color="000000"/>
              <w:right w:val="single" w:sz="4" w:space="0" w:color="000000"/>
            </w:tcBorders>
            <w:shd w:val="clear" w:color="auto" w:fill="auto"/>
            <w:noWrap/>
            <w:vAlign w:val="bottom"/>
            <w:hideMark/>
          </w:tcPr>
          <w:p w14:paraId="055557FA" w14:textId="77777777" w:rsidR="0014626A" w:rsidRPr="0014626A" w:rsidRDefault="0014626A" w:rsidP="0014626A">
            <w:pPr>
              <w:tabs>
                <w:tab w:val="clear" w:pos="9025"/>
              </w:tabs>
              <w:spacing w:before="0"/>
              <w:jc w:val="right"/>
              <w:rPr>
                <w:rFonts w:ascii="Arial" w:eastAsia="Times New Roman" w:hAnsi="Arial"/>
                <w:b/>
                <w:bCs/>
                <w:color w:val="000000"/>
                <w:sz w:val="28"/>
                <w:szCs w:val="28"/>
                <w:lang w:eastAsia="es-NI"/>
              </w:rPr>
            </w:pPr>
            <w:r w:rsidRPr="0014626A">
              <w:rPr>
                <w:rFonts w:ascii="Arial" w:eastAsia="Times New Roman" w:hAnsi="Arial"/>
                <w:b/>
                <w:bCs/>
                <w:color w:val="000000"/>
                <w:sz w:val="28"/>
                <w:szCs w:val="28"/>
                <w:lang w:eastAsia="es-NI"/>
              </w:rPr>
              <w:t>C$13.182.298.514,35</w:t>
            </w:r>
          </w:p>
        </w:tc>
        <w:tc>
          <w:tcPr>
            <w:tcW w:w="2324" w:type="dxa"/>
            <w:tcBorders>
              <w:top w:val="nil"/>
              <w:left w:val="nil"/>
              <w:bottom w:val="single" w:sz="4" w:space="0" w:color="000000"/>
              <w:right w:val="single" w:sz="4" w:space="0" w:color="000000"/>
            </w:tcBorders>
            <w:shd w:val="clear" w:color="auto" w:fill="auto"/>
            <w:noWrap/>
            <w:vAlign w:val="bottom"/>
            <w:hideMark/>
          </w:tcPr>
          <w:p w14:paraId="361CD003" w14:textId="77777777" w:rsidR="0014626A" w:rsidRPr="0014626A" w:rsidRDefault="0014626A" w:rsidP="0014626A">
            <w:pPr>
              <w:tabs>
                <w:tab w:val="clear" w:pos="9025"/>
              </w:tabs>
              <w:spacing w:before="0"/>
              <w:jc w:val="left"/>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 </w:t>
            </w:r>
          </w:p>
        </w:tc>
        <w:tc>
          <w:tcPr>
            <w:tcW w:w="2392" w:type="dxa"/>
            <w:tcBorders>
              <w:top w:val="nil"/>
              <w:left w:val="nil"/>
              <w:bottom w:val="single" w:sz="4" w:space="0" w:color="000000"/>
              <w:right w:val="single" w:sz="4" w:space="0" w:color="000000"/>
            </w:tcBorders>
            <w:shd w:val="clear" w:color="auto" w:fill="auto"/>
            <w:noWrap/>
            <w:vAlign w:val="bottom"/>
            <w:hideMark/>
          </w:tcPr>
          <w:p w14:paraId="0A64D3CB" w14:textId="77777777" w:rsidR="0014626A" w:rsidRPr="0014626A" w:rsidRDefault="0014626A" w:rsidP="0014626A">
            <w:pPr>
              <w:tabs>
                <w:tab w:val="clear" w:pos="9025"/>
              </w:tabs>
              <w:spacing w:before="0"/>
              <w:jc w:val="left"/>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 </w:t>
            </w:r>
          </w:p>
        </w:tc>
        <w:tc>
          <w:tcPr>
            <w:tcW w:w="2392" w:type="dxa"/>
            <w:tcBorders>
              <w:top w:val="nil"/>
              <w:left w:val="nil"/>
              <w:bottom w:val="single" w:sz="4" w:space="0" w:color="000000"/>
              <w:right w:val="single" w:sz="4" w:space="0" w:color="000000"/>
            </w:tcBorders>
            <w:shd w:val="clear" w:color="auto" w:fill="auto"/>
            <w:noWrap/>
            <w:vAlign w:val="bottom"/>
            <w:hideMark/>
          </w:tcPr>
          <w:p w14:paraId="591DB7E9" w14:textId="77777777" w:rsidR="0014626A" w:rsidRPr="0014626A" w:rsidRDefault="0014626A" w:rsidP="0014626A">
            <w:pPr>
              <w:tabs>
                <w:tab w:val="clear" w:pos="9025"/>
              </w:tabs>
              <w:spacing w:before="0"/>
              <w:jc w:val="left"/>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 </w:t>
            </w:r>
          </w:p>
        </w:tc>
        <w:tc>
          <w:tcPr>
            <w:tcW w:w="2563" w:type="dxa"/>
            <w:tcBorders>
              <w:top w:val="nil"/>
              <w:left w:val="nil"/>
              <w:bottom w:val="single" w:sz="4" w:space="0" w:color="000000"/>
              <w:right w:val="single" w:sz="4" w:space="0" w:color="000000"/>
            </w:tcBorders>
            <w:shd w:val="clear" w:color="auto" w:fill="auto"/>
            <w:noWrap/>
            <w:vAlign w:val="bottom"/>
            <w:hideMark/>
          </w:tcPr>
          <w:p w14:paraId="64254314" w14:textId="77777777" w:rsidR="0014626A" w:rsidRPr="0014626A" w:rsidRDefault="0014626A" w:rsidP="0014626A">
            <w:pPr>
              <w:tabs>
                <w:tab w:val="clear" w:pos="9025"/>
              </w:tabs>
              <w:spacing w:before="0"/>
              <w:jc w:val="left"/>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 </w:t>
            </w:r>
          </w:p>
        </w:tc>
        <w:tc>
          <w:tcPr>
            <w:tcW w:w="2819" w:type="dxa"/>
            <w:tcBorders>
              <w:top w:val="nil"/>
              <w:left w:val="nil"/>
              <w:bottom w:val="single" w:sz="4" w:space="0" w:color="000000"/>
              <w:right w:val="single" w:sz="4" w:space="0" w:color="000000"/>
            </w:tcBorders>
            <w:shd w:val="clear" w:color="auto" w:fill="auto"/>
            <w:noWrap/>
            <w:vAlign w:val="bottom"/>
            <w:hideMark/>
          </w:tcPr>
          <w:p w14:paraId="048B4384" w14:textId="77777777" w:rsidR="0014626A" w:rsidRPr="0014626A" w:rsidRDefault="0014626A" w:rsidP="0014626A">
            <w:pPr>
              <w:tabs>
                <w:tab w:val="clear" w:pos="9025"/>
              </w:tabs>
              <w:spacing w:before="0"/>
              <w:jc w:val="left"/>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 </w:t>
            </w:r>
          </w:p>
        </w:tc>
      </w:tr>
      <w:tr w:rsidR="0014626A" w:rsidRPr="0014626A" w14:paraId="07AF67BC" w14:textId="77777777" w:rsidTr="0014626A">
        <w:trPr>
          <w:trHeight w:val="315"/>
        </w:trPr>
        <w:tc>
          <w:tcPr>
            <w:tcW w:w="3160" w:type="dxa"/>
            <w:tcBorders>
              <w:top w:val="nil"/>
              <w:left w:val="single" w:sz="4" w:space="0" w:color="000000"/>
              <w:bottom w:val="single" w:sz="4" w:space="0" w:color="000000"/>
              <w:right w:val="single" w:sz="4" w:space="0" w:color="000000"/>
            </w:tcBorders>
            <w:shd w:val="clear" w:color="000000" w:fill="C6EFCE"/>
            <w:noWrap/>
            <w:vAlign w:val="bottom"/>
            <w:hideMark/>
          </w:tcPr>
          <w:p w14:paraId="260362C2" w14:textId="77777777" w:rsidR="0014626A" w:rsidRPr="0014626A" w:rsidRDefault="0014626A" w:rsidP="0014626A">
            <w:pPr>
              <w:tabs>
                <w:tab w:val="clear" w:pos="9025"/>
              </w:tabs>
              <w:spacing w:before="0"/>
              <w:jc w:val="left"/>
              <w:rPr>
                <w:rFonts w:ascii="Arial" w:eastAsia="Times New Roman" w:hAnsi="Arial"/>
                <w:color w:val="006100"/>
                <w:sz w:val="28"/>
                <w:szCs w:val="28"/>
                <w:lang w:eastAsia="es-NI"/>
              </w:rPr>
            </w:pPr>
            <w:proofErr w:type="spellStart"/>
            <w:r w:rsidRPr="0014626A">
              <w:rPr>
                <w:rFonts w:ascii="Arial" w:eastAsia="Times New Roman" w:hAnsi="Arial"/>
                <w:color w:val="006100"/>
                <w:sz w:val="28"/>
                <w:szCs w:val="28"/>
                <w:lang w:eastAsia="es-NI"/>
              </w:rPr>
              <w:t>Dep</w:t>
            </w:r>
            <w:proofErr w:type="spellEnd"/>
            <w:r w:rsidRPr="0014626A">
              <w:rPr>
                <w:rFonts w:ascii="Arial" w:eastAsia="Times New Roman" w:hAnsi="Arial"/>
                <w:color w:val="006100"/>
                <w:sz w:val="28"/>
                <w:szCs w:val="28"/>
                <w:lang w:eastAsia="es-NI"/>
              </w:rPr>
              <w:t xml:space="preserve"> </w:t>
            </w:r>
            <w:proofErr w:type="spellStart"/>
            <w:r w:rsidRPr="0014626A">
              <w:rPr>
                <w:rFonts w:ascii="Arial" w:eastAsia="Times New Roman" w:hAnsi="Arial"/>
                <w:color w:val="006100"/>
                <w:sz w:val="28"/>
                <w:szCs w:val="28"/>
                <w:lang w:eastAsia="es-NI"/>
              </w:rPr>
              <w:t>act</w:t>
            </w:r>
            <w:proofErr w:type="spellEnd"/>
            <w:r w:rsidRPr="0014626A">
              <w:rPr>
                <w:rFonts w:ascii="Arial" w:eastAsia="Times New Roman" w:hAnsi="Arial"/>
                <w:color w:val="006100"/>
                <w:sz w:val="28"/>
                <w:szCs w:val="28"/>
                <w:lang w:eastAsia="es-NI"/>
              </w:rPr>
              <w:t xml:space="preserve"> fijo</w:t>
            </w:r>
          </w:p>
        </w:tc>
        <w:tc>
          <w:tcPr>
            <w:tcW w:w="3092" w:type="dxa"/>
            <w:tcBorders>
              <w:top w:val="nil"/>
              <w:left w:val="nil"/>
              <w:bottom w:val="single" w:sz="4" w:space="0" w:color="000000"/>
              <w:right w:val="single" w:sz="4" w:space="0" w:color="000000"/>
            </w:tcBorders>
            <w:shd w:val="clear" w:color="000000" w:fill="C6EFCE"/>
            <w:noWrap/>
            <w:vAlign w:val="bottom"/>
            <w:hideMark/>
          </w:tcPr>
          <w:p w14:paraId="6AF068A4" w14:textId="77777777" w:rsidR="0014626A" w:rsidRPr="0014626A" w:rsidRDefault="0014626A" w:rsidP="0014626A">
            <w:pPr>
              <w:tabs>
                <w:tab w:val="clear" w:pos="9025"/>
              </w:tabs>
              <w:spacing w:before="0"/>
              <w:jc w:val="left"/>
              <w:rPr>
                <w:rFonts w:ascii="Arial" w:eastAsia="Times New Roman" w:hAnsi="Arial"/>
                <w:color w:val="006100"/>
                <w:sz w:val="28"/>
                <w:szCs w:val="28"/>
                <w:lang w:eastAsia="es-NI"/>
              </w:rPr>
            </w:pPr>
            <w:r w:rsidRPr="0014626A">
              <w:rPr>
                <w:rFonts w:ascii="Arial" w:eastAsia="Times New Roman" w:hAnsi="Arial"/>
                <w:color w:val="006100"/>
                <w:sz w:val="28"/>
                <w:szCs w:val="28"/>
                <w:lang w:eastAsia="es-NI"/>
              </w:rPr>
              <w:t> </w:t>
            </w:r>
          </w:p>
        </w:tc>
        <w:tc>
          <w:tcPr>
            <w:tcW w:w="2324" w:type="dxa"/>
            <w:tcBorders>
              <w:top w:val="nil"/>
              <w:left w:val="nil"/>
              <w:bottom w:val="single" w:sz="4" w:space="0" w:color="000000"/>
              <w:right w:val="single" w:sz="4" w:space="0" w:color="000000"/>
            </w:tcBorders>
            <w:shd w:val="clear" w:color="000000" w:fill="C6EFCE"/>
            <w:noWrap/>
            <w:vAlign w:val="bottom"/>
            <w:hideMark/>
          </w:tcPr>
          <w:p w14:paraId="23EB5650" w14:textId="77777777" w:rsidR="0014626A" w:rsidRPr="0014626A" w:rsidRDefault="0014626A" w:rsidP="0014626A">
            <w:pPr>
              <w:tabs>
                <w:tab w:val="clear" w:pos="9025"/>
              </w:tabs>
              <w:spacing w:before="0"/>
              <w:jc w:val="right"/>
              <w:rPr>
                <w:rFonts w:ascii="Arial" w:eastAsia="Times New Roman" w:hAnsi="Arial"/>
                <w:color w:val="006100"/>
                <w:sz w:val="28"/>
                <w:szCs w:val="28"/>
                <w:lang w:eastAsia="es-NI"/>
              </w:rPr>
            </w:pPr>
            <w:r w:rsidRPr="0014626A">
              <w:rPr>
                <w:rFonts w:ascii="Arial" w:eastAsia="Times New Roman" w:hAnsi="Arial"/>
                <w:color w:val="006100"/>
                <w:sz w:val="28"/>
                <w:szCs w:val="28"/>
                <w:lang w:eastAsia="es-NI"/>
              </w:rPr>
              <w:t>C$10.142,52</w:t>
            </w:r>
          </w:p>
        </w:tc>
        <w:tc>
          <w:tcPr>
            <w:tcW w:w="2392" w:type="dxa"/>
            <w:tcBorders>
              <w:top w:val="nil"/>
              <w:left w:val="nil"/>
              <w:bottom w:val="single" w:sz="4" w:space="0" w:color="000000"/>
              <w:right w:val="single" w:sz="4" w:space="0" w:color="000000"/>
            </w:tcBorders>
            <w:shd w:val="clear" w:color="000000" w:fill="C6EFCE"/>
            <w:noWrap/>
            <w:vAlign w:val="bottom"/>
            <w:hideMark/>
          </w:tcPr>
          <w:p w14:paraId="165B02EC" w14:textId="77777777" w:rsidR="0014626A" w:rsidRPr="0014626A" w:rsidRDefault="0014626A" w:rsidP="0014626A">
            <w:pPr>
              <w:tabs>
                <w:tab w:val="clear" w:pos="9025"/>
              </w:tabs>
              <w:spacing w:before="0"/>
              <w:jc w:val="right"/>
              <w:rPr>
                <w:rFonts w:ascii="Arial" w:eastAsia="Times New Roman" w:hAnsi="Arial"/>
                <w:color w:val="006100"/>
                <w:sz w:val="28"/>
                <w:szCs w:val="28"/>
                <w:lang w:eastAsia="es-NI"/>
              </w:rPr>
            </w:pPr>
            <w:r w:rsidRPr="0014626A">
              <w:rPr>
                <w:rFonts w:ascii="Arial" w:eastAsia="Times New Roman" w:hAnsi="Arial"/>
                <w:color w:val="006100"/>
                <w:sz w:val="28"/>
                <w:szCs w:val="28"/>
                <w:lang w:eastAsia="es-NI"/>
              </w:rPr>
              <w:t>C$10.142,52</w:t>
            </w:r>
          </w:p>
        </w:tc>
        <w:tc>
          <w:tcPr>
            <w:tcW w:w="2392" w:type="dxa"/>
            <w:tcBorders>
              <w:top w:val="nil"/>
              <w:left w:val="nil"/>
              <w:bottom w:val="single" w:sz="4" w:space="0" w:color="000000"/>
              <w:right w:val="single" w:sz="4" w:space="0" w:color="000000"/>
            </w:tcBorders>
            <w:shd w:val="clear" w:color="000000" w:fill="C6EFCE"/>
            <w:noWrap/>
            <w:vAlign w:val="bottom"/>
            <w:hideMark/>
          </w:tcPr>
          <w:p w14:paraId="3C8BD2A1" w14:textId="77777777" w:rsidR="0014626A" w:rsidRPr="0014626A" w:rsidRDefault="0014626A" w:rsidP="0014626A">
            <w:pPr>
              <w:tabs>
                <w:tab w:val="clear" w:pos="9025"/>
              </w:tabs>
              <w:spacing w:before="0"/>
              <w:jc w:val="right"/>
              <w:rPr>
                <w:rFonts w:ascii="Arial" w:eastAsia="Times New Roman" w:hAnsi="Arial"/>
                <w:color w:val="006100"/>
                <w:sz w:val="28"/>
                <w:szCs w:val="28"/>
                <w:lang w:eastAsia="es-NI"/>
              </w:rPr>
            </w:pPr>
            <w:r w:rsidRPr="0014626A">
              <w:rPr>
                <w:rFonts w:ascii="Arial" w:eastAsia="Times New Roman" w:hAnsi="Arial"/>
                <w:color w:val="006100"/>
                <w:sz w:val="28"/>
                <w:szCs w:val="28"/>
                <w:lang w:eastAsia="es-NI"/>
              </w:rPr>
              <w:t>C$10.142,52</w:t>
            </w:r>
          </w:p>
        </w:tc>
        <w:tc>
          <w:tcPr>
            <w:tcW w:w="2563" w:type="dxa"/>
            <w:tcBorders>
              <w:top w:val="nil"/>
              <w:left w:val="nil"/>
              <w:bottom w:val="single" w:sz="4" w:space="0" w:color="000000"/>
              <w:right w:val="single" w:sz="4" w:space="0" w:color="000000"/>
            </w:tcBorders>
            <w:shd w:val="clear" w:color="000000" w:fill="C6EFCE"/>
            <w:noWrap/>
            <w:vAlign w:val="bottom"/>
            <w:hideMark/>
          </w:tcPr>
          <w:p w14:paraId="5B1C3B7C" w14:textId="77777777" w:rsidR="0014626A" w:rsidRPr="0014626A" w:rsidRDefault="0014626A" w:rsidP="0014626A">
            <w:pPr>
              <w:tabs>
                <w:tab w:val="clear" w:pos="9025"/>
              </w:tabs>
              <w:spacing w:before="0"/>
              <w:jc w:val="right"/>
              <w:rPr>
                <w:rFonts w:ascii="Arial" w:eastAsia="Times New Roman" w:hAnsi="Arial"/>
                <w:color w:val="006100"/>
                <w:sz w:val="28"/>
                <w:szCs w:val="28"/>
                <w:lang w:eastAsia="es-NI"/>
              </w:rPr>
            </w:pPr>
            <w:r w:rsidRPr="0014626A">
              <w:rPr>
                <w:rFonts w:ascii="Arial" w:eastAsia="Times New Roman" w:hAnsi="Arial"/>
                <w:color w:val="006100"/>
                <w:sz w:val="28"/>
                <w:szCs w:val="28"/>
                <w:lang w:eastAsia="es-NI"/>
              </w:rPr>
              <w:t>C$10.142,52</w:t>
            </w:r>
          </w:p>
        </w:tc>
        <w:tc>
          <w:tcPr>
            <w:tcW w:w="2819" w:type="dxa"/>
            <w:tcBorders>
              <w:top w:val="nil"/>
              <w:left w:val="nil"/>
              <w:bottom w:val="single" w:sz="4" w:space="0" w:color="000000"/>
              <w:right w:val="single" w:sz="4" w:space="0" w:color="000000"/>
            </w:tcBorders>
            <w:shd w:val="clear" w:color="000000" w:fill="C6EFCE"/>
            <w:noWrap/>
            <w:vAlign w:val="bottom"/>
            <w:hideMark/>
          </w:tcPr>
          <w:p w14:paraId="6522EB72" w14:textId="77777777" w:rsidR="0014626A" w:rsidRPr="0014626A" w:rsidRDefault="0014626A" w:rsidP="0014626A">
            <w:pPr>
              <w:tabs>
                <w:tab w:val="clear" w:pos="9025"/>
              </w:tabs>
              <w:spacing w:before="0"/>
              <w:jc w:val="right"/>
              <w:rPr>
                <w:rFonts w:ascii="Arial" w:eastAsia="Times New Roman" w:hAnsi="Arial"/>
                <w:color w:val="006100"/>
                <w:sz w:val="28"/>
                <w:szCs w:val="28"/>
                <w:lang w:eastAsia="es-NI"/>
              </w:rPr>
            </w:pPr>
            <w:r w:rsidRPr="0014626A">
              <w:rPr>
                <w:rFonts w:ascii="Arial" w:eastAsia="Times New Roman" w:hAnsi="Arial"/>
                <w:color w:val="006100"/>
                <w:sz w:val="28"/>
                <w:szCs w:val="28"/>
                <w:lang w:eastAsia="es-NI"/>
              </w:rPr>
              <w:t>C$10.142,52</w:t>
            </w:r>
          </w:p>
        </w:tc>
      </w:tr>
      <w:tr w:rsidR="0014626A" w:rsidRPr="0014626A" w14:paraId="64B80936" w14:textId="77777777" w:rsidTr="0014626A">
        <w:trPr>
          <w:trHeight w:val="315"/>
        </w:trPr>
        <w:tc>
          <w:tcPr>
            <w:tcW w:w="3160" w:type="dxa"/>
            <w:tcBorders>
              <w:top w:val="nil"/>
              <w:left w:val="single" w:sz="4" w:space="0" w:color="000000"/>
              <w:bottom w:val="single" w:sz="4" w:space="0" w:color="000000"/>
              <w:right w:val="single" w:sz="4" w:space="0" w:color="000000"/>
            </w:tcBorders>
            <w:shd w:val="clear" w:color="auto" w:fill="auto"/>
            <w:noWrap/>
            <w:vAlign w:val="bottom"/>
            <w:hideMark/>
          </w:tcPr>
          <w:p w14:paraId="6F2B3950" w14:textId="77777777" w:rsidR="0014626A" w:rsidRPr="0014626A" w:rsidRDefault="0014626A" w:rsidP="0014626A">
            <w:pPr>
              <w:tabs>
                <w:tab w:val="clear" w:pos="9025"/>
              </w:tabs>
              <w:spacing w:before="0"/>
              <w:jc w:val="left"/>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Rec. Capital de trabajo</w:t>
            </w:r>
          </w:p>
        </w:tc>
        <w:tc>
          <w:tcPr>
            <w:tcW w:w="3092" w:type="dxa"/>
            <w:tcBorders>
              <w:top w:val="nil"/>
              <w:left w:val="nil"/>
              <w:bottom w:val="single" w:sz="4" w:space="0" w:color="000000"/>
              <w:right w:val="single" w:sz="4" w:space="0" w:color="000000"/>
            </w:tcBorders>
            <w:shd w:val="clear" w:color="auto" w:fill="auto"/>
            <w:noWrap/>
            <w:vAlign w:val="bottom"/>
            <w:hideMark/>
          </w:tcPr>
          <w:p w14:paraId="68429DBB" w14:textId="77777777" w:rsidR="0014626A" w:rsidRPr="0014626A" w:rsidRDefault="0014626A" w:rsidP="0014626A">
            <w:pPr>
              <w:tabs>
                <w:tab w:val="clear" w:pos="9025"/>
              </w:tabs>
              <w:spacing w:before="0"/>
              <w:jc w:val="left"/>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 </w:t>
            </w:r>
          </w:p>
        </w:tc>
        <w:tc>
          <w:tcPr>
            <w:tcW w:w="2324" w:type="dxa"/>
            <w:tcBorders>
              <w:top w:val="nil"/>
              <w:left w:val="nil"/>
              <w:bottom w:val="single" w:sz="4" w:space="0" w:color="000000"/>
              <w:right w:val="single" w:sz="4" w:space="0" w:color="000000"/>
            </w:tcBorders>
            <w:shd w:val="clear" w:color="auto" w:fill="auto"/>
            <w:noWrap/>
            <w:vAlign w:val="bottom"/>
            <w:hideMark/>
          </w:tcPr>
          <w:p w14:paraId="5EAA0FE2" w14:textId="77777777" w:rsidR="0014626A" w:rsidRPr="0014626A" w:rsidRDefault="0014626A" w:rsidP="0014626A">
            <w:pPr>
              <w:tabs>
                <w:tab w:val="clear" w:pos="9025"/>
              </w:tabs>
              <w:spacing w:before="0"/>
              <w:jc w:val="left"/>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 </w:t>
            </w:r>
          </w:p>
        </w:tc>
        <w:tc>
          <w:tcPr>
            <w:tcW w:w="2392" w:type="dxa"/>
            <w:tcBorders>
              <w:top w:val="nil"/>
              <w:left w:val="nil"/>
              <w:bottom w:val="single" w:sz="4" w:space="0" w:color="000000"/>
              <w:right w:val="single" w:sz="4" w:space="0" w:color="000000"/>
            </w:tcBorders>
            <w:shd w:val="clear" w:color="auto" w:fill="auto"/>
            <w:noWrap/>
            <w:vAlign w:val="bottom"/>
            <w:hideMark/>
          </w:tcPr>
          <w:p w14:paraId="3D304218" w14:textId="77777777" w:rsidR="0014626A" w:rsidRPr="0014626A" w:rsidRDefault="0014626A" w:rsidP="0014626A">
            <w:pPr>
              <w:tabs>
                <w:tab w:val="clear" w:pos="9025"/>
              </w:tabs>
              <w:spacing w:before="0"/>
              <w:jc w:val="left"/>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 </w:t>
            </w:r>
          </w:p>
        </w:tc>
        <w:tc>
          <w:tcPr>
            <w:tcW w:w="2392" w:type="dxa"/>
            <w:tcBorders>
              <w:top w:val="nil"/>
              <w:left w:val="nil"/>
              <w:bottom w:val="single" w:sz="4" w:space="0" w:color="000000"/>
              <w:right w:val="single" w:sz="4" w:space="0" w:color="000000"/>
            </w:tcBorders>
            <w:shd w:val="clear" w:color="auto" w:fill="auto"/>
            <w:noWrap/>
            <w:vAlign w:val="bottom"/>
            <w:hideMark/>
          </w:tcPr>
          <w:p w14:paraId="7F646942" w14:textId="77777777" w:rsidR="0014626A" w:rsidRPr="0014626A" w:rsidRDefault="0014626A" w:rsidP="0014626A">
            <w:pPr>
              <w:tabs>
                <w:tab w:val="clear" w:pos="9025"/>
              </w:tabs>
              <w:spacing w:before="0"/>
              <w:jc w:val="left"/>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 </w:t>
            </w:r>
          </w:p>
        </w:tc>
        <w:tc>
          <w:tcPr>
            <w:tcW w:w="2563" w:type="dxa"/>
            <w:tcBorders>
              <w:top w:val="nil"/>
              <w:left w:val="nil"/>
              <w:bottom w:val="single" w:sz="4" w:space="0" w:color="000000"/>
              <w:right w:val="single" w:sz="4" w:space="0" w:color="000000"/>
            </w:tcBorders>
            <w:shd w:val="clear" w:color="auto" w:fill="auto"/>
            <w:noWrap/>
            <w:vAlign w:val="bottom"/>
            <w:hideMark/>
          </w:tcPr>
          <w:p w14:paraId="4A270150" w14:textId="77777777" w:rsidR="0014626A" w:rsidRPr="0014626A" w:rsidRDefault="0014626A" w:rsidP="0014626A">
            <w:pPr>
              <w:tabs>
                <w:tab w:val="clear" w:pos="9025"/>
              </w:tabs>
              <w:spacing w:before="0"/>
              <w:jc w:val="left"/>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 </w:t>
            </w:r>
          </w:p>
        </w:tc>
        <w:tc>
          <w:tcPr>
            <w:tcW w:w="2819" w:type="dxa"/>
            <w:tcBorders>
              <w:top w:val="nil"/>
              <w:left w:val="nil"/>
              <w:bottom w:val="single" w:sz="4" w:space="0" w:color="000000"/>
              <w:right w:val="single" w:sz="4" w:space="0" w:color="000000"/>
            </w:tcBorders>
            <w:shd w:val="clear" w:color="auto" w:fill="auto"/>
            <w:noWrap/>
            <w:vAlign w:val="bottom"/>
            <w:hideMark/>
          </w:tcPr>
          <w:p w14:paraId="556A291C" w14:textId="77777777" w:rsidR="0014626A" w:rsidRPr="0014626A" w:rsidRDefault="0014626A" w:rsidP="0014626A">
            <w:pPr>
              <w:tabs>
                <w:tab w:val="clear" w:pos="9025"/>
              </w:tabs>
              <w:spacing w:before="0"/>
              <w:jc w:val="right"/>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C$2.291.929,97</w:t>
            </w:r>
          </w:p>
        </w:tc>
      </w:tr>
      <w:tr w:rsidR="0014626A" w:rsidRPr="0014626A" w14:paraId="5383667E" w14:textId="77777777" w:rsidTr="0014626A">
        <w:trPr>
          <w:trHeight w:val="315"/>
        </w:trPr>
        <w:tc>
          <w:tcPr>
            <w:tcW w:w="3160" w:type="dxa"/>
            <w:tcBorders>
              <w:top w:val="nil"/>
              <w:left w:val="single" w:sz="4" w:space="0" w:color="000000"/>
              <w:bottom w:val="single" w:sz="4" w:space="0" w:color="000000"/>
              <w:right w:val="single" w:sz="4" w:space="0" w:color="000000"/>
            </w:tcBorders>
            <w:shd w:val="clear" w:color="auto" w:fill="auto"/>
            <w:noWrap/>
            <w:vAlign w:val="bottom"/>
            <w:hideMark/>
          </w:tcPr>
          <w:p w14:paraId="034647FE" w14:textId="77777777" w:rsidR="0014626A" w:rsidRPr="0014626A" w:rsidRDefault="0014626A" w:rsidP="0014626A">
            <w:pPr>
              <w:tabs>
                <w:tab w:val="clear" w:pos="9025"/>
              </w:tabs>
              <w:spacing w:before="0"/>
              <w:jc w:val="left"/>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Valor residual</w:t>
            </w:r>
          </w:p>
        </w:tc>
        <w:tc>
          <w:tcPr>
            <w:tcW w:w="3092" w:type="dxa"/>
            <w:tcBorders>
              <w:top w:val="nil"/>
              <w:left w:val="nil"/>
              <w:bottom w:val="single" w:sz="4" w:space="0" w:color="000000"/>
              <w:right w:val="single" w:sz="4" w:space="0" w:color="000000"/>
            </w:tcBorders>
            <w:shd w:val="clear" w:color="auto" w:fill="auto"/>
            <w:noWrap/>
            <w:vAlign w:val="bottom"/>
            <w:hideMark/>
          </w:tcPr>
          <w:p w14:paraId="3A4499EA" w14:textId="77777777" w:rsidR="0014626A" w:rsidRPr="0014626A" w:rsidRDefault="0014626A" w:rsidP="0014626A">
            <w:pPr>
              <w:tabs>
                <w:tab w:val="clear" w:pos="9025"/>
              </w:tabs>
              <w:spacing w:before="0"/>
              <w:jc w:val="left"/>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 </w:t>
            </w:r>
          </w:p>
        </w:tc>
        <w:tc>
          <w:tcPr>
            <w:tcW w:w="2324" w:type="dxa"/>
            <w:tcBorders>
              <w:top w:val="nil"/>
              <w:left w:val="nil"/>
              <w:bottom w:val="single" w:sz="4" w:space="0" w:color="000000"/>
              <w:right w:val="single" w:sz="4" w:space="0" w:color="000000"/>
            </w:tcBorders>
            <w:shd w:val="clear" w:color="auto" w:fill="auto"/>
            <w:noWrap/>
            <w:vAlign w:val="bottom"/>
            <w:hideMark/>
          </w:tcPr>
          <w:p w14:paraId="74D17A27" w14:textId="77777777" w:rsidR="0014626A" w:rsidRPr="0014626A" w:rsidRDefault="0014626A" w:rsidP="0014626A">
            <w:pPr>
              <w:tabs>
                <w:tab w:val="clear" w:pos="9025"/>
              </w:tabs>
              <w:spacing w:before="0"/>
              <w:jc w:val="left"/>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 </w:t>
            </w:r>
          </w:p>
        </w:tc>
        <w:tc>
          <w:tcPr>
            <w:tcW w:w="2392" w:type="dxa"/>
            <w:tcBorders>
              <w:top w:val="nil"/>
              <w:left w:val="nil"/>
              <w:bottom w:val="single" w:sz="4" w:space="0" w:color="000000"/>
              <w:right w:val="single" w:sz="4" w:space="0" w:color="000000"/>
            </w:tcBorders>
            <w:shd w:val="clear" w:color="auto" w:fill="auto"/>
            <w:noWrap/>
            <w:vAlign w:val="bottom"/>
            <w:hideMark/>
          </w:tcPr>
          <w:p w14:paraId="23481A56" w14:textId="77777777" w:rsidR="0014626A" w:rsidRPr="0014626A" w:rsidRDefault="0014626A" w:rsidP="0014626A">
            <w:pPr>
              <w:tabs>
                <w:tab w:val="clear" w:pos="9025"/>
              </w:tabs>
              <w:spacing w:before="0"/>
              <w:jc w:val="left"/>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 </w:t>
            </w:r>
          </w:p>
        </w:tc>
        <w:tc>
          <w:tcPr>
            <w:tcW w:w="2392" w:type="dxa"/>
            <w:tcBorders>
              <w:top w:val="nil"/>
              <w:left w:val="nil"/>
              <w:bottom w:val="single" w:sz="4" w:space="0" w:color="000000"/>
              <w:right w:val="single" w:sz="4" w:space="0" w:color="000000"/>
            </w:tcBorders>
            <w:shd w:val="clear" w:color="auto" w:fill="auto"/>
            <w:noWrap/>
            <w:vAlign w:val="bottom"/>
            <w:hideMark/>
          </w:tcPr>
          <w:p w14:paraId="20272BF0" w14:textId="77777777" w:rsidR="0014626A" w:rsidRPr="0014626A" w:rsidRDefault="0014626A" w:rsidP="0014626A">
            <w:pPr>
              <w:tabs>
                <w:tab w:val="clear" w:pos="9025"/>
              </w:tabs>
              <w:spacing w:before="0"/>
              <w:jc w:val="left"/>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 </w:t>
            </w:r>
          </w:p>
        </w:tc>
        <w:tc>
          <w:tcPr>
            <w:tcW w:w="2563" w:type="dxa"/>
            <w:tcBorders>
              <w:top w:val="nil"/>
              <w:left w:val="nil"/>
              <w:bottom w:val="single" w:sz="4" w:space="0" w:color="000000"/>
              <w:right w:val="single" w:sz="4" w:space="0" w:color="000000"/>
            </w:tcBorders>
            <w:shd w:val="clear" w:color="auto" w:fill="auto"/>
            <w:noWrap/>
            <w:vAlign w:val="bottom"/>
            <w:hideMark/>
          </w:tcPr>
          <w:p w14:paraId="19CD4FBC" w14:textId="77777777" w:rsidR="0014626A" w:rsidRPr="0014626A" w:rsidRDefault="0014626A" w:rsidP="0014626A">
            <w:pPr>
              <w:tabs>
                <w:tab w:val="clear" w:pos="9025"/>
              </w:tabs>
              <w:spacing w:before="0"/>
              <w:jc w:val="left"/>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 </w:t>
            </w:r>
          </w:p>
        </w:tc>
        <w:tc>
          <w:tcPr>
            <w:tcW w:w="2819" w:type="dxa"/>
            <w:tcBorders>
              <w:top w:val="nil"/>
              <w:left w:val="nil"/>
              <w:bottom w:val="single" w:sz="4" w:space="0" w:color="000000"/>
              <w:right w:val="single" w:sz="4" w:space="0" w:color="000000"/>
            </w:tcBorders>
            <w:shd w:val="clear" w:color="auto" w:fill="auto"/>
            <w:noWrap/>
            <w:vAlign w:val="bottom"/>
            <w:hideMark/>
          </w:tcPr>
          <w:p w14:paraId="7478A5F4" w14:textId="77777777" w:rsidR="0014626A" w:rsidRPr="0014626A" w:rsidRDefault="0014626A" w:rsidP="0014626A">
            <w:pPr>
              <w:tabs>
                <w:tab w:val="clear" w:pos="9025"/>
              </w:tabs>
              <w:spacing w:before="0"/>
              <w:jc w:val="right"/>
              <w:rPr>
                <w:rFonts w:ascii="Arial" w:eastAsia="Times New Roman" w:hAnsi="Arial"/>
                <w:color w:val="000000"/>
                <w:sz w:val="28"/>
                <w:szCs w:val="28"/>
                <w:lang w:eastAsia="es-NI"/>
              </w:rPr>
            </w:pPr>
            <w:r w:rsidRPr="0014626A">
              <w:rPr>
                <w:rFonts w:ascii="Arial" w:eastAsia="Times New Roman" w:hAnsi="Arial"/>
                <w:color w:val="000000"/>
                <w:sz w:val="28"/>
                <w:szCs w:val="28"/>
                <w:lang w:eastAsia="es-NI"/>
              </w:rPr>
              <w:t>C$172.492,38</w:t>
            </w:r>
          </w:p>
        </w:tc>
      </w:tr>
      <w:tr w:rsidR="0014626A" w:rsidRPr="0014626A" w14:paraId="5E4EE527" w14:textId="77777777" w:rsidTr="0014626A">
        <w:trPr>
          <w:trHeight w:val="315"/>
        </w:trPr>
        <w:tc>
          <w:tcPr>
            <w:tcW w:w="3160" w:type="dxa"/>
            <w:tcBorders>
              <w:top w:val="nil"/>
              <w:left w:val="single" w:sz="4" w:space="0" w:color="000000"/>
              <w:bottom w:val="single" w:sz="4" w:space="0" w:color="000000"/>
              <w:right w:val="single" w:sz="4" w:space="0" w:color="000000"/>
            </w:tcBorders>
            <w:shd w:val="clear" w:color="FFFF00" w:fill="FFFF00"/>
            <w:noWrap/>
            <w:vAlign w:val="bottom"/>
            <w:hideMark/>
          </w:tcPr>
          <w:p w14:paraId="72FFDC7E" w14:textId="77777777" w:rsidR="0014626A" w:rsidRPr="0014626A" w:rsidRDefault="0014626A" w:rsidP="0014626A">
            <w:pPr>
              <w:tabs>
                <w:tab w:val="clear" w:pos="9025"/>
              </w:tabs>
              <w:spacing w:before="0"/>
              <w:jc w:val="left"/>
              <w:rPr>
                <w:rFonts w:ascii="Arial" w:eastAsia="Times New Roman" w:hAnsi="Arial"/>
                <w:b/>
                <w:bCs/>
                <w:color w:val="000000"/>
                <w:sz w:val="28"/>
                <w:szCs w:val="28"/>
                <w:lang w:eastAsia="es-NI"/>
              </w:rPr>
            </w:pPr>
            <w:r w:rsidRPr="0014626A">
              <w:rPr>
                <w:rFonts w:ascii="Arial" w:eastAsia="Times New Roman" w:hAnsi="Arial"/>
                <w:b/>
                <w:bCs/>
                <w:color w:val="000000"/>
                <w:sz w:val="28"/>
                <w:szCs w:val="28"/>
                <w:lang w:eastAsia="es-NI"/>
              </w:rPr>
              <w:t>FNE</w:t>
            </w:r>
          </w:p>
        </w:tc>
        <w:tc>
          <w:tcPr>
            <w:tcW w:w="3092" w:type="dxa"/>
            <w:tcBorders>
              <w:top w:val="nil"/>
              <w:left w:val="nil"/>
              <w:bottom w:val="single" w:sz="4" w:space="0" w:color="000000"/>
              <w:right w:val="single" w:sz="4" w:space="0" w:color="000000"/>
            </w:tcBorders>
            <w:shd w:val="clear" w:color="FFFF00" w:fill="FFFF00"/>
            <w:noWrap/>
            <w:vAlign w:val="bottom"/>
            <w:hideMark/>
          </w:tcPr>
          <w:p w14:paraId="5CBABD1E" w14:textId="77777777" w:rsidR="0014626A" w:rsidRPr="0014626A" w:rsidRDefault="0014626A" w:rsidP="0014626A">
            <w:pPr>
              <w:tabs>
                <w:tab w:val="clear" w:pos="9025"/>
              </w:tabs>
              <w:spacing w:before="0"/>
              <w:jc w:val="right"/>
              <w:rPr>
                <w:rFonts w:ascii="Arial" w:eastAsia="Times New Roman" w:hAnsi="Arial"/>
                <w:b/>
                <w:bCs/>
                <w:color w:val="000000"/>
                <w:sz w:val="28"/>
                <w:szCs w:val="28"/>
                <w:lang w:eastAsia="es-NI"/>
              </w:rPr>
            </w:pPr>
            <w:r w:rsidRPr="0014626A">
              <w:rPr>
                <w:rFonts w:ascii="Arial" w:eastAsia="Times New Roman" w:hAnsi="Arial"/>
                <w:b/>
                <w:bCs/>
                <w:color w:val="000000"/>
                <w:sz w:val="28"/>
                <w:szCs w:val="28"/>
                <w:lang w:eastAsia="es-NI"/>
              </w:rPr>
              <w:t>-C$13.182.298.514,35</w:t>
            </w:r>
          </w:p>
        </w:tc>
        <w:tc>
          <w:tcPr>
            <w:tcW w:w="2324" w:type="dxa"/>
            <w:tcBorders>
              <w:top w:val="nil"/>
              <w:left w:val="nil"/>
              <w:bottom w:val="single" w:sz="4" w:space="0" w:color="000000"/>
              <w:right w:val="single" w:sz="4" w:space="0" w:color="000000"/>
            </w:tcBorders>
            <w:shd w:val="clear" w:color="FFFF00" w:fill="FFFF00"/>
            <w:noWrap/>
            <w:vAlign w:val="bottom"/>
            <w:hideMark/>
          </w:tcPr>
          <w:p w14:paraId="02F5FEBF" w14:textId="77777777" w:rsidR="0014626A" w:rsidRPr="0014626A" w:rsidRDefault="0014626A" w:rsidP="0014626A">
            <w:pPr>
              <w:tabs>
                <w:tab w:val="clear" w:pos="9025"/>
              </w:tabs>
              <w:spacing w:before="0"/>
              <w:jc w:val="right"/>
              <w:rPr>
                <w:rFonts w:ascii="Arial" w:eastAsia="Times New Roman" w:hAnsi="Arial"/>
                <w:b/>
                <w:bCs/>
                <w:color w:val="000000"/>
                <w:sz w:val="28"/>
                <w:szCs w:val="28"/>
                <w:lang w:eastAsia="es-NI"/>
              </w:rPr>
            </w:pPr>
            <w:r w:rsidRPr="0014626A">
              <w:rPr>
                <w:rFonts w:ascii="Arial" w:eastAsia="Times New Roman" w:hAnsi="Arial"/>
                <w:b/>
                <w:bCs/>
                <w:color w:val="000000"/>
                <w:sz w:val="28"/>
                <w:szCs w:val="28"/>
                <w:lang w:eastAsia="es-NI"/>
              </w:rPr>
              <w:t>-C$874.412,58</w:t>
            </w:r>
          </w:p>
        </w:tc>
        <w:tc>
          <w:tcPr>
            <w:tcW w:w="2392" w:type="dxa"/>
            <w:tcBorders>
              <w:top w:val="nil"/>
              <w:left w:val="nil"/>
              <w:bottom w:val="single" w:sz="4" w:space="0" w:color="000000"/>
              <w:right w:val="single" w:sz="4" w:space="0" w:color="000000"/>
            </w:tcBorders>
            <w:shd w:val="clear" w:color="FFFF00" w:fill="FFFF00"/>
            <w:noWrap/>
            <w:vAlign w:val="bottom"/>
            <w:hideMark/>
          </w:tcPr>
          <w:p w14:paraId="323A8682" w14:textId="77777777" w:rsidR="0014626A" w:rsidRPr="0014626A" w:rsidRDefault="0014626A" w:rsidP="0014626A">
            <w:pPr>
              <w:tabs>
                <w:tab w:val="clear" w:pos="9025"/>
              </w:tabs>
              <w:spacing w:before="0"/>
              <w:jc w:val="right"/>
              <w:rPr>
                <w:rFonts w:ascii="Arial" w:eastAsia="Times New Roman" w:hAnsi="Arial"/>
                <w:b/>
                <w:bCs/>
                <w:color w:val="000000"/>
                <w:sz w:val="28"/>
                <w:szCs w:val="28"/>
                <w:lang w:eastAsia="es-NI"/>
              </w:rPr>
            </w:pPr>
            <w:r w:rsidRPr="0014626A">
              <w:rPr>
                <w:rFonts w:ascii="Arial" w:eastAsia="Times New Roman" w:hAnsi="Arial"/>
                <w:b/>
                <w:bCs/>
                <w:color w:val="000000"/>
                <w:sz w:val="28"/>
                <w:szCs w:val="28"/>
                <w:lang w:eastAsia="es-NI"/>
              </w:rPr>
              <w:t>C$5.215.577,55</w:t>
            </w:r>
          </w:p>
        </w:tc>
        <w:tc>
          <w:tcPr>
            <w:tcW w:w="2392" w:type="dxa"/>
            <w:tcBorders>
              <w:top w:val="nil"/>
              <w:left w:val="nil"/>
              <w:bottom w:val="single" w:sz="4" w:space="0" w:color="000000"/>
              <w:right w:val="single" w:sz="4" w:space="0" w:color="000000"/>
            </w:tcBorders>
            <w:shd w:val="clear" w:color="FFFF00" w:fill="FFFF00"/>
            <w:noWrap/>
            <w:vAlign w:val="bottom"/>
            <w:hideMark/>
          </w:tcPr>
          <w:p w14:paraId="0A46E7A6" w14:textId="77777777" w:rsidR="0014626A" w:rsidRPr="0014626A" w:rsidRDefault="0014626A" w:rsidP="0014626A">
            <w:pPr>
              <w:tabs>
                <w:tab w:val="clear" w:pos="9025"/>
              </w:tabs>
              <w:spacing w:before="0"/>
              <w:jc w:val="right"/>
              <w:rPr>
                <w:rFonts w:ascii="Arial" w:eastAsia="Times New Roman" w:hAnsi="Arial"/>
                <w:b/>
                <w:bCs/>
                <w:color w:val="000000"/>
                <w:sz w:val="28"/>
                <w:szCs w:val="28"/>
                <w:lang w:eastAsia="es-NI"/>
              </w:rPr>
            </w:pPr>
            <w:r w:rsidRPr="0014626A">
              <w:rPr>
                <w:rFonts w:ascii="Arial" w:eastAsia="Times New Roman" w:hAnsi="Arial"/>
                <w:b/>
                <w:bCs/>
                <w:color w:val="000000"/>
                <w:sz w:val="28"/>
                <w:szCs w:val="28"/>
                <w:lang w:eastAsia="es-NI"/>
              </w:rPr>
              <w:t>C$40.639.285,63</w:t>
            </w:r>
          </w:p>
        </w:tc>
        <w:tc>
          <w:tcPr>
            <w:tcW w:w="2563" w:type="dxa"/>
            <w:tcBorders>
              <w:top w:val="nil"/>
              <w:left w:val="nil"/>
              <w:bottom w:val="single" w:sz="4" w:space="0" w:color="000000"/>
              <w:right w:val="single" w:sz="4" w:space="0" w:color="000000"/>
            </w:tcBorders>
            <w:shd w:val="clear" w:color="FFFF00" w:fill="FFFF00"/>
            <w:noWrap/>
            <w:vAlign w:val="bottom"/>
            <w:hideMark/>
          </w:tcPr>
          <w:p w14:paraId="5D317B2F" w14:textId="77777777" w:rsidR="0014626A" w:rsidRPr="0014626A" w:rsidRDefault="0014626A" w:rsidP="0014626A">
            <w:pPr>
              <w:tabs>
                <w:tab w:val="clear" w:pos="9025"/>
              </w:tabs>
              <w:spacing w:before="0"/>
              <w:jc w:val="right"/>
              <w:rPr>
                <w:rFonts w:ascii="Arial" w:eastAsia="Times New Roman" w:hAnsi="Arial"/>
                <w:b/>
                <w:bCs/>
                <w:color w:val="000000"/>
                <w:sz w:val="28"/>
                <w:szCs w:val="28"/>
                <w:lang w:eastAsia="es-NI"/>
              </w:rPr>
            </w:pPr>
            <w:r w:rsidRPr="0014626A">
              <w:rPr>
                <w:rFonts w:ascii="Arial" w:eastAsia="Times New Roman" w:hAnsi="Arial"/>
                <w:b/>
                <w:bCs/>
                <w:color w:val="000000"/>
                <w:sz w:val="28"/>
                <w:szCs w:val="28"/>
                <w:lang w:eastAsia="es-NI"/>
              </w:rPr>
              <w:t>C$296.441.542,60</w:t>
            </w:r>
          </w:p>
        </w:tc>
        <w:tc>
          <w:tcPr>
            <w:tcW w:w="2819" w:type="dxa"/>
            <w:tcBorders>
              <w:top w:val="nil"/>
              <w:left w:val="nil"/>
              <w:bottom w:val="single" w:sz="4" w:space="0" w:color="000000"/>
              <w:right w:val="single" w:sz="4" w:space="0" w:color="000000"/>
            </w:tcBorders>
            <w:shd w:val="clear" w:color="FFFF00" w:fill="FFFF00"/>
            <w:noWrap/>
            <w:vAlign w:val="bottom"/>
            <w:hideMark/>
          </w:tcPr>
          <w:p w14:paraId="4E4F9689" w14:textId="77777777" w:rsidR="0014626A" w:rsidRPr="0014626A" w:rsidRDefault="0014626A" w:rsidP="0014626A">
            <w:pPr>
              <w:tabs>
                <w:tab w:val="clear" w:pos="9025"/>
              </w:tabs>
              <w:spacing w:before="0"/>
              <w:jc w:val="right"/>
              <w:rPr>
                <w:rFonts w:ascii="Arial" w:eastAsia="Times New Roman" w:hAnsi="Arial"/>
                <w:b/>
                <w:bCs/>
                <w:color w:val="000000"/>
                <w:sz w:val="28"/>
                <w:szCs w:val="28"/>
                <w:lang w:eastAsia="es-NI"/>
              </w:rPr>
            </w:pPr>
            <w:r w:rsidRPr="0014626A">
              <w:rPr>
                <w:rFonts w:ascii="Arial" w:eastAsia="Times New Roman" w:hAnsi="Arial"/>
                <w:b/>
                <w:bCs/>
                <w:color w:val="000000"/>
                <w:sz w:val="28"/>
                <w:szCs w:val="28"/>
                <w:lang w:eastAsia="es-NI"/>
              </w:rPr>
              <w:t>C$2.548.422.322,85</w:t>
            </w:r>
          </w:p>
        </w:tc>
      </w:tr>
      <w:tr w:rsidR="0014626A" w:rsidRPr="0014626A" w14:paraId="76677292" w14:textId="77777777" w:rsidTr="0014626A">
        <w:trPr>
          <w:trHeight w:val="315"/>
        </w:trPr>
        <w:tc>
          <w:tcPr>
            <w:tcW w:w="3160" w:type="dxa"/>
            <w:tcBorders>
              <w:top w:val="nil"/>
              <w:left w:val="single" w:sz="4" w:space="0" w:color="000000"/>
              <w:bottom w:val="single" w:sz="4" w:space="0" w:color="000000"/>
              <w:right w:val="single" w:sz="4" w:space="0" w:color="000000"/>
            </w:tcBorders>
            <w:shd w:val="clear" w:color="auto" w:fill="auto"/>
            <w:noWrap/>
            <w:vAlign w:val="bottom"/>
            <w:hideMark/>
          </w:tcPr>
          <w:p w14:paraId="13B9EBC7" w14:textId="77777777" w:rsidR="0014626A" w:rsidRPr="0014626A" w:rsidRDefault="0014626A" w:rsidP="0014626A">
            <w:pPr>
              <w:tabs>
                <w:tab w:val="clear" w:pos="9025"/>
              </w:tabs>
              <w:spacing w:before="0"/>
              <w:jc w:val="left"/>
              <w:rPr>
                <w:rFonts w:ascii="Arial" w:eastAsia="Times New Roman" w:hAnsi="Arial"/>
                <w:b/>
                <w:bCs/>
                <w:color w:val="000000"/>
                <w:sz w:val="28"/>
                <w:szCs w:val="28"/>
                <w:lang w:eastAsia="es-NI"/>
              </w:rPr>
            </w:pPr>
            <w:r w:rsidRPr="0014626A">
              <w:rPr>
                <w:rFonts w:ascii="Arial" w:eastAsia="Times New Roman" w:hAnsi="Arial"/>
                <w:b/>
                <w:bCs/>
                <w:color w:val="000000"/>
                <w:sz w:val="28"/>
                <w:szCs w:val="28"/>
                <w:lang w:eastAsia="es-NI"/>
              </w:rPr>
              <w:t>TIR</w:t>
            </w:r>
          </w:p>
        </w:tc>
        <w:tc>
          <w:tcPr>
            <w:tcW w:w="3092" w:type="dxa"/>
            <w:tcBorders>
              <w:top w:val="nil"/>
              <w:left w:val="nil"/>
              <w:bottom w:val="single" w:sz="4" w:space="0" w:color="000000"/>
              <w:right w:val="single" w:sz="4" w:space="0" w:color="000000"/>
            </w:tcBorders>
            <w:shd w:val="clear" w:color="auto" w:fill="auto"/>
            <w:noWrap/>
            <w:vAlign w:val="bottom"/>
            <w:hideMark/>
          </w:tcPr>
          <w:p w14:paraId="5E96E644" w14:textId="77777777" w:rsidR="0014626A" w:rsidRPr="0014626A" w:rsidRDefault="0014626A" w:rsidP="0014626A">
            <w:pPr>
              <w:tabs>
                <w:tab w:val="clear" w:pos="9025"/>
              </w:tabs>
              <w:spacing w:before="0"/>
              <w:jc w:val="right"/>
              <w:rPr>
                <w:rFonts w:ascii="Arial" w:eastAsia="Times New Roman" w:hAnsi="Arial"/>
                <w:b/>
                <w:bCs/>
                <w:color w:val="000000"/>
                <w:sz w:val="28"/>
                <w:szCs w:val="28"/>
                <w:lang w:eastAsia="es-NI"/>
              </w:rPr>
            </w:pPr>
            <w:r w:rsidRPr="0014626A">
              <w:rPr>
                <w:rFonts w:ascii="Arial" w:eastAsia="Times New Roman" w:hAnsi="Arial"/>
                <w:b/>
                <w:bCs/>
                <w:color w:val="000000"/>
                <w:sz w:val="28"/>
                <w:szCs w:val="28"/>
                <w:lang w:eastAsia="es-NI"/>
              </w:rPr>
              <w:t>-27%</w:t>
            </w:r>
          </w:p>
        </w:tc>
        <w:tc>
          <w:tcPr>
            <w:tcW w:w="2324" w:type="dxa"/>
            <w:tcBorders>
              <w:top w:val="nil"/>
              <w:left w:val="nil"/>
              <w:bottom w:val="nil"/>
              <w:right w:val="nil"/>
            </w:tcBorders>
            <w:shd w:val="clear" w:color="auto" w:fill="auto"/>
            <w:noWrap/>
            <w:vAlign w:val="bottom"/>
            <w:hideMark/>
          </w:tcPr>
          <w:p w14:paraId="5E0CA8A6" w14:textId="77777777" w:rsidR="0014626A" w:rsidRPr="0014626A" w:rsidRDefault="0014626A" w:rsidP="0014626A">
            <w:pPr>
              <w:tabs>
                <w:tab w:val="clear" w:pos="9025"/>
              </w:tabs>
              <w:spacing w:before="0"/>
              <w:jc w:val="right"/>
              <w:rPr>
                <w:rFonts w:ascii="Arial" w:eastAsia="Times New Roman" w:hAnsi="Arial"/>
                <w:b/>
                <w:bCs/>
                <w:color w:val="000000"/>
                <w:sz w:val="28"/>
                <w:szCs w:val="28"/>
                <w:lang w:eastAsia="es-NI"/>
              </w:rPr>
            </w:pPr>
          </w:p>
        </w:tc>
        <w:tc>
          <w:tcPr>
            <w:tcW w:w="2392" w:type="dxa"/>
            <w:tcBorders>
              <w:top w:val="nil"/>
              <w:left w:val="nil"/>
              <w:bottom w:val="nil"/>
              <w:right w:val="nil"/>
            </w:tcBorders>
            <w:shd w:val="clear" w:color="auto" w:fill="auto"/>
            <w:noWrap/>
            <w:vAlign w:val="bottom"/>
            <w:hideMark/>
          </w:tcPr>
          <w:p w14:paraId="26AEE25D" w14:textId="77777777" w:rsidR="0014626A" w:rsidRPr="0014626A" w:rsidRDefault="0014626A" w:rsidP="0014626A">
            <w:pPr>
              <w:tabs>
                <w:tab w:val="clear" w:pos="9025"/>
              </w:tabs>
              <w:spacing w:before="0"/>
              <w:jc w:val="left"/>
              <w:rPr>
                <w:rFonts w:eastAsia="Times New Roman" w:cs="Times New Roman"/>
                <w:sz w:val="20"/>
                <w:szCs w:val="20"/>
                <w:lang w:eastAsia="es-NI"/>
              </w:rPr>
            </w:pPr>
          </w:p>
        </w:tc>
        <w:tc>
          <w:tcPr>
            <w:tcW w:w="2392" w:type="dxa"/>
            <w:tcBorders>
              <w:top w:val="nil"/>
              <w:left w:val="nil"/>
              <w:bottom w:val="nil"/>
              <w:right w:val="nil"/>
            </w:tcBorders>
            <w:shd w:val="clear" w:color="auto" w:fill="auto"/>
            <w:noWrap/>
            <w:vAlign w:val="bottom"/>
            <w:hideMark/>
          </w:tcPr>
          <w:p w14:paraId="1E2EDF81" w14:textId="77777777" w:rsidR="0014626A" w:rsidRPr="0014626A" w:rsidRDefault="0014626A" w:rsidP="0014626A">
            <w:pPr>
              <w:tabs>
                <w:tab w:val="clear" w:pos="9025"/>
              </w:tabs>
              <w:spacing w:before="0"/>
              <w:jc w:val="left"/>
              <w:rPr>
                <w:rFonts w:eastAsia="Times New Roman" w:cs="Times New Roman"/>
                <w:sz w:val="20"/>
                <w:szCs w:val="20"/>
                <w:lang w:eastAsia="es-NI"/>
              </w:rPr>
            </w:pPr>
          </w:p>
        </w:tc>
        <w:tc>
          <w:tcPr>
            <w:tcW w:w="2563" w:type="dxa"/>
            <w:tcBorders>
              <w:top w:val="nil"/>
              <w:left w:val="nil"/>
              <w:bottom w:val="nil"/>
              <w:right w:val="nil"/>
            </w:tcBorders>
            <w:shd w:val="clear" w:color="auto" w:fill="auto"/>
            <w:noWrap/>
            <w:vAlign w:val="bottom"/>
            <w:hideMark/>
          </w:tcPr>
          <w:p w14:paraId="074129EA" w14:textId="77777777" w:rsidR="0014626A" w:rsidRPr="0014626A" w:rsidRDefault="0014626A" w:rsidP="0014626A">
            <w:pPr>
              <w:tabs>
                <w:tab w:val="clear" w:pos="9025"/>
              </w:tabs>
              <w:spacing w:before="0"/>
              <w:jc w:val="left"/>
              <w:rPr>
                <w:rFonts w:eastAsia="Times New Roman" w:cs="Times New Roman"/>
                <w:sz w:val="20"/>
                <w:szCs w:val="20"/>
                <w:lang w:eastAsia="es-NI"/>
              </w:rPr>
            </w:pPr>
          </w:p>
        </w:tc>
        <w:tc>
          <w:tcPr>
            <w:tcW w:w="2819" w:type="dxa"/>
            <w:tcBorders>
              <w:top w:val="nil"/>
              <w:left w:val="nil"/>
              <w:bottom w:val="nil"/>
              <w:right w:val="nil"/>
            </w:tcBorders>
            <w:shd w:val="clear" w:color="auto" w:fill="auto"/>
            <w:noWrap/>
            <w:vAlign w:val="bottom"/>
            <w:hideMark/>
          </w:tcPr>
          <w:p w14:paraId="69F1A583" w14:textId="77777777" w:rsidR="0014626A" w:rsidRPr="0014626A" w:rsidRDefault="0014626A" w:rsidP="0014626A">
            <w:pPr>
              <w:tabs>
                <w:tab w:val="clear" w:pos="9025"/>
              </w:tabs>
              <w:spacing w:before="0"/>
              <w:jc w:val="left"/>
              <w:rPr>
                <w:rFonts w:eastAsia="Times New Roman" w:cs="Times New Roman"/>
                <w:sz w:val="20"/>
                <w:szCs w:val="20"/>
                <w:lang w:eastAsia="es-NI"/>
              </w:rPr>
            </w:pPr>
          </w:p>
        </w:tc>
      </w:tr>
      <w:tr w:rsidR="0014626A" w:rsidRPr="0014626A" w14:paraId="42F8A3EF" w14:textId="77777777" w:rsidTr="0014626A">
        <w:trPr>
          <w:trHeight w:val="315"/>
        </w:trPr>
        <w:tc>
          <w:tcPr>
            <w:tcW w:w="3160" w:type="dxa"/>
            <w:tcBorders>
              <w:top w:val="nil"/>
              <w:left w:val="single" w:sz="4" w:space="0" w:color="000000"/>
              <w:bottom w:val="single" w:sz="4" w:space="0" w:color="000000"/>
              <w:right w:val="single" w:sz="4" w:space="0" w:color="000000"/>
            </w:tcBorders>
            <w:shd w:val="clear" w:color="auto" w:fill="auto"/>
            <w:noWrap/>
            <w:vAlign w:val="bottom"/>
            <w:hideMark/>
          </w:tcPr>
          <w:p w14:paraId="79A33F06" w14:textId="77777777" w:rsidR="0014626A" w:rsidRPr="0014626A" w:rsidRDefault="0014626A" w:rsidP="0014626A">
            <w:pPr>
              <w:tabs>
                <w:tab w:val="clear" w:pos="9025"/>
              </w:tabs>
              <w:spacing w:before="0"/>
              <w:jc w:val="left"/>
              <w:rPr>
                <w:rFonts w:ascii="Arial" w:eastAsia="Times New Roman" w:hAnsi="Arial"/>
                <w:b/>
                <w:bCs/>
                <w:color w:val="000000"/>
                <w:sz w:val="28"/>
                <w:szCs w:val="28"/>
                <w:lang w:eastAsia="es-NI"/>
              </w:rPr>
            </w:pPr>
            <w:r w:rsidRPr="0014626A">
              <w:rPr>
                <w:rFonts w:ascii="Arial" w:eastAsia="Times New Roman" w:hAnsi="Arial"/>
                <w:b/>
                <w:bCs/>
                <w:color w:val="000000"/>
                <w:sz w:val="28"/>
                <w:szCs w:val="28"/>
                <w:lang w:eastAsia="es-NI"/>
              </w:rPr>
              <w:t>VPN</w:t>
            </w:r>
          </w:p>
        </w:tc>
        <w:tc>
          <w:tcPr>
            <w:tcW w:w="3092" w:type="dxa"/>
            <w:tcBorders>
              <w:top w:val="nil"/>
              <w:left w:val="nil"/>
              <w:bottom w:val="single" w:sz="4" w:space="0" w:color="000000"/>
              <w:right w:val="single" w:sz="4" w:space="0" w:color="000000"/>
            </w:tcBorders>
            <w:shd w:val="clear" w:color="auto" w:fill="auto"/>
            <w:noWrap/>
            <w:vAlign w:val="bottom"/>
            <w:hideMark/>
          </w:tcPr>
          <w:p w14:paraId="06B5D047" w14:textId="77777777" w:rsidR="0014626A" w:rsidRPr="0014626A" w:rsidRDefault="0014626A" w:rsidP="0014626A">
            <w:pPr>
              <w:tabs>
                <w:tab w:val="clear" w:pos="9025"/>
              </w:tabs>
              <w:spacing w:before="0"/>
              <w:jc w:val="right"/>
              <w:rPr>
                <w:rFonts w:ascii="Arial" w:eastAsia="Times New Roman" w:hAnsi="Arial"/>
                <w:b/>
                <w:bCs/>
                <w:color w:val="000000"/>
                <w:sz w:val="28"/>
                <w:szCs w:val="28"/>
                <w:lang w:eastAsia="es-NI"/>
              </w:rPr>
            </w:pPr>
            <w:r w:rsidRPr="0014626A">
              <w:rPr>
                <w:rFonts w:ascii="Arial" w:eastAsia="Times New Roman" w:hAnsi="Arial"/>
                <w:b/>
                <w:bCs/>
                <w:color w:val="000000"/>
                <w:sz w:val="28"/>
                <w:szCs w:val="28"/>
                <w:lang w:eastAsia="es-NI"/>
              </w:rPr>
              <w:t>-$11.492.803.093,73</w:t>
            </w:r>
          </w:p>
        </w:tc>
        <w:tc>
          <w:tcPr>
            <w:tcW w:w="2324" w:type="dxa"/>
            <w:tcBorders>
              <w:top w:val="nil"/>
              <w:left w:val="nil"/>
              <w:bottom w:val="nil"/>
              <w:right w:val="nil"/>
            </w:tcBorders>
            <w:shd w:val="clear" w:color="auto" w:fill="auto"/>
            <w:noWrap/>
            <w:vAlign w:val="bottom"/>
            <w:hideMark/>
          </w:tcPr>
          <w:p w14:paraId="0803FA74" w14:textId="77777777" w:rsidR="0014626A" w:rsidRPr="0014626A" w:rsidRDefault="0014626A" w:rsidP="0014626A">
            <w:pPr>
              <w:tabs>
                <w:tab w:val="clear" w:pos="9025"/>
              </w:tabs>
              <w:spacing w:before="0"/>
              <w:jc w:val="right"/>
              <w:rPr>
                <w:rFonts w:ascii="Arial" w:eastAsia="Times New Roman" w:hAnsi="Arial"/>
                <w:b/>
                <w:bCs/>
                <w:color w:val="000000"/>
                <w:sz w:val="28"/>
                <w:szCs w:val="28"/>
                <w:lang w:eastAsia="es-NI"/>
              </w:rPr>
            </w:pPr>
          </w:p>
        </w:tc>
        <w:tc>
          <w:tcPr>
            <w:tcW w:w="2392" w:type="dxa"/>
            <w:tcBorders>
              <w:top w:val="nil"/>
              <w:left w:val="nil"/>
              <w:bottom w:val="nil"/>
              <w:right w:val="nil"/>
            </w:tcBorders>
            <w:shd w:val="clear" w:color="auto" w:fill="auto"/>
            <w:noWrap/>
            <w:vAlign w:val="bottom"/>
            <w:hideMark/>
          </w:tcPr>
          <w:p w14:paraId="1BABF2A2" w14:textId="77777777" w:rsidR="0014626A" w:rsidRPr="0014626A" w:rsidRDefault="0014626A" w:rsidP="0014626A">
            <w:pPr>
              <w:tabs>
                <w:tab w:val="clear" w:pos="9025"/>
              </w:tabs>
              <w:spacing w:before="0"/>
              <w:jc w:val="left"/>
              <w:rPr>
                <w:rFonts w:eastAsia="Times New Roman" w:cs="Times New Roman"/>
                <w:sz w:val="20"/>
                <w:szCs w:val="20"/>
                <w:lang w:eastAsia="es-NI"/>
              </w:rPr>
            </w:pPr>
          </w:p>
        </w:tc>
        <w:tc>
          <w:tcPr>
            <w:tcW w:w="2392" w:type="dxa"/>
            <w:tcBorders>
              <w:top w:val="nil"/>
              <w:left w:val="nil"/>
              <w:bottom w:val="nil"/>
              <w:right w:val="nil"/>
            </w:tcBorders>
            <w:shd w:val="clear" w:color="auto" w:fill="auto"/>
            <w:noWrap/>
            <w:vAlign w:val="bottom"/>
            <w:hideMark/>
          </w:tcPr>
          <w:p w14:paraId="2E87F710" w14:textId="77777777" w:rsidR="0014626A" w:rsidRPr="0014626A" w:rsidRDefault="0014626A" w:rsidP="0014626A">
            <w:pPr>
              <w:tabs>
                <w:tab w:val="clear" w:pos="9025"/>
              </w:tabs>
              <w:spacing w:before="0"/>
              <w:jc w:val="left"/>
              <w:rPr>
                <w:rFonts w:eastAsia="Times New Roman" w:cs="Times New Roman"/>
                <w:sz w:val="20"/>
                <w:szCs w:val="20"/>
                <w:lang w:eastAsia="es-NI"/>
              </w:rPr>
            </w:pPr>
          </w:p>
        </w:tc>
        <w:tc>
          <w:tcPr>
            <w:tcW w:w="2563" w:type="dxa"/>
            <w:tcBorders>
              <w:top w:val="nil"/>
              <w:left w:val="nil"/>
              <w:bottom w:val="nil"/>
              <w:right w:val="nil"/>
            </w:tcBorders>
            <w:shd w:val="clear" w:color="auto" w:fill="auto"/>
            <w:noWrap/>
            <w:vAlign w:val="bottom"/>
            <w:hideMark/>
          </w:tcPr>
          <w:p w14:paraId="311DDBDB" w14:textId="77777777" w:rsidR="0014626A" w:rsidRPr="0014626A" w:rsidRDefault="0014626A" w:rsidP="0014626A">
            <w:pPr>
              <w:tabs>
                <w:tab w:val="clear" w:pos="9025"/>
              </w:tabs>
              <w:spacing w:before="0"/>
              <w:jc w:val="left"/>
              <w:rPr>
                <w:rFonts w:eastAsia="Times New Roman" w:cs="Times New Roman"/>
                <w:sz w:val="20"/>
                <w:szCs w:val="20"/>
                <w:lang w:eastAsia="es-NI"/>
              </w:rPr>
            </w:pPr>
          </w:p>
        </w:tc>
        <w:tc>
          <w:tcPr>
            <w:tcW w:w="2819" w:type="dxa"/>
            <w:tcBorders>
              <w:top w:val="nil"/>
              <w:left w:val="nil"/>
              <w:bottom w:val="nil"/>
              <w:right w:val="nil"/>
            </w:tcBorders>
            <w:shd w:val="clear" w:color="auto" w:fill="auto"/>
            <w:noWrap/>
            <w:vAlign w:val="bottom"/>
            <w:hideMark/>
          </w:tcPr>
          <w:p w14:paraId="61883F7E" w14:textId="77777777" w:rsidR="0014626A" w:rsidRPr="0014626A" w:rsidRDefault="0014626A" w:rsidP="0014626A">
            <w:pPr>
              <w:tabs>
                <w:tab w:val="clear" w:pos="9025"/>
              </w:tabs>
              <w:spacing w:before="0"/>
              <w:jc w:val="left"/>
              <w:rPr>
                <w:rFonts w:eastAsia="Times New Roman" w:cs="Times New Roman"/>
                <w:sz w:val="20"/>
                <w:szCs w:val="20"/>
                <w:lang w:eastAsia="es-NI"/>
              </w:rPr>
            </w:pPr>
          </w:p>
        </w:tc>
      </w:tr>
    </w:tbl>
    <w:p w14:paraId="41568F88" w14:textId="36347146" w:rsidR="0014626A" w:rsidRDefault="0014626A" w:rsidP="0014626A">
      <w:pPr>
        <w:pStyle w:val="Ttulo2"/>
        <w:numPr>
          <w:ilvl w:val="0"/>
          <w:numId w:val="0"/>
        </w:numPr>
        <w:rPr>
          <w:rFonts w:cs="Times New Roman"/>
          <w:b w:val="0"/>
          <w:bCs/>
          <w:szCs w:val="24"/>
        </w:rPr>
      </w:pPr>
    </w:p>
    <w:p w14:paraId="14EA5B5B" w14:textId="77777777" w:rsidR="0014626A" w:rsidRPr="0014626A" w:rsidRDefault="0014626A" w:rsidP="0014626A">
      <w:pPr>
        <w:rPr>
          <w:lang w:val="es-ES"/>
        </w:rPr>
      </w:pPr>
    </w:p>
    <w:p w14:paraId="2C92AD7A" w14:textId="7DBF6C20" w:rsidR="0014626A" w:rsidRPr="0014626A" w:rsidRDefault="0014626A" w:rsidP="0014626A">
      <w:pPr>
        <w:pStyle w:val="Ttulo2"/>
        <w:numPr>
          <w:ilvl w:val="0"/>
          <w:numId w:val="0"/>
        </w:numPr>
        <w:rPr>
          <w:rFonts w:cs="Times New Roman"/>
          <w:b w:val="0"/>
          <w:bCs/>
          <w:szCs w:val="24"/>
        </w:rPr>
      </w:pPr>
      <w:r>
        <w:rPr>
          <w:rFonts w:cs="Times New Roman"/>
          <w:bCs/>
          <w:szCs w:val="24"/>
        </w:rPr>
        <w:t>12.8. C</w:t>
      </w:r>
      <w:r w:rsidRPr="0014626A">
        <w:rPr>
          <w:rFonts w:cs="Times New Roman"/>
          <w:bCs/>
          <w:szCs w:val="24"/>
        </w:rPr>
        <w:t>osto (B/C)</w:t>
      </w:r>
    </w:p>
    <w:p w14:paraId="1215ED3A" w14:textId="77777777" w:rsidR="0014626A" w:rsidRDefault="0014626A" w:rsidP="0014626A">
      <w:pPr>
        <w:spacing w:line="480" w:lineRule="auto"/>
        <w:ind w:firstLine="284"/>
        <w:rPr>
          <w:rFonts w:eastAsiaTheme="majorEastAsia"/>
          <w:szCs w:val="24"/>
        </w:rPr>
      </w:pPr>
      <w:r w:rsidRPr="00FD6F1A">
        <w:rPr>
          <w:rFonts w:eastAsiaTheme="majorEastAsia"/>
          <w:szCs w:val="24"/>
        </w:rPr>
        <w:t>Con</w:t>
      </w:r>
      <w:r>
        <w:rPr>
          <w:rFonts w:eastAsiaTheme="majorEastAsia"/>
          <w:szCs w:val="24"/>
        </w:rPr>
        <w:t xml:space="preserve"> la relación beneficio/costo se puede determinar si los beneficios que el inversionista espera constituyen un retorno aceptable sobre la inversión y los costos estimados.</w:t>
      </w:r>
    </w:p>
    <w:p w14:paraId="6E3A7D9E" w14:textId="77777777" w:rsidR="0014626A" w:rsidRDefault="0014626A" w:rsidP="0014626A">
      <w:pPr>
        <w:spacing w:line="480" w:lineRule="auto"/>
        <w:ind w:firstLine="284"/>
        <w:rPr>
          <w:rFonts w:eastAsiaTheme="majorEastAsia"/>
          <w:szCs w:val="24"/>
        </w:rPr>
      </w:pPr>
      <w:r>
        <w:rPr>
          <w:rFonts w:eastAsiaTheme="majorEastAsia"/>
          <w:szCs w:val="24"/>
        </w:rPr>
        <w:t>Para calcular la relación beneficio/costo se utiliza la siguiente ecuación:</w:t>
      </w:r>
    </w:p>
    <w:p w14:paraId="54F21567" w14:textId="77777777" w:rsidR="0014626A" w:rsidRDefault="0014626A" w:rsidP="0014626A">
      <w:pPr>
        <w:spacing w:line="480" w:lineRule="auto"/>
        <w:ind w:firstLine="284"/>
        <w:jc w:val="center"/>
        <w:rPr>
          <w:szCs w:val="24"/>
        </w:rPr>
      </w:pPr>
      <w:r w:rsidRPr="00FD6F1A">
        <w:rPr>
          <w:noProof/>
          <w:szCs w:val="24"/>
          <w:lang w:eastAsia="es-NI"/>
        </w:rPr>
        <w:drawing>
          <wp:inline distT="0" distB="0" distL="0" distR="0" wp14:anchorId="6771562D" wp14:editId="0203E627">
            <wp:extent cx="2162477" cy="676369"/>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162477" cy="676369"/>
                    </a:xfrm>
                    <a:prstGeom prst="rect">
                      <a:avLst/>
                    </a:prstGeom>
                  </pic:spPr>
                </pic:pic>
              </a:graphicData>
            </a:graphic>
          </wp:inline>
        </w:drawing>
      </w:r>
    </w:p>
    <w:p w14:paraId="68662FF2" w14:textId="77777777" w:rsidR="00802A2C" w:rsidRDefault="00802A2C" w:rsidP="0014626A">
      <w:pPr>
        <w:pStyle w:val="Descripcin"/>
        <w:keepNext/>
        <w:rPr>
          <w:b/>
          <w:bCs/>
          <w:color w:val="auto"/>
          <w:sz w:val="24"/>
          <w:szCs w:val="24"/>
        </w:rPr>
      </w:pPr>
    </w:p>
    <w:p w14:paraId="4379088A" w14:textId="77777777" w:rsidR="00802A2C" w:rsidRDefault="00802A2C" w:rsidP="0014626A">
      <w:pPr>
        <w:pStyle w:val="Descripcin"/>
        <w:keepNext/>
        <w:rPr>
          <w:b/>
          <w:bCs/>
          <w:color w:val="auto"/>
          <w:sz w:val="24"/>
          <w:szCs w:val="24"/>
        </w:rPr>
      </w:pPr>
    </w:p>
    <w:p w14:paraId="28D2B8E3" w14:textId="334A4655" w:rsidR="0014626A" w:rsidRDefault="0014626A" w:rsidP="0014626A">
      <w:pPr>
        <w:pStyle w:val="Descripcin"/>
        <w:keepNext/>
        <w:rPr>
          <w:b/>
          <w:bCs/>
          <w:color w:val="auto"/>
          <w:sz w:val="24"/>
          <w:szCs w:val="24"/>
        </w:rPr>
      </w:pPr>
      <w:r w:rsidRPr="007E1A7B">
        <w:rPr>
          <w:b/>
          <w:bCs/>
          <w:color w:val="auto"/>
          <w:sz w:val="24"/>
          <w:szCs w:val="24"/>
        </w:rPr>
        <w:t>Tabla . Flujo de los ingresos sin financiamiento (C$</w:t>
      </w:r>
      <w:r>
        <w:rPr>
          <w:b/>
          <w:bCs/>
          <w:color w:val="auto"/>
          <w:sz w:val="24"/>
          <w:szCs w:val="24"/>
        </w:rPr>
        <w:t>)</w:t>
      </w:r>
    </w:p>
    <w:tbl>
      <w:tblPr>
        <w:tblW w:w="21266" w:type="dxa"/>
        <w:tblInd w:w="-1701" w:type="dxa"/>
        <w:tblCellMar>
          <w:left w:w="70" w:type="dxa"/>
          <w:right w:w="70" w:type="dxa"/>
        </w:tblCellMar>
        <w:tblLook w:val="04A0" w:firstRow="1" w:lastRow="0" w:firstColumn="1" w:lastColumn="0" w:noHBand="0" w:noVBand="1"/>
      </w:tblPr>
      <w:tblGrid>
        <w:gridCol w:w="2410"/>
        <w:gridCol w:w="1843"/>
        <w:gridCol w:w="1849"/>
        <w:gridCol w:w="2403"/>
        <w:gridCol w:w="2694"/>
        <w:gridCol w:w="6292"/>
        <w:gridCol w:w="3775"/>
      </w:tblGrid>
      <w:tr w:rsidR="00802A2C" w:rsidRPr="00802A2C" w14:paraId="41B461A4" w14:textId="77777777" w:rsidTr="00802A2C">
        <w:trPr>
          <w:trHeight w:val="315"/>
        </w:trPr>
        <w:tc>
          <w:tcPr>
            <w:tcW w:w="21266" w:type="dxa"/>
            <w:gridSpan w:val="7"/>
            <w:tcBorders>
              <w:top w:val="nil"/>
              <w:left w:val="nil"/>
              <w:bottom w:val="single" w:sz="4" w:space="0" w:color="000000"/>
              <w:right w:val="nil"/>
            </w:tcBorders>
            <w:shd w:val="clear" w:color="3D85C6" w:fill="3D85C6"/>
            <w:noWrap/>
            <w:vAlign w:val="bottom"/>
            <w:hideMark/>
          </w:tcPr>
          <w:p w14:paraId="24A0A3B0" w14:textId="77777777" w:rsidR="00802A2C" w:rsidRPr="00802A2C" w:rsidRDefault="00802A2C" w:rsidP="00802A2C">
            <w:pPr>
              <w:tabs>
                <w:tab w:val="clear" w:pos="9025"/>
              </w:tabs>
              <w:spacing w:before="0"/>
              <w:jc w:val="center"/>
              <w:rPr>
                <w:rFonts w:ascii="Arial" w:eastAsia="Times New Roman" w:hAnsi="Arial"/>
                <w:b/>
                <w:bCs/>
                <w:color w:val="FFFFFF"/>
                <w:szCs w:val="24"/>
                <w:lang w:eastAsia="es-NI"/>
              </w:rPr>
            </w:pPr>
            <w:r w:rsidRPr="00802A2C">
              <w:rPr>
                <w:rFonts w:ascii="Arial" w:eastAsia="Times New Roman" w:hAnsi="Arial"/>
                <w:b/>
                <w:bCs/>
                <w:color w:val="FFFFFF"/>
                <w:szCs w:val="24"/>
                <w:lang w:eastAsia="es-NI"/>
              </w:rPr>
              <w:t>R B/C</w:t>
            </w:r>
          </w:p>
        </w:tc>
      </w:tr>
      <w:tr w:rsidR="00802A2C" w:rsidRPr="00802A2C" w14:paraId="27AD7635" w14:textId="77777777" w:rsidTr="00802A2C">
        <w:trPr>
          <w:trHeight w:val="315"/>
        </w:trPr>
        <w:tc>
          <w:tcPr>
            <w:tcW w:w="21266" w:type="dxa"/>
            <w:gridSpan w:val="7"/>
            <w:tcBorders>
              <w:top w:val="single" w:sz="4" w:space="0" w:color="000000"/>
              <w:left w:val="single" w:sz="4" w:space="0" w:color="000000"/>
              <w:bottom w:val="single" w:sz="4" w:space="0" w:color="000000"/>
              <w:right w:val="single" w:sz="4" w:space="0" w:color="000000"/>
            </w:tcBorders>
            <w:shd w:val="clear" w:color="0B5394" w:fill="0B5394"/>
            <w:noWrap/>
            <w:vAlign w:val="bottom"/>
            <w:hideMark/>
          </w:tcPr>
          <w:p w14:paraId="4012AE17" w14:textId="77777777" w:rsidR="00802A2C" w:rsidRPr="00802A2C" w:rsidRDefault="00802A2C" w:rsidP="00802A2C">
            <w:pPr>
              <w:tabs>
                <w:tab w:val="clear" w:pos="9025"/>
              </w:tabs>
              <w:spacing w:before="0"/>
              <w:jc w:val="center"/>
              <w:rPr>
                <w:rFonts w:ascii="Arial" w:eastAsia="Times New Roman" w:hAnsi="Arial"/>
                <w:b/>
                <w:bCs/>
                <w:color w:val="FFFFFF"/>
                <w:szCs w:val="24"/>
                <w:lang w:eastAsia="es-NI"/>
              </w:rPr>
            </w:pPr>
            <w:r w:rsidRPr="00802A2C">
              <w:rPr>
                <w:rFonts w:ascii="Arial" w:eastAsia="Times New Roman" w:hAnsi="Arial"/>
                <w:b/>
                <w:bCs/>
                <w:color w:val="FFFFFF"/>
                <w:szCs w:val="24"/>
                <w:lang w:eastAsia="es-NI"/>
              </w:rPr>
              <w:t>FLUJO DE LOS INGRESOS SIN FINANCIAMIENTO (C$)</w:t>
            </w:r>
          </w:p>
        </w:tc>
      </w:tr>
      <w:tr w:rsidR="00802A2C" w:rsidRPr="00802A2C" w14:paraId="5F591616" w14:textId="77777777" w:rsidTr="00802A2C">
        <w:trPr>
          <w:trHeight w:val="315"/>
        </w:trPr>
        <w:tc>
          <w:tcPr>
            <w:tcW w:w="2410" w:type="dxa"/>
            <w:tcBorders>
              <w:top w:val="nil"/>
              <w:left w:val="single" w:sz="4" w:space="0" w:color="000000"/>
              <w:bottom w:val="single" w:sz="4" w:space="0" w:color="000000"/>
              <w:right w:val="single" w:sz="4" w:space="0" w:color="000000"/>
            </w:tcBorders>
            <w:shd w:val="clear" w:color="auto" w:fill="auto"/>
            <w:noWrap/>
            <w:vAlign w:val="bottom"/>
            <w:hideMark/>
          </w:tcPr>
          <w:p w14:paraId="449C9E87" w14:textId="77777777" w:rsidR="00802A2C" w:rsidRPr="00802A2C" w:rsidRDefault="00802A2C" w:rsidP="00802A2C">
            <w:pPr>
              <w:tabs>
                <w:tab w:val="clear" w:pos="9025"/>
              </w:tabs>
              <w:spacing w:before="0"/>
              <w:jc w:val="center"/>
              <w:rPr>
                <w:rFonts w:ascii="Arial" w:eastAsia="Times New Roman" w:hAnsi="Arial"/>
                <w:b/>
                <w:bCs/>
                <w:color w:val="000000"/>
                <w:szCs w:val="24"/>
                <w:lang w:eastAsia="es-NI"/>
              </w:rPr>
            </w:pPr>
            <w:r w:rsidRPr="00802A2C">
              <w:rPr>
                <w:rFonts w:ascii="Arial" w:eastAsia="Times New Roman" w:hAnsi="Arial"/>
                <w:b/>
                <w:bCs/>
                <w:color w:val="000000"/>
                <w:szCs w:val="24"/>
                <w:lang w:eastAsia="es-NI"/>
              </w:rPr>
              <w:t>DESCRIPCION</w:t>
            </w:r>
          </w:p>
        </w:tc>
        <w:tc>
          <w:tcPr>
            <w:tcW w:w="1843" w:type="dxa"/>
            <w:tcBorders>
              <w:top w:val="nil"/>
              <w:left w:val="nil"/>
              <w:bottom w:val="single" w:sz="4" w:space="0" w:color="000000"/>
              <w:right w:val="single" w:sz="4" w:space="0" w:color="000000"/>
            </w:tcBorders>
            <w:shd w:val="clear" w:color="3D85C6" w:fill="3D85C6"/>
            <w:noWrap/>
            <w:vAlign w:val="bottom"/>
            <w:hideMark/>
          </w:tcPr>
          <w:p w14:paraId="477A81A0" w14:textId="77777777" w:rsidR="00802A2C" w:rsidRPr="00802A2C" w:rsidRDefault="00802A2C" w:rsidP="00802A2C">
            <w:pPr>
              <w:tabs>
                <w:tab w:val="clear" w:pos="9025"/>
              </w:tabs>
              <w:spacing w:before="0"/>
              <w:jc w:val="center"/>
              <w:rPr>
                <w:rFonts w:ascii="Arial" w:eastAsia="Times New Roman" w:hAnsi="Arial"/>
                <w:b/>
                <w:bCs/>
                <w:color w:val="FFFFFF"/>
                <w:szCs w:val="24"/>
                <w:lang w:eastAsia="es-NI"/>
              </w:rPr>
            </w:pPr>
            <w:r w:rsidRPr="00802A2C">
              <w:rPr>
                <w:rFonts w:ascii="Arial" w:eastAsia="Times New Roman" w:hAnsi="Arial"/>
                <w:b/>
                <w:bCs/>
                <w:color w:val="FFFFFF"/>
                <w:szCs w:val="24"/>
                <w:lang w:eastAsia="es-NI"/>
              </w:rPr>
              <w:t>2024</w:t>
            </w:r>
          </w:p>
        </w:tc>
        <w:tc>
          <w:tcPr>
            <w:tcW w:w="1849" w:type="dxa"/>
            <w:tcBorders>
              <w:top w:val="nil"/>
              <w:left w:val="nil"/>
              <w:bottom w:val="single" w:sz="4" w:space="0" w:color="000000"/>
              <w:right w:val="single" w:sz="4" w:space="0" w:color="000000"/>
            </w:tcBorders>
            <w:shd w:val="clear" w:color="3D85C6" w:fill="3D85C6"/>
            <w:noWrap/>
            <w:vAlign w:val="bottom"/>
            <w:hideMark/>
          </w:tcPr>
          <w:p w14:paraId="41CBB622" w14:textId="77777777" w:rsidR="00802A2C" w:rsidRPr="00802A2C" w:rsidRDefault="00802A2C" w:rsidP="00802A2C">
            <w:pPr>
              <w:tabs>
                <w:tab w:val="clear" w:pos="9025"/>
              </w:tabs>
              <w:spacing w:before="0"/>
              <w:jc w:val="center"/>
              <w:rPr>
                <w:rFonts w:ascii="Arial" w:eastAsia="Times New Roman" w:hAnsi="Arial"/>
                <w:b/>
                <w:bCs/>
                <w:color w:val="FFFFFF"/>
                <w:szCs w:val="24"/>
                <w:lang w:eastAsia="es-NI"/>
              </w:rPr>
            </w:pPr>
            <w:r w:rsidRPr="00802A2C">
              <w:rPr>
                <w:rFonts w:ascii="Arial" w:eastAsia="Times New Roman" w:hAnsi="Arial"/>
                <w:b/>
                <w:bCs/>
                <w:color w:val="FFFFFF"/>
                <w:szCs w:val="24"/>
                <w:lang w:eastAsia="es-NI"/>
              </w:rPr>
              <w:t>2025</w:t>
            </w:r>
          </w:p>
        </w:tc>
        <w:tc>
          <w:tcPr>
            <w:tcW w:w="2403" w:type="dxa"/>
            <w:tcBorders>
              <w:top w:val="nil"/>
              <w:left w:val="nil"/>
              <w:bottom w:val="single" w:sz="4" w:space="0" w:color="000000"/>
              <w:right w:val="single" w:sz="4" w:space="0" w:color="000000"/>
            </w:tcBorders>
            <w:shd w:val="clear" w:color="3D85C6" w:fill="3D85C6"/>
            <w:noWrap/>
            <w:vAlign w:val="bottom"/>
            <w:hideMark/>
          </w:tcPr>
          <w:p w14:paraId="3F171C7B" w14:textId="77777777" w:rsidR="00802A2C" w:rsidRPr="00802A2C" w:rsidRDefault="00802A2C" w:rsidP="00802A2C">
            <w:pPr>
              <w:tabs>
                <w:tab w:val="clear" w:pos="9025"/>
              </w:tabs>
              <w:spacing w:before="0"/>
              <w:jc w:val="center"/>
              <w:rPr>
                <w:rFonts w:ascii="Arial" w:eastAsia="Times New Roman" w:hAnsi="Arial"/>
                <w:b/>
                <w:bCs/>
                <w:color w:val="FFFFFF"/>
                <w:szCs w:val="24"/>
                <w:lang w:eastAsia="es-NI"/>
              </w:rPr>
            </w:pPr>
            <w:r w:rsidRPr="00802A2C">
              <w:rPr>
                <w:rFonts w:ascii="Arial" w:eastAsia="Times New Roman" w:hAnsi="Arial"/>
                <w:b/>
                <w:bCs/>
                <w:color w:val="FFFFFF"/>
                <w:szCs w:val="24"/>
                <w:lang w:eastAsia="es-NI"/>
              </w:rPr>
              <w:t>2026</w:t>
            </w:r>
          </w:p>
        </w:tc>
        <w:tc>
          <w:tcPr>
            <w:tcW w:w="2694" w:type="dxa"/>
            <w:tcBorders>
              <w:top w:val="nil"/>
              <w:left w:val="nil"/>
              <w:bottom w:val="single" w:sz="4" w:space="0" w:color="000000"/>
              <w:right w:val="single" w:sz="4" w:space="0" w:color="000000"/>
            </w:tcBorders>
            <w:shd w:val="clear" w:color="3D85C6" w:fill="3D85C6"/>
            <w:noWrap/>
            <w:vAlign w:val="bottom"/>
            <w:hideMark/>
          </w:tcPr>
          <w:p w14:paraId="74AC6443" w14:textId="77777777" w:rsidR="00802A2C" w:rsidRPr="00802A2C" w:rsidRDefault="00802A2C" w:rsidP="00802A2C">
            <w:pPr>
              <w:tabs>
                <w:tab w:val="clear" w:pos="9025"/>
              </w:tabs>
              <w:spacing w:before="0"/>
              <w:jc w:val="center"/>
              <w:rPr>
                <w:rFonts w:ascii="Arial" w:eastAsia="Times New Roman" w:hAnsi="Arial"/>
                <w:b/>
                <w:bCs/>
                <w:color w:val="FFFFFF"/>
                <w:szCs w:val="24"/>
                <w:lang w:eastAsia="es-NI"/>
              </w:rPr>
            </w:pPr>
            <w:r w:rsidRPr="00802A2C">
              <w:rPr>
                <w:rFonts w:ascii="Arial" w:eastAsia="Times New Roman" w:hAnsi="Arial"/>
                <w:b/>
                <w:bCs/>
                <w:color w:val="FFFFFF"/>
                <w:szCs w:val="24"/>
                <w:lang w:eastAsia="es-NI"/>
              </w:rPr>
              <w:t>2027</w:t>
            </w:r>
          </w:p>
        </w:tc>
        <w:tc>
          <w:tcPr>
            <w:tcW w:w="6292" w:type="dxa"/>
            <w:tcBorders>
              <w:top w:val="nil"/>
              <w:left w:val="nil"/>
              <w:bottom w:val="single" w:sz="4" w:space="0" w:color="000000"/>
              <w:right w:val="single" w:sz="4" w:space="0" w:color="000000"/>
            </w:tcBorders>
            <w:shd w:val="clear" w:color="3D85C6" w:fill="3D85C6"/>
            <w:noWrap/>
            <w:vAlign w:val="bottom"/>
            <w:hideMark/>
          </w:tcPr>
          <w:p w14:paraId="148F466B" w14:textId="77777777" w:rsidR="00802A2C" w:rsidRPr="00802A2C" w:rsidRDefault="00802A2C" w:rsidP="00802A2C">
            <w:pPr>
              <w:tabs>
                <w:tab w:val="clear" w:pos="9025"/>
              </w:tabs>
              <w:spacing w:before="0"/>
              <w:jc w:val="center"/>
              <w:rPr>
                <w:rFonts w:ascii="Arial" w:eastAsia="Times New Roman" w:hAnsi="Arial"/>
                <w:b/>
                <w:bCs/>
                <w:color w:val="FFFFFF"/>
                <w:szCs w:val="24"/>
                <w:lang w:eastAsia="es-NI"/>
              </w:rPr>
            </w:pPr>
            <w:r w:rsidRPr="00802A2C">
              <w:rPr>
                <w:rFonts w:ascii="Arial" w:eastAsia="Times New Roman" w:hAnsi="Arial"/>
                <w:b/>
                <w:bCs/>
                <w:color w:val="FFFFFF"/>
                <w:szCs w:val="24"/>
                <w:lang w:eastAsia="es-NI"/>
              </w:rPr>
              <w:t>2028</w:t>
            </w:r>
          </w:p>
        </w:tc>
        <w:tc>
          <w:tcPr>
            <w:tcW w:w="3775" w:type="dxa"/>
            <w:tcBorders>
              <w:top w:val="nil"/>
              <w:left w:val="nil"/>
              <w:bottom w:val="single" w:sz="4" w:space="0" w:color="000000"/>
              <w:right w:val="single" w:sz="4" w:space="0" w:color="000000"/>
            </w:tcBorders>
            <w:shd w:val="clear" w:color="0B5394" w:fill="0B5394"/>
            <w:noWrap/>
            <w:vAlign w:val="bottom"/>
            <w:hideMark/>
          </w:tcPr>
          <w:p w14:paraId="578D35E2" w14:textId="77777777" w:rsidR="00802A2C" w:rsidRPr="00802A2C" w:rsidRDefault="00802A2C" w:rsidP="00802A2C">
            <w:pPr>
              <w:tabs>
                <w:tab w:val="clear" w:pos="9025"/>
              </w:tabs>
              <w:spacing w:before="0"/>
              <w:jc w:val="center"/>
              <w:rPr>
                <w:rFonts w:ascii="Arial" w:eastAsia="Times New Roman" w:hAnsi="Arial"/>
                <w:b/>
                <w:bCs/>
                <w:color w:val="FFFFFF"/>
                <w:szCs w:val="24"/>
                <w:lang w:eastAsia="es-NI"/>
              </w:rPr>
            </w:pPr>
            <w:r w:rsidRPr="00802A2C">
              <w:rPr>
                <w:rFonts w:ascii="Arial" w:eastAsia="Times New Roman" w:hAnsi="Arial"/>
                <w:b/>
                <w:bCs/>
                <w:color w:val="FFFFFF"/>
                <w:szCs w:val="24"/>
                <w:lang w:eastAsia="es-NI"/>
              </w:rPr>
              <w:t>2029</w:t>
            </w:r>
          </w:p>
        </w:tc>
      </w:tr>
      <w:tr w:rsidR="00802A2C" w:rsidRPr="00802A2C" w14:paraId="47C96129" w14:textId="77777777" w:rsidTr="00802A2C">
        <w:trPr>
          <w:trHeight w:val="315"/>
        </w:trPr>
        <w:tc>
          <w:tcPr>
            <w:tcW w:w="2410" w:type="dxa"/>
            <w:tcBorders>
              <w:top w:val="nil"/>
              <w:left w:val="single" w:sz="4" w:space="0" w:color="000000"/>
              <w:bottom w:val="single" w:sz="4" w:space="0" w:color="000000"/>
              <w:right w:val="single" w:sz="4" w:space="0" w:color="000000"/>
            </w:tcBorders>
            <w:shd w:val="clear" w:color="auto" w:fill="auto"/>
            <w:noWrap/>
            <w:vAlign w:val="bottom"/>
            <w:hideMark/>
          </w:tcPr>
          <w:p w14:paraId="77B134E9" w14:textId="77777777" w:rsidR="00802A2C" w:rsidRPr="00802A2C" w:rsidRDefault="00802A2C" w:rsidP="00802A2C">
            <w:pPr>
              <w:tabs>
                <w:tab w:val="clear" w:pos="9025"/>
              </w:tabs>
              <w:spacing w:before="0"/>
              <w:jc w:val="left"/>
              <w:rPr>
                <w:rFonts w:ascii="Arial" w:eastAsia="Times New Roman" w:hAnsi="Arial"/>
                <w:color w:val="000000"/>
                <w:szCs w:val="24"/>
                <w:lang w:eastAsia="es-NI"/>
              </w:rPr>
            </w:pPr>
            <w:r w:rsidRPr="00802A2C">
              <w:rPr>
                <w:rFonts w:ascii="Arial" w:eastAsia="Times New Roman" w:hAnsi="Arial"/>
                <w:color w:val="000000"/>
                <w:szCs w:val="24"/>
                <w:lang w:eastAsia="es-NI"/>
              </w:rPr>
              <w:t>Ingresos</w:t>
            </w:r>
          </w:p>
        </w:tc>
        <w:tc>
          <w:tcPr>
            <w:tcW w:w="1843" w:type="dxa"/>
            <w:tcBorders>
              <w:top w:val="nil"/>
              <w:left w:val="nil"/>
              <w:bottom w:val="single" w:sz="4" w:space="0" w:color="000000"/>
              <w:right w:val="single" w:sz="4" w:space="0" w:color="000000"/>
            </w:tcBorders>
            <w:shd w:val="clear" w:color="auto" w:fill="auto"/>
            <w:noWrap/>
            <w:vAlign w:val="bottom"/>
            <w:hideMark/>
          </w:tcPr>
          <w:p w14:paraId="6447D690" w14:textId="77777777" w:rsidR="00802A2C" w:rsidRPr="00802A2C" w:rsidRDefault="00802A2C" w:rsidP="00802A2C">
            <w:pPr>
              <w:tabs>
                <w:tab w:val="clear" w:pos="9025"/>
              </w:tabs>
              <w:spacing w:before="0"/>
              <w:jc w:val="left"/>
              <w:rPr>
                <w:rFonts w:ascii="Calibri" w:eastAsia="Times New Roman" w:hAnsi="Calibri" w:cs="Calibri"/>
                <w:color w:val="000000"/>
                <w:szCs w:val="24"/>
                <w:lang w:eastAsia="es-NI"/>
              </w:rPr>
            </w:pPr>
            <w:r w:rsidRPr="00802A2C">
              <w:rPr>
                <w:rFonts w:ascii="Calibri" w:eastAsia="Times New Roman" w:hAnsi="Calibri" w:cs="Calibri"/>
                <w:color w:val="000000"/>
                <w:szCs w:val="24"/>
                <w:lang w:eastAsia="es-NI"/>
              </w:rPr>
              <w:t> </w:t>
            </w:r>
          </w:p>
        </w:tc>
        <w:tc>
          <w:tcPr>
            <w:tcW w:w="1849" w:type="dxa"/>
            <w:tcBorders>
              <w:top w:val="nil"/>
              <w:left w:val="nil"/>
              <w:bottom w:val="single" w:sz="4" w:space="0" w:color="000000"/>
              <w:right w:val="single" w:sz="4" w:space="0" w:color="000000"/>
            </w:tcBorders>
            <w:shd w:val="clear" w:color="auto" w:fill="auto"/>
            <w:noWrap/>
            <w:vAlign w:val="bottom"/>
            <w:hideMark/>
          </w:tcPr>
          <w:p w14:paraId="32FF3F56" w14:textId="77777777" w:rsidR="00802A2C" w:rsidRPr="00802A2C" w:rsidRDefault="00802A2C" w:rsidP="00802A2C">
            <w:pPr>
              <w:tabs>
                <w:tab w:val="clear" w:pos="9025"/>
              </w:tabs>
              <w:spacing w:before="0"/>
              <w:jc w:val="right"/>
              <w:rPr>
                <w:rFonts w:ascii="Arial" w:eastAsia="Times New Roman" w:hAnsi="Arial"/>
                <w:color w:val="000000"/>
                <w:szCs w:val="24"/>
                <w:lang w:eastAsia="es-NI"/>
              </w:rPr>
            </w:pPr>
            <w:r w:rsidRPr="00802A2C">
              <w:rPr>
                <w:rFonts w:ascii="Arial" w:eastAsia="Times New Roman" w:hAnsi="Arial"/>
                <w:color w:val="000000"/>
                <w:szCs w:val="24"/>
                <w:lang w:eastAsia="es-NI"/>
              </w:rPr>
              <w:t>C$3.635.174,40</w:t>
            </w:r>
          </w:p>
        </w:tc>
        <w:tc>
          <w:tcPr>
            <w:tcW w:w="2403" w:type="dxa"/>
            <w:tcBorders>
              <w:top w:val="nil"/>
              <w:left w:val="nil"/>
              <w:bottom w:val="single" w:sz="4" w:space="0" w:color="000000"/>
              <w:right w:val="single" w:sz="4" w:space="0" w:color="000000"/>
            </w:tcBorders>
            <w:shd w:val="clear" w:color="auto" w:fill="auto"/>
            <w:noWrap/>
            <w:vAlign w:val="bottom"/>
            <w:hideMark/>
          </w:tcPr>
          <w:p w14:paraId="052D84BC" w14:textId="77777777" w:rsidR="00802A2C" w:rsidRPr="00802A2C" w:rsidRDefault="00802A2C" w:rsidP="00802A2C">
            <w:pPr>
              <w:tabs>
                <w:tab w:val="clear" w:pos="9025"/>
              </w:tabs>
              <w:spacing w:before="0"/>
              <w:jc w:val="right"/>
              <w:rPr>
                <w:rFonts w:ascii="Arial" w:eastAsia="Times New Roman" w:hAnsi="Arial"/>
                <w:color w:val="000000"/>
                <w:szCs w:val="24"/>
                <w:lang w:eastAsia="es-NI"/>
              </w:rPr>
            </w:pPr>
            <w:r w:rsidRPr="00802A2C">
              <w:rPr>
                <w:rFonts w:ascii="Arial" w:eastAsia="Times New Roman" w:hAnsi="Arial"/>
                <w:color w:val="000000"/>
                <w:szCs w:val="24"/>
                <w:lang w:eastAsia="es-NI"/>
              </w:rPr>
              <w:t>C$12.358.605,51</w:t>
            </w:r>
          </w:p>
        </w:tc>
        <w:tc>
          <w:tcPr>
            <w:tcW w:w="2694" w:type="dxa"/>
            <w:tcBorders>
              <w:top w:val="nil"/>
              <w:left w:val="nil"/>
              <w:bottom w:val="single" w:sz="4" w:space="0" w:color="000000"/>
              <w:right w:val="single" w:sz="4" w:space="0" w:color="000000"/>
            </w:tcBorders>
            <w:shd w:val="clear" w:color="auto" w:fill="auto"/>
            <w:noWrap/>
            <w:vAlign w:val="bottom"/>
            <w:hideMark/>
          </w:tcPr>
          <w:p w14:paraId="3E49E681" w14:textId="77777777" w:rsidR="00802A2C" w:rsidRPr="00802A2C" w:rsidRDefault="00802A2C" w:rsidP="00802A2C">
            <w:pPr>
              <w:tabs>
                <w:tab w:val="clear" w:pos="9025"/>
              </w:tabs>
              <w:spacing w:before="0"/>
              <w:jc w:val="right"/>
              <w:rPr>
                <w:rFonts w:ascii="Arial" w:eastAsia="Times New Roman" w:hAnsi="Arial"/>
                <w:color w:val="000000"/>
                <w:szCs w:val="24"/>
                <w:lang w:eastAsia="es-NI"/>
              </w:rPr>
            </w:pPr>
            <w:r w:rsidRPr="00802A2C">
              <w:rPr>
                <w:rFonts w:ascii="Arial" w:eastAsia="Times New Roman" w:hAnsi="Arial"/>
                <w:color w:val="000000"/>
                <w:szCs w:val="24"/>
                <w:lang w:eastAsia="es-NI"/>
              </w:rPr>
              <w:t>C$63.023.852,53</w:t>
            </w:r>
          </w:p>
        </w:tc>
        <w:tc>
          <w:tcPr>
            <w:tcW w:w="6292" w:type="dxa"/>
            <w:tcBorders>
              <w:top w:val="nil"/>
              <w:left w:val="nil"/>
              <w:bottom w:val="single" w:sz="4" w:space="0" w:color="000000"/>
              <w:right w:val="single" w:sz="4" w:space="0" w:color="000000"/>
            </w:tcBorders>
            <w:shd w:val="clear" w:color="auto" w:fill="auto"/>
            <w:noWrap/>
            <w:vAlign w:val="bottom"/>
            <w:hideMark/>
          </w:tcPr>
          <w:p w14:paraId="341CC445" w14:textId="77777777" w:rsidR="00802A2C" w:rsidRPr="00802A2C" w:rsidRDefault="00802A2C" w:rsidP="00802A2C">
            <w:pPr>
              <w:tabs>
                <w:tab w:val="clear" w:pos="9025"/>
              </w:tabs>
              <w:spacing w:before="0"/>
              <w:jc w:val="right"/>
              <w:rPr>
                <w:rFonts w:ascii="Arial" w:eastAsia="Times New Roman" w:hAnsi="Arial"/>
                <w:color w:val="000000"/>
                <w:szCs w:val="24"/>
                <w:lang w:eastAsia="es-NI"/>
              </w:rPr>
            </w:pPr>
            <w:r w:rsidRPr="00802A2C">
              <w:rPr>
                <w:rFonts w:ascii="Arial" w:eastAsia="Times New Roman" w:hAnsi="Arial"/>
                <w:color w:val="000000"/>
                <w:szCs w:val="24"/>
                <w:lang w:eastAsia="es-NI"/>
              </w:rPr>
              <w:t>C$428.527.957,95</w:t>
            </w:r>
          </w:p>
        </w:tc>
        <w:tc>
          <w:tcPr>
            <w:tcW w:w="3775" w:type="dxa"/>
            <w:tcBorders>
              <w:top w:val="nil"/>
              <w:left w:val="nil"/>
              <w:bottom w:val="single" w:sz="4" w:space="0" w:color="000000"/>
              <w:right w:val="single" w:sz="4" w:space="0" w:color="000000"/>
            </w:tcBorders>
            <w:shd w:val="clear" w:color="auto" w:fill="auto"/>
            <w:noWrap/>
            <w:vAlign w:val="bottom"/>
            <w:hideMark/>
          </w:tcPr>
          <w:p w14:paraId="4EA26A00" w14:textId="77777777" w:rsidR="00802A2C" w:rsidRPr="00802A2C" w:rsidRDefault="00802A2C" w:rsidP="00802A2C">
            <w:pPr>
              <w:tabs>
                <w:tab w:val="clear" w:pos="9025"/>
              </w:tabs>
              <w:spacing w:before="0"/>
              <w:jc w:val="right"/>
              <w:rPr>
                <w:rFonts w:ascii="Arial" w:eastAsia="Times New Roman" w:hAnsi="Arial"/>
                <w:color w:val="000000"/>
                <w:szCs w:val="24"/>
                <w:lang w:eastAsia="es-NI"/>
              </w:rPr>
            </w:pPr>
            <w:r w:rsidRPr="00802A2C">
              <w:rPr>
                <w:rFonts w:ascii="Arial" w:eastAsia="Times New Roman" w:hAnsi="Arial"/>
                <w:color w:val="000000"/>
                <w:szCs w:val="24"/>
                <w:lang w:eastAsia="es-NI"/>
              </w:rPr>
              <w:t>C$3.642.196.632,40</w:t>
            </w:r>
          </w:p>
        </w:tc>
      </w:tr>
      <w:tr w:rsidR="00802A2C" w:rsidRPr="00802A2C" w14:paraId="31ADAA5C" w14:textId="77777777" w:rsidTr="00802A2C">
        <w:trPr>
          <w:trHeight w:val="315"/>
        </w:trPr>
        <w:tc>
          <w:tcPr>
            <w:tcW w:w="2410" w:type="dxa"/>
            <w:tcBorders>
              <w:top w:val="nil"/>
              <w:left w:val="single" w:sz="4" w:space="0" w:color="000000"/>
              <w:bottom w:val="single" w:sz="4" w:space="0" w:color="000000"/>
              <w:right w:val="single" w:sz="4" w:space="0" w:color="000000"/>
            </w:tcBorders>
            <w:shd w:val="clear" w:color="auto" w:fill="auto"/>
            <w:noWrap/>
            <w:vAlign w:val="bottom"/>
            <w:hideMark/>
          </w:tcPr>
          <w:p w14:paraId="13A12F99" w14:textId="77777777" w:rsidR="00802A2C" w:rsidRPr="00802A2C" w:rsidRDefault="00802A2C" w:rsidP="00802A2C">
            <w:pPr>
              <w:tabs>
                <w:tab w:val="clear" w:pos="9025"/>
              </w:tabs>
              <w:spacing w:before="0"/>
              <w:jc w:val="left"/>
              <w:rPr>
                <w:rFonts w:ascii="Arial" w:eastAsia="Times New Roman" w:hAnsi="Arial"/>
                <w:color w:val="000000"/>
                <w:szCs w:val="24"/>
                <w:lang w:eastAsia="es-NI"/>
              </w:rPr>
            </w:pPr>
            <w:r w:rsidRPr="00802A2C">
              <w:rPr>
                <w:rFonts w:ascii="Arial" w:eastAsia="Times New Roman" w:hAnsi="Arial"/>
                <w:color w:val="000000"/>
                <w:szCs w:val="24"/>
                <w:lang w:eastAsia="es-NI"/>
              </w:rPr>
              <w:t>Capital de trabajo</w:t>
            </w:r>
          </w:p>
        </w:tc>
        <w:tc>
          <w:tcPr>
            <w:tcW w:w="1843" w:type="dxa"/>
            <w:tcBorders>
              <w:top w:val="nil"/>
              <w:left w:val="nil"/>
              <w:bottom w:val="single" w:sz="4" w:space="0" w:color="000000"/>
              <w:right w:val="single" w:sz="4" w:space="0" w:color="000000"/>
            </w:tcBorders>
            <w:shd w:val="clear" w:color="auto" w:fill="auto"/>
            <w:noWrap/>
            <w:vAlign w:val="bottom"/>
            <w:hideMark/>
          </w:tcPr>
          <w:p w14:paraId="29ABC1EC" w14:textId="77777777" w:rsidR="00802A2C" w:rsidRPr="00802A2C" w:rsidRDefault="00802A2C" w:rsidP="00802A2C">
            <w:pPr>
              <w:tabs>
                <w:tab w:val="clear" w:pos="9025"/>
              </w:tabs>
              <w:spacing w:before="0"/>
              <w:jc w:val="left"/>
              <w:rPr>
                <w:rFonts w:ascii="Arial" w:eastAsia="Times New Roman" w:hAnsi="Arial"/>
                <w:color w:val="000000"/>
                <w:szCs w:val="24"/>
                <w:lang w:eastAsia="es-NI"/>
              </w:rPr>
            </w:pPr>
            <w:r w:rsidRPr="00802A2C">
              <w:rPr>
                <w:rFonts w:ascii="Arial" w:eastAsia="Times New Roman" w:hAnsi="Arial"/>
                <w:color w:val="000000"/>
                <w:szCs w:val="24"/>
                <w:lang w:eastAsia="es-NI"/>
              </w:rPr>
              <w:t> </w:t>
            </w:r>
          </w:p>
        </w:tc>
        <w:tc>
          <w:tcPr>
            <w:tcW w:w="1849" w:type="dxa"/>
            <w:tcBorders>
              <w:top w:val="nil"/>
              <w:left w:val="nil"/>
              <w:bottom w:val="single" w:sz="4" w:space="0" w:color="000000"/>
              <w:right w:val="single" w:sz="4" w:space="0" w:color="000000"/>
            </w:tcBorders>
            <w:shd w:val="clear" w:color="auto" w:fill="auto"/>
            <w:noWrap/>
            <w:vAlign w:val="bottom"/>
            <w:hideMark/>
          </w:tcPr>
          <w:p w14:paraId="3D3B3D32" w14:textId="77777777" w:rsidR="00802A2C" w:rsidRPr="00802A2C" w:rsidRDefault="00802A2C" w:rsidP="00802A2C">
            <w:pPr>
              <w:tabs>
                <w:tab w:val="clear" w:pos="9025"/>
              </w:tabs>
              <w:spacing w:before="0"/>
              <w:jc w:val="left"/>
              <w:rPr>
                <w:rFonts w:ascii="Arial" w:eastAsia="Times New Roman" w:hAnsi="Arial"/>
                <w:color w:val="000000"/>
                <w:szCs w:val="24"/>
                <w:lang w:eastAsia="es-NI"/>
              </w:rPr>
            </w:pPr>
            <w:r w:rsidRPr="00802A2C">
              <w:rPr>
                <w:rFonts w:ascii="Arial" w:eastAsia="Times New Roman" w:hAnsi="Arial"/>
                <w:color w:val="000000"/>
                <w:szCs w:val="24"/>
                <w:lang w:eastAsia="es-NI"/>
              </w:rPr>
              <w:t> </w:t>
            </w:r>
          </w:p>
        </w:tc>
        <w:tc>
          <w:tcPr>
            <w:tcW w:w="2403" w:type="dxa"/>
            <w:tcBorders>
              <w:top w:val="nil"/>
              <w:left w:val="nil"/>
              <w:bottom w:val="single" w:sz="4" w:space="0" w:color="000000"/>
              <w:right w:val="single" w:sz="4" w:space="0" w:color="000000"/>
            </w:tcBorders>
            <w:shd w:val="clear" w:color="auto" w:fill="auto"/>
            <w:noWrap/>
            <w:vAlign w:val="bottom"/>
            <w:hideMark/>
          </w:tcPr>
          <w:p w14:paraId="24A7856D" w14:textId="77777777" w:rsidR="00802A2C" w:rsidRPr="00802A2C" w:rsidRDefault="00802A2C" w:rsidP="00802A2C">
            <w:pPr>
              <w:tabs>
                <w:tab w:val="clear" w:pos="9025"/>
              </w:tabs>
              <w:spacing w:before="0"/>
              <w:jc w:val="left"/>
              <w:rPr>
                <w:rFonts w:ascii="Arial" w:eastAsia="Times New Roman" w:hAnsi="Arial"/>
                <w:color w:val="000000"/>
                <w:szCs w:val="24"/>
                <w:lang w:eastAsia="es-NI"/>
              </w:rPr>
            </w:pPr>
            <w:r w:rsidRPr="00802A2C">
              <w:rPr>
                <w:rFonts w:ascii="Arial" w:eastAsia="Times New Roman" w:hAnsi="Arial"/>
                <w:color w:val="000000"/>
                <w:szCs w:val="24"/>
                <w:lang w:eastAsia="es-NI"/>
              </w:rPr>
              <w:t> </w:t>
            </w:r>
          </w:p>
        </w:tc>
        <w:tc>
          <w:tcPr>
            <w:tcW w:w="2694" w:type="dxa"/>
            <w:tcBorders>
              <w:top w:val="nil"/>
              <w:left w:val="nil"/>
              <w:bottom w:val="single" w:sz="4" w:space="0" w:color="000000"/>
              <w:right w:val="single" w:sz="4" w:space="0" w:color="000000"/>
            </w:tcBorders>
            <w:shd w:val="clear" w:color="auto" w:fill="auto"/>
            <w:noWrap/>
            <w:vAlign w:val="bottom"/>
            <w:hideMark/>
          </w:tcPr>
          <w:p w14:paraId="49B66D68" w14:textId="77777777" w:rsidR="00802A2C" w:rsidRPr="00802A2C" w:rsidRDefault="00802A2C" w:rsidP="00802A2C">
            <w:pPr>
              <w:tabs>
                <w:tab w:val="clear" w:pos="9025"/>
              </w:tabs>
              <w:spacing w:before="0"/>
              <w:jc w:val="left"/>
              <w:rPr>
                <w:rFonts w:ascii="Arial" w:eastAsia="Times New Roman" w:hAnsi="Arial"/>
                <w:color w:val="000000"/>
                <w:szCs w:val="24"/>
                <w:lang w:eastAsia="es-NI"/>
              </w:rPr>
            </w:pPr>
            <w:r w:rsidRPr="00802A2C">
              <w:rPr>
                <w:rFonts w:ascii="Arial" w:eastAsia="Times New Roman" w:hAnsi="Arial"/>
                <w:color w:val="000000"/>
                <w:szCs w:val="24"/>
                <w:lang w:eastAsia="es-NI"/>
              </w:rPr>
              <w:t> </w:t>
            </w:r>
          </w:p>
        </w:tc>
        <w:tc>
          <w:tcPr>
            <w:tcW w:w="6292" w:type="dxa"/>
            <w:tcBorders>
              <w:top w:val="nil"/>
              <w:left w:val="nil"/>
              <w:bottom w:val="single" w:sz="4" w:space="0" w:color="000000"/>
              <w:right w:val="single" w:sz="4" w:space="0" w:color="000000"/>
            </w:tcBorders>
            <w:shd w:val="clear" w:color="auto" w:fill="auto"/>
            <w:noWrap/>
            <w:vAlign w:val="bottom"/>
            <w:hideMark/>
          </w:tcPr>
          <w:p w14:paraId="768FFB35" w14:textId="77777777" w:rsidR="00802A2C" w:rsidRPr="00802A2C" w:rsidRDefault="00802A2C" w:rsidP="00802A2C">
            <w:pPr>
              <w:tabs>
                <w:tab w:val="clear" w:pos="9025"/>
              </w:tabs>
              <w:spacing w:before="0"/>
              <w:jc w:val="left"/>
              <w:rPr>
                <w:rFonts w:ascii="Arial" w:eastAsia="Times New Roman" w:hAnsi="Arial"/>
                <w:color w:val="000000"/>
                <w:szCs w:val="24"/>
                <w:lang w:eastAsia="es-NI"/>
              </w:rPr>
            </w:pPr>
            <w:r w:rsidRPr="00802A2C">
              <w:rPr>
                <w:rFonts w:ascii="Arial" w:eastAsia="Times New Roman" w:hAnsi="Arial"/>
                <w:color w:val="000000"/>
                <w:szCs w:val="24"/>
                <w:lang w:eastAsia="es-NI"/>
              </w:rPr>
              <w:t> </w:t>
            </w:r>
          </w:p>
        </w:tc>
        <w:tc>
          <w:tcPr>
            <w:tcW w:w="3775" w:type="dxa"/>
            <w:tcBorders>
              <w:top w:val="nil"/>
              <w:left w:val="nil"/>
              <w:bottom w:val="single" w:sz="4" w:space="0" w:color="000000"/>
              <w:right w:val="single" w:sz="4" w:space="0" w:color="000000"/>
            </w:tcBorders>
            <w:shd w:val="clear" w:color="auto" w:fill="auto"/>
            <w:noWrap/>
            <w:vAlign w:val="bottom"/>
            <w:hideMark/>
          </w:tcPr>
          <w:p w14:paraId="0CA50496" w14:textId="77777777" w:rsidR="00802A2C" w:rsidRPr="00802A2C" w:rsidRDefault="00802A2C" w:rsidP="00802A2C">
            <w:pPr>
              <w:tabs>
                <w:tab w:val="clear" w:pos="9025"/>
              </w:tabs>
              <w:spacing w:before="0"/>
              <w:jc w:val="right"/>
              <w:rPr>
                <w:rFonts w:ascii="Arial" w:eastAsia="Times New Roman" w:hAnsi="Arial"/>
                <w:color w:val="000000"/>
                <w:szCs w:val="24"/>
                <w:lang w:eastAsia="es-NI"/>
              </w:rPr>
            </w:pPr>
            <w:r w:rsidRPr="00802A2C">
              <w:rPr>
                <w:rFonts w:ascii="Arial" w:eastAsia="Times New Roman" w:hAnsi="Arial"/>
                <w:color w:val="000000"/>
                <w:szCs w:val="24"/>
                <w:lang w:eastAsia="es-NI"/>
              </w:rPr>
              <w:t>C$2.291.929,97</w:t>
            </w:r>
          </w:p>
        </w:tc>
      </w:tr>
      <w:tr w:rsidR="00802A2C" w:rsidRPr="00802A2C" w14:paraId="7BCA8506" w14:textId="77777777" w:rsidTr="00802A2C">
        <w:trPr>
          <w:trHeight w:val="315"/>
        </w:trPr>
        <w:tc>
          <w:tcPr>
            <w:tcW w:w="2410" w:type="dxa"/>
            <w:tcBorders>
              <w:top w:val="nil"/>
              <w:left w:val="single" w:sz="4" w:space="0" w:color="000000"/>
              <w:bottom w:val="single" w:sz="4" w:space="0" w:color="000000"/>
              <w:right w:val="single" w:sz="4" w:space="0" w:color="000000"/>
            </w:tcBorders>
            <w:shd w:val="clear" w:color="auto" w:fill="auto"/>
            <w:noWrap/>
            <w:vAlign w:val="bottom"/>
            <w:hideMark/>
          </w:tcPr>
          <w:p w14:paraId="6E6D6A47" w14:textId="77777777" w:rsidR="00802A2C" w:rsidRPr="00802A2C" w:rsidRDefault="00802A2C" w:rsidP="00802A2C">
            <w:pPr>
              <w:tabs>
                <w:tab w:val="clear" w:pos="9025"/>
              </w:tabs>
              <w:spacing w:before="0"/>
              <w:jc w:val="left"/>
              <w:rPr>
                <w:rFonts w:ascii="Arial" w:eastAsia="Times New Roman" w:hAnsi="Arial"/>
                <w:color w:val="000000"/>
                <w:szCs w:val="24"/>
                <w:lang w:eastAsia="es-NI"/>
              </w:rPr>
            </w:pPr>
            <w:r w:rsidRPr="00802A2C">
              <w:rPr>
                <w:rFonts w:ascii="Arial" w:eastAsia="Times New Roman" w:hAnsi="Arial"/>
                <w:color w:val="000000"/>
                <w:szCs w:val="24"/>
                <w:lang w:eastAsia="es-NI"/>
              </w:rPr>
              <w:t>Valor al rescate</w:t>
            </w:r>
          </w:p>
        </w:tc>
        <w:tc>
          <w:tcPr>
            <w:tcW w:w="1843" w:type="dxa"/>
            <w:tcBorders>
              <w:top w:val="nil"/>
              <w:left w:val="nil"/>
              <w:bottom w:val="single" w:sz="4" w:space="0" w:color="000000"/>
              <w:right w:val="single" w:sz="4" w:space="0" w:color="000000"/>
            </w:tcBorders>
            <w:shd w:val="clear" w:color="auto" w:fill="auto"/>
            <w:noWrap/>
            <w:vAlign w:val="bottom"/>
            <w:hideMark/>
          </w:tcPr>
          <w:p w14:paraId="76932458" w14:textId="77777777" w:rsidR="00802A2C" w:rsidRPr="00802A2C" w:rsidRDefault="00802A2C" w:rsidP="00802A2C">
            <w:pPr>
              <w:tabs>
                <w:tab w:val="clear" w:pos="9025"/>
              </w:tabs>
              <w:spacing w:before="0"/>
              <w:jc w:val="left"/>
              <w:rPr>
                <w:rFonts w:ascii="Arial" w:eastAsia="Times New Roman" w:hAnsi="Arial"/>
                <w:color w:val="000000"/>
                <w:szCs w:val="24"/>
                <w:lang w:eastAsia="es-NI"/>
              </w:rPr>
            </w:pPr>
            <w:r w:rsidRPr="00802A2C">
              <w:rPr>
                <w:rFonts w:ascii="Arial" w:eastAsia="Times New Roman" w:hAnsi="Arial"/>
                <w:color w:val="000000"/>
                <w:szCs w:val="24"/>
                <w:lang w:eastAsia="es-NI"/>
              </w:rPr>
              <w:t> </w:t>
            </w:r>
          </w:p>
        </w:tc>
        <w:tc>
          <w:tcPr>
            <w:tcW w:w="1849" w:type="dxa"/>
            <w:tcBorders>
              <w:top w:val="nil"/>
              <w:left w:val="nil"/>
              <w:bottom w:val="single" w:sz="4" w:space="0" w:color="000000"/>
              <w:right w:val="single" w:sz="4" w:space="0" w:color="000000"/>
            </w:tcBorders>
            <w:shd w:val="clear" w:color="auto" w:fill="auto"/>
            <w:noWrap/>
            <w:vAlign w:val="bottom"/>
            <w:hideMark/>
          </w:tcPr>
          <w:p w14:paraId="05E63C3C" w14:textId="77777777" w:rsidR="00802A2C" w:rsidRPr="00802A2C" w:rsidRDefault="00802A2C" w:rsidP="00802A2C">
            <w:pPr>
              <w:tabs>
                <w:tab w:val="clear" w:pos="9025"/>
              </w:tabs>
              <w:spacing w:before="0"/>
              <w:jc w:val="left"/>
              <w:rPr>
                <w:rFonts w:ascii="Arial" w:eastAsia="Times New Roman" w:hAnsi="Arial"/>
                <w:color w:val="000000"/>
                <w:szCs w:val="24"/>
                <w:lang w:eastAsia="es-NI"/>
              </w:rPr>
            </w:pPr>
            <w:r w:rsidRPr="00802A2C">
              <w:rPr>
                <w:rFonts w:ascii="Arial" w:eastAsia="Times New Roman" w:hAnsi="Arial"/>
                <w:color w:val="000000"/>
                <w:szCs w:val="24"/>
                <w:lang w:eastAsia="es-NI"/>
              </w:rPr>
              <w:t> </w:t>
            </w:r>
          </w:p>
        </w:tc>
        <w:tc>
          <w:tcPr>
            <w:tcW w:w="2403" w:type="dxa"/>
            <w:tcBorders>
              <w:top w:val="nil"/>
              <w:left w:val="nil"/>
              <w:bottom w:val="single" w:sz="4" w:space="0" w:color="000000"/>
              <w:right w:val="single" w:sz="4" w:space="0" w:color="000000"/>
            </w:tcBorders>
            <w:shd w:val="clear" w:color="auto" w:fill="auto"/>
            <w:noWrap/>
            <w:vAlign w:val="bottom"/>
            <w:hideMark/>
          </w:tcPr>
          <w:p w14:paraId="6CA16B70" w14:textId="77777777" w:rsidR="00802A2C" w:rsidRPr="00802A2C" w:rsidRDefault="00802A2C" w:rsidP="00802A2C">
            <w:pPr>
              <w:tabs>
                <w:tab w:val="clear" w:pos="9025"/>
              </w:tabs>
              <w:spacing w:before="0"/>
              <w:jc w:val="left"/>
              <w:rPr>
                <w:rFonts w:ascii="Arial" w:eastAsia="Times New Roman" w:hAnsi="Arial"/>
                <w:color w:val="000000"/>
                <w:szCs w:val="24"/>
                <w:lang w:eastAsia="es-NI"/>
              </w:rPr>
            </w:pPr>
            <w:r w:rsidRPr="00802A2C">
              <w:rPr>
                <w:rFonts w:ascii="Arial" w:eastAsia="Times New Roman" w:hAnsi="Arial"/>
                <w:color w:val="000000"/>
                <w:szCs w:val="24"/>
                <w:lang w:eastAsia="es-NI"/>
              </w:rPr>
              <w:t> </w:t>
            </w:r>
          </w:p>
        </w:tc>
        <w:tc>
          <w:tcPr>
            <w:tcW w:w="2694" w:type="dxa"/>
            <w:tcBorders>
              <w:top w:val="nil"/>
              <w:left w:val="nil"/>
              <w:bottom w:val="single" w:sz="4" w:space="0" w:color="000000"/>
              <w:right w:val="single" w:sz="4" w:space="0" w:color="000000"/>
            </w:tcBorders>
            <w:shd w:val="clear" w:color="auto" w:fill="auto"/>
            <w:noWrap/>
            <w:vAlign w:val="bottom"/>
            <w:hideMark/>
          </w:tcPr>
          <w:p w14:paraId="07A396E3" w14:textId="77777777" w:rsidR="00802A2C" w:rsidRPr="00802A2C" w:rsidRDefault="00802A2C" w:rsidP="00802A2C">
            <w:pPr>
              <w:tabs>
                <w:tab w:val="clear" w:pos="9025"/>
              </w:tabs>
              <w:spacing w:before="0"/>
              <w:jc w:val="left"/>
              <w:rPr>
                <w:rFonts w:ascii="Arial" w:eastAsia="Times New Roman" w:hAnsi="Arial"/>
                <w:color w:val="000000"/>
                <w:szCs w:val="24"/>
                <w:lang w:eastAsia="es-NI"/>
              </w:rPr>
            </w:pPr>
            <w:r w:rsidRPr="00802A2C">
              <w:rPr>
                <w:rFonts w:ascii="Arial" w:eastAsia="Times New Roman" w:hAnsi="Arial"/>
                <w:color w:val="000000"/>
                <w:szCs w:val="24"/>
                <w:lang w:eastAsia="es-NI"/>
              </w:rPr>
              <w:t> </w:t>
            </w:r>
          </w:p>
        </w:tc>
        <w:tc>
          <w:tcPr>
            <w:tcW w:w="6292" w:type="dxa"/>
            <w:tcBorders>
              <w:top w:val="nil"/>
              <w:left w:val="nil"/>
              <w:bottom w:val="single" w:sz="4" w:space="0" w:color="000000"/>
              <w:right w:val="single" w:sz="4" w:space="0" w:color="000000"/>
            </w:tcBorders>
            <w:shd w:val="clear" w:color="auto" w:fill="auto"/>
            <w:noWrap/>
            <w:vAlign w:val="bottom"/>
            <w:hideMark/>
          </w:tcPr>
          <w:p w14:paraId="29E024DC" w14:textId="77777777" w:rsidR="00802A2C" w:rsidRPr="00802A2C" w:rsidRDefault="00802A2C" w:rsidP="00802A2C">
            <w:pPr>
              <w:tabs>
                <w:tab w:val="clear" w:pos="9025"/>
              </w:tabs>
              <w:spacing w:before="0"/>
              <w:jc w:val="left"/>
              <w:rPr>
                <w:rFonts w:ascii="Arial" w:eastAsia="Times New Roman" w:hAnsi="Arial"/>
                <w:color w:val="000000"/>
                <w:szCs w:val="24"/>
                <w:lang w:eastAsia="es-NI"/>
              </w:rPr>
            </w:pPr>
            <w:r w:rsidRPr="00802A2C">
              <w:rPr>
                <w:rFonts w:ascii="Arial" w:eastAsia="Times New Roman" w:hAnsi="Arial"/>
                <w:color w:val="000000"/>
                <w:szCs w:val="24"/>
                <w:lang w:eastAsia="es-NI"/>
              </w:rPr>
              <w:t> </w:t>
            </w:r>
          </w:p>
        </w:tc>
        <w:tc>
          <w:tcPr>
            <w:tcW w:w="3775" w:type="dxa"/>
            <w:tcBorders>
              <w:top w:val="nil"/>
              <w:left w:val="nil"/>
              <w:bottom w:val="single" w:sz="4" w:space="0" w:color="000000"/>
              <w:right w:val="single" w:sz="4" w:space="0" w:color="000000"/>
            </w:tcBorders>
            <w:shd w:val="clear" w:color="auto" w:fill="auto"/>
            <w:noWrap/>
            <w:vAlign w:val="bottom"/>
            <w:hideMark/>
          </w:tcPr>
          <w:p w14:paraId="16F2CDB6" w14:textId="77777777" w:rsidR="00802A2C" w:rsidRPr="00802A2C" w:rsidRDefault="00802A2C" w:rsidP="00802A2C">
            <w:pPr>
              <w:tabs>
                <w:tab w:val="clear" w:pos="9025"/>
              </w:tabs>
              <w:spacing w:before="0"/>
              <w:jc w:val="right"/>
              <w:rPr>
                <w:rFonts w:ascii="Arial" w:eastAsia="Times New Roman" w:hAnsi="Arial"/>
                <w:color w:val="000000"/>
                <w:szCs w:val="24"/>
                <w:lang w:eastAsia="es-NI"/>
              </w:rPr>
            </w:pPr>
            <w:r w:rsidRPr="00802A2C">
              <w:rPr>
                <w:rFonts w:ascii="Arial" w:eastAsia="Times New Roman" w:hAnsi="Arial"/>
                <w:color w:val="000000"/>
                <w:szCs w:val="24"/>
                <w:lang w:eastAsia="es-NI"/>
              </w:rPr>
              <w:t> </w:t>
            </w:r>
          </w:p>
        </w:tc>
      </w:tr>
      <w:tr w:rsidR="00802A2C" w:rsidRPr="00802A2C" w14:paraId="4E6B9705" w14:textId="77777777" w:rsidTr="00802A2C">
        <w:trPr>
          <w:trHeight w:val="315"/>
        </w:trPr>
        <w:tc>
          <w:tcPr>
            <w:tcW w:w="2410" w:type="dxa"/>
            <w:tcBorders>
              <w:top w:val="nil"/>
              <w:left w:val="single" w:sz="4" w:space="0" w:color="000000"/>
              <w:bottom w:val="single" w:sz="4" w:space="0" w:color="000000"/>
              <w:right w:val="single" w:sz="4" w:space="0" w:color="000000"/>
            </w:tcBorders>
            <w:shd w:val="clear" w:color="FFFF00" w:fill="FFFF00"/>
            <w:noWrap/>
            <w:vAlign w:val="bottom"/>
            <w:hideMark/>
          </w:tcPr>
          <w:p w14:paraId="235E2314" w14:textId="77777777" w:rsidR="00802A2C" w:rsidRPr="00802A2C" w:rsidRDefault="00802A2C" w:rsidP="00802A2C">
            <w:pPr>
              <w:tabs>
                <w:tab w:val="clear" w:pos="9025"/>
              </w:tabs>
              <w:spacing w:before="0"/>
              <w:jc w:val="left"/>
              <w:rPr>
                <w:rFonts w:ascii="Arial" w:eastAsia="Times New Roman" w:hAnsi="Arial"/>
                <w:b/>
                <w:bCs/>
                <w:color w:val="000000"/>
                <w:szCs w:val="24"/>
                <w:lang w:eastAsia="es-NI"/>
              </w:rPr>
            </w:pPr>
            <w:r w:rsidRPr="00802A2C">
              <w:rPr>
                <w:rFonts w:ascii="Arial" w:eastAsia="Times New Roman" w:hAnsi="Arial"/>
                <w:b/>
                <w:bCs/>
                <w:color w:val="000000"/>
                <w:szCs w:val="24"/>
                <w:lang w:eastAsia="es-NI"/>
              </w:rPr>
              <w:t>TOTAL INGRESOS</w:t>
            </w:r>
          </w:p>
        </w:tc>
        <w:tc>
          <w:tcPr>
            <w:tcW w:w="1843" w:type="dxa"/>
            <w:tcBorders>
              <w:top w:val="nil"/>
              <w:left w:val="nil"/>
              <w:bottom w:val="single" w:sz="4" w:space="0" w:color="000000"/>
              <w:right w:val="single" w:sz="4" w:space="0" w:color="000000"/>
            </w:tcBorders>
            <w:shd w:val="clear" w:color="FFFF00" w:fill="FFFF00"/>
            <w:noWrap/>
            <w:vAlign w:val="bottom"/>
            <w:hideMark/>
          </w:tcPr>
          <w:p w14:paraId="6D747F51" w14:textId="77777777" w:rsidR="00802A2C" w:rsidRPr="00802A2C" w:rsidRDefault="00802A2C" w:rsidP="00802A2C">
            <w:pPr>
              <w:tabs>
                <w:tab w:val="clear" w:pos="9025"/>
              </w:tabs>
              <w:spacing w:before="0"/>
              <w:jc w:val="left"/>
              <w:rPr>
                <w:rFonts w:ascii="Arial" w:eastAsia="Times New Roman" w:hAnsi="Arial"/>
                <w:b/>
                <w:bCs/>
                <w:color w:val="000000"/>
                <w:szCs w:val="24"/>
                <w:lang w:eastAsia="es-NI"/>
              </w:rPr>
            </w:pPr>
            <w:r w:rsidRPr="00802A2C">
              <w:rPr>
                <w:rFonts w:ascii="Arial" w:eastAsia="Times New Roman" w:hAnsi="Arial"/>
                <w:b/>
                <w:bCs/>
                <w:color w:val="000000"/>
                <w:szCs w:val="24"/>
                <w:lang w:eastAsia="es-NI"/>
              </w:rPr>
              <w:t> </w:t>
            </w:r>
          </w:p>
        </w:tc>
        <w:tc>
          <w:tcPr>
            <w:tcW w:w="1849" w:type="dxa"/>
            <w:tcBorders>
              <w:top w:val="nil"/>
              <w:left w:val="nil"/>
              <w:bottom w:val="single" w:sz="4" w:space="0" w:color="000000"/>
              <w:right w:val="single" w:sz="4" w:space="0" w:color="000000"/>
            </w:tcBorders>
            <w:shd w:val="clear" w:color="FFFF00" w:fill="FFFF00"/>
            <w:noWrap/>
            <w:vAlign w:val="bottom"/>
            <w:hideMark/>
          </w:tcPr>
          <w:p w14:paraId="29454A73" w14:textId="77777777" w:rsidR="00802A2C" w:rsidRPr="00802A2C" w:rsidRDefault="00802A2C" w:rsidP="00802A2C">
            <w:pPr>
              <w:tabs>
                <w:tab w:val="clear" w:pos="9025"/>
              </w:tabs>
              <w:spacing w:before="0"/>
              <w:jc w:val="right"/>
              <w:rPr>
                <w:rFonts w:ascii="Arial" w:eastAsia="Times New Roman" w:hAnsi="Arial"/>
                <w:b/>
                <w:bCs/>
                <w:color w:val="000000"/>
                <w:szCs w:val="24"/>
                <w:lang w:eastAsia="es-NI"/>
              </w:rPr>
            </w:pPr>
            <w:r w:rsidRPr="00802A2C">
              <w:rPr>
                <w:rFonts w:ascii="Arial" w:eastAsia="Times New Roman" w:hAnsi="Arial"/>
                <w:b/>
                <w:bCs/>
                <w:color w:val="000000"/>
                <w:szCs w:val="24"/>
                <w:lang w:eastAsia="es-NI"/>
              </w:rPr>
              <w:t>C$3.635.174,40</w:t>
            </w:r>
          </w:p>
        </w:tc>
        <w:tc>
          <w:tcPr>
            <w:tcW w:w="2403" w:type="dxa"/>
            <w:tcBorders>
              <w:top w:val="nil"/>
              <w:left w:val="nil"/>
              <w:bottom w:val="single" w:sz="4" w:space="0" w:color="000000"/>
              <w:right w:val="single" w:sz="4" w:space="0" w:color="000000"/>
            </w:tcBorders>
            <w:shd w:val="clear" w:color="FFFF00" w:fill="FFFF00"/>
            <w:noWrap/>
            <w:vAlign w:val="bottom"/>
            <w:hideMark/>
          </w:tcPr>
          <w:p w14:paraId="6245F9B6" w14:textId="77777777" w:rsidR="00802A2C" w:rsidRPr="00802A2C" w:rsidRDefault="00802A2C" w:rsidP="00802A2C">
            <w:pPr>
              <w:tabs>
                <w:tab w:val="clear" w:pos="9025"/>
              </w:tabs>
              <w:spacing w:before="0"/>
              <w:jc w:val="right"/>
              <w:rPr>
                <w:rFonts w:ascii="Arial" w:eastAsia="Times New Roman" w:hAnsi="Arial"/>
                <w:b/>
                <w:bCs/>
                <w:color w:val="000000"/>
                <w:szCs w:val="24"/>
                <w:lang w:eastAsia="es-NI"/>
              </w:rPr>
            </w:pPr>
            <w:r w:rsidRPr="00802A2C">
              <w:rPr>
                <w:rFonts w:ascii="Arial" w:eastAsia="Times New Roman" w:hAnsi="Arial"/>
                <w:b/>
                <w:bCs/>
                <w:color w:val="000000"/>
                <w:szCs w:val="24"/>
                <w:lang w:eastAsia="es-NI"/>
              </w:rPr>
              <w:t>C$12.358.605,51</w:t>
            </w:r>
          </w:p>
        </w:tc>
        <w:tc>
          <w:tcPr>
            <w:tcW w:w="2694" w:type="dxa"/>
            <w:tcBorders>
              <w:top w:val="nil"/>
              <w:left w:val="nil"/>
              <w:bottom w:val="single" w:sz="4" w:space="0" w:color="000000"/>
              <w:right w:val="single" w:sz="4" w:space="0" w:color="000000"/>
            </w:tcBorders>
            <w:shd w:val="clear" w:color="FFFF00" w:fill="FFFF00"/>
            <w:noWrap/>
            <w:vAlign w:val="bottom"/>
            <w:hideMark/>
          </w:tcPr>
          <w:p w14:paraId="3189B673" w14:textId="77777777" w:rsidR="00802A2C" w:rsidRPr="00802A2C" w:rsidRDefault="00802A2C" w:rsidP="00802A2C">
            <w:pPr>
              <w:tabs>
                <w:tab w:val="clear" w:pos="9025"/>
              </w:tabs>
              <w:spacing w:before="0"/>
              <w:jc w:val="right"/>
              <w:rPr>
                <w:rFonts w:ascii="Arial" w:eastAsia="Times New Roman" w:hAnsi="Arial"/>
                <w:b/>
                <w:bCs/>
                <w:color w:val="000000"/>
                <w:szCs w:val="24"/>
                <w:lang w:eastAsia="es-NI"/>
              </w:rPr>
            </w:pPr>
            <w:r w:rsidRPr="00802A2C">
              <w:rPr>
                <w:rFonts w:ascii="Arial" w:eastAsia="Times New Roman" w:hAnsi="Arial"/>
                <w:b/>
                <w:bCs/>
                <w:color w:val="000000"/>
                <w:szCs w:val="24"/>
                <w:lang w:eastAsia="es-NI"/>
              </w:rPr>
              <w:t>C$63.023.852,53</w:t>
            </w:r>
          </w:p>
        </w:tc>
        <w:tc>
          <w:tcPr>
            <w:tcW w:w="6292" w:type="dxa"/>
            <w:tcBorders>
              <w:top w:val="nil"/>
              <w:left w:val="nil"/>
              <w:bottom w:val="single" w:sz="4" w:space="0" w:color="000000"/>
              <w:right w:val="single" w:sz="4" w:space="0" w:color="000000"/>
            </w:tcBorders>
            <w:shd w:val="clear" w:color="FFFF00" w:fill="FFFF00"/>
            <w:noWrap/>
            <w:vAlign w:val="bottom"/>
            <w:hideMark/>
          </w:tcPr>
          <w:p w14:paraId="0B2932DF" w14:textId="77777777" w:rsidR="00802A2C" w:rsidRPr="00802A2C" w:rsidRDefault="00802A2C" w:rsidP="00802A2C">
            <w:pPr>
              <w:tabs>
                <w:tab w:val="clear" w:pos="9025"/>
              </w:tabs>
              <w:spacing w:before="0"/>
              <w:jc w:val="right"/>
              <w:rPr>
                <w:rFonts w:ascii="Arial" w:eastAsia="Times New Roman" w:hAnsi="Arial"/>
                <w:b/>
                <w:bCs/>
                <w:color w:val="000000"/>
                <w:szCs w:val="24"/>
                <w:lang w:eastAsia="es-NI"/>
              </w:rPr>
            </w:pPr>
            <w:r w:rsidRPr="00802A2C">
              <w:rPr>
                <w:rFonts w:ascii="Arial" w:eastAsia="Times New Roman" w:hAnsi="Arial"/>
                <w:b/>
                <w:bCs/>
                <w:color w:val="000000"/>
                <w:szCs w:val="24"/>
                <w:lang w:eastAsia="es-NI"/>
              </w:rPr>
              <w:t>C$428.527.957,95</w:t>
            </w:r>
          </w:p>
        </w:tc>
        <w:tc>
          <w:tcPr>
            <w:tcW w:w="3775" w:type="dxa"/>
            <w:tcBorders>
              <w:top w:val="nil"/>
              <w:left w:val="nil"/>
              <w:bottom w:val="single" w:sz="4" w:space="0" w:color="000000"/>
              <w:right w:val="single" w:sz="4" w:space="0" w:color="000000"/>
            </w:tcBorders>
            <w:shd w:val="clear" w:color="FFFF00" w:fill="FFFF00"/>
            <w:noWrap/>
            <w:vAlign w:val="bottom"/>
            <w:hideMark/>
          </w:tcPr>
          <w:p w14:paraId="4691475D" w14:textId="77777777" w:rsidR="00802A2C" w:rsidRPr="00802A2C" w:rsidRDefault="00802A2C" w:rsidP="00802A2C">
            <w:pPr>
              <w:tabs>
                <w:tab w:val="clear" w:pos="9025"/>
              </w:tabs>
              <w:spacing w:before="0"/>
              <w:jc w:val="right"/>
              <w:rPr>
                <w:rFonts w:ascii="Arial" w:eastAsia="Times New Roman" w:hAnsi="Arial"/>
                <w:b/>
                <w:bCs/>
                <w:color w:val="000000"/>
                <w:szCs w:val="24"/>
                <w:lang w:eastAsia="es-NI"/>
              </w:rPr>
            </w:pPr>
            <w:r w:rsidRPr="00802A2C">
              <w:rPr>
                <w:rFonts w:ascii="Arial" w:eastAsia="Times New Roman" w:hAnsi="Arial"/>
                <w:b/>
                <w:bCs/>
                <w:color w:val="000000"/>
                <w:szCs w:val="24"/>
                <w:lang w:eastAsia="es-NI"/>
              </w:rPr>
              <w:t>C$3.644.488.562,37</w:t>
            </w:r>
          </w:p>
        </w:tc>
      </w:tr>
      <w:tr w:rsidR="00802A2C" w:rsidRPr="00802A2C" w14:paraId="53CE2936" w14:textId="77777777" w:rsidTr="00802A2C">
        <w:trPr>
          <w:trHeight w:val="315"/>
        </w:trPr>
        <w:tc>
          <w:tcPr>
            <w:tcW w:w="2410" w:type="dxa"/>
            <w:tcBorders>
              <w:top w:val="nil"/>
              <w:left w:val="single" w:sz="4" w:space="0" w:color="000000"/>
              <w:bottom w:val="single" w:sz="4" w:space="0" w:color="000000"/>
              <w:right w:val="single" w:sz="4" w:space="0" w:color="000000"/>
            </w:tcBorders>
            <w:shd w:val="clear" w:color="auto" w:fill="auto"/>
            <w:noWrap/>
            <w:vAlign w:val="bottom"/>
            <w:hideMark/>
          </w:tcPr>
          <w:p w14:paraId="108D8BA9" w14:textId="77777777" w:rsidR="00802A2C" w:rsidRPr="00802A2C" w:rsidRDefault="00802A2C" w:rsidP="00802A2C">
            <w:pPr>
              <w:tabs>
                <w:tab w:val="clear" w:pos="9025"/>
              </w:tabs>
              <w:spacing w:before="0"/>
              <w:jc w:val="left"/>
              <w:rPr>
                <w:rFonts w:ascii="Arial" w:eastAsia="Times New Roman" w:hAnsi="Arial"/>
                <w:b/>
                <w:bCs/>
                <w:color w:val="000000"/>
                <w:szCs w:val="24"/>
                <w:lang w:eastAsia="es-NI"/>
              </w:rPr>
            </w:pPr>
            <w:r w:rsidRPr="00802A2C">
              <w:rPr>
                <w:rFonts w:ascii="Arial" w:eastAsia="Times New Roman" w:hAnsi="Arial"/>
                <w:b/>
                <w:bCs/>
                <w:color w:val="000000"/>
                <w:szCs w:val="24"/>
                <w:lang w:eastAsia="es-NI"/>
              </w:rPr>
              <w:t>VAN INGRESOS</w:t>
            </w:r>
          </w:p>
        </w:tc>
        <w:tc>
          <w:tcPr>
            <w:tcW w:w="18856" w:type="dxa"/>
            <w:gridSpan w:val="6"/>
            <w:tcBorders>
              <w:top w:val="single" w:sz="4" w:space="0" w:color="000000"/>
              <w:left w:val="nil"/>
              <w:bottom w:val="single" w:sz="4" w:space="0" w:color="000000"/>
              <w:right w:val="single" w:sz="4" w:space="0" w:color="000000"/>
            </w:tcBorders>
            <w:shd w:val="clear" w:color="auto" w:fill="auto"/>
            <w:noWrap/>
            <w:vAlign w:val="bottom"/>
            <w:hideMark/>
          </w:tcPr>
          <w:p w14:paraId="21339B01" w14:textId="77777777" w:rsidR="00802A2C" w:rsidRPr="00802A2C" w:rsidRDefault="00802A2C" w:rsidP="00802A2C">
            <w:pPr>
              <w:tabs>
                <w:tab w:val="clear" w:pos="9025"/>
              </w:tabs>
              <w:spacing w:before="0"/>
              <w:jc w:val="center"/>
              <w:rPr>
                <w:rFonts w:ascii="Arial" w:eastAsia="Times New Roman" w:hAnsi="Arial"/>
                <w:b/>
                <w:bCs/>
                <w:color w:val="000000"/>
                <w:szCs w:val="24"/>
                <w:lang w:eastAsia="es-NI"/>
              </w:rPr>
            </w:pPr>
            <w:r w:rsidRPr="00802A2C">
              <w:rPr>
                <w:rFonts w:ascii="Arial" w:eastAsia="Times New Roman" w:hAnsi="Arial"/>
                <w:b/>
                <w:bCs/>
                <w:color w:val="000000"/>
                <w:szCs w:val="24"/>
                <w:lang w:eastAsia="es-NI"/>
              </w:rPr>
              <w:t>C$2.380.766.065,70</w:t>
            </w:r>
          </w:p>
        </w:tc>
      </w:tr>
    </w:tbl>
    <w:p w14:paraId="0A8F92BA" w14:textId="77777777" w:rsidR="0014626A" w:rsidRDefault="0014626A" w:rsidP="00802A2C">
      <w:pPr>
        <w:spacing w:line="480" w:lineRule="auto"/>
        <w:jc w:val="center"/>
        <w:rPr>
          <w:rFonts w:eastAsiaTheme="majorEastAsia"/>
          <w:szCs w:val="24"/>
        </w:rPr>
      </w:pPr>
      <w:r>
        <w:rPr>
          <w:rFonts w:eastAsiaTheme="majorEastAsia"/>
          <w:szCs w:val="24"/>
        </w:rPr>
        <w:t>Fuente: elaboración propia</w:t>
      </w:r>
    </w:p>
    <w:p w14:paraId="40FCA271" w14:textId="3ECD487E" w:rsidR="0014626A" w:rsidRDefault="0014626A" w:rsidP="0014626A">
      <w:pPr>
        <w:spacing w:line="480" w:lineRule="auto"/>
        <w:rPr>
          <w:rFonts w:eastAsiaTheme="majorEastAsia"/>
          <w:szCs w:val="24"/>
        </w:rPr>
      </w:pPr>
      <w:r w:rsidRPr="007E1A7B">
        <w:rPr>
          <w:rFonts w:eastAsiaTheme="majorEastAsia"/>
          <w:szCs w:val="24"/>
        </w:rPr>
        <w:t>Para el flujo de los ingresos sin financiam</w:t>
      </w:r>
      <w:r>
        <w:rPr>
          <w:rFonts w:eastAsiaTheme="majorEastAsia"/>
          <w:szCs w:val="24"/>
        </w:rPr>
        <w:t>iento se obtiene un VAN de C</w:t>
      </w:r>
      <w:r w:rsidR="00802A2C">
        <w:rPr>
          <w:rFonts w:eastAsiaTheme="majorEastAsia"/>
          <w:szCs w:val="24"/>
        </w:rPr>
        <w:t xml:space="preserve">2.380.766.065,70 </w:t>
      </w:r>
      <w:r w:rsidRPr="007E1A7B">
        <w:rPr>
          <w:rFonts w:eastAsiaTheme="majorEastAsia"/>
          <w:szCs w:val="24"/>
        </w:rPr>
        <w:t>córdobas.</w:t>
      </w:r>
    </w:p>
    <w:p w14:paraId="36F09DB8" w14:textId="2E0DA5DE" w:rsidR="0014626A" w:rsidRDefault="0014626A" w:rsidP="0014626A">
      <w:pPr>
        <w:pStyle w:val="Descripcin"/>
        <w:keepNext/>
        <w:rPr>
          <w:b/>
          <w:bCs/>
          <w:color w:val="auto"/>
          <w:sz w:val="24"/>
          <w:szCs w:val="24"/>
        </w:rPr>
      </w:pPr>
      <w:r w:rsidRPr="007E1A7B">
        <w:rPr>
          <w:b/>
          <w:bCs/>
          <w:color w:val="auto"/>
          <w:sz w:val="24"/>
          <w:szCs w:val="24"/>
        </w:rPr>
        <w:t>Tabla . Flujo de los Egresos sin financiamiento (C$)</w:t>
      </w:r>
    </w:p>
    <w:tbl>
      <w:tblPr>
        <w:tblW w:w="21409" w:type="dxa"/>
        <w:tblInd w:w="-1706" w:type="dxa"/>
        <w:tblCellMar>
          <w:left w:w="70" w:type="dxa"/>
          <w:right w:w="70" w:type="dxa"/>
        </w:tblCellMar>
        <w:tblLook w:val="04A0" w:firstRow="1" w:lastRow="0" w:firstColumn="1" w:lastColumn="0" w:noHBand="0" w:noVBand="1"/>
      </w:tblPr>
      <w:tblGrid>
        <w:gridCol w:w="2552"/>
        <w:gridCol w:w="3402"/>
        <w:gridCol w:w="2410"/>
        <w:gridCol w:w="1849"/>
        <w:gridCol w:w="1982"/>
        <w:gridCol w:w="5900"/>
        <w:gridCol w:w="3318"/>
      </w:tblGrid>
      <w:tr w:rsidR="00802A2C" w:rsidRPr="00802A2C" w14:paraId="67EA87F7" w14:textId="77777777" w:rsidTr="00802A2C">
        <w:trPr>
          <w:trHeight w:val="315"/>
        </w:trPr>
        <w:tc>
          <w:tcPr>
            <w:tcW w:w="21409" w:type="dxa"/>
            <w:gridSpan w:val="7"/>
            <w:tcBorders>
              <w:top w:val="single" w:sz="4" w:space="0" w:color="000000"/>
              <w:left w:val="single" w:sz="4" w:space="0" w:color="000000"/>
              <w:bottom w:val="single" w:sz="4" w:space="0" w:color="000000"/>
              <w:right w:val="single" w:sz="4" w:space="0" w:color="000000"/>
            </w:tcBorders>
            <w:shd w:val="clear" w:color="0B5394" w:fill="0B5394"/>
            <w:noWrap/>
            <w:vAlign w:val="bottom"/>
            <w:hideMark/>
          </w:tcPr>
          <w:p w14:paraId="6E630603" w14:textId="77777777" w:rsidR="00802A2C" w:rsidRPr="00802A2C" w:rsidRDefault="00802A2C" w:rsidP="00802A2C">
            <w:pPr>
              <w:tabs>
                <w:tab w:val="clear" w:pos="9025"/>
              </w:tabs>
              <w:spacing w:before="0"/>
              <w:jc w:val="center"/>
              <w:rPr>
                <w:rFonts w:ascii="Arial" w:eastAsia="Times New Roman" w:hAnsi="Arial"/>
                <w:b/>
                <w:bCs/>
                <w:color w:val="FFFFFF"/>
                <w:szCs w:val="24"/>
                <w:lang w:eastAsia="es-NI"/>
              </w:rPr>
            </w:pPr>
            <w:r w:rsidRPr="00802A2C">
              <w:rPr>
                <w:rFonts w:ascii="Arial" w:eastAsia="Times New Roman" w:hAnsi="Arial"/>
                <w:b/>
                <w:bCs/>
                <w:color w:val="FFFFFF"/>
                <w:szCs w:val="24"/>
                <w:lang w:eastAsia="es-NI"/>
              </w:rPr>
              <w:t>FLUJO DE LOS EGRESOS SIN FINANCIAMIENTO (C$)</w:t>
            </w:r>
          </w:p>
        </w:tc>
      </w:tr>
      <w:tr w:rsidR="00802A2C" w:rsidRPr="00802A2C" w14:paraId="77760B9C" w14:textId="77777777" w:rsidTr="00802A2C">
        <w:trPr>
          <w:trHeight w:val="315"/>
        </w:trPr>
        <w:tc>
          <w:tcPr>
            <w:tcW w:w="2552" w:type="dxa"/>
            <w:tcBorders>
              <w:top w:val="nil"/>
              <w:left w:val="single" w:sz="4" w:space="0" w:color="000000"/>
              <w:bottom w:val="single" w:sz="4" w:space="0" w:color="000000"/>
              <w:right w:val="single" w:sz="4" w:space="0" w:color="000000"/>
            </w:tcBorders>
            <w:shd w:val="clear" w:color="auto" w:fill="auto"/>
            <w:noWrap/>
            <w:vAlign w:val="bottom"/>
            <w:hideMark/>
          </w:tcPr>
          <w:p w14:paraId="2B6EF7B5" w14:textId="77777777" w:rsidR="00802A2C" w:rsidRPr="00802A2C" w:rsidRDefault="00802A2C" w:rsidP="00802A2C">
            <w:pPr>
              <w:tabs>
                <w:tab w:val="clear" w:pos="9025"/>
              </w:tabs>
              <w:spacing w:before="0"/>
              <w:jc w:val="center"/>
              <w:rPr>
                <w:rFonts w:ascii="Arial" w:eastAsia="Times New Roman" w:hAnsi="Arial"/>
                <w:b/>
                <w:bCs/>
                <w:color w:val="000000"/>
                <w:szCs w:val="24"/>
                <w:lang w:eastAsia="es-NI"/>
              </w:rPr>
            </w:pPr>
            <w:r w:rsidRPr="00802A2C">
              <w:rPr>
                <w:rFonts w:ascii="Arial" w:eastAsia="Times New Roman" w:hAnsi="Arial"/>
                <w:b/>
                <w:bCs/>
                <w:color w:val="000000"/>
                <w:szCs w:val="24"/>
                <w:lang w:eastAsia="es-NI"/>
              </w:rPr>
              <w:t>DESCRIPCION</w:t>
            </w:r>
          </w:p>
        </w:tc>
        <w:tc>
          <w:tcPr>
            <w:tcW w:w="3402" w:type="dxa"/>
            <w:tcBorders>
              <w:top w:val="nil"/>
              <w:left w:val="nil"/>
              <w:bottom w:val="single" w:sz="4" w:space="0" w:color="000000"/>
              <w:right w:val="single" w:sz="4" w:space="0" w:color="000000"/>
            </w:tcBorders>
            <w:shd w:val="clear" w:color="3D85C6" w:fill="3D85C6"/>
            <w:noWrap/>
            <w:vAlign w:val="bottom"/>
            <w:hideMark/>
          </w:tcPr>
          <w:p w14:paraId="5B21A096" w14:textId="77777777" w:rsidR="00802A2C" w:rsidRPr="00802A2C" w:rsidRDefault="00802A2C" w:rsidP="00802A2C">
            <w:pPr>
              <w:tabs>
                <w:tab w:val="clear" w:pos="9025"/>
              </w:tabs>
              <w:spacing w:before="0"/>
              <w:jc w:val="center"/>
              <w:rPr>
                <w:rFonts w:ascii="Arial" w:eastAsia="Times New Roman" w:hAnsi="Arial"/>
                <w:b/>
                <w:bCs/>
                <w:color w:val="FFFFFF"/>
                <w:szCs w:val="24"/>
                <w:lang w:eastAsia="es-NI"/>
              </w:rPr>
            </w:pPr>
            <w:r w:rsidRPr="00802A2C">
              <w:rPr>
                <w:rFonts w:ascii="Arial" w:eastAsia="Times New Roman" w:hAnsi="Arial"/>
                <w:b/>
                <w:bCs/>
                <w:color w:val="FFFFFF"/>
                <w:szCs w:val="24"/>
                <w:lang w:eastAsia="es-NI"/>
              </w:rPr>
              <w:t>2024</w:t>
            </w:r>
          </w:p>
        </w:tc>
        <w:tc>
          <w:tcPr>
            <w:tcW w:w="2410" w:type="dxa"/>
            <w:tcBorders>
              <w:top w:val="nil"/>
              <w:left w:val="nil"/>
              <w:bottom w:val="single" w:sz="4" w:space="0" w:color="000000"/>
              <w:right w:val="single" w:sz="4" w:space="0" w:color="000000"/>
            </w:tcBorders>
            <w:shd w:val="clear" w:color="3D85C6" w:fill="3D85C6"/>
            <w:noWrap/>
            <w:vAlign w:val="bottom"/>
            <w:hideMark/>
          </w:tcPr>
          <w:p w14:paraId="341A7F6C" w14:textId="77777777" w:rsidR="00802A2C" w:rsidRPr="00802A2C" w:rsidRDefault="00802A2C" w:rsidP="00802A2C">
            <w:pPr>
              <w:tabs>
                <w:tab w:val="clear" w:pos="9025"/>
              </w:tabs>
              <w:spacing w:before="0"/>
              <w:jc w:val="center"/>
              <w:rPr>
                <w:rFonts w:ascii="Arial" w:eastAsia="Times New Roman" w:hAnsi="Arial"/>
                <w:b/>
                <w:bCs/>
                <w:color w:val="FFFFFF"/>
                <w:szCs w:val="24"/>
                <w:lang w:eastAsia="es-NI"/>
              </w:rPr>
            </w:pPr>
            <w:r w:rsidRPr="00802A2C">
              <w:rPr>
                <w:rFonts w:ascii="Arial" w:eastAsia="Times New Roman" w:hAnsi="Arial"/>
                <w:b/>
                <w:bCs/>
                <w:color w:val="FFFFFF"/>
                <w:szCs w:val="24"/>
                <w:lang w:eastAsia="es-NI"/>
              </w:rPr>
              <w:t>2025</w:t>
            </w:r>
          </w:p>
        </w:tc>
        <w:tc>
          <w:tcPr>
            <w:tcW w:w="1849" w:type="dxa"/>
            <w:tcBorders>
              <w:top w:val="nil"/>
              <w:left w:val="nil"/>
              <w:bottom w:val="single" w:sz="4" w:space="0" w:color="000000"/>
              <w:right w:val="single" w:sz="4" w:space="0" w:color="000000"/>
            </w:tcBorders>
            <w:shd w:val="clear" w:color="3D85C6" w:fill="3D85C6"/>
            <w:noWrap/>
            <w:vAlign w:val="bottom"/>
            <w:hideMark/>
          </w:tcPr>
          <w:p w14:paraId="77971F68" w14:textId="77777777" w:rsidR="00802A2C" w:rsidRPr="00802A2C" w:rsidRDefault="00802A2C" w:rsidP="00802A2C">
            <w:pPr>
              <w:tabs>
                <w:tab w:val="clear" w:pos="9025"/>
              </w:tabs>
              <w:spacing w:before="0"/>
              <w:jc w:val="center"/>
              <w:rPr>
                <w:rFonts w:ascii="Arial" w:eastAsia="Times New Roman" w:hAnsi="Arial"/>
                <w:b/>
                <w:bCs/>
                <w:color w:val="FFFFFF"/>
                <w:szCs w:val="24"/>
                <w:lang w:eastAsia="es-NI"/>
              </w:rPr>
            </w:pPr>
            <w:r w:rsidRPr="00802A2C">
              <w:rPr>
                <w:rFonts w:ascii="Arial" w:eastAsia="Times New Roman" w:hAnsi="Arial"/>
                <w:b/>
                <w:bCs/>
                <w:color w:val="FFFFFF"/>
                <w:szCs w:val="24"/>
                <w:lang w:eastAsia="es-NI"/>
              </w:rPr>
              <w:t>2026</w:t>
            </w:r>
          </w:p>
        </w:tc>
        <w:tc>
          <w:tcPr>
            <w:tcW w:w="1978" w:type="dxa"/>
            <w:tcBorders>
              <w:top w:val="nil"/>
              <w:left w:val="nil"/>
              <w:bottom w:val="single" w:sz="4" w:space="0" w:color="000000"/>
              <w:right w:val="single" w:sz="4" w:space="0" w:color="000000"/>
            </w:tcBorders>
            <w:shd w:val="clear" w:color="3D85C6" w:fill="3D85C6"/>
            <w:noWrap/>
            <w:vAlign w:val="bottom"/>
            <w:hideMark/>
          </w:tcPr>
          <w:p w14:paraId="7B9CDC6D" w14:textId="77777777" w:rsidR="00802A2C" w:rsidRPr="00802A2C" w:rsidRDefault="00802A2C" w:rsidP="00802A2C">
            <w:pPr>
              <w:tabs>
                <w:tab w:val="clear" w:pos="9025"/>
              </w:tabs>
              <w:spacing w:before="0"/>
              <w:jc w:val="center"/>
              <w:rPr>
                <w:rFonts w:ascii="Arial" w:eastAsia="Times New Roman" w:hAnsi="Arial"/>
                <w:b/>
                <w:bCs/>
                <w:color w:val="FFFFFF"/>
                <w:szCs w:val="24"/>
                <w:lang w:eastAsia="es-NI"/>
              </w:rPr>
            </w:pPr>
            <w:r w:rsidRPr="00802A2C">
              <w:rPr>
                <w:rFonts w:ascii="Arial" w:eastAsia="Times New Roman" w:hAnsi="Arial"/>
                <w:b/>
                <w:bCs/>
                <w:color w:val="FFFFFF"/>
                <w:szCs w:val="24"/>
                <w:lang w:eastAsia="es-NI"/>
              </w:rPr>
              <w:t>2027</w:t>
            </w:r>
          </w:p>
        </w:tc>
        <w:tc>
          <w:tcPr>
            <w:tcW w:w="5900" w:type="dxa"/>
            <w:tcBorders>
              <w:top w:val="nil"/>
              <w:left w:val="nil"/>
              <w:bottom w:val="single" w:sz="4" w:space="0" w:color="000000"/>
              <w:right w:val="single" w:sz="4" w:space="0" w:color="000000"/>
            </w:tcBorders>
            <w:shd w:val="clear" w:color="3D85C6" w:fill="3D85C6"/>
            <w:noWrap/>
            <w:vAlign w:val="bottom"/>
            <w:hideMark/>
          </w:tcPr>
          <w:p w14:paraId="4BC14758" w14:textId="77777777" w:rsidR="00802A2C" w:rsidRPr="00802A2C" w:rsidRDefault="00802A2C" w:rsidP="00802A2C">
            <w:pPr>
              <w:tabs>
                <w:tab w:val="clear" w:pos="9025"/>
              </w:tabs>
              <w:spacing w:before="0"/>
              <w:jc w:val="center"/>
              <w:rPr>
                <w:rFonts w:ascii="Arial" w:eastAsia="Times New Roman" w:hAnsi="Arial"/>
                <w:b/>
                <w:bCs/>
                <w:color w:val="FFFFFF"/>
                <w:szCs w:val="24"/>
                <w:lang w:eastAsia="es-NI"/>
              </w:rPr>
            </w:pPr>
            <w:r w:rsidRPr="00802A2C">
              <w:rPr>
                <w:rFonts w:ascii="Arial" w:eastAsia="Times New Roman" w:hAnsi="Arial"/>
                <w:b/>
                <w:bCs/>
                <w:color w:val="FFFFFF"/>
                <w:szCs w:val="24"/>
                <w:lang w:eastAsia="es-NI"/>
              </w:rPr>
              <w:t>2028</w:t>
            </w:r>
          </w:p>
        </w:tc>
        <w:tc>
          <w:tcPr>
            <w:tcW w:w="3318" w:type="dxa"/>
            <w:tcBorders>
              <w:top w:val="nil"/>
              <w:left w:val="nil"/>
              <w:bottom w:val="single" w:sz="4" w:space="0" w:color="000000"/>
              <w:right w:val="single" w:sz="4" w:space="0" w:color="000000"/>
            </w:tcBorders>
            <w:shd w:val="clear" w:color="0B5394" w:fill="0B5394"/>
            <w:noWrap/>
            <w:vAlign w:val="bottom"/>
            <w:hideMark/>
          </w:tcPr>
          <w:p w14:paraId="50DADDA6" w14:textId="77777777" w:rsidR="00802A2C" w:rsidRPr="00802A2C" w:rsidRDefault="00802A2C" w:rsidP="00802A2C">
            <w:pPr>
              <w:tabs>
                <w:tab w:val="clear" w:pos="9025"/>
              </w:tabs>
              <w:spacing w:before="0"/>
              <w:jc w:val="center"/>
              <w:rPr>
                <w:rFonts w:ascii="Arial" w:eastAsia="Times New Roman" w:hAnsi="Arial"/>
                <w:b/>
                <w:bCs/>
                <w:color w:val="FFFFFF"/>
                <w:szCs w:val="24"/>
                <w:lang w:eastAsia="es-NI"/>
              </w:rPr>
            </w:pPr>
            <w:r w:rsidRPr="00802A2C">
              <w:rPr>
                <w:rFonts w:ascii="Arial" w:eastAsia="Times New Roman" w:hAnsi="Arial"/>
                <w:b/>
                <w:bCs/>
                <w:color w:val="FFFFFF"/>
                <w:szCs w:val="24"/>
                <w:lang w:eastAsia="es-NI"/>
              </w:rPr>
              <w:t>2029</w:t>
            </w:r>
          </w:p>
        </w:tc>
      </w:tr>
      <w:tr w:rsidR="00802A2C" w:rsidRPr="00802A2C" w14:paraId="62427212" w14:textId="77777777" w:rsidTr="00802A2C">
        <w:trPr>
          <w:trHeight w:val="315"/>
        </w:trPr>
        <w:tc>
          <w:tcPr>
            <w:tcW w:w="2552" w:type="dxa"/>
            <w:tcBorders>
              <w:top w:val="nil"/>
              <w:left w:val="single" w:sz="4" w:space="0" w:color="000000"/>
              <w:bottom w:val="single" w:sz="4" w:space="0" w:color="000000"/>
              <w:right w:val="single" w:sz="4" w:space="0" w:color="000000"/>
            </w:tcBorders>
            <w:shd w:val="clear" w:color="auto" w:fill="auto"/>
            <w:noWrap/>
            <w:vAlign w:val="bottom"/>
            <w:hideMark/>
          </w:tcPr>
          <w:p w14:paraId="06A84581" w14:textId="77777777" w:rsidR="00802A2C" w:rsidRPr="00802A2C" w:rsidRDefault="00802A2C" w:rsidP="00802A2C">
            <w:pPr>
              <w:tabs>
                <w:tab w:val="clear" w:pos="9025"/>
              </w:tabs>
              <w:spacing w:before="0"/>
              <w:jc w:val="left"/>
              <w:rPr>
                <w:rFonts w:ascii="Arial" w:eastAsia="Times New Roman" w:hAnsi="Arial"/>
                <w:color w:val="000000"/>
                <w:szCs w:val="24"/>
                <w:lang w:eastAsia="es-NI"/>
              </w:rPr>
            </w:pPr>
            <w:r w:rsidRPr="00802A2C">
              <w:rPr>
                <w:rFonts w:ascii="Arial" w:eastAsia="Times New Roman" w:hAnsi="Arial"/>
                <w:color w:val="000000"/>
                <w:szCs w:val="24"/>
                <w:lang w:eastAsia="es-NI"/>
              </w:rPr>
              <w:t xml:space="preserve">Costo de </w:t>
            </w:r>
            <w:proofErr w:type="spellStart"/>
            <w:r w:rsidRPr="00802A2C">
              <w:rPr>
                <w:rFonts w:ascii="Arial" w:eastAsia="Times New Roman" w:hAnsi="Arial"/>
                <w:color w:val="000000"/>
                <w:szCs w:val="24"/>
                <w:lang w:eastAsia="es-NI"/>
              </w:rPr>
              <w:t>produccion</w:t>
            </w:r>
            <w:proofErr w:type="spellEnd"/>
          </w:p>
        </w:tc>
        <w:tc>
          <w:tcPr>
            <w:tcW w:w="3402" w:type="dxa"/>
            <w:tcBorders>
              <w:top w:val="nil"/>
              <w:left w:val="nil"/>
              <w:bottom w:val="single" w:sz="4" w:space="0" w:color="000000"/>
              <w:right w:val="single" w:sz="4" w:space="0" w:color="000000"/>
            </w:tcBorders>
            <w:shd w:val="clear" w:color="auto" w:fill="auto"/>
            <w:noWrap/>
            <w:vAlign w:val="bottom"/>
            <w:hideMark/>
          </w:tcPr>
          <w:p w14:paraId="007F13A6" w14:textId="77777777" w:rsidR="00802A2C" w:rsidRPr="00802A2C" w:rsidRDefault="00802A2C" w:rsidP="00802A2C">
            <w:pPr>
              <w:tabs>
                <w:tab w:val="clear" w:pos="9025"/>
              </w:tabs>
              <w:spacing w:before="0"/>
              <w:jc w:val="left"/>
              <w:rPr>
                <w:rFonts w:ascii="Arial" w:eastAsia="Times New Roman" w:hAnsi="Arial"/>
                <w:color w:val="000000"/>
                <w:szCs w:val="24"/>
                <w:lang w:eastAsia="es-NI"/>
              </w:rPr>
            </w:pPr>
            <w:r w:rsidRPr="00802A2C">
              <w:rPr>
                <w:rFonts w:ascii="Arial" w:eastAsia="Times New Roman" w:hAnsi="Arial"/>
                <w:color w:val="000000"/>
                <w:szCs w:val="24"/>
                <w:lang w:eastAsia="es-NI"/>
              </w:rPr>
              <w:t> </w:t>
            </w:r>
          </w:p>
        </w:tc>
        <w:tc>
          <w:tcPr>
            <w:tcW w:w="2410" w:type="dxa"/>
            <w:tcBorders>
              <w:top w:val="nil"/>
              <w:left w:val="nil"/>
              <w:bottom w:val="single" w:sz="4" w:space="0" w:color="000000"/>
              <w:right w:val="single" w:sz="4" w:space="0" w:color="000000"/>
            </w:tcBorders>
            <w:shd w:val="clear" w:color="auto" w:fill="auto"/>
            <w:noWrap/>
            <w:vAlign w:val="bottom"/>
            <w:hideMark/>
          </w:tcPr>
          <w:p w14:paraId="26217A1C" w14:textId="77777777" w:rsidR="00802A2C" w:rsidRPr="00802A2C" w:rsidRDefault="00802A2C" w:rsidP="00802A2C">
            <w:pPr>
              <w:tabs>
                <w:tab w:val="clear" w:pos="9025"/>
              </w:tabs>
              <w:spacing w:before="0"/>
              <w:jc w:val="right"/>
              <w:rPr>
                <w:rFonts w:ascii="Arial" w:eastAsia="Times New Roman" w:hAnsi="Arial"/>
                <w:color w:val="000000"/>
                <w:szCs w:val="24"/>
                <w:lang w:eastAsia="es-NI"/>
              </w:rPr>
            </w:pPr>
            <w:r w:rsidRPr="00802A2C">
              <w:rPr>
                <w:rFonts w:ascii="Arial" w:eastAsia="Times New Roman" w:hAnsi="Arial"/>
                <w:color w:val="000000"/>
                <w:szCs w:val="24"/>
                <w:lang w:eastAsia="es-NI"/>
              </w:rPr>
              <w:t>C$1.215.783,32</w:t>
            </w:r>
          </w:p>
        </w:tc>
        <w:tc>
          <w:tcPr>
            <w:tcW w:w="1849" w:type="dxa"/>
            <w:tcBorders>
              <w:top w:val="nil"/>
              <w:left w:val="nil"/>
              <w:bottom w:val="single" w:sz="4" w:space="0" w:color="000000"/>
              <w:right w:val="single" w:sz="4" w:space="0" w:color="000000"/>
            </w:tcBorders>
            <w:shd w:val="clear" w:color="auto" w:fill="auto"/>
            <w:noWrap/>
            <w:vAlign w:val="bottom"/>
            <w:hideMark/>
          </w:tcPr>
          <w:p w14:paraId="6D563D7E" w14:textId="77777777" w:rsidR="00802A2C" w:rsidRPr="00802A2C" w:rsidRDefault="00802A2C" w:rsidP="00802A2C">
            <w:pPr>
              <w:tabs>
                <w:tab w:val="clear" w:pos="9025"/>
              </w:tabs>
              <w:spacing w:before="0"/>
              <w:jc w:val="right"/>
              <w:rPr>
                <w:rFonts w:ascii="Arial" w:eastAsia="Times New Roman" w:hAnsi="Arial"/>
                <w:color w:val="000000"/>
                <w:szCs w:val="24"/>
                <w:lang w:eastAsia="es-NI"/>
              </w:rPr>
            </w:pPr>
            <w:r w:rsidRPr="00802A2C">
              <w:rPr>
                <w:rFonts w:ascii="Arial" w:eastAsia="Times New Roman" w:hAnsi="Arial"/>
                <w:color w:val="000000"/>
                <w:szCs w:val="24"/>
                <w:lang w:eastAsia="es-NI"/>
              </w:rPr>
              <w:t>C$1.227.930,54</w:t>
            </w:r>
          </w:p>
        </w:tc>
        <w:tc>
          <w:tcPr>
            <w:tcW w:w="1978" w:type="dxa"/>
            <w:tcBorders>
              <w:top w:val="nil"/>
              <w:left w:val="nil"/>
              <w:bottom w:val="single" w:sz="4" w:space="0" w:color="000000"/>
              <w:right w:val="single" w:sz="4" w:space="0" w:color="000000"/>
            </w:tcBorders>
            <w:shd w:val="clear" w:color="auto" w:fill="auto"/>
            <w:noWrap/>
            <w:vAlign w:val="bottom"/>
            <w:hideMark/>
          </w:tcPr>
          <w:p w14:paraId="2081EE65" w14:textId="77777777" w:rsidR="00802A2C" w:rsidRPr="00802A2C" w:rsidRDefault="00802A2C" w:rsidP="00802A2C">
            <w:pPr>
              <w:tabs>
                <w:tab w:val="clear" w:pos="9025"/>
              </w:tabs>
              <w:spacing w:before="0"/>
              <w:jc w:val="right"/>
              <w:rPr>
                <w:rFonts w:ascii="Arial" w:eastAsia="Times New Roman" w:hAnsi="Arial"/>
                <w:color w:val="000000"/>
                <w:szCs w:val="24"/>
                <w:lang w:eastAsia="es-NI"/>
              </w:rPr>
            </w:pPr>
            <w:r w:rsidRPr="00802A2C">
              <w:rPr>
                <w:rFonts w:ascii="Arial" w:eastAsia="Times New Roman" w:hAnsi="Arial"/>
                <w:color w:val="000000"/>
                <w:szCs w:val="24"/>
                <w:lang w:eastAsia="es-NI"/>
              </w:rPr>
              <w:t>C$1.240.320,70</w:t>
            </w:r>
          </w:p>
        </w:tc>
        <w:tc>
          <w:tcPr>
            <w:tcW w:w="5900" w:type="dxa"/>
            <w:tcBorders>
              <w:top w:val="nil"/>
              <w:left w:val="nil"/>
              <w:bottom w:val="single" w:sz="4" w:space="0" w:color="000000"/>
              <w:right w:val="single" w:sz="4" w:space="0" w:color="000000"/>
            </w:tcBorders>
            <w:shd w:val="clear" w:color="auto" w:fill="auto"/>
            <w:noWrap/>
            <w:vAlign w:val="bottom"/>
            <w:hideMark/>
          </w:tcPr>
          <w:p w14:paraId="33A34BDE" w14:textId="77777777" w:rsidR="00802A2C" w:rsidRPr="00802A2C" w:rsidRDefault="00802A2C" w:rsidP="00802A2C">
            <w:pPr>
              <w:tabs>
                <w:tab w:val="clear" w:pos="9025"/>
              </w:tabs>
              <w:spacing w:before="0"/>
              <w:jc w:val="right"/>
              <w:rPr>
                <w:rFonts w:ascii="Arial" w:eastAsia="Times New Roman" w:hAnsi="Arial"/>
                <w:color w:val="000000"/>
                <w:szCs w:val="24"/>
                <w:lang w:eastAsia="es-NI"/>
              </w:rPr>
            </w:pPr>
            <w:r w:rsidRPr="00802A2C">
              <w:rPr>
                <w:rFonts w:ascii="Arial" w:eastAsia="Times New Roman" w:hAnsi="Arial"/>
                <w:color w:val="000000"/>
                <w:szCs w:val="24"/>
                <w:lang w:eastAsia="es-NI"/>
              </w:rPr>
              <w:t>C$1.252.958,66</w:t>
            </w:r>
          </w:p>
        </w:tc>
        <w:tc>
          <w:tcPr>
            <w:tcW w:w="3318" w:type="dxa"/>
            <w:tcBorders>
              <w:top w:val="nil"/>
              <w:left w:val="nil"/>
              <w:bottom w:val="single" w:sz="4" w:space="0" w:color="000000"/>
              <w:right w:val="single" w:sz="4" w:space="0" w:color="000000"/>
            </w:tcBorders>
            <w:shd w:val="clear" w:color="auto" w:fill="auto"/>
            <w:noWrap/>
            <w:vAlign w:val="bottom"/>
            <w:hideMark/>
          </w:tcPr>
          <w:p w14:paraId="1AA25FD0" w14:textId="77777777" w:rsidR="00802A2C" w:rsidRPr="00802A2C" w:rsidRDefault="00802A2C" w:rsidP="00802A2C">
            <w:pPr>
              <w:tabs>
                <w:tab w:val="clear" w:pos="9025"/>
              </w:tabs>
              <w:spacing w:before="0"/>
              <w:jc w:val="right"/>
              <w:rPr>
                <w:rFonts w:ascii="Arial" w:eastAsia="Times New Roman" w:hAnsi="Arial"/>
                <w:color w:val="000000"/>
                <w:szCs w:val="24"/>
                <w:lang w:eastAsia="es-NI"/>
              </w:rPr>
            </w:pPr>
            <w:r w:rsidRPr="00802A2C">
              <w:rPr>
                <w:rFonts w:ascii="Arial" w:eastAsia="Times New Roman" w:hAnsi="Arial"/>
                <w:color w:val="000000"/>
                <w:szCs w:val="24"/>
                <w:lang w:eastAsia="es-NI"/>
              </w:rPr>
              <w:t>C$1.265.849,38</w:t>
            </w:r>
          </w:p>
        </w:tc>
      </w:tr>
      <w:tr w:rsidR="00802A2C" w:rsidRPr="00802A2C" w14:paraId="65A4F599" w14:textId="77777777" w:rsidTr="00802A2C">
        <w:trPr>
          <w:trHeight w:val="315"/>
        </w:trPr>
        <w:tc>
          <w:tcPr>
            <w:tcW w:w="2552" w:type="dxa"/>
            <w:tcBorders>
              <w:top w:val="nil"/>
              <w:left w:val="single" w:sz="4" w:space="0" w:color="000000"/>
              <w:bottom w:val="single" w:sz="4" w:space="0" w:color="000000"/>
              <w:right w:val="single" w:sz="4" w:space="0" w:color="000000"/>
            </w:tcBorders>
            <w:shd w:val="clear" w:color="auto" w:fill="auto"/>
            <w:noWrap/>
            <w:vAlign w:val="bottom"/>
            <w:hideMark/>
          </w:tcPr>
          <w:p w14:paraId="2A1F0FA1" w14:textId="77777777" w:rsidR="00802A2C" w:rsidRPr="00802A2C" w:rsidRDefault="00802A2C" w:rsidP="00802A2C">
            <w:pPr>
              <w:tabs>
                <w:tab w:val="clear" w:pos="9025"/>
              </w:tabs>
              <w:spacing w:before="0"/>
              <w:jc w:val="left"/>
              <w:rPr>
                <w:rFonts w:ascii="Arial" w:eastAsia="Times New Roman" w:hAnsi="Arial"/>
                <w:color w:val="000000"/>
                <w:szCs w:val="24"/>
                <w:lang w:eastAsia="es-NI"/>
              </w:rPr>
            </w:pPr>
            <w:proofErr w:type="spellStart"/>
            <w:r w:rsidRPr="00802A2C">
              <w:rPr>
                <w:rFonts w:ascii="Arial" w:eastAsia="Times New Roman" w:hAnsi="Arial"/>
                <w:color w:val="000000"/>
                <w:szCs w:val="24"/>
                <w:lang w:eastAsia="es-NI"/>
              </w:rPr>
              <w:t>Gts</w:t>
            </w:r>
            <w:proofErr w:type="spellEnd"/>
            <w:r w:rsidRPr="00802A2C">
              <w:rPr>
                <w:rFonts w:ascii="Arial" w:eastAsia="Times New Roman" w:hAnsi="Arial"/>
                <w:color w:val="000000"/>
                <w:szCs w:val="24"/>
                <w:lang w:eastAsia="es-NI"/>
              </w:rPr>
              <w:t xml:space="preserve"> </w:t>
            </w:r>
            <w:proofErr w:type="spellStart"/>
            <w:r w:rsidRPr="00802A2C">
              <w:rPr>
                <w:rFonts w:ascii="Arial" w:eastAsia="Times New Roman" w:hAnsi="Arial"/>
                <w:color w:val="000000"/>
                <w:szCs w:val="24"/>
                <w:lang w:eastAsia="es-NI"/>
              </w:rPr>
              <w:t>Admon</w:t>
            </w:r>
            <w:proofErr w:type="spellEnd"/>
          </w:p>
        </w:tc>
        <w:tc>
          <w:tcPr>
            <w:tcW w:w="3402" w:type="dxa"/>
            <w:tcBorders>
              <w:top w:val="nil"/>
              <w:left w:val="nil"/>
              <w:bottom w:val="single" w:sz="4" w:space="0" w:color="000000"/>
              <w:right w:val="single" w:sz="4" w:space="0" w:color="000000"/>
            </w:tcBorders>
            <w:shd w:val="clear" w:color="auto" w:fill="auto"/>
            <w:noWrap/>
            <w:vAlign w:val="bottom"/>
            <w:hideMark/>
          </w:tcPr>
          <w:p w14:paraId="04A76D55" w14:textId="77777777" w:rsidR="00802A2C" w:rsidRPr="00802A2C" w:rsidRDefault="00802A2C" w:rsidP="00802A2C">
            <w:pPr>
              <w:tabs>
                <w:tab w:val="clear" w:pos="9025"/>
              </w:tabs>
              <w:spacing w:before="0"/>
              <w:jc w:val="left"/>
              <w:rPr>
                <w:rFonts w:ascii="Arial" w:eastAsia="Times New Roman" w:hAnsi="Arial"/>
                <w:color w:val="000000"/>
                <w:szCs w:val="24"/>
                <w:lang w:eastAsia="es-NI"/>
              </w:rPr>
            </w:pPr>
            <w:r w:rsidRPr="00802A2C">
              <w:rPr>
                <w:rFonts w:ascii="Arial" w:eastAsia="Times New Roman" w:hAnsi="Arial"/>
                <w:color w:val="000000"/>
                <w:szCs w:val="24"/>
                <w:lang w:eastAsia="es-NI"/>
              </w:rPr>
              <w:t> </w:t>
            </w:r>
          </w:p>
        </w:tc>
        <w:tc>
          <w:tcPr>
            <w:tcW w:w="2410" w:type="dxa"/>
            <w:tcBorders>
              <w:top w:val="nil"/>
              <w:left w:val="nil"/>
              <w:bottom w:val="single" w:sz="4" w:space="0" w:color="000000"/>
              <w:right w:val="single" w:sz="4" w:space="0" w:color="000000"/>
            </w:tcBorders>
            <w:shd w:val="clear" w:color="auto" w:fill="auto"/>
            <w:noWrap/>
            <w:vAlign w:val="bottom"/>
            <w:hideMark/>
          </w:tcPr>
          <w:p w14:paraId="261A0130" w14:textId="77777777" w:rsidR="00802A2C" w:rsidRPr="00802A2C" w:rsidRDefault="00802A2C" w:rsidP="00802A2C">
            <w:pPr>
              <w:tabs>
                <w:tab w:val="clear" w:pos="9025"/>
              </w:tabs>
              <w:spacing w:before="0"/>
              <w:jc w:val="right"/>
              <w:rPr>
                <w:rFonts w:ascii="Arial" w:eastAsia="Times New Roman" w:hAnsi="Arial"/>
                <w:color w:val="000000"/>
                <w:szCs w:val="24"/>
                <w:lang w:eastAsia="es-NI"/>
              </w:rPr>
            </w:pPr>
            <w:r w:rsidRPr="00802A2C">
              <w:rPr>
                <w:rFonts w:ascii="Arial" w:eastAsia="Times New Roman" w:hAnsi="Arial"/>
                <w:color w:val="000000"/>
                <w:szCs w:val="24"/>
                <w:lang w:eastAsia="es-NI"/>
              </w:rPr>
              <w:t>C$809.931,47</w:t>
            </w:r>
          </w:p>
        </w:tc>
        <w:tc>
          <w:tcPr>
            <w:tcW w:w="1849" w:type="dxa"/>
            <w:tcBorders>
              <w:top w:val="nil"/>
              <w:left w:val="nil"/>
              <w:bottom w:val="single" w:sz="4" w:space="0" w:color="000000"/>
              <w:right w:val="single" w:sz="4" w:space="0" w:color="000000"/>
            </w:tcBorders>
            <w:shd w:val="clear" w:color="auto" w:fill="auto"/>
            <w:noWrap/>
            <w:vAlign w:val="bottom"/>
            <w:hideMark/>
          </w:tcPr>
          <w:p w14:paraId="4EAC67D4" w14:textId="77777777" w:rsidR="00802A2C" w:rsidRPr="00802A2C" w:rsidRDefault="00802A2C" w:rsidP="00802A2C">
            <w:pPr>
              <w:tabs>
                <w:tab w:val="clear" w:pos="9025"/>
              </w:tabs>
              <w:spacing w:before="0"/>
              <w:jc w:val="right"/>
              <w:rPr>
                <w:rFonts w:ascii="Arial" w:eastAsia="Times New Roman" w:hAnsi="Arial"/>
                <w:color w:val="000000"/>
                <w:szCs w:val="24"/>
                <w:lang w:eastAsia="es-NI"/>
              </w:rPr>
            </w:pPr>
            <w:r w:rsidRPr="00802A2C">
              <w:rPr>
                <w:rFonts w:ascii="Arial" w:eastAsia="Times New Roman" w:hAnsi="Arial"/>
                <w:color w:val="000000"/>
                <w:szCs w:val="24"/>
                <w:lang w:eastAsia="es-NI"/>
              </w:rPr>
              <w:t>C$823.580,69</w:t>
            </w:r>
          </w:p>
        </w:tc>
        <w:tc>
          <w:tcPr>
            <w:tcW w:w="1978" w:type="dxa"/>
            <w:tcBorders>
              <w:top w:val="nil"/>
              <w:left w:val="nil"/>
              <w:bottom w:val="single" w:sz="4" w:space="0" w:color="000000"/>
              <w:right w:val="single" w:sz="4" w:space="0" w:color="000000"/>
            </w:tcBorders>
            <w:shd w:val="clear" w:color="auto" w:fill="auto"/>
            <w:noWrap/>
            <w:vAlign w:val="bottom"/>
            <w:hideMark/>
          </w:tcPr>
          <w:p w14:paraId="4717FE3E" w14:textId="77777777" w:rsidR="00802A2C" w:rsidRPr="00802A2C" w:rsidRDefault="00802A2C" w:rsidP="00802A2C">
            <w:pPr>
              <w:tabs>
                <w:tab w:val="clear" w:pos="9025"/>
              </w:tabs>
              <w:spacing w:before="0"/>
              <w:jc w:val="right"/>
              <w:rPr>
                <w:rFonts w:ascii="Arial" w:eastAsia="Times New Roman" w:hAnsi="Arial"/>
                <w:color w:val="000000"/>
                <w:szCs w:val="24"/>
                <w:lang w:eastAsia="es-NI"/>
              </w:rPr>
            </w:pPr>
            <w:r w:rsidRPr="00802A2C">
              <w:rPr>
                <w:rFonts w:ascii="Arial" w:eastAsia="Times New Roman" w:hAnsi="Arial"/>
                <w:color w:val="000000"/>
                <w:szCs w:val="24"/>
                <w:lang w:eastAsia="es-NI"/>
              </w:rPr>
              <w:t>C$837.502,90</w:t>
            </w:r>
          </w:p>
        </w:tc>
        <w:tc>
          <w:tcPr>
            <w:tcW w:w="5900" w:type="dxa"/>
            <w:tcBorders>
              <w:top w:val="nil"/>
              <w:left w:val="nil"/>
              <w:bottom w:val="single" w:sz="4" w:space="0" w:color="000000"/>
              <w:right w:val="single" w:sz="4" w:space="0" w:color="000000"/>
            </w:tcBorders>
            <w:shd w:val="clear" w:color="auto" w:fill="auto"/>
            <w:noWrap/>
            <w:vAlign w:val="bottom"/>
            <w:hideMark/>
          </w:tcPr>
          <w:p w14:paraId="7E815C46" w14:textId="77777777" w:rsidR="00802A2C" w:rsidRPr="00802A2C" w:rsidRDefault="00802A2C" w:rsidP="00802A2C">
            <w:pPr>
              <w:tabs>
                <w:tab w:val="clear" w:pos="9025"/>
              </w:tabs>
              <w:spacing w:before="0"/>
              <w:jc w:val="right"/>
              <w:rPr>
                <w:rFonts w:ascii="Arial" w:eastAsia="Times New Roman" w:hAnsi="Arial"/>
                <w:color w:val="000000"/>
                <w:szCs w:val="24"/>
                <w:lang w:eastAsia="es-NI"/>
              </w:rPr>
            </w:pPr>
            <w:r w:rsidRPr="00802A2C">
              <w:rPr>
                <w:rFonts w:ascii="Arial" w:eastAsia="Times New Roman" w:hAnsi="Arial"/>
                <w:color w:val="000000"/>
                <w:szCs w:val="24"/>
                <w:lang w:eastAsia="es-NI"/>
              </w:rPr>
              <w:t>C$851.703,55</w:t>
            </w:r>
          </w:p>
        </w:tc>
        <w:tc>
          <w:tcPr>
            <w:tcW w:w="3318" w:type="dxa"/>
            <w:tcBorders>
              <w:top w:val="nil"/>
              <w:left w:val="nil"/>
              <w:bottom w:val="single" w:sz="4" w:space="0" w:color="000000"/>
              <w:right w:val="single" w:sz="4" w:space="0" w:color="000000"/>
            </w:tcBorders>
            <w:shd w:val="clear" w:color="auto" w:fill="auto"/>
            <w:noWrap/>
            <w:vAlign w:val="bottom"/>
            <w:hideMark/>
          </w:tcPr>
          <w:p w14:paraId="43BDDBC5" w14:textId="77777777" w:rsidR="00802A2C" w:rsidRPr="00802A2C" w:rsidRDefault="00802A2C" w:rsidP="00802A2C">
            <w:pPr>
              <w:tabs>
                <w:tab w:val="clear" w:pos="9025"/>
              </w:tabs>
              <w:spacing w:before="0"/>
              <w:jc w:val="right"/>
              <w:rPr>
                <w:rFonts w:ascii="Arial" w:eastAsia="Times New Roman" w:hAnsi="Arial"/>
                <w:color w:val="000000"/>
                <w:szCs w:val="24"/>
                <w:lang w:eastAsia="es-NI"/>
              </w:rPr>
            </w:pPr>
            <w:r w:rsidRPr="00802A2C">
              <w:rPr>
                <w:rFonts w:ascii="Arial" w:eastAsia="Times New Roman" w:hAnsi="Arial"/>
                <w:color w:val="000000"/>
                <w:szCs w:val="24"/>
                <w:lang w:eastAsia="es-NI"/>
              </w:rPr>
              <w:t>C$866.188,21</w:t>
            </w:r>
          </w:p>
        </w:tc>
      </w:tr>
      <w:tr w:rsidR="00802A2C" w:rsidRPr="00802A2C" w14:paraId="20EAA06D" w14:textId="77777777" w:rsidTr="00802A2C">
        <w:trPr>
          <w:trHeight w:val="315"/>
        </w:trPr>
        <w:tc>
          <w:tcPr>
            <w:tcW w:w="2552" w:type="dxa"/>
            <w:tcBorders>
              <w:top w:val="nil"/>
              <w:left w:val="single" w:sz="4" w:space="0" w:color="000000"/>
              <w:bottom w:val="single" w:sz="4" w:space="0" w:color="000000"/>
              <w:right w:val="single" w:sz="4" w:space="0" w:color="000000"/>
            </w:tcBorders>
            <w:shd w:val="clear" w:color="auto" w:fill="auto"/>
            <w:noWrap/>
            <w:vAlign w:val="bottom"/>
            <w:hideMark/>
          </w:tcPr>
          <w:p w14:paraId="046ED10B" w14:textId="77777777" w:rsidR="00802A2C" w:rsidRPr="00802A2C" w:rsidRDefault="00802A2C" w:rsidP="00802A2C">
            <w:pPr>
              <w:tabs>
                <w:tab w:val="clear" w:pos="9025"/>
              </w:tabs>
              <w:spacing w:before="0"/>
              <w:jc w:val="left"/>
              <w:rPr>
                <w:rFonts w:ascii="Arial" w:eastAsia="Times New Roman" w:hAnsi="Arial"/>
                <w:color w:val="000000"/>
                <w:szCs w:val="24"/>
                <w:lang w:eastAsia="es-NI"/>
              </w:rPr>
            </w:pPr>
            <w:proofErr w:type="spellStart"/>
            <w:r w:rsidRPr="00802A2C">
              <w:rPr>
                <w:rFonts w:ascii="Arial" w:eastAsia="Times New Roman" w:hAnsi="Arial"/>
                <w:color w:val="000000"/>
                <w:szCs w:val="24"/>
                <w:lang w:eastAsia="es-NI"/>
              </w:rPr>
              <w:t>Gts</w:t>
            </w:r>
            <w:proofErr w:type="spellEnd"/>
            <w:r w:rsidRPr="00802A2C">
              <w:rPr>
                <w:rFonts w:ascii="Arial" w:eastAsia="Times New Roman" w:hAnsi="Arial"/>
                <w:color w:val="000000"/>
                <w:szCs w:val="24"/>
                <w:lang w:eastAsia="es-NI"/>
              </w:rPr>
              <w:t xml:space="preserve"> Venta</w:t>
            </w:r>
          </w:p>
        </w:tc>
        <w:tc>
          <w:tcPr>
            <w:tcW w:w="3402" w:type="dxa"/>
            <w:tcBorders>
              <w:top w:val="nil"/>
              <w:left w:val="nil"/>
              <w:bottom w:val="single" w:sz="4" w:space="0" w:color="000000"/>
              <w:right w:val="single" w:sz="4" w:space="0" w:color="000000"/>
            </w:tcBorders>
            <w:shd w:val="clear" w:color="auto" w:fill="auto"/>
            <w:noWrap/>
            <w:vAlign w:val="bottom"/>
            <w:hideMark/>
          </w:tcPr>
          <w:p w14:paraId="2A563A09" w14:textId="77777777" w:rsidR="00802A2C" w:rsidRPr="00802A2C" w:rsidRDefault="00802A2C" w:rsidP="00802A2C">
            <w:pPr>
              <w:tabs>
                <w:tab w:val="clear" w:pos="9025"/>
              </w:tabs>
              <w:spacing w:before="0"/>
              <w:jc w:val="left"/>
              <w:rPr>
                <w:rFonts w:ascii="Arial" w:eastAsia="Times New Roman" w:hAnsi="Arial"/>
                <w:color w:val="000000"/>
                <w:szCs w:val="24"/>
                <w:lang w:eastAsia="es-NI"/>
              </w:rPr>
            </w:pPr>
            <w:r w:rsidRPr="00802A2C">
              <w:rPr>
                <w:rFonts w:ascii="Arial" w:eastAsia="Times New Roman" w:hAnsi="Arial"/>
                <w:color w:val="000000"/>
                <w:szCs w:val="24"/>
                <w:lang w:eastAsia="es-NI"/>
              </w:rPr>
              <w:t> </w:t>
            </w:r>
          </w:p>
        </w:tc>
        <w:tc>
          <w:tcPr>
            <w:tcW w:w="2410" w:type="dxa"/>
            <w:tcBorders>
              <w:top w:val="nil"/>
              <w:left w:val="nil"/>
              <w:bottom w:val="single" w:sz="4" w:space="0" w:color="000000"/>
              <w:right w:val="single" w:sz="4" w:space="0" w:color="000000"/>
            </w:tcBorders>
            <w:shd w:val="clear" w:color="auto" w:fill="auto"/>
            <w:noWrap/>
            <w:vAlign w:val="bottom"/>
            <w:hideMark/>
          </w:tcPr>
          <w:p w14:paraId="48FD3719" w14:textId="77777777" w:rsidR="00802A2C" w:rsidRPr="00802A2C" w:rsidRDefault="00802A2C" w:rsidP="00802A2C">
            <w:pPr>
              <w:tabs>
                <w:tab w:val="clear" w:pos="9025"/>
              </w:tabs>
              <w:spacing w:before="0"/>
              <w:jc w:val="right"/>
              <w:rPr>
                <w:rFonts w:ascii="Arial" w:eastAsia="Times New Roman" w:hAnsi="Arial"/>
                <w:color w:val="000000"/>
                <w:szCs w:val="24"/>
                <w:lang w:eastAsia="es-NI"/>
              </w:rPr>
            </w:pPr>
            <w:r w:rsidRPr="00802A2C">
              <w:rPr>
                <w:rFonts w:ascii="Arial" w:eastAsia="Times New Roman" w:hAnsi="Arial"/>
                <w:color w:val="000000"/>
                <w:szCs w:val="24"/>
                <w:lang w:eastAsia="es-NI"/>
              </w:rPr>
              <w:t>C$2.862.967,23</w:t>
            </w:r>
          </w:p>
        </w:tc>
        <w:tc>
          <w:tcPr>
            <w:tcW w:w="1849" w:type="dxa"/>
            <w:tcBorders>
              <w:top w:val="nil"/>
              <w:left w:val="nil"/>
              <w:bottom w:val="single" w:sz="4" w:space="0" w:color="000000"/>
              <w:right w:val="single" w:sz="4" w:space="0" w:color="000000"/>
            </w:tcBorders>
            <w:shd w:val="clear" w:color="auto" w:fill="auto"/>
            <w:noWrap/>
            <w:vAlign w:val="bottom"/>
            <w:hideMark/>
          </w:tcPr>
          <w:p w14:paraId="35378D07" w14:textId="77777777" w:rsidR="00802A2C" w:rsidRPr="00802A2C" w:rsidRDefault="00802A2C" w:rsidP="00802A2C">
            <w:pPr>
              <w:tabs>
                <w:tab w:val="clear" w:pos="9025"/>
              </w:tabs>
              <w:spacing w:before="0"/>
              <w:jc w:val="right"/>
              <w:rPr>
                <w:rFonts w:ascii="Arial" w:eastAsia="Times New Roman" w:hAnsi="Arial"/>
                <w:color w:val="000000"/>
                <w:szCs w:val="24"/>
                <w:lang w:eastAsia="es-NI"/>
              </w:rPr>
            </w:pPr>
            <w:r w:rsidRPr="00802A2C">
              <w:rPr>
                <w:rFonts w:ascii="Arial" w:eastAsia="Times New Roman" w:hAnsi="Arial"/>
                <w:color w:val="000000"/>
                <w:szCs w:val="24"/>
                <w:lang w:eastAsia="es-NI"/>
              </w:rPr>
              <w:t>C$2.860.616,01</w:t>
            </w:r>
          </w:p>
        </w:tc>
        <w:tc>
          <w:tcPr>
            <w:tcW w:w="1978" w:type="dxa"/>
            <w:tcBorders>
              <w:top w:val="nil"/>
              <w:left w:val="nil"/>
              <w:bottom w:val="single" w:sz="4" w:space="0" w:color="000000"/>
              <w:right w:val="single" w:sz="4" w:space="0" w:color="000000"/>
            </w:tcBorders>
            <w:shd w:val="clear" w:color="auto" w:fill="auto"/>
            <w:noWrap/>
            <w:vAlign w:val="bottom"/>
            <w:hideMark/>
          </w:tcPr>
          <w:p w14:paraId="2F2A224E" w14:textId="77777777" w:rsidR="00802A2C" w:rsidRPr="00802A2C" w:rsidRDefault="00802A2C" w:rsidP="00802A2C">
            <w:pPr>
              <w:tabs>
                <w:tab w:val="clear" w:pos="9025"/>
              </w:tabs>
              <w:spacing w:before="0"/>
              <w:jc w:val="right"/>
              <w:rPr>
                <w:rFonts w:ascii="Arial" w:eastAsia="Times New Roman" w:hAnsi="Arial"/>
                <w:color w:val="000000"/>
                <w:szCs w:val="24"/>
                <w:lang w:eastAsia="es-NI"/>
              </w:rPr>
            </w:pPr>
            <w:r w:rsidRPr="00802A2C">
              <w:rPr>
                <w:rFonts w:ascii="Arial" w:eastAsia="Times New Roman" w:hAnsi="Arial"/>
                <w:color w:val="000000"/>
                <w:szCs w:val="24"/>
                <w:lang w:eastAsia="es-NI"/>
              </w:rPr>
              <w:t>C$2.894.253,39</w:t>
            </w:r>
          </w:p>
        </w:tc>
        <w:tc>
          <w:tcPr>
            <w:tcW w:w="5900" w:type="dxa"/>
            <w:tcBorders>
              <w:top w:val="nil"/>
              <w:left w:val="nil"/>
              <w:bottom w:val="single" w:sz="4" w:space="0" w:color="000000"/>
              <w:right w:val="single" w:sz="4" w:space="0" w:color="000000"/>
            </w:tcBorders>
            <w:shd w:val="clear" w:color="auto" w:fill="auto"/>
            <w:noWrap/>
            <w:vAlign w:val="bottom"/>
            <w:hideMark/>
          </w:tcPr>
          <w:p w14:paraId="7E72DF3A" w14:textId="77777777" w:rsidR="00802A2C" w:rsidRPr="00802A2C" w:rsidRDefault="00802A2C" w:rsidP="00802A2C">
            <w:pPr>
              <w:tabs>
                <w:tab w:val="clear" w:pos="9025"/>
              </w:tabs>
              <w:spacing w:before="0"/>
              <w:jc w:val="right"/>
              <w:rPr>
                <w:rFonts w:ascii="Arial" w:eastAsia="Times New Roman" w:hAnsi="Arial"/>
                <w:color w:val="000000"/>
                <w:szCs w:val="24"/>
                <w:lang w:eastAsia="es-NI"/>
              </w:rPr>
            </w:pPr>
            <w:r w:rsidRPr="00802A2C">
              <w:rPr>
                <w:rFonts w:ascii="Arial" w:eastAsia="Times New Roman" w:hAnsi="Arial"/>
                <w:color w:val="000000"/>
                <w:szCs w:val="24"/>
                <w:lang w:eastAsia="es-NI"/>
              </w:rPr>
              <w:t>C$2.939.724,55</w:t>
            </w:r>
          </w:p>
        </w:tc>
        <w:tc>
          <w:tcPr>
            <w:tcW w:w="3318" w:type="dxa"/>
            <w:tcBorders>
              <w:top w:val="nil"/>
              <w:left w:val="nil"/>
              <w:bottom w:val="single" w:sz="4" w:space="0" w:color="000000"/>
              <w:right w:val="single" w:sz="4" w:space="0" w:color="000000"/>
            </w:tcBorders>
            <w:shd w:val="clear" w:color="auto" w:fill="auto"/>
            <w:noWrap/>
            <w:vAlign w:val="bottom"/>
            <w:hideMark/>
          </w:tcPr>
          <w:p w14:paraId="17EAAC8F" w14:textId="77777777" w:rsidR="00802A2C" w:rsidRPr="00802A2C" w:rsidRDefault="00802A2C" w:rsidP="00802A2C">
            <w:pPr>
              <w:tabs>
                <w:tab w:val="clear" w:pos="9025"/>
              </w:tabs>
              <w:spacing w:before="0"/>
              <w:jc w:val="right"/>
              <w:rPr>
                <w:rFonts w:ascii="Arial" w:eastAsia="Times New Roman" w:hAnsi="Arial"/>
                <w:color w:val="000000"/>
                <w:szCs w:val="24"/>
                <w:lang w:eastAsia="es-NI"/>
              </w:rPr>
            </w:pPr>
            <w:r w:rsidRPr="00802A2C">
              <w:rPr>
                <w:rFonts w:ascii="Arial" w:eastAsia="Times New Roman" w:hAnsi="Arial"/>
                <w:color w:val="000000"/>
                <w:szCs w:val="24"/>
                <w:lang w:eastAsia="es-NI"/>
              </w:rPr>
              <w:t>C$2.986.226,59</w:t>
            </w:r>
          </w:p>
        </w:tc>
      </w:tr>
      <w:tr w:rsidR="00802A2C" w:rsidRPr="00802A2C" w14:paraId="52D4A5E3" w14:textId="77777777" w:rsidTr="00802A2C">
        <w:trPr>
          <w:trHeight w:val="315"/>
        </w:trPr>
        <w:tc>
          <w:tcPr>
            <w:tcW w:w="2552" w:type="dxa"/>
            <w:tcBorders>
              <w:top w:val="nil"/>
              <w:left w:val="single" w:sz="4" w:space="0" w:color="000000"/>
              <w:bottom w:val="single" w:sz="4" w:space="0" w:color="000000"/>
              <w:right w:val="single" w:sz="4" w:space="0" w:color="000000"/>
            </w:tcBorders>
            <w:shd w:val="clear" w:color="auto" w:fill="auto"/>
            <w:noWrap/>
            <w:vAlign w:val="bottom"/>
            <w:hideMark/>
          </w:tcPr>
          <w:p w14:paraId="64192B18" w14:textId="77777777" w:rsidR="00802A2C" w:rsidRPr="00802A2C" w:rsidRDefault="00802A2C" w:rsidP="00802A2C">
            <w:pPr>
              <w:tabs>
                <w:tab w:val="clear" w:pos="9025"/>
              </w:tabs>
              <w:spacing w:before="0"/>
              <w:jc w:val="left"/>
              <w:rPr>
                <w:rFonts w:ascii="Arial" w:eastAsia="Times New Roman" w:hAnsi="Arial"/>
                <w:color w:val="000000"/>
                <w:szCs w:val="24"/>
                <w:lang w:eastAsia="es-NI"/>
              </w:rPr>
            </w:pPr>
            <w:r w:rsidRPr="00802A2C">
              <w:rPr>
                <w:rFonts w:ascii="Arial" w:eastAsia="Times New Roman" w:hAnsi="Arial"/>
                <w:color w:val="000000"/>
                <w:szCs w:val="24"/>
                <w:lang w:eastAsia="es-NI"/>
              </w:rPr>
              <w:t>IR</w:t>
            </w:r>
          </w:p>
        </w:tc>
        <w:tc>
          <w:tcPr>
            <w:tcW w:w="3402" w:type="dxa"/>
            <w:tcBorders>
              <w:top w:val="nil"/>
              <w:left w:val="nil"/>
              <w:bottom w:val="single" w:sz="4" w:space="0" w:color="000000"/>
              <w:right w:val="single" w:sz="4" w:space="0" w:color="000000"/>
            </w:tcBorders>
            <w:shd w:val="clear" w:color="auto" w:fill="auto"/>
            <w:noWrap/>
            <w:vAlign w:val="bottom"/>
            <w:hideMark/>
          </w:tcPr>
          <w:p w14:paraId="34972C15" w14:textId="77777777" w:rsidR="00802A2C" w:rsidRPr="00802A2C" w:rsidRDefault="00802A2C" w:rsidP="00802A2C">
            <w:pPr>
              <w:tabs>
                <w:tab w:val="clear" w:pos="9025"/>
              </w:tabs>
              <w:spacing w:before="0"/>
              <w:jc w:val="left"/>
              <w:rPr>
                <w:rFonts w:ascii="Calibri" w:eastAsia="Times New Roman" w:hAnsi="Calibri" w:cs="Calibri"/>
                <w:color w:val="000000"/>
                <w:szCs w:val="24"/>
                <w:lang w:eastAsia="es-NI"/>
              </w:rPr>
            </w:pPr>
            <w:r w:rsidRPr="00802A2C">
              <w:rPr>
                <w:rFonts w:ascii="Calibri" w:eastAsia="Times New Roman" w:hAnsi="Calibri" w:cs="Calibri"/>
                <w:color w:val="000000"/>
                <w:szCs w:val="24"/>
                <w:lang w:eastAsia="es-NI"/>
              </w:rPr>
              <w:t> </w:t>
            </w:r>
          </w:p>
        </w:tc>
        <w:tc>
          <w:tcPr>
            <w:tcW w:w="2410" w:type="dxa"/>
            <w:tcBorders>
              <w:top w:val="nil"/>
              <w:left w:val="nil"/>
              <w:bottom w:val="single" w:sz="4" w:space="0" w:color="000000"/>
              <w:right w:val="single" w:sz="4" w:space="0" w:color="000000"/>
            </w:tcBorders>
            <w:shd w:val="clear" w:color="auto" w:fill="auto"/>
            <w:noWrap/>
            <w:vAlign w:val="bottom"/>
            <w:hideMark/>
          </w:tcPr>
          <w:p w14:paraId="2682FED7" w14:textId="77777777" w:rsidR="00802A2C" w:rsidRPr="00802A2C" w:rsidRDefault="00802A2C" w:rsidP="00802A2C">
            <w:pPr>
              <w:tabs>
                <w:tab w:val="clear" w:pos="9025"/>
              </w:tabs>
              <w:spacing w:before="0"/>
              <w:jc w:val="right"/>
              <w:rPr>
                <w:rFonts w:ascii="Arial" w:eastAsia="Times New Roman" w:hAnsi="Arial"/>
                <w:color w:val="000000"/>
                <w:szCs w:val="24"/>
                <w:lang w:eastAsia="es-NI"/>
              </w:rPr>
            </w:pPr>
            <w:r w:rsidRPr="00802A2C">
              <w:rPr>
                <w:rFonts w:ascii="Arial" w:eastAsia="Times New Roman" w:hAnsi="Arial"/>
                <w:color w:val="000000"/>
                <w:szCs w:val="24"/>
                <w:lang w:eastAsia="es-NI"/>
              </w:rPr>
              <w:t>-C$379.095,04</w:t>
            </w:r>
          </w:p>
        </w:tc>
        <w:tc>
          <w:tcPr>
            <w:tcW w:w="1849" w:type="dxa"/>
            <w:tcBorders>
              <w:top w:val="nil"/>
              <w:left w:val="nil"/>
              <w:bottom w:val="single" w:sz="4" w:space="0" w:color="000000"/>
              <w:right w:val="single" w:sz="4" w:space="0" w:color="000000"/>
            </w:tcBorders>
            <w:shd w:val="clear" w:color="auto" w:fill="auto"/>
            <w:noWrap/>
            <w:vAlign w:val="bottom"/>
            <w:hideMark/>
          </w:tcPr>
          <w:p w14:paraId="0A775673" w14:textId="77777777" w:rsidR="00802A2C" w:rsidRPr="00802A2C" w:rsidRDefault="00802A2C" w:rsidP="00802A2C">
            <w:pPr>
              <w:tabs>
                <w:tab w:val="clear" w:pos="9025"/>
              </w:tabs>
              <w:spacing w:before="0"/>
              <w:jc w:val="right"/>
              <w:rPr>
                <w:rFonts w:ascii="Arial" w:eastAsia="Times New Roman" w:hAnsi="Arial"/>
                <w:color w:val="000000"/>
                <w:szCs w:val="24"/>
                <w:lang w:eastAsia="es-NI"/>
              </w:rPr>
            </w:pPr>
            <w:r w:rsidRPr="00802A2C">
              <w:rPr>
                <w:rFonts w:ascii="Arial" w:eastAsia="Times New Roman" w:hAnsi="Arial"/>
                <w:color w:val="000000"/>
                <w:szCs w:val="24"/>
                <w:lang w:eastAsia="es-NI"/>
              </w:rPr>
              <w:t>C$2.230.900,73</w:t>
            </w:r>
          </w:p>
        </w:tc>
        <w:tc>
          <w:tcPr>
            <w:tcW w:w="1978" w:type="dxa"/>
            <w:tcBorders>
              <w:top w:val="nil"/>
              <w:left w:val="nil"/>
              <w:bottom w:val="single" w:sz="4" w:space="0" w:color="000000"/>
              <w:right w:val="single" w:sz="4" w:space="0" w:color="000000"/>
            </w:tcBorders>
            <w:shd w:val="clear" w:color="auto" w:fill="auto"/>
            <w:noWrap/>
            <w:vAlign w:val="bottom"/>
            <w:hideMark/>
          </w:tcPr>
          <w:p w14:paraId="1F3C332D" w14:textId="77777777" w:rsidR="00802A2C" w:rsidRPr="00802A2C" w:rsidRDefault="00802A2C" w:rsidP="00802A2C">
            <w:pPr>
              <w:tabs>
                <w:tab w:val="clear" w:pos="9025"/>
              </w:tabs>
              <w:spacing w:before="0"/>
              <w:jc w:val="right"/>
              <w:rPr>
                <w:rFonts w:ascii="Arial" w:eastAsia="Times New Roman" w:hAnsi="Arial"/>
                <w:color w:val="000000"/>
                <w:szCs w:val="24"/>
                <w:lang w:eastAsia="es-NI"/>
              </w:rPr>
            </w:pPr>
            <w:r w:rsidRPr="00802A2C">
              <w:rPr>
                <w:rFonts w:ascii="Arial" w:eastAsia="Times New Roman" w:hAnsi="Arial"/>
                <w:color w:val="000000"/>
                <w:szCs w:val="24"/>
                <w:lang w:eastAsia="es-NI"/>
              </w:rPr>
              <w:t>C$17.412.489,91</w:t>
            </w:r>
          </w:p>
        </w:tc>
        <w:tc>
          <w:tcPr>
            <w:tcW w:w="5900" w:type="dxa"/>
            <w:tcBorders>
              <w:top w:val="nil"/>
              <w:left w:val="nil"/>
              <w:bottom w:val="single" w:sz="4" w:space="0" w:color="000000"/>
              <w:right w:val="single" w:sz="4" w:space="0" w:color="000000"/>
            </w:tcBorders>
            <w:shd w:val="clear" w:color="auto" w:fill="auto"/>
            <w:noWrap/>
            <w:vAlign w:val="bottom"/>
            <w:hideMark/>
          </w:tcPr>
          <w:p w14:paraId="6383FE11" w14:textId="77777777" w:rsidR="00802A2C" w:rsidRPr="00802A2C" w:rsidRDefault="00802A2C" w:rsidP="00802A2C">
            <w:pPr>
              <w:tabs>
                <w:tab w:val="clear" w:pos="9025"/>
              </w:tabs>
              <w:spacing w:before="0"/>
              <w:jc w:val="right"/>
              <w:rPr>
                <w:rFonts w:ascii="Arial" w:eastAsia="Times New Roman" w:hAnsi="Arial"/>
                <w:color w:val="000000"/>
                <w:szCs w:val="24"/>
                <w:lang w:eastAsia="es-NI"/>
              </w:rPr>
            </w:pPr>
            <w:r w:rsidRPr="00802A2C">
              <w:rPr>
                <w:rFonts w:ascii="Arial" w:eastAsia="Times New Roman" w:hAnsi="Arial"/>
                <w:color w:val="000000"/>
                <w:szCs w:val="24"/>
                <w:lang w:eastAsia="es-NI"/>
              </w:rPr>
              <w:t>C$127.042.028,60</w:t>
            </w:r>
          </w:p>
        </w:tc>
        <w:tc>
          <w:tcPr>
            <w:tcW w:w="3318" w:type="dxa"/>
            <w:tcBorders>
              <w:top w:val="nil"/>
              <w:left w:val="nil"/>
              <w:bottom w:val="single" w:sz="4" w:space="0" w:color="000000"/>
              <w:right w:val="single" w:sz="4" w:space="0" w:color="000000"/>
            </w:tcBorders>
            <w:shd w:val="clear" w:color="auto" w:fill="auto"/>
            <w:noWrap/>
            <w:vAlign w:val="bottom"/>
            <w:hideMark/>
          </w:tcPr>
          <w:p w14:paraId="59B6BF45" w14:textId="77777777" w:rsidR="00802A2C" w:rsidRPr="00802A2C" w:rsidRDefault="00802A2C" w:rsidP="00802A2C">
            <w:pPr>
              <w:tabs>
                <w:tab w:val="clear" w:pos="9025"/>
              </w:tabs>
              <w:spacing w:before="0"/>
              <w:jc w:val="right"/>
              <w:rPr>
                <w:rFonts w:ascii="Arial" w:eastAsia="Times New Roman" w:hAnsi="Arial"/>
                <w:color w:val="000000"/>
                <w:szCs w:val="24"/>
                <w:lang w:eastAsia="es-NI"/>
              </w:rPr>
            </w:pPr>
            <w:r w:rsidRPr="00802A2C">
              <w:rPr>
                <w:rFonts w:ascii="Arial" w:eastAsia="Times New Roman" w:hAnsi="Arial"/>
                <w:color w:val="000000"/>
                <w:szCs w:val="24"/>
                <w:lang w:eastAsia="es-NI"/>
              </w:rPr>
              <w:t>C$1.091.120.467,71</w:t>
            </w:r>
          </w:p>
        </w:tc>
      </w:tr>
      <w:tr w:rsidR="00802A2C" w:rsidRPr="00802A2C" w14:paraId="3D49D8AE" w14:textId="77777777" w:rsidTr="00802A2C">
        <w:trPr>
          <w:trHeight w:val="315"/>
        </w:trPr>
        <w:tc>
          <w:tcPr>
            <w:tcW w:w="2552" w:type="dxa"/>
            <w:tcBorders>
              <w:top w:val="nil"/>
              <w:left w:val="single" w:sz="4" w:space="0" w:color="000000"/>
              <w:bottom w:val="single" w:sz="4" w:space="0" w:color="000000"/>
              <w:right w:val="single" w:sz="4" w:space="0" w:color="000000"/>
            </w:tcBorders>
            <w:shd w:val="clear" w:color="auto" w:fill="auto"/>
            <w:noWrap/>
            <w:vAlign w:val="bottom"/>
            <w:hideMark/>
          </w:tcPr>
          <w:p w14:paraId="42ECDDEA" w14:textId="77777777" w:rsidR="00802A2C" w:rsidRPr="00802A2C" w:rsidRDefault="00802A2C" w:rsidP="00802A2C">
            <w:pPr>
              <w:tabs>
                <w:tab w:val="clear" w:pos="9025"/>
              </w:tabs>
              <w:spacing w:before="0"/>
              <w:jc w:val="left"/>
              <w:rPr>
                <w:rFonts w:ascii="Arial" w:eastAsia="Times New Roman" w:hAnsi="Arial"/>
                <w:color w:val="000000"/>
                <w:szCs w:val="24"/>
                <w:lang w:eastAsia="es-NI"/>
              </w:rPr>
            </w:pPr>
            <w:r w:rsidRPr="00802A2C">
              <w:rPr>
                <w:rFonts w:ascii="Arial" w:eastAsia="Times New Roman" w:hAnsi="Arial"/>
                <w:color w:val="000000"/>
                <w:szCs w:val="24"/>
                <w:lang w:eastAsia="es-NI"/>
              </w:rPr>
              <w:t>Inversión</w:t>
            </w:r>
          </w:p>
        </w:tc>
        <w:tc>
          <w:tcPr>
            <w:tcW w:w="3402" w:type="dxa"/>
            <w:tcBorders>
              <w:top w:val="nil"/>
              <w:left w:val="nil"/>
              <w:bottom w:val="single" w:sz="4" w:space="0" w:color="000000"/>
              <w:right w:val="single" w:sz="4" w:space="0" w:color="000000"/>
            </w:tcBorders>
            <w:shd w:val="clear" w:color="auto" w:fill="auto"/>
            <w:noWrap/>
            <w:vAlign w:val="bottom"/>
            <w:hideMark/>
          </w:tcPr>
          <w:p w14:paraId="140A3BCB" w14:textId="77777777" w:rsidR="00802A2C" w:rsidRPr="00802A2C" w:rsidRDefault="00802A2C" w:rsidP="00802A2C">
            <w:pPr>
              <w:tabs>
                <w:tab w:val="clear" w:pos="9025"/>
              </w:tabs>
              <w:spacing w:before="0"/>
              <w:jc w:val="right"/>
              <w:rPr>
                <w:rFonts w:ascii="Arial" w:eastAsia="Times New Roman" w:hAnsi="Arial"/>
                <w:b/>
                <w:bCs/>
                <w:color w:val="000000"/>
                <w:szCs w:val="24"/>
                <w:lang w:eastAsia="es-NI"/>
              </w:rPr>
            </w:pPr>
            <w:r w:rsidRPr="00802A2C">
              <w:rPr>
                <w:rFonts w:ascii="Arial" w:eastAsia="Times New Roman" w:hAnsi="Arial"/>
                <w:b/>
                <w:bCs/>
                <w:color w:val="000000"/>
                <w:szCs w:val="24"/>
                <w:lang w:eastAsia="es-NI"/>
              </w:rPr>
              <w:t>C$13.182.298.514,35</w:t>
            </w:r>
          </w:p>
        </w:tc>
        <w:tc>
          <w:tcPr>
            <w:tcW w:w="2410" w:type="dxa"/>
            <w:tcBorders>
              <w:top w:val="nil"/>
              <w:left w:val="nil"/>
              <w:bottom w:val="single" w:sz="4" w:space="0" w:color="000000"/>
              <w:right w:val="single" w:sz="4" w:space="0" w:color="000000"/>
            </w:tcBorders>
            <w:shd w:val="clear" w:color="auto" w:fill="auto"/>
            <w:noWrap/>
            <w:vAlign w:val="bottom"/>
            <w:hideMark/>
          </w:tcPr>
          <w:p w14:paraId="67A48FCB" w14:textId="77777777" w:rsidR="00802A2C" w:rsidRPr="00802A2C" w:rsidRDefault="00802A2C" w:rsidP="00802A2C">
            <w:pPr>
              <w:tabs>
                <w:tab w:val="clear" w:pos="9025"/>
              </w:tabs>
              <w:spacing w:before="0"/>
              <w:jc w:val="left"/>
              <w:rPr>
                <w:rFonts w:ascii="Arial" w:eastAsia="Times New Roman" w:hAnsi="Arial"/>
                <w:b/>
                <w:bCs/>
                <w:color w:val="000000"/>
                <w:szCs w:val="24"/>
                <w:lang w:eastAsia="es-NI"/>
              </w:rPr>
            </w:pPr>
            <w:r w:rsidRPr="00802A2C">
              <w:rPr>
                <w:rFonts w:ascii="Arial" w:eastAsia="Times New Roman" w:hAnsi="Arial"/>
                <w:b/>
                <w:bCs/>
                <w:color w:val="000000"/>
                <w:szCs w:val="24"/>
                <w:lang w:eastAsia="es-NI"/>
              </w:rPr>
              <w:t> </w:t>
            </w:r>
          </w:p>
        </w:tc>
        <w:tc>
          <w:tcPr>
            <w:tcW w:w="1849" w:type="dxa"/>
            <w:tcBorders>
              <w:top w:val="nil"/>
              <w:left w:val="nil"/>
              <w:bottom w:val="single" w:sz="4" w:space="0" w:color="000000"/>
              <w:right w:val="single" w:sz="4" w:space="0" w:color="000000"/>
            </w:tcBorders>
            <w:shd w:val="clear" w:color="auto" w:fill="auto"/>
            <w:noWrap/>
            <w:vAlign w:val="bottom"/>
            <w:hideMark/>
          </w:tcPr>
          <w:p w14:paraId="2F2D4FAA" w14:textId="77777777" w:rsidR="00802A2C" w:rsidRPr="00802A2C" w:rsidRDefault="00802A2C" w:rsidP="00802A2C">
            <w:pPr>
              <w:tabs>
                <w:tab w:val="clear" w:pos="9025"/>
              </w:tabs>
              <w:spacing w:before="0"/>
              <w:jc w:val="left"/>
              <w:rPr>
                <w:rFonts w:ascii="Arial" w:eastAsia="Times New Roman" w:hAnsi="Arial"/>
                <w:b/>
                <w:bCs/>
                <w:color w:val="000000"/>
                <w:szCs w:val="24"/>
                <w:lang w:eastAsia="es-NI"/>
              </w:rPr>
            </w:pPr>
            <w:r w:rsidRPr="00802A2C">
              <w:rPr>
                <w:rFonts w:ascii="Arial" w:eastAsia="Times New Roman" w:hAnsi="Arial"/>
                <w:b/>
                <w:bCs/>
                <w:color w:val="000000"/>
                <w:szCs w:val="24"/>
                <w:lang w:eastAsia="es-NI"/>
              </w:rPr>
              <w:t> </w:t>
            </w:r>
          </w:p>
        </w:tc>
        <w:tc>
          <w:tcPr>
            <w:tcW w:w="1978" w:type="dxa"/>
            <w:tcBorders>
              <w:top w:val="nil"/>
              <w:left w:val="nil"/>
              <w:bottom w:val="single" w:sz="4" w:space="0" w:color="000000"/>
              <w:right w:val="single" w:sz="4" w:space="0" w:color="000000"/>
            </w:tcBorders>
            <w:shd w:val="clear" w:color="auto" w:fill="auto"/>
            <w:noWrap/>
            <w:vAlign w:val="bottom"/>
            <w:hideMark/>
          </w:tcPr>
          <w:p w14:paraId="7855FC54" w14:textId="77777777" w:rsidR="00802A2C" w:rsidRPr="00802A2C" w:rsidRDefault="00802A2C" w:rsidP="00802A2C">
            <w:pPr>
              <w:tabs>
                <w:tab w:val="clear" w:pos="9025"/>
              </w:tabs>
              <w:spacing w:before="0"/>
              <w:jc w:val="left"/>
              <w:rPr>
                <w:rFonts w:ascii="Arial" w:eastAsia="Times New Roman" w:hAnsi="Arial"/>
                <w:b/>
                <w:bCs/>
                <w:color w:val="000000"/>
                <w:szCs w:val="24"/>
                <w:lang w:eastAsia="es-NI"/>
              </w:rPr>
            </w:pPr>
            <w:r w:rsidRPr="00802A2C">
              <w:rPr>
                <w:rFonts w:ascii="Arial" w:eastAsia="Times New Roman" w:hAnsi="Arial"/>
                <w:b/>
                <w:bCs/>
                <w:color w:val="000000"/>
                <w:szCs w:val="24"/>
                <w:lang w:eastAsia="es-NI"/>
              </w:rPr>
              <w:t> </w:t>
            </w:r>
          </w:p>
        </w:tc>
        <w:tc>
          <w:tcPr>
            <w:tcW w:w="5900" w:type="dxa"/>
            <w:tcBorders>
              <w:top w:val="nil"/>
              <w:left w:val="nil"/>
              <w:bottom w:val="single" w:sz="4" w:space="0" w:color="000000"/>
              <w:right w:val="single" w:sz="4" w:space="0" w:color="000000"/>
            </w:tcBorders>
            <w:shd w:val="clear" w:color="auto" w:fill="auto"/>
            <w:noWrap/>
            <w:vAlign w:val="bottom"/>
            <w:hideMark/>
          </w:tcPr>
          <w:p w14:paraId="15BE1EF9" w14:textId="77777777" w:rsidR="00802A2C" w:rsidRPr="00802A2C" w:rsidRDefault="00802A2C" w:rsidP="00802A2C">
            <w:pPr>
              <w:tabs>
                <w:tab w:val="clear" w:pos="9025"/>
              </w:tabs>
              <w:spacing w:before="0"/>
              <w:jc w:val="left"/>
              <w:rPr>
                <w:rFonts w:ascii="Arial" w:eastAsia="Times New Roman" w:hAnsi="Arial"/>
                <w:b/>
                <w:bCs/>
                <w:color w:val="000000"/>
                <w:szCs w:val="24"/>
                <w:lang w:eastAsia="es-NI"/>
              </w:rPr>
            </w:pPr>
            <w:r w:rsidRPr="00802A2C">
              <w:rPr>
                <w:rFonts w:ascii="Arial" w:eastAsia="Times New Roman" w:hAnsi="Arial"/>
                <w:b/>
                <w:bCs/>
                <w:color w:val="000000"/>
                <w:szCs w:val="24"/>
                <w:lang w:eastAsia="es-NI"/>
              </w:rPr>
              <w:t> </w:t>
            </w:r>
          </w:p>
        </w:tc>
        <w:tc>
          <w:tcPr>
            <w:tcW w:w="3318" w:type="dxa"/>
            <w:tcBorders>
              <w:top w:val="nil"/>
              <w:left w:val="nil"/>
              <w:bottom w:val="single" w:sz="4" w:space="0" w:color="000000"/>
              <w:right w:val="single" w:sz="4" w:space="0" w:color="000000"/>
            </w:tcBorders>
            <w:shd w:val="clear" w:color="auto" w:fill="auto"/>
            <w:noWrap/>
            <w:vAlign w:val="bottom"/>
            <w:hideMark/>
          </w:tcPr>
          <w:p w14:paraId="39B7050F" w14:textId="77777777" w:rsidR="00802A2C" w:rsidRPr="00802A2C" w:rsidRDefault="00802A2C" w:rsidP="00802A2C">
            <w:pPr>
              <w:tabs>
                <w:tab w:val="clear" w:pos="9025"/>
              </w:tabs>
              <w:spacing w:before="0"/>
              <w:jc w:val="left"/>
              <w:rPr>
                <w:rFonts w:ascii="Arial" w:eastAsia="Times New Roman" w:hAnsi="Arial"/>
                <w:b/>
                <w:bCs/>
                <w:color w:val="000000"/>
                <w:szCs w:val="24"/>
                <w:lang w:eastAsia="es-NI"/>
              </w:rPr>
            </w:pPr>
            <w:r w:rsidRPr="00802A2C">
              <w:rPr>
                <w:rFonts w:ascii="Arial" w:eastAsia="Times New Roman" w:hAnsi="Arial"/>
                <w:b/>
                <w:bCs/>
                <w:color w:val="000000"/>
                <w:szCs w:val="24"/>
                <w:lang w:eastAsia="es-NI"/>
              </w:rPr>
              <w:t> </w:t>
            </w:r>
          </w:p>
        </w:tc>
      </w:tr>
      <w:tr w:rsidR="00802A2C" w:rsidRPr="00802A2C" w14:paraId="63AE5A4A" w14:textId="77777777" w:rsidTr="00802A2C">
        <w:trPr>
          <w:trHeight w:val="315"/>
        </w:trPr>
        <w:tc>
          <w:tcPr>
            <w:tcW w:w="2552" w:type="dxa"/>
            <w:tcBorders>
              <w:top w:val="nil"/>
              <w:left w:val="single" w:sz="4" w:space="0" w:color="000000"/>
              <w:bottom w:val="single" w:sz="4" w:space="0" w:color="000000"/>
              <w:right w:val="single" w:sz="4" w:space="0" w:color="000000"/>
            </w:tcBorders>
            <w:shd w:val="clear" w:color="FFFF00" w:fill="FFFF00"/>
            <w:noWrap/>
            <w:vAlign w:val="bottom"/>
            <w:hideMark/>
          </w:tcPr>
          <w:p w14:paraId="550A68F2" w14:textId="77777777" w:rsidR="00802A2C" w:rsidRPr="00802A2C" w:rsidRDefault="00802A2C" w:rsidP="00802A2C">
            <w:pPr>
              <w:tabs>
                <w:tab w:val="clear" w:pos="9025"/>
              </w:tabs>
              <w:spacing w:before="0"/>
              <w:jc w:val="left"/>
              <w:rPr>
                <w:rFonts w:ascii="Arial" w:eastAsia="Times New Roman" w:hAnsi="Arial"/>
                <w:b/>
                <w:bCs/>
                <w:color w:val="000000"/>
                <w:szCs w:val="24"/>
                <w:lang w:eastAsia="es-NI"/>
              </w:rPr>
            </w:pPr>
            <w:r w:rsidRPr="00802A2C">
              <w:rPr>
                <w:rFonts w:ascii="Arial" w:eastAsia="Times New Roman" w:hAnsi="Arial"/>
                <w:b/>
                <w:bCs/>
                <w:color w:val="000000"/>
                <w:szCs w:val="24"/>
                <w:lang w:eastAsia="es-NI"/>
              </w:rPr>
              <w:t>TOTAL EGRESOS</w:t>
            </w:r>
          </w:p>
        </w:tc>
        <w:tc>
          <w:tcPr>
            <w:tcW w:w="3402" w:type="dxa"/>
            <w:tcBorders>
              <w:top w:val="nil"/>
              <w:left w:val="nil"/>
              <w:bottom w:val="single" w:sz="4" w:space="0" w:color="000000"/>
              <w:right w:val="single" w:sz="4" w:space="0" w:color="000000"/>
            </w:tcBorders>
            <w:shd w:val="clear" w:color="FFFF00" w:fill="FFFF00"/>
            <w:noWrap/>
            <w:vAlign w:val="bottom"/>
            <w:hideMark/>
          </w:tcPr>
          <w:p w14:paraId="0B68EEAC" w14:textId="77777777" w:rsidR="00802A2C" w:rsidRPr="00802A2C" w:rsidRDefault="00802A2C" w:rsidP="00802A2C">
            <w:pPr>
              <w:tabs>
                <w:tab w:val="clear" w:pos="9025"/>
              </w:tabs>
              <w:spacing w:before="0"/>
              <w:jc w:val="right"/>
              <w:rPr>
                <w:rFonts w:ascii="Arial" w:eastAsia="Times New Roman" w:hAnsi="Arial"/>
                <w:b/>
                <w:bCs/>
                <w:color w:val="000000"/>
                <w:szCs w:val="24"/>
                <w:lang w:eastAsia="es-NI"/>
              </w:rPr>
            </w:pPr>
            <w:r w:rsidRPr="00802A2C">
              <w:rPr>
                <w:rFonts w:ascii="Arial" w:eastAsia="Times New Roman" w:hAnsi="Arial"/>
                <w:b/>
                <w:bCs/>
                <w:color w:val="000000"/>
                <w:szCs w:val="24"/>
                <w:lang w:eastAsia="es-NI"/>
              </w:rPr>
              <w:t>C$13.182.298.514,35</w:t>
            </w:r>
          </w:p>
        </w:tc>
        <w:tc>
          <w:tcPr>
            <w:tcW w:w="2410" w:type="dxa"/>
            <w:tcBorders>
              <w:top w:val="nil"/>
              <w:left w:val="nil"/>
              <w:bottom w:val="single" w:sz="4" w:space="0" w:color="000000"/>
              <w:right w:val="single" w:sz="4" w:space="0" w:color="000000"/>
            </w:tcBorders>
            <w:shd w:val="clear" w:color="FFFF00" w:fill="FFFF00"/>
            <w:noWrap/>
            <w:vAlign w:val="bottom"/>
            <w:hideMark/>
          </w:tcPr>
          <w:p w14:paraId="5398FF65" w14:textId="77777777" w:rsidR="00802A2C" w:rsidRPr="00802A2C" w:rsidRDefault="00802A2C" w:rsidP="00802A2C">
            <w:pPr>
              <w:tabs>
                <w:tab w:val="clear" w:pos="9025"/>
              </w:tabs>
              <w:spacing w:before="0"/>
              <w:jc w:val="right"/>
              <w:rPr>
                <w:rFonts w:ascii="Arial" w:eastAsia="Times New Roman" w:hAnsi="Arial"/>
                <w:b/>
                <w:bCs/>
                <w:color w:val="000000"/>
                <w:szCs w:val="24"/>
                <w:lang w:eastAsia="es-NI"/>
              </w:rPr>
            </w:pPr>
            <w:r w:rsidRPr="00802A2C">
              <w:rPr>
                <w:rFonts w:ascii="Arial" w:eastAsia="Times New Roman" w:hAnsi="Arial"/>
                <w:b/>
                <w:bCs/>
                <w:color w:val="000000"/>
                <w:szCs w:val="24"/>
                <w:lang w:eastAsia="es-NI"/>
              </w:rPr>
              <w:t>C$4.509.586,98</w:t>
            </w:r>
          </w:p>
        </w:tc>
        <w:tc>
          <w:tcPr>
            <w:tcW w:w="1849" w:type="dxa"/>
            <w:tcBorders>
              <w:top w:val="nil"/>
              <w:left w:val="nil"/>
              <w:bottom w:val="single" w:sz="4" w:space="0" w:color="000000"/>
              <w:right w:val="single" w:sz="4" w:space="0" w:color="000000"/>
            </w:tcBorders>
            <w:shd w:val="clear" w:color="FFFF00" w:fill="FFFF00"/>
            <w:noWrap/>
            <w:vAlign w:val="bottom"/>
            <w:hideMark/>
          </w:tcPr>
          <w:p w14:paraId="2F8AA766" w14:textId="77777777" w:rsidR="00802A2C" w:rsidRPr="00802A2C" w:rsidRDefault="00802A2C" w:rsidP="00802A2C">
            <w:pPr>
              <w:tabs>
                <w:tab w:val="clear" w:pos="9025"/>
              </w:tabs>
              <w:spacing w:before="0"/>
              <w:jc w:val="right"/>
              <w:rPr>
                <w:rFonts w:ascii="Arial" w:eastAsia="Times New Roman" w:hAnsi="Arial"/>
                <w:b/>
                <w:bCs/>
                <w:color w:val="000000"/>
                <w:szCs w:val="24"/>
                <w:lang w:eastAsia="es-NI"/>
              </w:rPr>
            </w:pPr>
            <w:r w:rsidRPr="00802A2C">
              <w:rPr>
                <w:rFonts w:ascii="Arial" w:eastAsia="Times New Roman" w:hAnsi="Arial"/>
                <w:b/>
                <w:bCs/>
                <w:color w:val="000000"/>
                <w:szCs w:val="24"/>
                <w:lang w:eastAsia="es-NI"/>
              </w:rPr>
              <w:t>C$7.143.027,96</w:t>
            </w:r>
          </w:p>
        </w:tc>
        <w:tc>
          <w:tcPr>
            <w:tcW w:w="1978" w:type="dxa"/>
            <w:tcBorders>
              <w:top w:val="nil"/>
              <w:left w:val="nil"/>
              <w:bottom w:val="single" w:sz="4" w:space="0" w:color="000000"/>
              <w:right w:val="single" w:sz="4" w:space="0" w:color="000000"/>
            </w:tcBorders>
            <w:shd w:val="clear" w:color="FFFF00" w:fill="FFFF00"/>
            <w:noWrap/>
            <w:vAlign w:val="bottom"/>
            <w:hideMark/>
          </w:tcPr>
          <w:p w14:paraId="7544C87F" w14:textId="77777777" w:rsidR="00802A2C" w:rsidRPr="00802A2C" w:rsidRDefault="00802A2C" w:rsidP="00802A2C">
            <w:pPr>
              <w:tabs>
                <w:tab w:val="clear" w:pos="9025"/>
              </w:tabs>
              <w:spacing w:before="0"/>
              <w:jc w:val="right"/>
              <w:rPr>
                <w:rFonts w:ascii="Arial" w:eastAsia="Times New Roman" w:hAnsi="Arial"/>
                <w:b/>
                <w:bCs/>
                <w:color w:val="000000"/>
                <w:szCs w:val="24"/>
                <w:lang w:eastAsia="es-NI"/>
              </w:rPr>
            </w:pPr>
            <w:r w:rsidRPr="00802A2C">
              <w:rPr>
                <w:rFonts w:ascii="Arial" w:eastAsia="Times New Roman" w:hAnsi="Arial"/>
                <w:b/>
                <w:bCs/>
                <w:color w:val="000000"/>
                <w:szCs w:val="24"/>
                <w:lang w:eastAsia="es-NI"/>
              </w:rPr>
              <w:t>C$22.384.566,89</w:t>
            </w:r>
          </w:p>
        </w:tc>
        <w:tc>
          <w:tcPr>
            <w:tcW w:w="5900" w:type="dxa"/>
            <w:tcBorders>
              <w:top w:val="nil"/>
              <w:left w:val="nil"/>
              <w:bottom w:val="single" w:sz="4" w:space="0" w:color="000000"/>
              <w:right w:val="single" w:sz="4" w:space="0" w:color="000000"/>
            </w:tcBorders>
            <w:shd w:val="clear" w:color="FFFF00" w:fill="FFFF00"/>
            <w:noWrap/>
            <w:vAlign w:val="bottom"/>
            <w:hideMark/>
          </w:tcPr>
          <w:p w14:paraId="6ACCA52C" w14:textId="77777777" w:rsidR="00802A2C" w:rsidRPr="00802A2C" w:rsidRDefault="00802A2C" w:rsidP="00802A2C">
            <w:pPr>
              <w:tabs>
                <w:tab w:val="clear" w:pos="9025"/>
              </w:tabs>
              <w:spacing w:before="0"/>
              <w:jc w:val="right"/>
              <w:rPr>
                <w:rFonts w:ascii="Arial" w:eastAsia="Times New Roman" w:hAnsi="Arial"/>
                <w:b/>
                <w:bCs/>
                <w:color w:val="000000"/>
                <w:szCs w:val="24"/>
                <w:lang w:eastAsia="es-NI"/>
              </w:rPr>
            </w:pPr>
            <w:r w:rsidRPr="00802A2C">
              <w:rPr>
                <w:rFonts w:ascii="Arial" w:eastAsia="Times New Roman" w:hAnsi="Arial"/>
                <w:b/>
                <w:bCs/>
                <w:color w:val="000000"/>
                <w:szCs w:val="24"/>
                <w:lang w:eastAsia="es-NI"/>
              </w:rPr>
              <w:t>C$132.086.415,36</w:t>
            </w:r>
          </w:p>
        </w:tc>
        <w:tc>
          <w:tcPr>
            <w:tcW w:w="3318" w:type="dxa"/>
            <w:tcBorders>
              <w:top w:val="nil"/>
              <w:left w:val="nil"/>
              <w:bottom w:val="single" w:sz="4" w:space="0" w:color="000000"/>
              <w:right w:val="single" w:sz="4" w:space="0" w:color="000000"/>
            </w:tcBorders>
            <w:shd w:val="clear" w:color="FFFF00" w:fill="FFFF00"/>
            <w:noWrap/>
            <w:vAlign w:val="bottom"/>
            <w:hideMark/>
          </w:tcPr>
          <w:p w14:paraId="47E97EB2" w14:textId="77777777" w:rsidR="00802A2C" w:rsidRPr="00802A2C" w:rsidRDefault="00802A2C" w:rsidP="00802A2C">
            <w:pPr>
              <w:tabs>
                <w:tab w:val="clear" w:pos="9025"/>
              </w:tabs>
              <w:spacing w:before="0"/>
              <w:jc w:val="right"/>
              <w:rPr>
                <w:rFonts w:ascii="Arial" w:eastAsia="Times New Roman" w:hAnsi="Arial"/>
                <w:b/>
                <w:bCs/>
                <w:color w:val="000000"/>
                <w:szCs w:val="24"/>
                <w:lang w:eastAsia="es-NI"/>
              </w:rPr>
            </w:pPr>
            <w:r w:rsidRPr="00802A2C">
              <w:rPr>
                <w:rFonts w:ascii="Arial" w:eastAsia="Times New Roman" w:hAnsi="Arial"/>
                <w:b/>
                <w:bCs/>
                <w:color w:val="000000"/>
                <w:szCs w:val="24"/>
                <w:lang w:eastAsia="es-NI"/>
              </w:rPr>
              <w:t>C$1.096.238.731,89</w:t>
            </w:r>
          </w:p>
        </w:tc>
      </w:tr>
      <w:tr w:rsidR="00802A2C" w:rsidRPr="00802A2C" w14:paraId="6D86276D" w14:textId="77777777" w:rsidTr="00802A2C">
        <w:trPr>
          <w:trHeight w:val="315"/>
        </w:trPr>
        <w:tc>
          <w:tcPr>
            <w:tcW w:w="2552" w:type="dxa"/>
            <w:tcBorders>
              <w:top w:val="nil"/>
              <w:left w:val="single" w:sz="4" w:space="0" w:color="000000"/>
              <w:bottom w:val="nil"/>
              <w:right w:val="single" w:sz="4" w:space="0" w:color="000000"/>
            </w:tcBorders>
            <w:shd w:val="clear" w:color="auto" w:fill="auto"/>
            <w:noWrap/>
            <w:vAlign w:val="bottom"/>
            <w:hideMark/>
          </w:tcPr>
          <w:p w14:paraId="32CAAABE" w14:textId="77777777" w:rsidR="00802A2C" w:rsidRPr="00802A2C" w:rsidRDefault="00802A2C" w:rsidP="00802A2C">
            <w:pPr>
              <w:tabs>
                <w:tab w:val="clear" w:pos="9025"/>
              </w:tabs>
              <w:spacing w:before="0"/>
              <w:jc w:val="left"/>
              <w:rPr>
                <w:rFonts w:ascii="Arial" w:eastAsia="Times New Roman" w:hAnsi="Arial"/>
                <w:b/>
                <w:bCs/>
                <w:color w:val="000000"/>
                <w:szCs w:val="24"/>
                <w:lang w:eastAsia="es-NI"/>
              </w:rPr>
            </w:pPr>
            <w:r w:rsidRPr="00802A2C">
              <w:rPr>
                <w:rFonts w:ascii="Arial" w:eastAsia="Times New Roman" w:hAnsi="Arial"/>
                <w:b/>
                <w:bCs/>
                <w:color w:val="000000"/>
                <w:szCs w:val="24"/>
                <w:lang w:eastAsia="es-NI"/>
              </w:rPr>
              <w:t>VAN EGRESOS</w:t>
            </w:r>
          </w:p>
        </w:tc>
        <w:tc>
          <w:tcPr>
            <w:tcW w:w="18857" w:type="dxa"/>
            <w:gridSpan w:val="6"/>
            <w:tcBorders>
              <w:top w:val="single" w:sz="4" w:space="0" w:color="000000"/>
              <w:left w:val="nil"/>
              <w:bottom w:val="single" w:sz="4" w:space="0" w:color="000000"/>
              <w:right w:val="single" w:sz="4" w:space="0" w:color="000000"/>
            </w:tcBorders>
            <w:shd w:val="clear" w:color="auto" w:fill="auto"/>
            <w:noWrap/>
            <w:vAlign w:val="bottom"/>
            <w:hideMark/>
          </w:tcPr>
          <w:p w14:paraId="2404F70B" w14:textId="77777777" w:rsidR="00802A2C" w:rsidRPr="00802A2C" w:rsidRDefault="00802A2C" w:rsidP="00802A2C">
            <w:pPr>
              <w:tabs>
                <w:tab w:val="clear" w:pos="9025"/>
              </w:tabs>
              <w:spacing w:before="0"/>
              <w:jc w:val="center"/>
              <w:rPr>
                <w:rFonts w:ascii="Arial" w:eastAsia="Times New Roman" w:hAnsi="Arial"/>
                <w:b/>
                <w:bCs/>
                <w:color w:val="000000"/>
                <w:szCs w:val="24"/>
                <w:lang w:eastAsia="es-NI"/>
              </w:rPr>
            </w:pPr>
            <w:r w:rsidRPr="00802A2C">
              <w:rPr>
                <w:rFonts w:ascii="Arial" w:eastAsia="Times New Roman" w:hAnsi="Arial"/>
                <w:b/>
                <w:bCs/>
                <w:color w:val="000000"/>
                <w:szCs w:val="24"/>
                <w:lang w:eastAsia="es-NI"/>
              </w:rPr>
              <w:t xml:space="preserve"> C$                                                                                                                                                                                                                                             726.329.497,28 </w:t>
            </w:r>
          </w:p>
        </w:tc>
      </w:tr>
    </w:tbl>
    <w:p w14:paraId="64283B6F" w14:textId="77777777" w:rsidR="0014626A" w:rsidRDefault="0014626A" w:rsidP="00802A2C">
      <w:pPr>
        <w:spacing w:line="480" w:lineRule="auto"/>
        <w:jc w:val="center"/>
        <w:rPr>
          <w:rFonts w:eastAsiaTheme="majorEastAsia"/>
          <w:szCs w:val="24"/>
        </w:rPr>
      </w:pPr>
      <w:r>
        <w:rPr>
          <w:rFonts w:eastAsiaTheme="majorEastAsia"/>
          <w:szCs w:val="24"/>
        </w:rPr>
        <w:t>Fuente: elaboración propia</w:t>
      </w:r>
    </w:p>
    <w:p w14:paraId="767CEC0F" w14:textId="77777777" w:rsidR="0014626A" w:rsidRDefault="0014626A" w:rsidP="0014626A">
      <w:pPr>
        <w:spacing w:line="480" w:lineRule="auto"/>
        <w:ind w:firstLine="284"/>
        <w:rPr>
          <w:rFonts w:eastAsiaTheme="majorEastAsia"/>
          <w:szCs w:val="24"/>
        </w:rPr>
      </w:pPr>
    </w:p>
    <w:p w14:paraId="3178FA61" w14:textId="0B49C3C0" w:rsidR="0014626A" w:rsidRDefault="0014626A" w:rsidP="0014626A">
      <w:pPr>
        <w:spacing w:line="480" w:lineRule="auto"/>
        <w:ind w:firstLine="284"/>
        <w:rPr>
          <w:rFonts w:eastAsiaTheme="majorEastAsia"/>
          <w:szCs w:val="24"/>
        </w:rPr>
      </w:pPr>
      <w:r>
        <w:rPr>
          <w:rFonts w:eastAsiaTheme="majorEastAsia"/>
          <w:szCs w:val="24"/>
        </w:rPr>
        <w:t xml:space="preserve">El VAN de los egresos tiene un valor de C$ </w:t>
      </w:r>
      <w:r w:rsidR="00802A2C">
        <w:rPr>
          <w:rFonts w:eastAsiaTheme="majorEastAsia"/>
          <w:szCs w:val="24"/>
        </w:rPr>
        <w:t xml:space="preserve">726.329.497,28 </w:t>
      </w:r>
      <w:r>
        <w:rPr>
          <w:rFonts w:eastAsiaTheme="majorEastAsia"/>
          <w:szCs w:val="24"/>
        </w:rPr>
        <w:t>córdobas.</w:t>
      </w:r>
    </w:p>
    <w:p w14:paraId="092A29B1" w14:textId="77777777" w:rsidR="0014626A" w:rsidRDefault="0014626A" w:rsidP="0014626A">
      <w:pPr>
        <w:spacing w:line="480" w:lineRule="auto"/>
        <w:ind w:firstLine="284"/>
        <w:rPr>
          <w:rFonts w:eastAsiaTheme="majorEastAsia"/>
          <w:szCs w:val="24"/>
        </w:rPr>
      </w:pPr>
      <w:r>
        <w:rPr>
          <w:rFonts w:eastAsiaTheme="majorEastAsia"/>
          <w:szCs w:val="24"/>
        </w:rPr>
        <w:t>Sustituyendo los datos en la ecuación de la relación beneficio/costo, se tiene que:</w:t>
      </w:r>
    </w:p>
    <w:tbl>
      <w:tblPr>
        <w:tblStyle w:val="Tablaconcuadrcula"/>
        <w:tblW w:w="0" w:type="auto"/>
        <w:jc w:val="center"/>
        <w:tblLook w:val="04A0" w:firstRow="1" w:lastRow="0" w:firstColumn="1" w:lastColumn="0" w:noHBand="0" w:noVBand="1"/>
      </w:tblPr>
      <w:tblGrid>
        <w:gridCol w:w="2700"/>
        <w:gridCol w:w="3160"/>
      </w:tblGrid>
      <w:tr w:rsidR="0014626A" w:rsidRPr="007E1A7B" w14:paraId="37A4462C" w14:textId="77777777" w:rsidTr="00694957">
        <w:trPr>
          <w:trHeight w:val="315"/>
          <w:jc w:val="center"/>
        </w:trPr>
        <w:tc>
          <w:tcPr>
            <w:tcW w:w="2700" w:type="dxa"/>
            <w:shd w:val="clear" w:color="auto" w:fill="FFFF00"/>
            <w:noWrap/>
            <w:vAlign w:val="center"/>
            <w:hideMark/>
          </w:tcPr>
          <w:p w14:paraId="318E2599" w14:textId="77777777" w:rsidR="0014626A" w:rsidRPr="007E1A7B" w:rsidRDefault="0014626A" w:rsidP="00694957">
            <w:pPr>
              <w:spacing w:line="480" w:lineRule="auto"/>
              <w:ind w:firstLine="284"/>
              <w:jc w:val="center"/>
              <w:rPr>
                <w:rFonts w:eastAsiaTheme="majorEastAsia"/>
                <w:b/>
                <w:bCs/>
                <w:szCs w:val="24"/>
                <w:lang w:val="en-US"/>
              </w:rPr>
            </w:pPr>
            <w:r w:rsidRPr="007E1A7B">
              <w:rPr>
                <w:rFonts w:eastAsiaTheme="majorEastAsia"/>
                <w:b/>
                <w:bCs/>
                <w:szCs w:val="24"/>
              </w:rPr>
              <w:t>B/C</w:t>
            </w:r>
          </w:p>
        </w:tc>
        <w:tc>
          <w:tcPr>
            <w:tcW w:w="3160" w:type="dxa"/>
            <w:noWrap/>
            <w:vAlign w:val="center"/>
            <w:hideMark/>
          </w:tcPr>
          <w:p w14:paraId="35451E32" w14:textId="63139776" w:rsidR="0014626A" w:rsidRPr="007E1A7B" w:rsidRDefault="00864B50" w:rsidP="00694957">
            <w:pPr>
              <w:spacing w:line="480" w:lineRule="auto"/>
              <w:ind w:firstLine="284"/>
              <w:jc w:val="center"/>
              <w:rPr>
                <w:rFonts w:eastAsiaTheme="majorEastAsia"/>
                <w:b/>
                <w:bCs/>
                <w:szCs w:val="24"/>
              </w:rPr>
            </w:pPr>
            <w:r>
              <w:rPr>
                <w:rFonts w:eastAsiaTheme="majorEastAsia"/>
                <w:b/>
                <w:bCs/>
                <w:szCs w:val="24"/>
              </w:rPr>
              <w:t>3.27</w:t>
            </w:r>
          </w:p>
        </w:tc>
      </w:tr>
    </w:tbl>
    <w:p w14:paraId="3424CFF1" w14:textId="77777777" w:rsidR="0014626A" w:rsidRDefault="0014626A" w:rsidP="0014626A">
      <w:pPr>
        <w:spacing w:line="480" w:lineRule="auto"/>
        <w:ind w:firstLine="284"/>
        <w:rPr>
          <w:rFonts w:eastAsiaTheme="majorEastAsia"/>
          <w:szCs w:val="24"/>
        </w:rPr>
      </w:pPr>
    </w:p>
    <w:p w14:paraId="034A0EBF" w14:textId="77777777" w:rsidR="0014626A" w:rsidRDefault="0014626A" w:rsidP="0014626A">
      <w:pPr>
        <w:spacing w:line="480" w:lineRule="auto"/>
        <w:ind w:firstLine="284"/>
        <w:rPr>
          <w:rFonts w:eastAsiaTheme="majorEastAsia"/>
          <w:szCs w:val="24"/>
        </w:rPr>
      </w:pPr>
      <w:r>
        <w:rPr>
          <w:rFonts w:eastAsiaTheme="majorEastAsia"/>
          <w:szCs w:val="24"/>
        </w:rPr>
        <w:t>Como la relación beneficio costo obtenida es mayor a uno, se puede concluir que el proyecto resulta atractivo para los inversionistas, ya que los beneficios superan a los costos. Es importante destacar que este atractivo se da sin considerar ningún tipo de financiamiento.</w:t>
      </w:r>
    </w:p>
    <w:p w14:paraId="4B245FB9" w14:textId="1CD6C610" w:rsidR="0014626A" w:rsidRDefault="0014626A" w:rsidP="0014626A">
      <w:pPr>
        <w:tabs>
          <w:tab w:val="left" w:pos="3675"/>
        </w:tabs>
        <w:spacing w:line="480" w:lineRule="auto"/>
        <w:ind w:firstLine="284"/>
        <w:rPr>
          <w:rFonts w:eastAsiaTheme="majorEastAsia"/>
          <w:szCs w:val="24"/>
        </w:rPr>
      </w:pPr>
      <w:r>
        <w:rPr>
          <w:rFonts w:eastAsiaTheme="majorEastAsia"/>
          <w:szCs w:val="24"/>
        </w:rPr>
        <w:t xml:space="preserve">En la </w:t>
      </w:r>
      <w:r>
        <w:rPr>
          <w:rFonts w:eastAsiaTheme="majorEastAsia"/>
          <w:b/>
          <w:bCs/>
          <w:szCs w:val="24"/>
        </w:rPr>
        <w:t>Tabla</w:t>
      </w:r>
      <w:r w:rsidR="00864B50">
        <w:rPr>
          <w:rFonts w:eastAsiaTheme="majorEastAsia"/>
          <w:b/>
          <w:bCs/>
          <w:szCs w:val="24"/>
        </w:rPr>
        <w:t xml:space="preserve"> </w:t>
      </w:r>
      <w:r>
        <w:rPr>
          <w:rFonts w:eastAsiaTheme="majorEastAsia"/>
          <w:szCs w:val="24"/>
        </w:rPr>
        <w:t>se muestran los flujos y VAN tanto de los ingresos como de los egresos con financiamiento:</w:t>
      </w:r>
    </w:p>
    <w:p w14:paraId="4D7907BD" w14:textId="07AACE9C" w:rsidR="0014626A" w:rsidRDefault="0014626A" w:rsidP="0014626A">
      <w:pPr>
        <w:pStyle w:val="Descripcin"/>
        <w:keepNext/>
        <w:rPr>
          <w:b/>
          <w:bCs/>
          <w:color w:val="auto"/>
          <w:sz w:val="24"/>
          <w:szCs w:val="24"/>
        </w:rPr>
      </w:pPr>
      <w:r w:rsidRPr="00AE79C5">
        <w:rPr>
          <w:b/>
          <w:bCs/>
          <w:color w:val="auto"/>
          <w:sz w:val="24"/>
          <w:szCs w:val="24"/>
        </w:rPr>
        <w:t>Tabla . Flujo de los ingresos con financiamiento (C$)</w:t>
      </w:r>
    </w:p>
    <w:tbl>
      <w:tblPr>
        <w:tblW w:w="21260" w:type="dxa"/>
        <w:tblInd w:w="-1701" w:type="dxa"/>
        <w:tblCellMar>
          <w:left w:w="70" w:type="dxa"/>
          <w:right w:w="70" w:type="dxa"/>
        </w:tblCellMar>
        <w:tblLook w:val="04A0" w:firstRow="1" w:lastRow="0" w:firstColumn="1" w:lastColumn="0" w:noHBand="0" w:noVBand="1"/>
      </w:tblPr>
      <w:tblGrid>
        <w:gridCol w:w="1985"/>
        <w:gridCol w:w="2551"/>
        <w:gridCol w:w="2127"/>
        <w:gridCol w:w="2551"/>
        <w:gridCol w:w="2410"/>
        <w:gridCol w:w="6241"/>
        <w:gridCol w:w="3395"/>
      </w:tblGrid>
      <w:tr w:rsidR="00864B50" w:rsidRPr="00864B50" w14:paraId="7733219B" w14:textId="77777777" w:rsidTr="00864B50">
        <w:trPr>
          <w:trHeight w:val="315"/>
        </w:trPr>
        <w:tc>
          <w:tcPr>
            <w:tcW w:w="21260" w:type="dxa"/>
            <w:gridSpan w:val="7"/>
            <w:tcBorders>
              <w:top w:val="nil"/>
              <w:left w:val="nil"/>
              <w:bottom w:val="single" w:sz="4" w:space="0" w:color="000000"/>
              <w:right w:val="nil"/>
            </w:tcBorders>
            <w:shd w:val="clear" w:color="3D85C6" w:fill="3D85C6"/>
            <w:noWrap/>
            <w:vAlign w:val="bottom"/>
            <w:hideMark/>
          </w:tcPr>
          <w:p w14:paraId="1BF0928E" w14:textId="77777777" w:rsidR="00864B50" w:rsidRPr="00864B50" w:rsidRDefault="00864B50" w:rsidP="00864B50">
            <w:pPr>
              <w:tabs>
                <w:tab w:val="clear" w:pos="9025"/>
              </w:tabs>
              <w:spacing w:before="0"/>
              <w:jc w:val="center"/>
              <w:rPr>
                <w:rFonts w:ascii="Arial" w:eastAsia="Times New Roman" w:hAnsi="Arial"/>
                <w:b/>
                <w:bCs/>
                <w:color w:val="FFFFFF"/>
                <w:szCs w:val="24"/>
                <w:lang w:eastAsia="es-NI"/>
              </w:rPr>
            </w:pPr>
            <w:r w:rsidRPr="00864B50">
              <w:rPr>
                <w:rFonts w:ascii="Arial" w:eastAsia="Times New Roman" w:hAnsi="Arial"/>
                <w:b/>
                <w:bCs/>
                <w:color w:val="FFFFFF"/>
                <w:szCs w:val="24"/>
                <w:lang w:eastAsia="es-NI"/>
              </w:rPr>
              <w:t>R B/C</w:t>
            </w:r>
          </w:p>
        </w:tc>
      </w:tr>
      <w:tr w:rsidR="00864B50" w:rsidRPr="00864B50" w14:paraId="4D5BEEDA" w14:textId="77777777" w:rsidTr="00864B50">
        <w:trPr>
          <w:trHeight w:val="315"/>
        </w:trPr>
        <w:tc>
          <w:tcPr>
            <w:tcW w:w="21260" w:type="dxa"/>
            <w:gridSpan w:val="7"/>
            <w:tcBorders>
              <w:top w:val="single" w:sz="4" w:space="0" w:color="000000"/>
              <w:left w:val="single" w:sz="4" w:space="0" w:color="000000"/>
              <w:bottom w:val="single" w:sz="4" w:space="0" w:color="000000"/>
              <w:right w:val="single" w:sz="4" w:space="0" w:color="000000"/>
            </w:tcBorders>
            <w:shd w:val="clear" w:color="0B5394" w:fill="0B5394"/>
            <w:noWrap/>
            <w:vAlign w:val="bottom"/>
            <w:hideMark/>
          </w:tcPr>
          <w:p w14:paraId="7F9D3735" w14:textId="77777777" w:rsidR="00864B50" w:rsidRPr="00864B50" w:rsidRDefault="00864B50" w:rsidP="00864B50">
            <w:pPr>
              <w:tabs>
                <w:tab w:val="clear" w:pos="9025"/>
              </w:tabs>
              <w:spacing w:before="0"/>
              <w:jc w:val="center"/>
              <w:rPr>
                <w:rFonts w:ascii="Arial" w:eastAsia="Times New Roman" w:hAnsi="Arial"/>
                <w:b/>
                <w:bCs/>
                <w:color w:val="FFFFFF"/>
                <w:szCs w:val="24"/>
                <w:lang w:eastAsia="es-NI"/>
              </w:rPr>
            </w:pPr>
            <w:r w:rsidRPr="00864B50">
              <w:rPr>
                <w:rFonts w:ascii="Arial" w:eastAsia="Times New Roman" w:hAnsi="Arial"/>
                <w:b/>
                <w:bCs/>
                <w:color w:val="FFFFFF"/>
                <w:szCs w:val="24"/>
                <w:lang w:eastAsia="es-NI"/>
              </w:rPr>
              <w:t>FLUJO DE LOS INGRESOS CON FINANCIAMIENTO (C$)</w:t>
            </w:r>
          </w:p>
        </w:tc>
      </w:tr>
      <w:tr w:rsidR="00864B50" w:rsidRPr="00864B50" w14:paraId="615A4FB3" w14:textId="77777777" w:rsidTr="00864B50">
        <w:trPr>
          <w:trHeight w:val="315"/>
        </w:trPr>
        <w:tc>
          <w:tcPr>
            <w:tcW w:w="1985" w:type="dxa"/>
            <w:tcBorders>
              <w:top w:val="nil"/>
              <w:left w:val="single" w:sz="4" w:space="0" w:color="000000"/>
              <w:bottom w:val="single" w:sz="4" w:space="0" w:color="000000"/>
              <w:right w:val="single" w:sz="4" w:space="0" w:color="000000"/>
            </w:tcBorders>
            <w:shd w:val="clear" w:color="auto" w:fill="auto"/>
            <w:noWrap/>
            <w:vAlign w:val="bottom"/>
            <w:hideMark/>
          </w:tcPr>
          <w:p w14:paraId="5AE7121C" w14:textId="77777777" w:rsidR="00864B50" w:rsidRPr="00864B50" w:rsidRDefault="00864B50" w:rsidP="00864B50">
            <w:pPr>
              <w:tabs>
                <w:tab w:val="clear" w:pos="9025"/>
              </w:tabs>
              <w:spacing w:before="0"/>
              <w:jc w:val="center"/>
              <w:rPr>
                <w:rFonts w:ascii="Arial" w:eastAsia="Times New Roman" w:hAnsi="Arial"/>
                <w:b/>
                <w:bCs/>
                <w:color w:val="000000"/>
                <w:szCs w:val="24"/>
                <w:lang w:eastAsia="es-NI"/>
              </w:rPr>
            </w:pPr>
            <w:r w:rsidRPr="00864B50">
              <w:rPr>
                <w:rFonts w:ascii="Arial" w:eastAsia="Times New Roman" w:hAnsi="Arial"/>
                <w:b/>
                <w:bCs/>
                <w:color w:val="000000"/>
                <w:szCs w:val="24"/>
                <w:lang w:eastAsia="es-NI"/>
              </w:rPr>
              <w:t>DESCRIPCION</w:t>
            </w:r>
          </w:p>
        </w:tc>
        <w:tc>
          <w:tcPr>
            <w:tcW w:w="2551" w:type="dxa"/>
            <w:tcBorders>
              <w:top w:val="nil"/>
              <w:left w:val="nil"/>
              <w:bottom w:val="single" w:sz="4" w:space="0" w:color="000000"/>
              <w:right w:val="single" w:sz="4" w:space="0" w:color="000000"/>
            </w:tcBorders>
            <w:shd w:val="clear" w:color="3D85C6" w:fill="3D85C6"/>
            <w:noWrap/>
            <w:vAlign w:val="bottom"/>
            <w:hideMark/>
          </w:tcPr>
          <w:p w14:paraId="6DAEB21B" w14:textId="77777777" w:rsidR="00864B50" w:rsidRPr="00864B50" w:rsidRDefault="00864B50" w:rsidP="00864B50">
            <w:pPr>
              <w:tabs>
                <w:tab w:val="clear" w:pos="9025"/>
              </w:tabs>
              <w:spacing w:before="0"/>
              <w:jc w:val="center"/>
              <w:rPr>
                <w:rFonts w:ascii="Arial" w:eastAsia="Times New Roman" w:hAnsi="Arial"/>
                <w:b/>
                <w:bCs/>
                <w:color w:val="FFFFFF"/>
                <w:szCs w:val="24"/>
                <w:lang w:eastAsia="es-NI"/>
              </w:rPr>
            </w:pPr>
            <w:r w:rsidRPr="00864B50">
              <w:rPr>
                <w:rFonts w:ascii="Arial" w:eastAsia="Times New Roman" w:hAnsi="Arial"/>
                <w:b/>
                <w:bCs/>
                <w:color w:val="FFFFFF"/>
                <w:szCs w:val="24"/>
                <w:lang w:eastAsia="es-NI"/>
              </w:rPr>
              <w:t>2024</w:t>
            </w:r>
          </w:p>
        </w:tc>
        <w:tc>
          <w:tcPr>
            <w:tcW w:w="2127" w:type="dxa"/>
            <w:tcBorders>
              <w:top w:val="nil"/>
              <w:left w:val="nil"/>
              <w:bottom w:val="single" w:sz="4" w:space="0" w:color="000000"/>
              <w:right w:val="single" w:sz="4" w:space="0" w:color="000000"/>
            </w:tcBorders>
            <w:shd w:val="clear" w:color="3D85C6" w:fill="3D85C6"/>
            <w:noWrap/>
            <w:vAlign w:val="bottom"/>
            <w:hideMark/>
          </w:tcPr>
          <w:p w14:paraId="61F3B243" w14:textId="77777777" w:rsidR="00864B50" w:rsidRPr="00864B50" w:rsidRDefault="00864B50" w:rsidP="00864B50">
            <w:pPr>
              <w:tabs>
                <w:tab w:val="clear" w:pos="9025"/>
              </w:tabs>
              <w:spacing w:before="0"/>
              <w:jc w:val="center"/>
              <w:rPr>
                <w:rFonts w:ascii="Arial" w:eastAsia="Times New Roman" w:hAnsi="Arial"/>
                <w:b/>
                <w:bCs/>
                <w:color w:val="FFFFFF"/>
                <w:szCs w:val="24"/>
                <w:lang w:eastAsia="es-NI"/>
              </w:rPr>
            </w:pPr>
            <w:r w:rsidRPr="00864B50">
              <w:rPr>
                <w:rFonts w:ascii="Arial" w:eastAsia="Times New Roman" w:hAnsi="Arial"/>
                <w:b/>
                <w:bCs/>
                <w:color w:val="FFFFFF"/>
                <w:szCs w:val="24"/>
                <w:lang w:eastAsia="es-NI"/>
              </w:rPr>
              <w:t>2025</w:t>
            </w:r>
          </w:p>
        </w:tc>
        <w:tc>
          <w:tcPr>
            <w:tcW w:w="2551" w:type="dxa"/>
            <w:tcBorders>
              <w:top w:val="nil"/>
              <w:left w:val="nil"/>
              <w:bottom w:val="single" w:sz="4" w:space="0" w:color="000000"/>
              <w:right w:val="single" w:sz="4" w:space="0" w:color="000000"/>
            </w:tcBorders>
            <w:shd w:val="clear" w:color="3D85C6" w:fill="3D85C6"/>
            <w:noWrap/>
            <w:vAlign w:val="bottom"/>
            <w:hideMark/>
          </w:tcPr>
          <w:p w14:paraId="5D0AA94D" w14:textId="77777777" w:rsidR="00864B50" w:rsidRPr="00864B50" w:rsidRDefault="00864B50" w:rsidP="00864B50">
            <w:pPr>
              <w:tabs>
                <w:tab w:val="clear" w:pos="9025"/>
              </w:tabs>
              <w:spacing w:before="0"/>
              <w:jc w:val="center"/>
              <w:rPr>
                <w:rFonts w:ascii="Arial" w:eastAsia="Times New Roman" w:hAnsi="Arial"/>
                <w:b/>
                <w:bCs/>
                <w:color w:val="FFFFFF"/>
                <w:szCs w:val="24"/>
                <w:lang w:eastAsia="es-NI"/>
              </w:rPr>
            </w:pPr>
            <w:r w:rsidRPr="00864B50">
              <w:rPr>
                <w:rFonts w:ascii="Arial" w:eastAsia="Times New Roman" w:hAnsi="Arial"/>
                <w:b/>
                <w:bCs/>
                <w:color w:val="FFFFFF"/>
                <w:szCs w:val="24"/>
                <w:lang w:eastAsia="es-NI"/>
              </w:rPr>
              <w:t>2026</w:t>
            </w:r>
          </w:p>
        </w:tc>
        <w:tc>
          <w:tcPr>
            <w:tcW w:w="2410" w:type="dxa"/>
            <w:tcBorders>
              <w:top w:val="nil"/>
              <w:left w:val="nil"/>
              <w:bottom w:val="single" w:sz="4" w:space="0" w:color="000000"/>
              <w:right w:val="single" w:sz="4" w:space="0" w:color="000000"/>
            </w:tcBorders>
            <w:shd w:val="clear" w:color="3D85C6" w:fill="3D85C6"/>
            <w:noWrap/>
            <w:vAlign w:val="bottom"/>
            <w:hideMark/>
          </w:tcPr>
          <w:p w14:paraId="7D0DDD90" w14:textId="77777777" w:rsidR="00864B50" w:rsidRPr="00864B50" w:rsidRDefault="00864B50" w:rsidP="00864B50">
            <w:pPr>
              <w:tabs>
                <w:tab w:val="clear" w:pos="9025"/>
              </w:tabs>
              <w:spacing w:before="0"/>
              <w:jc w:val="center"/>
              <w:rPr>
                <w:rFonts w:ascii="Arial" w:eastAsia="Times New Roman" w:hAnsi="Arial"/>
                <w:b/>
                <w:bCs/>
                <w:color w:val="FFFFFF"/>
                <w:szCs w:val="24"/>
                <w:lang w:eastAsia="es-NI"/>
              </w:rPr>
            </w:pPr>
            <w:r w:rsidRPr="00864B50">
              <w:rPr>
                <w:rFonts w:ascii="Arial" w:eastAsia="Times New Roman" w:hAnsi="Arial"/>
                <w:b/>
                <w:bCs/>
                <w:color w:val="FFFFFF"/>
                <w:szCs w:val="24"/>
                <w:lang w:eastAsia="es-NI"/>
              </w:rPr>
              <w:t>2027</w:t>
            </w:r>
          </w:p>
        </w:tc>
        <w:tc>
          <w:tcPr>
            <w:tcW w:w="6241" w:type="dxa"/>
            <w:tcBorders>
              <w:top w:val="nil"/>
              <w:left w:val="nil"/>
              <w:bottom w:val="single" w:sz="4" w:space="0" w:color="000000"/>
              <w:right w:val="single" w:sz="4" w:space="0" w:color="000000"/>
            </w:tcBorders>
            <w:shd w:val="clear" w:color="3D85C6" w:fill="3D85C6"/>
            <w:noWrap/>
            <w:vAlign w:val="bottom"/>
            <w:hideMark/>
          </w:tcPr>
          <w:p w14:paraId="17F9E16A" w14:textId="77777777" w:rsidR="00864B50" w:rsidRPr="00864B50" w:rsidRDefault="00864B50" w:rsidP="00864B50">
            <w:pPr>
              <w:tabs>
                <w:tab w:val="clear" w:pos="9025"/>
              </w:tabs>
              <w:spacing w:before="0"/>
              <w:jc w:val="center"/>
              <w:rPr>
                <w:rFonts w:ascii="Arial" w:eastAsia="Times New Roman" w:hAnsi="Arial"/>
                <w:b/>
                <w:bCs/>
                <w:color w:val="FFFFFF"/>
                <w:szCs w:val="24"/>
                <w:lang w:eastAsia="es-NI"/>
              </w:rPr>
            </w:pPr>
            <w:r w:rsidRPr="00864B50">
              <w:rPr>
                <w:rFonts w:ascii="Arial" w:eastAsia="Times New Roman" w:hAnsi="Arial"/>
                <w:b/>
                <w:bCs/>
                <w:color w:val="FFFFFF"/>
                <w:szCs w:val="24"/>
                <w:lang w:eastAsia="es-NI"/>
              </w:rPr>
              <w:t>2028</w:t>
            </w:r>
          </w:p>
        </w:tc>
        <w:tc>
          <w:tcPr>
            <w:tcW w:w="3395" w:type="dxa"/>
            <w:tcBorders>
              <w:top w:val="nil"/>
              <w:left w:val="nil"/>
              <w:bottom w:val="single" w:sz="4" w:space="0" w:color="000000"/>
              <w:right w:val="single" w:sz="4" w:space="0" w:color="000000"/>
            </w:tcBorders>
            <w:shd w:val="clear" w:color="0B5394" w:fill="0B5394"/>
            <w:noWrap/>
            <w:vAlign w:val="bottom"/>
            <w:hideMark/>
          </w:tcPr>
          <w:p w14:paraId="68495BF9" w14:textId="77777777" w:rsidR="00864B50" w:rsidRPr="00864B50" w:rsidRDefault="00864B50" w:rsidP="00864B50">
            <w:pPr>
              <w:tabs>
                <w:tab w:val="clear" w:pos="9025"/>
              </w:tabs>
              <w:spacing w:before="0"/>
              <w:jc w:val="center"/>
              <w:rPr>
                <w:rFonts w:ascii="Arial" w:eastAsia="Times New Roman" w:hAnsi="Arial"/>
                <w:b/>
                <w:bCs/>
                <w:color w:val="FFFFFF"/>
                <w:szCs w:val="24"/>
                <w:lang w:eastAsia="es-NI"/>
              </w:rPr>
            </w:pPr>
            <w:r w:rsidRPr="00864B50">
              <w:rPr>
                <w:rFonts w:ascii="Arial" w:eastAsia="Times New Roman" w:hAnsi="Arial"/>
                <w:b/>
                <w:bCs/>
                <w:color w:val="FFFFFF"/>
                <w:szCs w:val="24"/>
                <w:lang w:eastAsia="es-NI"/>
              </w:rPr>
              <w:t>2029</w:t>
            </w:r>
          </w:p>
        </w:tc>
      </w:tr>
      <w:tr w:rsidR="00864B50" w:rsidRPr="00864B50" w14:paraId="5C0D52C5" w14:textId="77777777" w:rsidTr="00864B50">
        <w:trPr>
          <w:trHeight w:val="315"/>
        </w:trPr>
        <w:tc>
          <w:tcPr>
            <w:tcW w:w="1985" w:type="dxa"/>
            <w:tcBorders>
              <w:top w:val="nil"/>
              <w:left w:val="single" w:sz="4" w:space="0" w:color="000000"/>
              <w:bottom w:val="single" w:sz="4" w:space="0" w:color="000000"/>
              <w:right w:val="single" w:sz="4" w:space="0" w:color="000000"/>
            </w:tcBorders>
            <w:shd w:val="clear" w:color="auto" w:fill="auto"/>
            <w:noWrap/>
            <w:vAlign w:val="bottom"/>
            <w:hideMark/>
          </w:tcPr>
          <w:p w14:paraId="60B0639C" w14:textId="77777777" w:rsidR="00864B50" w:rsidRPr="00864B50" w:rsidRDefault="00864B50" w:rsidP="00864B50">
            <w:pPr>
              <w:tabs>
                <w:tab w:val="clear" w:pos="9025"/>
              </w:tabs>
              <w:spacing w:before="0"/>
              <w:jc w:val="center"/>
              <w:rPr>
                <w:rFonts w:ascii="Arial" w:eastAsia="Times New Roman" w:hAnsi="Arial"/>
                <w:b/>
                <w:bCs/>
                <w:color w:val="000000"/>
                <w:szCs w:val="24"/>
                <w:lang w:eastAsia="es-NI"/>
              </w:rPr>
            </w:pPr>
            <w:r w:rsidRPr="00864B50">
              <w:rPr>
                <w:rFonts w:ascii="Arial" w:eastAsia="Times New Roman" w:hAnsi="Arial"/>
                <w:b/>
                <w:bCs/>
                <w:color w:val="000000"/>
                <w:szCs w:val="24"/>
                <w:lang w:eastAsia="es-NI"/>
              </w:rPr>
              <w:t>Préstamo</w:t>
            </w:r>
          </w:p>
        </w:tc>
        <w:tc>
          <w:tcPr>
            <w:tcW w:w="2551" w:type="dxa"/>
            <w:tcBorders>
              <w:top w:val="nil"/>
              <w:left w:val="nil"/>
              <w:bottom w:val="single" w:sz="4" w:space="0" w:color="000000"/>
              <w:right w:val="single" w:sz="4" w:space="0" w:color="000000"/>
            </w:tcBorders>
            <w:shd w:val="clear" w:color="auto" w:fill="auto"/>
            <w:noWrap/>
            <w:vAlign w:val="bottom"/>
            <w:hideMark/>
          </w:tcPr>
          <w:p w14:paraId="69EA52DA" w14:textId="77777777" w:rsidR="00864B50" w:rsidRPr="00864B50" w:rsidRDefault="00864B50" w:rsidP="00864B50">
            <w:pPr>
              <w:tabs>
                <w:tab w:val="clear" w:pos="9025"/>
              </w:tabs>
              <w:spacing w:before="0"/>
              <w:jc w:val="center"/>
              <w:rPr>
                <w:rFonts w:ascii="Arial" w:eastAsia="Times New Roman" w:hAnsi="Arial"/>
                <w:b/>
                <w:bCs/>
                <w:color w:val="000000"/>
                <w:szCs w:val="24"/>
                <w:lang w:eastAsia="es-NI"/>
              </w:rPr>
            </w:pPr>
            <w:r w:rsidRPr="00864B50">
              <w:rPr>
                <w:rFonts w:ascii="Arial" w:eastAsia="Times New Roman" w:hAnsi="Arial"/>
                <w:b/>
                <w:bCs/>
                <w:color w:val="000000"/>
                <w:szCs w:val="24"/>
                <w:lang w:eastAsia="es-NI"/>
              </w:rPr>
              <w:t>C$7.909.379.108,61</w:t>
            </w:r>
          </w:p>
        </w:tc>
        <w:tc>
          <w:tcPr>
            <w:tcW w:w="2127" w:type="dxa"/>
            <w:tcBorders>
              <w:top w:val="nil"/>
              <w:left w:val="nil"/>
              <w:bottom w:val="single" w:sz="4" w:space="0" w:color="000000"/>
              <w:right w:val="single" w:sz="4" w:space="0" w:color="000000"/>
            </w:tcBorders>
            <w:shd w:val="clear" w:color="auto" w:fill="auto"/>
            <w:noWrap/>
            <w:vAlign w:val="bottom"/>
            <w:hideMark/>
          </w:tcPr>
          <w:p w14:paraId="5D7966B6" w14:textId="77777777" w:rsidR="00864B50" w:rsidRPr="00864B50" w:rsidRDefault="00864B50" w:rsidP="00864B50">
            <w:pPr>
              <w:tabs>
                <w:tab w:val="clear" w:pos="9025"/>
              </w:tabs>
              <w:spacing w:before="0"/>
              <w:jc w:val="center"/>
              <w:rPr>
                <w:rFonts w:ascii="Arial" w:eastAsia="Times New Roman" w:hAnsi="Arial"/>
                <w:b/>
                <w:bCs/>
                <w:color w:val="000000"/>
                <w:szCs w:val="24"/>
                <w:lang w:eastAsia="es-NI"/>
              </w:rPr>
            </w:pPr>
            <w:r w:rsidRPr="00864B50">
              <w:rPr>
                <w:rFonts w:ascii="Arial" w:eastAsia="Times New Roman" w:hAnsi="Arial"/>
                <w:b/>
                <w:bCs/>
                <w:color w:val="000000"/>
                <w:szCs w:val="24"/>
                <w:lang w:eastAsia="es-NI"/>
              </w:rPr>
              <w:t> </w:t>
            </w:r>
          </w:p>
        </w:tc>
        <w:tc>
          <w:tcPr>
            <w:tcW w:w="2551" w:type="dxa"/>
            <w:tcBorders>
              <w:top w:val="nil"/>
              <w:left w:val="nil"/>
              <w:bottom w:val="single" w:sz="4" w:space="0" w:color="000000"/>
              <w:right w:val="single" w:sz="4" w:space="0" w:color="000000"/>
            </w:tcBorders>
            <w:shd w:val="clear" w:color="auto" w:fill="auto"/>
            <w:noWrap/>
            <w:vAlign w:val="bottom"/>
            <w:hideMark/>
          </w:tcPr>
          <w:p w14:paraId="15663514" w14:textId="77777777" w:rsidR="00864B50" w:rsidRPr="00864B50" w:rsidRDefault="00864B50" w:rsidP="00864B50">
            <w:pPr>
              <w:tabs>
                <w:tab w:val="clear" w:pos="9025"/>
              </w:tabs>
              <w:spacing w:before="0"/>
              <w:jc w:val="center"/>
              <w:rPr>
                <w:rFonts w:ascii="Arial" w:eastAsia="Times New Roman" w:hAnsi="Arial"/>
                <w:b/>
                <w:bCs/>
                <w:color w:val="000000"/>
                <w:szCs w:val="24"/>
                <w:lang w:eastAsia="es-NI"/>
              </w:rPr>
            </w:pPr>
            <w:r w:rsidRPr="00864B50">
              <w:rPr>
                <w:rFonts w:ascii="Arial" w:eastAsia="Times New Roman" w:hAnsi="Arial"/>
                <w:b/>
                <w:bCs/>
                <w:color w:val="000000"/>
                <w:szCs w:val="24"/>
                <w:lang w:eastAsia="es-NI"/>
              </w:rPr>
              <w:t> </w:t>
            </w:r>
          </w:p>
        </w:tc>
        <w:tc>
          <w:tcPr>
            <w:tcW w:w="2410" w:type="dxa"/>
            <w:tcBorders>
              <w:top w:val="nil"/>
              <w:left w:val="nil"/>
              <w:bottom w:val="single" w:sz="4" w:space="0" w:color="000000"/>
              <w:right w:val="single" w:sz="4" w:space="0" w:color="000000"/>
            </w:tcBorders>
            <w:shd w:val="clear" w:color="auto" w:fill="auto"/>
            <w:noWrap/>
            <w:vAlign w:val="bottom"/>
            <w:hideMark/>
          </w:tcPr>
          <w:p w14:paraId="0D0EF565" w14:textId="77777777" w:rsidR="00864B50" w:rsidRPr="00864B50" w:rsidRDefault="00864B50" w:rsidP="00864B50">
            <w:pPr>
              <w:tabs>
                <w:tab w:val="clear" w:pos="9025"/>
              </w:tabs>
              <w:spacing w:before="0"/>
              <w:jc w:val="center"/>
              <w:rPr>
                <w:rFonts w:ascii="Arial" w:eastAsia="Times New Roman" w:hAnsi="Arial"/>
                <w:b/>
                <w:bCs/>
                <w:color w:val="000000"/>
                <w:szCs w:val="24"/>
                <w:lang w:eastAsia="es-NI"/>
              </w:rPr>
            </w:pPr>
            <w:r w:rsidRPr="00864B50">
              <w:rPr>
                <w:rFonts w:ascii="Arial" w:eastAsia="Times New Roman" w:hAnsi="Arial"/>
                <w:b/>
                <w:bCs/>
                <w:color w:val="000000"/>
                <w:szCs w:val="24"/>
                <w:lang w:eastAsia="es-NI"/>
              </w:rPr>
              <w:t> </w:t>
            </w:r>
          </w:p>
        </w:tc>
        <w:tc>
          <w:tcPr>
            <w:tcW w:w="6241" w:type="dxa"/>
            <w:tcBorders>
              <w:top w:val="nil"/>
              <w:left w:val="nil"/>
              <w:bottom w:val="single" w:sz="4" w:space="0" w:color="000000"/>
              <w:right w:val="single" w:sz="4" w:space="0" w:color="000000"/>
            </w:tcBorders>
            <w:shd w:val="clear" w:color="auto" w:fill="auto"/>
            <w:noWrap/>
            <w:vAlign w:val="bottom"/>
            <w:hideMark/>
          </w:tcPr>
          <w:p w14:paraId="11E8CEDA" w14:textId="77777777" w:rsidR="00864B50" w:rsidRPr="00864B50" w:rsidRDefault="00864B50" w:rsidP="00864B50">
            <w:pPr>
              <w:tabs>
                <w:tab w:val="clear" w:pos="9025"/>
              </w:tabs>
              <w:spacing w:before="0"/>
              <w:jc w:val="center"/>
              <w:rPr>
                <w:rFonts w:ascii="Arial" w:eastAsia="Times New Roman" w:hAnsi="Arial"/>
                <w:b/>
                <w:bCs/>
                <w:color w:val="000000"/>
                <w:szCs w:val="24"/>
                <w:lang w:eastAsia="es-NI"/>
              </w:rPr>
            </w:pPr>
            <w:r w:rsidRPr="00864B50">
              <w:rPr>
                <w:rFonts w:ascii="Arial" w:eastAsia="Times New Roman" w:hAnsi="Arial"/>
                <w:b/>
                <w:bCs/>
                <w:color w:val="000000"/>
                <w:szCs w:val="24"/>
                <w:lang w:eastAsia="es-NI"/>
              </w:rPr>
              <w:t> </w:t>
            </w:r>
          </w:p>
        </w:tc>
        <w:tc>
          <w:tcPr>
            <w:tcW w:w="3395" w:type="dxa"/>
            <w:tcBorders>
              <w:top w:val="nil"/>
              <w:left w:val="nil"/>
              <w:bottom w:val="single" w:sz="4" w:space="0" w:color="000000"/>
              <w:right w:val="single" w:sz="4" w:space="0" w:color="000000"/>
            </w:tcBorders>
            <w:shd w:val="clear" w:color="auto" w:fill="auto"/>
            <w:noWrap/>
            <w:vAlign w:val="bottom"/>
            <w:hideMark/>
          </w:tcPr>
          <w:p w14:paraId="2B544CA6" w14:textId="77777777" w:rsidR="00864B50" w:rsidRPr="00864B50" w:rsidRDefault="00864B50" w:rsidP="00864B50">
            <w:pPr>
              <w:tabs>
                <w:tab w:val="clear" w:pos="9025"/>
              </w:tabs>
              <w:spacing w:before="0"/>
              <w:jc w:val="center"/>
              <w:rPr>
                <w:rFonts w:ascii="Arial" w:eastAsia="Times New Roman" w:hAnsi="Arial"/>
                <w:b/>
                <w:bCs/>
                <w:color w:val="000000"/>
                <w:szCs w:val="24"/>
                <w:lang w:eastAsia="es-NI"/>
              </w:rPr>
            </w:pPr>
            <w:r w:rsidRPr="00864B50">
              <w:rPr>
                <w:rFonts w:ascii="Arial" w:eastAsia="Times New Roman" w:hAnsi="Arial"/>
                <w:b/>
                <w:bCs/>
                <w:color w:val="000000"/>
                <w:szCs w:val="24"/>
                <w:lang w:eastAsia="es-NI"/>
              </w:rPr>
              <w:t> </w:t>
            </w:r>
          </w:p>
        </w:tc>
      </w:tr>
      <w:tr w:rsidR="00864B50" w:rsidRPr="00864B50" w14:paraId="38A5C4CB" w14:textId="77777777" w:rsidTr="00864B50">
        <w:trPr>
          <w:trHeight w:val="315"/>
        </w:trPr>
        <w:tc>
          <w:tcPr>
            <w:tcW w:w="1985" w:type="dxa"/>
            <w:tcBorders>
              <w:top w:val="nil"/>
              <w:left w:val="single" w:sz="4" w:space="0" w:color="000000"/>
              <w:bottom w:val="single" w:sz="4" w:space="0" w:color="000000"/>
              <w:right w:val="single" w:sz="4" w:space="0" w:color="000000"/>
            </w:tcBorders>
            <w:shd w:val="clear" w:color="auto" w:fill="auto"/>
            <w:noWrap/>
            <w:vAlign w:val="bottom"/>
            <w:hideMark/>
          </w:tcPr>
          <w:p w14:paraId="062D40F0" w14:textId="77777777" w:rsidR="00864B50" w:rsidRPr="00864B50" w:rsidRDefault="00864B50" w:rsidP="00864B50">
            <w:pPr>
              <w:tabs>
                <w:tab w:val="clear" w:pos="9025"/>
              </w:tabs>
              <w:spacing w:before="0"/>
              <w:jc w:val="left"/>
              <w:rPr>
                <w:rFonts w:ascii="Arial" w:eastAsia="Times New Roman" w:hAnsi="Arial"/>
                <w:color w:val="000000"/>
                <w:szCs w:val="24"/>
                <w:lang w:eastAsia="es-NI"/>
              </w:rPr>
            </w:pPr>
            <w:r w:rsidRPr="00864B50">
              <w:rPr>
                <w:rFonts w:ascii="Arial" w:eastAsia="Times New Roman" w:hAnsi="Arial"/>
                <w:color w:val="000000"/>
                <w:szCs w:val="24"/>
                <w:lang w:eastAsia="es-NI"/>
              </w:rPr>
              <w:t>Ingresos</w:t>
            </w:r>
          </w:p>
        </w:tc>
        <w:tc>
          <w:tcPr>
            <w:tcW w:w="2551" w:type="dxa"/>
            <w:tcBorders>
              <w:top w:val="nil"/>
              <w:left w:val="nil"/>
              <w:bottom w:val="single" w:sz="4" w:space="0" w:color="000000"/>
              <w:right w:val="single" w:sz="4" w:space="0" w:color="000000"/>
            </w:tcBorders>
            <w:shd w:val="clear" w:color="auto" w:fill="auto"/>
            <w:noWrap/>
            <w:vAlign w:val="bottom"/>
            <w:hideMark/>
          </w:tcPr>
          <w:p w14:paraId="1120E3D9" w14:textId="77777777" w:rsidR="00864B50" w:rsidRPr="00864B50" w:rsidRDefault="00864B50" w:rsidP="00864B50">
            <w:pPr>
              <w:tabs>
                <w:tab w:val="clear" w:pos="9025"/>
              </w:tabs>
              <w:spacing w:before="0"/>
              <w:jc w:val="left"/>
              <w:rPr>
                <w:rFonts w:ascii="Calibri" w:eastAsia="Times New Roman" w:hAnsi="Calibri" w:cs="Calibri"/>
                <w:color w:val="000000"/>
                <w:szCs w:val="24"/>
                <w:lang w:eastAsia="es-NI"/>
              </w:rPr>
            </w:pPr>
            <w:r w:rsidRPr="00864B50">
              <w:rPr>
                <w:rFonts w:ascii="Calibri" w:eastAsia="Times New Roman" w:hAnsi="Calibri" w:cs="Calibri"/>
                <w:color w:val="000000"/>
                <w:szCs w:val="24"/>
                <w:lang w:eastAsia="es-NI"/>
              </w:rPr>
              <w:t> </w:t>
            </w:r>
          </w:p>
        </w:tc>
        <w:tc>
          <w:tcPr>
            <w:tcW w:w="2127" w:type="dxa"/>
            <w:tcBorders>
              <w:top w:val="nil"/>
              <w:left w:val="nil"/>
              <w:bottom w:val="single" w:sz="4" w:space="0" w:color="000000"/>
              <w:right w:val="single" w:sz="4" w:space="0" w:color="000000"/>
            </w:tcBorders>
            <w:shd w:val="clear" w:color="auto" w:fill="auto"/>
            <w:noWrap/>
            <w:vAlign w:val="bottom"/>
            <w:hideMark/>
          </w:tcPr>
          <w:p w14:paraId="35D1B933" w14:textId="77777777" w:rsidR="00864B50" w:rsidRPr="00864B50" w:rsidRDefault="00864B50" w:rsidP="00864B50">
            <w:pPr>
              <w:tabs>
                <w:tab w:val="clear" w:pos="9025"/>
              </w:tabs>
              <w:spacing w:before="0"/>
              <w:jc w:val="right"/>
              <w:rPr>
                <w:rFonts w:ascii="Arial" w:eastAsia="Times New Roman" w:hAnsi="Arial"/>
                <w:color w:val="000000"/>
                <w:szCs w:val="24"/>
                <w:lang w:eastAsia="es-NI"/>
              </w:rPr>
            </w:pPr>
            <w:r w:rsidRPr="00864B50">
              <w:rPr>
                <w:rFonts w:ascii="Arial" w:eastAsia="Times New Roman" w:hAnsi="Arial"/>
                <w:color w:val="000000"/>
                <w:szCs w:val="24"/>
                <w:lang w:eastAsia="es-NI"/>
              </w:rPr>
              <w:t>C$3.635.174,40</w:t>
            </w:r>
          </w:p>
        </w:tc>
        <w:tc>
          <w:tcPr>
            <w:tcW w:w="2551" w:type="dxa"/>
            <w:tcBorders>
              <w:top w:val="nil"/>
              <w:left w:val="nil"/>
              <w:bottom w:val="single" w:sz="4" w:space="0" w:color="000000"/>
              <w:right w:val="single" w:sz="4" w:space="0" w:color="000000"/>
            </w:tcBorders>
            <w:shd w:val="clear" w:color="auto" w:fill="auto"/>
            <w:noWrap/>
            <w:vAlign w:val="bottom"/>
            <w:hideMark/>
          </w:tcPr>
          <w:p w14:paraId="49BAAA4D" w14:textId="77777777" w:rsidR="00864B50" w:rsidRPr="00864B50" w:rsidRDefault="00864B50" w:rsidP="00864B50">
            <w:pPr>
              <w:tabs>
                <w:tab w:val="clear" w:pos="9025"/>
              </w:tabs>
              <w:spacing w:before="0"/>
              <w:jc w:val="right"/>
              <w:rPr>
                <w:rFonts w:ascii="Arial" w:eastAsia="Times New Roman" w:hAnsi="Arial"/>
                <w:color w:val="000000"/>
                <w:szCs w:val="24"/>
                <w:lang w:eastAsia="es-NI"/>
              </w:rPr>
            </w:pPr>
            <w:r w:rsidRPr="00864B50">
              <w:rPr>
                <w:rFonts w:ascii="Arial" w:eastAsia="Times New Roman" w:hAnsi="Arial"/>
                <w:color w:val="000000"/>
                <w:szCs w:val="24"/>
                <w:lang w:eastAsia="es-NI"/>
              </w:rPr>
              <w:t>C$12.358.605,51</w:t>
            </w:r>
          </w:p>
        </w:tc>
        <w:tc>
          <w:tcPr>
            <w:tcW w:w="2410" w:type="dxa"/>
            <w:tcBorders>
              <w:top w:val="nil"/>
              <w:left w:val="nil"/>
              <w:bottom w:val="single" w:sz="4" w:space="0" w:color="000000"/>
              <w:right w:val="single" w:sz="4" w:space="0" w:color="000000"/>
            </w:tcBorders>
            <w:shd w:val="clear" w:color="auto" w:fill="auto"/>
            <w:noWrap/>
            <w:vAlign w:val="bottom"/>
            <w:hideMark/>
          </w:tcPr>
          <w:p w14:paraId="19241E79" w14:textId="77777777" w:rsidR="00864B50" w:rsidRPr="00864B50" w:rsidRDefault="00864B50" w:rsidP="00864B50">
            <w:pPr>
              <w:tabs>
                <w:tab w:val="clear" w:pos="9025"/>
              </w:tabs>
              <w:spacing w:before="0"/>
              <w:jc w:val="right"/>
              <w:rPr>
                <w:rFonts w:ascii="Arial" w:eastAsia="Times New Roman" w:hAnsi="Arial"/>
                <w:color w:val="000000"/>
                <w:szCs w:val="24"/>
                <w:lang w:eastAsia="es-NI"/>
              </w:rPr>
            </w:pPr>
            <w:r w:rsidRPr="00864B50">
              <w:rPr>
                <w:rFonts w:ascii="Arial" w:eastAsia="Times New Roman" w:hAnsi="Arial"/>
                <w:color w:val="000000"/>
                <w:szCs w:val="24"/>
                <w:lang w:eastAsia="es-NI"/>
              </w:rPr>
              <w:t>C$63.023.852,53</w:t>
            </w:r>
          </w:p>
        </w:tc>
        <w:tc>
          <w:tcPr>
            <w:tcW w:w="6241" w:type="dxa"/>
            <w:tcBorders>
              <w:top w:val="nil"/>
              <w:left w:val="nil"/>
              <w:bottom w:val="single" w:sz="4" w:space="0" w:color="000000"/>
              <w:right w:val="single" w:sz="4" w:space="0" w:color="000000"/>
            </w:tcBorders>
            <w:shd w:val="clear" w:color="auto" w:fill="auto"/>
            <w:noWrap/>
            <w:vAlign w:val="bottom"/>
            <w:hideMark/>
          </w:tcPr>
          <w:p w14:paraId="19B1BAE9" w14:textId="77777777" w:rsidR="00864B50" w:rsidRPr="00864B50" w:rsidRDefault="00864B50" w:rsidP="00864B50">
            <w:pPr>
              <w:tabs>
                <w:tab w:val="clear" w:pos="9025"/>
              </w:tabs>
              <w:spacing w:before="0"/>
              <w:jc w:val="right"/>
              <w:rPr>
                <w:rFonts w:ascii="Arial" w:eastAsia="Times New Roman" w:hAnsi="Arial"/>
                <w:color w:val="000000"/>
                <w:szCs w:val="24"/>
                <w:lang w:eastAsia="es-NI"/>
              </w:rPr>
            </w:pPr>
            <w:r w:rsidRPr="00864B50">
              <w:rPr>
                <w:rFonts w:ascii="Arial" w:eastAsia="Times New Roman" w:hAnsi="Arial"/>
                <w:color w:val="000000"/>
                <w:szCs w:val="24"/>
                <w:lang w:eastAsia="es-NI"/>
              </w:rPr>
              <w:t>C$428.527.957,95</w:t>
            </w:r>
          </w:p>
        </w:tc>
        <w:tc>
          <w:tcPr>
            <w:tcW w:w="3395" w:type="dxa"/>
            <w:tcBorders>
              <w:top w:val="nil"/>
              <w:left w:val="nil"/>
              <w:bottom w:val="single" w:sz="4" w:space="0" w:color="000000"/>
              <w:right w:val="single" w:sz="4" w:space="0" w:color="000000"/>
            </w:tcBorders>
            <w:shd w:val="clear" w:color="auto" w:fill="auto"/>
            <w:noWrap/>
            <w:vAlign w:val="bottom"/>
            <w:hideMark/>
          </w:tcPr>
          <w:p w14:paraId="525C43E7" w14:textId="77777777" w:rsidR="00864B50" w:rsidRPr="00864B50" w:rsidRDefault="00864B50" w:rsidP="00864B50">
            <w:pPr>
              <w:tabs>
                <w:tab w:val="clear" w:pos="9025"/>
              </w:tabs>
              <w:spacing w:before="0"/>
              <w:jc w:val="right"/>
              <w:rPr>
                <w:rFonts w:ascii="Arial" w:eastAsia="Times New Roman" w:hAnsi="Arial"/>
                <w:color w:val="000000"/>
                <w:szCs w:val="24"/>
                <w:lang w:eastAsia="es-NI"/>
              </w:rPr>
            </w:pPr>
            <w:r w:rsidRPr="00864B50">
              <w:rPr>
                <w:rFonts w:ascii="Arial" w:eastAsia="Times New Roman" w:hAnsi="Arial"/>
                <w:color w:val="000000"/>
                <w:szCs w:val="24"/>
                <w:lang w:eastAsia="es-NI"/>
              </w:rPr>
              <w:t>C$3.642.196.632,40</w:t>
            </w:r>
          </w:p>
        </w:tc>
      </w:tr>
      <w:tr w:rsidR="00864B50" w:rsidRPr="00864B50" w14:paraId="3294F0B1" w14:textId="77777777" w:rsidTr="00864B50">
        <w:trPr>
          <w:trHeight w:val="315"/>
        </w:trPr>
        <w:tc>
          <w:tcPr>
            <w:tcW w:w="1985" w:type="dxa"/>
            <w:tcBorders>
              <w:top w:val="nil"/>
              <w:left w:val="single" w:sz="4" w:space="0" w:color="000000"/>
              <w:bottom w:val="single" w:sz="4" w:space="0" w:color="000000"/>
              <w:right w:val="single" w:sz="4" w:space="0" w:color="000000"/>
            </w:tcBorders>
            <w:shd w:val="clear" w:color="auto" w:fill="auto"/>
            <w:noWrap/>
            <w:vAlign w:val="bottom"/>
            <w:hideMark/>
          </w:tcPr>
          <w:p w14:paraId="4A7B6B59" w14:textId="77777777" w:rsidR="00864B50" w:rsidRPr="00864B50" w:rsidRDefault="00864B50" w:rsidP="00864B50">
            <w:pPr>
              <w:tabs>
                <w:tab w:val="clear" w:pos="9025"/>
              </w:tabs>
              <w:spacing w:before="0"/>
              <w:jc w:val="left"/>
              <w:rPr>
                <w:rFonts w:ascii="Arial" w:eastAsia="Times New Roman" w:hAnsi="Arial"/>
                <w:color w:val="000000"/>
                <w:szCs w:val="24"/>
                <w:lang w:eastAsia="es-NI"/>
              </w:rPr>
            </w:pPr>
            <w:r w:rsidRPr="00864B50">
              <w:rPr>
                <w:rFonts w:ascii="Arial" w:eastAsia="Times New Roman" w:hAnsi="Arial"/>
                <w:color w:val="000000"/>
                <w:szCs w:val="24"/>
                <w:lang w:eastAsia="es-NI"/>
              </w:rPr>
              <w:t>Capital de trabajo</w:t>
            </w:r>
          </w:p>
        </w:tc>
        <w:tc>
          <w:tcPr>
            <w:tcW w:w="2551" w:type="dxa"/>
            <w:tcBorders>
              <w:top w:val="nil"/>
              <w:left w:val="nil"/>
              <w:bottom w:val="single" w:sz="4" w:space="0" w:color="000000"/>
              <w:right w:val="single" w:sz="4" w:space="0" w:color="000000"/>
            </w:tcBorders>
            <w:shd w:val="clear" w:color="auto" w:fill="auto"/>
            <w:noWrap/>
            <w:vAlign w:val="bottom"/>
            <w:hideMark/>
          </w:tcPr>
          <w:p w14:paraId="7BD219BC" w14:textId="77777777" w:rsidR="00864B50" w:rsidRPr="00864B50" w:rsidRDefault="00864B50" w:rsidP="00864B50">
            <w:pPr>
              <w:tabs>
                <w:tab w:val="clear" w:pos="9025"/>
              </w:tabs>
              <w:spacing w:before="0"/>
              <w:jc w:val="left"/>
              <w:rPr>
                <w:rFonts w:ascii="Arial" w:eastAsia="Times New Roman" w:hAnsi="Arial"/>
                <w:color w:val="000000"/>
                <w:szCs w:val="24"/>
                <w:lang w:eastAsia="es-NI"/>
              </w:rPr>
            </w:pPr>
            <w:r w:rsidRPr="00864B50">
              <w:rPr>
                <w:rFonts w:ascii="Arial" w:eastAsia="Times New Roman" w:hAnsi="Arial"/>
                <w:color w:val="000000"/>
                <w:szCs w:val="24"/>
                <w:lang w:eastAsia="es-NI"/>
              </w:rPr>
              <w:t> </w:t>
            </w:r>
          </w:p>
        </w:tc>
        <w:tc>
          <w:tcPr>
            <w:tcW w:w="2127" w:type="dxa"/>
            <w:tcBorders>
              <w:top w:val="nil"/>
              <w:left w:val="nil"/>
              <w:bottom w:val="single" w:sz="4" w:space="0" w:color="000000"/>
              <w:right w:val="single" w:sz="4" w:space="0" w:color="000000"/>
            </w:tcBorders>
            <w:shd w:val="clear" w:color="auto" w:fill="auto"/>
            <w:noWrap/>
            <w:vAlign w:val="bottom"/>
            <w:hideMark/>
          </w:tcPr>
          <w:p w14:paraId="46322A6C" w14:textId="77777777" w:rsidR="00864B50" w:rsidRPr="00864B50" w:rsidRDefault="00864B50" w:rsidP="00864B50">
            <w:pPr>
              <w:tabs>
                <w:tab w:val="clear" w:pos="9025"/>
              </w:tabs>
              <w:spacing w:before="0"/>
              <w:jc w:val="left"/>
              <w:rPr>
                <w:rFonts w:ascii="Arial" w:eastAsia="Times New Roman" w:hAnsi="Arial"/>
                <w:color w:val="000000"/>
                <w:szCs w:val="24"/>
                <w:lang w:eastAsia="es-NI"/>
              </w:rPr>
            </w:pPr>
            <w:r w:rsidRPr="00864B50">
              <w:rPr>
                <w:rFonts w:ascii="Arial" w:eastAsia="Times New Roman" w:hAnsi="Arial"/>
                <w:color w:val="000000"/>
                <w:szCs w:val="24"/>
                <w:lang w:eastAsia="es-NI"/>
              </w:rPr>
              <w:t> </w:t>
            </w:r>
          </w:p>
        </w:tc>
        <w:tc>
          <w:tcPr>
            <w:tcW w:w="2551" w:type="dxa"/>
            <w:tcBorders>
              <w:top w:val="nil"/>
              <w:left w:val="nil"/>
              <w:bottom w:val="single" w:sz="4" w:space="0" w:color="000000"/>
              <w:right w:val="single" w:sz="4" w:space="0" w:color="000000"/>
            </w:tcBorders>
            <w:shd w:val="clear" w:color="auto" w:fill="auto"/>
            <w:noWrap/>
            <w:vAlign w:val="bottom"/>
            <w:hideMark/>
          </w:tcPr>
          <w:p w14:paraId="0D924515" w14:textId="77777777" w:rsidR="00864B50" w:rsidRPr="00864B50" w:rsidRDefault="00864B50" w:rsidP="00864B50">
            <w:pPr>
              <w:tabs>
                <w:tab w:val="clear" w:pos="9025"/>
              </w:tabs>
              <w:spacing w:before="0"/>
              <w:jc w:val="left"/>
              <w:rPr>
                <w:rFonts w:ascii="Arial" w:eastAsia="Times New Roman" w:hAnsi="Arial"/>
                <w:color w:val="000000"/>
                <w:szCs w:val="24"/>
                <w:lang w:eastAsia="es-NI"/>
              </w:rPr>
            </w:pPr>
            <w:r w:rsidRPr="00864B50">
              <w:rPr>
                <w:rFonts w:ascii="Arial" w:eastAsia="Times New Roman" w:hAnsi="Arial"/>
                <w:color w:val="000000"/>
                <w:szCs w:val="24"/>
                <w:lang w:eastAsia="es-NI"/>
              </w:rPr>
              <w:t> </w:t>
            </w:r>
          </w:p>
        </w:tc>
        <w:tc>
          <w:tcPr>
            <w:tcW w:w="2410" w:type="dxa"/>
            <w:tcBorders>
              <w:top w:val="nil"/>
              <w:left w:val="nil"/>
              <w:bottom w:val="single" w:sz="4" w:space="0" w:color="000000"/>
              <w:right w:val="single" w:sz="4" w:space="0" w:color="000000"/>
            </w:tcBorders>
            <w:shd w:val="clear" w:color="auto" w:fill="auto"/>
            <w:noWrap/>
            <w:vAlign w:val="bottom"/>
            <w:hideMark/>
          </w:tcPr>
          <w:p w14:paraId="3F70F3EC" w14:textId="77777777" w:rsidR="00864B50" w:rsidRPr="00864B50" w:rsidRDefault="00864B50" w:rsidP="00864B50">
            <w:pPr>
              <w:tabs>
                <w:tab w:val="clear" w:pos="9025"/>
              </w:tabs>
              <w:spacing w:before="0"/>
              <w:jc w:val="left"/>
              <w:rPr>
                <w:rFonts w:ascii="Arial" w:eastAsia="Times New Roman" w:hAnsi="Arial"/>
                <w:color w:val="000000"/>
                <w:szCs w:val="24"/>
                <w:lang w:eastAsia="es-NI"/>
              </w:rPr>
            </w:pPr>
            <w:r w:rsidRPr="00864B50">
              <w:rPr>
                <w:rFonts w:ascii="Arial" w:eastAsia="Times New Roman" w:hAnsi="Arial"/>
                <w:color w:val="000000"/>
                <w:szCs w:val="24"/>
                <w:lang w:eastAsia="es-NI"/>
              </w:rPr>
              <w:t> </w:t>
            </w:r>
          </w:p>
        </w:tc>
        <w:tc>
          <w:tcPr>
            <w:tcW w:w="6241" w:type="dxa"/>
            <w:tcBorders>
              <w:top w:val="nil"/>
              <w:left w:val="nil"/>
              <w:bottom w:val="single" w:sz="4" w:space="0" w:color="000000"/>
              <w:right w:val="single" w:sz="4" w:space="0" w:color="000000"/>
            </w:tcBorders>
            <w:shd w:val="clear" w:color="auto" w:fill="auto"/>
            <w:noWrap/>
            <w:vAlign w:val="bottom"/>
            <w:hideMark/>
          </w:tcPr>
          <w:p w14:paraId="6B4A6E89" w14:textId="77777777" w:rsidR="00864B50" w:rsidRPr="00864B50" w:rsidRDefault="00864B50" w:rsidP="00864B50">
            <w:pPr>
              <w:tabs>
                <w:tab w:val="clear" w:pos="9025"/>
              </w:tabs>
              <w:spacing w:before="0"/>
              <w:jc w:val="left"/>
              <w:rPr>
                <w:rFonts w:ascii="Arial" w:eastAsia="Times New Roman" w:hAnsi="Arial"/>
                <w:color w:val="000000"/>
                <w:szCs w:val="24"/>
                <w:lang w:eastAsia="es-NI"/>
              </w:rPr>
            </w:pPr>
            <w:r w:rsidRPr="00864B50">
              <w:rPr>
                <w:rFonts w:ascii="Arial" w:eastAsia="Times New Roman" w:hAnsi="Arial"/>
                <w:color w:val="000000"/>
                <w:szCs w:val="24"/>
                <w:lang w:eastAsia="es-NI"/>
              </w:rPr>
              <w:t> </w:t>
            </w:r>
          </w:p>
        </w:tc>
        <w:tc>
          <w:tcPr>
            <w:tcW w:w="3395" w:type="dxa"/>
            <w:tcBorders>
              <w:top w:val="nil"/>
              <w:left w:val="nil"/>
              <w:bottom w:val="single" w:sz="4" w:space="0" w:color="000000"/>
              <w:right w:val="single" w:sz="4" w:space="0" w:color="000000"/>
            </w:tcBorders>
            <w:shd w:val="clear" w:color="auto" w:fill="auto"/>
            <w:noWrap/>
            <w:vAlign w:val="bottom"/>
            <w:hideMark/>
          </w:tcPr>
          <w:p w14:paraId="217F7AC1" w14:textId="77777777" w:rsidR="00864B50" w:rsidRPr="00864B50" w:rsidRDefault="00864B50" w:rsidP="00864B50">
            <w:pPr>
              <w:tabs>
                <w:tab w:val="clear" w:pos="9025"/>
              </w:tabs>
              <w:spacing w:before="0"/>
              <w:jc w:val="right"/>
              <w:rPr>
                <w:rFonts w:ascii="Arial" w:eastAsia="Times New Roman" w:hAnsi="Arial"/>
                <w:color w:val="000000"/>
                <w:szCs w:val="24"/>
                <w:lang w:eastAsia="es-NI"/>
              </w:rPr>
            </w:pPr>
            <w:r w:rsidRPr="00864B50">
              <w:rPr>
                <w:rFonts w:ascii="Arial" w:eastAsia="Times New Roman" w:hAnsi="Arial"/>
                <w:color w:val="000000"/>
                <w:szCs w:val="24"/>
                <w:lang w:eastAsia="es-NI"/>
              </w:rPr>
              <w:t>C$2.291.929,97</w:t>
            </w:r>
          </w:p>
        </w:tc>
      </w:tr>
      <w:tr w:rsidR="00864B50" w:rsidRPr="00864B50" w14:paraId="0BB256D2" w14:textId="77777777" w:rsidTr="00864B50">
        <w:trPr>
          <w:trHeight w:val="315"/>
        </w:trPr>
        <w:tc>
          <w:tcPr>
            <w:tcW w:w="1985" w:type="dxa"/>
            <w:tcBorders>
              <w:top w:val="nil"/>
              <w:left w:val="single" w:sz="4" w:space="0" w:color="000000"/>
              <w:bottom w:val="single" w:sz="4" w:space="0" w:color="000000"/>
              <w:right w:val="single" w:sz="4" w:space="0" w:color="000000"/>
            </w:tcBorders>
            <w:shd w:val="clear" w:color="auto" w:fill="auto"/>
            <w:noWrap/>
            <w:vAlign w:val="bottom"/>
            <w:hideMark/>
          </w:tcPr>
          <w:p w14:paraId="16E28115" w14:textId="77777777" w:rsidR="00864B50" w:rsidRPr="00864B50" w:rsidRDefault="00864B50" w:rsidP="00864B50">
            <w:pPr>
              <w:tabs>
                <w:tab w:val="clear" w:pos="9025"/>
              </w:tabs>
              <w:spacing w:before="0"/>
              <w:jc w:val="left"/>
              <w:rPr>
                <w:rFonts w:ascii="Arial" w:eastAsia="Times New Roman" w:hAnsi="Arial"/>
                <w:color w:val="000000"/>
                <w:szCs w:val="24"/>
                <w:lang w:eastAsia="es-NI"/>
              </w:rPr>
            </w:pPr>
            <w:r w:rsidRPr="00864B50">
              <w:rPr>
                <w:rFonts w:ascii="Arial" w:eastAsia="Times New Roman" w:hAnsi="Arial"/>
                <w:color w:val="000000"/>
                <w:szCs w:val="24"/>
                <w:lang w:eastAsia="es-NI"/>
              </w:rPr>
              <w:t>Valor al rescate</w:t>
            </w:r>
          </w:p>
        </w:tc>
        <w:tc>
          <w:tcPr>
            <w:tcW w:w="2551" w:type="dxa"/>
            <w:tcBorders>
              <w:top w:val="nil"/>
              <w:left w:val="nil"/>
              <w:bottom w:val="single" w:sz="4" w:space="0" w:color="000000"/>
              <w:right w:val="single" w:sz="4" w:space="0" w:color="000000"/>
            </w:tcBorders>
            <w:shd w:val="clear" w:color="auto" w:fill="auto"/>
            <w:noWrap/>
            <w:vAlign w:val="bottom"/>
            <w:hideMark/>
          </w:tcPr>
          <w:p w14:paraId="0A7EC0C0" w14:textId="77777777" w:rsidR="00864B50" w:rsidRPr="00864B50" w:rsidRDefault="00864B50" w:rsidP="00864B50">
            <w:pPr>
              <w:tabs>
                <w:tab w:val="clear" w:pos="9025"/>
              </w:tabs>
              <w:spacing w:before="0"/>
              <w:jc w:val="left"/>
              <w:rPr>
                <w:rFonts w:ascii="Arial" w:eastAsia="Times New Roman" w:hAnsi="Arial"/>
                <w:color w:val="000000"/>
                <w:szCs w:val="24"/>
                <w:lang w:eastAsia="es-NI"/>
              </w:rPr>
            </w:pPr>
            <w:r w:rsidRPr="00864B50">
              <w:rPr>
                <w:rFonts w:ascii="Arial" w:eastAsia="Times New Roman" w:hAnsi="Arial"/>
                <w:color w:val="000000"/>
                <w:szCs w:val="24"/>
                <w:lang w:eastAsia="es-NI"/>
              </w:rPr>
              <w:t> </w:t>
            </w:r>
          </w:p>
        </w:tc>
        <w:tc>
          <w:tcPr>
            <w:tcW w:w="2127" w:type="dxa"/>
            <w:tcBorders>
              <w:top w:val="nil"/>
              <w:left w:val="nil"/>
              <w:bottom w:val="single" w:sz="4" w:space="0" w:color="000000"/>
              <w:right w:val="single" w:sz="4" w:space="0" w:color="000000"/>
            </w:tcBorders>
            <w:shd w:val="clear" w:color="auto" w:fill="auto"/>
            <w:noWrap/>
            <w:vAlign w:val="bottom"/>
            <w:hideMark/>
          </w:tcPr>
          <w:p w14:paraId="3BB5291E" w14:textId="77777777" w:rsidR="00864B50" w:rsidRPr="00864B50" w:rsidRDefault="00864B50" w:rsidP="00864B50">
            <w:pPr>
              <w:tabs>
                <w:tab w:val="clear" w:pos="9025"/>
              </w:tabs>
              <w:spacing w:before="0"/>
              <w:jc w:val="left"/>
              <w:rPr>
                <w:rFonts w:ascii="Arial" w:eastAsia="Times New Roman" w:hAnsi="Arial"/>
                <w:color w:val="000000"/>
                <w:szCs w:val="24"/>
                <w:lang w:eastAsia="es-NI"/>
              </w:rPr>
            </w:pPr>
            <w:r w:rsidRPr="00864B50">
              <w:rPr>
                <w:rFonts w:ascii="Arial" w:eastAsia="Times New Roman" w:hAnsi="Arial"/>
                <w:color w:val="000000"/>
                <w:szCs w:val="24"/>
                <w:lang w:eastAsia="es-NI"/>
              </w:rPr>
              <w:t> </w:t>
            </w:r>
          </w:p>
        </w:tc>
        <w:tc>
          <w:tcPr>
            <w:tcW w:w="2551" w:type="dxa"/>
            <w:tcBorders>
              <w:top w:val="nil"/>
              <w:left w:val="nil"/>
              <w:bottom w:val="single" w:sz="4" w:space="0" w:color="000000"/>
              <w:right w:val="single" w:sz="4" w:space="0" w:color="000000"/>
            </w:tcBorders>
            <w:shd w:val="clear" w:color="auto" w:fill="auto"/>
            <w:noWrap/>
            <w:vAlign w:val="bottom"/>
            <w:hideMark/>
          </w:tcPr>
          <w:p w14:paraId="2FF7338C" w14:textId="77777777" w:rsidR="00864B50" w:rsidRPr="00864B50" w:rsidRDefault="00864B50" w:rsidP="00864B50">
            <w:pPr>
              <w:tabs>
                <w:tab w:val="clear" w:pos="9025"/>
              </w:tabs>
              <w:spacing w:before="0"/>
              <w:jc w:val="left"/>
              <w:rPr>
                <w:rFonts w:ascii="Arial" w:eastAsia="Times New Roman" w:hAnsi="Arial"/>
                <w:color w:val="000000"/>
                <w:szCs w:val="24"/>
                <w:lang w:eastAsia="es-NI"/>
              </w:rPr>
            </w:pPr>
            <w:r w:rsidRPr="00864B50">
              <w:rPr>
                <w:rFonts w:ascii="Arial" w:eastAsia="Times New Roman" w:hAnsi="Arial"/>
                <w:color w:val="000000"/>
                <w:szCs w:val="24"/>
                <w:lang w:eastAsia="es-NI"/>
              </w:rPr>
              <w:t> </w:t>
            </w:r>
          </w:p>
        </w:tc>
        <w:tc>
          <w:tcPr>
            <w:tcW w:w="2410" w:type="dxa"/>
            <w:tcBorders>
              <w:top w:val="nil"/>
              <w:left w:val="nil"/>
              <w:bottom w:val="single" w:sz="4" w:space="0" w:color="000000"/>
              <w:right w:val="single" w:sz="4" w:space="0" w:color="000000"/>
            </w:tcBorders>
            <w:shd w:val="clear" w:color="auto" w:fill="auto"/>
            <w:noWrap/>
            <w:vAlign w:val="bottom"/>
            <w:hideMark/>
          </w:tcPr>
          <w:p w14:paraId="39815EEC" w14:textId="77777777" w:rsidR="00864B50" w:rsidRPr="00864B50" w:rsidRDefault="00864B50" w:rsidP="00864B50">
            <w:pPr>
              <w:tabs>
                <w:tab w:val="clear" w:pos="9025"/>
              </w:tabs>
              <w:spacing w:before="0"/>
              <w:jc w:val="left"/>
              <w:rPr>
                <w:rFonts w:ascii="Arial" w:eastAsia="Times New Roman" w:hAnsi="Arial"/>
                <w:color w:val="000000"/>
                <w:szCs w:val="24"/>
                <w:lang w:eastAsia="es-NI"/>
              </w:rPr>
            </w:pPr>
            <w:r w:rsidRPr="00864B50">
              <w:rPr>
                <w:rFonts w:ascii="Arial" w:eastAsia="Times New Roman" w:hAnsi="Arial"/>
                <w:color w:val="000000"/>
                <w:szCs w:val="24"/>
                <w:lang w:eastAsia="es-NI"/>
              </w:rPr>
              <w:t> </w:t>
            </w:r>
          </w:p>
        </w:tc>
        <w:tc>
          <w:tcPr>
            <w:tcW w:w="6241" w:type="dxa"/>
            <w:tcBorders>
              <w:top w:val="nil"/>
              <w:left w:val="nil"/>
              <w:bottom w:val="single" w:sz="4" w:space="0" w:color="000000"/>
              <w:right w:val="single" w:sz="4" w:space="0" w:color="000000"/>
            </w:tcBorders>
            <w:shd w:val="clear" w:color="auto" w:fill="auto"/>
            <w:noWrap/>
            <w:vAlign w:val="bottom"/>
            <w:hideMark/>
          </w:tcPr>
          <w:p w14:paraId="33234E24" w14:textId="77777777" w:rsidR="00864B50" w:rsidRPr="00864B50" w:rsidRDefault="00864B50" w:rsidP="00864B50">
            <w:pPr>
              <w:tabs>
                <w:tab w:val="clear" w:pos="9025"/>
              </w:tabs>
              <w:spacing w:before="0"/>
              <w:jc w:val="left"/>
              <w:rPr>
                <w:rFonts w:ascii="Arial" w:eastAsia="Times New Roman" w:hAnsi="Arial"/>
                <w:color w:val="000000"/>
                <w:szCs w:val="24"/>
                <w:lang w:eastAsia="es-NI"/>
              </w:rPr>
            </w:pPr>
            <w:r w:rsidRPr="00864B50">
              <w:rPr>
                <w:rFonts w:ascii="Arial" w:eastAsia="Times New Roman" w:hAnsi="Arial"/>
                <w:color w:val="000000"/>
                <w:szCs w:val="24"/>
                <w:lang w:eastAsia="es-NI"/>
              </w:rPr>
              <w:t> </w:t>
            </w:r>
          </w:p>
        </w:tc>
        <w:tc>
          <w:tcPr>
            <w:tcW w:w="3395" w:type="dxa"/>
            <w:tcBorders>
              <w:top w:val="nil"/>
              <w:left w:val="nil"/>
              <w:bottom w:val="single" w:sz="4" w:space="0" w:color="000000"/>
              <w:right w:val="single" w:sz="4" w:space="0" w:color="000000"/>
            </w:tcBorders>
            <w:shd w:val="clear" w:color="auto" w:fill="auto"/>
            <w:noWrap/>
            <w:vAlign w:val="bottom"/>
            <w:hideMark/>
          </w:tcPr>
          <w:p w14:paraId="6C797CB7" w14:textId="77777777" w:rsidR="00864B50" w:rsidRPr="00864B50" w:rsidRDefault="00864B50" w:rsidP="00864B50">
            <w:pPr>
              <w:tabs>
                <w:tab w:val="clear" w:pos="9025"/>
              </w:tabs>
              <w:spacing w:before="0"/>
              <w:jc w:val="right"/>
              <w:rPr>
                <w:rFonts w:ascii="Arial" w:eastAsia="Times New Roman" w:hAnsi="Arial"/>
                <w:color w:val="000000"/>
                <w:szCs w:val="24"/>
                <w:lang w:eastAsia="es-NI"/>
              </w:rPr>
            </w:pPr>
            <w:r w:rsidRPr="00864B50">
              <w:rPr>
                <w:rFonts w:ascii="Arial" w:eastAsia="Times New Roman" w:hAnsi="Arial"/>
                <w:color w:val="000000"/>
                <w:szCs w:val="24"/>
                <w:lang w:eastAsia="es-NI"/>
              </w:rPr>
              <w:t> </w:t>
            </w:r>
          </w:p>
        </w:tc>
      </w:tr>
      <w:tr w:rsidR="00864B50" w:rsidRPr="00864B50" w14:paraId="4BFD42DD" w14:textId="77777777" w:rsidTr="00864B50">
        <w:trPr>
          <w:trHeight w:val="315"/>
        </w:trPr>
        <w:tc>
          <w:tcPr>
            <w:tcW w:w="1985" w:type="dxa"/>
            <w:tcBorders>
              <w:top w:val="nil"/>
              <w:left w:val="single" w:sz="4" w:space="0" w:color="000000"/>
              <w:bottom w:val="single" w:sz="4" w:space="0" w:color="000000"/>
              <w:right w:val="single" w:sz="4" w:space="0" w:color="000000"/>
            </w:tcBorders>
            <w:shd w:val="clear" w:color="FFFF00" w:fill="FFFF00"/>
            <w:noWrap/>
            <w:vAlign w:val="bottom"/>
            <w:hideMark/>
          </w:tcPr>
          <w:p w14:paraId="53B95DC7" w14:textId="77777777" w:rsidR="00864B50" w:rsidRPr="00864B50" w:rsidRDefault="00864B50" w:rsidP="00864B50">
            <w:pPr>
              <w:tabs>
                <w:tab w:val="clear" w:pos="9025"/>
              </w:tabs>
              <w:spacing w:before="0"/>
              <w:jc w:val="left"/>
              <w:rPr>
                <w:rFonts w:ascii="Arial" w:eastAsia="Times New Roman" w:hAnsi="Arial"/>
                <w:b/>
                <w:bCs/>
                <w:color w:val="000000"/>
                <w:szCs w:val="24"/>
                <w:lang w:eastAsia="es-NI"/>
              </w:rPr>
            </w:pPr>
            <w:r w:rsidRPr="00864B50">
              <w:rPr>
                <w:rFonts w:ascii="Arial" w:eastAsia="Times New Roman" w:hAnsi="Arial"/>
                <w:b/>
                <w:bCs/>
                <w:color w:val="000000"/>
                <w:szCs w:val="24"/>
                <w:lang w:eastAsia="es-NI"/>
              </w:rPr>
              <w:t>TOTAL</w:t>
            </w:r>
          </w:p>
        </w:tc>
        <w:tc>
          <w:tcPr>
            <w:tcW w:w="2551" w:type="dxa"/>
            <w:tcBorders>
              <w:top w:val="nil"/>
              <w:left w:val="nil"/>
              <w:bottom w:val="single" w:sz="4" w:space="0" w:color="000000"/>
              <w:right w:val="single" w:sz="4" w:space="0" w:color="000000"/>
            </w:tcBorders>
            <w:shd w:val="clear" w:color="FFFF00" w:fill="FFFF00"/>
            <w:noWrap/>
            <w:vAlign w:val="bottom"/>
            <w:hideMark/>
          </w:tcPr>
          <w:p w14:paraId="094F6A92" w14:textId="77777777" w:rsidR="00864B50" w:rsidRPr="00864B50" w:rsidRDefault="00864B50" w:rsidP="00864B50">
            <w:pPr>
              <w:tabs>
                <w:tab w:val="clear" w:pos="9025"/>
              </w:tabs>
              <w:spacing w:before="0"/>
              <w:jc w:val="right"/>
              <w:rPr>
                <w:rFonts w:ascii="Arial" w:eastAsia="Times New Roman" w:hAnsi="Arial"/>
                <w:b/>
                <w:bCs/>
                <w:color w:val="000000"/>
                <w:szCs w:val="24"/>
                <w:lang w:eastAsia="es-NI"/>
              </w:rPr>
            </w:pPr>
            <w:r w:rsidRPr="00864B50">
              <w:rPr>
                <w:rFonts w:ascii="Arial" w:eastAsia="Times New Roman" w:hAnsi="Arial"/>
                <w:b/>
                <w:bCs/>
                <w:color w:val="000000"/>
                <w:szCs w:val="24"/>
                <w:lang w:eastAsia="es-NI"/>
              </w:rPr>
              <w:t>C$7.909.379.108,61</w:t>
            </w:r>
          </w:p>
        </w:tc>
        <w:tc>
          <w:tcPr>
            <w:tcW w:w="2127" w:type="dxa"/>
            <w:tcBorders>
              <w:top w:val="nil"/>
              <w:left w:val="nil"/>
              <w:bottom w:val="single" w:sz="4" w:space="0" w:color="000000"/>
              <w:right w:val="single" w:sz="4" w:space="0" w:color="000000"/>
            </w:tcBorders>
            <w:shd w:val="clear" w:color="FFFF00" w:fill="FFFF00"/>
            <w:noWrap/>
            <w:vAlign w:val="bottom"/>
            <w:hideMark/>
          </w:tcPr>
          <w:p w14:paraId="46B81D42" w14:textId="77777777" w:rsidR="00864B50" w:rsidRPr="00864B50" w:rsidRDefault="00864B50" w:rsidP="00864B50">
            <w:pPr>
              <w:tabs>
                <w:tab w:val="clear" w:pos="9025"/>
              </w:tabs>
              <w:spacing w:before="0"/>
              <w:jc w:val="right"/>
              <w:rPr>
                <w:rFonts w:ascii="Arial" w:eastAsia="Times New Roman" w:hAnsi="Arial"/>
                <w:b/>
                <w:bCs/>
                <w:color w:val="000000"/>
                <w:szCs w:val="24"/>
                <w:lang w:eastAsia="es-NI"/>
              </w:rPr>
            </w:pPr>
            <w:r w:rsidRPr="00864B50">
              <w:rPr>
                <w:rFonts w:ascii="Arial" w:eastAsia="Times New Roman" w:hAnsi="Arial"/>
                <w:b/>
                <w:bCs/>
                <w:color w:val="000000"/>
                <w:szCs w:val="24"/>
                <w:lang w:eastAsia="es-NI"/>
              </w:rPr>
              <w:t>C$3.635.174,40</w:t>
            </w:r>
          </w:p>
        </w:tc>
        <w:tc>
          <w:tcPr>
            <w:tcW w:w="2551" w:type="dxa"/>
            <w:tcBorders>
              <w:top w:val="nil"/>
              <w:left w:val="nil"/>
              <w:bottom w:val="single" w:sz="4" w:space="0" w:color="000000"/>
              <w:right w:val="single" w:sz="4" w:space="0" w:color="000000"/>
            </w:tcBorders>
            <w:shd w:val="clear" w:color="FFFF00" w:fill="FFFF00"/>
            <w:noWrap/>
            <w:vAlign w:val="bottom"/>
            <w:hideMark/>
          </w:tcPr>
          <w:p w14:paraId="20474BFD" w14:textId="77777777" w:rsidR="00864B50" w:rsidRPr="00864B50" w:rsidRDefault="00864B50" w:rsidP="00864B50">
            <w:pPr>
              <w:tabs>
                <w:tab w:val="clear" w:pos="9025"/>
              </w:tabs>
              <w:spacing w:before="0"/>
              <w:jc w:val="right"/>
              <w:rPr>
                <w:rFonts w:ascii="Arial" w:eastAsia="Times New Roman" w:hAnsi="Arial"/>
                <w:b/>
                <w:bCs/>
                <w:color w:val="000000"/>
                <w:szCs w:val="24"/>
                <w:lang w:eastAsia="es-NI"/>
              </w:rPr>
            </w:pPr>
            <w:r w:rsidRPr="00864B50">
              <w:rPr>
                <w:rFonts w:ascii="Arial" w:eastAsia="Times New Roman" w:hAnsi="Arial"/>
                <w:b/>
                <w:bCs/>
                <w:color w:val="000000"/>
                <w:szCs w:val="24"/>
                <w:lang w:eastAsia="es-NI"/>
              </w:rPr>
              <w:t>C$12.358.605,51</w:t>
            </w:r>
          </w:p>
        </w:tc>
        <w:tc>
          <w:tcPr>
            <w:tcW w:w="2410" w:type="dxa"/>
            <w:tcBorders>
              <w:top w:val="nil"/>
              <w:left w:val="nil"/>
              <w:bottom w:val="single" w:sz="4" w:space="0" w:color="000000"/>
              <w:right w:val="single" w:sz="4" w:space="0" w:color="000000"/>
            </w:tcBorders>
            <w:shd w:val="clear" w:color="FFFF00" w:fill="FFFF00"/>
            <w:noWrap/>
            <w:vAlign w:val="bottom"/>
            <w:hideMark/>
          </w:tcPr>
          <w:p w14:paraId="6A3AE8AC" w14:textId="77777777" w:rsidR="00864B50" w:rsidRPr="00864B50" w:rsidRDefault="00864B50" w:rsidP="00864B50">
            <w:pPr>
              <w:tabs>
                <w:tab w:val="clear" w:pos="9025"/>
              </w:tabs>
              <w:spacing w:before="0"/>
              <w:jc w:val="right"/>
              <w:rPr>
                <w:rFonts w:ascii="Arial" w:eastAsia="Times New Roman" w:hAnsi="Arial"/>
                <w:b/>
                <w:bCs/>
                <w:color w:val="000000"/>
                <w:szCs w:val="24"/>
                <w:lang w:eastAsia="es-NI"/>
              </w:rPr>
            </w:pPr>
            <w:r w:rsidRPr="00864B50">
              <w:rPr>
                <w:rFonts w:ascii="Arial" w:eastAsia="Times New Roman" w:hAnsi="Arial"/>
                <w:b/>
                <w:bCs/>
                <w:color w:val="000000"/>
                <w:szCs w:val="24"/>
                <w:lang w:eastAsia="es-NI"/>
              </w:rPr>
              <w:t>C$63.023.852,53</w:t>
            </w:r>
          </w:p>
        </w:tc>
        <w:tc>
          <w:tcPr>
            <w:tcW w:w="6241" w:type="dxa"/>
            <w:tcBorders>
              <w:top w:val="nil"/>
              <w:left w:val="nil"/>
              <w:bottom w:val="single" w:sz="4" w:space="0" w:color="000000"/>
              <w:right w:val="single" w:sz="4" w:space="0" w:color="000000"/>
            </w:tcBorders>
            <w:shd w:val="clear" w:color="FFFF00" w:fill="FFFF00"/>
            <w:noWrap/>
            <w:vAlign w:val="bottom"/>
            <w:hideMark/>
          </w:tcPr>
          <w:p w14:paraId="70FCFE6D" w14:textId="77777777" w:rsidR="00864B50" w:rsidRPr="00864B50" w:rsidRDefault="00864B50" w:rsidP="00864B50">
            <w:pPr>
              <w:tabs>
                <w:tab w:val="clear" w:pos="9025"/>
              </w:tabs>
              <w:spacing w:before="0"/>
              <w:jc w:val="right"/>
              <w:rPr>
                <w:rFonts w:ascii="Arial" w:eastAsia="Times New Roman" w:hAnsi="Arial"/>
                <w:b/>
                <w:bCs/>
                <w:color w:val="000000"/>
                <w:szCs w:val="24"/>
                <w:lang w:eastAsia="es-NI"/>
              </w:rPr>
            </w:pPr>
            <w:r w:rsidRPr="00864B50">
              <w:rPr>
                <w:rFonts w:ascii="Arial" w:eastAsia="Times New Roman" w:hAnsi="Arial"/>
                <w:b/>
                <w:bCs/>
                <w:color w:val="000000"/>
                <w:szCs w:val="24"/>
                <w:lang w:eastAsia="es-NI"/>
              </w:rPr>
              <w:t>C$428.527.957,95</w:t>
            </w:r>
          </w:p>
        </w:tc>
        <w:tc>
          <w:tcPr>
            <w:tcW w:w="3395" w:type="dxa"/>
            <w:tcBorders>
              <w:top w:val="nil"/>
              <w:left w:val="nil"/>
              <w:bottom w:val="single" w:sz="4" w:space="0" w:color="000000"/>
              <w:right w:val="single" w:sz="4" w:space="0" w:color="000000"/>
            </w:tcBorders>
            <w:shd w:val="clear" w:color="FFFF00" w:fill="FFFF00"/>
            <w:noWrap/>
            <w:vAlign w:val="bottom"/>
            <w:hideMark/>
          </w:tcPr>
          <w:p w14:paraId="34B983AD" w14:textId="77777777" w:rsidR="00864B50" w:rsidRPr="00864B50" w:rsidRDefault="00864B50" w:rsidP="00864B50">
            <w:pPr>
              <w:tabs>
                <w:tab w:val="clear" w:pos="9025"/>
              </w:tabs>
              <w:spacing w:before="0"/>
              <w:jc w:val="right"/>
              <w:rPr>
                <w:rFonts w:ascii="Arial" w:eastAsia="Times New Roman" w:hAnsi="Arial"/>
                <w:b/>
                <w:bCs/>
                <w:color w:val="000000"/>
                <w:szCs w:val="24"/>
                <w:lang w:eastAsia="es-NI"/>
              </w:rPr>
            </w:pPr>
            <w:r w:rsidRPr="00864B50">
              <w:rPr>
                <w:rFonts w:ascii="Arial" w:eastAsia="Times New Roman" w:hAnsi="Arial"/>
                <w:b/>
                <w:bCs/>
                <w:color w:val="000000"/>
                <w:szCs w:val="24"/>
                <w:lang w:eastAsia="es-NI"/>
              </w:rPr>
              <w:t>C$3.644.488.562,37</w:t>
            </w:r>
          </w:p>
        </w:tc>
      </w:tr>
      <w:tr w:rsidR="00864B50" w:rsidRPr="00864B50" w14:paraId="1EA96773" w14:textId="77777777" w:rsidTr="00864B50">
        <w:trPr>
          <w:trHeight w:val="315"/>
        </w:trPr>
        <w:tc>
          <w:tcPr>
            <w:tcW w:w="1985" w:type="dxa"/>
            <w:tcBorders>
              <w:top w:val="nil"/>
              <w:left w:val="single" w:sz="4" w:space="0" w:color="000000"/>
              <w:bottom w:val="single" w:sz="4" w:space="0" w:color="000000"/>
              <w:right w:val="single" w:sz="4" w:space="0" w:color="000000"/>
            </w:tcBorders>
            <w:shd w:val="clear" w:color="auto" w:fill="auto"/>
            <w:noWrap/>
            <w:vAlign w:val="bottom"/>
            <w:hideMark/>
          </w:tcPr>
          <w:p w14:paraId="4DFAE8E8" w14:textId="77777777" w:rsidR="00864B50" w:rsidRPr="00864B50" w:rsidRDefault="00864B50" w:rsidP="00864B50">
            <w:pPr>
              <w:tabs>
                <w:tab w:val="clear" w:pos="9025"/>
              </w:tabs>
              <w:spacing w:before="0"/>
              <w:jc w:val="left"/>
              <w:rPr>
                <w:rFonts w:ascii="Arial" w:eastAsia="Times New Roman" w:hAnsi="Arial"/>
                <w:b/>
                <w:bCs/>
                <w:color w:val="000000"/>
                <w:szCs w:val="24"/>
                <w:lang w:eastAsia="es-NI"/>
              </w:rPr>
            </w:pPr>
            <w:r w:rsidRPr="00864B50">
              <w:rPr>
                <w:rFonts w:ascii="Arial" w:eastAsia="Times New Roman" w:hAnsi="Arial"/>
                <w:b/>
                <w:bCs/>
                <w:color w:val="000000"/>
                <w:szCs w:val="24"/>
                <w:lang w:eastAsia="es-NI"/>
              </w:rPr>
              <w:t>VAN</w:t>
            </w:r>
          </w:p>
        </w:tc>
        <w:tc>
          <w:tcPr>
            <w:tcW w:w="19275" w:type="dxa"/>
            <w:gridSpan w:val="6"/>
            <w:tcBorders>
              <w:top w:val="single" w:sz="4" w:space="0" w:color="000000"/>
              <w:left w:val="nil"/>
              <w:bottom w:val="single" w:sz="4" w:space="0" w:color="000000"/>
              <w:right w:val="single" w:sz="4" w:space="0" w:color="000000"/>
            </w:tcBorders>
            <w:shd w:val="clear" w:color="auto" w:fill="auto"/>
            <w:noWrap/>
            <w:vAlign w:val="bottom"/>
            <w:hideMark/>
          </w:tcPr>
          <w:p w14:paraId="2DC5F735" w14:textId="77777777" w:rsidR="00864B50" w:rsidRPr="00864B50" w:rsidRDefault="00864B50" w:rsidP="00864B50">
            <w:pPr>
              <w:tabs>
                <w:tab w:val="clear" w:pos="9025"/>
              </w:tabs>
              <w:spacing w:before="0"/>
              <w:jc w:val="center"/>
              <w:rPr>
                <w:rFonts w:ascii="Arial" w:eastAsia="Times New Roman" w:hAnsi="Arial"/>
                <w:b/>
                <w:bCs/>
                <w:color w:val="000000"/>
                <w:szCs w:val="24"/>
                <w:lang w:eastAsia="es-NI"/>
              </w:rPr>
            </w:pPr>
            <w:r w:rsidRPr="00864B50">
              <w:rPr>
                <w:rFonts w:ascii="Arial" w:eastAsia="Times New Roman" w:hAnsi="Arial"/>
                <w:b/>
                <w:bCs/>
                <w:color w:val="000000"/>
                <w:szCs w:val="24"/>
                <w:lang w:eastAsia="es-NI"/>
              </w:rPr>
              <w:t>C$2.430.912.986,16</w:t>
            </w:r>
          </w:p>
        </w:tc>
      </w:tr>
    </w:tbl>
    <w:p w14:paraId="7B0B2F79" w14:textId="77777777" w:rsidR="0014626A" w:rsidRDefault="0014626A" w:rsidP="00864B50">
      <w:pPr>
        <w:jc w:val="center"/>
        <w:rPr>
          <w:rFonts w:eastAsiaTheme="majorEastAsia"/>
          <w:szCs w:val="24"/>
        </w:rPr>
      </w:pPr>
      <w:r w:rsidRPr="002B4086">
        <w:rPr>
          <w:szCs w:val="24"/>
        </w:rPr>
        <w:t>Fuente: elaboración propia</w:t>
      </w:r>
    </w:p>
    <w:p w14:paraId="2054AD59" w14:textId="77777777" w:rsidR="00864B50" w:rsidRDefault="00864B50" w:rsidP="0014626A">
      <w:pPr>
        <w:rPr>
          <w:b/>
          <w:bCs/>
          <w:szCs w:val="24"/>
        </w:rPr>
      </w:pPr>
    </w:p>
    <w:p w14:paraId="645FA884" w14:textId="77777777" w:rsidR="00864B50" w:rsidRDefault="00864B50" w:rsidP="0014626A">
      <w:pPr>
        <w:rPr>
          <w:b/>
          <w:bCs/>
          <w:szCs w:val="24"/>
        </w:rPr>
      </w:pPr>
    </w:p>
    <w:p w14:paraId="1758DC87" w14:textId="77777777" w:rsidR="00864B50" w:rsidRDefault="00864B50" w:rsidP="0014626A">
      <w:pPr>
        <w:rPr>
          <w:b/>
          <w:bCs/>
          <w:szCs w:val="24"/>
        </w:rPr>
      </w:pPr>
    </w:p>
    <w:p w14:paraId="6F8FEFF9" w14:textId="77777777" w:rsidR="00864B50" w:rsidRDefault="00864B50" w:rsidP="0014626A">
      <w:pPr>
        <w:rPr>
          <w:b/>
          <w:bCs/>
          <w:szCs w:val="24"/>
        </w:rPr>
      </w:pPr>
    </w:p>
    <w:p w14:paraId="1F3ECD87" w14:textId="77777777" w:rsidR="00864B50" w:rsidRDefault="00864B50" w:rsidP="0014626A">
      <w:pPr>
        <w:rPr>
          <w:b/>
          <w:bCs/>
          <w:szCs w:val="24"/>
        </w:rPr>
      </w:pPr>
    </w:p>
    <w:p w14:paraId="34E78A66" w14:textId="77777777" w:rsidR="00864B50" w:rsidRDefault="00864B50" w:rsidP="0014626A">
      <w:pPr>
        <w:rPr>
          <w:b/>
          <w:bCs/>
          <w:szCs w:val="24"/>
        </w:rPr>
      </w:pPr>
    </w:p>
    <w:p w14:paraId="11A81C4C" w14:textId="77777777" w:rsidR="00864B50" w:rsidRDefault="00864B50" w:rsidP="0014626A">
      <w:pPr>
        <w:rPr>
          <w:b/>
          <w:bCs/>
          <w:szCs w:val="24"/>
        </w:rPr>
      </w:pPr>
    </w:p>
    <w:p w14:paraId="66C4538E" w14:textId="77777777" w:rsidR="00864B50" w:rsidRDefault="00864B50" w:rsidP="0014626A">
      <w:pPr>
        <w:rPr>
          <w:b/>
          <w:bCs/>
          <w:szCs w:val="24"/>
        </w:rPr>
      </w:pPr>
    </w:p>
    <w:p w14:paraId="77292F89" w14:textId="79525643" w:rsidR="0014626A" w:rsidRDefault="0014626A" w:rsidP="0014626A">
      <w:pPr>
        <w:rPr>
          <w:b/>
          <w:bCs/>
          <w:szCs w:val="24"/>
        </w:rPr>
      </w:pPr>
      <w:r w:rsidRPr="00AE79C5">
        <w:rPr>
          <w:b/>
          <w:bCs/>
          <w:szCs w:val="24"/>
        </w:rPr>
        <w:t>Tabla . Flujo de los egresos con financiamiento (C$)</w:t>
      </w:r>
    </w:p>
    <w:p w14:paraId="161ACF6E" w14:textId="77777777" w:rsidR="00864B50" w:rsidRDefault="00864B50" w:rsidP="0014626A">
      <w:pPr>
        <w:rPr>
          <w:b/>
          <w:bCs/>
          <w:szCs w:val="24"/>
        </w:rPr>
      </w:pPr>
    </w:p>
    <w:tbl>
      <w:tblPr>
        <w:tblW w:w="21447" w:type="dxa"/>
        <w:tblInd w:w="-1706" w:type="dxa"/>
        <w:tblCellMar>
          <w:left w:w="70" w:type="dxa"/>
          <w:right w:w="70" w:type="dxa"/>
        </w:tblCellMar>
        <w:tblLook w:val="04A0" w:firstRow="1" w:lastRow="0" w:firstColumn="1" w:lastColumn="0" w:noHBand="0" w:noVBand="1"/>
      </w:tblPr>
      <w:tblGrid>
        <w:gridCol w:w="2410"/>
        <w:gridCol w:w="2268"/>
        <w:gridCol w:w="2977"/>
        <w:gridCol w:w="2835"/>
        <w:gridCol w:w="3260"/>
        <w:gridCol w:w="4625"/>
        <w:gridCol w:w="3072"/>
      </w:tblGrid>
      <w:tr w:rsidR="00864B50" w:rsidRPr="00864B50" w14:paraId="619A31D6" w14:textId="77777777" w:rsidTr="00864B50">
        <w:trPr>
          <w:trHeight w:val="315"/>
        </w:trPr>
        <w:tc>
          <w:tcPr>
            <w:tcW w:w="21447" w:type="dxa"/>
            <w:gridSpan w:val="7"/>
            <w:tcBorders>
              <w:top w:val="single" w:sz="4" w:space="0" w:color="000000"/>
              <w:left w:val="single" w:sz="4" w:space="0" w:color="000000"/>
              <w:bottom w:val="single" w:sz="4" w:space="0" w:color="000000"/>
              <w:right w:val="single" w:sz="4" w:space="0" w:color="000000"/>
            </w:tcBorders>
            <w:shd w:val="clear" w:color="0B5394" w:fill="0B5394"/>
            <w:noWrap/>
            <w:vAlign w:val="bottom"/>
            <w:hideMark/>
          </w:tcPr>
          <w:p w14:paraId="057E83FD" w14:textId="77777777" w:rsidR="00864B50" w:rsidRPr="00864B50" w:rsidRDefault="00864B50" w:rsidP="00864B50">
            <w:pPr>
              <w:tabs>
                <w:tab w:val="clear" w:pos="9025"/>
              </w:tabs>
              <w:spacing w:before="0"/>
              <w:jc w:val="center"/>
              <w:rPr>
                <w:rFonts w:ascii="Arial" w:eastAsia="Times New Roman" w:hAnsi="Arial"/>
                <w:b/>
                <w:bCs/>
                <w:color w:val="FFFFFF"/>
                <w:szCs w:val="24"/>
                <w:lang w:eastAsia="es-NI"/>
              </w:rPr>
            </w:pPr>
            <w:r w:rsidRPr="00864B50">
              <w:rPr>
                <w:rFonts w:ascii="Arial" w:eastAsia="Times New Roman" w:hAnsi="Arial"/>
                <w:b/>
                <w:bCs/>
                <w:color w:val="FFFFFF"/>
                <w:szCs w:val="24"/>
                <w:lang w:eastAsia="es-NI"/>
              </w:rPr>
              <w:t>FLUJO DE LOS EGRESOS CON FINANCIAMIENTO (C$)</w:t>
            </w:r>
          </w:p>
        </w:tc>
      </w:tr>
      <w:tr w:rsidR="00864B50" w:rsidRPr="00864B50" w14:paraId="19FA665C" w14:textId="77777777" w:rsidTr="00864B50">
        <w:trPr>
          <w:trHeight w:val="315"/>
        </w:trPr>
        <w:tc>
          <w:tcPr>
            <w:tcW w:w="2410" w:type="dxa"/>
            <w:tcBorders>
              <w:top w:val="nil"/>
              <w:left w:val="single" w:sz="4" w:space="0" w:color="000000"/>
              <w:bottom w:val="single" w:sz="4" w:space="0" w:color="000000"/>
              <w:right w:val="single" w:sz="4" w:space="0" w:color="000000"/>
            </w:tcBorders>
            <w:shd w:val="clear" w:color="auto" w:fill="auto"/>
            <w:noWrap/>
            <w:vAlign w:val="bottom"/>
            <w:hideMark/>
          </w:tcPr>
          <w:p w14:paraId="7376D008" w14:textId="77777777" w:rsidR="00864B50" w:rsidRPr="00864B50" w:rsidRDefault="00864B50" w:rsidP="00864B50">
            <w:pPr>
              <w:tabs>
                <w:tab w:val="clear" w:pos="9025"/>
              </w:tabs>
              <w:spacing w:before="0"/>
              <w:jc w:val="center"/>
              <w:rPr>
                <w:rFonts w:ascii="Arial" w:eastAsia="Times New Roman" w:hAnsi="Arial"/>
                <w:b/>
                <w:bCs/>
                <w:color w:val="000000"/>
                <w:szCs w:val="24"/>
                <w:lang w:eastAsia="es-NI"/>
              </w:rPr>
            </w:pPr>
            <w:r w:rsidRPr="00864B50">
              <w:rPr>
                <w:rFonts w:ascii="Arial" w:eastAsia="Times New Roman" w:hAnsi="Arial"/>
                <w:b/>
                <w:bCs/>
                <w:color w:val="000000"/>
                <w:szCs w:val="24"/>
                <w:lang w:eastAsia="es-NI"/>
              </w:rPr>
              <w:t>DESCRIPCION</w:t>
            </w:r>
          </w:p>
        </w:tc>
        <w:tc>
          <w:tcPr>
            <w:tcW w:w="2268" w:type="dxa"/>
            <w:tcBorders>
              <w:top w:val="nil"/>
              <w:left w:val="nil"/>
              <w:bottom w:val="single" w:sz="4" w:space="0" w:color="000000"/>
              <w:right w:val="single" w:sz="4" w:space="0" w:color="000000"/>
            </w:tcBorders>
            <w:shd w:val="clear" w:color="auto" w:fill="auto"/>
            <w:noWrap/>
            <w:vAlign w:val="bottom"/>
            <w:hideMark/>
          </w:tcPr>
          <w:p w14:paraId="3017B553" w14:textId="77777777" w:rsidR="00864B50" w:rsidRPr="00864B50" w:rsidRDefault="00864B50" w:rsidP="00864B50">
            <w:pPr>
              <w:tabs>
                <w:tab w:val="clear" w:pos="9025"/>
              </w:tabs>
              <w:spacing w:before="0"/>
              <w:jc w:val="center"/>
              <w:rPr>
                <w:rFonts w:ascii="Arial" w:eastAsia="Times New Roman" w:hAnsi="Arial"/>
                <w:b/>
                <w:bCs/>
                <w:color w:val="000000"/>
                <w:szCs w:val="24"/>
                <w:lang w:eastAsia="es-NI"/>
              </w:rPr>
            </w:pPr>
            <w:r w:rsidRPr="00864B50">
              <w:rPr>
                <w:rFonts w:ascii="Arial" w:eastAsia="Times New Roman" w:hAnsi="Arial"/>
                <w:b/>
                <w:bCs/>
                <w:color w:val="000000"/>
                <w:szCs w:val="24"/>
                <w:lang w:eastAsia="es-NI"/>
              </w:rPr>
              <w:t>2020</w:t>
            </w:r>
          </w:p>
        </w:tc>
        <w:tc>
          <w:tcPr>
            <w:tcW w:w="2977" w:type="dxa"/>
            <w:tcBorders>
              <w:top w:val="nil"/>
              <w:left w:val="nil"/>
              <w:bottom w:val="single" w:sz="4" w:space="0" w:color="000000"/>
              <w:right w:val="single" w:sz="4" w:space="0" w:color="000000"/>
            </w:tcBorders>
            <w:shd w:val="clear" w:color="auto" w:fill="auto"/>
            <w:noWrap/>
            <w:vAlign w:val="bottom"/>
            <w:hideMark/>
          </w:tcPr>
          <w:p w14:paraId="1893F2B8" w14:textId="77777777" w:rsidR="00864B50" w:rsidRPr="00864B50" w:rsidRDefault="00864B50" w:rsidP="00864B50">
            <w:pPr>
              <w:tabs>
                <w:tab w:val="clear" w:pos="9025"/>
              </w:tabs>
              <w:spacing w:before="0"/>
              <w:jc w:val="center"/>
              <w:rPr>
                <w:rFonts w:ascii="Arial" w:eastAsia="Times New Roman" w:hAnsi="Arial"/>
                <w:b/>
                <w:bCs/>
                <w:color w:val="000000"/>
                <w:szCs w:val="24"/>
                <w:lang w:eastAsia="es-NI"/>
              </w:rPr>
            </w:pPr>
            <w:r w:rsidRPr="00864B50">
              <w:rPr>
                <w:rFonts w:ascii="Arial" w:eastAsia="Times New Roman" w:hAnsi="Arial"/>
                <w:b/>
                <w:bCs/>
                <w:color w:val="000000"/>
                <w:szCs w:val="24"/>
                <w:lang w:eastAsia="es-NI"/>
              </w:rPr>
              <w:t>2021</w:t>
            </w:r>
          </w:p>
        </w:tc>
        <w:tc>
          <w:tcPr>
            <w:tcW w:w="2835" w:type="dxa"/>
            <w:tcBorders>
              <w:top w:val="nil"/>
              <w:left w:val="nil"/>
              <w:bottom w:val="single" w:sz="4" w:space="0" w:color="000000"/>
              <w:right w:val="single" w:sz="4" w:space="0" w:color="000000"/>
            </w:tcBorders>
            <w:shd w:val="clear" w:color="auto" w:fill="auto"/>
            <w:noWrap/>
            <w:vAlign w:val="bottom"/>
            <w:hideMark/>
          </w:tcPr>
          <w:p w14:paraId="7ED32DD8" w14:textId="77777777" w:rsidR="00864B50" w:rsidRPr="00864B50" w:rsidRDefault="00864B50" w:rsidP="00864B50">
            <w:pPr>
              <w:tabs>
                <w:tab w:val="clear" w:pos="9025"/>
              </w:tabs>
              <w:spacing w:before="0"/>
              <w:jc w:val="center"/>
              <w:rPr>
                <w:rFonts w:ascii="Arial" w:eastAsia="Times New Roman" w:hAnsi="Arial"/>
                <w:b/>
                <w:bCs/>
                <w:color w:val="000000"/>
                <w:szCs w:val="24"/>
                <w:lang w:eastAsia="es-NI"/>
              </w:rPr>
            </w:pPr>
            <w:r w:rsidRPr="00864B50">
              <w:rPr>
                <w:rFonts w:ascii="Arial" w:eastAsia="Times New Roman" w:hAnsi="Arial"/>
                <w:b/>
                <w:bCs/>
                <w:color w:val="000000"/>
                <w:szCs w:val="24"/>
                <w:lang w:eastAsia="es-NI"/>
              </w:rPr>
              <w:t>2022</w:t>
            </w:r>
          </w:p>
        </w:tc>
        <w:tc>
          <w:tcPr>
            <w:tcW w:w="3260" w:type="dxa"/>
            <w:tcBorders>
              <w:top w:val="nil"/>
              <w:left w:val="nil"/>
              <w:bottom w:val="single" w:sz="4" w:space="0" w:color="000000"/>
              <w:right w:val="single" w:sz="4" w:space="0" w:color="000000"/>
            </w:tcBorders>
            <w:shd w:val="clear" w:color="auto" w:fill="auto"/>
            <w:noWrap/>
            <w:vAlign w:val="bottom"/>
            <w:hideMark/>
          </w:tcPr>
          <w:p w14:paraId="0692AFBC" w14:textId="77777777" w:rsidR="00864B50" w:rsidRPr="00864B50" w:rsidRDefault="00864B50" w:rsidP="00864B50">
            <w:pPr>
              <w:tabs>
                <w:tab w:val="clear" w:pos="9025"/>
              </w:tabs>
              <w:spacing w:before="0"/>
              <w:jc w:val="center"/>
              <w:rPr>
                <w:rFonts w:ascii="Arial" w:eastAsia="Times New Roman" w:hAnsi="Arial"/>
                <w:b/>
                <w:bCs/>
                <w:color w:val="000000"/>
                <w:szCs w:val="24"/>
                <w:lang w:eastAsia="es-NI"/>
              </w:rPr>
            </w:pPr>
            <w:r w:rsidRPr="00864B50">
              <w:rPr>
                <w:rFonts w:ascii="Arial" w:eastAsia="Times New Roman" w:hAnsi="Arial"/>
                <w:b/>
                <w:bCs/>
                <w:color w:val="000000"/>
                <w:szCs w:val="24"/>
                <w:lang w:eastAsia="es-NI"/>
              </w:rPr>
              <w:t>2023</w:t>
            </w:r>
          </w:p>
        </w:tc>
        <w:tc>
          <w:tcPr>
            <w:tcW w:w="4625" w:type="dxa"/>
            <w:tcBorders>
              <w:top w:val="nil"/>
              <w:left w:val="nil"/>
              <w:bottom w:val="single" w:sz="4" w:space="0" w:color="000000"/>
              <w:right w:val="single" w:sz="4" w:space="0" w:color="000000"/>
            </w:tcBorders>
            <w:shd w:val="clear" w:color="auto" w:fill="auto"/>
            <w:noWrap/>
            <w:vAlign w:val="bottom"/>
            <w:hideMark/>
          </w:tcPr>
          <w:p w14:paraId="446C60F1" w14:textId="77777777" w:rsidR="00864B50" w:rsidRPr="00864B50" w:rsidRDefault="00864B50" w:rsidP="00864B50">
            <w:pPr>
              <w:tabs>
                <w:tab w:val="clear" w:pos="9025"/>
              </w:tabs>
              <w:spacing w:before="0"/>
              <w:jc w:val="center"/>
              <w:rPr>
                <w:rFonts w:ascii="Arial" w:eastAsia="Times New Roman" w:hAnsi="Arial"/>
                <w:b/>
                <w:bCs/>
                <w:color w:val="000000"/>
                <w:szCs w:val="24"/>
                <w:lang w:eastAsia="es-NI"/>
              </w:rPr>
            </w:pPr>
            <w:r w:rsidRPr="00864B50">
              <w:rPr>
                <w:rFonts w:ascii="Arial" w:eastAsia="Times New Roman" w:hAnsi="Arial"/>
                <w:b/>
                <w:bCs/>
                <w:color w:val="000000"/>
                <w:szCs w:val="24"/>
                <w:lang w:eastAsia="es-NI"/>
              </w:rPr>
              <w:t>2024</w:t>
            </w:r>
          </w:p>
        </w:tc>
        <w:tc>
          <w:tcPr>
            <w:tcW w:w="3072" w:type="dxa"/>
            <w:tcBorders>
              <w:top w:val="nil"/>
              <w:left w:val="nil"/>
              <w:bottom w:val="single" w:sz="4" w:space="0" w:color="000000"/>
              <w:right w:val="single" w:sz="4" w:space="0" w:color="000000"/>
            </w:tcBorders>
            <w:shd w:val="clear" w:color="auto" w:fill="auto"/>
            <w:noWrap/>
            <w:vAlign w:val="bottom"/>
            <w:hideMark/>
          </w:tcPr>
          <w:p w14:paraId="0CCFC662" w14:textId="77777777" w:rsidR="00864B50" w:rsidRPr="00864B50" w:rsidRDefault="00864B50" w:rsidP="00864B50">
            <w:pPr>
              <w:tabs>
                <w:tab w:val="clear" w:pos="9025"/>
              </w:tabs>
              <w:spacing w:before="0"/>
              <w:jc w:val="right"/>
              <w:rPr>
                <w:rFonts w:ascii="Arial" w:eastAsia="Times New Roman" w:hAnsi="Arial"/>
                <w:b/>
                <w:bCs/>
                <w:color w:val="000000"/>
                <w:szCs w:val="24"/>
                <w:lang w:eastAsia="es-NI"/>
              </w:rPr>
            </w:pPr>
            <w:r w:rsidRPr="00864B50">
              <w:rPr>
                <w:rFonts w:ascii="Arial" w:eastAsia="Times New Roman" w:hAnsi="Arial"/>
                <w:b/>
                <w:bCs/>
                <w:color w:val="000000"/>
                <w:szCs w:val="24"/>
                <w:lang w:eastAsia="es-NI"/>
              </w:rPr>
              <w:t>2025</w:t>
            </w:r>
          </w:p>
        </w:tc>
      </w:tr>
      <w:tr w:rsidR="00864B50" w:rsidRPr="00864B50" w14:paraId="7870645D" w14:textId="77777777" w:rsidTr="00864B50">
        <w:trPr>
          <w:trHeight w:val="315"/>
        </w:trPr>
        <w:tc>
          <w:tcPr>
            <w:tcW w:w="2410" w:type="dxa"/>
            <w:tcBorders>
              <w:top w:val="nil"/>
              <w:left w:val="single" w:sz="4" w:space="0" w:color="000000"/>
              <w:bottom w:val="single" w:sz="4" w:space="0" w:color="000000"/>
              <w:right w:val="single" w:sz="4" w:space="0" w:color="000000"/>
            </w:tcBorders>
            <w:shd w:val="clear" w:color="auto" w:fill="auto"/>
            <w:noWrap/>
            <w:vAlign w:val="bottom"/>
            <w:hideMark/>
          </w:tcPr>
          <w:p w14:paraId="36359936" w14:textId="77777777" w:rsidR="00864B50" w:rsidRPr="00864B50" w:rsidRDefault="00864B50" w:rsidP="00864B50">
            <w:pPr>
              <w:tabs>
                <w:tab w:val="clear" w:pos="9025"/>
              </w:tabs>
              <w:spacing w:before="0"/>
              <w:jc w:val="left"/>
              <w:rPr>
                <w:rFonts w:ascii="Arial" w:eastAsia="Times New Roman" w:hAnsi="Arial"/>
                <w:color w:val="000000"/>
                <w:szCs w:val="24"/>
                <w:lang w:eastAsia="es-NI"/>
              </w:rPr>
            </w:pPr>
            <w:r w:rsidRPr="00864B50">
              <w:rPr>
                <w:rFonts w:ascii="Arial" w:eastAsia="Times New Roman" w:hAnsi="Arial"/>
                <w:color w:val="000000"/>
                <w:szCs w:val="24"/>
                <w:lang w:eastAsia="es-NI"/>
              </w:rPr>
              <w:t xml:space="preserve">Costo de </w:t>
            </w:r>
            <w:proofErr w:type="spellStart"/>
            <w:r w:rsidRPr="00864B50">
              <w:rPr>
                <w:rFonts w:ascii="Arial" w:eastAsia="Times New Roman" w:hAnsi="Arial"/>
                <w:color w:val="000000"/>
                <w:szCs w:val="24"/>
                <w:lang w:eastAsia="es-NI"/>
              </w:rPr>
              <w:t>produccion</w:t>
            </w:r>
            <w:proofErr w:type="spellEnd"/>
          </w:p>
        </w:tc>
        <w:tc>
          <w:tcPr>
            <w:tcW w:w="2268" w:type="dxa"/>
            <w:tcBorders>
              <w:top w:val="nil"/>
              <w:left w:val="nil"/>
              <w:bottom w:val="single" w:sz="4" w:space="0" w:color="000000"/>
              <w:right w:val="single" w:sz="4" w:space="0" w:color="000000"/>
            </w:tcBorders>
            <w:shd w:val="clear" w:color="auto" w:fill="auto"/>
            <w:noWrap/>
            <w:vAlign w:val="bottom"/>
            <w:hideMark/>
          </w:tcPr>
          <w:p w14:paraId="41437287" w14:textId="77777777" w:rsidR="00864B50" w:rsidRPr="00864B50" w:rsidRDefault="00864B50" w:rsidP="00864B50">
            <w:pPr>
              <w:tabs>
                <w:tab w:val="clear" w:pos="9025"/>
              </w:tabs>
              <w:spacing w:before="0"/>
              <w:jc w:val="left"/>
              <w:rPr>
                <w:rFonts w:ascii="Arial" w:eastAsia="Times New Roman" w:hAnsi="Arial"/>
                <w:color w:val="000000"/>
                <w:szCs w:val="24"/>
                <w:lang w:eastAsia="es-NI"/>
              </w:rPr>
            </w:pPr>
            <w:r w:rsidRPr="00864B50">
              <w:rPr>
                <w:rFonts w:ascii="Arial" w:eastAsia="Times New Roman" w:hAnsi="Arial"/>
                <w:color w:val="000000"/>
                <w:szCs w:val="24"/>
                <w:lang w:eastAsia="es-NI"/>
              </w:rPr>
              <w:t> </w:t>
            </w:r>
          </w:p>
        </w:tc>
        <w:tc>
          <w:tcPr>
            <w:tcW w:w="2977" w:type="dxa"/>
            <w:tcBorders>
              <w:top w:val="nil"/>
              <w:left w:val="nil"/>
              <w:bottom w:val="single" w:sz="4" w:space="0" w:color="000000"/>
              <w:right w:val="single" w:sz="4" w:space="0" w:color="000000"/>
            </w:tcBorders>
            <w:shd w:val="clear" w:color="auto" w:fill="auto"/>
            <w:noWrap/>
            <w:vAlign w:val="bottom"/>
            <w:hideMark/>
          </w:tcPr>
          <w:p w14:paraId="538D6A93" w14:textId="77777777" w:rsidR="00864B50" w:rsidRPr="00864B50" w:rsidRDefault="00864B50" w:rsidP="00864B50">
            <w:pPr>
              <w:tabs>
                <w:tab w:val="clear" w:pos="9025"/>
              </w:tabs>
              <w:spacing w:before="0"/>
              <w:jc w:val="right"/>
              <w:rPr>
                <w:rFonts w:ascii="Arial" w:eastAsia="Times New Roman" w:hAnsi="Arial"/>
                <w:color w:val="000000"/>
                <w:szCs w:val="24"/>
                <w:lang w:eastAsia="es-NI"/>
              </w:rPr>
            </w:pPr>
            <w:r w:rsidRPr="00864B50">
              <w:rPr>
                <w:rFonts w:ascii="Arial" w:eastAsia="Times New Roman" w:hAnsi="Arial"/>
                <w:color w:val="000000"/>
                <w:szCs w:val="24"/>
                <w:lang w:eastAsia="es-NI"/>
              </w:rPr>
              <w:t>C$1.215.783,32</w:t>
            </w:r>
          </w:p>
        </w:tc>
        <w:tc>
          <w:tcPr>
            <w:tcW w:w="2835" w:type="dxa"/>
            <w:tcBorders>
              <w:top w:val="nil"/>
              <w:left w:val="nil"/>
              <w:bottom w:val="single" w:sz="4" w:space="0" w:color="000000"/>
              <w:right w:val="single" w:sz="4" w:space="0" w:color="000000"/>
            </w:tcBorders>
            <w:shd w:val="clear" w:color="auto" w:fill="auto"/>
            <w:noWrap/>
            <w:vAlign w:val="bottom"/>
            <w:hideMark/>
          </w:tcPr>
          <w:p w14:paraId="733E78D1" w14:textId="77777777" w:rsidR="00864B50" w:rsidRPr="00864B50" w:rsidRDefault="00864B50" w:rsidP="00864B50">
            <w:pPr>
              <w:tabs>
                <w:tab w:val="clear" w:pos="9025"/>
              </w:tabs>
              <w:spacing w:before="0"/>
              <w:jc w:val="right"/>
              <w:rPr>
                <w:rFonts w:ascii="Arial" w:eastAsia="Times New Roman" w:hAnsi="Arial"/>
                <w:color w:val="000000"/>
                <w:szCs w:val="24"/>
                <w:lang w:eastAsia="es-NI"/>
              </w:rPr>
            </w:pPr>
            <w:r w:rsidRPr="00864B50">
              <w:rPr>
                <w:rFonts w:ascii="Arial" w:eastAsia="Times New Roman" w:hAnsi="Arial"/>
                <w:color w:val="000000"/>
                <w:szCs w:val="24"/>
                <w:lang w:eastAsia="es-NI"/>
              </w:rPr>
              <w:t>C$1.227.930,54</w:t>
            </w:r>
          </w:p>
        </w:tc>
        <w:tc>
          <w:tcPr>
            <w:tcW w:w="3260" w:type="dxa"/>
            <w:tcBorders>
              <w:top w:val="nil"/>
              <w:left w:val="nil"/>
              <w:bottom w:val="single" w:sz="4" w:space="0" w:color="000000"/>
              <w:right w:val="single" w:sz="4" w:space="0" w:color="000000"/>
            </w:tcBorders>
            <w:shd w:val="clear" w:color="auto" w:fill="auto"/>
            <w:noWrap/>
            <w:vAlign w:val="bottom"/>
            <w:hideMark/>
          </w:tcPr>
          <w:p w14:paraId="3EADEDF3" w14:textId="77777777" w:rsidR="00864B50" w:rsidRPr="00864B50" w:rsidRDefault="00864B50" w:rsidP="00864B50">
            <w:pPr>
              <w:tabs>
                <w:tab w:val="clear" w:pos="9025"/>
              </w:tabs>
              <w:spacing w:before="0"/>
              <w:jc w:val="right"/>
              <w:rPr>
                <w:rFonts w:ascii="Arial" w:eastAsia="Times New Roman" w:hAnsi="Arial"/>
                <w:color w:val="000000"/>
                <w:szCs w:val="24"/>
                <w:lang w:eastAsia="es-NI"/>
              </w:rPr>
            </w:pPr>
            <w:r w:rsidRPr="00864B50">
              <w:rPr>
                <w:rFonts w:ascii="Arial" w:eastAsia="Times New Roman" w:hAnsi="Arial"/>
                <w:color w:val="000000"/>
                <w:szCs w:val="24"/>
                <w:lang w:eastAsia="es-NI"/>
              </w:rPr>
              <w:t>C$1.240.320,70</w:t>
            </w:r>
          </w:p>
        </w:tc>
        <w:tc>
          <w:tcPr>
            <w:tcW w:w="4625" w:type="dxa"/>
            <w:tcBorders>
              <w:top w:val="nil"/>
              <w:left w:val="nil"/>
              <w:bottom w:val="single" w:sz="4" w:space="0" w:color="000000"/>
              <w:right w:val="single" w:sz="4" w:space="0" w:color="000000"/>
            </w:tcBorders>
            <w:shd w:val="clear" w:color="auto" w:fill="auto"/>
            <w:noWrap/>
            <w:vAlign w:val="bottom"/>
            <w:hideMark/>
          </w:tcPr>
          <w:p w14:paraId="318E5F37" w14:textId="77777777" w:rsidR="00864B50" w:rsidRPr="00864B50" w:rsidRDefault="00864B50" w:rsidP="00864B50">
            <w:pPr>
              <w:tabs>
                <w:tab w:val="clear" w:pos="9025"/>
              </w:tabs>
              <w:spacing w:before="0"/>
              <w:jc w:val="right"/>
              <w:rPr>
                <w:rFonts w:ascii="Arial" w:eastAsia="Times New Roman" w:hAnsi="Arial"/>
                <w:color w:val="000000"/>
                <w:szCs w:val="24"/>
                <w:lang w:eastAsia="es-NI"/>
              </w:rPr>
            </w:pPr>
            <w:r w:rsidRPr="00864B50">
              <w:rPr>
                <w:rFonts w:ascii="Arial" w:eastAsia="Times New Roman" w:hAnsi="Arial"/>
                <w:color w:val="000000"/>
                <w:szCs w:val="24"/>
                <w:lang w:eastAsia="es-NI"/>
              </w:rPr>
              <w:t>C$1.252.958,66</w:t>
            </w:r>
          </w:p>
        </w:tc>
        <w:tc>
          <w:tcPr>
            <w:tcW w:w="3072" w:type="dxa"/>
            <w:tcBorders>
              <w:top w:val="nil"/>
              <w:left w:val="nil"/>
              <w:bottom w:val="single" w:sz="4" w:space="0" w:color="000000"/>
              <w:right w:val="single" w:sz="4" w:space="0" w:color="000000"/>
            </w:tcBorders>
            <w:shd w:val="clear" w:color="auto" w:fill="auto"/>
            <w:noWrap/>
            <w:vAlign w:val="bottom"/>
            <w:hideMark/>
          </w:tcPr>
          <w:p w14:paraId="3DE795F3" w14:textId="77777777" w:rsidR="00864B50" w:rsidRPr="00864B50" w:rsidRDefault="00864B50" w:rsidP="00864B50">
            <w:pPr>
              <w:tabs>
                <w:tab w:val="clear" w:pos="9025"/>
              </w:tabs>
              <w:spacing w:before="0"/>
              <w:jc w:val="right"/>
              <w:rPr>
                <w:rFonts w:ascii="Arial" w:eastAsia="Times New Roman" w:hAnsi="Arial"/>
                <w:color w:val="000000"/>
                <w:szCs w:val="24"/>
                <w:lang w:eastAsia="es-NI"/>
              </w:rPr>
            </w:pPr>
            <w:r w:rsidRPr="00864B50">
              <w:rPr>
                <w:rFonts w:ascii="Arial" w:eastAsia="Times New Roman" w:hAnsi="Arial"/>
                <w:color w:val="000000"/>
                <w:szCs w:val="24"/>
                <w:lang w:eastAsia="es-NI"/>
              </w:rPr>
              <w:t>C$1.265.849,38</w:t>
            </w:r>
          </w:p>
        </w:tc>
      </w:tr>
      <w:tr w:rsidR="00864B50" w:rsidRPr="00864B50" w14:paraId="57DB922F" w14:textId="77777777" w:rsidTr="00864B50">
        <w:trPr>
          <w:trHeight w:val="315"/>
        </w:trPr>
        <w:tc>
          <w:tcPr>
            <w:tcW w:w="2410" w:type="dxa"/>
            <w:tcBorders>
              <w:top w:val="nil"/>
              <w:left w:val="single" w:sz="4" w:space="0" w:color="000000"/>
              <w:bottom w:val="single" w:sz="4" w:space="0" w:color="000000"/>
              <w:right w:val="single" w:sz="4" w:space="0" w:color="000000"/>
            </w:tcBorders>
            <w:shd w:val="clear" w:color="auto" w:fill="auto"/>
            <w:noWrap/>
            <w:vAlign w:val="bottom"/>
            <w:hideMark/>
          </w:tcPr>
          <w:p w14:paraId="0AC742DE" w14:textId="77777777" w:rsidR="00864B50" w:rsidRPr="00864B50" w:rsidRDefault="00864B50" w:rsidP="00864B50">
            <w:pPr>
              <w:tabs>
                <w:tab w:val="clear" w:pos="9025"/>
              </w:tabs>
              <w:spacing w:before="0"/>
              <w:jc w:val="left"/>
              <w:rPr>
                <w:rFonts w:ascii="Arial" w:eastAsia="Times New Roman" w:hAnsi="Arial"/>
                <w:color w:val="000000"/>
                <w:szCs w:val="24"/>
                <w:lang w:eastAsia="es-NI"/>
              </w:rPr>
            </w:pPr>
            <w:proofErr w:type="spellStart"/>
            <w:r w:rsidRPr="00864B50">
              <w:rPr>
                <w:rFonts w:ascii="Arial" w:eastAsia="Times New Roman" w:hAnsi="Arial"/>
                <w:color w:val="000000"/>
                <w:szCs w:val="24"/>
                <w:lang w:eastAsia="es-NI"/>
              </w:rPr>
              <w:t>Gts</w:t>
            </w:r>
            <w:proofErr w:type="spellEnd"/>
            <w:r w:rsidRPr="00864B50">
              <w:rPr>
                <w:rFonts w:ascii="Arial" w:eastAsia="Times New Roman" w:hAnsi="Arial"/>
                <w:color w:val="000000"/>
                <w:szCs w:val="24"/>
                <w:lang w:eastAsia="es-NI"/>
              </w:rPr>
              <w:t xml:space="preserve"> </w:t>
            </w:r>
            <w:proofErr w:type="spellStart"/>
            <w:r w:rsidRPr="00864B50">
              <w:rPr>
                <w:rFonts w:ascii="Arial" w:eastAsia="Times New Roman" w:hAnsi="Arial"/>
                <w:color w:val="000000"/>
                <w:szCs w:val="24"/>
                <w:lang w:eastAsia="es-NI"/>
              </w:rPr>
              <w:t>Admon</w:t>
            </w:r>
            <w:proofErr w:type="spellEnd"/>
          </w:p>
        </w:tc>
        <w:tc>
          <w:tcPr>
            <w:tcW w:w="2268" w:type="dxa"/>
            <w:tcBorders>
              <w:top w:val="nil"/>
              <w:left w:val="nil"/>
              <w:bottom w:val="single" w:sz="4" w:space="0" w:color="000000"/>
              <w:right w:val="single" w:sz="4" w:space="0" w:color="000000"/>
            </w:tcBorders>
            <w:shd w:val="clear" w:color="auto" w:fill="auto"/>
            <w:noWrap/>
            <w:vAlign w:val="bottom"/>
            <w:hideMark/>
          </w:tcPr>
          <w:p w14:paraId="195CF486" w14:textId="77777777" w:rsidR="00864B50" w:rsidRPr="00864B50" w:rsidRDefault="00864B50" w:rsidP="00864B50">
            <w:pPr>
              <w:tabs>
                <w:tab w:val="clear" w:pos="9025"/>
              </w:tabs>
              <w:spacing w:before="0"/>
              <w:jc w:val="left"/>
              <w:rPr>
                <w:rFonts w:ascii="Arial" w:eastAsia="Times New Roman" w:hAnsi="Arial"/>
                <w:color w:val="000000"/>
                <w:szCs w:val="24"/>
                <w:lang w:eastAsia="es-NI"/>
              </w:rPr>
            </w:pPr>
            <w:r w:rsidRPr="00864B50">
              <w:rPr>
                <w:rFonts w:ascii="Arial" w:eastAsia="Times New Roman" w:hAnsi="Arial"/>
                <w:color w:val="000000"/>
                <w:szCs w:val="24"/>
                <w:lang w:eastAsia="es-NI"/>
              </w:rPr>
              <w:t> </w:t>
            </w:r>
          </w:p>
        </w:tc>
        <w:tc>
          <w:tcPr>
            <w:tcW w:w="2977" w:type="dxa"/>
            <w:tcBorders>
              <w:top w:val="nil"/>
              <w:left w:val="nil"/>
              <w:bottom w:val="single" w:sz="4" w:space="0" w:color="000000"/>
              <w:right w:val="single" w:sz="4" w:space="0" w:color="000000"/>
            </w:tcBorders>
            <w:shd w:val="clear" w:color="auto" w:fill="auto"/>
            <w:noWrap/>
            <w:vAlign w:val="bottom"/>
            <w:hideMark/>
          </w:tcPr>
          <w:p w14:paraId="1E1D8329" w14:textId="77777777" w:rsidR="00864B50" w:rsidRPr="00864B50" w:rsidRDefault="00864B50" w:rsidP="00864B50">
            <w:pPr>
              <w:tabs>
                <w:tab w:val="clear" w:pos="9025"/>
              </w:tabs>
              <w:spacing w:before="0"/>
              <w:jc w:val="right"/>
              <w:rPr>
                <w:rFonts w:ascii="Arial" w:eastAsia="Times New Roman" w:hAnsi="Arial"/>
                <w:color w:val="000000"/>
                <w:szCs w:val="24"/>
                <w:lang w:eastAsia="es-NI"/>
              </w:rPr>
            </w:pPr>
            <w:r w:rsidRPr="00864B50">
              <w:rPr>
                <w:rFonts w:ascii="Arial" w:eastAsia="Times New Roman" w:hAnsi="Arial"/>
                <w:color w:val="000000"/>
                <w:szCs w:val="24"/>
                <w:lang w:eastAsia="es-NI"/>
              </w:rPr>
              <w:t>C$809.931,47</w:t>
            </w:r>
          </w:p>
        </w:tc>
        <w:tc>
          <w:tcPr>
            <w:tcW w:w="2835" w:type="dxa"/>
            <w:tcBorders>
              <w:top w:val="nil"/>
              <w:left w:val="nil"/>
              <w:bottom w:val="single" w:sz="4" w:space="0" w:color="000000"/>
              <w:right w:val="single" w:sz="4" w:space="0" w:color="000000"/>
            </w:tcBorders>
            <w:shd w:val="clear" w:color="auto" w:fill="auto"/>
            <w:noWrap/>
            <w:vAlign w:val="bottom"/>
            <w:hideMark/>
          </w:tcPr>
          <w:p w14:paraId="6D3D847F" w14:textId="77777777" w:rsidR="00864B50" w:rsidRPr="00864B50" w:rsidRDefault="00864B50" w:rsidP="00864B50">
            <w:pPr>
              <w:tabs>
                <w:tab w:val="clear" w:pos="9025"/>
              </w:tabs>
              <w:spacing w:before="0"/>
              <w:jc w:val="right"/>
              <w:rPr>
                <w:rFonts w:ascii="Arial" w:eastAsia="Times New Roman" w:hAnsi="Arial"/>
                <w:color w:val="000000"/>
                <w:szCs w:val="24"/>
                <w:lang w:eastAsia="es-NI"/>
              </w:rPr>
            </w:pPr>
            <w:r w:rsidRPr="00864B50">
              <w:rPr>
                <w:rFonts w:ascii="Arial" w:eastAsia="Times New Roman" w:hAnsi="Arial"/>
                <w:color w:val="000000"/>
                <w:szCs w:val="24"/>
                <w:lang w:eastAsia="es-NI"/>
              </w:rPr>
              <w:t>C$823.580,69</w:t>
            </w:r>
          </w:p>
        </w:tc>
        <w:tc>
          <w:tcPr>
            <w:tcW w:w="3260" w:type="dxa"/>
            <w:tcBorders>
              <w:top w:val="nil"/>
              <w:left w:val="nil"/>
              <w:bottom w:val="single" w:sz="4" w:space="0" w:color="000000"/>
              <w:right w:val="single" w:sz="4" w:space="0" w:color="000000"/>
            </w:tcBorders>
            <w:shd w:val="clear" w:color="auto" w:fill="auto"/>
            <w:noWrap/>
            <w:vAlign w:val="bottom"/>
            <w:hideMark/>
          </w:tcPr>
          <w:p w14:paraId="6C10FCB6" w14:textId="77777777" w:rsidR="00864B50" w:rsidRPr="00864B50" w:rsidRDefault="00864B50" w:rsidP="00864B50">
            <w:pPr>
              <w:tabs>
                <w:tab w:val="clear" w:pos="9025"/>
              </w:tabs>
              <w:spacing w:before="0"/>
              <w:jc w:val="right"/>
              <w:rPr>
                <w:rFonts w:ascii="Arial" w:eastAsia="Times New Roman" w:hAnsi="Arial"/>
                <w:color w:val="000000"/>
                <w:szCs w:val="24"/>
                <w:lang w:eastAsia="es-NI"/>
              </w:rPr>
            </w:pPr>
            <w:r w:rsidRPr="00864B50">
              <w:rPr>
                <w:rFonts w:ascii="Arial" w:eastAsia="Times New Roman" w:hAnsi="Arial"/>
                <w:color w:val="000000"/>
                <w:szCs w:val="24"/>
                <w:lang w:eastAsia="es-NI"/>
              </w:rPr>
              <w:t>C$837.502,90</w:t>
            </w:r>
          </w:p>
        </w:tc>
        <w:tc>
          <w:tcPr>
            <w:tcW w:w="4625" w:type="dxa"/>
            <w:tcBorders>
              <w:top w:val="nil"/>
              <w:left w:val="nil"/>
              <w:bottom w:val="single" w:sz="4" w:space="0" w:color="000000"/>
              <w:right w:val="single" w:sz="4" w:space="0" w:color="000000"/>
            </w:tcBorders>
            <w:shd w:val="clear" w:color="auto" w:fill="auto"/>
            <w:noWrap/>
            <w:vAlign w:val="bottom"/>
            <w:hideMark/>
          </w:tcPr>
          <w:p w14:paraId="62BBC6A1" w14:textId="77777777" w:rsidR="00864B50" w:rsidRPr="00864B50" w:rsidRDefault="00864B50" w:rsidP="00864B50">
            <w:pPr>
              <w:tabs>
                <w:tab w:val="clear" w:pos="9025"/>
              </w:tabs>
              <w:spacing w:before="0"/>
              <w:jc w:val="right"/>
              <w:rPr>
                <w:rFonts w:ascii="Arial" w:eastAsia="Times New Roman" w:hAnsi="Arial"/>
                <w:color w:val="000000"/>
                <w:szCs w:val="24"/>
                <w:lang w:eastAsia="es-NI"/>
              </w:rPr>
            </w:pPr>
            <w:r w:rsidRPr="00864B50">
              <w:rPr>
                <w:rFonts w:ascii="Arial" w:eastAsia="Times New Roman" w:hAnsi="Arial"/>
                <w:color w:val="000000"/>
                <w:szCs w:val="24"/>
                <w:lang w:eastAsia="es-NI"/>
              </w:rPr>
              <w:t>C$851.703,55</w:t>
            </w:r>
          </w:p>
        </w:tc>
        <w:tc>
          <w:tcPr>
            <w:tcW w:w="3072" w:type="dxa"/>
            <w:tcBorders>
              <w:top w:val="nil"/>
              <w:left w:val="nil"/>
              <w:bottom w:val="single" w:sz="4" w:space="0" w:color="000000"/>
              <w:right w:val="single" w:sz="4" w:space="0" w:color="000000"/>
            </w:tcBorders>
            <w:shd w:val="clear" w:color="auto" w:fill="auto"/>
            <w:noWrap/>
            <w:vAlign w:val="bottom"/>
            <w:hideMark/>
          </w:tcPr>
          <w:p w14:paraId="58BFF9B6" w14:textId="77777777" w:rsidR="00864B50" w:rsidRPr="00864B50" w:rsidRDefault="00864B50" w:rsidP="00864B50">
            <w:pPr>
              <w:tabs>
                <w:tab w:val="clear" w:pos="9025"/>
              </w:tabs>
              <w:spacing w:before="0"/>
              <w:jc w:val="right"/>
              <w:rPr>
                <w:rFonts w:ascii="Arial" w:eastAsia="Times New Roman" w:hAnsi="Arial"/>
                <w:color w:val="000000"/>
                <w:szCs w:val="24"/>
                <w:lang w:eastAsia="es-NI"/>
              </w:rPr>
            </w:pPr>
            <w:r w:rsidRPr="00864B50">
              <w:rPr>
                <w:rFonts w:ascii="Arial" w:eastAsia="Times New Roman" w:hAnsi="Arial"/>
                <w:color w:val="000000"/>
                <w:szCs w:val="24"/>
                <w:lang w:eastAsia="es-NI"/>
              </w:rPr>
              <w:t>C$866.188,21</w:t>
            </w:r>
          </w:p>
        </w:tc>
      </w:tr>
      <w:tr w:rsidR="00864B50" w:rsidRPr="00864B50" w14:paraId="6391F40F" w14:textId="77777777" w:rsidTr="00864B50">
        <w:trPr>
          <w:trHeight w:val="315"/>
        </w:trPr>
        <w:tc>
          <w:tcPr>
            <w:tcW w:w="2410" w:type="dxa"/>
            <w:tcBorders>
              <w:top w:val="nil"/>
              <w:left w:val="single" w:sz="4" w:space="0" w:color="000000"/>
              <w:bottom w:val="single" w:sz="4" w:space="0" w:color="000000"/>
              <w:right w:val="single" w:sz="4" w:space="0" w:color="000000"/>
            </w:tcBorders>
            <w:shd w:val="clear" w:color="auto" w:fill="auto"/>
            <w:noWrap/>
            <w:vAlign w:val="bottom"/>
            <w:hideMark/>
          </w:tcPr>
          <w:p w14:paraId="1D83F177" w14:textId="77777777" w:rsidR="00864B50" w:rsidRPr="00864B50" w:rsidRDefault="00864B50" w:rsidP="00864B50">
            <w:pPr>
              <w:tabs>
                <w:tab w:val="clear" w:pos="9025"/>
              </w:tabs>
              <w:spacing w:before="0"/>
              <w:jc w:val="left"/>
              <w:rPr>
                <w:rFonts w:ascii="Arial" w:eastAsia="Times New Roman" w:hAnsi="Arial"/>
                <w:color w:val="000000"/>
                <w:szCs w:val="24"/>
                <w:lang w:eastAsia="es-NI"/>
              </w:rPr>
            </w:pPr>
            <w:proofErr w:type="spellStart"/>
            <w:r w:rsidRPr="00864B50">
              <w:rPr>
                <w:rFonts w:ascii="Arial" w:eastAsia="Times New Roman" w:hAnsi="Arial"/>
                <w:color w:val="000000"/>
                <w:szCs w:val="24"/>
                <w:lang w:eastAsia="es-NI"/>
              </w:rPr>
              <w:t>Gts</w:t>
            </w:r>
            <w:proofErr w:type="spellEnd"/>
            <w:r w:rsidRPr="00864B50">
              <w:rPr>
                <w:rFonts w:ascii="Arial" w:eastAsia="Times New Roman" w:hAnsi="Arial"/>
                <w:color w:val="000000"/>
                <w:szCs w:val="24"/>
                <w:lang w:eastAsia="es-NI"/>
              </w:rPr>
              <w:t xml:space="preserve"> Venta</w:t>
            </w:r>
          </w:p>
        </w:tc>
        <w:tc>
          <w:tcPr>
            <w:tcW w:w="2268" w:type="dxa"/>
            <w:tcBorders>
              <w:top w:val="nil"/>
              <w:left w:val="nil"/>
              <w:bottom w:val="single" w:sz="4" w:space="0" w:color="000000"/>
              <w:right w:val="single" w:sz="4" w:space="0" w:color="000000"/>
            </w:tcBorders>
            <w:shd w:val="clear" w:color="auto" w:fill="auto"/>
            <w:noWrap/>
            <w:vAlign w:val="bottom"/>
            <w:hideMark/>
          </w:tcPr>
          <w:p w14:paraId="69D31448" w14:textId="77777777" w:rsidR="00864B50" w:rsidRPr="00864B50" w:rsidRDefault="00864B50" w:rsidP="00864B50">
            <w:pPr>
              <w:tabs>
                <w:tab w:val="clear" w:pos="9025"/>
              </w:tabs>
              <w:spacing w:before="0"/>
              <w:jc w:val="left"/>
              <w:rPr>
                <w:rFonts w:ascii="Arial" w:eastAsia="Times New Roman" w:hAnsi="Arial"/>
                <w:color w:val="000000"/>
                <w:szCs w:val="24"/>
                <w:lang w:eastAsia="es-NI"/>
              </w:rPr>
            </w:pPr>
            <w:r w:rsidRPr="00864B50">
              <w:rPr>
                <w:rFonts w:ascii="Arial" w:eastAsia="Times New Roman" w:hAnsi="Arial"/>
                <w:color w:val="000000"/>
                <w:szCs w:val="24"/>
                <w:lang w:eastAsia="es-NI"/>
              </w:rPr>
              <w:t> </w:t>
            </w:r>
          </w:p>
        </w:tc>
        <w:tc>
          <w:tcPr>
            <w:tcW w:w="2977" w:type="dxa"/>
            <w:tcBorders>
              <w:top w:val="nil"/>
              <w:left w:val="nil"/>
              <w:bottom w:val="single" w:sz="4" w:space="0" w:color="000000"/>
              <w:right w:val="single" w:sz="4" w:space="0" w:color="000000"/>
            </w:tcBorders>
            <w:shd w:val="clear" w:color="auto" w:fill="auto"/>
            <w:noWrap/>
            <w:vAlign w:val="bottom"/>
            <w:hideMark/>
          </w:tcPr>
          <w:p w14:paraId="61BDF4E2" w14:textId="77777777" w:rsidR="00864B50" w:rsidRPr="00864B50" w:rsidRDefault="00864B50" w:rsidP="00864B50">
            <w:pPr>
              <w:tabs>
                <w:tab w:val="clear" w:pos="9025"/>
              </w:tabs>
              <w:spacing w:before="0"/>
              <w:jc w:val="right"/>
              <w:rPr>
                <w:rFonts w:ascii="Arial" w:eastAsia="Times New Roman" w:hAnsi="Arial"/>
                <w:color w:val="000000"/>
                <w:szCs w:val="24"/>
                <w:lang w:eastAsia="es-NI"/>
              </w:rPr>
            </w:pPr>
            <w:r w:rsidRPr="00864B50">
              <w:rPr>
                <w:rFonts w:ascii="Arial" w:eastAsia="Times New Roman" w:hAnsi="Arial"/>
                <w:color w:val="000000"/>
                <w:szCs w:val="24"/>
                <w:lang w:eastAsia="es-NI"/>
              </w:rPr>
              <w:t>C$2.862.967,23</w:t>
            </w:r>
          </w:p>
        </w:tc>
        <w:tc>
          <w:tcPr>
            <w:tcW w:w="2835" w:type="dxa"/>
            <w:tcBorders>
              <w:top w:val="nil"/>
              <w:left w:val="nil"/>
              <w:bottom w:val="single" w:sz="4" w:space="0" w:color="000000"/>
              <w:right w:val="single" w:sz="4" w:space="0" w:color="000000"/>
            </w:tcBorders>
            <w:shd w:val="clear" w:color="auto" w:fill="auto"/>
            <w:noWrap/>
            <w:vAlign w:val="bottom"/>
            <w:hideMark/>
          </w:tcPr>
          <w:p w14:paraId="4F685D10" w14:textId="77777777" w:rsidR="00864B50" w:rsidRPr="00864B50" w:rsidRDefault="00864B50" w:rsidP="00864B50">
            <w:pPr>
              <w:tabs>
                <w:tab w:val="clear" w:pos="9025"/>
              </w:tabs>
              <w:spacing w:before="0"/>
              <w:jc w:val="right"/>
              <w:rPr>
                <w:rFonts w:ascii="Arial" w:eastAsia="Times New Roman" w:hAnsi="Arial"/>
                <w:color w:val="000000"/>
                <w:szCs w:val="24"/>
                <w:lang w:eastAsia="es-NI"/>
              </w:rPr>
            </w:pPr>
            <w:r w:rsidRPr="00864B50">
              <w:rPr>
                <w:rFonts w:ascii="Arial" w:eastAsia="Times New Roman" w:hAnsi="Arial"/>
                <w:color w:val="000000"/>
                <w:szCs w:val="24"/>
                <w:lang w:eastAsia="es-NI"/>
              </w:rPr>
              <w:t>C$2.860.616,01</w:t>
            </w:r>
          </w:p>
        </w:tc>
        <w:tc>
          <w:tcPr>
            <w:tcW w:w="3260" w:type="dxa"/>
            <w:tcBorders>
              <w:top w:val="nil"/>
              <w:left w:val="nil"/>
              <w:bottom w:val="single" w:sz="4" w:space="0" w:color="000000"/>
              <w:right w:val="single" w:sz="4" w:space="0" w:color="000000"/>
            </w:tcBorders>
            <w:shd w:val="clear" w:color="auto" w:fill="auto"/>
            <w:noWrap/>
            <w:vAlign w:val="bottom"/>
            <w:hideMark/>
          </w:tcPr>
          <w:p w14:paraId="71C71C48" w14:textId="77777777" w:rsidR="00864B50" w:rsidRPr="00864B50" w:rsidRDefault="00864B50" w:rsidP="00864B50">
            <w:pPr>
              <w:tabs>
                <w:tab w:val="clear" w:pos="9025"/>
              </w:tabs>
              <w:spacing w:before="0"/>
              <w:jc w:val="right"/>
              <w:rPr>
                <w:rFonts w:ascii="Arial" w:eastAsia="Times New Roman" w:hAnsi="Arial"/>
                <w:color w:val="000000"/>
                <w:szCs w:val="24"/>
                <w:lang w:eastAsia="es-NI"/>
              </w:rPr>
            </w:pPr>
            <w:r w:rsidRPr="00864B50">
              <w:rPr>
                <w:rFonts w:ascii="Arial" w:eastAsia="Times New Roman" w:hAnsi="Arial"/>
                <w:color w:val="000000"/>
                <w:szCs w:val="24"/>
                <w:lang w:eastAsia="es-NI"/>
              </w:rPr>
              <w:t>C$2.894.253,39</w:t>
            </w:r>
          </w:p>
        </w:tc>
        <w:tc>
          <w:tcPr>
            <w:tcW w:w="4625" w:type="dxa"/>
            <w:tcBorders>
              <w:top w:val="nil"/>
              <w:left w:val="nil"/>
              <w:bottom w:val="single" w:sz="4" w:space="0" w:color="000000"/>
              <w:right w:val="single" w:sz="4" w:space="0" w:color="000000"/>
            </w:tcBorders>
            <w:shd w:val="clear" w:color="auto" w:fill="auto"/>
            <w:noWrap/>
            <w:vAlign w:val="bottom"/>
            <w:hideMark/>
          </w:tcPr>
          <w:p w14:paraId="7E94DE74" w14:textId="77777777" w:rsidR="00864B50" w:rsidRPr="00864B50" w:rsidRDefault="00864B50" w:rsidP="00864B50">
            <w:pPr>
              <w:tabs>
                <w:tab w:val="clear" w:pos="9025"/>
              </w:tabs>
              <w:spacing w:before="0"/>
              <w:jc w:val="right"/>
              <w:rPr>
                <w:rFonts w:ascii="Arial" w:eastAsia="Times New Roman" w:hAnsi="Arial"/>
                <w:color w:val="000000"/>
                <w:szCs w:val="24"/>
                <w:lang w:eastAsia="es-NI"/>
              </w:rPr>
            </w:pPr>
            <w:r w:rsidRPr="00864B50">
              <w:rPr>
                <w:rFonts w:ascii="Arial" w:eastAsia="Times New Roman" w:hAnsi="Arial"/>
                <w:color w:val="000000"/>
                <w:szCs w:val="24"/>
                <w:lang w:eastAsia="es-NI"/>
              </w:rPr>
              <w:t>C$2.939.724,55</w:t>
            </w:r>
          </w:p>
        </w:tc>
        <w:tc>
          <w:tcPr>
            <w:tcW w:w="3072" w:type="dxa"/>
            <w:tcBorders>
              <w:top w:val="nil"/>
              <w:left w:val="nil"/>
              <w:bottom w:val="single" w:sz="4" w:space="0" w:color="000000"/>
              <w:right w:val="single" w:sz="4" w:space="0" w:color="000000"/>
            </w:tcBorders>
            <w:shd w:val="clear" w:color="auto" w:fill="auto"/>
            <w:noWrap/>
            <w:vAlign w:val="bottom"/>
            <w:hideMark/>
          </w:tcPr>
          <w:p w14:paraId="3027025A" w14:textId="77777777" w:rsidR="00864B50" w:rsidRPr="00864B50" w:rsidRDefault="00864B50" w:rsidP="00864B50">
            <w:pPr>
              <w:tabs>
                <w:tab w:val="clear" w:pos="9025"/>
              </w:tabs>
              <w:spacing w:before="0"/>
              <w:jc w:val="right"/>
              <w:rPr>
                <w:rFonts w:ascii="Arial" w:eastAsia="Times New Roman" w:hAnsi="Arial"/>
                <w:color w:val="000000"/>
                <w:szCs w:val="24"/>
                <w:lang w:eastAsia="es-NI"/>
              </w:rPr>
            </w:pPr>
            <w:r w:rsidRPr="00864B50">
              <w:rPr>
                <w:rFonts w:ascii="Arial" w:eastAsia="Times New Roman" w:hAnsi="Arial"/>
                <w:color w:val="000000"/>
                <w:szCs w:val="24"/>
                <w:lang w:eastAsia="es-NI"/>
              </w:rPr>
              <w:t>C$2.986.226,59</w:t>
            </w:r>
          </w:p>
        </w:tc>
      </w:tr>
      <w:tr w:rsidR="00864B50" w:rsidRPr="00864B50" w14:paraId="3FFCEA51" w14:textId="77777777" w:rsidTr="00864B50">
        <w:trPr>
          <w:trHeight w:val="315"/>
        </w:trPr>
        <w:tc>
          <w:tcPr>
            <w:tcW w:w="2410" w:type="dxa"/>
            <w:tcBorders>
              <w:top w:val="nil"/>
              <w:left w:val="single" w:sz="4" w:space="0" w:color="000000"/>
              <w:bottom w:val="single" w:sz="4" w:space="0" w:color="000000"/>
              <w:right w:val="single" w:sz="4" w:space="0" w:color="000000"/>
            </w:tcBorders>
            <w:shd w:val="clear" w:color="auto" w:fill="auto"/>
            <w:noWrap/>
            <w:vAlign w:val="bottom"/>
            <w:hideMark/>
          </w:tcPr>
          <w:p w14:paraId="714CDA95" w14:textId="77777777" w:rsidR="00864B50" w:rsidRPr="00864B50" w:rsidRDefault="00864B50" w:rsidP="00864B50">
            <w:pPr>
              <w:tabs>
                <w:tab w:val="clear" w:pos="9025"/>
              </w:tabs>
              <w:spacing w:before="0"/>
              <w:jc w:val="left"/>
              <w:rPr>
                <w:rFonts w:ascii="Arial" w:eastAsia="Times New Roman" w:hAnsi="Arial"/>
                <w:color w:val="000000"/>
                <w:szCs w:val="24"/>
                <w:lang w:eastAsia="es-NI"/>
              </w:rPr>
            </w:pPr>
            <w:r w:rsidRPr="00864B50">
              <w:rPr>
                <w:rFonts w:ascii="Arial" w:eastAsia="Times New Roman" w:hAnsi="Arial"/>
                <w:color w:val="000000"/>
                <w:szCs w:val="24"/>
                <w:lang w:eastAsia="es-NI"/>
              </w:rPr>
              <w:t xml:space="preserve">Pago </w:t>
            </w:r>
            <w:proofErr w:type="spellStart"/>
            <w:r w:rsidRPr="00864B50">
              <w:rPr>
                <w:rFonts w:ascii="Arial" w:eastAsia="Times New Roman" w:hAnsi="Arial"/>
                <w:color w:val="000000"/>
                <w:szCs w:val="24"/>
                <w:lang w:eastAsia="es-NI"/>
              </w:rPr>
              <w:t>interes</w:t>
            </w:r>
            <w:proofErr w:type="spellEnd"/>
          </w:p>
        </w:tc>
        <w:tc>
          <w:tcPr>
            <w:tcW w:w="2268" w:type="dxa"/>
            <w:tcBorders>
              <w:top w:val="nil"/>
              <w:left w:val="nil"/>
              <w:bottom w:val="single" w:sz="4" w:space="0" w:color="000000"/>
              <w:right w:val="single" w:sz="4" w:space="0" w:color="000000"/>
            </w:tcBorders>
            <w:shd w:val="clear" w:color="auto" w:fill="auto"/>
            <w:noWrap/>
            <w:vAlign w:val="bottom"/>
            <w:hideMark/>
          </w:tcPr>
          <w:p w14:paraId="2C6A7EFD" w14:textId="77777777" w:rsidR="00864B50" w:rsidRPr="00864B50" w:rsidRDefault="00864B50" w:rsidP="00864B50">
            <w:pPr>
              <w:tabs>
                <w:tab w:val="clear" w:pos="9025"/>
              </w:tabs>
              <w:spacing w:before="0"/>
              <w:jc w:val="left"/>
              <w:rPr>
                <w:rFonts w:ascii="Arial" w:eastAsia="Times New Roman" w:hAnsi="Arial"/>
                <w:color w:val="000000"/>
                <w:szCs w:val="24"/>
                <w:lang w:eastAsia="es-NI"/>
              </w:rPr>
            </w:pPr>
            <w:r w:rsidRPr="00864B50">
              <w:rPr>
                <w:rFonts w:ascii="Arial" w:eastAsia="Times New Roman" w:hAnsi="Arial"/>
                <w:color w:val="000000"/>
                <w:szCs w:val="24"/>
                <w:lang w:eastAsia="es-NI"/>
              </w:rPr>
              <w:t> </w:t>
            </w:r>
          </w:p>
        </w:tc>
        <w:tc>
          <w:tcPr>
            <w:tcW w:w="2977" w:type="dxa"/>
            <w:tcBorders>
              <w:top w:val="nil"/>
              <w:left w:val="nil"/>
              <w:bottom w:val="single" w:sz="4" w:space="0" w:color="000000"/>
              <w:right w:val="single" w:sz="4" w:space="0" w:color="000000"/>
            </w:tcBorders>
            <w:shd w:val="clear" w:color="auto" w:fill="auto"/>
            <w:noWrap/>
            <w:vAlign w:val="bottom"/>
            <w:hideMark/>
          </w:tcPr>
          <w:p w14:paraId="0C96894E" w14:textId="77777777" w:rsidR="00864B50" w:rsidRPr="00864B50" w:rsidRDefault="00864B50" w:rsidP="00864B50">
            <w:pPr>
              <w:tabs>
                <w:tab w:val="clear" w:pos="9025"/>
              </w:tabs>
              <w:spacing w:before="0"/>
              <w:jc w:val="right"/>
              <w:rPr>
                <w:rFonts w:ascii="Arial" w:eastAsia="Times New Roman" w:hAnsi="Arial"/>
                <w:color w:val="000000"/>
                <w:szCs w:val="24"/>
                <w:lang w:eastAsia="es-NI"/>
              </w:rPr>
            </w:pPr>
            <w:r w:rsidRPr="00864B50">
              <w:rPr>
                <w:rFonts w:ascii="Arial" w:eastAsia="Times New Roman" w:hAnsi="Arial"/>
                <w:color w:val="000000"/>
                <w:szCs w:val="24"/>
                <w:lang w:eastAsia="es-NI"/>
              </w:rPr>
              <w:t>C$1.107.313.075,21</w:t>
            </w:r>
          </w:p>
        </w:tc>
        <w:tc>
          <w:tcPr>
            <w:tcW w:w="2835" w:type="dxa"/>
            <w:tcBorders>
              <w:top w:val="nil"/>
              <w:left w:val="nil"/>
              <w:bottom w:val="single" w:sz="4" w:space="0" w:color="000000"/>
              <w:right w:val="single" w:sz="4" w:space="0" w:color="000000"/>
            </w:tcBorders>
            <w:shd w:val="clear" w:color="auto" w:fill="auto"/>
            <w:noWrap/>
            <w:vAlign w:val="bottom"/>
            <w:hideMark/>
          </w:tcPr>
          <w:p w14:paraId="061E1D34" w14:textId="77777777" w:rsidR="00864B50" w:rsidRPr="00864B50" w:rsidRDefault="00864B50" w:rsidP="00864B50">
            <w:pPr>
              <w:tabs>
                <w:tab w:val="clear" w:pos="9025"/>
              </w:tabs>
              <w:spacing w:before="0"/>
              <w:jc w:val="right"/>
              <w:rPr>
                <w:rFonts w:ascii="Arial" w:eastAsia="Times New Roman" w:hAnsi="Arial"/>
                <w:color w:val="000000"/>
                <w:szCs w:val="24"/>
                <w:lang w:eastAsia="es-NI"/>
              </w:rPr>
            </w:pPr>
            <w:r w:rsidRPr="00864B50">
              <w:rPr>
                <w:rFonts w:ascii="Arial" w:eastAsia="Times New Roman" w:hAnsi="Arial"/>
                <w:color w:val="000000"/>
                <w:szCs w:val="24"/>
                <w:lang w:eastAsia="es-NI"/>
              </w:rPr>
              <w:t>C$933.011.220,86</w:t>
            </w:r>
          </w:p>
        </w:tc>
        <w:tc>
          <w:tcPr>
            <w:tcW w:w="3260" w:type="dxa"/>
            <w:tcBorders>
              <w:top w:val="nil"/>
              <w:left w:val="nil"/>
              <w:bottom w:val="single" w:sz="4" w:space="0" w:color="000000"/>
              <w:right w:val="single" w:sz="4" w:space="0" w:color="000000"/>
            </w:tcBorders>
            <w:shd w:val="clear" w:color="auto" w:fill="auto"/>
            <w:noWrap/>
            <w:vAlign w:val="bottom"/>
            <w:hideMark/>
          </w:tcPr>
          <w:p w14:paraId="4C52F948" w14:textId="77777777" w:rsidR="00864B50" w:rsidRPr="00864B50" w:rsidRDefault="00864B50" w:rsidP="00864B50">
            <w:pPr>
              <w:tabs>
                <w:tab w:val="clear" w:pos="9025"/>
              </w:tabs>
              <w:spacing w:before="0"/>
              <w:jc w:val="right"/>
              <w:rPr>
                <w:rFonts w:ascii="Arial" w:eastAsia="Times New Roman" w:hAnsi="Arial"/>
                <w:color w:val="000000"/>
                <w:szCs w:val="24"/>
                <w:lang w:eastAsia="es-NI"/>
              </w:rPr>
            </w:pPr>
            <w:r w:rsidRPr="00864B50">
              <w:rPr>
                <w:rFonts w:ascii="Arial" w:eastAsia="Times New Roman" w:hAnsi="Arial"/>
                <w:color w:val="000000"/>
                <w:szCs w:val="24"/>
                <w:lang w:eastAsia="es-NI"/>
              </w:rPr>
              <w:t>C$737.793.144,00</w:t>
            </w:r>
          </w:p>
        </w:tc>
        <w:tc>
          <w:tcPr>
            <w:tcW w:w="4625" w:type="dxa"/>
            <w:tcBorders>
              <w:top w:val="nil"/>
              <w:left w:val="nil"/>
              <w:bottom w:val="single" w:sz="4" w:space="0" w:color="000000"/>
              <w:right w:val="single" w:sz="4" w:space="0" w:color="000000"/>
            </w:tcBorders>
            <w:shd w:val="clear" w:color="auto" w:fill="auto"/>
            <w:noWrap/>
            <w:vAlign w:val="bottom"/>
            <w:hideMark/>
          </w:tcPr>
          <w:p w14:paraId="26320B23" w14:textId="77777777" w:rsidR="00864B50" w:rsidRPr="00864B50" w:rsidRDefault="00864B50" w:rsidP="00864B50">
            <w:pPr>
              <w:tabs>
                <w:tab w:val="clear" w:pos="9025"/>
              </w:tabs>
              <w:spacing w:before="0"/>
              <w:jc w:val="right"/>
              <w:rPr>
                <w:rFonts w:ascii="Arial" w:eastAsia="Times New Roman" w:hAnsi="Arial"/>
                <w:color w:val="000000"/>
                <w:szCs w:val="24"/>
                <w:lang w:eastAsia="es-NI"/>
              </w:rPr>
            </w:pPr>
            <w:r w:rsidRPr="00864B50">
              <w:rPr>
                <w:rFonts w:ascii="Arial" w:eastAsia="Times New Roman" w:hAnsi="Arial"/>
                <w:color w:val="000000"/>
                <w:szCs w:val="24"/>
                <w:lang w:eastAsia="es-NI"/>
              </w:rPr>
              <w:t>C$519.148.897,91</w:t>
            </w:r>
          </w:p>
        </w:tc>
        <w:tc>
          <w:tcPr>
            <w:tcW w:w="3072" w:type="dxa"/>
            <w:tcBorders>
              <w:top w:val="nil"/>
              <w:left w:val="nil"/>
              <w:bottom w:val="single" w:sz="4" w:space="0" w:color="000000"/>
              <w:right w:val="single" w:sz="4" w:space="0" w:color="000000"/>
            </w:tcBorders>
            <w:shd w:val="clear" w:color="auto" w:fill="auto"/>
            <w:noWrap/>
            <w:vAlign w:val="bottom"/>
            <w:hideMark/>
          </w:tcPr>
          <w:p w14:paraId="68E1F83B" w14:textId="77777777" w:rsidR="00864B50" w:rsidRPr="00864B50" w:rsidRDefault="00864B50" w:rsidP="00864B50">
            <w:pPr>
              <w:tabs>
                <w:tab w:val="clear" w:pos="9025"/>
              </w:tabs>
              <w:spacing w:before="0"/>
              <w:jc w:val="right"/>
              <w:rPr>
                <w:rFonts w:ascii="Arial" w:eastAsia="Times New Roman" w:hAnsi="Arial"/>
                <w:color w:val="000000"/>
                <w:szCs w:val="24"/>
                <w:lang w:eastAsia="es-NI"/>
              </w:rPr>
            </w:pPr>
            <w:r w:rsidRPr="00864B50">
              <w:rPr>
                <w:rFonts w:ascii="Arial" w:eastAsia="Times New Roman" w:hAnsi="Arial"/>
                <w:color w:val="000000"/>
                <w:szCs w:val="24"/>
                <w:lang w:eastAsia="es-NI"/>
              </w:rPr>
              <w:t>C$274.267.342,29</w:t>
            </w:r>
          </w:p>
        </w:tc>
      </w:tr>
      <w:tr w:rsidR="00864B50" w:rsidRPr="00864B50" w14:paraId="6136464A" w14:textId="77777777" w:rsidTr="00864B50">
        <w:trPr>
          <w:trHeight w:val="315"/>
        </w:trPr>
        <w:tc>
          <w:tcPr>
            <w:tcW w:w="2410" w:type="dxa"/>
            <w:tcBorders>
              <w:top w:val="nil"/>
              <w:left w:val="single" w:sz="4" w:space="0" w:color="000000"/>
              <w:bottom w:val="single" w:sz="4" w:space="0" w:color="000000"/>
              <w:right w:val="single" w:sz="4" w:space="0" w:color="000000"/>
            </w:tcBorders>
            <w:shd w:val="clear" w:color="auto" w:fill="auto"/>
            <w:noWrap/>
            <w:vAlign w:val="bottom"/>
            <w:hideMark/>
          </w:tcPr>
          <w:p w14:paraId="64B5FB11" w14:textId="77777777" w:rsidR="00864B50" w:rsidRPr="00864B50" w:rsidRDefault="00864B50" w:rsidP="00864B50">
            <w:pPr>
              <w:tabs>
                <w:tab w:val="clear" w:pos="9025"/>
              </w:tabs>
              <w:spacing w:before="0"/>
              <w:jc w:val="left"/>
              <w:rPr>
                <w:rFonts w:ascii="Arial" w:eastAsia="Times New Roman" w:hAnsi="Arial"/>
                <w:color w:val="000000"/>
                <w:szCs w:val="24"/>
                <w:lang w:eastAsia="es-NI"/>
              </w:rPr>
            </w:pPr>
            <w:r w:rsidRPr="00864B50">
              <w:rPr>
                <w:rFonts w:ascii="Arial" w:eastAsia="Times New Roman" w:hAnsi="Arial"/>
                <w:color w:val="000000"/>
                <w:szCs w:val="24"/>
                <w:lang w:eastAsia="es-NI"/>
              </w:rPr>
              <w:t>IR</w:t>
            </w:r>
          </w:p>
        </w:tc>
        <w:tc>
          <w:tcPr>
            <w:tcW w:w="2268" w:type="dxa"/>
            <w:tcBorders>
              <w:top w:val="nil"/>
              <w:left w:val="nil"/>
              <w:bottom w:val="single" w:sz="4" w:space="0" w:color="000000"/>
              <w:right w:val="single" w:sz="4" w:space="0" w:color="000000"/>
            </w:tcBorders>
            <w:shd w:val="clear" w:color="auto" w:fill="auto"/>
            <w:noWrap/>
            <w:vAlign w:val="bottom"/>
            <w:hideMark/>
          </w:tcPr>
          <w:p w14:paraId="346DAC9E" w14:textId="77777777" w:rsidR="00864B50" w:rsidRPr="00864B50" w:rsidRDefault="00864B50" w:rsidP="00864B50">
            <w:pPr>
              <w:tabs>
                <w:tab w:val="clear" w:pos="9025"/>
              </w:tabs>
              <w:spacing w:before="0"/>
              <w:jc w:val="left"/>
              <w:rPr>
                <w:rFonts w:ascii="Calibri" w:eastAsia="Times New Roman" w:hAnsi="Calibri" w:cs="Calibri"/>
                <w:color w:val="000000"/>
                <w:szCs w:val="24"/>
                <w:lang w:eastAsia="es-NI"/>
              </w:rPr>
            </w:pPr>
            <w:r w:rsidRPr="00864B50">
              <w:rPr>
                <w:rFonts w:ascii="Calibri" w:eastAsia="Times New Roman" w:hAnsi="Calibri" w:cs="Calibri"/>
                <w:color w:val="000000"/>
                <w:szCs w:val="24"/>
                <w:lang w:eastAsia="es-NI"/>
              </w:rPr>
              <w:t> </w:t>
            </w:r>
          </w:p>
        </w:tc>
        <w:tc>
          <w:tcPr>
            <w:tcW w:w="2977" w:type="dxa"/>
            <w:tcBorders>
              <w:top w:val="nil"/>
              <w:left w:val="nil"/>
              <w:bottom w:val="single" w:sz="4" w:space="0" w:color="000000"/>
              <w:right w:val="single" w:sz="4" w:space="0" w:color="000000"/>
            </w:tcBorders>
            <w:shd w:val="clear" w:color="auto" w:fill="auto"/>
            <w:noWrap/>
            <w:vAlign w:val="bottom"/>
            <w:hideMark/>
          </w:tcPr>
          <w:p w14:paraId="6E840363" w14:textId="77777777" w:rsidR="00864B50" w:rsidRPr="00864B50" w:rsidRDefault="00864B50" w:rsidP="00864B50">
            <w:pPr>
              <w:tabs>
                <w:tab w:val="clear" w:pos="9025"/>
              </w:tabs>
              <w:spacing w:before="0"/>
              <w:jc w:val="right"/>
              <w:rPr>
                <w:rFonts w:ascii="Arial" w:eastAsia="Times New Roman" w:hAnsi="Arial"/>
                <w:color w:val="000000"/>
                <w:szCs w:val="24"/>
                <w:lang w:eastAsia="es-NI"/>
              </w:rPr>
            </w:pPr>
            <w:r w:rsidRPr="00864B50">
              <w:rPr>
                <w:rFonts w:ascii="Arial" w:eastAsia="Times New Roman" w:hAnsi="Arial"/>
                <w:color w:val="000000"/>
                <w:szCs w:val="24"/>
                <w:lang w:eastAsia="es-NI"/>
              </w:rPr>
              <w:t>-C$332.573.017,60</w:t>
            </w:r>
          </w:p>
        </w:tc>
        <w:tc>
          <w:tcPr>
            <w:tcW w:w="2835" w:type="dxa"/>
            <w:tcBorders>
              <w:top w:val="nil"/>
              <w:left w:val="nil"/>
              <w:bottom w:val="single" w:sz="4" w:space="0" w:color="000000"/>
              <w:right w:val="single" w:sz="4" w:space="0" w:color="000000"/>
            </w:tcBorders>
            <w:shd w:val="clear" w:color="auto" w:fill="auto"/>
            <w:noWrap/>
            <w:vAlign w:val="bottom"/>
            <w:hideMark/>
          </w:tcPr>
          <w:p w14:paraId="5982CC92" w14:textId="77777777" w:rsidR="00864B50" w:rsidRPr="00864B50" w:rsidRDefault="00864B50" w:rsidP="00864B50">
            <w:pPr>
              <w:tabs>
                <w:tab w:val="clear" w:pos="9025"/>
              </w:tabs>
              <w:spacing w:before="0"/>
              <w:jc w:val="right"/>
              <w:rPr>
                <w:rFonts w:ascii="Arial" w:eastAsia="Times New Roman" w:hAnsi="Arial"/>
                <w:color w:val="000000"/>
                <w:szCs w:val="24"/>
                <w:lang w:eastAsia="es-NI"/>
              </w:rPr>
            </w:pPr>
            <w:r w:rsidRPr="00864B50">
              <w:rPr>
                <w:rFonts w:ascii="Arial" w:eastAsia="Times New Roman" w:hAnsi="Arial"/>
                <w:color w:val="000000"/>
                <w:szCs w:val="24"/>
                <w:lang w:eastAsia="es-NI"/>
              </w:rPr>
              <w:t>-C$277.672.465,53</w:t>
            </w:r>
          </w:p>
        </w:tc>
        <w:tc>
          <w:tcPr>
            <w:tcW w:w="3260" w:type="dxa"/>
            <w:tcBorders>
              <w:top w:val="nil"/>
              <w:left w:val="nil"/>
              <w:bottom w:val="single" w:sz="4" w:space="0" w:color="000000"/>
              <w:right w:val="single" w:sz="4" w:space="0" w:color="000000"/>
            </w:tcBorders>
            <w:shd w:val="clear" w:color="auto" w:fill="auto"/>
            <w:noWrap/>
            <w:vAlign w:val="bottom"/>
            <w:hideMark/>
          </w:tcPr>
          <w:p w14:paraId="09EEF48E" w14:textId="77777777" w:rsidR="00864B50" w:rsidRPr="00864B50" w:rsidRDefault="00864B50" w:rsidP="00864B50">
            <w:pPr>
              <w:tabs>
                <w:tab w:val="clear" w:pos="9025"/>
              </w:tabs>
              <w:spacing w:before="0"/>
              <w:jc w:val="right"/>
              <w:rPr>
                <w:rFonts w:ascii="Arial" w:eastAsia="Times New Roman" w:hAnsi="Arial"/>
                <w:color w:val="000000"/>
                <w:szCs w:val="24"/>
                <w:lang w:eastAsia="es-NI"/>
              </w:rPr>
            </w:pPr>
            <w:r w:rsidRPr="00864B50">
              <w:rPr>
                <w:rFonts w:ascii="Arial" w:eastAsia="Times New Roman" w:hAnsi="Arial"/>
                <w:color w:val="000000"/>
                <w:szCs w:val="24"/>
                <w:lang w:eastAsia="es-NI"/>
              </w:rPr>
              <w:t>-C$203.925.453,29</w:t>
            </w:r>
          </w:p>
        </w:tc>
        <w:tc>
          <w:tcPr>
            <w:tcW w:w="4625" w:type="dxa"/>
            <w:tcBorders>
              <w:top w:val="nil"/>
              <w:left w:val="nil"/>
              <w:bottom w:val="single" w:sz="4" w:space="0" w:color="000000"/>
              <w:right w:val="single" w:sz="4" w:space="0" w:color="000000"/>
            </w:tcBorders>
            <w:shd w:val="clear" w:color="auto" w:fill="auto"/>
            <w:noWrap/>
            <w:vAlign w:val="bottom"/>
            <w:hideMark/>
          </w:tcPr>
          <w:p w14:paraId="2F289433" w14:textId="77777777" w:rsidR="00864B50" w:rsidRPr="00864B50" w:rsidRDefault="00864B50" w:rsidP="00864B50">
            <w:pPr>
              <w:tabs>
                <w:tab w:val="clear" w:pos="9025"/>
              </w:tabs>
              <w:spacing w:before="0"/>
              <w:jc w:val="right"/>
              <w:rPr>
                <w:rFonts w:ascii="Arial" w:eastAsia="Times New Roman" w:hAnsi="Arial"/>
                <w:color w:val="000000"/>
                <w:szCs w:val="24"/>
                <w:lang w:eastAsia="es-NI"/>
              </w:rPr>
            </w:pPr>
            <w:r w:rsidRPr="00864B50">
              <w:rPr>
                <w:rFonts w:ascii="Arial" w:eastAsia="Times New Roman" w:hAnsi="Arial"/>
                <w:color w:val="000000"/>
                <w:szCs w:val="24"/>
                <w:lang w:eastAsia="es-NI"/>
              </w:rPr>
              <w:t>-C$28.702.640,77</w:t>
            </w:r>
          </w:p>
        </w:tc>
        <w:tc>
          <w:tcPr>
            <w:tcW w:w="3072" w:type="dxa"/>
            <w:tcBorders>
              <w:top w:val="nil"/>
              <w:left w:val="nil"/>
              <w:bottom w:val="single" w:sz="4" w:space="0" w:color="000000"/>
              <w:right w:val="single" w:sz="4" w:space="0" w:color="000000"/>
            </w:tcBorders>
            <w:shd w:val="clear" w:color="auto" w:fill="auto"/>
            <w:noWrap/>
            <w:vAlign w:val="bottom"/>
            <w:hideMark/>
          </w:tcPr>
          <w:p w14:paraId="42CA2D3D" w14:textId="77777777" w:rsidR="00864B50" w:rsidRPr="00864B50" w:rsidRDefault="00864B50" w:rsidP="00864B50">
            <w:pPr>
              <w:tabs>
                <w:tab w:val="clear" w:pos="9025"/>
              </w:tabs>
              <w:spacing w:before="0"/>
              <w:jc w:val="right"/>
              <w:rPr>
                <w:rFonts w:ascii="Arial" w:eastAsia="Times New Roman" w:hAnsi="Arial"/>
                <w:color w:val="000000"/>
                <w:szCs w:val="24"/>
                <w:lang w:eastAsia="es-NI"/>
              </w:rPr>
            </w:pPr>
            <w:r w:rsidRPr="00864B50">
              <w:rPr>
                <w:rFonts w:ascii="Arial" w:eastAsia="Times New Roman" w:hAnsi="Arial"/>
                <w:color w:val="000000"/>
                <w:szCs w:val="24"/>
                <w:lang w:eastAsia="es-NI"/>
              </w:rPr>
              <w:t>C$1.008.840.265,02</w:t>
            </w:r>
          </w:p>
        </w:tc>
      </w:tr>
      <w:tr w:rsidR="00864B50" w:rsidRPr="00864B50" w14:paraId="6FC63E36" w14:textId="77777777" w:rsidTr="00864B50">
        <w:trPr>
          <w:trHeight w:val="315"/>
        </w:trPr>
        <w:tc>
          <w:tcPr>
            <w:tcW w:w="2410" w:type="dxa"/>
            <w:tcBorders>
              <w:top w:val="nil"/>
              <w:left w:val="single" w:sz="4" w:space="0" w:color="000000"/>
              <w:bottom w:val="single" w:sz="4" w:space="0" w:color="000000"/>
              <w:right w:val="single" w:sz="4" w:space="0" w:color="000000"/>
            </w:tcBorders>
            <w:shd w:val="clear" w:color="auto" w:fill="auto"/>
            <w:noWrap/>
            <w:vAlign w:val="bottom"/>
            <w:hideMark/>
          </w:tcPr>
          <w:p w14:paraId="7A336982" w14:textId="77777777" w:rsidR="00864B50" w:rsidRPr="00864B50" w:rsidRDefault="00864B50" w:rsidP="00864B50">
            <w:pPr>
              <w:tabs>
                <w:tab w:val="clear" w:pos="9025"/>
              </w:tabs>
              <w:spacing w:before="0"/>
              <w:jc w:val="left"/>
              <w:rPr>
                <w:rFonts w:ascii="Arial" w:eastAsia="Times New Roman" w:hAnsi="Arial"/>
                <w:color w:val="000000"/>
                <w:szCs w:val="24"/>
                <w:lang w:eastAsia="es-NI"/>
              </w:rPr>
            </w:pPr>
            <w:r w:rsidRPr="00864B50">
              <w:rPr>
                <w:rFonts w:ascii="Arial" w:eastAsia="Times New Roman" w:hAnsi="Arial"/>
                <w:color w:val="000000"/>
                <w:szCs w:val="24"/>
                <w:lang w:eastAsia="es-NI"/>
              </w:rPr>
              <w:t>Pago Principal</w:t>
            </w:r>
          </w:p>
        </w:tc>
        <w:tc>
          <w:tcPr>
            <w:tcW w:w="2268" w:type="dxa"/>
            <w:tcBorders>
              <w:top w:val="nil"/>
              <w:left w:val="nil"/>
              <w:bottom w:val="single" w:sz="4" w:space="0" w:color="000000"/>
              <w:right w:val="single" w:sz="4" w:space="0" w:color="000000"/>
            </w:tcBorders>
            <w:shd w:val="clear" w:color="auto" w:fill="auto"/>
            <w:noWrap/>
            <w:vAlign w:val="bottom"/>
            <w:hideMark/>
          </w:tcPr>
          <w:p w14:paraId="21639E42" w14:textId="77777777" w:rsidR="00864B50" w:rsidRPr="00864B50" w:rsidRDefault="00864B50" w:rsidP="00864B50">
            <w:pPr>
              <w:tabs>
                <w:tab w:val="clear" w:pos="9025"/>
              </w:tabs>
              <w:spacing w:before="0"/>
              <w:jc w:val="left"/>
              <w:rPr>
                <w:rFonts w:ascii="Calibri" w:eastAsia="Times New Roman" w:hAnsi="Calibri" w:cs="Calibri"/>
                <w:color w:val="000000"/>
                <w:szCs w:val="24"/>
                <w:lang w:eastAsia="es-NI"/>
              </w:rPr>
            </w:pPr>
            <w:r w:rsidRPr="00864B50">
              <w:rPr>
                <w:rFonts w:ascii="Calibri" w:eastAsia="Times New Roman" w:hAnsi="Calibri" w:cs="Calibri"/>
                <w:color w:val="000000"/>
                <w:szCs w:val="24"/>
                <w:lang w:eastAsia="es-NI"/>
              </w:rPr>
              <w:t> </w:t>
            </w:r>
          </w:p>
        </w:tc>
        <w:tc>
          <w:tcPr>
            <w:tcW w:w="2977" w:type="dxa"/>
            <w:tcBorders>
              <w:top w:val="nil"/>
              <w:left w:val="nil"/>
              <w:bottom w:val="single" w:sz="4" w:space="0" w:color="000000"/>
              <w:right w:val="single" w:sz="4" w:space="0" w:color="000000"/>
            </w:tcBorders>
            <w:shd w:val="clear" w:color="auto" w:fill="auto"/>
            <w:noWrap/>
            <w:vAlign w:val="bottom"/>
            <w:hideMark/>
          </w:tcPr>
          <w:p w14:paraId="05BB1189" w14:textId="77777777" w:rsidR="00864B50" w:rsidRPr="00864B50" w:rsidRDefault="00864B50" w:rsidP="00864B50">
            <w:pPr>
              <w:tabs>
                <w:tab w:val="clear" w:pos="9025"/>
              </w:tabs>
              <w:spacing w:before="0"/>
              <w:jc w:val="right"/>
              <w:rPr>
                <w:rFonts w:ascii="Arial" w:eastAsia="Times New Roman" w:hAnsi="Arial"/>
                <w:color w:val="000000"/>
                <w:szCs w:val="24"/>
                <w:lang w:eastAsia="es-NI"/>
              </w:rPr>
            </w:pPr>
            <w:r w:rsidRPr="00864B50">
              <w:rPr>
                <w:rFonts w:ascii="Arial" w:eastAsia="Times New Roman" w:hAnsi="Arial"/>
                <w:color w:val="000000"/>
                <w:szCs w:val="24"/>
                <w:lang w:eastAsia="es-NI"/>
              </w:rPr>
              <w:t>C$1.452.515.452,86</w:t>
            </w:r>
          </w:p>
        </w:tc>
        <w:tc>
          <w:tcPr>
            <w:tcW w:w="2835" w:type="dxa"/>
            <w:tcBorders>
              <w:top w:val="nil"/>
              <w:left w:val="nil"/>
              <w:bottom w:val="single" w:sz="4" w:space="0" w:color="000000"/>
              <w:right w:val="single" w:sz="4" w:space="0" w:color="000000"/>
            </w:tcBorders>
            <w:shd w:val="clear" w:color="auto" w:fill="auto"/>
            <w:noWrap/>
            <w:vAlign w:val="bottom"/>
            <w:hideMark/>
          </w:tcPr>
          <w:p w14:paraId="749C7A26" w14:textId="77777777" w:rsidR="00864B50" w:rsidRPr="00864B50" w:rsidRDefault="00864B50" w:rsidP="00864B50">
            <w:pPr>
              <w:tabs>
                <w:tab w:val="clear" w:pos="9025"/>
              </w:tabs>
              <w:spacing w:before="0"/>
              <w:jc w:val="right"/>
              <w:rPr>
                <w:rFonts w:ascii="Arial" w:eastAsia="Times New Roman" w:hAnsi="Arial"/>
                <w:color w:val="000000"/>
                <w:szCs w:val="24"/>
                <w:lang w:eastAsia="es-NI"/>
              </w:rPr>
            </w:pPr>
            <w:r w:rsidRPr="00864B50">
              <w:rPr>
                <w:rFonts w:ascii="Arial" w:eastAsia="Times New Roman" w:hAnsi="Arial"/>
                <w:color w:val="000000"/>
                <w:szCs w:val="24"/>
                <w:lang w:eastAsia="es-NI"/>
              </w:rPr>
              <w:t>C$1.626.817.307,20</w:t>
            </w:r>
          </w:p>
        </w:tc>
        <w:tc>
          <w:tcPr>
            <w:tcW w:w="3260" w:type="dxa"/>
            <w:tcBorders>
              <w:top w:val="nil"/>
              <w:left w:val="nil"/>
              <w:bottom w:val="single" w:sz="4" w:space="0" w:color="000000"/>
              <w:right w:val="single" w:sz="4" w:space="0" w:color="000000"/>
            </w:tcBorders>
            <w:shd w:val="clear" w:color="auto" w:fill="auto"/>
            <w:noWrap/>
            <w:vAlign w:val="bottom"/>
            <w:hideMark/>
          </w:tcPr>
          <w:p w14:paraId="32070BA7" w14:textId="77777777" w:rsidR="00864B50" w:rsidRPr="00864B50" w:rsidRDefault="00864B50" w:rsidP="00864B50">
            <w:pPr>
              <w:tabs>
                <w:tab w:val="clear" w:pos="9025"/>
              </w:tabs>
              <w:spacing w:before="0"/>
              <w:jc w:val="right"/>
              <w:rPr>
                <w:rFonts w:ascii="Arial" w:eastAsia="Times New Roman" w:hAnsi="Arial"/>
                <w:color w:val="000000"/>
                <w:szCs w:val="24"/>
                <w:lang w:eastAsia="es-NI"/>
              </w:rPr>
            </w:pPr>
            <w:r w:rsidRPr="00864B50">
              <w:rPr>
                <w:rFonts w:ascii="Arial" w:eastAsia="Times New Roman" w:hAnsi="Arial"/>
                <w:color w:val="000000"/>
                <w:szCs w:val="24"/>
                <w:lang w:eastAsia="es-NI"/>
              </w:rPr>
              <w:t>C$1.822.035.384,06</w:t>
            </w:r>
          </w:p>
        </w:tc>
        <w:tc>
          <w:tcPr>
            <w:tcW w:w="4625" w:type="dxa"/>
            <w:tcBorders>
              <w:top w:val="nil"/>
              <w:left w:val="nil"/>
              <w:bottom w:val="single" w:sz="4" w:space="0" w:color="000000"/>
              <w:right w:val="single" w:sz="4" w:space="0" w:color="000000"/>
            </w:tcBorders>
            <w:shd w:val="clear" w:color="auto" w:fill="auto"/>
            <w:noWrap/>
            <w:vAlign w:val="bottom"/>
            <w:hideMark/>
          </w:tcPr>
          <w:p w14:paraId="5356C548" w14:textId="77777777" w:rsidR="00864B50" w:rsidRPr="00864B50" w:rsidRDefault="00864B50" w:rsidP="00864B50">
            <w:pPr>
              <w:tabs>
                <w:tab w:val="clear" w:pos="9025"/>
              </w:tabs>
              <w:spacing w:before="0"/>
              <w:jc w:val="right"/>
              <w:rPr>
                <w:rFonts w:ascii="Arial" w:eastAsia="Times New Roman" w:hAnsi="Arial"/>
                <w:color w:val="000000"/>
                <w:szCs w:val="24"/>
                <w:lang w:eastAsia="es-NI"/>
              </w:rPr>
            </w:pPr>
            <w:r w:rsidRPr="00864B50">
              <w:rPr>
                <w:rFonts w:ascii="Arial" w:eastAsia="Times New Roman" w:hAnsi="Arial"/>
                <w:color w:val="000000"/>
                <w:szCs w:val="24"/>
                <w:lang w:eastAsia="es-NI"/>
              </w:rPr>
              <w:t>C$2.040.679.630,15</w:t>
            </w:r>
          </w:p>
        </w:tc>
        <w:tc>
          <w:tcPr>
            <w:tcW w:w="3072" w:type="dxa"/>
            <w:tcBorders>
              <w:top w:val="nil"/>
              <w:left w:val="nil"/>
              <w:bottom w:val="single" w:sz="4" w:space="0" w:color="000000"/>
              <w:right w:val="single" w:sz="4" w:space="0" w:color="000000"/>
            </w:tcBorders>
            <w:shd w:val="clear" w:color="auto" w:fill="auto"/>
            <w:noWrap/>
            <w:vAlign w:val="bottom"/>
            <w:hideMark/>
          </w:tcPr>
          <w:p w14:paraId="42DB3D2A" w14:textId="77777777" w:rsidR="00864B50" w:rsidRPr="00864B50" w:rsidRDefault="00864B50" w:rsidP="00864B50">
            <w:pPr>
              <w:tabs>
                <w:tab w:val="clear" w:pos="9025"/>
              </w:tabs>
              <w:spacing w:before="0"/>
              <w:jc w:val="right"/>
              <w:rPr>
                <w:rFonts w:ascii="Arial" w:eastAsia="Times New Roman" w:hAnsi="Arial"/>
                <w:color w:val="000000"/>
                <w:szCs w:val="24"/>
                <w:lang w:eastAsia="es-NI"/>
              </w:rPr>
            </w:pPr>
            <w:r w:rsidRPr="00864B50">
              <w:rPr>
                <w:rFonts w:ascii="Arial" w:eastAsia="Times New Roman" w:hAnsi="Arial"/>
                <w:color w:val="000000"/>
                <w:szCs w:val="24"/>
                <w:lang w:eastAsia="es-NI"/>
              </w:rPr>
              <w:t>C$2.285.561.185,77</w:t>
            </w:r>
          </w:p>
        </w:tc>
      </w:tr>
      <w:tr w:rsidR="00864B50" w:rsidRPr="00864B50" w14:paraId="0FD7BBEE" w14:textId="77777777" w:rsidTr="00864B50">
        <w:trPr>
          <w:trHeight w:val="315"/>
        </w:trPr>
        <w:tc>
          <w:tcPr>
            <w:tcW w:w="2410" w:type="dxa"/>
            <w:tcBorders>
              <w:top w:val="nil"/>
              <w:left w:val="single" w:sz="4" w:space="0" w:color="000000"/>
              <w:bottom w:val="single" w:sz="4" w:space="0" w:color="000000"/>
              <w:right w:val="single" w:sz="4" w:space="0" w:color="000000"/>
            </w:tcBorders>
            <w:shd w:val="clear" w:color="auto" w:fill="auto"/>
            <w:noWrap/>
            <w:vAlign w:val="bottom"/>
            <w:hideMark/>
          </w:tcPr>
          <w:p w14:paraId="234D822C" w14:textId="77777777" w:rsidR="00864B50" w:rsidRPr="00864B50" w:rsidRDefault="00864B50" w:rsidP="00864B50">
            <w:pPr>
              <w:tabs>
                <w:tab w:val="clear" w:pos="9025"/>
              </w:tabs>
              <w:spacing w:before="0"/>
              <w:jc w:val="left"/>
              <w:rPr>
                <w:rFonts w:ascii="Arial" w:eastAsia="Times New Roman" w:hAnsi="Arial"/>
                <w:color w:val="000000"/>
                <w:szCs w:val="24"/>
                <w:lang w:eastAsia="es-NI"/>
              </w:rPr>
            </w:pPr>
            <w:r w:rsidRPr="00864B50">
              <w:rPr>
                <w:rFonts w:ascii="Arial" w:eastAsia="Times New Roman" w:hAnsi="Arial"/>
                <w:color w:val="000000"/>
                <w:szCs w:val="24"/>
                <w:lang w:eastAsia="es-NI"/>
              </w:rPr>
              <w:t>Inversión</w:t>
            </w:r>
          </w:p>
        </w:tc>
        <w:tc>
          <w:tcPr>
            <w:tcW w:w="2268" w:type="dxa"/>
            <w:tcBorders>
              <w:top w:val="nil"/>
              <w:left w:val="nil"/>
              <w:bottom w:val="single" w:sz="4" w:space="0" w:color="000000"/>
              <w:right w:val="single" w:sz="4" w:space="0" w:color="000000"/>
            </w:tcBorders>
            <w:shd w:val="clear" w:color="auto" w:fill="auto"/>
            <w:noWrap/>
            <w:vAlign w:val="bottom"/>
            <w:hideMark/>
          </w:tcPr>
          <w:p w14:paraId="6F87A2D4" w14:textId="77777777" w:rsidR="00864B50" w:rsidRPr="00864B50" w:rsidRDefault="00864B50" w:rsidP="00864B50">
            <w:pPr>
              <w:tabs>
                <w:tab w:val="clear" w:pos="9025"/>
              </w:tabs>
              <w:spacing w:before="0"/>
              <w:jc w:val="right"/>
              <w:rPr>
                <w:rFonts w:ascii="Arial" w:eastAsia="Times New Roman" w:hAnsi="Arial"/>
                <w:b/>
                <w:bCs/>
                <w:color w:val="000000"/>
                <w:szCs w:val="24"/>
                <w:lang w:eastAsia="es-NI"/>
              </w:rPr>
            </w:pPr>
            <w:r w:rsidRPr="00864B50">
              <w:rPr>
                <w:rFonts w:ascii="Arial" w:eastAsia="Times New Roman" w:hAnsi="Arial"/>
                <w:b/>
                <w:bCs/>
                <w:color w:val="000000"/>
                <w:szCs w:val="24"/>
                <w:lang w:eastAsia="es-NI"/>
              </w:rPr>
              <w:t>C$372.486.536,15</w:t>
            </w:r>
          </w:p>
        </w:tc>
        <w:tc>
          <w:tcPr>
            <w:tcW w:w="2977" w:type="dxa"/>
            <w:tcBorders>
              <w:top w:val="nil"/>
              <w:left w:val="nil"/>
              <w:bottom w:val="single" w:sz="4" w:space="0" w:color="000000"/>
              <w:right w:val="single" w:sz="4" w:space="0" w:color="000000"/>
            </w:tcBorders>
            <w:shd w:val="clear" w:color="auto" w:fill="auto"/>
            <w:noWrap/>
            <w:vAlign w:val="bottom"/>
            <w:hideMark/>
          </w:tcPr>
          <w:p w14:paraId="417E9ED8" w14:textId="77777777" w:rsidR="00864B50" w:rsidRPr="00864B50" w:rsidRDefault="00864B50" w:rsidP="00864B50">
            <w:pPr>
              <w:tabs>
                <w:tab w:val="clear" w:pos="9025"/>
              </w:tabs>
              <w:spacing w:before="0"/>
              <w:jc w:val="left"/>
              <w:rPr>
                <w:rFonts w:ascii="Arial" w:eastAsia="Times New Roman" w:hAnsi="Arial"/>
                <w:b/>
                <w:bCs/>
                <w:color w:val="000000"/>
                <w:szCs w:val="24"/>
                <w:lang w:eastAsia="es-NI"/>
              </w:rPr>
            </w:pPr>
            <w:r w:rsidRPr="00864B50">
              <w:rPr>
                <w:rFonts w:ascii="Arial" w:eastAsia="Times New Roman" w:hAnsi="Arial"/>
                <w:b/>
                <w:bCs/>
                <w:color w:val="000000"/>
                <w:szCs w:val="24"/>
                <w:lang w:eastAsia="es-NI"/>
              </w:rPr>
              <w:t> </w:t>
            </w:r>
          </w:p>
        </w:tc>
        <w:tc>
          <w:tcPr>
            <w:tcW w:w="2835" w:type="dxa"/>
            <w:tcBorders>
              <w:top w:val="nil"/>
              <w:left w:val="nil"/>
              <w:bottom w:val="single" w:sz="4" w:space="0" w:color="000000"/>
              <w:right w:val="single" w:sz="4" w:space="0" w:color="000000"/>
            </w:tcBorders>
            <w:shd w:val="clear" w:color="auto" w:fill="auto"/>
            <w:noWrap/>
            <w:vAlign w:val="bottom"/>
            <w:hideMark/>
          </w:tcPr>
          <w:p w14:paraId="31A099D0" w14:textId="77777777" w:rsidR="00864B50" w:rsidRPr="00864B50" w:rsidRDefault="00864B50" w:rsidP="00864B50">
            <w:pPr>
              <w:tabs>
                <w:tab w:val="clear" w:pos="9025"/>
              </w:tabs>
              <w:spacing w:before="0"/>
              <w:jc w:val="left"/>
              <w:rPr>
                <w:rFonts w:ascii="Arial" w:eastAsia="Times New Roman" w:hAnsi="Arial"/>
                <w:b/>
                <w:bCs/>
                <w:color w:val="000000"/>
                <w:szCs w:val="24"/>
                <w:lang w:eastAsia="es-NI"/>
              </w:rPr>
            </w:pPr>
            <w:r w:rsidRPr="00864B50">
              <w:rPr>
                <w:rFonts w:ascii="Arial" w:eastAsia="Times New Roman" w:hAnsi="Arial"/>
                <w:b/>
                <w:bCs/>
                <w:color w:val="000000"/>
                <w:szCs w:val="24"/>
                <w:lang w:eastAsia="es-NI"/>
              </w:rPr>
              <w:t> </w:t>
            </w:r>
          </w:p>
        </w:tc>
        <w:tc>
          <w:tcPr>
            <w:tcW w:w="3260" w:type="dxa"/>
            <w:tcBorders>
              <w:top w:val="nil"/>
              <w:left w:val="nil"/>
              <w:bottom w:val="single" w:sz="4" w:space="0" w:color="000000"/>
              <w:right w:val="single" w:sz="4" w:space="0" w:color="000000"/>
            </w:tcBorders>
            <w:shd w:val="clear" w:color="auto" w:fill="auto"/>
            <w:noWrap/>
            <w:vAlign w:val="bottom"/>
            <w:hideMark/>
          </w:tcPr>
          <w:p w14:paraId="79399621" w14:textId="77777777" w:rsidR="00864B50" w:rsidRPr="00864B50" w:rsidRDefault="00864B50" w:rsidP="00864B50">
            <w:pPr>
              <w:tabs>
                <w:tab w:val="clear" w:pos="9025"/>
              </w:tabs>
              <w:spacing w:before="0"/>
              <w:jc w:val="left"/>
              <w:rPr>
                <w:rFonts w:ascii="Arial" w:eastAsia="Times New Roman" w:hAnsi="Arial"/>
                <w:b/>
                <w:bCs/>
                <w:color w:val="000000"/>
                <w:szCs w:val="24"/>
                <w:lang w:eastAsia="es-NI"/>
              </w:rPr>
            </w:pPr>
            <w:r w:rsidRPr="00864B50">
              <w:rPr>
                <w:rFonts w:ascii="Arial" w:eastAsia="Times New Roman" w:hAnsi="Arial"/>
                <w:b/>
                <w:bCs/>
                <w:color w:val="000000"/>
                <w:szCs w:val="24"/>
                <w:lang w:eastAsia="es-NI"/>
              </w:rPr>
              <w:t> </w:t>
            </w:r>
          </w:p>
        </w:tc>
        <w:tc>
          <w:tcPr>
            <w:tcW w:w="4625" w:type="dxa"/>
            <w:tcBorders>
              <w:top w:val="nil"/>
              <w:left w:val="nil"/>
              <w:bottom w:val="single" w:sz="4" w:space="0" w:color="000000"/>
              <w:right w:val="single" w:sz="4" w:space="0" w:color="000000"/>
            </w:tcBorders>
            <w:shd w:val="clear" w:color="auto" w:fill="auto"/>
            <w:noWrap/>
            <w:vAlign w:val="bottom"/>
            <w:hideMark/>
          </w:tcPr>
          <w:p w14:paraId="31415A76" w14:textId="77777777" w:rsidR="00864B50" w:rsidRPr="00864B50" w:rsidRDefault="00864B50" w:rsidP="00864B50">
            <w:pPr>
              <w:tabs>
                <w:tab w:val="clear" w:pos="9025"/>
              </w:tabs>
              <w:spacing w:before="0"/>
              <w:jc w:val="left"/>
              <w:rPr>
                <w:rFonts w:ascii="Arial" w:eastAsia="Times New Roman" w:hAnsi="Arial"/>
                <w:b/>
                <w:bCs/>
                <w:color w:val="000000"/>
                <w:szCs w:val="24"/>
                <w:lang w:eastAsia="es-NI"/>
              </w:rPr>
            </w:pPr>
            <w:r w:rsidRPr="00864B50">
              <w:rPr>
                <w:rFonts w:ascii="Arial" w:eastAsia="Times New Roman" w:hAnsi="Arial"/>
                <w:b/>
                <w:bCs/>
                <w:color w:val="000000"/>
                <w:szCs w:val="24"/>
                <w:lang w:eastAsia="es-NI"/>
              </w:rPr>
              <w:t> </w:t>
            </w:r>
          </w:p>
        </w:tc>
        <w:tc>
          <w:tcPr>
            <w:tcW w:w="3072" w:type="dxa"/>
            <w:tcBorders>
              <w:top w:val="nil"/>
              <w:left w:val="nil"/>
              <w:bottom w:val="single" w:sz="4" w:space="0" w:color="000000"/>
              <w:right w:val="single" w:sz="4" w:space="0" w:color="000000"/>
            </w:tcBorders>
            <w:shd w:val="clear" w:color="auto" w:fill="auto"/>
            <w:noWrap/>
            <w:vAlign w:val="bottom"/>
            <w:hideMark/>
          </w:tcPr>
          <w:p w14:paraId="33383F0E" w14:textId="77777777" w:rsidR="00864B50" w:rsidRPr="00864B50" w:rsidRDefault="00864B50" w:rsidP="00864B50">
            <w:pPr>
              <w:tabs>
                <w:tab w:val="clear" w:pos="9025"/>
              </w:tabs>
              <w:spacing w:before="0"/>
              <w:jc w:val="left"/>
              <w:rPr>
                <w:rFonts w:ascii="Arial" w:eastAsia="Times New Roman" w:hAnsi="Arial"/>
                <w:b/>
                <w:bCs/>
                <w:color w:val="000000"/>
                <w:szCs w:val="24"/>
                <w:lang w:eastAsia="es-NI"/>
              </w:rPr>
            </w:pPr>
            <w:r w:rsidRPr="00864B50">
              <w:rPr>
                <w:rFonts w:ascii="Arial" w:eastAsia="Times New Roman" w:hAnsi="Arial"/>
                <w:b/>
                <w:bCs/>
                <w:color w:val="000000"/>
                <w:szCs w:val="24"/>
                <w:lang w:eastAsia="es-NI"/>
              </w:rPr>
              <w:t> </w:t>
            </w:r>
          </w:p>
        </w:tc>
      </w:tr>
      <w:tr w:rsidR="00864B50" w:rsidRPr="00864B50" w14:paraId="0DC78A60" w14:textId="77777777" w:rsidTr="00864B50">
        <w:trPr>
          <w:trHeight w:val="315"/>
        </w:trPr>
        <w:tc>
          <w:tcPr>
            <w:tcW w:w="2410" w:type="dxa"/>
            <w:tcBorders>
              <w:top w:val="nil"/>
              <w:left w:val="single" w:sz="4" w:space="0" w:color="000000"/>
              <w:bottom w:val="single" w:sz="4" w:space="0" w:color="000000"/>
              <w:right w:val="single" w:sz="4" w:space="0" w:color="000000"/>
            </w:tcBorders>
            <w:shd w:val="clear" w:color="FFFF00" w:fill="FFFF00"/>
            <w:noWrap/>
            <w:vAlign w:val="bottom"/>
            <w:hideMark/>
          </w:tcPr>
          <w:p w14:paraId="625143A5" w14:textId="77777777" w:rsidR="00864B50" w:rsidRPr="00864B50" w:rsidRDefault="00864B50" w:rsidP="00864B50">
            <w:pPr>
              <w:tabs>
                <w:tab w:val="clear" w:pos="9025"/>
              </w:tabs>
              <w:spacing w:before="0"/>
              <w:jc w:val="left"/>
              <w:rPr>
                <w:rFonts w:ascii="Arial" w:eastAsia="Times New Roman" w:hAnsi="Arial"/>
                <w:b/>
                <w:bCs/>
                <w:color w:val="000000"/>
                <w:szCs w:val="24"/>
                <w:lang w:eastAsia="es-NI"/>
              </w:rPr>
            </w:pPr>
            <w:r w:rsidRPr="00864B50">
              <w:rPr>
                <w:rFonts w:ascii="Arial" w:eastAsia="Times New Roman" w:hAnsi="Arial"/>
                <w:b/>
                <w:bCs/>
                <w:color w:val="000000"/>
                <w:szCs w:val="24"/>
                <w:lang w:eastAsia="es-NI"/>
              </w:rPr>
              <w:t>TOTAL</w:t>
            </w:r>
          </w:p>
        </w:tc>
        <w:tc>
          <w:tcPr>
            <w:tcW w:w="2268" w:type="dxa"/>
            <w:tcBorders>
              <w:top w:val="nil"/>
              <w:left w:val="nil"/>
              <w:bottom w:val="single" w:sz="4" w:space="0" w:color="000000"/>
              <w:right w:val="single" w:sz="4" w:space="0" w:color="000000"/>
            </w:tcBorders>
            <w:shd w:val="clear" w:color="FFFF00" w:fill="FFFF00"/>
            <w:noWrap/>
            <w:vAlign w:val="bottom"/>
            <w:hideMark/>
          </w:tcPr>
          <w:p w14:paraId="629CF4E5" w14:textId="77777777" w:rsidR="00864B50" w:rsidRPr="00864B50" w:rsidRDefault="00864B50" w:rsidP="00864B50">
            <w:pPr>
              <w:tabs>
                <w:tab w:val="clear" w:pos="9025"/>
              </w:tabs>
              <w:spacing w:before="0"/>
              <w:jc w:val="left"/>
              <w:rPr>
                <w:rFonts w:ascii="Calibri" w:eastAsia="Times New Roman" w:hAnsi="Calibri" w:cs="Calibri"/>
                <w:color w:val="000000"/>
                <w:szCs w:val="24"/>
                <w:lang w:eastAsia="es-NI"/>
              </w:rPr>
            </w:pPr>
            <w:r w:rsidRPr="00864B50">
              <w:rPr>
                <w:rFonts w:ascii="Calibri" w:eastAsia="Times New Roman" w:hAnsi="Calibri" w:cs="Calibri"/>
                <w:color w:val="000000"/>
                <w:szCs w:val="24"/>
                <w:lang w:eastAsia="es-NI"/>
              </w:rPr>
              <w:t> </w:t>
            </w:r>
          </w:p>
        </w:tc>
        <w:tc>
          <w:tcPr>
            <w:tcW w:w="2977" w:type="dxa"/>
            <w:tcBorders>
              <w:top w:val="nil"/>
              <w:left w:val="nil"/>
              <w:bottom w:val="single" w:sz="4" w:space="0" w:color="000000"/>
              <w:right w:val="single" w:sz="4" w:space="0" w:color="000000"/>
            </w:tcBorders>
            <w:shd w:val="clear" w:color="FFFF00" w:fill="FFFF00"/>
            <w:noWrap/>
            <w:vAlign w:val="bottom"/>
            <w:hideMark/>
          </w:tcPr>
          <w:p w14:paraId="3A6BDADF" w14:textId="77777777" w:rsidR="00864B50" w:rsidRPr="00864B50" w:rsidRDefault="00864B50" w:rsidP="00864B50">
            <w:pPr>
              <w:tabs>
                <w:tab w:val="clear" w:pos="9025"/>
              </w:tabs>
              <w:spacing w:before="0"/>
              <w:jc w:val="right"/>
              <w:rPr>
                <w:rFonts w:ascii="Arial" w:eastAsia="Times New Roman" w:hAnsi="Arial"/>
                <w:b/>
                <w:bCs/>
                <w:color w:val="000000"/>
                <w:szCs w:val="24"/>
                <w:lang w:eastAsia="es-NI"/>
              </w:rPr>
            </w:pPr>
            <w:r w:rsidRPr="00864B50">
              <w:rPr>
                <w:rFonts w:ascii="Arial" w:eastAsia="Times New Roman" w:hAnsi="Arial"/>
                <w:b/>
                <w:bCs/>
                <w:color w:val="000000"/>
                <w:szCs w:val="24"/>
                <w:lang w:eastAsia="es-NI"/>
              </w:rPr>
              <w:t>C$2.232.144.192,48</w:t>
            </w:r>
          </w:p>
        </w:tc>
        <w:tc>
          <w:tcPr>
            <w:tcW w:w="2835" w:type="dxa"/>
            <w:tcBorders>
              <w:top w:val="nil"/>
              <w:left w:val="nil"/>
              <w:bottom w:val="single" w:sz="4" w:space="0" w:color="000000"/>
              <w:right w:val="single" w:sz="4" w:space="0" w:color="000000"/>
            </w:tcBorders>
            <w:shd w:val="clear" w:color="FFFF00" w:fill="FFFF00"/>
            <w:noWrap/>
            <w:vAlign w:val="bottom"/>
            <w:hideMark/>
          </w:tcPr>
          <w:p w14:paraId="56B86325" w14:textId="77777777" w:rsidR="00864B50" w:rsidRPr="00864B50" w:rsidRDefault="00864B50" w:rsidP="00864B50">
            <w:pPr>
              <w:tabs>
                <w:tab w:val="clear" w:pos="9025"/>
              </w:tabs>
              <w:spacing w:before="0"/>
              <w:jc w:val="right"/>
              <w:rPr>
                <w:rFonts w:ascii="Arial" w:eastAsia="Times New Roman" w:hAnsi="Arial"/>
                <w:b/>
                <w:bCs/>
                <w:color w:val="000000"/>
                <w:szCs w:val="24"/>
                <w:lang w:eastAsia="es-NI"/>
              </w:rPr>
            </w:pPr>
            <w:r w:rsidRPr="00864B50">
              <w:rPr>
                <w:rFonts w:ascii="Arial" w:eastAsia="Times New Roman" w:hAnsi="Arial"/>
                <w:b/>
                <w:bCs/>
                <w:color w:val="000000"/>
                <w:szCs w:val="24"/>
                <w:lang w:eastAsia="es-NI"/>
              </w:rPr>
              <w:t>C$2.287.068.189,77</w:t>
            </w:r>
          </w:p>
        </w:tc>
        <w:tc>
          <w:tcPr>
            <w:tcW w:w="3260" w:type="dxa"/>
            <w:tcBorders>
              <w:top w:val="nil"/>
              <w:left w:val="nil"/>
              <w:bottom w:val="single" w:sz="4" w:space="0" w:color="000000"/>
              <w:right w:val="single" w:sz="4" w:space="0" w:color="000000"/>
            </w:tcBorders>
            <w:shd w:val="clear" w:color="FFFF00" w:fill="FFFF00"/>
            <w:noWrap/>
            <w:vAlign w:val="bottom"/>
            <w:hideMark/>
          </w:tcPr>
          <w:p w14:paraId="7AC05CE0" w14:textId="77777777" w:rsidR="00864B50" w:rsidRPr="00864B50" w:rsidRDefault="00864B50" w:rsidP="00864B50">
            <w:pPr>
              <w:tabs>
                <w:tab w:val="clear" w:pos="9025"/>
              </w:tabs>
              <w:spacing w:before="0"/>
              <w:jc w:val="right"/>
              <w:rPr>
                <w:rFonts w:ascii="Arial" w:eastAsia="Times New Roman" w:hAnsi="Arial"/>
                <w:b/>
                <w:bCs/>
                <w:color w:val="000000"/>
                <w:szCs w:val="24"/>
                <w:lang w:eastAsia="es-NI"/>
              </w:rPr>
            </w:pPr>
            <w:r w:rsidRPr="00864B50">
              <w:rPr>
                <w:rFonts w:ascii="Arial" w:eastAsia="Times New Roman" w:hAnsi="Arial"/>
                <w:b/>
                <w:bCs/>
                <w:color w:val="000000"/>
                <w:szCs w:val="24"/>
                <w:lang w:eastAsia="es-NI"/>
              </w:rPr>
              <w:t>C$2.360.875.151,76</w:t>
            </w:r>
          </w:p>
        </w:tc>
        <w:tc>
          <w:tcPr>
            <w:tcW w:w="4625" w:type="dxa"/>
            <w:tcBorders>
              <w:top w:val="nil"/>
              <w:left w:val="nil"/>
              <w:bottom w:val="single" w:sz="4" w:space="0" w:color="000000"/>
              <w:right w:val="single" w:sz="4" w:space="0" w:color="000000"/>
            </w:tcBorders>
            <w:shd w:val="clear" w:color="FFFF00" w:fill="FFFF00"/>
            <w:noWrap/>
            <w:vAlign w:val="bottom"/>
            <w:hideMark/>
          </w:tcPr>
          <w:p w14:paraId="40B806CB" w14:textId="77777777" w:rsidR="00864B50" w:rsidRPr="00864B50" w:rsidRDefault="00864B50" w:rsidP="00864B50">
            <w:pPr>
              <w:tabs>
                <w:tab w:val="clear" w:pos="9025"/>
              </w:tabs>
              <w:spacing w:before="0"/>
              <w:jc w:val="right"/>
              <w:rPr>
                <w:rFonts w:ascii="Arial" w:eastAsia="Times New Roman" w:hAnsi="Arial"/>
                <w:b/>
                <w:bCs/>
                <w:color w:val="000000"/>
                <w:szCs w:val="24"/>
                <w:lang w:eastAsia="es-NI"/>
              </w:rPr>
            </w:pPr>
            <w:r w:rsidRPr="00864B50">
              <w:rPr>
                <w:rFonts w:ascii="Arial" w:eastAsia="Times New Roman" w:hAnsi="Arial"/>
                <w:b/>
                <w:bCs/>
                <w:color w:val="000000"/>
                <w:szCs w:val="24"/>
                <w:lang w:eastAsia="es-NI"/>
              </w:rPr>
              <w:t>C$2.536.170.274,05</w:t>
            </w:r>
          </w:p>
        </w:tc>
        <w:tc>
          <w:tcPr>
            <w:tcW w:w="3072" w:type="dxa"/>
            <w:tcBorders>
              <w:top w:val="nil"/>
              <w:left w:val="nil"/>
              <w:bottom w:val="single" w:sz="4" w:space="0" w:color="000000"/>
              <w:right w:val="single" w:sz="4" w:space="0" w:color="000000"/>
            </w:tcBorders>
            <w:shd w:val="clear" w:color="FFFF00" w:fill="FFFF00"/>
            <w:noWrap/>
            <w:vAlign w:val="bottom"/>
            <w:hideMark/>
          </w:tcPr>
          <w:p w14:paraId="6EE978AD" w14:textId="77777777" w:rsidR="00864B50" w:rsidRPr="00864B50" w:rsidRDefault="00864B50" w:rsidP="00864B50">
            <w:pPr>
              <w:tabs>
                <w:tab w:val="clear" w:pos="9025"/>
              </w:tabs>
              <w:spacing w:before="0"/>
              <w:jc w:val="right"/>
              <w:rPr>
                <w:rFonts w:ascii="Arial" w:eastAsia="Times New Roman" w:hAnsi="Arial"/>
                <w:b/>
                <w:bCs/>
                <w:color w:val="000000"/>
                <w:szCs w:val="24"/>
                <w:lang w:eastAsia="es-NI"/>
              </w:rPr>
            </w:pPr>
            <w:r w:rsidRPr="00864B50">
              <w:rPr>
                <w:rFonts w:ascii="Arial" w:eastAsia="Times New Roman" w:hAnsi="Arial"/>
                <w:b/>
                <w:bCs/>
                <w:color w:val="000000"/>
                <w:szCs w:val="24"/>
                <w:lang w:eastAsia="es-NI"/>
              </w:rPr>
              <w:t>C$3.573.787.057,26</w:t>
            </w:r>
          </w:p>
        </w:tc>
      </w:tr>
      <w:tr w:rsidR="00864B50" w:rsidRPr="00864B50" w14:paraId="07730F09" w14:textId="77777777" w:rsidTr="00864B50">
        <w:trPr>
          <w:trHeight w:val="315"/>
        </w:trPr>
        <w:tc>
          <w:tcPr>
            <w:tcW w:w="2410" w:type="dxa"/>
            <w:tcBorders>
              <w:top w:val="nil"/>
              <w:left w:val="single" w:sz="4" w:space="0" w:color="000000"/>
              <w:bottom w:val="single" w:sz="4" w:space="0" w:color="000000"/>
              <w:right w:val="single" w:sz="4" w:space="0" w:color="000000"/>
            </w:tcBorders>
            <w:shd w:val="clear" w:color="auto" w:fill="auto"/>
            <w:noWrap/>
            <w:vAlign w:val="bottom"/>
            <w:hideMark/>
          </w:tcPr>
          <w:p w14:paraId="3B142C5D" w14:textId="77777777" w:rsidR="00864B50" w:rsidRPr="00864B50" w:rsidRDefault="00864B50" w:rsidP="00864B50">
            <w:pPr>
              <w:tabs>
                <w:tab w:val="clear" w:pos="9025"/>
              </w:tabs>
              <w:spacing w:before="0"/>
              <w:jc w:val="left"/>
              <w:rPr>
                <w:rFonts w:ascii="Arial" w:eastAsia="Times New Roman" w:hAnsi="Arial"/>
                <w:b/>
                <w:bCs/>
                <w:color w:val="000000"/>
                <w:szCs w:val="24"/>
                <w:lang w:eastAsia="es-NI"/>
              </w:rPr>
            </w:pPr>
            <w:r w:rsidRPr="00864B50">
              <w:rPr>
                <w:rFonts w:ascii="Arial" w:eastAsia="Times New Roman" w:hAnsi="Arial"/>
                <w:b/>
                <w:bCs/>
                <w:color w:val="000000"/>
                <w:szCs w:val="24"/>
                <w:lang w:eastAsia="es-NI"/>
              </w:rPr>
              <w:t>VAN</w:t>
            </w:r>
          </w:p>
        </w:tc>
        <w:tc>
          <w:tcPr>
            <w:tcW w:w="19037" w:type="dxa"/>
            <w:gridSpan w:val="6"/>
            <w:tcBorders>
              <w:top w:val="single" w:sz="4" w:space="0" w:color="000000"/>
              <w:left w:val="nil"/>
              <w:bottom w:val="single" w:sz="4" w:space="0" w:color="000000"/>
              <w:right w:val="single" w:sz="4" w:space="0" w:color="000000"/>
            </w:tcBorders>
            <w:shd w:val="clear" w:color="auto" w:fill="auto"/>
            <w:noWrap/>
            <w:vAlign w:val="bottom"/>
            <w:hideMark/>
          </w:tcPr>
          <w:p w14:paraId="0FF6BB10" w14:textId="77777777" w:rsidR="00864B50" w:rsidRPr="00864B50" w:rsidRDefault="00864B50" w:rsidP="00864B50">
            <w:pPr>
              <w:tabs>
                <w:tab w:val="clear" w:pos="9025"/>
              </w:tabs>
              <w:spacing w:before="0"/>
              <w:jc w:val="center"/>
              <w:rPr>
                <w:rFonts w:ascii="Arial" w:eastAsia="Times New Roman" w:hAnsi="Arial"/>
                <w:b/>
                <w:bCs/>
                <w:color w:val="000000"/>
                <w:szCs w:val="24"/>
                <w:lang w:eastAsia="es-NI"/>
              </w:rPr>
            </w:pPr>
            <w:r w:rsidRPr="00864B50">
              <w:rPr>
                <w:rFonts w:ascii="Arial" w:eastAsia="Times New Roman" w:hAnsi="Arial"/>
                <w:b/>
                <w:bCs/>
                <w:color w:val="000000"/>
                <w:szCs w:val="24"/>
                <w:lang w:eastAsia="es-NI"/>
              </w:rPr>
              <w:t>C$9.212.972.413,89</w:t>
            </w:r>
          </w:p>
        </w:tc>
      </w:tr>
    </w:tbl>
    <w:p w14:paraId="79648956" w14:textId="77777777" w:rsidR="0014626A" w:rsidRDefault="0014626A" w:rsidP="0014626A">
      <w:pPr>
        <w:spacing w:line="480" w:lineRule="auto"/>
        <w:jc w:val="center"/>
        <w:rPr>
          <w:rFonts w:eastAsiaTheme="majorEastAsia"/>
          <w:szCs w:val="24"/>
        </w:rPr>
      </w:pPr>
      <w:r>
        <w:rPr>
          <w:rFonts w:eastAsiaTheme="majorEastAsia"/>
          <w:szCs w:val="24"/>
        </w:rPr>
        <w:t>Fuente: elaboración propia</w:t>
      </w:r>
    </w:p>
    <w:tbl>
      <w:tblPr>
        <w:tblStyle w:val="Tablaconcuadrcula"/>
        <w:tblW w:w="0" w:type="auto"/>
        <w:jc w:val="center"/>
        <w:tblLook w:val="04A0" w:firstRow="1" w:lastRow="0" w:firstColumn="1" w:lastColumn="0" w:noHBand="0" w:noVBand="1"/>
      </w:tblPr>
      <w:tblGrid>
        <w:gridCol w:w="2700"/>
        <w:gridCol w:w="3160"/>
      </w:tblGrid>
      <w:tr w:rsidR="0014626A" w:rsidRPr="00AE79C5" w14:paraId="4D365659" w14:textId="77777777" w:rsidTr="00694957">
        <w:trPr>
          <w:trHeight w:val="350"/>
          <w:jc w:val="center"/>
        </w:trPr>
        <w:tc>
          <w:tcPr>
            <w:tcW w:w="2700" w:type="dxa"/>
            <w:shd w:val="clear" w:color="auto" w:fill="FFFF00"/>
            <w:noWrap/>
            <w:vAlign w:val="center"/>
            <w:hideMark/>
          </w:tcPr>
          <w:p w14:paraId="20F5AE12" w14:textId="77777777" w:rsidR="0014626A" w:rsidRPr="00AE79C5" w:rsidRDefault="0014626A" w:rsidP="00694957">
            <w:pPr>
              <w:spacing w:line="276" w:lineRule="auto"/>
              <w:ind w:firstLine="284"/>
              <w:jc w:val="center"/>
              <w:rPr>
                <w:rFonts w:eastAsiaTheme="majorEastAsia"/>
                <w:b/>
                <w:bCs/>
                <w:szCs w:val="24"/>
                <w:lang w:val="en-US"/>
              </w:rPr>
            </w:pPr>
            <w:r w:rsidRPr="00AE79C5">
              <w:rPr>
                <w:rFonts w:eastAsiaTheme="majorEastAsia"/>
                <w:b/>
                <w:bCs/>
                <w:szCs w:val="24"/>
              </w:rPr>
              <w:t>B/C</w:t>
            </w:r>
          </w:p>
        </w:tc>
        <w:tc>
          <w:tcPr>
            <w:tcW w:w="3160" w:type="dxa"/>
            <w:noWrap/>
            <w:vAlign w:val="center"/>
            <w:hideMark/>
          </w:tcPr>
          <w:p w14:paraId="0C239C78" w14:textId="1E3244C7" w:rsidR="0014626A" w:rsidRPr="00B95AD4" w:rsidRDefault="00864B50" w:rsidP="00694957">
            <w:pPr>
              <w:jc w:val="center"/>
              <w:rPr>
                <w:b/>
                <w:bCs/>
                <w:color w:val="000000"/>
                <w:sz w:val="22"/>
              </w:rPr>
            </w:pPr>
            <w:r>
              <w:rPr>
                <w:b/>
                <w:bCs/>
                <w:color w:val="000000"/>
              </w:rPr>
              <w:t>0.26</w:t>
            </w:r>
          </w:p>
        </w:tc>
      </w:tr>
    </w:tbl>
    <w:p w14:paraId="389B7B5C" w14:textId="77777777" w:rsidR="0014626A" w:rsidRDefault="0014626A" w:rsidP="0014626A">
      <w:pPr>
        <w:spacing w:line="480" w:lineRule="auto"/>
        <w:ind w:firstLine="284"/>
        <w:rPr>
          <w:rFonts w:eastAsiaTheme="majorEastAsia"/>
          <w:szCs w:val="24"/>
        </w:rPr>
      </w:pPr>
    </w:p>
    <w:p w14:paraId="3FD848E5" w14:textId="1C17C9A5" w:rsidR="0014626A" w:rsidRDefault="0014626A" w:rsidP="0014626A">
      <w:pPr>
        <w:spacing w:line="480" w:lineRule="auto"/>
        <w:ind w:firstLine="284"/>
        <w:rPr>
          <w:rFonts w:eastAsiaTheme="majorEastAsia"/>
          <w:szCs w:val="24"/>
        </w:rPr>
      </w:pPr>
      <w:r>
        <w:rPr>
          <w:rFonts w:eastAsiaTheme="majorEastAsia"/>
          <w:szCs w:val="24"/>
        </w:rPr>
        <w:t>Haciendo uso de financiamiento la relación beneficio/costo resulta ser</w:t>
      </w:r>
      <w:r w:rsidR="00864B50">
        <w:rPr>
          <w:rFonts w:eastAsiaTheme="majorEastAsia"/>
          <w:szCs w:val="24"/>
        </w:rPr>
        <w:t xml:space="preserve"> que los </w:t>
      </w:r>
      <w:r w:rsidR="00220309">
        <w:rPr>
          <w:rFonts w:eastAsiaTheme="majorEastAsia"/>
          <w:szCs w:val="24"/>
        </w:rPr>
        <w:t>costó</w:t>
      </w:r>
      <w:r w:rsidR="00864B50">
        <w:rPr>
          <w:rFonts w:eastAsiaTheme="majorEastAsia"/>
          <w:szCs w:val="24"/>
        </w:rPr>
        <w:t xml:space="preserve"> sobrepasan a los beneficios por lo que el proyecto no es rentable</w:t>
      </w:r>
      <w:r>
        <w:rPr>
          <w:rFonts w:eastAsiaTheme="majorEastAsia"/>
          <w:szCs w:val="24"/>
        </w:rPr>
        <w:t>.</w:t>
      </w:r>
    </w:p>
    <w:p w14:paraId="0F63096E" w14:textId="77777777" w:rsidR="0014626A" w:rsidRDefault="0014626A" w:rsidP="0014626A">
      <w:pPr>
        <w:spacing w:line="480" w:lineRule="auto"/>
        <w:rPr>
          <w:b/>
          <w:bCs/>
          <w:szCs w:val="24"/>
        </w:rPr>
      </w:pPr>
    </w:p>
    <w:p w14:paraId="3540A588" w14:textId="77777777" w:rsidR="0014626A" w:rsidRDefault="0014626A" w:rsidP="0014626A">
      <w:pPr>
        <w:spacing w:line="480" w:lineRule="auto"/>
        <w:ind w:firstLine="284"/>
        <w:rPr>
          <w:b/>
          <w:bCs/>
          <w:szCs w:val="24"/>
        </w:rPr>
      </w:pPr>
    </w:p>
    <w:p w14:paraId="05D428B9" w14:textId="77777777" w:rsidR="0014626A" w:rsidRDefault="0014626A" w:rsidP="0014626A">
      <w:pPr>
        <w:spacing w:line="480" w:lineRule="auto"/>
        <w:ind w:firstLine="284"/>
        <w:rPr>
          <w:b/>
          <w:bCs/>
          <w:szCs w:val="24"/>
        </w:rPr>
      </w:pPr>
    </w:p>
    <w:p w14:paraId="06052EBC" w14:textId="77777777" w:rsidR="0014626A" w:rsidRDefault="0014626A" w:rsidP="0014626A">
      <w:pPr>
        <w:spacing w:line="480" w:lineRule="auto"/>
        <w:ind w:firstLine="284"/>
        <w:rPr>
          <w:b/>
          <w:bCs/>
          <w:szCs w:val="24"/>
        </w:rPr>
      </w:pPr>
    </w:p>
    <w:p w14:paraId="669AFBD4" w14:textId="77777777" w:rsidR="0014626A" w:rsidRDefault="0014626A" w:rsidP="0014626A">
      <w:pPr>
        <w:spacing w:line="480" w:lineRule="auto"/>
        <w:ind w:firstLine="284"/>
        <w:rPr>
          <w:b/>
          <w:bCs/>
          <w:szCs w:val="24"/>
        </w:rPr>
      </w:pPr>
    </w:p>
    <w:p w14:paraId="5B5C0AA4" w14:textId="77777777" w:rsidR="0014626A" w:rsidRDefault="0014626A" w:rsidP="0014626A">
      <w:pPr>
        <w:spacing w:line="480" w:lineRule="auto"/>
        <w:ind w:firstLine="284"/>
        <w:rPr>
          <w:b/>
          <w:bCs/>
          <w:szCs w:val="24"/>
        </w:rPr>
      </w:pPr>
    </w:p>
    <w:p w14:paraId="2CB6F475" w14:textId="77777777" w:rsidR="0014626A" w:rsidRDefault="0014626A" w:rsidP="0014626A">
      <w:pPr>
        <w:spacing w:line="480" w:lineRule="auto"/>
        <w:ind w:firstLine="284"/>
        <w:rPr>
          <w:b/>
          <w:bCs/>
          <w:szCs w:val="24"/>
        </w:rPr>
      </w:pPr>
    </w:p>
    <w:p w14:paraId="0BFC828A" w14:textId="77777777" w:rsidR="0014626A" w:rsidRDefault="0014626A" w:rsidP="0014626A">
      <w:pPr>
        <w:spacing w:line="480" w:lineRule="auto"/>
        <w:ind w:firstLine="284"/>
        <w:rPr>
          <w:b/>
          <w:bCs/>
          <w:szCs w:val="24"/>
        </w:rPr>
      </w:pPr>
    </w:p>
    <w:p w14:paraId="6E0BE505" w14:textId="77777777" w:rsidR="00643DDD" w:rsidRPr="00643DDD" w:rsidRDefault="00643DDD" w:rsidP="00643DDD"/>
    <w:p w14:paraId="1169B025" w14:textId="77777777" w:rsidR="00CE1759" w:rsidRPr="00CE1759" w:rsidRDefault="00CE1759" w:rsidP="00CE1759">
      <w:pPr>
        <w:rPr>
          <w:b/>
          <w:bCs/>
        </w:rPr>
      </w:pPr>
    </w:p>
    <w:p w14:paraId="7A544806" w14:textId="1819705E" w:rsidR="002276C1" w:rsidRDefault="002276C1">
      <w:pPr>
        <w:tabs>
          <w:tab w:val="clear" w:pos="9025"/>
        </w:tabs>
        <w:spacing w:before="0" w:after="160" w:line="259" w:lineRule="auto"/>
        <w:jc w:val="left"/>
      </w:pPr>
    </w:p>
    <w:p w14:paraId="22F873A2" w14:textId="5B138B81" w:rsidR="002276C1" w:rsidRDefault="002276C1">
      <w:pPr>
        <w:tabs>
          <w:tab w:val="clear" w:pos="9025"/>
        </w:tabs>
        <w:spacing w:before="0" w:after="160" w:line="259" w:lineRule="auto"/>
        <w:jc w:val="left"/>
      </w:pPr>
    </w:p>
    <w:p w14:paraId="17DBACCE" w14:textId="60F47DAE" w:rsidR="002276C1" w:rsidRDefault="002276C1">
      <w:pPr>
        <w:tabs>
          <w:tab w:val="clear" w:pos="9025"/>
        </w:tabs>
        <w:spacing w:before="0" w:after="160" w:line="259" w:lineRule="auto"/>
        <w:jc w:val="left"/>
      </w:pPr>
    </w:p>
    <w:p w14:paraId="1E86723A" w14:textId="42D3DE18" w:rsidR="002276C1" w:rsidRDefault="002276C1">
      <w:pPr>
        <w:tabs>
          <w:tab w:val="clear" w:pos="9025"/>
        </w:tabs>
        <w:spacing w:before="0" w:after="160" w:line="259" w:lineRule="auto"/>
        <w:jc w:val="left"/>
      </w:pPr>
    </w:p>
    <w:p w14:paraId="54FC1D0D" w14:textId="2A093A90" w:rsidR="002276C1" w:rsidRDefault="002276C1">
      <w:pPr>
        <w:tabs>
          <w:tab w:val="clear" w:pos="9025"/>
        </w:tabs>
        <w:spacing w:before="0" w:after="160" w:line="259" w:lineRule="auto"/>
        <w:jc w:val="left"/>
      </w:pPr>
    </w:p>
    <w:p w14:paraId="3F185E96" w14:textId="645ED985" w:rsidR="002276C1" w:rsidRDefault="002276C1">
      <w:pPr>
        <w:tabs>
          <w:tab w:val="clear" w:pos="9025"/>
        </w:tabs>
        <w:spacing w:before="0" w:after="160" w:line="259" w:lineRule="auto"/>
        <w:jc w:val="left"/>
      </w:pPr>
    </w:p>
    <w:p w14:paraId="25CBBA3B" w14:textId="0D901C0F" w:rsidR="002276C1" w:rsidRDefault="002276C1">
      <w:pPr>
        <w:tabs>
          <w:tab w:val="clear" w:pos="9025"/>
        </w:tabs>
        <w:spacing w:before="0" w:after="160" w:line="259" w:lineRule="auto"/>
        <w:jc w:val="left"/>
      </w:pPr>
    </w:p>
    <w:p w14:paraId="6C911F86" w14:textId="281F6E01" w:rsidR="002276C1" w:rsidRDefault="002276C1">
      <w:pPr>
        <w:tabs>
          <w:tab w:val="clear" w:pos="9025"/>
        </w:tabs>
        <w:spacing w:before="0" w:after="160" w:line="259" w:lineRule="auto"/>
        <w:jc w:val="left"/>
      </w:pPr>
    </w:p>
    <w:p w14:paraId="58CBF035" w14:textId="3F849A65" w:rsidR="002276C1" w:rsidRDefault="002276C1">
      <w:pPr>
        <w:tabs>
          <w:tab w:val="clear" w:pos="9025"/>
        </w:tabs>
        <w:spacing w:before="0" w:after="160" w:line="259" w:lineRule="auto"/>
        <w:jc w:val="left"/>
      </w:pPr>
    </w:p>
    <w:p w14:paraId="5D23EDA1" w14:textId="0CBF61D4" w:rsidR="002276C1" w:rsidRDefault="002276C1">
      <w:pPr>
        <w:tabs>
          <w:tab w:val="clear" w:pos="9025"/>
        </w:tabs>
        <w:spacing w:before="0" w:after="160" w:line="259" w:lineRule="auto"/>
        <w:jc w:val="left"/>
      </w:pPr>
    </w:p>
    <w:p w14:paraId="2518AB4E" w14:textId="1BC29B7D" w:rsidR="002276C1" w:rsidRDefault="002276C1">
      <w:pPr>
        <w:tabs>
          <w:tab w:val="clear" w:pos="9025"/>
        </w:tabs>
        <w:spacing w:before="0" w:after="160" w:line="259" w:lineRule="auto"/>
        <w:jc w:val="left"/>
      </w:pPr>
    </w:p>
    <w:p w14:paraId="13D3C262" w14:textId="11A51534" w:rsidR="002276C1" w:rsidRDefault="002276C1">
      <w:pPr>
        <w:tabs>
          <w:tab w:val="clear" w:pos="9025"/>
        </w:tabs>
        <w:spacing w:before="0" w:after="160" w:line="259" w:lineRule="auto"/>
        <w:jc w:val="left"/>
      </w:pPr>
    </w:p>
    <w:p w14:paraId="451D940E" w14:textId="1612FD33" w:rsidR="002276C1" w:rsidRDefault="002276C1">
      <w:pPr>
        <w:tabs>
          <w:tab w:val="clear" w:pos="9025"/>
        </w:tabs>
        <w:spacing w:before="0" w:after="160" w:line="259" w:lineRule="auto"/>
        <w:jc w:val="left"/>
      </w:pPr>
    </w:p>
    <w:p w14:paraId="7188419A" w14:textId="77777777" w:rsidR="002276C1" w:rsidRDefault="002276C1">
      <w:pPr>
        <w:tabs>
          <w:tab w:val="clear" w:pos="9025"/>
        </w:tabs>
        <w:spacing w:before="0" w:after="160" w:line="259" w:lineRule="auto"/>
        <w:jc w:val="left"/>
      </w:pPr>
    </w:p>
    <w:p w14:paraId="44BBEEE9" w14:textId="2015F58F" w:rsidR="00171E0E" w:rsidRDefault="00A906F5" w:rsidP="00CC57B2">
      <w:pPr>
        <w:pStyle w:val="Ttulo1"/>
        <w:tabs>
          <w:tab w:val="clear" w:pos="9025"/>
        </w:tabs>
        <w:spacing w:line="276" w:lineRule="auto"/>
        <w:ind w:left="426"/>
      </w:pPr>
      <w:bookmarkStart w:id="298" w:name="_Toc134172594"/>
      <w:bookmarkStart w:id="299" w:name="_Toc137026697"/>
      <w:r>
        <w:t>Referencias</w:t>
      </w:r>
      <w:bookmarkEnd w:id="298"/>
      <w:bookmarkEnd w:id="299"/>
    </w:p>
    <w:p w14:paraId="0A514B65" w14:textId="77777777" w:rsidR="008B23B3" w:rsidRDefault="008B23B3" w:rsidP="008B23B3">
      <w:pPr>
        <w:spacing w:line="276" w:lineRule="auto"/>
        <w:ind w:left="720" w:hanging="720"/>
        <w:jc w:val="left"/>
        <w:rPr>
          <w:lang w:eastAsia="es-NI"/>
        </w:rPr>
      </w:pPr>
      <w:r w:rsidRPr="00C2234A">
        <w:rPr>
          <w:lang w:eastAsia="es-NI"/>
        </w:rPr>
        <w:t xml:space="preserve">Arias, A. (2020). </w:t>
      </w:r>
      <w:r w:rsidRPr="00C2234A">
        <w:rPr>
          <w:i/>
          <w:iCs/>
          <w:lang w:eastAsia="es-NI"/>
        </w:rPr>
        <w:t>Precio.</w:t>
      </w:r>
      <w:r w:rsidRPr="00C2234A">
        <w:rPr>
          <w:lang w:eastAsia="es-NI"/>
        </w:rPr>
        <w:t xml:space="preserve"> Economipedia. </w:t>
      </w:r>
      <w:hyperlink r:id="rId65" w:history="1">
        <w:r w:rsidRPr="00831F87">
          <w:rPr>
            <w:rStyle w:val="Hipervnculo"/>
            <w:lang w:eastAsia="es-NI"/>
          </w:rPr>
          <w:t>https://economipedia.com/definiciones/precio.html</w:t>
        </w:r>
      </w:hyperlink>
    </w:p>
    <w:p w14:paraId="6BC61C48" w14:textId="77777777" w:rsidR="008B23B3" w:rsidRDefault="008B23B3" w:rsidP="008B23B3">
      <w:pPr>
        <w:spacing w:line="276" w:lineRule="auto"/>
        <w:ind w:left="720" w:hanging="720"/>
        <w:jc w:val="left"/>
        <w:rPr>
          <w:lang w:eastAsia="es-NI"/>
        </w:rPr>
      </w:pPr>
      <w:r w:rsidRPr="00F21F2A">
        <w:rPr>
          <w:lang w:eastAsia="es-NI"/>
        </w:rPr>
        <w:t xml:space="preserve">Betancourt, D. (2016, 5 julio). </w:t>
      </w:r>
      <w:r w:rsidRPr="00F21F2A">
        <w:rPr>
          <w:i/>
          <w:iCs/>
          <w:lang w:eastAsia="es-NI"/>
        </w:rPr>
        <w:t>Cómo hacer un árbol de problemas: Ejemplo práctico</w:t>
      </w:r>
      <w:r w:rsidRPr="00F21F2A">
        <w:rPr>
          <w:lang w:eastAsia="es-NI"/>
        </w:rPr>
        <w:t xml:space="preserve">. Ingenio Empresa. </w:t>
      </w:r>
      <w:hyperlink r:id="rId66" w:history="1">
        <w:r w:rsidRPr="00831F87">
          <w:rPr>
            <w:rStyle w:val="Hipervnculo"/>
            <w:lang w:eastAsia="es-NI"/>
          </w:rPr>
          <w:t>https://www.ingenioempresa.com/arbol-de-problemas/</w:t>
        </w:r>
      </w:hyperlink>
    </w:p>
    <w:p w14:paraId="2A37F802" w14:textId="77777777" w:rsidR="008B23B3" w:rsidRPr="0024205A" w:rsidRDefault="008B23B3" w:rsidP="008B23B3">
      <w:pPr>
        <w:spacing w:line="276" w:lineRule="auto"/>
        <w:ind w:left="720" w:hanging="720"/>
        <w:jc w:val="left"/>
        <w:rPr>
          <w:lang w:eastAsia="es-NI"/>
        </w:rPr>
      </w:pPr>
      <w:r w:rsidRPr="00D666BE">
        <w:rPr>
          <w:lang w:eastAsia="es-NI"/>
        </w:rPr>
        <w:t xml:space="preserve">Betancourt, D. F. (09 de agosto de 2016). </w:t>
      </w:r>
      <w:r w:rsidRPr="00D666BE">
        <w:rPr>
          <w:i/>
          <w:iCs/>
          <w:lang w:eastAsia="es-NI"/>
        </w:rPr>
        <w:t>Cómo hacer un árbol de objetivos: Ejemplo práctico.</w:t>
      </w:r>
      <w:r>
        <w:rPr>
          <w:i/>
          <w:iCs/>
          <w:lang w:eastAsia="es-NI"/>
        </w:rPr>
        <w:t xml:space="preserve"> </w:t>
      </w:r>
      <w:hyperlink r:id="rId67" w:history="1">
        <w:r w:rsidRPr="0024205A">
          <w:rPr>
            <w:rStyle w:val="Hipervnculo"/>
            <w:lang w:eastAsia="es-NI"/>
          </w:rPr>
          <w:t>https://www.ingenioempresa.com/arbol-de-objetivos/</w:t>
        </w:r>
      </w:hyperlink>
      <w:r w:rsidRPr="0024205A">
        <w:rPr>
          <w:i/>
          <w:iCs/>
          <w:lang w:eastAsia="es-NI"/>
        </w:rPr>
        <w:t xml:space="preserve"> </w:t>
      </w:r>
    </w:p>
    <w:p w14:paraId="40323653" w14:textId="77777777" w:rsidR="008B23B3" w:rsidRDefault="008B23B3" w:rsidP="008B23B3">
      <w:pPr>
        <w:spacing w:line="276" w:lineRule="auto"/>
        <w:ind w:left="720" w:hanging="720"/>
        <w:jc w:val="left"/>
        <w:rPr>
          <w:rFonts w:eastAsia="Times New Roman" w:cs="Times New Roman"/>
          <w:bCs/>
          <w:szCs w:val="24"/>
          <w:lang w:eastAsia="es-NI"/>
        </w:rPr>
      </w:pPr>
      <w:r w:rsidRPr="00B95790">
        <w:rPr>
          <w:lang w:eastAsia="es-NI"/>
        </w:rPr>
        <w:t xml:space="preserve">Calderón, </w:t>
      </w:r>
      <w:r>
        <w:rPr>
          <w:lang w:eastAsia="es-NI"/>
        </w:rPr>
        <w:t xml:space="preserve">L. (2021). </w:t>
      </w:r>
      <w:r w:rsidRPr="00B95790">
        <w:rPr>
          <w:i/>
          <w:iCs/>
          <w:lang w:eastAsia="es-NI"/>
        </w:rPr>
        <w:t xml:space="preserve">El Diseño Metodológico. </w:t>
      </w:r>
      <w:proofErr w:type="spellStart"/>
      <w:r>
        <w:rPr>
          <w:lang w:eastAsia="es-NI"/>
        </w:rPr>
        <w:t>Eduvirtual</w:t>
      </w:r>
      <w:proofErr w:type="spellEnd"/>
      <w:r>
        <w:rPr>
          <w:lang w:eastAsia="es-NI"/>
        </w:rPr>
        <w:t xml:space="preserve">. </w:t>
      </w:r>
      <w:hyperlink r:id="rId68" w:history="1">
        <w:r w:rsidRPr="00831F87">
          <w:rPr>
            <w:rStyle w:val="Hipervnculo"/>
            <w:lang w:eastAsia="es-NI"/>
          </w:rPr>
          <w:t>https://eduvirtual.cuc.edu.co/moodle/pluginfile.php/258462/mod_resource/content/1/DISE%C3%91O_METODOLOGICO-CALDERON.pdf</w:t>
        </w:r>
      </w:hyperlink>
      <w:r w:rsidRPr="00B95790">
        <w:rPr>
          <w:lang w:eastAsia="es-NI"/>
        </w:rPr>
        <w:t xml:space="preserve"> </w:t>
      </w:r>
    </w:p>
    <w:p w14:paraId="615AE092" w14:textId="77777777" w:rsidR="008B23B3" w:rsidRDefault="008B23B3" w:rsidP="008B23B3">
      <w:pPr>
        <w:spacing w:line="276" w:lineRule="auto"/>
        <w:ind w:left="720" w:hanging="720"/>
        <w:jc w:val="left"/>
        <w:rPr>
          <w:lang w:eastAsia="es-NI"/>
        </w:rPr>
      </w:pPr>
      <w:r w:rsidRPr="00F21F2A">
        <w:rPr>
          <w:lang w:eastAsia="es-NI"/>
        </w:rPr>
        <w:t>CONEVAL. (201</w:t>
      </w:r>
      <w:r>
        <w:rPr>
          <w:lang w:eastAsia="es-NI"/>
        </w:rPr>
        <w:t>3</w:t>
      </w:r>
      <w:r w:rsidRPr="00F21F2A">
        <w:rPr>
          <w:lang w:eastAsia="es-NI"/>
        </w:rPr>
        <w:t xml:space="preserve">). </w:t>
      </w:r>
      <w:r w:rsidRPr="00F21F2A">
        <w:rPr>
          <w:i/>
          <w:iCs/>
          <w:lang w:eastAsia="es-NI"/>
        </w:rPr>
        <w:t xml:space="preserve">Informe Boletín Coneval Monitoreo. </w:t>
      </w:r>
      <w:hyperlink r:id="rId69" w:anchor=":~:text=El%20%C3%81rbol%20del%20problema%20se,%2C%20programa%2C%20proyecto%2C%20etc%C3%A9tera" w:history="1">
        <w:r w:rsidRPr="00831F87">
          <w:rPr>
            <w:rStyle w:val="Hipervnculo"/>
            <w:lang w:eastAsia="es-NI"/>
          </w:rPr>
          <w:t>https://www.coneval.org.mx/Informes/boletin_coneval/boletin_monitoreo_01_2013/nota3.html#:~:text=El%20%C3%81rbol%20del%20problema%20se,%2C%20programa%2C%20proyecto%2C%20etc%C3%A9tera</w:t>
        </w:r>
      </w:hyperlink>
      <w:r>
        <w:rPr>
          <w:lang w:eastAsia="es-NI"/>
        </w:rPr>
        <w:t xml:space="preserve"> </w:t>
      </w:r>
    </w:p>
    <w:p w14:paraId="766639BF" w14:textId="77777777" w:rsidR="008B23B3" w:rsidRPr="00D8489C" w:rsidRDefault="008B23B3" w:rsidP="008B23B3">
      <w:pPr>
        <w:spacing w:line="276" w:lineRule="auto"/>
        <w:ind w:left="720" w:hanging="720"/>
        <w:jc w:val="left"/>
        <w:rPr>
          <w:rFonts w:eastAsia="Times New Roman" w:cs="Times New Roman"/>
          <w:bCs/>
          <w:szCs w:val="24"/>
          <w:lang w:eastAsia="es-NI"/>
        </w:rPr>
      </w:pPr>
      <w:r w:rsidRPr="00D8489C">
        <w:rPr>
          <w:rFonts w:eastAsia="Times New Roman" w:cs="Times New Roman"/>
          <w:bCs/>
          <w:szCs w:val="24"/>
          <w:lang w:eastAsia="es-NI"/>
        </w:rPr>
        <w:t xml:space="preserve">Delgado, I. (2021, 5 febrero). </w:t>
      </w:r>
      <w:r w:rsidRPr="00D8489C">
        <w:rPr>
          <w:rFonts w:eastAsia="Times New Roman" w:cs="Times New Roman"/>
          <w:bCs/>
          <w:i/>
          <w:iCs/>
          <w:szCs w:val="24"/>
          <w:lang w:eastAsia="es-NI"/>
        </w:rPr>
        <w:t>Planteamiento del problema.</w:t>
      </w:r>
      <w:r w:rsidRPr="00D8489C">
        <w:rPr>
          <w:rFonts w:eastAsia="Times New Roman" w:cs="Times New Roman"/>
          <w:bCs/>
          <w:szCs w:val="24"/>
          <w:lang w:eastAsia="es-NI"/>
        </w:rPr>
        <w:t xml:space="preserve"> Significados. </w:t>
      </w:r>
      <w:hyperlink r:id="rId70" w:history="1">
        <w:r w:rsidRPr="008E26C4">
          <w:rPr>
            <w:rStyle w:val="Hipervnculo"/>
            <w:rFonts w:eastAsia="Times New Roman" w:cs="Times New Roman"/>
            <w:bCs/>
            <w:szCs w:val="24"/>
            <w:lang w:eastAsia="es-NI"/>
          </w:rPr>
          <w:t>https://www.significados.com/planteamiento-del-problema/</w:t>
        </w:r>
      </w:hyperlink>
      <w:r>
        <w:rPr>
          <w:rFonts w:eastAsia="Times New Roman" w:cs="Times New Roman"/>
          <w:bCs/>
          <w:szCs w:val="24"/>
          <w:lang w:eastAsia="es-NI"/>
        </w:rPr>
        <w:t xml:space="preserve"> </w:t>
      </w:r>
      <w:r w:rsidRPr="00D8489C">
        <w:rPr>
          <w:rFonts w:eastAsia="Times New Roman" w:cs="Times New Roman"/>
          <w:bCs/>
          <w:szCs w:val="24"/>
          <w:lang w:eastAsia="es-NI"/>
        </w:rPr>
        <w:t xml:space="preserve"> </w:t>
      </w:r>
    </w:p>
    <w:p w14:paraId="4AC24621" w14:textId="77777777" w:rsidR="008B23B3" w:rsidRDefault="008B23B3" w:rsidP="008B23B3">
      <w:pPr>
        <w:spacing w:line="276" w:lineRule="auto"/>
        <w:ind w:left="720" w:hanging="720"/>
        <w:jc w:val="left"/>
        <w:rPr>
          <w:rFonts w:eastAsia="Times New Roman" w:cs="Times New Roman"/>
          <w:bCs/>
          <w:szCs w:val="24"/>
          <w:lang w:eastAsia="es-NI"/>
        </w:rPr>
      </w:pPr>
      <w:r w:rsidRPr="0051189C">
        <w:rPr>
          <w:lang w:eastAsia="es-NI"/>
        </w:rPr>
        <w:t>Dz</w:t>
      </w:r>
      <w:r>
        <w:rPr>
          <w:lang w:eastAsia="es-NI"/>
        </w:rPr>
        <w:t xml:space="preserve">ul, M. (s.f.). </w:t>
      </w:r>
      <w:r w:rsidRPr="0051189C">
        <w:rPr>
          <w:i/>
          <w:iCs/>
          <w:lang w:eastAsia="es-NI"/>
        </w:rPr>
        <w:t>Diseño no experimental.</w:t>
      </w:r>
      <w:r>
        <w:rPr>
          <w:lang w:eastAsia="es-NI"/>
        </w:rPr>
        <w:t xml:space="preserve"> uaeh.edu. </w:t>
      </w:r>
      <w:hyperlink r:id="rId71" w:history="1">
        <w:r w:rsidRPr="00831F87">
          <w:rPr>
            <w:rStyle w:val="Hipervnculo"/>
            <w:lang w:eastAsia="es-NI"/>
          </w:rPr>
          <w:t>https://www.uaeh.edu.mx/docencia/VI_Presentaciones/licenciatura_en_mercadotecnia/fundamentos_de_metodologia_investigacion/PRES38.pdf</w:t>
        </w:r>
      </w:hyperlink>
      <w:r w:rsidRPr="0051189C">
        <w:rPr>
          <w:lang w:eastAsia="es-NI"/>
        </w:rPr>
        <w:t xml:space="preserve"> </w:t>
      </w:r>
    </w:p>
    <w:p w14:paraId="1A092FA4" w14:textId="77777777" w:rsidR="008B23B3" w:rsidRDefault="008B23B3" w:rsidP="008B23B3">
      <w:pPr>
        <w:spacing w:line="276" w:lineRule="auto"/>
        <w:ind w:left="720" w:hanging="720"/>
        <w:jc w:val="left"/>
        <w:rPr>
          <w:lang w:val="en-US" w:eastAsia="es-NI"/>
        </w:rPr>
      </w:pPr>
      <w:proofErr w:type="spellStart"/>
      <w:r w:rsidRPr="005522C0">
        <w:rPr>
          <w:lang w:eastAsia="es-NI"/>
        </w:rPr>
        <w:t>Euroinnova</w:t>
      </w:r>
      <w:proofErr w:type="spellEnd"/>
      <w:r w:rsidRPr="005522C0">
        <w:rPr>
          <w:lang w:eastAsia="es-NI"/>
        </w:rPr>
        <w:t xml:space="preserve"> Formación. (2022). </w:t>
      </w:r>
      <w:r w:rsidRPr="005522C0">
        <w:rPr>
          <w:i/>
          <w:iCs/>
          <w:lang w:eastAsia="es-NI"/>
        </w:rPr>
        <w:t>Que es el mercado.</w:t>
      </w:r>
      <w:r w:rsidRPr="005522C0">
        <w:rPr>
          <w:lang w:eastAsia="es-NI"/>
        </w:rPr>
        <w:t xml:space="preserve"> </w:t>
      </w:r>
      <w:r w:rsidRPr="005522C0">
        <w:rPr>
          <w:lang w:val="en-US" w:eastAsia="es-NI"/>
        </w:rPr>
        <w:t xml:space="preserve">Euroinnova Business School. </w:t>
      </w:r>
      <w:r w:rsidR="008564D0">
        <w:fldChar w:fldCharType="begin"/>
      </w:r>
      <w:r w:rsidR="008564D0">
        <w:instrText>HYPERLINK "https://www.euroinnova.edu.es/blog/que-es-el-mercado"</w:instrText>
      </w:r>
      <w:r w:rsidR="008564D0">
        <w:fldChar w:fldCharType="separate"/>
      </w:r>
      <w:r w:rsidRPr="00831F87">
        <w:rPr>
          <w:rStyle w:val="Hipervnculo"/>
          <w:lang w:val="en-US" w:eastAsia="es-NI"/>
        </w:rPr>
        <w:t>https://www.euroinnova.edu.es/blog/que-es-el-mercado</w:t>
      </w:r>
      <w:r w:rsidR="008564D0">
        <w:rPr>
          <w:rStyle w:val="Hipervnculo"/>
          <w:lang w:val="en-US" w:eastAsia="es-NI"/>
        </w:rPr>
        <w:fldChar w:fldCharType="end"/>
      </w:r>
    </w:p>
    <w:p w14:paraId="6D755D46" w14:textId="77777777" w:rsidR="008B23B3" w:rsidRPr="008B23B3" w:rsidRDefault="008B23B3" w:rsidP="008B23B3">
      <w:pPr>
        <w:spacing w:line="276" w:lineRule="auto"/>
        <w:ind w:left="720" w:hanging="720"/>
        <w:jc w:val="left"/>
        <w:rPr>
          <w:rFonts w:eastAsia="Times New Roman" w:cs="Times New Roman"/>
          <w:bCs/>
          <w:szCs w:val="24"/>
          <w:lang w:val="en-US" w:eastAsia="es-NI"/>
        </w:rPr>
      </w:pPr>
      <w:proofErr w:type="spellStart"/>
      <w:r w:rsidRPr="00B95790">
        <w:rPr>
          <w:lang w:eastAsia="es-NI"/>
        </w:rPr>
        <w:t>Euroinnova</w:t>
      </w:r>
      <w:proofErr w:type="spellEnd"/>
      <w:r w:rsidRPr="00B95790">
        <w:rPr>
          <w:lang w:eastAsia="es-NI"/>
        </w:rPr>
        <w:t xml:space="preserve"> Formación. (2022b). </w:t>
      </w:r>
      <w:r w:rsidRPr="00B95790">
        <w:rPr>
          <w:i/>
          <w:iCs/>
          <w:lang w:eastAsia="es-NI"/>
        </w:rPr>
        <w:t>Que es el estudio técnico de un proyecto.</w:t>
      </w:r>
      <w:r w:rsidRPr="00B95790">
        <w:rPr>
          <w:lang w:eastAsia="es-NI"/>
        </w:rPr>
        <w:t xml:space="preserve"> </w:t>
      </w:r>
      <w:r w:rsidRPr="00B95790">
        <w:rPr>
          <w:lang w:val="en-US" w:eastAsia="es-NI"/>
        </w:rPr>
        <w:t xml:space="preserve">Euroinnova Business School. </w:t>
      </w:r>
      <w:r w:rsidR="008564D0">
        <w:fldChar w:fldCharType="begin"/>
      </w:r>
      <w:r w:rsidR="008564D0">
        <w:instrText>HYPERLINK "https://www.euroinnova.edu.es/blog/que-es-el-estudio-tecnico-de-un-proyecto" \l ":~:text=Un%20estudio%20t%C3%A9cnico%20permite%20proponer,de%20cada%20una%20de%20ellas"</w:instrText>
      </w:r>
      <w:r w:rsidR="008564D0">
        <w:fldChar w:fldCharType="separate"/>
      </w:r>
      <w:r w:rsidRPr="00831F87">
        <w:rPr>
          <w:rStyle w:val="Hipervnculo"/>
          <w:lang w:val="en-US" w:eastAsia="es-NI"/>
        </w:rPr>
        <w:t>https://www.euroinnova.edu.es/blog/que-es-el-estudio-tecnico-de-un-proyecto#:~:text=Un%20estudio%20t%C3%A9cnico%20permite%20proponer,de%20cada%20una%20de%20ellas</w:t>
      </w:r>
      <w:r w:rsidR="008564D0">
        <w:rPr>
          <w:rStyle w:val="Hipervnculo"/>
          <w:lang w:val="en-US" w:eastAsia="es-NI"/>
        </w:rPr>
        <w:fldChar w:fldCharType="end"/>
      </w:r>
    </w:p>
    <w:p w14:paraId="4A883732" w14:textId="77777777" w:rsidR="008B23B3" w:rsidRDefault="008B23B3" w:rsidP="008B23B3">
      <w:pPr>
        <w:spacing w:line="276" w:lineRule="auto"/>
        <w:ind w:left="720" w:hanging="720"/>
        <w:jc w:val="left"/>
        <w:rPr>
          <w:lang w:eastAsia="es-NI"/>
        </w:rPr>
      </w:pPr>
      <w:r w:rsidRPr="008335AE">
        <w:rPr>
          <w:lang w:eastAsia="es-NI"/>
        </w:rPr>
        <w:t xml:space="preserve">Galán, J. (2020). </w:t>
      </w:r>
      <w:r w:rsidRPr="008335AE">
        <w:rPr>
          <w:i/>
          <w:iCs/>
          <w:lang w:eastAsia="es-NI"/>
        </w:rPr>
        <w:t>Servicio.</w:t>
      </w:r>
      <w:r w:rsidRPr="008335AE">
        <w:rPr>
          <w:lang w:eastAsia="es-NI"/>
        </w:rPr>
        <w:t xml:space="preserve"> Economipedia. </w:t>
      </w:r>
      <w:hyperlink r:id="rId72" w:history="1">
        <w:r w:rsidRPr="00831F87">
          <w:rPr>
            <w:rStyle w:val="Hipervnculo"/>
            <w:lang w:eastAsia="es-NI"/>
          </w:rPr>
          <w:t>https://economipedia.com/definiciones/servicio.html</w:t>
        </w:r>
      </w:hyperlink>
    </w:p>
    <w:p w14:paraId="66BA613D" w14:textId="77777777" w:rsidR="008B23B3" w:rsidRDefault="008B23B3" w:rsidP="008B23B3">
      <w:pPr>
        <w:spacing w:line="276" w:lineRule="auto"/>
        <w:ind w:left="720" w:hanging="720"/>
        <w:jc w:val="left"/>
        <w:rPr>
          <w:rFonts w:eastAsia="Times New Roman" w:cs="Times New Roman"/>
          <w:bCs/>
          <w:szCs w:val="24"/>
          <w:lang w:eastAsia="es-NI"/>
        </w:rPr>
      </w:pPr>
      <w:r>
        <w:rPr>
          <w:lang w:eastAsia="es-NI"/>
        </w:rPr>
        <w:t xml:space="preserve">Gómez, A.(s.f.). </w:t>
      </w:r>
      <w:r w:rsidRPr="00334829">
        <w:rPr>
          <w:i/>
          <w:iCs/>
          <w:lang w:eastAsia="es-NI"/>
        </w:rPr>
        <w:t>Estudio Técnico.</w:t>
      </w:r>
      <w:r>
        <w:rPr>
          <w:lang w:eastAsia="es-NI"/>
        </w:rPr>
        <w:t xml:space="preserve"> </w:t>
      </w:r>
      <w:r w:rsidRPr="00334829">
        <w:rPr>
          <w:lang w:eastAsia="es-NI"/>
        </w:rPr>
        <w:t>UA</w:t>
      </w:r>
      <w:r>
        <w:rPr>
          <w:lang w:eastAsia="es-NI"/>
        </w:rPr>
        <w:t xml:space="preserve">M. </w:t>
      </w:r>
      <w:hyperlink r:id="rId73" w:history="1">
        <w:r w:rsidRPr="00831F87">
          <w:rPr>
            <w:rStyle w:val="Hipervnculo"/>
            <w:lang w:eastAsia="es-NI"/>
          </w:rPr>
          <w:t>http://www.economia.unam.mx/secss/docs/tesisfe/GomezAM/cap2a.pdf</w:t>
        </w:r>
      </w:hyperlink>
    </w:p>
    <w:p w14:paraId="17314677" w14:textId="77777777" w:rsidR="008B23B3" w:rsidRDefault="008B23B3" w:rsidP="008B23B3">
      <w:pPr>
        <w:spacing w:line="276" w:lineRule="auto"/>
        <w:ind w:left="720" w:hanging="720"/>
        <w:jc w:val="left"/>
        <w:rPr>
          <w:lang w:eastAsia="es-NI"/>
        </w:rPr>
      </w:pPr>
      <w:r>
        <w:rPr>
          <w:lang w:eastAsia="es-NI"/>
        </w:rPr>
        <w:t>López, J.</w:t>
      </w:r>
      <w:r w:rsidRPr="005E1DA0">
        <w:rPr>
          <w:lang w:eastAsia="es-NI"/>
        </w:rPr>
        <w:t xml:space="preserve"> (2020). </w:t>
      </w:r>
      <w:r w:rsidRPr="005E1DA0">
        <w:rPr>
          <w:i/>
          <w:iCs/>
          <w:lang w:eastAsia="es-NI"/>
        </w:rPr>
        <w:t>Demanda.</w:t>
      </w:r>
      <w:r w:rsidRPr="005E1DA0">
        <w:rPr>
          <w:lang w:eastAsia="es-NI"/>
        </w:rPr>
        <w:t xml:space="preserve"> Economipedia. </w:t>
      </w:r>
      <w:hyperlink r:id="rId74" w:history="1">
        <w:r w:rsidRPr="00831F87">
          <w:rPr>
            <w:rStyle w:val="Hipervnculo"/>
            <w:lang w:eastAsia="es-NI"/>
          </w:rPr>
          <w:t>https://economipedia.com/definiciones/demanda.html</w:t>
        </w:r>
      </w:hyperlink>
    </w:p>
    <w:p w14:paraId="58690CE2" w14:textId="77777777" w:rsidR="008B23B3" w:rsidRDefault="008B23B3" w:rsidP="008B23B3">
      <w:pPr>
        <w:spacing w:line="276" w:lineRule="auto"/>
        <w:ind w:left="720" w:hanging="720"/>
        <w:jc w:val="left"/>
        <w:rPr>
          <w:rFonts w:eastAsia="Times New Roman" w:cs="Times New Roman"/>
          <w:bCs/>
          <w:szCs w:val="24"/>
          <w:lang w:eastAsia="es-NI"/>
        </w:rPr>
      </w:pPr>
      <w:r w:rsidRPr="00216FFD">
        <w:rPr>
          <w:lang w:eastAsia="es-NI"/>
        </w:rPr>
        <w:t>López, P. (</w:t>
      </w:r>
      <w:r>
        <w:rPr>
          <w:lang w:eastAsia="es-NI"/>
        </w:rPr>
        <w:t>2004</w:t>
      </w:r>
      <w:r w:rsidRPr="00216FFD">
        <w:rPr>
          <w:lang w:eastAsia="es-NI"/>
        </w:rPr>
        <w:t xml:space="preserve">). </w:t>
      </w:r>
      <w:r w:rsidRPr="0085015F">
        <w:rPr>
          <w:i/>
          <w:iCs/>
          <w:lang w:eastAsia="es-NI"/>
        </w:rPr>
        <w:t>Población muestra y muestreo.</w:t>
      </w:r>
      <w:r>
        <w:rPr>
          <w:lang w:eastAsia="es-NI"/>
        </w:rPr>
        <w:t xml:space="preserve"> Scielo.</w:t>
      </w:r>
      <w:r w:rsidRPr="00216FFD">
        <w:rPr>
          <w:lang w:eastAsia="es-NI"/>
        </w:rPr>
        <w:t xml:space="preserve"> </w:t>
      </w:r>
      <w:hyperlink r:id="rId75" w:history="1">
        <w:r w:rsidRPr="00831F87">
          <w:rPr>
            <w:rStyle w:val="Hipervnculo"/>
            <w:lang w:eastAsia="es-NI"/>
          </w:rPr>
          <w:t>http://www.scielo.org.bo/scielo.php?script=sci_arttext&amp;pid=S1815-02762004000100012</w:t>
        </w:r>
      </w:hyperlink>
    </w:p>
    <w:p w14:paraId="51202925" w14:textId="77777777" w:rsidR="008B23B3" w:rsidRPr="00D8489C" w:rsidRDefault="008B23B3" w:rsidP="008B23B3">
      <w:pPr>
        <w:spacing w:line="276" w:lineRule="auto"/>
        <w:ind w:left="720" w:hanging="720"/>
        <w:jc w:val="left"/>
        <w:rPr>
          <w:rFonts w:eastAsia="Times New Roman" w:cs="Times New Roman"/>
          <w:bCs/>
          <w:szCs w:val="24"/>
          <w:lang w:eastAsia="es-NI"/>
        </w:rPr>
      </w:pPr>
      <w:proofErr w:type="spellStart"/>
      <w:r w:rsidRPr="00D8489C">
        <w:rPr>
          <w:rFonts w:eastAsia="Times New Roman" w:cs="Times New Roman"/>
          <w:bCs/>
          <w:szCs w:val="24"/>
          <w:lang w:eastAsia="es-NI"/>
        </w:rPr>
        <w:t>Marquez</w:t>
      </w:r>
      <w:proofErr w:type="spellEnd"/>
      <w:r w:rsidRPr="00D8489C">
        <w:rPr>
          <w:rFonts w:eastAsia="Times New Roman" w:cs="Times New Roman"/>
          <w:bCs/>
          <w:szCs w:val="24"/>
          <w:lang w:eastAsia="es-NI"/>
        </w:rPr>
        <w:t xml:space="preserve">, A. (2020, 15 marzo). </w:t>
      </w:r>
      <w:r w:rsidRPr="00D8489C">
        <w:rPr>
          <w:rFonts w:eastAsia="Times New Roman" w:cs="Times New Roman"/>
          <w:bCs/>
          <w:i/>
          <w:iCs/>
          <w:szCs w:val="24"/>
          <w:lang w:eastAsia="es-NI"/>
        </w:rPr>
        <w:t>Caja blanca vs Caja negra.</w:t>
      </w:r>
      <w:r w:rsidRPr="00D8489C">
        <w:rPr>
          <w:rFonts w:eastAsia="Times New Roman" w:cs="Times New Roman"/>
          <w:bCs/>
          <w:szCs w:val="24"/>
          <w:lang w:eastAsia="es-NI"/>
        </w:rPr>
        <w:t xml:space="preserve"> </w:t>
      </w:r>
      <w:proofErr w:type="spellStart"/>
      <w:r w:rsidRPr="00D8489C">
        <w:rPr>
          <w:rFonts w:eastAsia="Times New Roman" w:cs="Times New Roman"/>
          <w:bCs/>
          <w:szCs w:val="24"/>
          <w:lang w:eastAsia="es-NI"/>
        </w:rPr>
        <w:t>Tester</w:t>
      </w:r>
      <w:proofErr w:type="spellEnd"/>
      <w:r w:rsidRPr="00D8489C">
        <w:rPr>
          <w:rFonts w:eastAsia="Times New Roman" w:cs="Times New Roman"/>
          <w:bCs/>
          <w:szCs w:val="24"/>
          <w:lang w:eastAsia="es-NI"/>
        </w:rPr>
        <w:t xml:space="preserve"> moderno. </w:t>
      </w:r>
      <w:hyperlink r:id="rId76" w:history="1">
        <w:r w:rsidRPr="008E26C4">
          <w:rPr>
            <w:rStyle w:val="Hipervnculo"/>
            <w:rFonts w:eastAsia="Times New Roman" w:cs="Times New Roman"/>
            <w:bCs/>
            <w:szCs w:val="24"/>
            <w:lang w:eastAsia="es-NI"/>
          </w:rPr>
          <w:t>https://www.testermoderno.com/caja-blanca-vs-caja-negra/</w:t>
        </w:r>
      </w:hyperlink>
      <w:r>
        <w:rPr>
          <w:rFonts w:eastAsia="Times New Roman" w:cs="Times New Roman"/>
          <w:bCs/>
          <w:szCs w:val="24"/>
          <w:lang w:eastAsia="es-NI"/>
        </w:rPr>
        <w:t xml:space="preserve"> </w:t>
      </w:r>
      <w:r w:rsidRPr="00D8489C">
        <w:rPr>
          <w:rFonts w:eastAsia="Times New Roman" w:cs="Times New Roman"/>
          <w:bCs/>
          <w:szCs w:val="24"/>
          <w:lang w:eastAsia="es-NI"/>
        </w:rPr>
        <w:t xml:space="preserve"> </w:t>
      </w:r>
    </w:p>
    <w:p w14:paraId="59D7519F" w14:textId="77777777" w:rsidR="008B23B3" w:rsidRPr="00D8489C" w:rsidRDefault="008B23B3" w:rsidP="008B23B3">
      <w:pPr>
        <w:spacing w:line="276" w:lineRule="auto"/>
        <w:ind w:left="720" w:hanging="720"/>
        <w:jc w:val="left"/>
        <w:rPr>
          <w:rFonts w:eastAsia="Times New Roman" w:cs="Times New Roman"/>
          <w:bCs/>
          <w:szCs w:val="24"/>
          <w:lang w:eastAsia="es-NI"/>
        </w:rPr>
      </w:pPr>
      <w:r w:rsidRPr="00D8489C">
        <w:rPr>
          <w:rFonts w:eastAsia="Times New Roman" w:cs="Times New Roman"/>
          <w:bCs/>
          <w:szCs w:val="24"/>
          <w:lang w:eastAsia="es-NI"/>
        </w:rPr>
        <w:t>Ministerio de Hacienda y Administraciones Públicas. (2001</w:t>
      </w:r>
      <w:r w:rsidRPr="00D8489C">
        <w:rPr>
          <w:rFonts w:eastAsia="Times New Roman" w:cs="Times New Roman"/>
          <w:bCs/>
          <w:i/>
          <w:iCs/>
          <w:szCs w:val="24"/>
          <w:lang w:eastAsia="es-NI"/>
        </w:rPr>
        <w:t>). Actividad EVS 2: Estudio de la Situación Actual.</w:t>
      </w:r>
      <w:r w:rsidRPr="00D8489C">
        <w:rPr>
          <w:rFonts w:eastAsia="Times New Roman" w:cs="Times New Roman"/>
          <w:bCs/>
          <w:szCs w:val="24"/>
          <w:lang w:eastAsia="es-NI"/>
        </w:rPr>
        <w:t xml:space="preserve"> manuel.cillero.es. </w:t>
      </w:r>
      <w:hyperlink r:id="rId77" w:history="1">
        <w:r w:rsidRPr="008E26C4">
          <w:rPr>
            <w:rStyle w:val="Hipervnculo"/>
            <w:rFonts w:eastAsia="Times New Roman" w:cs="Times New Roman"/>
            <w:bCs/>
            <w:szCs w:val="24"/>
            <w:lang w:eastAsia="es-NI"/>
          </w:rPr>
          <w:t>https://manuel.cillero.es/doc/metodologia/metrica-3/procesos-principales/evs/actividad-2/</w:t>
        </w:r>
      </w:hyperlink>
      <w:r>
        <w:rPr>
          <w:rFonts w:eastAsia="Times New Roman" w:cs="Times New Roman"/>
          <w:bCs/>
          <w:szCs w:val="24"/>
          <w:lang w:eastAsia="es-NI"/>
        </w:rPr>
        <w:t xml:space="preserve"> </w:t>
      </w:r>
      <w:r w:rsidRPr="00D8489C">
        <w:rPr>
          <w:rFonts w:eastAsia="Times New Roman" w:cs="Times New Roman"/>
          <w:bCs/>
          <w:szCs w:val="24"/>
          <w:lang w:eastAsia="es-NI"/>
        </w:rPr>
        <w:t xml:space="preserve"> </w:t>
      </w:r>
    </w:p>
    <w:p w14:paraId="34633128" w14:textId="77777777" w:rsidR="008B23B3" w:rsidRDefault="008B23B3" w:rsidP="008B23B3">
      <w:pPr>
        <w:spacing w:line="276" w:lineRule="auto"/>
        <w:ind w:left="720" w:hanging="720"/>
        <w:jc w:val="left"/>
        <w:rPr>
          <w:rFonts w:eastAsia="Times New Roman" w:cs="Times New Roman"/>
          <w:bCs/>
          <w:szCs w:val="24"/>
          <w:lang w:eastAsia="es-NI"/>
        </w:rPr>
      </w:pPr>
      <w:r w:rsidRPr="00636EA5">
        <w:rPr>
          <w:lang w:eastAsia="es-NI"/>
        </w:rPr>
        <w:t xml:space="preserve">ORI. (s. f.). </w:t>
      </w:r>
      <w:r w:rsidRPr="00636EA5">
        <w:rPr>
          <w:i/>
          <w:iCs/>
          <w:lang w:eastAsia="es-NI"/>
        </w:rPr>
        <w:t xml:space="preserve">Diseño de la investigación: Estudios descriptivos. </w:t>
      </w:r>
      <w:hyperlink r:id="rId78" w:anchor=":~:text=Un%20estudio%20descriptivo%20es%20normalmente,e%20incluir%20en%20el%20experimento" w:history="1">
        <w:r w:rsidRPr="00831F87">
          <w:rPr>
            <w:rStyle w:val="Hipervnculo"/>
            <w:lang w:eastAsia="es-NI"/>
          </w:rPr>
          <w:t>https://ori.hhs.gov/education/products/sdsu/espanol/res_des1.htm#:~:text=Un%20estudio%20descriptivo%20es%20normalmente,e%20incluir%20en%20el%20experimento</w:t>
        </w:r>
      </w:hyperlink>
    </w:p>
    <w:p w14:paraId="5C6190B0" w14:textId="77777777" w:rsidR="008B23B3" w:rsidRPr="00D8489C" w:rsidRDefault="008B23B3" w:rsidP="008B23B3">
      <w:pPr>
        <w:spacing w:line="276" w:lineRule="auto"/>
        <w:ind w:left="720" w:hanging="720"/>
        <w:jc w:val="left"/>
        <w:rPr>
          <w:rFonts w:eastAsia="Times New Roman" w:cs="Times New Roman"/>
          <w:bCs/>
          <w:szCs w:val="24"/>
          <w:lang w:val="en-US" w:eastAsia="es-NI"/>
        </w:rPr>
      </w:pPr>
      <w:r w:rsidRPr="00D8489C">
        <w:rPr>
          <w:rFonts w:eastAsia="Times New Roman" w:cs="Times New Roman"/>
          <w:bCs/>
          <w:szCs w:val="24"/>
          <w:lang w:eastAsia="es-NI"/>
        </w:rPr>
        <w:t xml:space="preserve">Ortega, C. (2023, 23 febrero). </w:t>
      </w:r>
      <w:r w:rsidRPr="00D8489C">
        <w:rPr>
          <w:rFonts w:eastAsia="Times New Roman" w:cs="Times New Roman"/>
          <w:bCs/>
          <w:i/>
          <w:iCs/>
          <w:szCs w:val="24"/>
          <w:lang w:eastAsia="es-NI"/>
        </w:rPr>
        <w:t xml:space="preserve">Estudio de prefactibilidad. Qué es, ventajas y objetivo de su implementación. </w:t>
      </w:r>
      <w:r w:rsidRPr="00D8489C">
        <w:rPr>
          <w:rFonts w:eastAsia="Times New Roman" w:cs="Times New Roman"/>
          <w:bCs/>
          <w:szCs w:val="24"/>
          <w:lang w:val="en-US" w:eastAsia="es-NI"/>
        </w:rPr>
        <w:t xml:space="preserve">QuestionPro. </w:t>
      </w:r>
      <w:r w:rsidR="008564D0">
        <w:fldChar w:fldCharType="begin"/>
      </w:r>
      <w:r w:rsidR="008564D0">
        <w:instrText>HYPERLINK "https://www.questionpro.com/blog/es/estudio-de-prefactibilidad/"</w:instrText>
      </w:r>
      <w:r w:rsidR="008564D0">
        <w:fldChar w:fldCharType="separate"/>
      </w:r>
      <w:r w:rsidRPr="008E26C4">
        <w:rPr>
          <w:rStyle w:val="Hipervnculo"/>
          <w:rFonts w:eastAsia="Times New Roman" w:cs="Times New Roman"/>
          <w:bCs/>
          <w:szCs w:val="24"/>
          <w:lang w:val="en-US" w:eastAsia="es-NI"/>
        </w:rPr>
        <w:t>https://www.questionpro.com/blog/es/estudio-de-prefactibilidad/</w:t>
      </w:r>
      <w:r w:rsidR="008564D0">
        <w:rPr>
          <w:rStyle w:val="Hipervnculo"/>
          <w:rFonts w:eastAsia="Times New Roman" w:cs="Times New Roman"/>
          <w:bCs/>
          <w:szCs w:val="24"/>
          <w:lang w:val="en-US" w:eastAsia="es-NI"/>
        </w:rPr>
        <w:fldChar w:fldCharType="end"/>
      </w:r>
      <w:r>
        <w:rPr>
          <w:rFonts w:eastAsia="Times New Roman" w:cs="Times New Roman"/>
          <w:bCs/>
          <w:szCs w:val="24"/>
          <w:lang w:val="en-US" w:eastAsia="es-NI"/>
        </w:rPr>
        <w:t xml:space="preserve"> </w:t>
      </w:r>
    </w:p>
    <w:p w14:paraId="25F8A2E1" w14:textId="77777777" w:rsidR="008B23B3" w:rsidRPr="00D8489C" w:rsidRDefault="008B23B3" w:rsidP="008B23B3">
      <w:pPr>
        <w:spacing w:line="276" w:lineRule="auto"/>
        <w:ind w:left="720" w:hanging="720"/>
        <w:jc w:val="left"/>
        <w:rPr>
          <w:rFonts w:eastAsia="Times New Roman" w:cs="Times New Roman"/>
          <w:bCs/>
          <w:szCs w:val="24"/>
          <w:lang w:val="en-US" w:eastAsia="es-NI"/>
        </w:rPr>
      </w:pPr>
      <w:proofErr w:type="spellStart"/>
      <w:r w:rsidRPr="00D8489C">
        <w:rPr>
          <w:rFonts w:eastAsia="Times New Roman" w:cs="Times New Roman"/>
          <w:bCs/>
          <w:szCs w:val="24"/>
          <w:lang w:eastAsia="es-NI"/>
        </w:rPr>
        <w:t>Pedriquez</w:t>
      </w:r>
      <w:proofErr w:type="spellEnd"/>
      <w:r w:rsidRPr="00D8489C">
        <w:rPr>
          <w:rFonts w:eastAsia="Times New Roman" w:cs="Times New Roman"/>
          <w:bCs/>
          <w:szCs w:val="24"/>
          <w:lang w:eastAsia="es-NI"/>
        </w:rPr>
        <w:t xml:space="preserve">, D. (2022, 29 junio). </w:t>
      </w:r>
      <w:r w:rsidRPr="00D8489C">
        <w:rPr>
          <w:rFonts w:eastAsia="Times New Roman" w:cs="Times New Roman"/>
          <w:bCs/>
          <w:i/>
          <w:iCs/>
          <w:szCs w:val="24"/>
          <w:lang w:eastAsia="es-NI"/>
        </w:rPr>
        <w:t xml:space="preserve">¿Qué es un diagrama de contexto (y cómo crear uno)? </w:t>
      </w:r>
      <w:r w:rsidRPr="00D8489C">
        <w:rPr>
          <w:rFonts w:eastAsia="Times New Roman" w:cs="Times New Roman"/>
          <w:bCs/>
          <w:szCs w:val="24"/>
          <w:lang w:val="en-US" w:eastAsia="es-NI"/>
        </w:rPr>
        <w:t xml:space="preserve">Venngage Blog. </w:t>
      </w:r>
      <w:r w:rsidR="008564D0">
        <w:fldChar w:fldCharType="begin"/>
      </w:r>
      <w:r w:rsidR="008564D0">
        <w:instrText>HYPERLINK "https://es.venngage.com/blog/diagrama-de-contexto/"</w:instrText>
      </w:r>
      <w:r w:rsidR="008564D0">
        <w:fldChar w:fldCharType="separate"/>
      </w:r>
      <w:r w:rsidRPr="008E26C4">
        <w:rPr>
          <w:rStyle w:val="Hipervnculo"/>
          <w:rFonts w:eastAsia="Times New Roman" w:cs="Times New Roman"/>
          <w:bCs/>
          <w:szCs w:val="24"/>
          <w:lang w:val="en-US" w:eastAsia="es-NI"/>
        </w:rPr>
        <w:t>https://es.venngage.com/blog/diagrama-de-contexto/</w:t>
      </w:r>
      <w:r w:rsidR="008564D0">
        <w:rPr>
          <w:rStyle w:val="Hipervnculo"/>
          <w:rFonts w:eastAsia="Times New Roman" w:cs="Times New Roman"/>
          <w:bCs/>
          <w:szCs w:val="24"/>
          <w:lang w:val="en-US" w:eastAsia="es-NI"/>
        </w:rPr>
        <w:fldChar w:fldCharType="end"/>
      </w:r>
      <w:r>
        <w:rPr>
          <w:rFonts w:eastAsia="Times New Roman" w:cs="Times New Roman"/>
          <w:bCs/>
          <w:szCs w:val="24"/>
          <w:lang w:val="en-US" w:eastAsia="es-NI"/>
        </w:rPr>
        <w:t xml:space="preserve"> </w:t>
      </w:r>
    </w:p>
    <w:p w14:paraId="4E8D5DA4" w14:textId="77777777" w:rsidR="008B23B3" w:rsidRDefault="008B23B3" w:rsidP="008B23B3">
      <w:pPr>
        <w:spacing w:line="276" w:lineRule="auto"/>
        <w:ind w:left="720" w:hanging="720"/>
        <w:jc w:val="left"/>
        <w:rPr>
          <w:lang w:eastAsia="es-NI"/>
        </w:rPr>
      </w:pPr>
      <w:r w:rsidRPr="00C2234A">
        <w:rPr>
          <w:lang w:eastAsia="es-NI"/>
        </w:rPr>
        <w:t xml:space="preserve">Pedrosa, S. (2020). </w:t>
      </w:r>
      <w:r w:rsidRPr="00CD50B2">
        <w:rPr>
          <w:i/>
          <w:iCs/>
          <w:lang w:eastAsia="es-NI"/>
        </w:rPr>
        <w:t>Oferta.</w:t>
      </w:r>
      <w:r w:rsidRPr="00C2234A">
        <w:rPr>
          <w:lang w:eastAsia="es-NI"/>
        </w:rPr>
        <w:t xml:space="preserve"> Economipedia. </w:t>
      </w:r>
      <w:hyperlink r:id="rId79" w:history="1">
        <w:r w:rsidRPr="00831F87">
          <w:rPr>
            <w:rStyle w:val="Hipervnculo"/>
            <w:lang w:eastAsia="es-NI"/>
          </w:rPr>
          <w:t>https://economipedia.com/definiciones/oferta.html</w:t>
        </w:r>
      </w:hyperlink>
    </w:p>
    <w:p w14:paraId="204E367F" w14:textId="77777777" w:rsidR="008B23B3" w:rsidRDefault="008B23B3" w:rsidP="008B23B3">
      <w:pPr>
        <w:spacing w:line="276" w:lineRule="auto"/>
        <w:ind w:left="720" w:hanging="720"/>
        <w:jc w:val="left"/>
        <w:rPr>
          <w:lang w:eastAsia="es-NI"/>
        </w:rPr>
      </w:pPr>
      <w:r w:rsidRPr="00D666BE">
        <w:rPr>
          <w:lang w:eastAsia="es-NI"/>
        </w:rPr>
        <w:t xml:space="preserve">PROED. (s. f.). </w:t>
      </w:r>
      <w:r w:rsidRPr="00D666BE">
        <w:rPr>
          <w:i/>
          <w:iCs/>
          <w:lang w:eastAsia="es-NI"/>
        </w:rPr>
        <w:t>Árbol de objetivos y Tormenta de ideas.</w:t>
      </w:r>
      <w:r w:rsidRPr="00D666BE">
        <w:rPr>
          <w:lang w:eastAsia="es-NI"/>
        </w:rPr>
        <w:t xml:space="preserve"> </w:t>
      </w:r>
      <w:hyperlink r:id="rId80" w:anchor=":~:text=El%20%C3%A1rbol%20de%20objetivos%20re%C3%BAne,el%20problema%20paso%20a%20paso" w:history="1">
        <w:r w:rsidRPr="00831F87">
          <w:rPr>
            <w:rStyle w:val="Hipervnculo"/>
            <w:lang w:eastAsia="es-NI"/>
          </w:rPr>
          <w:t>https://patgu.eco.catedras.unc.edu.ar/unidad-3/herramientas/arbol-de-objetivos-y-tormenta-de-ideas/#:~:text=El%20%C3%A1rbol%20de%20objetivos%20re%C3%BAne,el%20problema%20paso%20a%20paso</w:t>
        </w:r>
      </w:hyperlink>
      <w:r w:rsidRPr="00D666BE">
        <w:rPr>
          <w:lang w:eastAsia="es-NI"/>
        </w:rPr>
        <w:t>.</w:t>
      </w:r>
    </w:p>
    <w:p w14:paraId="738D5869" w14:textId="77777777" w:rsidR="008B23B3" w:rsidRDefault="008B23B3" w:rsidP="008B23B3">
      <w:pPr>
        <w:spacing w:line="276" w:lineRule="auto"/>
        <w:ind w:left="720" w:hanging="720"/>
        <w:jc w:val="left"/>
        <w:rPr>
          <w:lang w:val="en-US" w:eastAsia="es-NI"/>
        </w:rPr>
      </w:pPr>
      <w:proofErr w:type="spellStart"/>
      <w:r w:rsidRPr="00CB2D28">
        <w:rPr>
          <w:lang w:eastAsia="es-NI"/>
        </w:rPr>
        <w:t>QuestionPro</w:t>
      </w:r>
      <w:proofErr w:type="spellEnd"/>
      <w:r w:rsidRPr="00CB2D28">
        <w:rPr>
          <w:lang w:eastAsia="es-NI"/>
        </w:rPr>
        <w:t xml:space="preserve">. (s. f.). </w:t>
      </w:r>
      <w:r w:rsidRPr="005522C0">
        <w:rPr>
          <w:i/>
          <w:iCs/>
          <w:lang w:eastAsia="es-NI"/>
        </w:rPr>
        <w:t>¿Qué es un estudio de mercado?</w:t>
      </w:r>
      <w:r w:rsidRPr="005522C0">
        <w:rPr>
          <w:lang w:eastAsia="es-NI"/>
        </w:rPr>
        <w:t xml:space="preserve"> </w:t>
      </w:r>
      <w:r w:rsidRPr="005522C0">
        <w:rPr>
          <w:lang w:val="en-US" w:eastAsia="es-NI"/>
        </w:rPr>
        <w:t xml:space="preserve">QuestionPro. </w:t>
      </w:r>
      <w:r w:rsidR="008564D0">
        <w:fldChar w:fldCharType="begin"/>
      </w:r>
      <w:r w:rsidR="008564D0">
        <w:instrText>HYPERLINK</w:instrText>
      </w:r>
      <w:r w:rsidR="008564D0">
        <w:instrText xml:space="preserve"> "https://www.questionpro.com/es/estudio-de-mercado.html"</w:instrText>
      </w:r>
      <w:r w:rsidR="008564D0">
        <w:fldChar w:fldCharType="separate"/>
      </w:r>
      <w:r w:rsidRPr="00831F87">
        <w:rPr>
          <w:rStyle w:val="Hipervnculo"/>
          <w:lang w:val="en-US" w:eastAsia="es-NI"/>
        </w:rPr>
        <w:t>https://www.questionpro.com/es/estudio-de-mercado.html</w:t>
      </w:r>
      <w:r w:rsidR="008564D0">
        <w:rPr>
          <w:rStyle w:val="Hipervnculo"/>
          <w:lang w:val="en-US" w:eastAsia="es-NI"/>
        </w:rPr>
        <w:fldChar w:fldCharType="end"/>
      </w:r>
    </w:p>
    <w:p w14:paraId="1085AFC8" w14:textId="77777777" w:rsidR="008B23B3" w:rsidRDefault="008B23B3" w:rsidP="008B23B3">
      <w:pPr>
        <w:spacing w:line="276" w:lineRule="auto"/>
        <w:ind w:left="720" w:hanging="720"/>
        <w:jc w:val="left"/>
        <w:rPr>
          <w:lang w:eastAsia="es-NI"/>
        </w:rPr>
      </w:pPr>
      <w:r w:rsidRPr="00185E66">
        <w:rPr>
          <w:lang w:eastAsia="es-NI"/>
        </w:rPr>
        <w:t xml:space="preserve">Quiroa, M. (2019). </w:t>
      </w:r>
      <w:r w:rsidRPr="00185E66">
        <w:rPr>
          <w:i/>
          <w:iCs/>
          <w:lang w:eastAsia="es-NI"/>
        </w:rPr>
        <w:t>Producto.</w:t>
      </w:r>
      <w:r w:rsidRPr="00185E66">
        <w:rPr>
          <w:lang w:eastAsia="es-NI"/>
        </w:rPr>
        <w:t xml:space="preserve"> Economipedia. </w:t>
      </w:r>
      <w:hyperlink r:id="rId81" w:history="1">
        <w:r w:rsidRPr="00831F87">
          <w:rPr>
            <w:rStyle w:val="Hipervnculo"/>
            <w:lang w:eastAsia="es-NI"/>
          </w:rPr>
          <w:t>https://economipedia.com/definiciones/producto.html</w:t>
        </w:r>
      </w:hyperlink>
    </w:p>
    <w:p w14:paraId="73B5340A" w14:textId="77777777" w:rsidR="008B23B3" w:rsidRPr="008B23B3" w:rsidRDefault="008B23B3" w:rsidP="008B23B3">
      <w:pPr>
        <w:spacing w:line="276" w:lineRule="auto"/>
        <w:ind w:left="720" w:hanging="720"/>
        <w:jc w:val="left"/>
        <w:rPr>
          <w:rFonts w:eastAsia="Times New Roman" w:cs="Times New Roman"/>
          <w:bCs/>
          <w:szCs w:val="24"/>
          <w:lang w:eastAsia="es-NI"/>
        </w:rPr>
      </w:pPr>
      <w:proofErr w:type="spellStart"/>
      <w:r w:rsidRPr="00026E4A">
        <w:rPr>
          <w:lang w:eastAsia="es-NI"/>
        </w:rPr>
        <w:t>Sollitto</w:t>
      </w:r>
      <w:proofErr w:type="spellEnd"/>
      <w:r w:rsidRPr="00026E4A">
        <w:rPr>
          <w:lang w:eastAsia="es-NI"/>
        </w:rPr>
        <w:t xml:space="preserve">, I. (2023). </w:t>
      </w:r>
      <w:r w:rsidRPr="00026E4A">
        <w:rPr>
          <w:i/>
          <w:iCs/>
          <w:lang w:eastAsia="es-NI"/>
        </w:rPr>
        <w:t>¿Qué es y cómo aplicar el diseño experimental en una investigación?</w:t>
      </w:r>
      <w:r w:rsidRPr="00026E4A">
        <w:rPr>
          <w:lang w:eastAsia="es-NI"/>
        </w:rPr>
        <w:t xml:space="preserve"> Tesis y </w:t>
      </w:r>
      <w:proofErr w:type="spellStart"/>
      <w:r w:rsidRPr="00026E4A">
        <w:rPr>
          <w:lang w:eastAsia="es-NI"/>
        </w:rPr>
        <w:t>Másters</w:t>
      </w:r>
      <w:proofErr w:type="spellEnd"/>
      <w:r w:rsidRPr="00026E4A">
        <w:rPr>
          <w:lang w:eastAsia="es-NI"/>
        </w:rPr>
        <w:t xml:space="preserve"> Argentina. </w:t>
      </w:r>
      <w:hyperlink r:id="rId82" w:history="1">
        <w:r w:rsidRPr="00831F87">
          <w:rPr>
            <w:rStyle w:val="Hipervnculo"/>
            <w:lang w:eastAsia="es-NI"/>
          </w:rPr>
          <w:t>https://tesisymasters.com.ar/diseno-experimental-definicion/</w:t>
        </w:r>
      </w:hyperlink>
    </w:p>
    <w:p w14:paraId="099A602B" w14:textId="77777777" w:rsidR="008B23B3" w:rsidRDefault="008B23B3" w:rsidP="008B23B3">
      <w:pPr>
        <w:spacing w:line="276" w:lineRule="auto"/>
        <w:ind w:left="720" w:hanging="720"/>
        <w:jc w:val="left"/>
        <w:rPr>
          <w:rFonts w:eastAsia="Times New Roman" w:cs="Times New Roman"/>
          <w:bCs/>
          <w:szCs w:val="24"/>
          <w:lang w:eastAsia="es-NI"/>
        </w:rPr>
      </w:pPr>
      <w:r w:rsidRPr="00D8489C">
        <w:rPr>
          <w:rFonts w:eastAsia="Times New Roman" w:cs="Times New Roman"/>
          <w:bCs/>
          <w:szCs w:val="24"/>
          <w:lang w:eastAsia="es-NI"/>
        </w:rPr>
        <w:t xml:space="preserve">Tesis y </w:t>
      </w:r>
      <w:proofErr w:type="spellStart"/>
      <w:r w:rsidRPr="00D8489C">
        <w:rPr>
          <w:rFonts w:eastAsia="Times New Roman" w:cs="Times New Roman"/>
          <w:bCs/>
          <w:szCs w:val="24"/>
          <w:lang w:eastAsia="es-NI"/>
        </w:rPr>
        <w:t>Másters</w:t>
      </w:r>
      <w:proofErr w:type="spellEnd"/>
      <w:r w:rsidRPr="00D8489C">
        <w:rPr>
          <w:rFonts w:eastAsia="Times New Roman" w:cs="Times New Roman"/>
          <w:bCs/>
          <w:szCs w:val="24"/>
          <w:lang w:eastAsia="es-NI"/>
        </w:rPr>
        <w:t xml:space="preserve">. (2022, 2 septiembre). </w:t>
      </w:r>
      <w:r w:rsidRPr="00D8489C">
        <w:rPr>
          <w:rFonts w:eastAsia="Times New Roman" w:cs="Times New Roman"/>
          <w:bCs/>
          <w:i/>
          <w:iCs/>
          <w:szCs w:val="24"/>
          <w:lang w:eastAsia="es-NI"/>
        </w:rPr>
        <w:t>Enfoque Sistémico: Te contamos qué es y en qué consiste.</w:t>
      </w:r>
      <w:r w:rsidRPr="00D8489C">
        <w:rPr>
          <w:rFonts w:eastAsia="Times New Roman" w:cs="Times New Roman"/>
          <w:bCs/>
          <w:szCs w:val="24"/>
          <w:lang w:eastAsia="es-NI"/>
        </w:rPr>
        <w:t xml:space="preserve"> Tesis y </w:t>
      </w:r>
      <w:proofErr w:type="spellStart"/>
      <w:r w:rsidRPr="00D8489C">
        <w:rPr>
          <w:rFonts w:eastAsia="Times New Roman" w:cs="Times New Roman"/>
          <w:bCs/>
          <w:szCs w:val="24"/>
          <w:lang w:eastAsia="es-NI"/>
        </w:rPr>
        <w:t>Másters</w:t>
      </w:r>
      <w:proofErr w:type="spellEnd"/>
      <w:r w:rsidRPr="00D8489C">
        <w:rPr>
          <w:rFonts w:eastAsia="Times New Roman" w:cs="Times New Roman"/>
          <w:bCs/>
          <w:szCs w:val="24"/>
          <w:lang w:eastAsia="es-NI"/>
        </w:rPr>
        <w:t xml:space="preserve"> México. </w:t>
      </w:r>
      <w:hyperlink r:id="rId83" w:history="1">
        <w:r w:rsidRPr="008E26C4">
          <w:rPr>
            <w:rStyle w:val="Hipervnculo"/>
            <w:rFonts w:eastAsia="Times New Roman" w:cs="Times New Roman"/>
            <w:bCs/>
            <w:szCs w:val="24"/>
            <w:lang w:eastAsia="es-NI"/>
          </w:rPr>
          <w:t>https://tesisymasters.mx/enfoque-sistemico/</w:t>
        </w:r>
      </w:hyperlink>
      <w:r>
        <w:rPr>
          <w:rFonts w:eastAsia="Times New Roman" w:cs="Times New Roman"/>
          <w:bCs/>
          <w:szCs w:val="24"/>
          <w:lang w:eastAsia="es-NI"/>
        </w:rPr>
        <w:t xml:space="preserve"> </w:t>
      </w:r>
    </w:p>
    <w:p w14:paraId="5ADD5EC0" w14:textId="5415133A" w:rsidR="00A25389" w:rsidRPr="008335AE" w:rsidRDefault="008564D0" w:rsidP="008335AE">
      <w:pPr>
        <w:spacing w:line="276" w:lineRule="auto"/>
        <w:ind w:left="720" w:hanging="720"/>
        <w:jc w:val="left"/>
        <w:rPr>
          <w:lang w:eastAsia="es-NI"/>
        </w:rPr>
      </w:pPr>
      <w:hyperlink r:id="rId84" w:history="1">
        <w:r w:rsidR="00A25389" w:rsidRPr="008335AE">
          <w:rPr>
            <w:rStyle w:val="Hipervnculo"/>
            <w:lang w:eastAsia="es-NI"/>
          </w:rPr>
          <w:t>https://economipedia.com/?s=Consumidor</w:t>
        </w:r>
      </w:hyperlink>
      <w:r w:rsidR="00A25389" w:rsidRPr="008335AE">
        <w:rPr>
          <w:lang w:eastAsia="es-NI"/>
        </w:rPr>
        <w:t xml:space="preserve"> </w:t>
      </w:r>
    </w:p>
    <w:p w14:paraId="7988C091" w14:textId="000EB408" w:rsidR="00A25389" w:rsidRPr="008335AE" w:rsidRDefault="008564D0" w:rsidP="008335AE">
      <w:pPr>
        <w:spacing w:line="276" w:lineRule="auto"/>
        <w:ind w:left="720" w:hanging="720"/>
        <w:jc w:val="left"/>
        <w:rPr>
          <w:lang w:eastAsia="es-NI"/>
        </w:rPr>
      </w:pPr>
      <w:hyperlink r:id="rId85" w:anchor="como_hacer_analisis_de_mercado" w:history="1">
        <w:r w:rsidR="00A25389" w:rsidRPr="008335AE">
          <w:rPr>
            <w:rStyle w:val="Hipervnculo"/>
            <w:lang w:eastAsia="es-NI"/>
          </w:rPr>
          <w:t>https://www.questionpro.com/blog/es/analisis-de-mercado/#como_hacer_analisis_de_mercado</w:t>
        </w:r>
      </w:hyperlink>
      <w:r w:rsidR="00A25389" w:rsidRPr="008335AE">
        <w:rPr>
          <w:lang w:eastAsia="es-NI"/>
        </w:rPr>
        <w:t xml:space="preserve"> </w:t>
      </w:r>
    </w:p>
    <w:p w14:paraId="0E506C32" w14:textId="33BB7643" w:rsidR="00A25389" w:rsidRPr="008335AE" w:rsidRDefault="008564D0" w:rsidP="008335AE">
      <w:pPr>
        <w:spacing w:line="276" w:lineRule="auto"/>
        <w:ind w:left="720" w:hanging="720"/>
        <w:jc w:val="left"/>
        <w:rPr>
          <w:lang w:eastAsia="es-NI"/>
        </w:rPr>
      </w:pPr>
      <w:hyperlink r:id="rId86" w:history="1">
        <w:r w:rsidR="00A25389" w:rsidRPr="008335AE">
          <w:rPr>
            <w:rStyle w:val="Hipervnculo"/>
            <w:lang w:eastAsia="es-NI"/>
          </w:rPr>
          <w:t>https://aymk1421.wixsite.com/proyectos/blank-9</w:t>
        </w:r>
      </w:hyperlink>
      <w:r w:rsidR="00A25389" w:rsidRPr="008335AE">
        <w:rPr>
          <w:lang w:eastAsia="es-NI"/>
        </w:rPr>
        <w:t xml:space="preserve"> </w:t>
      </w:r>
    </w:p>
    <w:p w14:paraId="3E5374D5" w14:textId="49844C69" w:rsidR="00A25389" w:rsidRPr="008335AE" w:rsidRDefault="008564D0" w:rsidP="008335AE">
      <w:pPr>
        <w:spacing w:line="276" w:lineRule="auto"/>
        <w:ind w:left="720" w:hanging="720"/>
        <w:jc w:val="left"/>
        <w:rPr>
          <w:lang w:eastAsia="es-NI"/>
        </w:rPr>
      </w:pPr>
      <w:hyperlink r:id="rId87" w:anchor=":~:text=El%20an%C3%A1lisis%20de%20la%20demanda%20es%20el%20proceso%20de%20entender,y%20generar%20los%20resultados%20esperados" w:history="1">
        <w:r w:rsidR="00A25389" w:rsidRPr="008335AE">
          <w:rPr>
            <w:rStyle w:val="Hipervnculo"/>
            <w:lang w:eastAsia="es-NI"/>
          </w:rPr>
          <w:t>https://blog.hubspot.es/sales/analisis-demanda#:~:text=El%20an%C3%A1lisis%20de%20la%20demanda%20es%20el%20proceso%20de%20entender,y%20generar%20los%20resultados%20esperados</w:t>
        </w:r>
      </w:hyperlink>
      <w:r w:rsidR="00A25389" w:rsidRPr="008335AE">
        <w:rPr>
          <w:lang w:eastAsia="es-NI"/>
        </w:rPr>
        <w:t xml:space="preserve">. </w:t>
      </w:r>
    </w:p>
    <w:p w14:paraId="22B5F1D6" w14:textId="6C3282C4" w:rsidR="00A25389" w:rsidRPr="008335AE" w:rsidRDefault="008564D0" w:rsidP="008335AE">
      <w:pPr>
        <w:spacing w:line="276" w:lineRule="auto"/>
        <w:ind w:left="720" w:hanging="720"/>
        <w:jc w:val="left"/>
        <w:rPr>
          <w:lang w:eastAsia="es-NI"/>
        </w:rPr>
      </w:pPr>
      <w:hyperlink r:id="rId88" w:history="1">
        <w:r w:rsidR="00A25389" w:rsidRPr="008335AE">
          <w:rPr>
            <w:rStyle w:val="Hipervnculo"/>
            <w:lang w:eastAsia="es-NI"/>
          </w:rPr>
          <w:t>https://www.gestiopolis.com/que-tipos-de-demanda-existen-en-economia-y-marketing/</w:t>
        </w:r>
      </w:hyperlink>
      <w:r w:rsidR="00A25389" w:rsidRPr="008335AE">
        <w:rPr>
          <w:lang w:eastAsia="es-NI"/>
        </w:rPr>
        <w:t xml:space="preserve"> </w:t>
      </w:r>
    </w:p>
    <w:p w14:paraId="6EAEF691" w14:textId="77777777" w:rsidR="00745CA2" w:rsidRDefault="008564D0" w:rsidP="00745CA2">
      <w:pPr>
        <w:spacing w:line="276" w:lineRule="auto"/>
        <w:ind w:left="720" w:hanging="720"/>
        <w:jc w:val="left"/>
        <w:rPr>
          <w:lang w:eastAsia="es-NI"/>
        </w:rPr>
      </w:pPr>
      <w:hyperlink r:id="rId89" w:history="1">
        <w:r w:rsidR="00A25389" w:rsidRPr="008335AE">
          <w:rPr>
            <w:rStyle w:val="Hipervnculo"/>
            <w:lang w:eastAsia="es-NI"/>
          </w:rPr>
          <w:t>https://www.eoi.es/wiki/index.php/La_estimaci%C3%B3n_de_la_Demanda_en_Proyectos_de_negocio</w:t>
        </w:r>
      </w:hyperlink>
      <w:r w:rsidR="00A25389" w:rsidRPr="008335AE">
        <w:rPr>
          <w:lang w:eastAsia="es-NI"/>
        </w:rPr>
        <w:t xml:space="preserve"> </w:t>
      </w:r>
    </w:p>
    <w:p w14:paraId="36B00F62" w14:textId="77777777" w:rsidR="00745CA2" w:rsidRDefault="008564D0" w:rsidP="00745CA2">
      <w:pPr>
        <w:spacing w:line="276" w:lineRule="auto"/>
        <w:ind w:left="720" w:hanging="720"/>
        <w:jc w:val="left"/>
        <w:rPr>
          <w:lang w:eastAsia="es-NI"/>
        </w:rPr>
      </w:pPr>
      <w:hyperlink r:id="rId90" w:history="1">
        <w:r w:rsidR="00C8309B" w:rsidRPr="00831F87">
          <w:rPr>
            <w:rStyle w:val="Hipervnculo"/>
            <w:lang w:eastAsia="es-NI"/>
          </w:rPr>
          <w:t>https://blog.hubspot.es/sales/que-es-fijacion-de-precios</w:t>
        </w:r>
      </w:hyperlink>
    </w:p>
    <w:p w14:paraId="76411C01" w14:textId="77777777" w:rsidR="00745CA2" w:rsidRDefault="008564D0" w:rsidP="00745CA2">
      <w:pPr>
        <w:spacing w:line="276" w:lineRule="auto"/>
        <w:ind w:left="720" w:hanging="720"/>
        <w:jc w:val="left"/>
        <w:rPr>
          <w:lang w:eastAsia="es-NI"/>
        </w:rPr>
      </w:pPr>
      <w:hyperlink r:id="rId91" w:history="1">
        <w:r w:rsidR="00745CA2" w:rsidRPr="00831F87">
          <w:rPr>
            <w:rStyle w:val="Hipervnculo"/>
            <w:lang w:eastAsia="es-NI"/>
          </w:rPr>
          <w:t>https://www.qualtrics.com/es/gestion-de-la-experciencia/producto/fijacion-de-precios/</w:t>
        </w:r>
      </w:hyperlink>
    </w:p>
    <w:p w14:paraId="6E4A5E4F" w14:textId="77777777" w:rsidR="00745CA2" w:rsidRDefault="008564D0" w:rsidP="00745CA2">
      <w:pPr>
        <w:spacing w:line="276" w:lineRule="auto"/>
        <w:ind w:left="720" w:hanging="720"/>
        <w:jc w:val="left"/>
        <w:rPr>
          <w:lang w:eastAsia="es-NI"/>
        </w:rPr>
      </w:pPr>
      <w:hyperlink r:id="rId92" w:history="1">
        <w:r w:rsidR="00745CA2" w:rsidRPr="00831F87">
          <w:rPr>
            <w:rStyle w:val="Hipervnculo"/>
            <w:lang w:eastAsia="es-NI"/>
          </w:rPr>
          <w:t>https://www.ceupe.com/blog/proceso-para-la-fijacion-de-precios.html</w:t>
        </w:r>
      </w:hyperlink>
      <w:r w:rsidR="00114C3E" w:rsidRPr="00114C3E">
        <w:rPr>
          <w:lang w:eastAsia="es-NI"/>
        </w:rPr>
        <w:t xml:space="preserve"> </w:t>
      </w:r>
    </w:p>
    <w:p w14:paraId="07680ECC" w14:textId="77777777" w:rsidR="00745CA2" w:rsidRDefault="008564D0" w:rsidP="00745CA2">
      <w:pPr>
        <w:spacing w:line="276" w:lineRule="auto"/>
        <w:ind w:left="720" w:hanging="720"/>
        <w:jc w:val="left"/>
        <w:rPr>
          <w:lang w:eastAsia="es-NI"/>
        </w:rPr>
      </w:pPr>
      <w:hyperlink r:id="rId93" w:history="1">
        <w:r w:rsidR="00745CA2" w:rsidRPr="00831F87">
          <w:rPr>
            <w:rStyle w:val="Hipervnculo"/>
            <w:lang w:eastAsia="es-NI"/>
          </w:rPr>
          <w:t>https://bloquemetodologicodelainvestigacionudo2010.wordpress.com/tecnicas-e-instrumentos-de-recoleccion-de-datos/</w:t>
        </w:r>
      </w:hyperlink>
      <w:r w:rsidR="00114C3E" w:rsidRPr="008335AE">
        <w:rPr>
          <w:lang w:eastAsia="es-NI"/>
        </w:rPr>
        <w:t xml:space="preserve"> </w:t>
      </w:r>
    </w:p>
    <w:p w14:paraId="6EA35DDD" w14:textId="77777777" w:rsidR="00745CA2" w:rsidRDefault="008564D0" w:rsidP="00745CA2">
      <w:pPr>
        <w:spacing w:line="276" w:lineRule="auto"/>
        <w:ind w:left="720" w:hanging="720"/>
        <w:jc w:val="left"/>
        <w:rPr>
          <w:lang w:eastAsia="es-NI"/>
        </w:rPr>
      </w:pPr>
      <w:hyperlink r:id="rId94" w:history="1">
        <w:r w:rsidR="00745CA2" w:rsidRPr="00831F87">
          <w:rPr>
            <w:rStyle w:val="Hipervnculo"/>
            <w:lang w:eastAsia="es-NI"/>
          </w:rPr>
          <w:t>https://tesisymasters.mx/instrumentos-de-recoleccion-de-datos/</w:t>
        </w:r>
      </w:hyperlink>
      <w:r w:rsidR="00114C3E" w:rsidRPr="008335AE">
        <w:rPr>
          <w:lang w:eastAsia="es-NI"/>
        </w:rPr>
        <w:t xml:space="preserve"> </w:t>
      </w:r>
    </w:p>
    <w:p w14:paraId="543EB23D" w14:textId="77777777" w:rsidR="00745CA2" w:rsidRDefault="008564D0" w:rsidP="00745CA2">
      <w:pPr>
        <w:spacing w:line="276" w:lineRule="auto"/>
        <w:ind w:left="720" w:hanging="720"/>
        <w:jc w:val="left"/>
        <w:rPr>
          <w:lang w:eastAsia="es-NI"/>
        </w:rPr>
      </w:pPr>
      <w:hyperlink r:id="rId95" w:history="1">
        <w:r w:rsidR="00745CA2" w:rsidRPr="00831F87">
          <w:rPr>
            <w:rStyle w:val="Hipervnculo"/>
            <w:lang w:eastAsia="es-NI"/>
          </w:rPr>
          <w:t>https://www.questionpro.com/blog/es/investigacion-explicativa/</w:t>
        </w:r>
      </w:hyperlink>
      <w:r w:rsidR="00114C3E">
        <w:rPr>
          <w:lang w:eastAsia="es-NI"/>
        </w:rPr>
        <w:t xml:space="preserve"> </w:t>
      </w:r>
      <w:r w:rsidR="00C8309B" w:rsidRPr="00C8309B">
        <w:rPr>
          <w:lang w:eastAsia="es-NI"/>
        </w:rPr>
        <w:t xml:space="preserve"> </w:t>
      </w:r>
    </w:p>
    <w:p w14:paraId="11EC4B7C" w14:textId="77777777" w:rsidR="00745CA2" w:rsidRDefault="008564D0" w:rsidP="00745CA2">
      <w:pPr>
        <w:spacing w:line="276" w:lineRule="auto"/>
        <w:ind w:left="720" w:hanging="720"/>
        <w:jc w:val="left"/>
        <w:rPr>
          <w:lang w:eastAsia="es-NI"/>
        </w:rPr>
      </w:pPr>
      <w:hyperlink r:id="rId96" w:anchor=":~:text=%C2%BFQu%C3%A9%20es%20la%20investigaci%C3%B3n%20de,personas%20en%20su%20entorno%20natural" w:history="1">
        <w:r w:rsidR="00745CA2" w:rsidRPr="00831F87">
          <w:rPr>
            <w:rStyle w:val="Hipervnculo"/>
            <w:lang w:eastAsia="es-NI"/>
          </w:rPr>
          <w:t>https://www.questionpro.com/es/investigacion-de-campo.html#:~:text=%C2%BFQu%C3%A9%20es%20la%20investigaci%C3%B3n%20de,personas%20en%20su%20entorno%20natural</w:t>
        </w:r>
      </w:hyperlink>
      <w:r w:rsidR="00114C3E" w:rsidRPr="00114C3E">
        <w:rPr>
          <w:lang w:eastAsia="es-NI"/>
        </w:rPr>
        <w:t xml:space="preserve"> </w:t>
      </w:r>
      <w:r w:rsidR="00C8309B" w:rsidRPr="00114C3E">
        <w:rPr>
          <w:lang w:eastAsia="es-NI"/>
        </w:rPr>
        <w:t xml:space="preserve"> </w:t>
      </w:r>
    </w:p>
    <w:p w14:paraId="48687DD4" w14:textId="77777777" w:rsidR="00745CA2" w:rsidRDefault="008564D0" w:rsidP="00745CA2">
      <w:pPr>
        <w:spacing w:line="276" w:lineRule="auto"/>
        <w:ind w:left="720" w:hanging="720"/>
        <w:jc w:val="left"/>
        <w:rPr>
          <w:lang w:eastAsia="es-NI"/>
        </w:rPr>
      </w:pPr>
      <w:hyperlink r:id="rId97" w:anchor=":~:text=La%20investigaci%C3%B3n%20exploratoria%20es%20un,pero%20sin%20proporcionar%20resultados%20concluyentes" w:history="1">
        <w:r w:rsidR="00745CA2" w:rsidRPr="00831F87">
          <w:rPr>
            <w:rStyle w:val="Hipervnculo"/>
            <w:lang w:eastAsia="es-NI"/>
          </w:rPr>
          <w:t>https://www.questionpro.com/blog/es/investigacion-exploratoria/#:~:text=La%20investigaci%C3%B3n%20exploratoria%20es%20un,pero%20sin%20proporcionar%20resultados%20concluyentes</w:t>
        </w:r>
      </w:hyperlink>
      <w:r w:rsidR="00114C3E">
        <w:rPr>
          <w:lang w:eastAsia="es-NI"/>
        </w:rPr>
        <w:t xml:space="preserve"> </w:t>
      </w:r>
      <w:r w:rsidR="00C8309B" w:rsidRPr="00C8309B">
        <w:rPr>
          <w:lang w:eastAsia="es-NI"/>
        </w:rPr>
        <w:t xml:space="preserve"> </w:t>
      </w:r>
    </w:p>
    <w:p w14:paraId="2546B4CE" w14:textId="730165C5" w:rsidR="009B6C16" w:rsidRPr="00114C3E" w:rsidRDefault="008564D0" w:rsidP="00745CA2">
      <w:pPr>
        <w:spacing w:line="276" w:lineRule="auto"/>
        <w:ind w:left="720" w:hanging="720"/>
        <w:jc w:val="left"/>
        <w:rPr>
          <w:lang w:eastAsia="es-NI"/>
        </w:rPr>
      </w:pPr>
      <w:hyperlink r:id="rId98" w:anchor=":~:text=La%20investigaci%C3%B3n%20correlacional%20es%20un,mente%20puede%20hacer%20cosas%20brillantes" w:history="1">
        <w:r w:rsidR="00745CA2" w:rsidRPr="00831F87">
          <w:rPr>
            <w:rStyle w:val="Hipervnculo"/>
            <w:lang w:eastAsia="es-NI"/>
          </w:rPr>
          <w:t>https://www.questionpro.com/blog/es/investigacion-correlacional/#:~:text=La%20investigaci%C3%B3n%20correlacional%20es%20un,mente%20puede%20hacer%20cosas%20brillantes</w:t>
        </w:r>
      </w:hyperlink>
      <w:r w:rsidR="00114C3E">
        <w:rPr>
          <w:lang w:eastAsia="es-NI"/>
        </w:rPr>
        <w:t xml:space="preserve"> </w:t>
      </w:r>
      <w:r w:rsidR="00C8309B" w:rsidRPr="00C8309B">
        <w:rPr>
          <w:lang w:eastAsia="es-NI"/>
        </w:rPr>
        <w:t xml:space="preserve"> </w:t>
      </w:r>
    </w:p>
    <w:p w14:paraId="070346BF" w14:textId="77777777" w:rsidR="009B6C16" w:rsidRPr="00114C3E" w:rsidRDefault="009B6C16" w:rsidP="008335AE">
      <w:pPr>
        <w:tabs>
          <w:tab w:val="clear" w:pos="9025"/>
        </w:tabs>
        <w:spacing w:before="0" w:after="160" w:line="259" w:lineRule="auto"/>
        <w:jc w:val="left"/>
        <w:rPr>
          <w:lang w:eastAsia="es-NI"/>
        </w:rPr>
      </w:pPr>
      <w:r w:rsidRPr="00114C3E">
        <w:rPr>
          <w:lang w:eastAsia="es-NI"/>
        </w:rPr>
        <w:br w:type="page"/>
      </w:r>
    </w:p>
    <w:p w14:paraId="28FE91DF" w14:textId="2AA73B1D" w:rsidR="006A2C91" w:rsidRDefault="006A2C91" w:rsidP="00CC57B2">
      <w:pPr>
        <w:pStyle w:val="Ttulo1"/>
        <w:tabs>
          <w:tab w:val="clear" w:pos="9025"/>
        </w:tabs>
        <w:ind w:left="426"/>
      </w:pPr>
      <w:bookmarkStart w:id="300" w:name="_Toc134172595"/>
      <w:bookmarkStart w:id="301" w:name="_Toc137026698"/>
      <w:r>
        <w:t>Webgrafía</w:t>
      </w:r>
      <w:bookmarkEnd w:id="300"/>
      <w:bookmarkEnd w:id="301"/>
    </w:p>
    <w:p w14:paraId="0CE62868" w14:textId="77777777" w:rsidR="006A2C91" w:rsidRDefault="006A2C91" w:rsidP="00035C99">
      <w:pPr>
        <w:jc w:val="left"/>
        <w:rPr>
          <w:lang w:eastAsia="es-NI"/>
        </w:rPr>
      </w:pPr>
      <w:r>
        <w:t xml:space="preserve">Revista Ingenierías Universidad de Medellín, vol. 15, No. 28 (2015, 11 de diciembre). </w:t>
      </w:r>
      <w:r>
        <w:rPr>
          <w:lang w:eastAsia="es-NI"/>
        </w:rPr>
        <w:t>Sistemas de información enfocados en tecnologías de agricultura de precisión y aplicables a la caña de azúcar, una revisión.</w:t>
      </w:r>
    </w:p>
    <w:p w14:paraId="7DE4A32E" w14:textId="181E031E" w:rsidR="006A2C91" w:rsidRDefault="008564D0" w:rsidP="00035C99">
      <w:pPr>
        <w:jc w:val="left"/>
        <w:rPr>
          <w:lang w:eastAsia="es-NI"/>
        </w:rPr>
      </w:pPr>
      <w:hyperlink r:id="rId99" w:history="1">
        <w:r w:rsidR="006A2C91" w:rsidRPr="00E36D58">
          <w:rPr>
            <w:rStyle w:val="Hipervnculo"/>
            <w:lang w:eastAsia="es-NI"/>
          </w:rPr>
          <w:t>http://www.scielo.org.co/pdf/rium/v15n28/v15n28a07.pdf</w:t>
        </w:r>
      </w:hyperlink>
    </w:p>
    <w:p w14:paraId="24ACFE38" w14:textId="73D32F8D" w:rsidR="006A2C91" w:rsidRDefault="00035C99" w:rsidP="00035C99">
      <w:pPr>
        <w:jc w:val="left"/>
        <w:rPr>
          <w:lang w:eastAsia="es-NI"/>
        </w:rPr>
      </w:pPr>
      <w:proofErr w:type="spellStart"/>
      <w:r>
        <w:rPr>
          <w:lang w:eastAsia="es-NI"/>
        </w:rPr>
        <w:t>J</w:t>
      </w:r>
      <w:r w:rsidRPr="00035C99">
        <w:rPr>
          <w:lang w:eastAsia="es-NI"/>
        </w:rPr>
        <w:t>uly</w:t>
      </w:r>
      <w:proofErr w:type="spellEnd"/>
      <w:r w:rsidRPr="00035C99">
        <w:rPr>
          <w:lang w:eastAsia="es-NI"/>
        </w:rPr>
        <w:t xml:space="preserve"> </w:t>
      </w:r>
      <w:r>
        <w:rPr>
          <w:lang w:eastAsia="es-NI"/>
        </w:rPr>
        <w:t>P</w:t>
      </w:r>
      <w:r w:rsidRPr="00035C99">
        <w:rPr>
          <w:lang w:eastAsia="es-NI"/>
        </w:rPr>
        <w:t xml:space="preserve">aulina </w:t>
      </w:r>
      <w:r>
        <w:rPr>
          <w:lang w:eastAsia="es-NI"/>
        </w:rPr>
        <w:t>M</w:t>
      </w:r>
      <w:r w:rsidRPr="00035C99">
        <w:rPr>
          <w:lang w:eastAsia="es-NI"/>
        </w:rPr>
        <w:t xml:space="preserve">uñoz </w:t>
      </w:r>
      <w:r>
        <w:rPr>
          <w:lang w:eastAsia="es-NI"/>
        </w:rPr>
        <w:t>L</w:t>
      </w:r>
      <w:r w:rsidRPr="00035C99">
        <w:rPr>
          <w:lang w:eastAsia="es-NI"/>
        </w:rPr>
        <w:t>una</w:t>
      </w:r>
      <w:r>
        <w:rPr>
          <w:lang w:eastAsia="es-NI"/>
        </w:rPr>
        <w:t>,</w:t>
      </w:r>
      <w:r w:rsidRPr="00035C99">
        <w:rPr>
          <w:lang w:eastAsia="es-NI"/>
        </w:rPr>
        <w:t xml:space="preserve"> </w:t>
      </w:r>
      <w:r>
        <w:rPr>
          <w:lang w:eastAsia="es-NI"/>
        </w:rPr>
        <w:t>A</w:t>
      </w:r>
      <w:r w:rsidRPr="00035C99">
        <w:rPr>
          <w:lang w:eastAsia="es-NI"/>
        </w:rPr>
        <w:t xml:space="preserve">na </w:t>
      </w:r>
      <w:r>
        <w:rPr>
          <w:lang w:eastAsia="es-NI"/>
        </w:rPr>
        <w:t>E</w:t>
      </w:r>
      <w:r w:rsidRPr="00035C99">
        <w:rPr>
          <w:lang w:eastAsia="es-NI"/>
        </w:rPr>
        <w:t xml:space="preserve">lisa </w:t>
      </w:r>
      <w:r>
        <w:rPr>
          <w:lang w:eastAsia="es-NI"/>
        </w:rPr>
        <w:t>Q</w:t>
      </w:r>
      <w:r w:rsidRPr="00035C99">
        <w:rPr>
          <w:lang w:eastAsia="es-NI"/>
        </w:rPr>
        <w:t xml:space="preserve">uintero </w:t>
      </w:r>
      <w:r>
        <w:rPr>
          <w:lang w:eastAsia="es-NI"/>
        </w:rPr>
        <w:t>C</w:t>
      </w:r>
      <w:r w:rsidRPr="00035C99">
        <w:rPr>
          <w:lang w:eastAsia="es-NI"/>
        </w:rPr>
        <w:t>etina (</w:t>
      </w:r>
      <w:r>
        <w:rPr>
          <w:lang w:eastAsia="es-NI"/>
        </w:rPr>
        <w:t>B</w:t>
      </w:r>
      <w:r w:rsidRPr="00035C99">
        <w:rPr>
          <w:lang w:eastAsia="es-NI"/>
        </w:rPr>
        <w:t xml:space="preserve">ogotá </w:t>
      </w:r>
      <w:proofErr w:type="spellStart"/>
      <w:r w:rsidRPr="00035C99">
        <w:rPr>
          <w:lang w:eastAsia="es-NI"/>
        </w:rPr>
        <w:t>d.c</w:t>
      </w:r>
      <w:proofErr w:type="spellEnd"/>
      <w:r w:rsidRPr="00035C99">
        <w:rPr>
          <w:lang w:eastAsia="es-NI"/>
        </w:rPr>
        <w:t xml:space="preserve"> semestre </w:t>
      </w:r>
      <w:r>
        <w:rPr>
          <w:lang w:eastAsia="es-NI"/>
        </w:rPr>
        <w:t>II</w:t>
      </w:r>
      <w:r w:rsidRPr="00035C99">
        <w:rPr>
          <w:lang w:eastAsia="es-NI"/>
        </w:rPr>
        <w:t xml:space="preserve"> – 2018). </w:t>
      </w:r>
      <w:r>
        <w:rPr>
          <w:lang w:eastAsia="es-NI"/>
        </w:rPr>
        <w:t>E</w:t>
      </w:r>
      <w:r w:rsidRPr="00035C99">
        <w:rPr>
          <w:lang w:eastAsia="es-NI"/>
        </w:rPr>
        <w:t xml:space="preserve">studio de factibilidad línea de negocio enfocada a la generación de cartografía con </w:t>
      </w:r>
      <w:r>
        <w:rPr>
          <w:lang w:eastAsia="es-NI"/>
        </w:rPr>
        <w:t>UAS</w:t>
      </w:r>
      <w:r w:rsidRPr="00035C99">
        <w:rPr>
          <w:lang w:eastAsia="es-NI"/>
        </w:rPr>
        <w:t xml:space="preserve"> en </w:t>
      </w:r>
      <w:r>
        <w:rPr>
          <w:lang w:eastAsia="es-NI"/>
        </w:rPr>
        <w:t>GPS</w:t>
      </w:r>
      <w:r w:rsidRPr="00035C99">
        <w:rPr>
          <w:lang w:eastAsia="es-NI"/>
        </w:rPr>
        <w:t xml:space="preserve"> Colombia Ltda</w:t>
      </w:r>
      <w:r>
        <w:rPr>
          <w:lang w:eastAsia="es-NI"/>
        </w:rPr>
        <w:t>.</w:t>
      </w:r>
    </w:p>
    <w:p w14:paraId="0FD91710" w14:textId="07D41BED" w:rsidR="00035C99" w:rsidRDefault="008564D0" w:rsidP="00035C99">
      <w:pPr>
        <w:jc w:val="left"/>
        <w:rPr>
          <w:lang w:eastAsia="es-NI"/>
        </w:rPr>
      </w:pPr>
      <w:hyperlink r:id="rId100" w:history="1">
        <w:r w:rsidR="00035C99" w:rsidRPr="00035C99">
          <w:rPr>
            <w:rStyle w:val="Hipervnculo"/>
            <w:lang w:eastAsia="es-NI"/>
          </w:rPr>
          <w:t>http://repository.unipiloto.edu.co/bitstream/handle/20.500.12277/4601/01_Proyecto%20Grupo-4_2018-11-20.pdf?sequence=5&amp;isAllowed=y</w:t>
        </w:r>
      </w:hyperlink>
    </w:p>
    <w:p w14:paraId="7303F4A2" w14:textId="6F40158E" w:rsidR="00035C99" w:rsidRDefault="00035C99" w:rsidP="00035C99">
      <w:pPr>
        <w:jc w:val="left"/>
        <w:rPr>
          <w:lang w:eastAsia="es-NI"/>
        </w:rPr>
      </w:pPr>
      <w:r w:rsidRPr="00035C99">
        <w:rPr>
          <w:lang w:eastAsia="es-NI"/>
        </w:rPr>
        <w:t>Tesis-Vázquez Jiménez, René-Maestro en Geomática</w:t>
      </w:r>
      <w:r>
        <w:rPr>
          <w:lang w:eastAsia="es-NI"/>
        </w:rPr>
        <w:t xml:space="preserve"> (</w:t>
      </w:r>
      <w:r w:rsidRPr="00035C99">
        <w:rPr>
          <w:lang w:eastAsia="es-NI"/>
        </w:rPr>
        <w:t>México, D.F., junio de 2011</w:t>
      </w:r>
      <w:r>
        <w:rPr>
          <w:lang w:eastAsia="es-NI"/>
        </w:rPr>
        <w:t>). Solución Geomática para cuencas hidrográficas. Una aproximación desde los Sistemas Socio ecológicos Complejos</w:t>
      </w:r>
    </w:p>
    <w:p w14:paraId="0887ED36" w14:textId="60C50647" w:rsidR="00035C99" w:rsidRPr="006A2C91" w:rsidRDefault="008564D0" w:rsidP="00035C99">
      <w:pPr>
        <w:jc w:val="left"/>
        <w:rPr>
          <w:lang w:eastAsia="es-NI"/>
        </w:rPr>
      </w:pPr>
      <w:hyperlink r:id="rId101" w:history="1">
        <w:r w:rsidR="00035C99" w:rsidRPr="00035C99">
          <w:rPr>
            <w:rStyle w:val="Hipervnculo"/>
            <w:lang w:eastAsia="es-NI"/>
          </w:rPr>
          <w:t>https://centrogeo.repositorioinstitucional.mx/jspui/bitstream/1012/70/1/32-2011-Tesis-Vázquez%20Jiménez%2C%20René-Maestro%20en%20Geomática.pdf</w:t>
        </w:r>
      </w:hyperlink>
    </w:p>
    <w:sectPr w:rsidR="00035C99" w:rsidRPr="006A2C91" w:rsidSect="00BD73DC">
      <w:footerReference w:type="default" r:id="rId102"/>
      <w:pgSz w:w="12240" w:h="15840"/>
      <w:pgMar w:top="1417" w:right="1701" w:bottom="1417"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88" w:author="omar pineda" w:date="2023-06-04T21:46:00Z" w:initials="op">
    <w:p w14:paraId="14D5EE7F" w14:textId="77777777" w:rsidR="00B3206F" w:rsidRDefault="00B3206F" w:rsidP="00B3206F">
      <w:pPr>
        <w:pStyle w:val="Textocomentario"/>
      </w:pPr>
      <w:r>
        <w:rPr>
          <w:rStyle w:val="Refdecomentario"/>
        </w:rPr>
        <w:annotationRef/>
      </w:r>
      <w:r>
        <w:t xml:space="preserve">Haciendo referencia lo mencionado en la inversión inicial </w:t>
      </w:r>
    </w:p>
  </w:comment>
  <w:comment w:id="289" w:author="omar pineda" w:date="2023-06-04T21:47:00Z" w:initials="op">
    <w:p w14:paraId="2175670F" w14:textId="77777777" w:rsidR="00E74E62" w:rsidRDefault="00E74E62" w:rsidP="00E74E62">
      <w:pPr>
        <w:pStyle w:val="Textocomentario"/>
      </w:pPr>
      <w:r>
        <w:rPr>
          <w:rStyle w:val="Refdecomentario"/>
        </w:rPr>
        <w:annotationRef/>
      </w:r>
      <w:r>
        <w:t>Descripción de los activos diferidos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4D5EE7F" w15:done="0"/>
  <w15:commentEx w15:paraId="2175670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7849E" w16cex:dateUtc="2023-06-05T03:46:00Z"/>
  <w16cex:commentExtensible w16cex:durableId="282784FD" w16cex:dateUtc="2023-06-05T03: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D5EE7F" w16cid:durableId="2827849E"/>
  <w16cid:commentId w16cid:paraId="2175670F" w16cid:durableId="282784F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214FDF" w14:textId="77777777" w:rsidR="007A24A8" w:rsidRDefault="007A24A8" w:rsidP="00AB3429">
      <w:pPr>
        <w:spacing w:before="0"/>
      </w:pPr>
      <w:r>
        <w:separator/>
      </w:r>
    </w:p>
  </w:endnote>
  <w:endnote w:type="continuationSeparator" w:id="0">
    <w:p w14:paraId="091E9F72" w14:textId="77777777" w:rsidR="007A24A8" w:rsidRDefault="007A24A8" w:rsidP="00AB3429">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Butler">
    <w:altName w:val="Cambria"/>
    <w:charset w:val="00"/>
    <w:family w:val="roman"/>
    <w:notTrueType/>
    <w:pitch w:val="variable"/>
    <w:sig w:usb0="00000007" w:usb1="00000000" w:usb2="00000000" w:usb3="00000000" w:csb0="00000003" w:csb1="00000000"/>
  </w:font>
  <w:font w:name="Montserrat Black">
    <w:panose1 w:val="00000A00000000000000"/>
    <w:charset w:val="00"/>
    <w:family w:val="auto"/>
    <w:pitch w:val="variable"/>
    <w:sig w:usb0="2000020F" w:usb1="00000003" w:usb2="00000000" w:usb3="00000000" w:csb0="00000197" w:csb1="00000000"/>
  </w:font>
  <w:font w:name="MS Gothic">
    <w:altName w:val="ＭＳ ゴシック"/>
    <w:panose1 w:val="020B0609070205080204"/>
    <w:charset w:val="80"/>
    <w:family w:val="modern"/>
    <w:pitch w:val="fixed"/>
    <w:sig w:usb0="E00002FF" w:usb1="6AC7FDFB" w:usb2="08000012" w:usb3="00000000" w:csb0="0002009F" w:csb1="00000000"/>
  </w:font>
  <w:font w:name="Montserrat">
    <w:panose1 w:val="00000500000000000000"/>
    <w:charset w:val="00"/>
    <w:family w:val="auto"/>
    <w:pitch w:val="variable"/>
    <w:sig w:usb0="2000020F" w:usb1="00000003" w:usb2="00000000" w:usb3="00000000" w:csb0="00000197"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7281070"/>
      <w:docPartObj>
        <w:docPartGallery w:val="Page Numbers (Bottom of Page)"/>
        <w:docPartUnique/>
      </w:docPartObj>
    </w:sdtPr>
    <w:sdtEndPr/>
    <w:sdtContent>
      <w:p w14:paraId="77183CC4" w14:textId="23AD2CB4" w:rsidR="00710DE7" w:rsidRDefault="008564D0">
        <w:pPr>
          <w:pStyle w:val="Piedepgina"/>
          <w:jc w:val="center"/>
        </w:pPr>
      </w:p>
    </w:sdtContent>
  </w:sdt>
  <w:p w14:paraId="77E022DC" w14:textId="77777777" w:rsidR="00710DE7" w:rsidRDefault="00710DE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7696620"/>
      <w:docPartObj>
        <w:docPartGallery w:val="Page Numbers (Bottom of Page)"/>
        <w:docPartUnique/>
      </w:docPartObj>
    </w:sdtPr>
    <w:sdtEndPr/>
    <w:sdtContent>
      <w:p w14:paraId="163D61A0" w14:textId="10B07393" w:rsidR="00710DE7" w:rsidRDefault="00710DE7">
        <w:pPr>
          <w:pStyle w:val="Piedepgina"/>
          <w:jc w:val="center"/>
        </w:pPr>
        <w:r>
          <w:fldChar w:fldCharType="begin"/>
        </w:r>
        <w:r>
          <w:instrText>PAGE   \* MERGEFORMAT</w:instrText>
        </w:r>
        <w:r>
          <w:fldChar w:fldCharType="separate"/>
        </w:r>
        <w:r>
          <w:rPr>
            <w:lang w:val="es-ES"/>
          </w:rPr>
          <w:t>2</w:t>
        </w:r>
        <w:r>
          <w:fldChar w:fldCharType="end"/>
        </w:r>
      </w:p>
    </w:sdtContent>
  </w:sdt>
  <w:p w14:paraId="5430AC5E" w14:textId="77777777" w:rsidR="00710DE7" w:rsidRDefault="00710DE7">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3309449"/>
      <w:docPartObj>
        <w:docPartGallery w:val="Page Numbers (Bottom of Page)"/>
        <w:docPartUnique/>
      </w:docPartObj>
    </w:sdtPr>
    <w:sdtEndPr/>
    <w:sdtContent>
      <w:p w14:paraId="6EB6F3DE" w14:textId="77777777" w:rsidR="00710DE7" w:rsidRDefault="00710DE7">
        <w:pPr>
          <w:pStyle w:val="Piedepgina"/>
          <w:jc w:val="center"/>
        </w:pPr>
        <w:r>
          <w:fldChar w:fldCharType="begin"/>
        </w:r>
        <w:r>
          <w:instrText>PAGE   \* MERGEFORMAT</w:instrText>
        </w:r>
        <w:r>
          <w:fldChar w:fldCharType="separate"/>
        </w:r>
        <w:r>
          <w:rPr>
            <w:lang w:val="es-ES"/>
          </w:rPr>
          <w:t>2</w:t>
        </w:r>
        <w:r>
          <w:fldChar w:fldCharType="end"/>
        </w:r>
      </w:p>
    </w:sdtContent>
  </w:sdt>
  <w:p w14:paraId="7BB6822F" w14:textId="77777777" w:rsidR="00710DE7" w:rsidRDefault="00710DE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AB6D67" w14:textId="77777777" w:rsidR="007A24A8" w:rsidRDefault="007A24A8" w:rsidP="00AB3429">
      <w:pPr>
        <w:spacing w:before="0"/>
      </w:pPr>
      <w:r>
        <w:separator/>
      </w:r>
    </w:p>
  </w:footnote>
  <w:footnote w:type="continuationSeparator" w:id="0">
    <w:p w14:paraId="2738CDCA" w14:textId="77777777" w:rsidR="007A24A8" w:rsidRDefault="007A24A8" w:rsidP="00AB3429">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E6595"/>
    <w:multiLevelType w:val="multilevel"/>
    <w:tmpl w:val="C4F6A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1743C7"/>
    <w:multiLevelType w:val="hybridMultilevel"/>
    <w:tmpl w:val="F398CC7A"/>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 w15:restartNumberingAfterBreak="0">
    <w:nsid w:val="11C859F2"/>
    <w:multiLevelType w:val="hybridMultilevel"/>
    <w:tmpl w:val="C654FA8E"/>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3" w15:restartNumberingAfterBreak="0">
    <w:nsid w:val="13235388"/>
    <w:multiLevelType w:val="hybridMultilevel"/>
    <w:tmpl w:val="C4B29B3C"/>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4" w15:restartNumberingAfterBreak="0">
    <w:nsid w:val="13CE730D"/>
    <w:multiLevelType w:val="multilevel"/>
    <w:tmpl w:val="2B303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5BD2FDF"/>
    <w:multiLevelType w:val="hybridMultilevel"/>
    <w:tmpl w:val="9B56AD24"/>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6" w15:restartNumberingAfterBreak="0">
    <w:nsid w:val="15E64D73"/>
    <w:multiLevelType w:val="hybridMultilevel"/>
    <w:tmpl w:val="012C35B0"/>
    <w:lvl w:ilvl="0" w:tplc="76A4D4E6">
      <w:start w:val="1"/>
      <w:numFmt w:val="lowerLetter"/>
      <w:lvlText w:val="%1."/>
      <w:lvlJc w:val="left"/>
      <w:pPr>
        <w:ind w:left="1080" w:hanging="360"/>
      </w:pPr>
      <w:rPr>
        <w:rFonts w:hint="default"/>
      </w:rPr>
    </w:lvl>
    <w:lvl w:ilvl="1" w:tplc="4C0A0019" w:tentative="1">
      <w:start w:val="1"/>
      <w:numFmt w:val="lowerLetter"/>
      <w:lvlText w:val="%2."/>
      <w:lvlJc w:val="left"/>
      <w:pPr>
        <w:ind w:left="1800" w:hanging="360"/>
      </w:pPr>
    </w:lvl>
    <w:lvl w:ilvl="2" w:tplc="4C0A001B" w:tentative="1">
      <w:start w:val="1"/>
      <w:numFmt w:val="lowerRoman"/>
      <w:lvlText w:val="%3."/>
      <w:lvlJc w:val="right"/>
      <w:pPr>
        <w:ind w:left="2520" w:hanging="180"/>
      </w:pPr>
    </w:lvl>
    <w:lvl w:ilvl="3" w:tplc="4C0A000F" w:tentative="1">
      <w:start w:val="1"/>
      <w:numFmt w:val="decimal"/>
      <w:lvlText w:val="%4."/>
      <w:lvlJc w:val="left"/>
      <w:pPr>
        <w:ind w:left="3240" w:hanging="360"/>
      </w:pPr>
    </w:lvl>
    <w:lvl w:ilvl="4" w:tplc="4C0A0019" w:tentative="1">
      <w:start w:val="1"/>
      <w:numFmt w:val="lowerLetter"/>
      <w:lvlText w:val="%5."/>
      <w:lvlJc w:val="left"/>
      <w:pPr>
        <w:ind w:left="3960" w:hanging="360"/>
      </w:pPr>
    </w:lvl>
    <w:lvl w:ilvl="5" w:tplc="4C0A001B" w:tentative="1">
      <w:start w:val="1"/>
      <w:numFmt w:val="lowerRoman"/>
      <w:lvlText w:val="%6."/>
      <w:lvlJc w:val="right"/>
      <w:pPr>
        <w:ind w:left="4680" w:hanging="180"/>
      </w:pPr>
    </w:lvl>
    <w:lvl w:ilvl="6" w:tplc="4C0A000F" w:tentative="1">
      <w:start w:val="1"/>
      <w:numFmt w:val="decimal"/>
      <w:lvlText w:val="%7."/>
      <w:lvlJc w:val="left"/>
      <w:pPr>
        <w:ind w:left="5400" w:hanging="360"/>
      </w:pPr>
    </w:lvl>
    <w:lvl w:ilvl="7" w:tplc="4C0A0019" w:tentative="1">
      <w:start w:val="1"/>
      <w:numFmt w:val="lowerLetter"/>
      <w:lvlText w:val="%8."/>
      <w:lvlJc w:val="left"/>
      <w:pPr>
        <w:ind w:left="6120" w:hanging="360"/>
      </w:pPr>
    </w:lvl>
    <w:lvl w:ilvl="8" w:tplc="4C0A001B" w:tentative="1">
      <w:start w:val="1"/>
      <w:numFmt w:val="lowerRoman"/>
      <w:lvlText w:val="%9."/>
      <w:lvlJc w:val="right"/>
      <w:pPr>
        <w:ind w:left="6840" w:hanging="180"/>
      </w:pPr>
    </w:lvl>
  </w:abstractNum>
  <w:abstractNum w:abstractNumId="7" w15:restartNumberingAfterBreak="0">
    <w:nsid w:val="17717761"/>
    <w:multiLevelType w:val="multilevel"/>
    <w:tmpl w:val="24AE712C"/>
    <w:lvl w:ilvl="0">
      <w:start w:val="1"/>
      <w:numFmt w:val="lowerLetter"/>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27545D"/>
    <w:multiLevelType w:val="multilevel"/>
    <w:tmpl w:val="66CE8A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FA697E"/>
    <w:multiLevelType w:val="hybridMultilevel"/>
    <w:tmpl w:val="CE4E1098"/>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0" w15:restartNumberingAfterBreak="0">
    <w:nsid w:val="1ECB0F42"/>
    <w:multiLevelType w:val="hybridMultilevel"/>
    <w:tmpl w:val="37AAEE14"/>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1" w15:restartNumberingAfterBreak="0">
    <w:nsid w:val="23B871A1"/>
    <w:multiLevelType w:val="hybridMultilevel"/>
    <w:tmpl w:val="ECCCCB8A"/>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2" w15:restartNumberingAfterBreak="0">
    <w:nsid w:val="23BC28B3"/>
    <w:multiLevelType w:val="multilevel"/>
    <w:tmpl w:val="0BD44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8B730EB"/>
    <w:multiLevelType w:val="multilevel"/>
    <w:tmpl w:val="BD1435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E32B99"/>
    <w:multiLevelType w:val="multilevel"/>
    <w:tmpl w:val="A0B60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425500"/>
    <w:multiLevelType w:val="hybridMultilevel"/>
    <w:tmpl w:val="2E921928"/>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6" w15:restartNumberingAfterBreak="0">
    <w:nsid w:val="2EA3728C"/>
    <w:multiLevelType w:val="hybridMultilevel"/>
    <w:tmpl w:val="54BC44DC"/>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7" w15:restartNumberingAfterBreak="0">
    <w:nsid w:val="301F4275"/>
    <w:multiLevelType w:val="hybridMultilevel"/>
    <w:tmpl w:val="AF5CFBF6"/>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8" w15:restartNumberingAfterBreak="0">
    <w:nsid w:val="314D203E"/>
    <w:multiLevelType w:val="hybridMultilevel"/>
    <w:tmpl w:val="64CC6882"/>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9" w15:restartNumberingAfterBreak="0">
    <w:nsid w:val="31D97BFD"/>
    <w:multiLevelType w:val="hybridMultilevel"/>
    <w:tmpl w:val="39FAADFC"/>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0" w15:restartNumberingAfterBreak="0">
    <w:nsid w:val="330D2C5E"/>
    <w:multiLevelType w:val="hybridMultilevel"/>
    <w:tmpl w:val="83082B20"/>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1" w15:restartNumberingAfterBreak="0">
    <w:nsid w:val="3451385C"/>
    <w:multiLevelType w:val="multilevel"/>
    <w:tmpl w:val="B8F8B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6226D7"/>
    <w:multiLevelType w:val="hybridMultilevel"/>
    <w:tmpl w:val="7E062C7A"/>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3" w15:restartNumberingAfterBreak="0">
    <w:nsid w:val="36464FA8"/>
    <w:multiLevelType w:val="hybridMultilevel"/>
    <w:tmpl w:val="55565E9C"/>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4" w15:restartNumberingAfterBreak="0">
    <w:nsid w:val="376F68E8"/>
    <w:multiLevelType w:val="hybridMultilevel"/>
    <w:tmpl w:val="99DC386E"/>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5" w15:restartNumberingAfterBreak="0">
    <w:nsid w:val="37F85416"/>
    <w:multiLevelType w:val="hybridMultilevel"/>
    <w:tmpl w:val="037263BA"/>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6" w15:restartNumberingAfterBreak="0">
    <w:nsid w:val="3D02321B"/>
    <w:multiLevelType w:val="hybridMultilevel"/>
    <w:tmpl w:val="F1CCE49C"/>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7" w15:restartNumberingAfterBreak="0">
    <w:nsid w:val="3D4127C6"/>
    <w:multiLevelType w:val="hybridMultilevel"/>
    <w:tmpl w:val="23A86670"/>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8" w15:restartNumberingAfterBreak="0">
    <w:nsid w:val="3E504C95"/>
    <w:multiLevelType w:val="hybridMultilevel"/>
    <w:tmpl w:val="4AECC1CA"/>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9" w15:restartNumberingAfterBreak="0">
    <w:nsid w:val="41533EF2"/>
    <w:multiLevelType w:val="hybridMultilevel"/>
    <w:tmpl w:val="CEF2C860"/>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30" w15:restartNumberingAfterBreak="0">
    <w:nsid w:val="4B094F0D"/>
    <w:multiLevelType w:val="hybridMultilevel"/>
    <w:tmpl w:val="DD964298"/>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31" w15:restartNumberingAfterBreak="0">
    <w:nsid w:val="4C5A5FB2"/>
    <w:multiLevelType w:val="multilevel"/>
    <w:tmpl w:val="D1F89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C923566"/>
    <w:multiLevelType w:val="hybridMultilevel"/>
    <w:tmpl w:val="70E6824C"/>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33" w15:restartNumberingAfterBreak="0">
    <w:nsid w:val="4E403857"/>
    <w:multiLevelType w:val="hybridMultilevel"/>
    <w:tmpl w:val="30E66FE4"/>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34" w15:restartNumberingAfterBreak="0">
    <w:nsid w:val="4F0D7E75"/>
    <w:multiLevelType w:val="multilevel"/>
    <w:tmpl w:val="EE68B05A"/>
    <w:lvl w:ilvl="0">
      <w:start w:val="1"/>
      <w:numFmt w:val="upperRoman"/>
      <w:pStyle w:val="Ttulo1"/>
      <w:lvlText w:val="%1."/>
      <w:lvlJc w:val="left"/>
      <w:pPr>
        <w:ind w:left="3621" w:hanging="360"/>
      </w:pPr>
      <w:rPr>
        <w:rFonts w:hint="default"/>
      </w:rPr>
    </w:lvl>
    <w:lvl w:ilvl="1">
      <w:start w:val="1"/>
      <w:numFmt w:val="decimal"/>
      <w:pStyle w:val="Ttulo2"/>
      <w:isLgl/>
      <w:lvlText w:val="%1.%2"/>
      <w:lvlJc w:val="left"/>
      <w:pPr>
        <w:ind w:left="720" w:hanging="360"/>
      </w:pPr>
    </w:lvl>
    <w:lvl w:ilvl="2">
      <w:start w:val="1"/>
      <w:numFmt w:val="decimal"/>
      <w:pStyle w:val="Ttulo3"/>
      <w:isLgl/>
      <w:lvlText w:val="%1.%2.%3"/>
      <w:lvlJc w:val="left"/>
      <w:pPr>
        <w:ind w:left="1287" w:hanging="720"/>
      </w:pPr>
      <w:rPr>
        <w:b/>
        <w:bCs w:val="0"/>
        <w:i w:val="0"/>
        <w:iCs/>
      </w:rPr>
    </w:lvl>
    <w:lvl w:ilvl="3">
      <w:start w:val="1"/>
      <w:numFmt w:val="decimal"/>
      <w:pStyle w:val="Ttulo4"/>
      <w:isLgl/>
      <w:lvlText w:val="%1.%2.%3.%4"/>
      <w:lvlJc w:val="left"/>
      <w:pPr>
        <w:ind w:left="1571" w:hanging="720"/>
      </w:pPr>
      <w:rPr>
        <w:b/>
        <w:bCs w:val="0"/>
      </w:r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35" w15:restartNumberingAfterBreak="0">
    <w:nsid w:val="4F5C5118"/>
    <w:multiLevelType w:val="hybridMultilevel"/>
    <w:tmpl w:val="94A4F434"/>
    <w:lvl w:ilvl="0" w:tplc="4C0A0001">
      <w:start w:val="1"/>
      <w:numFmt w:val="bullet"/>
      <w:lvlText w:val=""/>
      <w:lvlJc w:val="left"/>
      <w:pPr>
        <w:ind w:left="1080" w:hanging="360"/>
      </w:pPr>
      <w:rPr>
        <w:rFonts w:ascii="Symbol" w:hAnsi="Symbol" w:hint="default"/>
      </w:rPr>
    </w:lvl>
    <w:lvl w:ilvl="1" w:tplc="4C0A0003" w:tentative="1">
      <w:start w:val="1"/>
      <w:numFmt w:val="bullet"/>
      <w:lvlText w:val="o"/>
      <w:lvlJc w:val="left"/>
      <w:pPr>
        <w:ind w:left="1800" w:hanging="360"/>
      </w:pPr>
      <w:rPr>
        <w:rFonts w:ascii="Courier New" w:hAnsi="Courier New" w:cs="Courier New" w:hint="default"/>
      </w:rPr>
    </w:lvl>
    <w:lvl w:ilvl="2" w:tplc="4C0A0005" w:tentative="1">
      <w:start w:val="1"/>
      <w:numFmt w:val="bullet"/>
      <w:lvlText w:val=""/>
      <w:lvlJc w:val="left"/>
      <w:pPr>
        <w:ind w:left="2520" w:hanging="360"/>
      </w:pPr>
      <w:rPr>
        <w:rFonts w:ascii="Wingdings" w:hAnsi="Wingdings" w:hint="default"/>
      </w:rPr>
    </w:lvl>
    <w:lvl w:ilvl="3" w:tplc="4C0A0001" w:tentative="1">
      <w:start w:val="1"/>
      <w:numFmt w:val="bullet"/>
      <w:lvlText w:val=""/>
      <w:lvlJc w:val="left"/>
      <w:pPr>
        <w:ind w:left="3240" w:hanging="360"/>
      </w:pPr>
      <w:rPr>
        <w:rFonts w:ascii="Symbol" w:hAnsi="Symbol" w:hint="default"/>
      </w:rPr>
    </w:lvl>
    <w:lvl w:ilvl="4" w:tplc="4C0A0003" w:tentative="1">
      <w:start w:val="1"/>
      <w:numFmt w:val="bullet"/>
      <w:lvlText w:val="o"/>
      <w:lvlJc w:val="left"/>
      <w:pPr>
        <w:ind w:left="3960" w:hanging="360"/>
      </w:pPr>
      <w:rPr>
        <w:rFonts w:ascii="Courier New" w:hAnsi="Courier New" w:cs="Courier New" w:hint="default"/>
      </w:rPr>
    </w:lvl>
    <w:lvl w:ilvl="5" w:tplc="4C0A0005" w:tentative="1">
      <w:start w:val="1"/>
      <w:numFmt w:val="bullet"/>
      <w:lvlText w:val=""/>
      <w:lvlJc w:val="left"/>
      <w:pPr>
        <w:ind w:left="4680" w:hanging="360"/>
      </w:pPr>
      <w:rPr>
        <w:rFonts w:ascii="Wingdings" w:hAnsi="Wingdings" w:hint="default"/>
      </w:rPr>
    </w:lvl>
    <w:lvl w:ilvl="6" w:tplc="4C0A0001" w:tentative="1">
      <w:start w:val="1"/>
      <w:numFmt w:val="bullet"/>
      <w:lvlText w:val=""/>
      <w:lvlJc w:val="left"/>
      <w:pPr>
        <w:ind w:left="5400" w:hanging="360"/>
      </w:pPr>
      <w:rPr>
        <w:rFonts w:ascii="Symbol" w:hAnsi="Symbol" w:hint="default"/>
      </w:rPr>
    </w:lvl>
    <w:lvl w:ilvl="7" w:tplc="4C0A0003" w:tentative="1">
      <w:start w:val="1"/>
      <w:numFmt w:val="bullet"/>
      <w:lvlText w:val="o"/>
      <w:lvlJc w:val="left"/>
      <w:pPr>
        <w:ind w:left="6120" w:hanging="360"/>
      </w:pPr>
      <w:rPr>
        <w:rFonts w:ascii="Courier New" w:hAnsi="Courier New" w:cs="Courier New" w:hint="default"/>
      </w:rPr>
    </w:lvl>
    <w:lvl w:ilvl="8" w:tplc="4C0A0005" w:tentative="1">
      <w:start w:val="1"/>
      <w:numFmt w:val="bullet"/>
      <w:lvlText w:val=""/>
      <w:lvlJc w:val="left"/>
      <w:pPr>
        <w:ind w:left="6840" w:hanging="360"/>
      </w:pPr>
      <w:rPr>
        <w:rFonts w:ascii="Wingdings" w:hAnsi="Wingdings" w:hint="default"/>
      </w:rPr>
    </w:lvl>
  </w:abstractNum>
  <w:abstractNum w:abstractNumId="36" w15:restartNumberingAfterBreak="0">
    <w:nsid w:val="4FC56E88"/>
    <w:multiLevelType w:val="multilevel"/>
    <w:tmpl w:val="B7DE5A7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14475E9"/>
    <w:multiLevelType w:val="hybridMultilevel"/>
    <w:tmpl w:val="930A6398"/>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38" w15:restartNumberingAfterBreak="0">
    <w:nsid w:val="5353618F"/>
    <w:multiLevelType w:val="hybridMultilevel"/>
    <w:tmpl w:val="ECAC20DA"/>
    <w:lvl w:ilvl="0" w:tplc="1BBC605A">
      <w:start w:val="1"/>
      <w:numFmt w:val="lowerLetter"/>
      <w:lvlText w:val="%1."/>
      <w:lvlJc w:val="left"/>
      <w:pPr>
        <w:ind w:left="1080" w:hanging="360"/>
      </w:pPr>
      <w:rPr>
        <w:rFonts w:hint="default"/>
      </w:rPr>
    </w:lvl>
    <w:lvl w:ilvl="1" w:tplc="4C0A0019" w:tentative="1">
      <w:start w:val="1"/>
      <w:numFmt w:val="lowerLetter"/>
      <w:lvlText w:val="%2."/>
      <w:lvlJc w:val="left"/>
      <w:pPr>
        <w:ind w:left="1800" w:hanging="360"/>
      </w:pPr>
    </w:lvl>
    <w:lvl w:ilvl="2" w:tplc="4C0A001B" w:tentative="1">
      <w:start w:val="1"/>
      <w:numFmt w:val="lowerRoman"/>
      <w:lvlText w:val="%3."/>
      <w:lvlJc w:val="right"/>
      <w:pPr>
        <w:ind w:left="2520" w:hanging="180"/>
      </w:pPr>
    </w:lvl>
    <w:lvl w:ilvl="3" w:tplc="4C0A000F" w:tentative="1">
      <w:start w:val="1"/>
      <w:numFmt w:val="decimal"/>
      <w:lvlText w:val="%4."/>
      <w:lvlJc w:val="left"/>
      <w:pPr>
        <w:ind w:left="3240" w:hanging="360"/>
      </w:pPr>
    </w:lvl>
    <w:lvl w:ilvl="4" w:tplc="4C0A0019" w:tentative="1">
      <w:start w:val="1"/>
      <w:numFmt w:val="lowerLetter"/>
      <w:lvlText w:val="%5."/>
      <w:lvlJc w:val="left"/>
      <w:pPr>
        <w:ind w:left="3960" w:hanging="360"/>
      </w:pPr>
    </w:lvl>
    <w:lvl w:ilvl="5" w:tplc="4C0A001B" w:tentative="1">
      <w:start w:val="1"/>
      <w:numFmt w:val="lowerRoman"/>
      <w:lvlText w:val="%6."/>
      <w:lvlJc w:val="right"/>
      <w:pPr>
        <w:ind w:left="4680" w:hanging="180"/>
      </w:pPr>
    </w:lvl>
    <w:lvl w:ilvl="6" w:tplc="4C0A000F" w:tentative="1">
      <w:start w:val="1"/>
      <w:numFmt w:val="decimal"/>
      <w:lvlText w:val="%7."/>
      <w:lvlJc w:val="left"/>
      <w:pPr>
        <w:ind w:left="5400" w:hanging="360"/>
      </w:pPr>
    </w:lvl>
    <w:lvl w:ilvl="7" w:tplc="4C0A0019" w:tentative="1">
      <w:start w:val="1"/>
      <w:numFmt w:val="lowerLetter"/>
      <w:lvlText w:val="%8."/>
      <w:lvlJc w:val="left"/>
      <w:pPr>
        <w:ind w:left="6120" w:hanging="360"/>
      </w:pPr>
    </w:lvl>
    <w:lvl w:ilvl="8" w:tplc="4C0A001B" w:tentative="1">
      <w:start w:val="1"/>
      <w:numFmt w:val="lowerRoman"/>
      <w:lvlText w:val="%9."/>
      <w:lvlJc w:val="right"/>
      <w:pPr>
        <w:ind w:left="6840" w:hanging="180"/>
      </w:pPr>
    </w:lvl>
  </w:abstractNum>
  <w:abstractNum w:abstractNumId="39" w15:restartNumberingAfterBreak="0">
    <w:nsid w:val="55141630"/>
    <w:multiLevelType w:val="multilevel"/>
    <w:tmpl w:val="D924E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54E4C5E"/>
    <w:multiLevelType w:val="hybridMultilevel"/>
    <w:tmpl w:val="DFB4A21E"/>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41" w15:restartNumberingAfterBreak="0">
    <w:nsid w:val="58A62308"/>
    <w:multiLevelType w:val="hybridMultilevel"/>
    <w:tmpl w:val="22045394"/>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42" w15:restartNumberingAfterBreak="0">
    <w:nsid w:val="58AC0A89"/>
    <w:multiLevelType w:val="multilevel"/>
    <w:tmpl w:val="B7DE5A7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8BA197C"/>
    <w:multiLevelType w:val="multilevel"/>
    <w:tmpl w:val="BED8F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9A37855"/>
    <w:multiLevelType w:val="hybridMultilevel"/>
    <w:tmpl w:val="334C7BF2"/>
    <w:lvl w:ilvl="0" w:tplc="5BD0C25A">
      <w:start w:val="1"/>
      <w:numFmt w:val="decimal"/>
      <w:pStyle w:val="Ttulo"/>
      <w:lvlText w:val="%1.1.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45" w15:restartNumberingAfterBreak="0">
    <w:nsid w:val="5C5320C0"/>
    <w:multiLevelType w:val="hybridMultilevel"/>
    <w:tmpl w:val="211CAF84"/>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46" w15:restartNumberingAfterBreak="0">
    <w:nsid w:val="5E215129"/>
    <w:multiLevelType w:val="multilevel"/>
    <w:tmpl w:val="D3E0D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988529B"/>
    <w:multiLevelType w:val="multilevel"/>
    <w:tmpl w:val="B840F4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A0E7B41"/>
    <w:multiLevelType w:val="hybridMultilevel"/>
    <w:tmpl w:val="5DA8595E"/>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49" w15:restartNumberingAfterBreak="0">
    <w:nsid w:val="6B346D71"/>
    <w:multiLevelType w:val="hybridMultilevel"/>
    <w:tmpl w:val="C91A7AA2"/>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50" w15:restartNumberingAfterBreak="0">
    <w:nsid w:val="6DCC0D08"/>
    <w:multiLevelType w:val="hybridMultilevel"/>
    <w:tmpl w:val="2F288B50"/>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51" w15:restartNumberingAfterBreak="0">
    <w:nsid w:val="6F38080C"/>
    <w:multiLevelType w:val="hybridMultilevel"/>
    <w:tmpl w:val="22B61F58"/>
    <w:lvl w:ilvl="0" w:tplc="A1164860">
      <w:numFmt w:val="bullet"/>
      <w:lvlText w:val="-"/>
      <w:lvlJc w:val="left"/>
      <w:pPr>
        <w:ind w:left="720" w:hanging="360"/>
      </w:pPr>
      <w:rPr>
        <w:rFonts w:ascii="Arial" w:eastAsiaTheme="minorHAnsi" w:hAnsi="Arial" w:cs="Arial" w:hint="default"/>
      </w:rPr>
    </w:lvl>
    <w:lvl w:ilvl="1" w:tplc="4C0A0003">
      <w:start w:val="1"/>
      <w:numFmt w:val="bullet"/>
      <w:lvlText w:val="o"/>
      <w:lvlJc w:val="left"/>
      <w:pPr>
        <w:ind w:left="1440" w:hanging="360"/>
      </w:pPr>
      <w:rPr>
        <w:rFonts w:ascii="Courier New" w:hAnsi="Courier New" w:cs="Courier New" w:hint="default"/>
      </w:rPr>
    </w:lvl>
    <w:lvl w:ilvl="2" w:tplc="4C0A0005">
      <w:start w:val="1"/>
      <w:numFmt w:val="bullet"/>
      <w:lvlText w:val=""/>
      <w:lvlJc w:val="left"/>
      <w:pPr>
        <w:ind w:left="2160" w:hanging="360"/>
      </w:pPr>
      <w:rPr>
        <w:rFonts w:ascii="Wingdings" w:hAnsi="Wingdings" w:hint="default"/>
      </w:rPr>
    </w:lvl>
    <w:lvl w:ilvl="3" w:tplc="4C0A0001">
      <w:start w:val="1"/>
      <w:numFmt w:val="bullet"/>
      <w:lvlText w:val=""/>
      <w:lvlJc w:val="left"/>
      <w:pPr>
        <w:ind w:left="2880" w:hanging="360"/>
      </w:pPr>
      <w:rPr>
        <w:rFonts w:ascii="Symbol" w:hAnsi="Symbol" w:hint="default"/>
      </w:rPr>
    </w:lvl>
    <w:lvl w:ilvl="4" w:tplc="4C0A0003">
      <w:start w:val="1"/>
      <w:numFmt w:val="bullet"/>
      <w:lvlText w:val="o"/>
      <w:lvlJc w:val="left"/>
      <w:pPr>
        <w:ind w:left="3600" w:hanging="360"/>
      </w:pPr>
      <w:rPr>
        <w:rFonts w:ascii="Courier New" w:hAnsi="Courier New" w:cs="Courier New" w:hint="default"/>
      </w:rPr>
    </w:lvl>
    <w:lvl w:ilvl="5" w:tplc="4C0A0005">
      <w:start w:val="1"/>
      <w:numFmt w:val="bullet"/>
      <w:lvlText w:val=""/>
      <w:lvlJc w:val="left"/>
      <w:pPr>
        <w:ind w:left="4320" w:hanging="360"/>
      </w:pPr>
      <w:rPr>
        <w:rFonts w:ascii="Wingdings" w:hAnsi="Wingdings" w:hint="default"/>
      </w:rPr>
    </w:lvl>
    <w:lvl w:ilvl="6" w:tplc="4C0A0001">
      <w:start w:val="1"/>
      <w:numFmt w:val="bullet"/>
      <w:lvlText w:val=""/>
      <w:lvlJc w:val="left"/>
      <w:pPr>
        <w:ind w:left="5040" w:hanging="360"/>
      </w:pPr>
      <w:rPr>
        <w:rFonts w:ascii="Symbol" w:hAnsi="Symbol" w:hint="default"/>
      </w:rPr>
    </w:lvl>
    <w:lvl w:ilvl="7" w:tplc="4C0A0003">
      <w:start w:val="1"/>
      <w:numFmt w:val="bullet"/>
      <w:lvlText w:val="o"/>
      <w:lvlJc w:val="left"/>
      <w:pPr>
        <w:ind w:left="5760" w:hanging="360"/>
      </w:pPr>
      <w:rPr>
        <w:rFonts w:ascii="Courier New" w:hAnsi="Courier New" w:cs="Courier New" w:hint="default"/>
      </w:rPr>
    </w:lvl>
    <w:lvl w:ilvl="8" w:tplc="4C0A0005">
      <w:start w:val="1"/>
      <w:numFmt w:val="bullet"/>
      <w:lvlText w:val=""/>
      <w:lvlJc w:val="left"/>
      <w:pPr>
        <w:ind w:left="6480" w:hanging="360"/>
      </w:pPr>
      <w:rPr>
        <w:rFonts w:ascii="Wingdings" w:hAnsi="Wingdings" w:hint="default"/>
      </w:rPr>
    </w:lvl>
  </w:abstractNum>
  <w:abstractNum w:abstractNumId="52" w15:restartNumberingAfterBreak="0">
    <w:nsid w:val="718F3A6A"/>
    <w:multiLevelType w:val="hybridMultilevel"/>
    <w:tmpl w:val="840EB566"/>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53" w15:restartNumberingAfterBreak="0">
    <w:nsid w:val="788433D5"/>
    <w:multiLevelType w:val="hybridMultilevel"/>
    <w:tmpl w:val="AEC42692"/>
    <w:lvl w:ilvl="0" w:tplc="4C0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79EE00CB"/>
    <w:multiLevelType w:val="hybridMultilevel"/>
    <w:tmpl w:val="2EACECFC"/>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55" w15:restartNumberingAfterBreak="0">
    <w:nsid w:val="7A7A5DF3"/>
    <w:multiLevelType w:val="hybridMultilevel"/>
    <w:tmpl w:val="F46A1C78"/>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56" w15:restartNumberingAfterBreak="0">
    <w:nsid w:val="7E752BB2"/>
    <w:multiLevelType w:val="multilevel"/>
    <w:tmpl w:val="2DD255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95156647">
    <w:abstractNumId w:val="34"/>
  </w:num>
  <w:num w:numId="2" w16cid:durableId="1162353748">
    <w:abstractNumId w:val="44"/>
  </w:num>
  <w:num w:numId="3" w16cid:durableId="341203861">
    <w:abstractNumId w:val="25"/>
  </w:num>
  <w:num w:numId="4" w16cid:durableId="1952203225">
    <w:abstractNumId w:val="28"/>
  </w:num>
  <w:num w:numId="5" w16cid:durableId="937832537">
    <w:abstractNumId w:val="9"/>
  </w:num>
  <w:num w:numId="6" w16cid:durableId="1144618127">
    <w:abstractNumId w:val="24"/>
  </w:num>
  <w:num w:numId="7" w16cid:durableId="16659152">
    <w:abstractNumId w:val="29"/>
  </w:num>
  <w:num w:numId="8" w16cid:durableId="383678877">
    <w:abstractNumId w:val="40"/>
  </w:num>
  <w:num w:numId="9" w16cid:durableId="2143960133">
    <w:abstractNumId w:val="48"/>
  </w:num>
  <w:num w:numId="10" w16cid:durableId="48723438">
    <w:abstractNumId w:val="41"/>
  </w:num>
  <w:num w:numId="11" w16cid:durableId="1788305449">
    <w:abstractNumId w:val="30"/>
  </w:num>
  <w:num w:numId="12" w16cid:durableId="1279675899">
    <w:abstractNumId w:val="22"/>
  </w:num>
  <w:num w:numId="13" w16cid:durableId="886641809">
    <w:abstractNumId w:val="5"/>
  </w:num>
  <w:num w:numId="14" w16cid:durableId="754277533">
    <w:abstractNumId w:val="20"/>
  </w:num>
  <w:num w:numId="15" w16cid:durableId="501506304">
    <w:abstractNumId w:val="16"/>
  </w:num>
  <w:num w:numId="16" w16cid:durableId="1105223773">
    <w:abstractNumId w:val="55"/>
  </w:num>
  <w:num w:numId="17" w16cid:durableId="427820327">
    <w:abstractNumId w:val="52"/>
  </w:num>
  <w:num w:numId="18" w16cid:durableId="742486463">
    <w:abstractNumId w:val="15"/>
  </w:num>
  <w:num w:numId="19" w16cid:durableId="1978954138">
    <w:abstractNumId w:val="18"/>
  </w:num>
  <w:num w:numId="20" w16cid:durableId="1416511130">
    <w:abstractNumId w:val="10"/>
  </w:num>
  <w:num w:numId="21" w16cid:durableId="937981253">
    <w:abstractNumId w:val="27"/>
  </w:num>
  <w:num w:numId="22" w16cid:durableId="805004866">
    <w:abstractNumId w:val="45"/>
  </w:num>
  <w:num w:numId="23" w16cid:durableId="1950506300">
    <w:abstractNumId w:val="50"/>
  </w:num>
  <w:num w:numId="24" w16cid:durableId="333383178">
    <w:abstractNumId w:val="32"/>
  </w:num>
  <w:num w:numId="25" w16cid:durableId="894782644">
    <w:abstractNumId w:val="38"/>
  </w:num>
  <w:num w:numId="26" w16cid:durableId="913006322">
    <w:abstractNumId w:val="19"/>
  </w:num>
  <w:num w:numId="27" w16cid:durableId="1377850311">
    <w:abstractNumId w:val="6"/>
  </w:num>
  <w:num w:numId="28" w16cid:durableId="1811513124">
    <w:abstractNumId w:val="11"/>
  </w:num>
  <w:num w:numId="29" w16cid:durableId="157427076">
    <w:abstractNumId w:val="49"/>
  </w:num>
  <w:num w:numId="30" w16cid:durableId="733964884">
    <w:abstractNumId w:val="1"/>
  </w:num>
  <w:num w:numId="31" w16cid:durableId="363409792">
    <w:abstractNumId w:val="3"/>
  </w:num>
  <w:num w:numId="32" w16cid:durableId="953054091">
    <w:abstractNumId w:val="2"/>
  </w:num>
  <w:num w:numId="33" w16cid:durableId="2006743833">
    <w:abstractNumId w:val="33"/>
  </w:num>
  <w:num w:numId="34" w16cid:durableId="1628393236">
    <w:abstractNumId w:val="54"/>
  </w:num>
  <w:num w:numId="35" w16cid:durableId="1371614595">
    <w:abstractNumId w:val="37"/>
  </w:num>
  <w:num w:numId="36" w16cid:durableId="74743285">
    <w:abstractNumId w:val="23"/>
  </w:num>
  <w:num w:numId="37" w16cid:durableId="1771117560">
    <w:abstractNumId w:val="17"/>
  </w:num>
  <w:num w:numId="38" w16cid:durableId="1853106372">
    <w:abstractNumId w:val="51"/>
  </w:num>
  <w:num w:numId="39" w16cid:durableId="1399279311">
    <w:abstractNumId w:val="47"/>
  </w:num>
  <w:num w:numId="40" w16cid:durableId="888155252">
    <w:abstractNumId w:val="56"/>
  </w:num>
  <w:num w:numId="41" w16cid:durableId="211423408">
    <w:abstractNumId w:val="8"/>
  </w:num>
  <w:num w:numId="42" w16cid:durableId="2136440177">
    <w:abstractNumId w:val="34"/>
    <w:lvlOverride w:ilvl="0">
      <w:startOverride w:val="11"/>
    </w:lvlOverride>
  </w:num>
  <w:num w:numId="43" w16cid:durableId="442650338">
    <w:abstractNumId w:val="35"/>
  </w:num>
  <w:num w:numId="44" w16cid:durableId="559875120">
    <w:abstractNumId w:val="26"/>
  </w:num>
  <w:num w:numId="45" w16cid:durableId="2123262554">
    <w:abstractNumId w:val="12"/>
  </w:num>
  <w:num w:numId="46" w16cid:durableId="1625691683">
    <w:abstractNumId w:val="46"/>
  </w:num>
  <w:num w:numId="47" w16cid:durableId="207379195">
    <w:abstractNumId w:val="4"/>
  </w:num>
  <w:num w:numId="48" w16cid:durableId="1778940015">
    <w:abstractNumId w:val="31"/>
  </w:num>
  <w:num w:numId="49" w16cid:durableId="868226496">
    <w:abstractNumId w:val="0"/>
  </w:num>
  <w:num w:numId="50" w16cid:durableId="1468475344">
    <w:abstractNumId w:val="53"/>
  </w:num>
  <w:num w:numId="51" w16cid:durableId="119886277">
    <w:abstractNumId w:val="14"/>
  </w:num>
  <w:num w:numId="52" w16cid:durableId="1944456021">
    <w:abstractNumId w:val="21"/>
  </w:num>
  <w:num w:numId="53" w16cid:durableId="521480415">
    <w:abstractNumId w:val="43"/>
  </w:num>
  <w:num w:numId="54" w16cid:durableId="1611669026">
    <w:abstractNumId w:val="39"/>
  </w:num>
  <w:num w:numId="55" w16cid:durableId="1192570158">
    <w:abstractNumId w:val="42"/>
  </w:num>
  <w:num w:numId="56" w16cid:durableId="317197670">
    <w:abstractNumId w:val="36"/>
  </w:num>
  <w:num w:numId="57" w16cid:durableId="1848903938">
    <w:abstractNumId w:val="13"/>
  </w:num>
  <w:num w:numId="58" w16cid:durableId="1924952158">
    <w:abstractNumId w:val="7"/>
  </w:num>
  <w:numIdMacAtCleanup w:val="5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mar pineda">
    <w15:presenceInfo w15:providerId="Windows Live" w15:userId="79529f17f8e6aca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08"/>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4027"/>
    <w:rsid w:val="00005652"/>
    <w:rsid w:val="000116C4"/>
    <w:rsid w:val="000123BA"/>
    <w:rsid w:val="00014C02"/>
    <w:rsid w:val="00017360"/>
    <w:rsid w:val="000207FD"/>
    <w:rsid w:val="00020BEA"/>
    <w:rsid w:val="00020D34"/>
    <w:rsid w:val="00021844"/>
    <w:rsid w:val="00026E4A"/>
    <w:rsid w:val="0003310F"/>
    <w:rsid w:val="000333B8"/>
    <w:rsid w:val="00034949"/>
    <w:rsid w:val="00035C99"/>
    <w:rsid w:val="00040A25"/>
    <w:rsid w:val="00042653"/>
    <w:rsid w:val="0006217B"/>
    <w:rsid w:val="00067881"/>
    <w:rsid w:val="000713D4"/>
    <w:rsid w:val="00083783"/>
    <w:rsid w:val="000860D8"/>
    <w:rsid w:val="00090325"/>
    <w:rsid w:val="0009084C"/>
    <w:rsid w:val="00092626"/>
    <w:rsid w:val="000A15F7"/>
    <w:rsid w:val="000B04E5"/>
    <w:rsid w:val="000C057E"/>
    <w:rsid w:val="000C1E06"/>
    <w:rsid w:val="000C5550"/>
    <w:rsid w:val="000E3285"/>
    <w:rsid w:val="000E337E"/>
    <w:rsid w:val="000E3E8C"/>
    <w:rsid w:val="000F4448"/>
    <w:rsid w:val="000F4BA7"/>
    <w:rsid w:val="000F4FFD"/>
    <w:rsid w:val="00107260"/>
    <w:rsid w:val="00110082"/>
    <w:rsid w:val="00113947"/>
    <w:rsid w:val="00114C3E"/>
    <w:rsid w:val="00114F97"/>
    <w:rsid w:val="001150F3"/>
    <w:rsid w:val="00126AE2"/>
    <w:rsid w:val="00142F1B"/>
    <w:rsid w:val="0014626A"/>
    <w:rsid w:val="00153324"/>
    <w:rsid w:val="00156537"/>
    <w:rsid w:val="00161228"/>
    <w:rsid w:val="00161669"/>
    <w:rsid w:val="00164197"/>
    <w:rsid w:val="00171523"/>
    <w:rsid w:val="00171E0E"/>
    <w:rsid w:val="001816E8"/>
    <w:rsid w:val="00185E66"/>
    <w:rsid w:val="00195B9A"/>
    <w:rsid w:val="001A23C9"/>
    <w:rsid w:val="001B09AD"/>
    <w:rsid w:val="001D35EF"/>
    <w:rsid w:val="001F5EE1"/>
    <w:rsid w:val="001F5FF8"/>
    <w:rsid w:val="00200A70"/>
    <w:rsid w:val="0020632E"/>
    <w:rsid w:val="002073F1"/>
    <w:rsid w:val="00213EC9"/>
    <w:rsid w:val="00216FFD"/>
    <w:rsid w:val="00220309"/>
    <w:rsid w:val="0022047A"/>
    <w:rsid w:val="00226A0C"/>
    <w:rsid w:val="002276C1"/>
    <w:rsid w:val="00231F16"/>
    <w:rsid w:val="0024205A"/>
    <w:rsid w:val="002435B9"/>
    <w:rsid w:val="0025165A"/>
    <w:rsid w:val="00263940"/>
    <w:rsid w:val="002759D7"/>
    <w:rsid w:val="002773DB"/>
    <w:rsid w:val="002807CE"/>
    <w:rsid w:val="002840CA"/>
    <w:rsid w:val="00287C3A"/>
    <w:rsid w:val="00291120"/>
    <w:rsid w:val="0029195F"/>
    <w:rsid w:val="0029254F"/>
    <w:rsid w:val="0029413A"/>
    <w:rsid w:val="002B7543"/>
    <w:rsid w:val="002E0E49"/>
    <w:rsid w:val="002F3506"/>
    <w:rsid w:val="002F7FB3"/>
    <w:rsid w:val="00302C2C"/>
    <w:rsid w:val="003109DB"/>
    <w:rsid w:val="00315EF0"/>
    <w:rsid w:val="00316D0E"/>
    <w:rsid w:val="003228FC"/>
    <w:rsid w:val="003247FE"/>
    <w:rsid w:val="00332DA7"/>
    <w:rsid w:val="00334829"/>
    <w:rsid w:val="00335732"/>
    <w:rsid w:val="00336537"/>
    <w:rsid w:val="00337ED5"/>
    <w:rsid w:val="00345A76"/>
    <w:rsid w:val="00350ED4"/>
    <w:rsid w:val="00352E41"/>
    <w:rsid w:val="00356B1E"/>
    <w:rsid w:val="00362690"/>
    <w:rsid w:val="0036470C"/>
    <w:rsid w:val="0037365D"/>
    <w:rsid w:val="003849BB"/>
    <w:rsid w:val="0038706E"/>
    <w:rsid w:val="0038775E"/>
    <w:rsid w:val="00391352"/>
    <w:rsid w:val="00395E7D"/>
    <w:rsid w:val="00397A23"/>
    <w:rsid w:val="003A2337"/>
    <w:rsid w:val="003A3C60"/>
    <w:rsid w:val="003B7A14"/>
    <w:rsid w:val="003C05CC"/>
    <w:rsid w:val="003C31D6"/>
    <w:rsid w:val="003C5336"/>
    <w:rsid w:val="003C5E62"/>
    <w:rsid w:val="003C693C"/>
    <w:rsid w:val="003C6F5C"/>
    <w:rsid w:val="003D4131"/>
    <w:rsid w:val="003D56EA"/>
    <w:rsid w:val="003D6C4D"/>
    <w:rsid w:val="003E704B"/>
    <w:rsid w:val="003F6DED"/>
    <w:rsid w:val="00403912"/>
    <w:rsid w:val="00404AE7"/>
    <w:rsid w:val="0040783A"/>
    <w:rsid w:val="0041203A"/>
    <w:rsid w:val="004130DA"/>
    <w:rsid w:val="0042079A"/>
    <w:rsid w:val="00442C03"/>
    <w:rsid w:val="00446BAA"/>
    <w:rsid w:val="00450EC6"/>
    <w:rsid w:val="004511D0"/>
    <w:rsid w:val="0046361C"/>
    <w:rsid w:val="0047491F"/>
    <w:rsid w:val="004829C6"/>
    <w:rsid w:val="00487ED5"/>
    <w:rsid w:val="00493D89"/>
    <w:rsid w:val="00497008"/>
    <w:rsid w:val="0049749E"/>
    <w:rsid w:val="004B51A2"/>
    <w:rsid w:val="004D031E"/>
    <w:rsid w:val="004D20F7"/>
    <w:rsid w:val="004D60A9"/>
    <w:rsid w:val="004E5356"/>
    <w:rsid w:val="004E55B5"/>
    <w:rsid w:val="004E62F2"/>
    <w:rsid w:val="004E713C"/>
    <w:rsid w:val="004F1871"/>
    <w:rsid w:val="004F541A"/>
    <w:rsid w:val="00500951"/>
    <w:rsid w:val="00504C8D"/>
    <w:rsid w:val="00505FC3"/>
    <w:rsid w:val="005101FE"/>
    <w:rsid w:val="005107EA"/>
    <w:rsid w:val="0051189C"/>
    <w:rsid w:val="00517198"/>
    <w:rsid w:val="005222E2"/>
    <w:rsid w:val="00522AD7"/>
    <w:rsid w:val="00522E4A"/>
    <w:rsid w:val="0052718E"/>
    <w:rsid w:val="00532001"/>
    <w:rsid w:val="00534311"/>
    <w:rsid w:val="005368CE"/>
    <w:rsid w:val="005479F4"/>
    <w:rsid w:val="00547E6C"/>
    <w:rsid w:val="005522C0"/>
    <w:rsid w:val="00557150"/>
    <w:rsid w:val="00557F5B"/>
    <w:rsid w:val="00561C31"/>
    <w:rsid w:val="00573572"/>
    <w:rsid w:val="00574F11"/>
    <w:rsid w:val="00577F96"/>
    <w:rsid w:val="00582C68"/>
    <w:rsid w:val="00587280"/>
    <w:rsid w:val="005947AA"/>
    <w:rsid w:val="00596E50"/>
    <w:rsid w:val="005A6503"/>
    <w:rsid w:val="005B5CA1"/>
    <w:rsid w:val="005C3C6C"/>
    <w:rsid w:val="005D1E35"/>
    <w:rsid w:val="005D2A63"/>
    <w:rsid w:val="005D3FB0"/>
    <w:rsid w:val="005E1DA0"/>
    <w:rsid w:val="005E21EA"/>
    <w:rsid w:val="005E658D"/>
    <w:rsid w:val="005E78FF"/>
    <w:rsid w:val="005F307B"/>
    <w:rsid w:val="005F40B8"/>
    <w:rsid w:val="0061422B"/>
    <w:rsid w:val="00636EA5"/>
    <w:rsid w:val="00641709"/>
    <w:rsid w:val="00641E71"/>
    <w:rsid w:val="00642F11"/>
    <w:rsid w:val="006430B6"/>
    <w:rsid w:val="00643DDD"/>
    <w:rsid w:val="00652489"/>
    <w:rsid w:val="00653DBF"/>
    <w:rsid w:val="00655156"/>
    <w:rsid w:val="006551F3"/>
    <w:rsid w:val="006558A0"/>
    <w:rsid w:val="006558F2"/>
    <w:rsid w:val="0066015A"/>
    <w:rsid w:val="00660659"/>
    <w:rsid w:val="00666DEF"/>
    <w:rsid w:val="006706DC"/>
    <w:rsid w:val="00676923"/>
    <w:rsid w:val="00676F2E"/>
    <w:rsid w:val="00683817"/>
    <w:rsid w:val="006841FF"/>
    <w:rsid w:val="00684C3B"/>
    <w:rsid w:val="006A0637"/>
    <w:rsid w:val="006A2C91"/>
    <w:rsid w:val="006A31CA"/>
    <w:rsid w:val="006A7192"/>
    <w:rsid w:val="006B188C"/>
    <w:rsid w:val="006B2692"/>
    <w:rsid w:val="006B72F9"/>
    <w:rsid w:val="006B79CF"/>
    <w:rsid w:val="006C09BA"/>
    <w:rsid w:val="006C57BB"/>
    <w:rsid w:val="006E0C5B"/>
    <w:rsid w:val="006E6863"/>
    <w:rsid w:val="006F2013"/>
    <w:rsid w:val="006F2E35"/>
    <w:rsid w:val="006F45A7"/>
    <w:rsid w:val="006F58C4"/>
    <w:rsid w:val="00701AA4"/>
    <w:rsid w:val="007063D0"/>
    <w:rsid w:val="00710DE7"/>
    <w:rsid w:val="00711130"/>
    <w:rsid w:val="00711F30"/>
    <w:rsid w:val="007120BB"/>
    <w:rsid w:val="007128C8"/>
    <w:rsid w:val="00714F61"/>
    <w:rsid w:val="00717865"/>
    <w:rsid w:val="00723672"/>
    <w:rsid w:val="00724621"/>
    <w:rsid w:val="00730369"/>
    <w:rsid w:val="007316F8"/>
    <w:rsid w:val="0073187A"/>
    <w:rsid w:val="007321D4"/>
    <w:rsid w:val="00735B6D"/>
    <w:rsid w:val="00742067"/>
    <w:rsid w:val="007430FB"/>
    <w:rsid w:val="00743926"/>
    <w:rsid w:val="00745CA2"/>
    <w:rsid w:val="0075388B"/>
    <w:rsid w:val="00773675"/>
    <w:rsid w:val="0077417B"/>
    <w:rsid w:val="0077708D"/>
    <w:rsid w:val="007801A3"/>
    <w:rsid w:val="007958C0"/>
    <w:rsid w:val="007A0873"/>
    <w:rsid w:val="007A24A8"/>
    <w:rsid w:val="007A65C4"/>
    <w:rsid w:val="007B11E8"/>
    <w:rsid w:val="007B1C78"/>
    <w:rsid w:val="007B2DE2"/>
    <w:rsid w:val="007B41D4"/>
    <w:rsid w:val="007C4027"/>
    <w:rsid w:val="007C4859"/>
    <w:rsid w:val="007C4FA1"/>
    <w:rsid w:val="007D6296"/>
    <w:rsid w:val="007E385A"/>
    <w:rsid w:val="0080108A"/>
    <w:rsid w:val="00802A2C"/>
    <w:rsid w:val="0080402F"/>
    <w:rsid w:val="008072F0"/>
    <w:rsid w:val="00807308"/>
    <w:rsid w:val="00820862"/>
    <w:rsid w:val="00823B84"/>
    <w:rsid w:val="008249A0"/>
    <w:rsid w:val="008335AE"/>
    <w:rsid w:val="00840763"/>
    <w:rsid w:val="00841D38"/>
    <w:rsid w:val="0084577D"/>
    <w:rsid w:val="0085015F"/>
    <w:rsid w:val="0085642D"/>
    <w:rsid w:val="008564D0"/>
    <w:rsid w:val="00860BEB"/>
    <w:rsid w:val="00861DCA"/>
    <w:rsid w:val="0086249C"/>
    <w:rsid w:val="00864B50"/>
    <w:rsid w:val="00865FC4"/>
    <w:rsid w:val="008708E7"/>
    <w:rsid w:val="008727D1"/>
    <w:rsid w:val="00875DC4"/>
    <w:rsid w:val="008925C9"/>
    <w:rsid w:val="00895DF1"/>
    <w:rsid w:val="008A079D"/>
    <w:rsid w:val="008A13A8"/>
    <w:rsid w:val="008A1D7A"/>
    <w:rsid w:val="008A36DD"/>
    <w:rsid w:val="008A439B"/>
    <w:rsid w:val="008B23B3"/>
    <w:rsid w:val="008B6F8D"/>
    <w:rsid w:val="008B7352"/>
    <w:rsid w:val="008B750A"/>
    <w:rsid w:val="008C1366"/>
    <w:rsid w:val="008C23A8"/>
    <w:rsid w:val="008C24C0"/>
    <w:rsid w:val="008C7BBE"/>
    <w:rsid w:val="008D28D1"/>
    <w:rsid w:val="008D2B1D"/>
    <w:rsid w:val="008D64F3"/>
    <w:rsid w:val="008E4226"/>
    <w:rsid w:val="008E6BF4"/>
    <w:rsid w:val="008F7276"/>
    <w:rsid w:val="008F7665"/>
    <w:rsid w:val="008F7983"/>
    <w:rsid w:val="0090152C"/>
    <w:rsid w:val="009029A3"/>
    <w:rsid w:val="00922704"/>
    <w:rsid w:val="00927944"/>
    <w:rsid w:val="0094751E"/>
    <w:rsid w:val="00950386"/>
    <w:rsid w:val="0095608D"/>
    <w:rsid w:val="00964B37"/>
    <w:rsid w:val="00965916"/>
    <w:rsid w:val="009660E7"/>
    <w:rsid w:val="00974CBC"/>
    <w:rsid w:val="00977A1E"/>
    <w:rsid w:val="00990B8A"/>
    <w:rsid w:val="00993856"/>
    <w:rsid w:val="009951C0"/>
    <w:rsid w:val="009A7457"/>
    <w:rsid w:val="009A771A"/>
    <w:rsid w:val="009B0132"/>
    <w:rsid w:val="009B6C16"/>
    <w:rsid w:val="009C65EE"/>
    <w:rsid w:val="009D3121"/>
    <w:rsid w:val="009D4DAA"/>
    <w:rsid w:val="009D6726"/>
    <w:rsid w:val="009D6E8F"/>
    <w:rsid w:val="009F0B96"/>
    <w:rsid w:val="009F18A7"/>
    <w:rsid w:val="009F234C"/>
    <w:rsid w:val="009F25DA"/>
    <w:rsid w:val="00A015D6"/>
    <w:rsid w:val="00A03A6F"/>
    <w:rsid w:val="00A07A58"/>
    <w:rsid w:val="00A1262F"/>
    <w:rsid w:val="00A1293F"/>
    <w:rsid w:val="00A169DE"/>
    <w:rsid w:val="00A173A1"/>
    <w:rsid w:val="00A21BFC"/>
    <w:rsid w:val="00A25389"/>
    <w:rsid w:val="00A31231"/>
    <w:rsid w:val="00A40089"/>
    <w:rsid w:val="00A409FA"/>
    <w:rsid w:val="00A47EF7"/>
    <w:rsid w:val="00A5112D"/>
    <w:rsid w:val="00A51264"/>
    <w:rsid w:val="00A5170F"/>
    <w:rsid w:val="00A60DD6"/>
    <w:rsid w:val="00A63FE9"/>
    <w:rsid w:val="00A641FD"/>
    <w:rsid w:val="00A70B3A"/>
    <w:rsid w:val="00A713AC"/>
    <w:rsid w:val="00A718DC"/>
    <w:rsid w:val="00A73753"/>
    <w:rsid w:val="00A76B3C"/>
    <w:rsid w:val="00A86DAC"/>
    <w:rsid w:val="00A906F5"/>
    <w:rsid w:val="00AA269B"/>
    <w:rsid w:val="00AB3429"/>
    <w:rsid w:val="00AC19E0"/>
    <w:rsid w:val="00AC497F"/>
    <w:rsid w:val="00AD429F"/>
    <w:rsid w:val="00AE1042"/>
    <w:rsid w:val="00B03F98"/>
    <w:rsid w:val="00B114D5"/>
    <w:rsid w:val="00B14875"/>
    <w:rsid w:val="00B21EAA"/>
    <w:rsid w:val="00B23CAB"/>
    <w:rsid w:val="00B3206F"/>
    <w:rsid w:val="00B354E2"/>
    <w:rsid w:val="00B4385E"/>
    <w:rsid w:val="00B438D7"/>
    <w:rsid w:val="00B52E2E"/>
    <w:rsid w:val="00B54473"/>
    <w:rsid w:val="00B677CE"/>
    <w:rsid w:val="00B73A20"/>
    <w:rsid w:val="00B81223"/>
    <w:rsid w:val="00B81252"/>
    <w:rsid w:val="00B818BC"/>
    <w:rsid w:val="00B8362D"/>
    <w:rsid w:val="00B87EBF"/>
    <w:rsid w:val="00B91B7B"/>
    <w:rsid w:val="00B94072"/>
    <w:rsid w:val="00B94A7F"/>
    <w:rsid w:val="00B95790"/>
    <w:rsid w:val="00B9606D"/>
    <w:rsid w:val="00BA59E8"/>
    <w:rsid w:val="00BA6311"/>
    <w:rsid w:val="00BB1189"/>
    <w:rsid w:val="00BB12C0"/>
    <w:rsid w:val="00BC1E3D"/>
    <w:rsid w:val="00BD5EAE"/>
    <w:rsid w:val="00BD73DC"/>
    <w:rsid w:val="00BF6809"/>
    <w:rsid w:val="00BF6A74"/>
    <w:rsid w:val="00BF7BA4"/>
    <w:rsid w:val="00C009FF"/>
    <w:rsid w:val="00C01296"/>
    <w:rsid w:val="00C02D7A"/>
    <w:rsid w:val="00C07D03"/>
    <w:rsid w:val="00C122C2"/>
    <w:rsid w:val="00C132A5"/>
    <w:rsid w:val="00C14D5A"/>
    <w:rsid w:val="00C17415"/>
    <w:rsid w:val="00C2234A"/>
    <w:rsid w:val="00C23406"/>
    <w:rsid w:val="00C30908"/>
    <w:rsid w:val="00C60B35"/>
    <w:rsid w:val="00C63A1B"/>
    <w:rsid w:val="00C65847"/>
    <w:rsid w:val="00C81897"/>
    <w:rsid w:val="00C8309B"/>
    <w:rsid w:val="00C86B39"/>
    <w:rsid w:val="00C87AEB"/>
    <w:rsid w:val="00C91B07"/>
    <w:rsid w:val="00C97B30"/>
    <w:rsid w:val="00CA39B9"/>
    <w:rsid w:val="00CA4AF6"/>
    <w:rsid w:val="00CA4F91"/>
    <w:rsid w:val="00CB2D28"/>
    <w:rsid w:val="00CB4A11"/>
    <w:rsid w:val="00CC2255"/>
    <w:rsid w:val="00CC2E4C"/>
    <w:rsid w:val="00CC57B2"/>
    <w:rsid w:val="00CC76F3"/>
    <w:rsid w:val="00CD50B2"/>
    <w:rsid w:val="00CE1759"/>
    <w:rsid w:val="00CE6556"/>
    <w:rsid w:val="00CF0425"/>
    <w:rsid w:val="00CF3A38"/>
    <w:rsid w:val="00D02F65"/>
    <w:rsid w:val="00D034A0"/>
    <w:rsid w:val="00D06583"/>
    <w:rsid w:val="00D22F90"/>
    <w:rsid w:val="00D3052A"/>
    <w:rsid w:val="00D31B4D"/>
    <w:rsid w:val="00D35E4C"/>
    <w:rsid w:val="00D36AB6"/>
    <w:rsid w:val="00D37C98"/>
    <w:rsid w:val="00D51888"/>
    <w:rsid w:val="00D525F2"/>
    <w:rsid w:val="00D666BE"/>
    <w:rsid w:val="00D6685E"/>
    <w:rsid w:val="00D75EFD"/>
    <w:rsid w:val="00D76B9D"/>
    <w:rsid w:val="00D778A2"/>
    <w:rsid w:val="00D821A8"/>
    <w:rsid w:val="00D8489C"/>
    <w:rsid w:val="00D85435"/>
    <w:rsid w:val="00D86DD2"/>
    <w:rsid w:val="00D9574E"/>
    <w:rsid w:val="00DA14E1"/>
    <w:rsid w:val="00DB5689"/>
    <w:rsid w:val="00DC3074"/>
    <w:rsid w:val="00DC5212"/>
    <w:rsid w:val="00DD449C"/>
    <w:rsid w:val="00DD6F44"/>
    <w:rsid w:val="00DD7B67"/>
    <w:rsid w:val="00DE2C1D"/>
    <w:rsid w:val="00DF0A55"/>
    <w:rsid w:val="00DF1FF3"/>
    <w:rsid w:val="00DF62A3"/>
    <w:rsid w:val="00E0384D"/>
    <w:rsid w:val="00E039BC"/>
    <w:rsid w:val="00E1578D"/>
    <w:rsid w:val="00E23BB1"/>
    <w:rsid w:val="00E23BF5"/>
    <w:rsid w:val="00E27EBE"/>
    <w:rsid w:val="00E3589E"/>
    <w:rsid w:val="00E35E20"/>
    <w:rsid w:val="00E42852"/>
    <w:rsid w:val="00E513C4"/>
    <w:rsid w:val="00E51702"/>
    <w:rsid w:val="00E5280B"/>
    <w:rsid w:val="00E54053"/>
    <w:rsid w:val="00E544AC"/>
    <w:rsid w:val="00E66DD7"/>
    <w:rsid w:val="00E67D8D"/>
    <w:rsid w:val="00E71B7E"/>
    <w:rsid w:val="00E737FC"/>
    <w:rsid w:val="00E74E62"/>
    <w:rsid w:val="00E87A68"/>
    <w:rsid w:val="00E922A7"/>
    <w:rsid w:val="00EA139D"/>
    <w:rsid w:val="00EA3C96"/>
    <w:rsid w:val="00EB0598"/>
    <w:rsid w:val="00EB2C3D"/>
    <w:rsid w:val="00EB6BB7"/>
    <w:rsid w:val="00EC3B24"/>
    <w:rsid w:val="00EC66C2"/>
    <w:rsid w:val="00EE0A54"/>
    <w:rsid w:val="00EE1499"/>
    <w:rsid w:val="00EE38C2"/>
    <w:rsid w:val="00F020B3"/>
    <w:rsid w:val="00F13A54"/>
    <w:rsid w:val="00F204A3"/>
    <w:rsid w:val="00F21F2A"/>
    <w:rsid w:val="00F222B0"/>
    <w:rsid w:val="00F22D6F"/>
    <w:rsid w:val="00F27BAA"/>
    <w:rsid w:val="00F35D37"/>
    <w:rsid w:val="00F36A03"/>
    <w:rsid w:val="00F40EC2"/>
    <w:rsid w:val="00F44B62"/>
    <w:rsid w:val="00F46DA7"/>
    <w:rsid w:val="00F5148E"/>
    <w:rsid w:val="00F55314"/>
    <w:rsid w:val="00F56814"/>
    <w:rsid w:val="00F5787E"/>
    <w:rsid w:val="00F57B6B"/>
    <w:rsid w:val="00F617DA"/>
    <w:rsid w:val="00F6368E"/>
    <w:rsid w:val="00F63E17"/>
    <w:rsid w:val="00F641EC"/>
    <w:rsid w:val="00F643F3"/>
    <w:rsid w:val="00F71F35"/>
    <w:rsid w:val="00F733FC"/>
    <w:rsid w:val="00F74EDB"/>
    <w:rsid w:val="00F84C51"/>
    <w:rsid w:val="00F855D7"/>
    <w:rsid w:val="00F965F1"/>
    <w:rsid w:val="00FA2091"/>
    <w:rsid w:val="00FB6617"/>
    <w:rsid w:val="00FC2511"/>
    <w:rsid w:val="00FC5CF1"/>
    <w:rsid w:val="00FD607C"/>
    <w:rsid w:val="00FE3F24"/>
    <w:rsid w:val="00FE7843"/>
    <w:rsid w:val="00FE7B3B"/>
    <w:rsid w:val="00FF313B"/>
    <w:rsid w:val="00FF332E"/>
    <w:rsid w:val="00FF43ED"/>
    <w:rsid w:val="00FF6DD9"/>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D79BAB6"/>
  <w15:chartTrackingRefBased/>
  <w15:docId w15:val="{1CC0D0FE-1A58-4956-A245-291BB0A3B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N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7EF7"/>
    <w:pPr>
      <w:tabs>
        <w:tab w:val="right" w:pos="9025"/>
      </w:tabs>
      <w:spacing w:before="200" w:after="0" w:line="240" w:lineRule="auto"/>
      <w:jc w:val="both"/>
    </w:pPr>
    <w:rPr>
      <w:rFonts w:ascii="Times New Roman" w:eastAsia="Arial" w:hAnsi="Times New Roman" w:cs="Arial"/>
      <w:sz w:val="24"/>
      <w:lang w:eastAsia="es-MX"/>
    </w:rPr>
  </w:style>
  <w:style w:type="paragraph" w:styleId="Ttulo1">
    <w:name w:val="heading 1"/>
    <w:basedOn w:val="Normal"/>
    <w:next w:val="Normal"/>
    <w:link w:val="Ttulo1Car"/>
    <w:uiPriority w:val="9"/>
    <w:qFormat/>
    <w:rsid w:val="00D35E4C"/>
    <w:pPr>
      <w:keepNext/>
      <w:keepLines/>
      <w:numPr>
        <w:numId w:val="1"/>
      </w:numPr>
      <w:spacing w:before="400" w:after="120"/>
      <w:jc w:val="center"/>
      <w:outlineLvl w:val="0"/>
    </w:pPr>
    <w:rPr>
      <w:rFonts w:eastAsia="Times New Roman"/>
      <w:b/>
      <w:szCs w:val="40"/>
      <w:lang w:eastAsia="es-NI"/>
    </w:rPr>
  </w:style>
  <w:style w:type="paragraph" w:styleId="Ttulo2">
    <w:name w:val="heading 2"/>
    <w:basedOn w:val="Normal"/>
    <w:next w:val="Normal"/>
    <w:link w:val="Ttulo2Car"/>
    <w:uiPriority w:val="9"/>
    <w:unhideWhenUsed/>
    <w:qFormat/>
    <w:rsid w:val="00D35E4C"/>
    <w:pPr>
      <w:keepNext/>
      <w:keepLines/>
      <w:numPr>
        <w:ilvl w:val="1"/>
        <w:numId w:val="1"/>
      </w:numPr>
      <w:spacing w:before="40"/>
      <w:jc w:val="left"/>
      <w:outlineLvl w:val="1"/>
    </w:pPr>
    <w:rPr>
      <w:rFonts w:eastAsiaTheme="majorEastAsia" w:cstheme="majorBidi"/>
      <w:b/>
      <w:szCs w:val="26"/>
      <w:lang w:val="es-ES"/>
    </w:rPr>
  </w:style>
  <w:style w:type="paragraph" w:styleId="Ttulo3">
    <w:name w:val="heading 3"/>
    <w:basedOn w:val="Normal"/>
    <w:next w:val="Normal"/>
    <w:link w:val="Ttulo3Car"/>
    <w:uiPriority w:val="9"/>
    <w:unhideWhenUsed/>
    <w:qFormat/>
    <w:rsid w:val="00A21BFC"/>
    <w:pPr>
      <w:keepNext/>
      <w:keepLines/>
      <w:numPr>
        <w:ilvl w:val="2"/>
        <w:numId w:val="1"/>
      </w:numPr>
      <w:spacing w:before="40"/>
      <w:jc w:val="left"/>
      <w:outlineLvl w:val="2"/>
    </w:pPr>
    <w:rPr>
      <w:rFonts w:eastAsiaTheme="majorEastAsia" w:cstheme="majorBidi"/>
      <w:i/>
      <w:color w:val="000000" w:themeColor="text1"/>
      <w:szCs w:val="24"/>
    </w:rPr>
  </w:style>
  <w:style w:type="paragraph" w:styleId="Ttulo4">
    <w:name w:val="heading 4"/>
    <w:basedOn w:val="Normal"/>
    <w:next w:val="Normal"/>
    <w:link w:val="Ttulo4Car"/>
    <w:uiPriority w:val="9"/>
    <w:unhideWhenUsed/>
    <w:qFormat/>
    <w:rsid w:val="007B11E8"/>
    <w:pPr>
      <w:keepNext/>
      <w:keepLines/>
      <w:numPr>
        <w:ilvl w:val="3"/>
        <w:numId w:val="1"/>
      </w:numPr>
      <w:spacing w:before="40"/>
      <w:jc w:val="left"/>
      <w:outlineLvl w:val="3"/>
    </w:pPr>
    <w:rPr>
      <w:rFonts w:eastAsiaTheme="majorEastAsia" w:cstheme="majorBidi"/>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C4027"/>
    <w:pPr>
      <w:ind w:left="720"/>
      <w:contextualSpacing/>
    </w:pPr>
  </w:style>
  <w:style w:type="character" w:customStyle="1" w:styleId="Ttulo1Car">
    <w:name w:val="Título 1 Car"/>
    <w:basedOn w:val="Fuentedeprrafopredeter"/>
    <w:link w:val="Ttulo1"/>
    <w:uiPriority w:val="9"/>
    <w:rsid w:val="00D35E4C"/>
    <w:rPr>
      <w:rFonts w:ascii="Times New Roman" w:eastAsia="Times New Roman" w:hAnsi="Times New Roman" w:cs="Arial"/>
      <w:b/>
      <w:sz w:val="24"/>
      <w:szCs w:val="40"/>
      <w:lang w:eastAsia="es-NI"/>
    </w:rPr>
  </w:style>
  <w:style w:type="paragraph" w:styleId="TtuloTDC">
    <w:name w:val="TOC Heading"/>
    <w:basedOn w:val="Ttulo1"/>
    <w:next w:val="Normal"/>
    <w:uiPriority w:val="39"/>
    <w:unhideWhenUsed/>
    <w:qFormat/>
    <w:rsid w:val="00316D0E"/>
    <w:pPr>
      <w:numPr>
        <w:numId w:val="0"/>
      </w:numPr>
      <w:tabs>
        <w:tab w:val="clear" w:pos="9025"/>
      </w:tabs>
      <w:spacing w:before="240" w:after="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DC1">
    <w:name w:val="toc 1"/>
    <w:basedOn w:val="Normal"/>
    <w:next w:val="Normal"/>
    <w:autoRedefine/>
    <w:uiPriority w:val="39"/>
    <w:unhideWhenUsed/>
    <w:rsid w:val="00B54473"/>
    <w:pPr>
      <w:tabs>
        <w:tab w:val="clear" w:pos="9025"/>
        <w:tab w:val="left" w:pos="440"/>
        <w:tab w:val="right" w:pos="8828"/>
      </w:tabs>
      <w:spacing w:after="100"/>
    </w:pPr>
    <w:rPr>
      <w:b/>
      <w:bCs/>
      <w:noProof/>
    </w:rPr>
  </w:style>
  <w:style w:type="character" w:styleId="Hipervnculo">
    <w:name w:val="Hyperlink"/>
    <w:basedOn w:val="Fuentedeprrafopredeter"/>
    <w:uiPriority w:val="99"/>
    <w:unhideWhenUsed/>
    <w:rsid w:val="00316D0E"/>
    <w:rPr>
      <w:color w:val="0563C1" w:themeColor="hyperlink"/>
      <w:u w:val="single"/>
    </w:rPr>
  </w:style>
  <w:style w:type="character" w:customStyle="1" w:styleId="Ttulo2Car">
    <w:name w:val="Título 2 Car"/>
    <w:basedOn w:val="Fuentedeprrafopredeter"/>
    <w:link w:val="Ttulo2"/>
    <w:uiPriority w:val="9"/>
    <w:rsid w:val="00D35E4C"/>
    <w:rPr>
      <w:rFonts w:ascii="Times New Roman" w:eastAsiaTheme="majorEastAsia" w:hAnsi="Times New Roman" w:cstheme="majorBidi"/>
      <w:b/>
      <w:sz w:val="24"/>
      <w:szCs w:val="26"/>
      <w:lang w:val="es-ES" w:eastAsia="es-MX"/>
    </w:rPr>
  </w:style>
  <w:style w:type="paragraph" w:styleId="Ttulo">
    <w:name w:val="Title"/>
    <w:basedOn w:val="Normal"/>
    <w:next w:val="Normal"/>
    <w:link w:val="TtuloCar"/>
    <w:uiPriority w:val="10"/>
    <w:qFormat/>
    <w:rsid w:val="005222E2"/>
    <w:pPr>
      <w:numPr>
        <w:numId w:val="2"/>
      </w:numPr>
      <w:spacing w:before="0"/>
      <w:contextualSpacing/>
      <w:jc w:val="left"/>
    </w:pPr>
    <w:rPr>
      <w:rFonts w:eastAsiaTheme="majorEastAsia" w:cstheme="majorBidi"/>
      <w:i/>
      <w:spacing w:val="-10"/>
      <w:kern w:val="28"/>
      <w:szCs w:val="56"/>
    </w:rPr>
  </w:style>
  <w:style w:type="character" w:customStyle="1" w:styleId="TtuloCar">
    <w:name w:val="Título Car"/>
    <w:basedOn w:val="Fuentedeprrafopredeter"/>
    <w:link w:val="Ttulo"/>
    <w:uiPriority w:val="10"/>
    <w:rsid w:val="005222E2"/>
    <w:rPr>
      <w:rFonts w:ascii="Times New Roman" w:eastAsiaTheme="majorEastAsia" w:hAnsi="Times New Roman" w:cstheme="majorBidi"/>
      <w:i/>
      <w:spacing w:val="-10"/>
      <w:kern w:val="28"/>
      <w:sz w:val="24"/>
      <w:szCs w:val="56"/>
      <w:lang w:eastAsia="es-MX"/>
    </w:rPr>
  </w:style>
  <w:style w:type="character" w:customStyle="1" w:styleId="Mencinsinresolver1">
    <w:name w:val="Mención sin resolver1"/>
    <w:basedOn w:val="Fuentedeprrafopredeter"/>
    <w:uiPriority w:val="99"/>
    <w:semiHidden/>
    <w:unhideWhenUsed/>
    <w:rsid w:val="008A13A8"/>
    <w:rPr>
      <w:color w:val="605E5C"/>
      <w:shd w:val="clear" w:color="auto" w:fill="E1DFDD"/>
    </w:rPr>
  </w:style>
  <w:style w:type="paragraph" w:styleId="NormalWeb">
    <w:name w:val="Normal (Web)"/>
    <w:basedOn w:val="Normal"/>
    <w:uiPriority w:val="99"/>
    <w:semiHidden/>
    <w:unhideWhenUsed/>
    <w:rsid w:val="00EA3C96"/>
    <w:pPr>
      <w:tabs>
        <w:tab w:val="clear" w:pos="9025"/>
      </w:tabs>
      <w:spacing w:before="100" w:beforeAutospacing="1" w:after="100" w:afterAutospacing="1"/>
      <w:jc w:val="left"/>
    </w:pPr>
    <w:rPr>
      <w:rFonts w:eastAsia="Times New Roman" w:cs="Times New Roman"/>
      <w:b/>
      <w:szCs w:val="24"/>
      <w:lang w:eastAsia="es-NI"/>
    </w:rPr>
  </w:style>
  <w:style w:type="paragraph" w:styleId="TDC2">
    <w:name w:val="toc 2"/>
    <w:basedOn w:val="Normal"/>
    <w:next w:val="Normal"/>
    <w:autoRedefine/>
    <w:uiPriority w:val="39"/>
    <w:unhideWhenUsed/>
    <w:rsid w:val="00BA59E8"/>
    <w:pPr>
      <w:tabs>
        <w:tab w:val="clear" w:pos="9025"/>
      </w:tabs>
      <w:spacing w:after="100"/>
      <w:ind w:left="240"/>
    </w:pPr>
  </w:style>
  <w:style w:type="character" w:customStyle="1" w:styleId="Ttulo3Car">
    <w:name w:val="Título 3 Car"/>
    <w:basedOn w:val="Fuentedeprrafopredeter"/>
    <w:link w:val="Ttulo3"/>
    <w:uiPriority w:val="9"/>
    <w:rsid w:val="00A21BFC"/>
    <w:rPr>
      <w:rFonts w:ascii="Times New Roman" w:eastAsiaTheme="majorEastAsia" w:hAnsi="Times New Roman" w:cstheme="majorBidi"/>
      <w:i/>
      <w:color w:val="000000" w:themeColor="text1"/>
      <w:sz w:val="24"/>
      <w:szCs w:val="24"/>
      <w:lang w:eastAsia="es-MX"/>
    </w:rPr>
  </w:style>
  <w:style w:type="character" w:customStyle="1" w:styleId="Ttulo4Car">
    <w:name w:val="Título 4 Car"/>
    <w:basedOn w:val="Fuentedeprrafopredeter"/>
    <w:link w:val="Ttulo4"/>
    <w:uiPriority w:val="9"/>
    <w:rsid w:val="007B11E8"/>
    <w:rPr>
      <w:rFonts w:ascii="Times New Roman" w:eastAsiaTheme="majorEastAsia" w:hAnsi="Times New Roman" w:cstheme="majorBidi"/>
      <w:iCs/>
      <w:color w:val="000000" w:themeColor="text1"/>
      <w:sz w:val="24"/>
      <w:lang w:eastAsia="es-MX"/>
    </w:rPr>
  </w:style>
  <w:style w:type="paragraph" w:styleId="TDC3">
    <w:name w:val="toc 3"/>
    <w:basedOn w:val="Normal"/>
    <w:next w:val="Normal"/>
    <w:autoRedefine/>
    <w:uiPriority w:val="39"/>
    <w:unhideWhenUsed/>
    <w:rsid w:val="00B54473"/>
    <w:pPr>
      <w:tabs>
        <w:tab w:val="clear" w:pos="9025"/>
      </w:tabs>
      <w:spacing w:after="100"/>
      <w:ind w:left="480"/>
    </w:pPr>
  </w:style>
  <w:style w:type="paragraph" w:styleId="Encabezado">
    <w:name w:val="header"/>
    <w:basedOn w:val="Normal"/>
    <w:link w:val="EncabezadoCar"/>
    <w:uiPriority w:val="99"/>
    <w:unhideWhenUsed/>
    <w:rsid w:val="00AB3429"/>
    <w:pPr>
      <w:tabs>
        <w:tab w:val="clear" w:pos="9025"/>
        <w:tab w:val="center" w:pos="4419"/>
        <w:tab w:val="right" w:pos="8838"/>
      </w:tabs>
      <w:spacing w:before="0"/>
    </w:pPr>
  </w:style>
  <w:style w:type="character" w:customStyle="1" w:styleId="EncabezadoCar">
    <w:name w:val="Encabezado Car"/>
    <w:basedOn w:val="Fuentedeprrafopredeter"/>
    <w:link w:val="Encabezado"/>
    <w:uiPriority w:val="99"/>
    <w:rsid w:val="00AB3429"/>
    <w:rPr>
      <w:rFonts w:ascii="Times New Roman" w:eastAsia="Arial" w:hAnsi="Times New Roman" w:cs="Arial"/>
      <w:b/>
      <w:sz w:val="24"/>
      <w:lang w:eastAsia="es-MX"/>
    </w:rPr>
  </w:style>
  <w:style w:type="paragraph" w:styleId="Piedepgina">
    <w:name w:val="footer"/>
    <w:basedOn w:val="Normal"/>
    <w:link w:val="PiedepginaCar"/>
    <w:uiPriority w:val="99"/>
    <w:unhideWhenUsed/>
    <w:rsid w:val="00AB3429"/>
    <w:pPr>
      <w:tabs>
        <w:tab w:val="clear" w:pos="9025"/>
        <w:tab w:val="center" w:pos="4419"/>
        <w:tab w:val="right" w:pos="8838"/>
      </w:tabs>
      <w:spacing w:before="0"/>
    </w:pPr>
  </w:style>
  <w:style w:type="character" w:customStyle="1" w:styleId="PiedepginaCar">
    <w:name w:val="Pie de página Car"/>
    <w:basedOn w:val="Fuentedeprrafopredeter"/>
    <w:link w:val="Piedepgina"/>
    <w:uiPriority w:val="99"/>
    <w:rsid w:val="00AB3429"/>
    <w:rPr>
      <w:rFonts w:ascii="Times New Roman" w:eastAsia="Arial" w:hAnsi="Times New Roman" w:cs="Arial"/>
      <w:b/>
      <w:sz w:val="24"/>
      <w:lang w:eastAsia="es-MX"/>
    </w:rPr>
  </w:style>
  <w:style w:type="character" w:styleId="Refdecomentario">
    <w:name w:val="annotation reference"/>
    <w:basedOn w:val="Fuentedeprrafopredeter"/>
    <w:uiPriority w:val="99"/>
    <w:semiHidden/>
    <w:unhideWhenUsed/>
    <w:rsid w:val="006B72F9"/>
    <w:rPr>
      <w:sz w:val="16"/>
      <w:szCs w:val="16"/>
    </w:rPr>
  </w:style>
  <w:style w:type="paragraph" w:styleId="Textocomentario">
    <w:name w:val="annotation text"/>
    <w:basedOn w:val="Normal"/>
    <w:link w:val="TextocomentarioCar"/>
    <w:uiPriority w:val="99"/>
    <w:unhideWhenUsed/>
    <w:rsid w:val="006B72F9"/>
    <w:rPr>
      <w:sz w:val="20"/>
      <w:szCs w:val="20"/>
    </w:rPr>
  </w:style>
  <w:style w:type="character" w:customStyle="1" w:styleId="TextocomentarioCar">
    <w:name w:val="Texto comentario Car"/>
    <w:basedOn w:val="Fuentedeprrafopredeter"/>
    <w:link w:val="Textocomentario"/>
    <w:uiPriority w:val="99"/>
    <w:rsid w:val="006B72F9"/>
    <w:rPr>
      <w:rFonts w:ascii="Times New Roman" w:eastAsia="Arial" w:hAnsi="Times New Roman" w:cs="Arial"/>
      <w:b/>
      <w:sz w:val="20"/>
      <w:szCs w:val="20"/>
      <w:lang w:eastAsia="es-MX"/>
    </w:rPr>
  </w:style>
  <w:style w:type="paragraph" w:styleId="Asuntodelcomentario">
    <w:name w:val="annotation subject"/>
    <w:basedOn w:val="Textocomentario"/>
    <w:next w:val="Textocomentario"/>
    <w:link w:val="AsuntodelcomentarioCar"/>
    <w:uiPriority w:val="99"/>
    <w:semiHidden/>
    <w:unhideWhenUsed/>
    <w:rsid w:val="006B72F9"/>
    <w:rPr>
      <w:bCs/>
    </w:rPr>
  </w:style>
  <w:style w:type="character" w:customStyle="1" w:styleId="AsuntodelcomentarioCar">
    <w:name w:val="Asunto del comentario Car"/>
    <w:basedOn w:val="TextocomentarioCar"/>
    <w:link w:val="Asuntodelcomentario"/>
    <w:uiPriority w:val="99"/>
    <w:semiHidden/>
    <w:rsid w:val="006B72F9"/>
    <w:rPr>
      <w:rFonts w:ascii="Times New Roman" w:eastAsia="Arial" w:hAnsi="Times New Roman" w:cs="Arial"/>
      <w:b/>
      <w:bCs/>
      <w:sz w:val="20"/>
      <w:szCs w:val="20"/>
      <w:lang w:eastAsia="es-MX"/>
    </w:rPr>
  </w:style>
  <w:style w:type="table" w:styleId="Tablaconcuadrcula">
    <w:name w:val="Table Grid"/>
    <w:basedOn w:val="Tablanormal"/>
    <w:uiPriority w:val="39"/>
    <w:rsid w:val="006F45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intenso">
    <w:name w:val="Intense Emphasis"/>
    <w:basedOn w:val="Fuentedeprrafopredeter"/>
    <w:uiPriority w:val="21"/>
    <w:qFormat/>
    <w:rsid w:val="00397A23"/>
    <w:rPr>
      <w:i/>
      <w:iCs/>
      <w:color w:val="5B9BD5" w:themeColor="accent1"/>
    </w:rPr>
  </w:style>
  <w:style w:type="paragraph" w:styleId="Sinespaciado">
    <w:name w:val="No Spacing"/>
    <w:uiPriority w:val="1"/>
    <w:qFormat/>
    <w:rsid w:val="005947AA"/>
    <w:pPr>
      <w:tabs>
        <w:tab w:val="right" w:pos="9025"/>
      </w:tabs>
      <w:spacing w:after="0" w:line="240" w:lineRule="auto"/>
      <w:jc w:val="both"/>
    </w:pPr>
    <w:rPr>
      <w:rFonts w:ascii="Times New Roman" w:eastAsia="Arial" w:hAnsi="Times New Roman" w:cs="Arial"/>
      <w:b/>
      <w:sz w:val="24"/>
      <w:lang w:eastAsia="es-MX"/>
    </w:rPr>
  </w:style>
  <w:style w:type="paragraph" w:styleId="Textoindependiente">
    <w:name w:val="Body Text"/>
    <w:basedOn w:val="Normal"/>
    <w:link w:val="TextoindependienteCar"/>
    <w:uiPriority w:val="1"/>
    <w:qFormat/>
    <w:rsid w:val="005B5CA1"/>
    <w:pPr>
      <w:widowControl w:val="0"/>
      <w:tabs>
        <w:tab w:val="clear" w:pos="9025"/>
      </w:tabs>
      <w:autoSpaceDE w:val="0"/>
      <w:autoSpaceDN w:val="0"/>
      <w:spacing w:before="0"/>
      <w:jc w:val="left"/>
    </w:pPr>
    <w:rPr>
      <w:rFonts w:eastAsia="Times New Roman" w:cs="Times New Roman"/>
      <w:b/>
      <w:szCs w:val="24"/>
      <w:lang w:val="es-ES" w:eastAsia="en-US"/>
    </w:rPr>
  </w:style>
  <w:style w:type="character" w:customStyle="1" w:styleId="TextoindependienteCar">
    <w:name w:val="Texto independiente Car"/>
    <w:basedOn w:val="Fuentedeprrafopredeter"/>
    <w:link w:val="Textoindependiente"/>
    <w:uiPriority w:val="1"/>
    <w:rsid w:val="005B5CA1"/>
    <w:rPr>
      <w:rFonts w:ascii="Times New Roman" w:eastAsia="Times New Roman" w:hAnsi="Times New Roman" w:cs="Times New Roman"/>
      <w:sz w:val="24"/>
      <w:szCs w:val="24"/>
      <w:lang w:val="es-ES"/>
    </w:rPr>
  </w:style>
  <w:style w:type="character" w:styleId="Textoennegrita">
    <w:name w:val="Strong"/>
    <w:basedOn w:val="Fuentedeprrafopredeter"/>
    <w:uiPriority w:val="22"/>
    <w:qFormat/>
    <w:rsid w:val="00922704"/>
    <w:rPr>
      <w:b/>
      <w:bCs/>
    </w:rPr>
  </w:style>
  <w:style w:type="character" w:styleId="Mencinsinresolver">
    <w:name w:val="Unresolved Mention"/>
    <w:basedOn w:val="Fuentedeprrafopredeter"/>
    <w:uiPriority w:val="99"/>
    <w:semiHidden/>
    <w:unhideWhenUsed/>
    <w:rsid w:val="000860D8"/>
    <w:rPr>
      <w:color w:val="605E5C"/>
      <w:shd w:val="clear" w:color="auto" w:fill="E1DFDD"/>
    </w:rPr>
  </w:style>
  <w:style w:type="paragraph" w:styleId="TDC4">
    <w:name w:val="toc 4"/>
    <w:basedOn w:val="Normal"/>
    <w:next w:val="Normal"/>
    <w:autoRedefine/>
    <w:uiPriority w:val="39"/>
    <w:unhideWhenUsed/>
    <w:rsid w:val="00336537"/>
    <w:pPr>
      <w:tabs>
        <w:tab w:val="clear" w:pos="9025"/>
      </w:tabs>
      <w:spacing w:before="0" w:after="100" w:line="259" w:lineRule="auto"/>
      <w:ind w:left="660"/>
      <w:jc w:val="left"/>
    </w:pPr>
    <w:rPr>
      <w:rFonts w:asciiTheme="minorHAnsi" w:eastAsiaTheme="minorEastAsia" w:hAnsiTheme="minorHAnsi" w:cstheme="minorBidi"/>
      <w:sz w:val="22"/>
      <w:lang w:eastAsia="es-NI"/>
    </w:rPr>
  </w:style>
  <w:style w:type="paragraph" w:styleId="TDC5">
    <w:name w:val="toc 5"/>
    <w:basedOn w:val="Normal"/>
    <w:next w:val="Normal"/>
    <w:autoRedefine/>
    <w:uiPriority w:val="39"/>
    <w:unhideWhenUsed/>
    <w:rsid w:val="00336537"/>
    <w:pPr>
      <w:tabs>
        <w:tab w:val="clear" w:pos="9025"/>
      </w:tabs>
      <w:spacing w:before="0" w:after="100" w:line="259" w:lineRule="auto"/>
      <w:ind w:left="880"/>
      <w:jc w:val="left"/>
    </w:pPr>
    <w:rPr>
      <w:rFonts w:asciiTheme="minorHAnsi" w:eastAsiaTheme="minorEastAsia" w:hAnsiTheme="minorHAnsi" w:cstheme="minorBidi"/>
      <w:sz w:val="22"/>
      <w:lang w:eastAsia="es-NI"/>
    </w:rPr>
  </w:style>
  <w:style w:type="paragraph" w:styleId="TDC6">
    <w:name w:val="toc 6"/>
    <w:basedOn w:val="Normal"/>
    <w:next w:val="Normal"/>
    <w:autoRedefine/>
    <w:uiPriority w:val="39"/>
    <w:unhideWhenUsed/>
    <w:rsid w:val="00336537"/>
    <w:pPr>
      <w:tabs>
        <w:tab w:val="clear" w:pos="9025"/>
      </w:tabs>
      <w:spacing w:before="0" w:after="100" w:line="259" w:lineRule="auto"/>
      <w:ind w:left="1100"/>
      <w:jc w:val="left"/>
    </w:pPr>
    <w:rPr>
      <w:rFonts w:asciiTheme="minorHAnsi" w:eastAsiaTheme="minorEastAsia" w:hAnsiTheme="minorHAnsi" w:cstheme="minorBidi"/>
      <w:sz w:val="22"/>
      <w:lang w:eastAsia="es-NI"/>
    </w:rPr>
  </w:style>
  <w:style w:type="paragraph" w:styleId="TDC7">
    <w:name w:val="toc 7"/>
    <w:basedOn w:val="Normal"/>
    <w:next w:val="Normal"/>
    <w:autoRedefine/>
    <w:uiPriority w:val="39"/>
    <w:unhideWhenUsed/>
    <w:rsid w:val="00336537"/>
    <w:pPr>
      <w:tabs>
        <w:tab w:val="clear" w:pos="9025"/>
      </w:tabs>
      <w:spacing w:before="0" w:after="100" w:line="259" w:lineRule="auto"/>
      <w:ind w:left="1320"/>
      <w:jc w:val="left"/>
    </w:pPr>
    <w:rPr>
      <w:rFonts w:asciiTheme="minorHAnsi" w:eastAsiaTheme="minorEastAsia" w:hAnsiTheme="minorHAnsi" w:cstheme="minorBidi"/>
      <w:sz w:val="22"/>
      <w:lang w:eastAsia="es-NI"/>
    </w:rPr>
  </w:style>
  <w:style w:type="paragraph" w:styleId="TDC8">
    <w:name w:val="toc 8"/>
    <w:basedOn w:val="Normal"/>
    <w:next w:val="Normal"/>
    <w:autoRedefine/>
    <w:uiPriority w:val="39"/>
    <w:unhideWhenUsed/>
    <w:rsid w:val="00336537"/>
    <w:pPr>
      <w:tabs>
        <w:tab w:val="clear" w:pos="9025"/>
      </w:tabs>
      <w:spacing w:before="0" w:after="100" w:line="259" w:lineRule="auto"/>
      <w:ind w:left="1540"/>
      <w:jc w:val="left"/>
    </w:pPr>
    <w:rPr>
      <w:rFonts w:asciiTheme="minorHAnsi" w:eastAsiaTheme="minorEastAsia" w:hAnsiTheme="minorHAnsi" w:cstheme="minorBidi"/>
      <w:sz w:val="22"/>
      <w:lang w:eastAsia="es-NI"/>
    </w:rPr>
  </w:style>
  <w:style w:type="paragraph" w:styleId="TDC9">
    <w:name w:val="toc 9"/>
    <w:basedOn w:val="Normal"/>
    <w:next w:val="Normal"/>
    <w:autoRedefine/>
    <w:uiPriority w:val="39"/>
    <w:unhideWhenUsed/>
    <w:rsid w:val="00336537"/>
    <w:pPr>
      <w:tabs>
        <w:tab w:val="clear" w:pos="9025"/>
      </w:tabs>
      <w:spacing w:before="0" w:after="100" w:line="259" w:lineRule="auto"/>
      <w:ind w:left="1760"/>
      <w:jc w:val="left"/>
    </w:pPr>
    <w:rPr>
      <w:rFonts w:asciiTheme="minorHAnsi" w:eastAsiaTheme="minorEastAsia" w:hAnsiTheme="minorHAnsi" w:cstheme="minorBidi"/>
      <w:sz w:val="22"/>
      <w:lang w:eastAsia="es-NI"/>
    </w:rPr>
  </w:style>
  <w:style w:type="table" w:customStyle="1" w:styleId="Tablaconcuadrcula1">
    <w:name w:val="Tabla con cuadrícula1"/>
    <w:basedOn w:val="Tablanormal"/>
    <w:next w:val="Tablaconcuadrcula"/>
    <w:uiPriority w:val="39"/>
    <w:rsid w:val="00BB12C0"/>
    <w:pPr>
      <w:spacing w:after="0" w:line="240" w:lineRule="auto"/>
    </w:pPr>
    <w:rPr>
      <w:rFonts w:eastAsiaTheme="minorEastAsia"/>
      <w:lang w:val="es-US"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39"/>
    <w:rsid w:val="00653DBF"/>
    <w:pPr>
      <w:spacing w:after="0" w:line="240" w:lineRule="auto"/>
    </w:pPr>
    <w:rPr>
      <w:rFonts w:eastAsiaTheme="minorEastAsia"/>
      <w:lang w:val="es-US"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D525F2"/>
    <w:pPr>
      <w:spacing w:before="0" w:after="200"/>
    </w:pPr>
    <w:rPr>
      <w:i/>
      <w:iCs/>
      <w:color w:val="44546A" w:themeColor="text2"/>
      <w:sz w:val="18"/>
      <w:szCs w:val="18"/>
    </w:rPr>
  </w:style>
  <w:style w:type="paragraph" w:styleId="Tabladeilustraciones">
    <w:name w:val="table of figures"/>
    <w:basedOn w:val="Normal"/>
    <w:next w:val="Normal"/>
    <w:uiPriority w:val="99"/>
    <w:unhideWhenUsed/>
    <w:rsid w:val="0029254F"/>
    <w:pPr>
      <w:tabs>
        <w:tab w:val="clear" w:pos="9025"/>
      </w:tabs>
    </w:pPr>
  </w:style>
  <w:style w:type="character" w:customStyle="1" w:styleId="woocommerce-price-currencysymbol">
    <w:name w:val="woocommerce-price-currencysymbol"/>
    <w:basedOn w:val="Fuentedeprrafopredeter"/>
    <w:rsid w:val="00CA39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50247">
      <w:bodyDiv w:val="1"/>
      <w:marLeft w:val="0"/>
      <w:marRight w:val="0"/>
      <w:marTop w:val="0"/>
      <w:marBottom w:val="0"/>
      <w:divBdr>
        <w:top w:val="none" w:sz="0" w:space="0" w:color="auto"/>
        <w:left w:val="none" w:sz="0" w:space="0" w:color="auto"/>
        <w:bottom w:val="none" w:sz="0" w:space="0" w:color="auto"/>
        <w:right w:val="none" w:sz="0" w:space="0" w:color="auto"/>
      </w:divBdr>
    </w:div>
    <w:div w:id="7368275">
      <w:bodyDiv w:val="1"/>
      <w:marLeft w:val="0"/>
      <w:marRight w:val="0"/>
      <w:marTop w:val="0"/>
      <w:marBottom w:val="0"/>
      <w:divBdr>
        <w:top w:val="none" w:sz="0" w:space="0" w:color="auto"/>
        <w:left w:val="none" w:sz="0" w:space="0" w:color="auto"/>
        <w:bottom w:val="none" w:sz="0" w:space="0" w:color="auto"/>
        <w:right w:val="none" w:sz="0" w:space="0" w:color="auto"/>
      </w:divBdr>
    </w:div>
    <w:div w:id="12192684">
      <w:bodyDiv w:val="1"/>
      <w:marLeft w:val="0"/>
      <w:marRight w:val="0"/>
      <w:marTop w:val="0"/>
      <w:marBottom w:val="0"/>
      <w:divBdr>
        <w:top w:val="none" w:sz="0" w:space="0" w:color="auto"/>
        <w:left w:val="none" w:sz="0" w:space="0" w:color="auto"/>
        <w:bottom w:val="none" w:sz="0" w:space="0" w:color="auto"/>
        <w:right w:val="none" w:sz="0" w:space="0" w:color="auto"/>
      </w:divBdr>
    </w:div>
    <w:div w:id="64913149">
      <w:bodyDiv w:val="1"/>
      <w:marLeft w:val="0"/>
      <w:marRight w:val="0"/>
      <w:marTop w:val="0"/>
      <w:marBottom w:val="0"/>
      <w:divBdr>
        <w:top w:val="none" w:sz="0" w:space="0" w:color="auto"/>
        <w:left w:val="none" w:sz="0" w:space="0" w:color="auto"/>
        <w:bottom w:val="none" w:sz="0" w:space="0" w:color="auto"/>
        <w:right w:val="none" w:sz="0" w:space="0" w:color="auto"/>
      </w:divBdr>
    </w:div>
    <w:div w:id="86926862">
      <w:bodyDiv w:val="1"/>
      <w:marLeft w:val="0"/>
      <w:marRight w:val="0"/>
      <w:marTop w:val="0"/>
      <w:marBottom w:val="0"/>
      <w:divBdr>
        <w:top w:val="none" w:sz="0" w:space="0" w:color="auto"/>
        <w:left w:val="none" w:sz="0" w:space="0" w:color="auto"/>
        <w:bottom w:val="none" w:sz="0" w:space="0" w:color="auto"/>
        <w:right w:val="none" w:sz="0" w:space="0" w:color="auto"/>
      </w:divBdr>
    </w:div>
    <w:div w:id="121047448">
      <w:bodyDiv w:val="1"/>
      <w:marLeft w:val="0"/>
      <w:marRight w:val="0"/>
      <w:marTop w:val="0"/>
      <w:marBottom w:val="0"/>
      <w:divBdr>
        <w:top w:val="none" w:sz="0" w:space="0" w:color="auto"/>
        <w:left w:val="none" w:sz="0" w:space="0" w:color="auto"/>
        <w:bottom w:val="none" w:sz="0" w:space="0" w:color="auto"/>
        <w:right w:val="none" w:sz="0" w:space="0" w:color="auto"/>
      </w:divBdr>
    </w:div>
    <w:div w:id="124393355">
      <w:bodyDiv w:val="1"/>
      <w:marLeft w:val="0"/>
      <w:marRight w:val="0"/>
      <w:marTop w:val="0"/>
      <w:marBottom w:val="0"/>
      <w:divBdr>
        <w:top w:val="none" w:sz="0" w:space="0" w:color="auto"/>
        <w:left w:val="none" w:sz="0" w:space="0" w:color="auto"/>
        <w:bottom w:val="none" w:sz="0" w:space="0" w:color="auto"/>
        <w:right w:val="none" w:sz="0" w:space="0" w:color="auto"/>
      </w:divBdr>
    </w:div>
    <w:div w:id="159544701">
      <w:bodyDiv w:val="1"/>
      <w:marLeft w:val="0"/>
      <w:marRight w:val="0"/>
      <w:marTop w:val="0"/>
      <w:marBottom w:val="0"/>
      <w:divBdr>
        <w:top w:val="none" w:sz="0" w:space="0" w:color="auto"/>
        <w:left w:val="none" w:sz="0" w:space="0" w:color="auto"/>
        <w:bottom w:val="none" w:sz="0" w:space="0" w:color="auto"/>
        <w:right w:val="none" w:sz="0" w:space="0" w:color="auto"/>
      </w:divBdr>
    </w:div>
    <w:div w:id="215316224">
      <w:bodyDiv w:val="1"/>
      <w:marLeft w:val="0"/>
      <w:marRight w:val="0"/>
      <w:marTop w:val="0"/>
      <w:marBottom w:val="0"/>
      <w:divBdr>
        <w:top w:val="none" w:sz="0" w:space="0" w:color="auto"/>
        <w:left w:val="none" w:sz="0" w:space="0" w:color="auto"/>
        <w:bottom w:val="none" w:sz="0" w:space="0" w:color="auto"/>
        <w:right w:val="none" w:sz="0" w:space="0" w:color="auto"/>
      </w:divBdr>
    </w:div>
    <w:div w:id="249974029">
      <w:bodyDiv w:val="1"/>
      <w:marLeft w:val="0"/>
      <w:marRight w:val="0"/>
      <w:marTop w:val="0"/>
      <w:marBottom w:val="0"/>
      <w:divBdr>
        <w:top w:val="none" w:sz="0" w:space="0" w:color="auto"/>
        <w:left w:val="none" w:sz="0" w:space="0" w:color="auto"/>
        <w:bottom w:val="none" w:sz="0" w:space="0" w:color="auto"/>
        <w:right w:val="none" w:sz="0" w:space="0" w:color="auto"/>
      </w:divBdr>
    </w:div>
    <w:div w:id="316501379">
      <w:bodyDiv w:val="1"/>
      <w:marLeft w:val="0"/>
      <w:marRight w:val="0"/>
      <w:marTop w:val="0"/>
      <w:marBottom w:val="0"/>
      <w:divBdr>
        <w:top w:val="none" w:sz="0" w:space="0" w:color="auto"/>
        <w:left w:val="none" w:sz="0" w:space="0" w:color="auto"/>
        <w:bottom w:val="none" w:sz="0" w:space="0" w:color="auto"/>
        <w:right w:val="none" w:sz="0" w:space="0" w:color="auto"/>
      </w:divBdr>
    </w:div>
    <w:div w:id="323359032">
      <w:bodyDiv w:val="1"/>
      <w:marLeft w:val="0"/>
      <w:marRight w:val="0"/>
      <w:marTop w:val="0"/>
      <w:marBottom w:val="0"/>
      <w:divBdr>
        <w:top w:val="none" w:sz="0" w:space="0" w:color="auto"/>
        <w:left w:val="none" w:sz="0" w:space="0" w:color="auto"/>
        <w:bottom w:val="none" w:sz="0" w:space="0" w:color="auto"/>
        <w:right w:val="none" w:sz="0" w:space="0" w:color="auto"/>
      </w:divBdr>
    </w:div>
    <w:div w:id="362942446">
      <w:bodyDiv w:val="1"/>
      <w:marLeft w:val="0"/>
      <w:marRight w:val="0"/>
      <w:marTop w:val="0"/>
      <w:marBottom w:val="0"/>
      <w:divBdr>
        <w:top w:val="none" w:sz="0" w:space="0" w:color="auto"/>
        <w:left w:val="none" w:sz="0" w:space="0" w:color="auto"/>
        <w:bottom w:val="none" w:sz="0" w:space="0" w:color="auto"/>
        <w:right w:val="none" w:sz="0" w:space="0" w:color="auto"/>
      </w:divBdr>
    </w:div>
    <w:div w:id="394668453">
      <w:bodyDiv w:val="1"/>
      <w:marLeft w:val="0"/>
      <w:marRight w:val="0"/>
      <w:marTop w:val="0"/>
      <w:marBottom w:val="0"/>
      <w:divBdr>
        <w:top w:val="none" w:sz="0" w:space="0" w:color="auto"/>
        <w:left w:val="none" w:sz="0" w:space="0" w:color="auto"/>
        <w:bottom w:val="none" w:sz="0" w:space="0" w:color="auto"/>
        <w:right w:val="none" w:sz="0" w:space="0" w:color="auto"/>
      </w:divBdr>
    </w:div>
    <w:div w:id="430053276">
      <w:bodyDiv w:val="1"/>
      <w:marLeft w:val="0"/>
      <w:marRight w:val="0"/>
      <w:marTop w:val="0"/>
      <w:marBottom w:val="0"/>
      <w:divBdr>
        <w:top w:val="none" w:sz="0" w:space="0" w:color="auto"/>
        <w:left w:val="none" w:sz="0" w:space="0" w:color="auto"/>
        <w:bottom w:val="none" w:sz="0" w:space="0" w:color="auto"/>
        <w:right w:val="none" w:sz="0" w:space="0" w:color="auto"/>
      </w:divBdr>
    </w:div>
    <w:div w:id="558444614">
      <w:bodyDiv w:val="1"/>
      <w:marLeft w:val="0"/>
      <w:marRight w:val="0"/>
      <w:marTop w:val="0"/>
      <w:marBottom w:val="0"/>
      <w:divBdr>
        <w:top w:val="none" w:sz="0" w:space="0" w:color="auto"/>
        <w:left w:val="none" w:sz="0" w:space="0" w:color="auto"/>
        <w:bottom w:val="none" w:sz="0" w:space="0" w:color="auto"/>
        <w:right w:val="none" w:sz="0" w:space="0" w:color="auto"/>
      </w:divBdr>
    </w:div>
    <w:div w:id="578172872">
      <w:bodyDiv w:val="1"/>
      <w:marLeft w:val="0"/>
      <w:marRight w:val="0"/>
      <w:marTop w:val="0"/>
      <w:marBottom w:val="0"/>
      <w:divBdr>
        <w:top w:val="none" w:sz="0" w:space="0" w:color="auto"/>
        <w:left w:val="none" w:sz="0" w:space="0" w:color="auto"/>
        <w:bottom w:val="none" w:sz="0" w:space="0" w:color="auto"/>
        <w:right w:val="none" w:sz="0" w:space="0" w:color="auto"/>
      </w:divBdr>
    </w:div>
    <w:div w:id="606549858">
      <w:bodyDiv w:val="1"/>
      <w:marLeft w:val="0"/>
      <w:marRight w:val="0"/>
      <w:marTop w:val="0"/>
      <w:marBottom w:val="0"/>
      <w:divBdr>
        <w:top w:val="none" w:sz="0" w:space="0" w:color="auto"/>
        <w:left w:val="none" w:sz="0" w:space="0" w:color="auto"/>
        <w:bottom w:val="none" w:sz="0" w:space="0" w:color="auto"/>
        <w:right w:val="none" w:sz="0" w:space="0" w:color="auto"/>
      </w:divBdr>
    </w:div>
    <w:div w:id="616372302">
      <w:bodyDiv w:val="1"/>
      <w:marLeft w:val="0"/>
      <w:marRight w:val="0"/>
      <w:marTop w:val="0"/>
      <w:marBottom w:val="0"/>
      <w:divBdr>
        <w:top w:val="none" w:sz="0" w:space="0" w:color="auto"/>
        <w:left w:val="none" w:sz="0" w:space="0" w:color="auto"/>
        <w:bottom w:val="none" w:sz="0" w:space="0" w:color="auto"/>
        <w:right w:val="none" w:sz="0" w:space="0" w:color="auto"/>
      </w:divBdr>
    </w:div>
    <w:div w:id="619728876">
      <w:bodyDiv w:val="1"/>
      <w:marLeft w:val="0"/>
      <w:marRight w:val="0"/>
      <w:marTop w:val="0"/>
      <w:marBottom w:val="0"/>
      <w:divBdr>
        <w:top w:val="none" w:sz="0" w:space="0" w:color="auto"/>
        <w:left w:val="none" w:sz="0" w:space="0" w:color="auto"/>
        <w:bottom w:val="none" w:sz="0" w:space="0" w:color="auto"/>
        <w:right w:val="none" w:sz="0" w:space="0" w:color="auto"/>
      </w:divBdr>
    </w:div>
    <w:div w:id="622422067">
      <w:bodyDiv w:val="1"/>
      <w:marLeft w:val="0"/>
      <w:marRight w:val="0"/>
      <w:marTop w:val="0"/>
      <w:marBottom w:val="0"/>
      <w:divBdr>
        <w:top w:val="none" w:sz="0" w:space="0" w:color="auto"/>
        <w:left w:val="none" w:sz="0" w:space="0" w:color="auto"/>
        <w:bottom w:val="none" w:sz="0" w:space="0" w:color="auto"/>
        <w:right w:val="none" w:sz="0" w:space="0" w:color="auto"/>
      </w:divBdr>
    </w:div>
    <w:div w:id="652024219">
      <w:bodyDiv w:val="1"/>
      <w:marLeft w:val="0"/>
      <w:marRight w:val="0"/>
      <w:marTop w:val="0"/>
      <w:marBottom w:val="0"/>
      <w:divBdr>
        <w:top w:val="none" w:sz="0" w:space="0" w:color="auto"/>
        <w:left w:val="none" w:sz="0" w:space="0" w:color="auto"/>
        <w:bottom w:val="none" w:sz="0" w:space="0" w:color="auto"/>
        <w:right w:val="none" w:sz="0" w:space="0" w:color="auto"/>
      </w:divBdr>
    </w:div>
    <w:div w:id="664018913">
      <w:bodyDiv w:val="1"/>
      <w:marLeft w:val="0"/>
      <w:marRight w:val="0"/>
      <w:marTop w:val="0"/>
      <w:marBottom w:val="0"/>
      <w:divBdr>
        <w:top w:val="none" w:sz="0" w:space="0" w:color="auto"/>
        <w:left w:val="none" w:sz="0" w:space="0" w:color="auto"/>
        <w:bottom w:val="none" w:sz="0" w:space="0" w:color="auto"/>
        <w:right w:val="none" w:sz="0" w:space="0" w:color="auto"/>
      </w:divBdr>
    </w:div>
    <w:div w:id="696153615">
      <w:bodyDiv w:val="1"/>
      <w:marLeft w:val="0"/>
      <w:marRight w:val="0"/>
      <w:marTop w:val="0"/>
      <w:marBottom w:val="0"/>
      <w:divBdr>
        <w:top w:val="none" w:sz="0" w:space="0" w:color="auto"/>
        <w:left w:val="none" w:sz="0" w:space="0" w:color="auto"/>
        <w:bottom w:val="none" w:sz="0" w:space="0" w:color="auto"/>
        <w:right w:val="none" w:sz="0" w:space="0" w:color="auto"/>
      </w:divBdr>
    </w:div>
    <w:div w:id="783841537">
      <w:bodyDiv w:val="1"/>
      <w:marLeft w:val="0"/>
      <w:marRight w:val="0"/>
      <w:marTop w:val="0"/>
      <w:marBottom w:val="0"/>
      <w:divBdr>
        <w:top w:val="none" w:sz="0" w:space="0" w:color="auto"/>
        <w:left w:val="none" w:sz="0" w:space="0" w:color="auto"/>
        <w:bottom w:val="none" w:sz="0" w:space="0" w:color="auto"/>
        <w:right w:val="none" w:sz="0" w:space="0" w:color="auto"/>
      </w:divBdr>
    </w:div>
    <w:div w:id="818349036">
      <w:bodyDiv w:val="1"/>
      <w:marLeft w:val="0"/>
      <w:marRight w:val="0"/>
      <w:marTop w:val="0"/>
      <w:marBottom w:val="0"/>
      <w:divBdr>
        <w:top w:val="none" w:sz="0" w:space="0" w:color="auto"/>
        <w:left w:val="none" w:sz="0" w:space="0" w:color="auto"/>
        <w:bottom w:val="none" w:sz="0" w:space="0" w:color="auto"/>
        <w:right w:val="none" w:sz="0" w:space="0" w:color="auto"/>
      </w:divBdr>
    </w:div>
    <w:div w:id="824391469">
      <w:bodyDiv w:val="1"/>
      <w:marLeft w:val="0"/>
      <w:marRight w:val="0"/>
      <w:marTop w:val="0"/>
      <w:marBottom w:val="0"/>
      <w:divBdr>
        <w:top w:val="none" w:sz="0" w:space="0" w:color="auto"/>
        <w:left w:val="none" w:sz="0" w:space="0" w:color="auto"/>
        <w:bottom w:val="none" w:sz="0" w:space="0" w:color="auto"/>
        <w:right w:val="none" w:sz="0" w:space="0" w:color="auto"/>
      </w:divBdr>
    </w:div>
    <w:div w:id="828981586">
      <w:bodyDiv w:val="1"/>
      <w:marLeft w:val="0"/>
      <w:marRight w:val="0"/>
      <w:marTop w:val="0"/>
      <w:marBottom w:val="0"/>
      <w:divBdr>
        <w:top w:val="none" w:sz="0" w:space="0" w:color="auto"/>
        <w:left w:val="none" w:sz="0" w:space="0" w:color="auto"/>
        <w:bottom w:val="none" w:sz="0" w:space="0" w:color="auto"/>
        <w:right w:val="none" w:sz="0" w:space="0" w:color="auto"/>
      </w:divBdr>
    </w:div>
    <w:div w:id="849948723">
      <w:bodyDiv w:val="1"/>
      <w:marLeft w:val="0"/>
      <w:marRight w:val="0"/>
      <w:marTop w:val="0"/>
      <w:marBottom w:val="0"/>
      <w:divBdr>
        <w:top w:val="none" w:sz="0" w:space="0" w:color="auto"/>
        <w:left w:val="none" w:sz="0" w:space="0" w:color="auto"/>
        <w:bottom w:val="none" w:sz="0" w:space="0" w:color="auto"/>
        <w:right w:val="none" w:sz="0" w:space="0" w:color="auto"/>
      </w:divBdr>
    </w:div>
    <w:div w:id="872618682">
      <w:bodyDiv w:val="1"/>
      <w:marLeft w:val="0"/>
      <w:marRight w:val="0"/>
      <w:marTop w:val="0"/>
      <w:marBottom w:val="0"/>
      <w:divBdr>
        <w:top w:val="none" w:sz="0" w:space="0" w:color="auto"/>
        <w:left w:val="none" w:sz="0" w:space="0" w:color="auto"/>
        <w:bottom w:val="none" w:sz="0" w:space="0" w:color="auto"/>
        <w:right w:val="none" w:sz="0" w:space="0" w:color="auto"/>
      </w:divBdr>
    </w:div>
    <w:div w:id="905258012">
      <w:bodyDiv w:val="1"/>
      <w:marLeft w:val="0"/>
      <w:marRight w:val="0"/>
      <w:marTop w:val="0"/>
      <w:marBottom w:val="0"/>
      <w:divBdr>
        <w:top w:val="none" w:sz="0" w:space="0" w:color="auto"/>
        <w:left w:val="none" w:sz="0" w:space="0" w:color="auto"/>
        <w:bottom w:val="none" w:sz="0" w:space="0" w:color="auto"/>
        <w:right w:val="none" w:sz="0" w:space="0" w:color="auto"/>
      </w:divBdr>
    </w:div>
    <w:div w:id="907299299">
      <w:bodyDiv w:val="1"/>
      <w:marLeft w:val="0"/>
      <w:marRight w:val="0"/>
      <w:marTop w:val="0"/>
      <w:marBottom w:val="0"/>
      <w:divBdr>
        <w:top w:val="none" w:sz="0" w:space="0" w:color="auto"/>
        <w:left w:val="none" w:sz="0" w:space="0" w:color="auto"/>
        <w:bottom w:val="none" w:sz="0" w:space="0" w:color="auto"/>
        <w:right w:val="none" w:sz="0" w:space="0" w:color="auto"/>
      </w:divBdr>
    </w:div>
    <w:div w:id="933822680">
      <w:bodyDiv w:val="1"/>
      <w:marLeft w:val="0"/>
      <w:marRight w:val="0"/>
      <w:marTop w:val="0"/>
      <w:marBottom w:val="0"/>
      <w:divBdr>
        <w:top w:val="none" w:sz="0" w:space="0" w:color="auto"/>
        <w:left w:val="none" w:sz="0" w:space="0" w:color="auto"/>
        <w:bottom w:val="none" w:sz="0" w:space="0" w:color="auto"/>
        <w:right w:val="none" w:sz="0" w:space="0" w:color="auto"/>
      </w:divBdr>
    </w:div>
    <w:div w:id="961418806">
      <w:bodyDiv w:val="1"/>
      <w:marLeft w:val="0"/>
      <w:marRight w:val="0"/>
      <w:marTop w:val="0"/>
      <w:marBottom w:val="0"/>
      <w:divBdr>
        <w:top w:val="none" w:sz="0" w:space="0" w:color="auto"/>
        <w:left w:val="none" w:sz="0" w:space="0" w:color="auto"/>
        <w:bottom w:val="none" w:sz="0" w:space="0" w:color="auto"/>
        <w:right w:val="none" w:sz="0" w:space="0" w:color="auto"/>
      </w:divBdr>
    </w:div>
    <w:div w:id="1009060592">
      <w:bodyDiv w:val="1"/>
      <w:marLeft w:val="0"/>
      <w:marRight w:val="0"/>
      <w:marTop w:val="0"/>
      <w:marBottom w:val="0"/>
      <w:divBdr>
        <w:top w:val="none" w:sz="0" w:space="0" w:color="auto"/>
        <w:left w:val="none" w:sz="0" w:space="0" w:color="auto"/>
        <w:bottom w:val="none" w:sz="0" w:space="0" w:color="auto"/>
        <w:right w:val="none" w:sz="0" w:space="0" w:color="auto"/>
      </w:divBdr>
    </w:div>
    <w:div w:id="1030300280">
      <w:bodyDiv w:val="1"/>
      <w:marLeft w:val="0"/>
      <w:marRight w:val="0"/>
      <w:marTop w:val="0"/>
      <w:marBottom w:val="0"/>
      <w:divBdr>
        <w:top w:val="none" w:sz="0" w:space="0" w:color="auto"/>
        <w:left w:val="none" w:sz="0" w:space="0" w:color="auto"/>
        <w:bottom w:val="none" w:sz="0" w:space="0" w:color="auto"/>
        <w:right w:val="none" w:sz="0" w:space="0" w:color="auto"/>
      </w:divBdr>
    </w:div>
    <w:div w:id="1053892973">
      <w:bodyDiv w:val="1"/>
      <w:marLeft w:val="0"/>
      <w:marRight w:val="0"/>
      <w:marTop w:val="0"/>
      <w:marBottom w:val="0"/>
      <w:divBdr>
        <w:top w:val="none" w:sz="0" w:space="0" w:color="auto"/>
        <w:left w:val="none" w:sz="0" w:space="0" w:color="auto"/>
        <w:bottom w:val="none" w:sz="0" w:space="0" w:color="auto"/>
        <w:right w:val="none" w:sz="0" w:space="0" w:color="auto"/>
      </w:divBdr>
    </w:div>
    <w:div w:id="1055276030">
      <w:bodyDiv w:val="1"/>
      <w:marLeft w:val="0"/>
      <w:marRight w:val="0"/>
      <w:marTop w:val="0"/>
      <w:marBottom w:val="0"/>
      <w:divBdr>
        <w:top w:val="none" w:sz="0" w:space="0" w:color="auto"/>
        <w:left w:val="none" w:sz="0" w:space="0" w:color="auto"/>
        <w:bottom w:val="none" w:sz="0" w:space="0" w:color="auto"/>
        <w:right w:val="none" w:sz="0" w:space="0" w:color="auto"/>
      </w:divBdr>
    </w:div>
    <w:div w:id="1062555992">
      <w:bodyDiv w:val="1"/>
      <w:marLeft w:val="0"/>
      <w:marRight w:val="0"/>
      <w:marTop w:val="0"/>
      <w:marBottom w:val="0"/>
      <w:divBdr>
        <w:top w:val="none" w:sz="0" w:space="0" w:color="auto"/>
        <w:left w:val="none" w:sz="0" w:space="0" w:color="auto"/>
        <w:bottom w:val="none" w:sz="0" w:space="0" w:color="auto"/>
        <w:right w:val="none" w:sz="0" w:space="0" w:color="auto"/>
      </w:divBdr>
    </w:div>
    <w:div w:id="1113213227">
      <w:bodyDiv w:val="1"/>
      <w:marLeft w:val="0"/>
      <w:marRight w:val="0"/>
      <w:marTop w:val="0"/>
      <w:marBottom w:val="0"/>
      <w:divBdr>
        <w:top w:val="none" w:sz="0" w:space="0" w:color="auto"/>
        <w:left w:val="none" w:sz="0" w:space="0" w:color="auto"/>
        <w:bottom w:val="none" w:sz="0" w:space="0" w:color="auto"/>
        <w:right w:val="none" w:sz="0" w:space="0" w:color="auto"/>
      </w:divBdr>
    </w:div>
    <w:div w:id="1123033757">
      <w:bodyDiv w:val="1"/>
      <w:marLeft w:val="0"/>
      <w:marRight w:val="0"/>
      <w:marTop w:val="0"/>
      <w:marBottom w:val="0"/>
      <w:divBdr>
        <w:top w:val="none" w:sz="0" w:space="0" w:color="auto"/>
        <w:left w:val="none" w:sz="0" w:space="0" w:color="auto"/>
        <w:bottom w:val="none" w:sz="0" w:space="0" w:color="auto"/>
        <w:right w:val="none" w:sz="0" w:space="0" w:color="auto"/>
      </w:divBdr>
    </w:div>
    <w:div w:id="1140421611">
      <w:bodyDiv w:val="1"/>
      <w:marLeft w:val="0"/>
      <w:marRight w:val="0"/>
      <w:marTop w:val="0"/>
      <w:marBottom w:val="0"/>
      <w:divBdr>
        <w:top w:val="none" w:sz="0" w:space="0" w:color="auto"/>
        <w:left w:val="none" w:sz="0" w:space="0" w:color="auto"/>
        <w:bottom w:val="none" w:sz="0" w:space="0" w:color="auto"/>
        <w:right w:val="none" w:sz="0" w:space="0" w:color="auto"/>
      </w:divBdr>
    </w:div>
    <w:div w:id="1212302545">
      <w:bodyDiv w:val="1"/>
      <w:marLeft w:val="0"/>
      <w:marRight w:val="0"/>
      <w:marTop w:val="0"/>
      <w:marBottom w:val="0"/>
      <w:divBdr>
        <w:top w:val="none" w:sz="0" w:space="0" w:color="auto"/>
        <w:left w:val="none" w:sz="0" w:space="0" w:color="auto"/>
        <w:bottom w:val="none" w:sz="0" w:space="0" w:color="auto"/>
        <w:right w:val="none" w:sz="0" w:space="0" w:color="auto"/>
      </w:divBdr>
    </w:div>
    <w:div w:id="1252857475">
      <w:bodyDiv w:val="1"/>
      <w:marLeft w:val="0"/>
      <w:marRight w:val="0"/>
      <w:marTop w:val="0"/>
      <w:marBottom w:val="0"/>
      <w:divBdr>
        <w:top w:val="none" w:sz="0" w:space="0" w:color="auto"/>
        <w:left w:val="none" w:sz="0" w:space="0" w:color="auto"/>
        <w:bottom w:val="none" w:sz="0" w:space="0" w:color="auto"/>
        <w:right w:val="none" w:sz="0" w:space="0" w:color="auto"/>
      </w:divBdr>
    </w:div>
    <w:div w:id="1257523422">
      <w:bodyDiv w:val="1"/>
      <w:marLeft w:val="0"/>
      <w:marRight w:val="0"/>
      <w:marTop w:val="0"/>
      <w:marBottom w:val="0"/>
      <w:divBdr>
        <w:top w:val="none" w:sz="0" w:space="0" w:color="auto"/>
        <w:left w:val="none" w:sz="0" w:space="0" w:color="auto"/>
        <w:bottom w:val="none" w:sz="0" w:space="0" w:color="auto"/>
        <w:right w:val="none" w:sz="0" w:space="0" w:color="auto"/>
      </w:divBdr>
    </w:div>
    <w:div w:id="1288243677">
      <w:bodyDiv w:val="1"/>
      <w:marLeft w:val="0"/>
      <w:marRight w:val="0"/>
      <w:marTop w:val="0"/>
      <w:marBottom w:val="0"/>
      <w:divBdr>
        <w:top w:val="none" w:sz="0" w:space="0" w:color="auto"/>
        <w:left w:val="none" w:sz="0" w:space="0" w:color="auto"/>
        <w:bottom w:val="none" w:sz="0" w:space="0" w:color="auto"/>
        <w:right w:val="none" w:sz="0" w:space="0" w:color="auto"/>
      </w:divBdr>
    </w:div>
    <w:div w:id="1353725031">
      <w:bodyDiv w:val="1"/>
      <w:marLeft w:val="0"/>
      <w:marRight w:val="0"/>
      <w:marTop w:val="0"/>
      <w:marBottom w:val="0"/>
      <w:divBdr>
        <w:top w:val="none" w:sz="0" w:space="0" w:color="auto"/>
        <w:left w:val="none" w:sz="0" w:space="0" w:color="auto"/>
        <w:bottom w:val="none" w:sz="0" w:space="0" w:color="auto"/>
        <w:right w:val="none" w:sz="0" w:space="0" w:color="auto"/>
      </w:divBdr>
    </w:div>
    <w:div w:id="1357460749">
      <w:bodyDiv w:val="1"/>
      <w:marLeft w:val="0"/>
      <w:marRight w:val="0"/>
      <w:marTop w:val="0"/>
      <w:marBottom w:val="0"/>
      <w:divBdr>
        <w:top w:val="none" w:sz="0" w:space="0" w:color="auto"/>
        <w:left w:val="none" w:sz="0" w:space="0" w:color="auto"/>
        <w:bottom w:val="none" w:sz="0" w:space="0" w:color="auto"/>
        <w:right w:val="none" w:sz="0" w:space="0" w:color="auto"/>
      </w:divBdr>
    </w:div>
    <w:div w:id="1366710874">
      <w:bodyDiv w:val="1"/>
      <w:marLeft w:val="0"/>
      <w:marRight w:val="0"/>
      <w:marTop w:val="0"/>
      <w:marBottom w:val="0"/>
      <w:divBdr>
        <w:top w:val="none" w:sz="0" w:space="0" w:color="auto"/>
        <w:left w:val="none" w:sz="0" w:space="0" w:color="auto"/>
        <w:bottom w:val="none" w:sz="0" w:space="0" w:color="auto"/>
        <w:right w:val="none" w:sz="0" w:space="0" w:color="auto"/>
      </w:divBdr>
    </w:div>
    <w:div w:id="1415739294">
      <w:bodyDiv w:val="1"/>
      <w:marLeft w:val="0"/>
      <w:marRight w:val="0"/>
      <w:marTop w:val="0"/>
      <w:marBottom w:val="0"/>
      <w:divBdr>
        <w:top w:val="none" w:sz="0" w:space="0" w:color="auto"/>
        <w:left w:val="none" w:sz="0" w:space="0" w:color="auto"/>
        <w:bottom w:val="none" w:sz="0" w:space="0" w:color="auto"/>
        <w:right w:val="none" w:sz="0" w:space="0" w:color="auto"/>
      </w:divBdr>
    </w:div>
    <w:div w:id="1543252477">
      <w:bodyDiv w:val="1"/>
      <w:marLeft w:val="0"/>
      <w:marRight w:val="0"/>
      <w:marTop w:val="0"/>
      <w:marBottom w:val="0"/>
      <w:divBdr>
        <w:top w:val="none" w:sz="0" w:space="0" w:color="auto"/>
        <w:left w:val="none" w:sz="0" w:space="0" w:color="auto"/>
        <w:bottom w:val="none" w:sz="0" w:space="0" w:color="auto"/>
        <w:right w:val="none" w:sz="0" w:space="0" w:color="auto"/>
      </w:divBdr>
    </w:div>
    <w:div w:id="1557549015">
      <w:bodyDiv w:val="1"/>
      <w:marLeft w:val="0"/>
      <w:marRight w:val="0"/>
      <w:marTop w:val="0"/>
      <w:marBottom w:val="0"/>
      <w:divBdr>
        <w:top w:val="none" w:sz="0" w:space="0" w:color="auto"/>
        <w:left w:val="none" w:sz="0" w:space="0" w:color="auto"/>
        <w:bottom w:val="none" w:sz="0" w:space="0" w:color="auto"/>
        <w:right w:val="none" w:sz="0" w:space="0" w:color="auto"/>
      </w:divBdr>
    </w:div>
    <w:div w:id="1558395322">
      <w:bodyDiv w:val="1"/>
      <w:marLeft w:val="0"/>
      <w:marRight w:val="0"/>
      <w:marTop w:val="0"/>
      <w:marBottom w:val="0"/>
      <w:divBdr>
        <w:top w:val="none" w:sz="0" w:space="0" w:color="auto"/>
        <w:left w:val="none" w:sz="0" w:space="0" w:color="auto"/>
        <w:bottom w:val="none" w:sz="0" w:space="0" w:color="auto"/>
        <w:right w:val="none" w:sz="0" w:space="0" w:color="auto"/>
      </w:divBdr>
    </w:div>
    <w:div w:id="1592741586">
      <w:bodyDiv w:val="1"/>
      <w:marLeft w:val="0"/>
      <w:marRight w:val="0"/>
      <w:marTop w:val="0"/>
      <w:marBottom w:val="0"/>
      <w:divBdr>
        <w:top w:val="none" w:sz="0" w:space="0" w:color="auto"/>
        <w:left w:val="none" w:sz="0" w:space="0" w:color="auto"/>
        <w:bottom w:val="none" w:sz="0" w:space="0" w:color="auto"/>
        <w:right w:val="none" w:sz="0" w:space="0" w:color="auto"/>
      </w:divBdr>
    </w:div>
    <w:div w:id="1608003738">
      <w:bodyDiv w:val="1"/>
      <w:marLeft w:val="0"/>
      <w:marRight w:val="0"/>
      <w:marTop w:val="0"/>
      <w:marBottom w:val="0"/>
      <w:divBdr>
        <w:top w:val="none" w:sz="0" w:space="0" w:color="auto"/>
        <w:left w:val="none" w:sz="0" w:space="0" w:color="auto"/>
        <w:bottom w:val="none" w:sz="0" w:space="0" w:color="auto"/>
        <w:right w:val="none" w:sz="0" w:space="0" w:color="auto"/>
      </w:divBdr>
    </w:div>
    <w:div w:id="1654600566">
      <w:bodyDiv w:val="1"/>
      <w:marLeft w:val="0"/>
      <w:marRight w:val="0"/>
      <w:marTop w:val="0"/>
      <w:marBottom w:val="0"/>
      <w:divBdr>
        <w:top w:val="none" w:sz="0" w:space="0" w:color="auto"/>
        <w:left w:val="none" w:sz="0" w:space="0" w:color="auto"/>
        <w:bottom w:val="none" w:sz="0" w:space="0" w:color="auto"/>
        <w:right w:val="none" w:sz="0" w:space="0" w:color="auto"/>
      </w:divBdr>
    </w:div>
    <w:div w:id="1662928687">
      <w:bodyDiv w:val="1"/>
      <w:marLeft w:val="0"/>
      <w:marRight w:val="0"/>
      <w:marTop w:val="0"/>
      <w:marBottom w:val="0"/>
      <w:divBdr>
        <w:top w:val="none" w:sz="0" w:space="0" w:color="auto"/>
        <w:left w:val="none" w:sz="0" w:space="0" w:color="auto"/>
        <w:bottom w:val="none" w:sz="0" w:space="0" w:color="auto"/>
        <w:right w:val="none" w:sz="0" w:space="0" w:color="auto"/>
      </w:divBdr>
    </w:div>
    <w:div w:id="1682589545">
      <w:bodyDiv w:val="1"/>
      <w:marLeft w:val="0"/>
      <w:marRight w:val="0"/>
      <w:marTop w:val="0"/>
      <w:marBottom w:val="0"/>
      <w:divBdr>
        <w:top w:val="none" w:sz="0" w:space="0" w:color="auto"/>
        <w:left w:val="none" w:sz="0" w:space="0" w:color="auto"/>
        <w:bottom w:val="none" w:sz="0" w:space="0" w:color="auto"/>
        <w:right w:val="none" w:sz="0" w:space="0" w:color="auto"/>
      </w:divBdr>
    </w:div>
    <w:div w:id="1688755076">
      <w:bodyDiv w:val="1"/>
      <w:marLeft w:val="0"/>
      <w:marRight w:val="0"/>
      <w:marTop w:val="0"/>
      <w:marBottom w:val="0"/>
      <w:divBdr>
        <w:top w:val="none" w:sz="0" w:space="0" w:color="auto"/>
        <w:left w:val="none" w:sz="0" w:space="0" w:color="auto"/>
        <w:bottom w:val="none" w:sz="0" w:space="0" w:color="auto"/>
        <w:right w:val="none" w:sz="0" w:space="0" w:color="auto"/>
      </w:divBdr>
    </w:div>
    <w:div w:id="1692146365">
      <w:bodyDiv w:val="1"/>
      <w:marLeft w:val="0"/>
      <w:marRight w:val="0"/>
      <w:marTop w:val="0"/>
      <w:marBottom w:val="0"/>
      <w:divBdr>
        <w:top w:val="none" w:sz="0" w:space="0" w:color="auto"/>
        <w:left w:val="none" w:sz="0" w:space="0" w:color="auto"/>
        <w:bottom w:val="none" w:sz="0" w:space="0" w:color="auto"/>
        <w:right w:val="none" w:sz="0" w:space="0" w:color="auto"/>
      </w:divBdr>
    </w:div>
    <w:div w:id="1731223789">
      <w:bodyDiv w:val="1"/>
      <w:marLeft w:val="0"/>
      <w:marRight w:val="0"/>
      <w:marTop w:val="0"/>
      <w:marBottom w:val="0"/>
      <w:divBdr>
        <w:top w:val="none" w:sz="0" w:space="0" w:color="auto"/>
        <w:left w:val="none" w:sz="0" w:space="0" w:color="auto"/>
        <w:bottom w:val="none" w:sz="0" w:space="0" w:color="auto"/>
        <w:right w:val="none" w:sz="0" w:space="0" w:color="auto"/>
      </w:divBdr>
    </w:div>
    <w:div w:id="1759131360">
      <w:bodyDiv w:val="1"/>
      <w:marLeft w:val="0"/>
      <w:marRight w:val="0"/>
      <w:marTop w:val="0"/>
      <w:marBottom w:val="0"/>
      <w:divBdr>
        <w:top w:val="none" w:sz="0" w:space="0" w:color="auto"/>
        <w:left w:val="none" w:sz="0" w:space="0" w:color="auto"/>
        <w:bottom w:val="none" w:sz="0" w:space="0" w:color="auto"/>
        <w:right w:val="none" w:sz="0" w:space="0" w:color="auto"/>
      </w:divBdr>
    </w:div>
    <w:div w:id="1761371796">
      <w:bodyDiv w:val="1"/>
      <w:marLeft w:val="0"/>
      <w:marRight w:val="0"/>
      <w:marTop w:val="0"/>
      <w:marBottom w:val="0"/>
      <w:divBdr>
        <w:top w:val="none" w:sz="0" w:space="0" w:color="auto"/>
        <w:left w:val="none" w:sz="0" w:space="0" w:color="auto"/>
        <w:bottom w:val="none" w:sz="0" w:space="0" w:color="auto"/>
        <w:right w:val="none" w:sz="0" w:space="0" w:color="auto"/>
      </w:divBdr>
    </w:div>
    <w:div w:id="1768773543">
      <w:bodyDiv w:val="1"/>
      <w:marLeft w:val="0"/>
      <w:marRight w:val="0"/>
      <w:marTop w:val="0"/>
      <w:marBottom w:val="0"/>
      <w:divBdr>
        <w:top w:val="none" w:sz="0" w:space="0" w:color="auto"/>
        <w:left w:val="none" w:sz="0" w:space="0" w:color="auto"/>
        <w:bottom w:val="none" w:sz="0" w:space="0" w:color="auto"/>
        <w:right w:val="none" w:sz="0" w:space="0" w:color="auto"/>
      </w:divBdr>
    </w:div>
    <w:div w:id="1783762910">
      <w:bodyDiv w:val="1"/>
      <w:marLeft w:val="0"/>
      <w:marRight w:val="0"/>
      <w:marTop w:val="0"/>
      <w:marBottom w:val="0"/>
      <w:divBdr>
        <w:top w:val="none" w:sz="0" w:space="0" w:color="auto"/>
        <w:left w:val="none" w:sz="0" w:space="0" w:color="auto"/>
        <w:bottom w:val="none" w:sz="0" w:space="0" w:color="auto"/>
        <w:right w:val="none" w:sz="0" w:space="0" w:color="auto"/>
      </w:divBdr>
    </w:div>
    <w:div w:id="1855920958">
      <w:bodyDiv w:val="1"/>
      <w:marLeft w:val="0"/>
      <w:marRight w:val="0"/>
      <w:marTop w:val="0"/>
      <w:marBottom w:val="0"/>
      <w:divBdr>
        <w:top w:val="none" w:sz="0" w:space="0" w:color="auto"/>
        <w:left w:val="none" w:sz="0" w:space="0" w:color="auto"/>
        <w:bottom w:val="none" w:sz="0" w:space="0" w:color="auto"/>
        <w:right w:val="none" w:sz="0" w:space="0" w:color="auto"/>
      </w:divBdr>
    </w:div>
    <w:div w:id="1894153618">
      <w:bodyDiv w:val="1"/>
      <w:marLeft w:val="0"/>
      <w:marRight w:val="0"/>
      <w:marTop w:val="0"/>
      <w:marBottom w:val="0"/>
      <w:divBdr>
        <w:top w:val="none" w:sz="0" w:space="0" w:color="auto"/>
        <w:left w:val="none" w:sz="0" w:space="0" w:color="auto"/>
        <w:bottom w:val="none" w:sz="0" w:space="0" w:color="auto"/>
        <w:right w:val="none" w:sz="0" w:space="0" w:color="auto"/>
      </w:divBdr>
    </w:div>
    <w:div w:id="1905405892">
      <w:bodyDiv w:val="1"/>
      <w:marLeft w:val="0"/>
      <w:marRight w:val="0"/>
      <w:marTop w:val="0"/>
      <w:marBottom w:val="0"/>
      <w:divBdr>
        <w:top w:val="none" w:sz="0" w:space="0" w:color="auto"/>
        <w:left w:val="none" w:sz="0" w:space="0" w:color="auto"/>
        <w:bottom w:val="none" w:sz="0" w:space="0" w:color="auto"/>
        <w:right w:val="none" w:sz="0" w:space="0" w:color="auto"/>
      </w:divBdr>
    </w:div>
    <w:div w:id="1959405713">
      <w:bodyDiv w:val="1"/>
      <w:marLeft w:val="0"/>
      <w:marRight w:val="0"/>
      <w:marTop w:val="0"/>
      <w:marBottom w:val="0"/>
      <w:divBdr>
        <w:top w:val="none" w:sz="0" w:space="0" w:color="auto"/>
        <w:left w:val="none" w:sz="0" w:space="0" w:color="auto"/>
        <w:bottom w:val="none" w:sz="0" w:space="0" w:color="auto"/>
        <w:right w:val="none" w:sz="0" w:space="0" w:color="auto"/>
      </w:divBdr>
    </w:div>
    <w:div w:id="1983148288">
      <w:bodyDiv w:val="1"/>
      <w:marLeft w:val="0"/>
      <w:marRight w:val="0"/>
      <w:marTop w:val="0"/>
      <w:marBottom w:val="0"/>
      <w:divBdr>
        <w:top w:val="none" w:sz="0" w:space="0" w:color="auto"/>
        <w:left w:val="none" w:sz="0" w:space="0" w:color="auto"/>
        <w:bottom w:val="none" w:sz="0" w:space="0" w:color="auto"/>
        <w:right w:val="none" w:sz="0" w:space="0" w:color="auto"/>
      </w:divBdr>
    </w:div>
    <w:div w:id="1991400901">
      <w:bodyDiv w:val="1"/>
      <w:marLeft w:val="0"/>
      <w:marRight w:val="0"/>
      <w:marTop w:val="0"/>
      <w:marBottom w:val="0"/>
      <w:divBdr>
        <w:top w:val="none" w:sz="0" w:space="0" w:color="auto"/>
        <w:left w:val="none" w:sz="0" w:space="0" w:color="auto"/>
        <w:bottom w:val="none" w:sz="0" w:space="0" w:color="auto"/>
        <w:right w:val="none" w:sz="0" w:space="0" w:color="auto"/>
      </w:divBdr>
    </w:div>
    <w:div w:id="2000108798">
      <w:bodyDiv w:val="1"/>
      <w:marLeft w:val="0"/>
      <w:marRight w:val="0"/>
      <w:marTop w:val="0"/>
      <w:marBottom w:val="0"/>
      <w:divBdr>
        <w:top w:val="none" w:sz="0" w:space="0" w:color="auto"/>
        <w:left w:val="none" w:sz="0" w:space="0" w:color="auto"/>
        <w:bottom w:val="none" w:sz="0" w:space="0" w:color="auto"/>
        <w:right w:val="none" w:sz="0" w:space="0" w:color="auto"/>
      </w:divBdr>
    </w:div>
    <w:div w:id="2024352841">
      <w:bodyDiv w:val="1"/>
      <w:marLeft w:val="0"/>
      <w:marRight w:val="0"/>
      <w:marTop w:val="0"/>
      <w:marBottom w:val="0"/>
      <w:divBdr>
        <w:top w:val="none" w:sz="0" w:space="0" w:color="auto"/>
        <w:left w:val="none" w:sz="0" w:space="0" w:color="auto"/>
        <w:bottom w:val="none" w:sz="0" w:space="0" w:color="auto"/>
        <w:right w:val="none" w:sz="0" w:space="0" w:color="auto"/>
      </w:divBdr>
    </w:div>
    <w:div w:id="2027554341">
      <w:bodyDiv w:val="1"/>
      <w:marLeft w:val="0"/>
      <w:marRight w:val="0"/>
      <w:marTop w:val="0"/>
      <w:marBottom w:val="0"/>
      <w:divBdr>
        <w:top w:val="none" w:sz="0" w:space="0" w:color="auto"/>
        <w:left w:val="none" w:sz="0" w:space="0" w:color="auto"/>
        <w:bottom w:val="none" w:sz="0" w:space="0" w:color="auto"/>
        <w:right w:val="none" w:sz="0" w:space="0" w:color="auto"/>
      </w:divBdr>
    </w:div>
    <w:div w:id="2100632293">
      <w:bodyDiv w:val="1"/>
      <w:marLeft w:val="0"/>
      <w:marRight w:val="0"/>
      <w:marTop w:val="0"/>
      <w:marBottom w:val="0"/>
      <w:divBdr>
        <w:top w:val="none" w:sz="0" w:space="0" w:color="auto"/>
        <w:left w:val="none" w:sz="0" w:space="0" w:color="auto"/>
        <w:bottom w:val="none" w:sz="0" w:space="0" w:color="auto"/>
        <w:right w:val="none" w:sz="0" w:space="0" w:color="auto"/>
      </w:divBdr>
    </w:div>
    <w:div w:id="2118400158">
      <w:bodyDiv w:val="1"/>
      <w:marLeft w:val="0"/>
      <w:marRight w:val="0"/>
      <w:marTop w:val="0"/>
      <w:marBottom w:val="0"/>
      <w:divBdr>
        <w:top w:val="none" w:sz="0" w:space="0" w:color="auto"/>
        <w:left w:val="none" w:sz="0" w:space="0" w:color="auto"/>
        <w:bottom w:val="none" w:sz="0" w:space="0" w:color="auto"/>
        <w:right w:val="none" w:sz="0" w:space="0" w:color="auto"/>
      </w:divBdr>
    </w:div>
    <w:div w:id="2121994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 /><Relationship Id="rId21" Type="http://schemas.openxmlformats.org/officeDocument/2006/relationships/image" Target="media/image9.jpeg" /><Relationship Id="rId42" Type="http://schemas.openxmlformats.org/officeDocument/2006/relationships/image" Target="media/image30.png" /><Relationship Id="rId47" Type="http://schemas.openxmlformats.org/officeDocument/2006/relationships/image" Target="media/image35.png" /><Relationship Id="rId63" Type="http://schemas.microsoft.com/office/2018/08/relationships/commentsExtensible" Target="commentsExtensible.xml" /><Relationship Id="rId68" Type="http://schemas.openxmlformats.org/officeDocument/2006/relationships/hyperlink" Target="https://eduvirtual.cuc.edu.co/moodle/pluginfile.php/258462/mod_resource/content/1/DISE%C3%91O_METODOLOGICO-CALDERON.pdf" TargetMode="External" /><Relationship Id="rId84" Type="http://schemas.openxmlformats.org/officeDocument/2006/relationships/hyperlink" Target="https://economipedia.com/?s=Consumidor" TargetMode="External" /><Relationship Id="rId89" Type="http://schemas.openxmlformats.org/officeDocument/2006/relationships/hyperlink" Target="https://www.eoi.es/wiki/index.php/La_estimaci%C3%B3n_de_la_Demanda_en_Proyectos_de_negocio" TargetMode="External" /><Relationship Id="rId7" Type="http://schemas.openxmlformats.org/officeDocument/2006/relationships/settings" Target="settings.xml" /><Relationship Id="rId71" Type="http://schemas.openxmlformats.org/officeDocument/2006/relationships/hyperlink" Target="https://www.uaeh.edu.mx/docencia/VI_Presentaciones/licenciatura_en_mercadotecnia/fundamentos_de_metodologia_investigacion/PRES38.pdf" TargetMode="External" /><Relationship Id="rId92" Type="http://schemas.openxmlformats.org/officeDocument/2006/relationships/hyperlink" Target="https://www.ceupe.com/blog/proceso-para-la-fijacion-de-precios.html" TargetMode="External" /><Relationship Id="rId2" Type="http://schemas.openxmlformats.org/officeDocument/2006/relationships/customXml" Target="../customXml/item2.xml" /><Relationship Id="rId16" Type="http://schemas.openxmlformats.org/officeDocument/2006/relationships/image" Target="media/image4.png" /><Relationship Id="rId29" Type="http://schemas.openxmlformats.org/officeDocument/2006/relationships/image" Target="media/image17.png" /><Relationship Id="rId11" Type="http://schemas.openxmlformats.org/officeDocument/2006/relationships/image" Target="media/image1.png" /><Relationship Id="rId24" Type="http://schemas.openxmlformats.org/officeDocument/2006/relationships/image" Target="media/image12.png" /><Relationship Id="rId32" Type="http://schemas.openxmlformats.org/officeDocument/2006/relationships/image" Target="media/image20.png" /><Relationship Id="rId37" Type="http://schemas.openxmlformats.org/officeDocument/2006/relationships/image" Target="media/image25.png" /><Relationship Id="rId40" Type="http://schemas.openxmlformats.org/officeDocument/2006/relationships/image" Target="media/image28.png" /><Relationship Id="rId45" Type="http://schemas.openxmlformats.org/officeDocument/2006/relationships/image" Target="media/image33.png" /><Relationship Id="rId53" Type="http://schemas.openxmlformats.org/officeDocument/2006/relationships/image" Target="media/image41.png" /><Relationship Id="rId58" Type="http://schemas.openxmlformats.org/officeDocument/2006/relationships/image" Target="media/image46.emf" /><Relationship Id="rId66" Type="http://schemas.openxmlformats.org/officeDocument/2006/relationships/hyperlink" Target="https://www.ingenioempresa.com/arbol-de-problemas/" TargetMode="External" /><Relationship Id="rId74" Type="http://schemas.openxmlformats.org/officeDocument/2006/relationships/hyperlink" Target="https://economipedia.com/definiciones/demanda.html" TargetMode="External" /><Relationship Id="rId79" Type="http://schemas.openxmlformats.org/officeDocument/2006/relationships/hyperlink" Target="https://economipedia.com/definiciones/oferta.html" TargetMode="External" /><Relationship Id="rId87" Type="http://schemas.openxmlformats.org/officeDocument/2006/relationships/hyperlink" Target="https://blog.hubspot.es/sales/analisis-demanda" TargetMode="External" /><Relationship Id="rId102" Type="http://schemas.openxmlformats.org/officeDocument/2006/relationships/footer" Target="footer3.xml" /><Relationship Id="rId5" Type="http://schemas.openxmlformats.org/officeDocument/2006/relationships/numbering" Target="numbering.xml" /><Relationship Id="rId61" Type="http://schemas.microsoft.com/office/2011/relationships/commentsExtended" Target="commentsExtended.xml" /><Relationship Id="rId82" Type="http://schemas.openxmlformats.org/officeDocument/2006/relationships/hyperlink" Target="https://tesisymasters.com.ar/diseno-experimental-definicion/" TargetMode="External" /><Relationship Id="rId90" Type="http://schemas.openxmlformats.org/officeDocument/2006/relationships/hyperlink" Target="https://blog.hubspot.es/sales/que-es-fijacion-de-precios" TargetMode="External" /><Relationship Id="rId95" Type="http://schemas.openxmlformats.org/officeDocument/2006/relationships/hyperlink" Target="https://www.questionpro.com/blog/es/investigacion-explicativa/" TargetMode="External" /><Relationship Id="rId19" Type="http://schemas.openxmlformats.org/officeDocument/2006/relationships/image" Target="media/image7.png" /><Relationship Id="rId14" Type="http://schemas.openxmlformats.org/officeDocument/2006/relationships/image" Target="media/image2.png" /><Relationship Id="rId22" Type="http://schemas.openxmlformats.org/officeDocument/2006/relationships/image" Target="media/image10.png" /><Relationship Id="rId27" Type="http://schemas.openxmlformats.org/officeDocument/2006/relationships/image" Target="media/image15.png" /><Relationship Id="rId30" Type="http://schemas.openxmlformats.org/officeDocument/2006/relationships/image" Target="media/image18.png" /><Relationship Id="rId35" Type="http://schemas.openxmlformats.org/officeDocument/2006/relationships/image" Target="media/image23.png" /><Relationship Id="rId43" Type="http://schemas.openxmlformats.org/officeDocument/2006/relationships/image" Target="media/image31.png" /><Relationship Id="rId48" Type="http://schemas.openxmlformats.org/officeDocument/2006/relationships/image" Target="media/image36.png" /><Relationship Id="rId56" Type="http://schemas.openxmlformats.org/officeDocument/2006/relationships/image" Target="media/image44.png" /><Relationship Id="rId64" Type="http://schemas.openxmlformats.org/officeDocument/2006/relationships/image" Target="media/image47.png" /><Relationship Id="rId69" Type="http://schemas.openxmlformats.org/officeDocument/2006/relationships/hyperlink" Target="https://www.coneval.org.mx/Informes/boletin_coneval/boletin_monitoreo_01_2013/nota3.html" TargetMode="External" /><Relationship Id="rId77" Type="http://schemas.openxmlformats.org/officeDocument/2006/relationships/hyperlink" Target="https://manuel.cillero.es/doc/metodologia/metrica-3/procesos-principales/evs/actividad-2/" TargetMode="External" /><Relationship Id="rId100" Type="http://schemas.openxmlformats.org/officeDocument/2006/relationships/hyperlink" Target="http://repository.unipiloto.edu.co/bitstream/handle/20.500.12277/4601/01_Proyecto%20Grupo-4_2018-11-20.pdf?sequence=5&amp;isAllowed=y" TargetMode="External" /><Relationship Id="rId105" Type="http://schemas.openxmlformats.org/officeDocument/2006/relationships/theme" Target="theme/theme1.xml" /><Relationship Id="rId8" Type="http://schemas.openxmlformats.org/officeDocument/2006/relationships/webSettings" Target="webSettings.xml" /><Relationship Id="rId51" Type="http://schemas.openxmlformats.org/officeDocument/2006/relationships/image" Target="media/image39.png" /><Relationship Id="rId72" Type="http://schemas.openxmlformats.org/officeDocument/2006/relationships/hyperlink" Target="https://economipedia.com/definiciones/servicio.html" TargetMode="External" /><Relationship Id="rId80" Type="http://schemas.openxmlformats.org/officeDocument/2006/relationships/hyperlink" Target="https://patgu.eco.catedras.unc.edu.ar/unidad-3/herramientas/arbol-de-objetivos-y-tormenta-de-ideas/" TargetMode="External" /><Relationship Id="rId85" Type="http://schemas.openxmlformats.org/officeDocument/2006/relationships/hyperlink" Target="https://www.questionpro.com/blog/es/analisis-de-mercado/" TargetMode="External" /><Relationship Id="rId93" Type="http://schemas.openxmlformats.org/officeDocument/2006/relationships/hyperlink" Target="https://bloquemetodologicodelainvestigacionudo2010.wordpress.com/tecnicas-e-instrumentos-de-recoleccion-de-datos/" TargetMode="External" /><Relationship Id="rId98" Type="http://schemas.openxmlformats.org/officeDocument/2006/relationships/hyperlink" Target="https://www.questionpro.com/blog/es/investigacion-correlacional/" TargetMode="External" /><Relationship Id="rId3" Type="http://schemas.openxmlformats.org/officeDocument/2006/relationships/customXml" Target="../customXml/item3.xml" /><Relationship Id="rId12" Type="http://schemas.openxmlformats.org/officeDocument/2006/relationships/footer" Target="footer1.xml" /><Relationship Id="rId17" Type="http://schemas.openxmlformats.org/officeDocument/2006/relationships/image" Target="media/image5.png" /><Relationship Id="rId25" Type="http://schemas.openxmlformats.org/officeDocument/2006/relationships/image" Target="media/image13.png" /><Relationship Id="rId33" Type="http://schemas.openxmlformats.org/officeDocument/2006/relationships/image" Target="media/image21.png" /><Relationship Id="rId38" Type="http://schemas.openxmlformats.org/officeDocument/2006/relationships/image" Target="media/image26.png" /><Relationship Id="rId46" Type="http://schemas.openxmlformats.org/officeDocument/2006/relationships/image" Target="media/image34.png" /><Relationship Id="rId59" Type="http://schemas.openxmlformats.org/officeDocument/2006/relationships/package" Target="embeddings/Microsoft_Visio_Drawing.vsdx" /><Relationship Id="rId67" Type="http://schemas.openxmlformats.org/officeDocument/2006/relationships/hyperlink" Target="https://www.ingenioempresa.com/arbol-de-objetivos/" TargetMode="External" /><Relationship Id="rId103" Type="http://schemas.openxmlformats.org/officeDocument/2006/relationships/fontTable" Target="fontTable.xml" /><Relationship Id="rId20" Type="http://schemas.openxmlformats.org/officeDocument/2006/relationships/image" Target="media/image8.png" /><Relationship Id="rId41" Type="http://schemas.openxmlformats.org/officeDocument/2006/relationships/image" Target="media/image29.png" /><Relationship Id="rId54" Type="http://schemas.openxmlformats.org/officeDocument/2006/relationships/image" Target="media/image42.jpeg" /><Relationship Id="rId62" Type="http://schemas.microsoft.com/office/2016/09/relationships/commentsIds" Target="commentsIds.xml" /><Relationship Id="rId70" Type="http://schemas.openxmlformats.org/officeDocument/2006/relationships/hyperlink" Target="https://www.significados.com/planteamiento-del-problema/" TargetMode="External" /><Relationship Id="rId75" Type="http://schemas.openxmlformats.org/officeDocument/2006/relationships/hyperlink" Target="http://www.scielo.org.bo/scielo.php?script=sci_arttext&amp;pid=S1815-02762004000100012" TargetMode="External" /><Relationship Id="rId83" Type="http://schemas.openxmlformats.org/officeDocument/2006/relationships/hyperlink" Target="https://tesisymasters.mx/enfoque-sistemico/" TargetMode="External" /><Relationship Id="rId88" Type="http://schemas.openxmlformats.org/officeDocument/2006/relationships/hyperlink" Target="https://www.gestiopolis.com/que-tipos-de-demanda-existen-en-economia-y-marketing/" TargetMode="External" /><Relationship Id="rId91" Type="http://schemas.openxmlformats.org/officeDocument/2006/relationships/hyperlink" Target="https://www.qualtrics.com/es/gestion-de-la-experciencia/producto/fijacion-de-precios/" TargetMode="External" /><Relationship Id="rId96" Type="http://schemas.openxmlformats.org/officeDocument/2006/relationships/hyperlink" Target="https://www.questionpro.com/es/investigacion-de-campo.html" TargetMode="External" /><Relationship Id="rId1" Type="http://schemas.openxmlformats.org/officeDocument/2006/relationships/customXml" Target="../customXml/item1.xml" /><Relationship Id="rId6" Type="http://schemas.openxmlformats.org/officeDocument/2006/relationships/styles" Target="styles.xml" /><Relationship Id="rId15" Type="http://schemas.openxmlformats.org/officeDocument/2006/relationships/image" Target="media/image3.png" /><Relationship Id="rId23" Type="http://schemas.openxmlformats.org/officeDocument/2006/relationships/image" Target="media/image11.png" /><Relationship Id="rId28" Type="http://schemas.openxmlformats.org/officeDocument/2006/relationships/image" Target="media/image16.png" /><Relationship Id="rId36" Type="http://schemas.openxmlformats.org/officeDocument/2006/relationships/image" Target="media/image24.png" /><Relationship Id="rId49" Type="http://schemas.openxmlformats.org/officeDocument/2006/relationships/image" Target="media/image37.png" /><Relationship Id="rId57" Type="http://schemas.openxmlformats.org/officeDocument/2006/relationships/image" Target="media/image45.png" /><Relationship Id="rId10" Type="http://schemas.openxmlformats.org/officeDocument/2006/relationships/endnotes" Target="endnotes.xml" /><Relationship Id="rId31" Type="http://schemas.openxmlformats.org/officeDocument/2006/relationships/image" Target="media/image19.png" /><Relationship Id="rId44" Type="http://schemas.openxmlformats.org/officeDocument/2006/relationships/image" Target="media/image32.png" /><Relationship Id="rId52" Type="http://schemas.openxmlformats.org/officeDocument/2006/relationships/image" Target="media/image40.png" /><Relationship Id="rId60" Type="http://schemas.openxmlformats.org/officeDocument/2006/relationships/comments" Target="comments.xml" /><Relationship Id="rId65" Type="http://schemas.openxmlformats.org/officeDocument/2006/relationships/hyperlink" Target="https://economipedia.com/definiciones/precio.html" TargetMode="External" /><Relationship Id="rId73" Type="http://schemas.openxmlformats.org/officeDocument/2006/relationships/hyperlink" Target="http://www.economia.unam.mx/secss/docs/tesisfe/GomezAM/cap2a.pdf" TargetMode="External" /><Relationship Id="rId78" Type="http://schemas.openxmlformats.org/officeDocument/2006/relationships/hyperlink" Target="https://ori.hhs.gov/education/products/sdsu/espanol/res_des1.htm" TargetMode="External" /><Relationship Id="rId81" Type="http://schemas.openxmlformats.org/officeDocument/2006/relationships/hyperlink" Target="https://economipedia.com/definiciones/producto.html" TargetMode="External" /><Relationship Id="rId86" Type="http://schemas.openxmlformats.org/officeDocument/2006/relationships/hyperlink" Target="https://aymk1421.wixsite.com/proyectos/blank-9" TargetMode="External" /><Relationship Id="rId94" Type="http://schemas.openxmlformats.org/officeDocument/2006/relationships/hyperlink" Target="https://tesisymasters.mx/instrumentos-de-recoleccion-de-datos/" TargetMode="External" /><Relationship Id="rId99" Type="http://schemas.openxmlformats.org/officeDocument/2006/relationships/hyperlink" Target="http://www.scielo.org.co/pdf/rium/v15n28/v15n28a07.pdf" TargetMode="External" /><Relationship Id="rId101" Type="http://schemas.openxmlformats.org/officeDocument/2006/relationships/hyperlink" Target="https://centrogeo.repositorioinstitucional.mx/jspui/bitstream/1012/70/1/32-2011-Tesis-V&#225;zquez%20Jim&#233;nez%2C%20Ren&#233;-Maestro%20en%20Geom&#225;tica.pdf" TargetMode="External" /><Relationship Id="rId4" Type="http://schemas.openxmlformats.org/officeDocument/2006/relationships/customXml" Target="../customXml/item4.xml" /><Relationship Id="rId9" Type="http://schemas.openxmlformats.org/officeDocument/2006/relationships/footnotes" Target="footnotes.xml" /><Relationship Id="rId13" Type="http://schemas.openxmlformats.org/officeDocument/2006/relationships/footer" Target="footer2.xml" /><Relationship Id="rId18" Type="http://schemas.openxmlformats.org/officeDocument/2006/relationships/image" Target="media/image6.png" /><Relationship Id="rId39" Type="http://schemas.openxmlformats.org/officeDocument/2006/relationships/image" Target="media/image27.png" /><Relationship Id="rId34" Type="http://schemas.openxmlformats.org/officeDocument/2006/relationships/image" Target="media/image22.png" /><Relationship Id="rId50" Type="http://schemas.openxmlformats.org/officeDocument/2006/relationships/image" Target="media/image38.png" /><Relationship Id="rId55" Type="http://schemas.openxmlformats.org/officeDocument/2006/relationships/image" Target="media/image43.png" /><Relationship Id="rId76" Type="http://schemas.openxmlformats.org/officeDocument/2006/relationships/hyperlink" Target="https://www.testermoderno.com/caja-blanca-vs-caja-negra/" TargetMode="External" /><Relationship Id="rId97" Type="http://schemas.openxmlformats.org/officeDocument/2006/relationships/hyperlink" Target="https://www.questionpro.com/blog/es/investigacion-exploratoria/" TargetMode="External" /><Relationship Id="rId104" Type="http://schemas.microsoft.com/office/2011/relationships/people" Target="people.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23D1EAA7E4A9D4987BB931C8A2FF5B0" ma:contentTypeVersion="4" ma:contentTypeDescription="Crear nuevo documento." ma:contentTypeScope="" ma:versionID="816b4fe0c6b181a5110ffc3c83a79ccc">
  <xsd:schema xmlns:xsd="http://www.w3.org/2001/XMLSchema" xmlns:xs="http://www.w3.org/2001/XMLSchema" xmlns:p="http://schemas.microsoft.com/office/2006/metadata/properties" xmlns:ns2="79236578-47fa-4e8e-8dea-9ab971f15be8" targetNamespace="http://schemas.microsoft.com/office/2006/metadata/properties" ma:root="true" ma:fieldsID="9a3be3a2a9956b23bbd476bda5bc55ca" ns2:_="">
    <xsd:import namespace="79236578-47fa-4e8e-8dea-9ab971f15be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236578-47fa-4e8e-8dea-9ab971f15be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6CC58D-8BFA-4526-B6E1-98BD0BF86489}">
  <ds:schemaRefs>
    <ds:schemaRef ds:uri="http://schemas.microsoft.com/office/2006/metadata/contentType"/>
    <ds:schemaRef ds:uri="http://schemas.microsoft.com/office/2006/metadata/properties/metaAttributes"/>
    <ds:schemaRef ds:uri="http://www.w3.org/2000/xmlns/"/>
    <ds:schemaRef ds:uri="http://www.w3.org/2001/XMLSchema"/>
    <ds:schemaRef ds:uri="79236578-47fa-4e8e-8dea-9ab971f15be8"/>
  </ds:schemaRefs>
</ds:datastoreItem>
</file>

<file path=customXml/itemProps2.xml><?xml version="1.0" encoding="utf-8"?>
<ds:datastoreItem xmlns:ds="http://schemas.openxmlformats.org/officeDocument/2006/customXml" ds:itemID="{E70E041D-C3E6-4668-BD77-4C38AA25704F}">
  <ds:schemaRefs>
    <ds:schemaRef ds:uri="http://schemas.microsoft.com/sharepoint/v3/contenttype/forms"/>
  </ds:schemaRefs>
</ds:datastoreItem>
</file>

<file path=customXml/itemProps3.xml><?xml version="1.0" encoding="utf-8"?>
<ds:datastoreItem xmlns:ds="http://schemas.openxmlformats.org/officeDocument/2006/customXml" ds:itemID="{32D342EB-822F-46C7-8E96-6A0CCF4CFF44}">
  <ds:schemaRefs>
    <ds:schemaRef ds:uri="http://schemas.microsoft.com/office/2006/metadata/properties"/>
    <ds:schemaRef ds:uri="http://www.w3.org/2000/xmlns/"/>
  </ds:schemaRefs>
</ds:datastoreItem>
</file>

<file path=customXml/itemProps4.xml><?xml version="1.0" encoding="utf-8"?>
<ds:datastoreItem xmlns:ds="http://schemas.openxmlformats.org/officeDocument/2006/customXml" ds:itemID="{B4AFE85E-E6B6-4CBF-A584-A78CDA3C85D2}">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136</Pages>
  <Words>31749</Words>
  <Characters>174624</Characters>
  <Application>Microsoft Office Word</Application>
  <DocSecurity>0</DocSecurity>
  <Lines>1455</Lines>
  <Paragraphs>411</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205962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dc:creator>
  <cp:keywords/>
  <dc:description/>
  <cp:lastModifiedBy>Fernando Jose Perez Morales</cp:lastModifiedBy>
  <cp:revision>2</cp:revision>
  <cp:lastPrinted>2023-05-16T04:58:00Z</cp:lastPrinted>
  <dcterms:created xsi:type="dcterms:W3CDTF">2023-06-09T18:57:00Z</dcterms:created>
  <dcterms:modified xsi:type="dcterms:W3CDTF">2023-06-09T18:57:00Z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0x010100A23D1EAA7E4A9D4987BB931C8A2FF5B0</vt:lpwstr>
  </property>
</Properties>
</file>