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566" w:rsidRPr="0097433D" w:rsidRDefault="00C80C51">
      <w:pPr>
        <w:rPr>
          <w:b/>
          <w:u w:val="single"/>
        </w:rPr>
      </w:pPr>
      <w:r w:rsidRPr="0097433D">
        <w:rPr>
          <w:b/>
          <w:u w:val="single"/>
        </w:rPr>
        <w:t>ABSTRACT- THE EDUCATION SYSTEM</w:t>
      </w:r>
    </w:p>
    <w:p w:rsidR="00D04BDB" w:rsidRDefault="001A08DA">
      <w:pPr>
        <w:rPr>
          <w:rFonts w:ascii="Georgia" w:hAnsi="Georgia"/>
          <w:color w:val="333333"/>
          <w:shd w:val="clear" w:color="auto" w:fill="FFFFFF"/>
        </w:rPr>
      </w:pPr>
      <w:r>
        <w:rPr>
          <w:rFonts w:ascii="Georgia" w:hAnsi="Georgia"/>
          <w:color w:val="333333"/>
          <w:shd w:val="clear" w:color="auto" w:fill="FFFFFF"/>
        </w:rPr>
        <w:t xml:space="preserve">The Lankan education system </w:t>
      </w:r>
      <w:r w:rsidR="00D04BDB">
        <w:rPr>
          <w:rFonts w:ascii="Georgia" w:hAnsi="Georgia"/>
          <w:color w:val="333333"/>
          <w:shd w:val="clear" w:color="auto" w:fill="FFFFFF"/>
        </w:rPr>
        <w:t>is flawed in innumerable ways, some detrimental and permanent, and others fairly reversible. According to a writer in Sri-Lanka, “</w:t>
      </w:r>
      <w:r w:rsidR="00D04BDB">
        <w:rPr>
          <w:rFonts w:ascii="Georgia" w:hAnsi="Georgia"/>
          <w:color w:val="333333"/>
          <w:shd w:val="clear" w:color="auto" w:fill="FFFFFF"/>
        </w:rPr>
        <w:t xml:space="preserve">The fundamental issues in the Sri Lankan public education system can be sited as; access to quality education, dearth of trained teachers across the country (trained teachers are usually provided mostly to the elite schools), lack of government funding for education, no future focus, serving their own political interest, and an unregulated education system.”  </w:t>
      </w:r>
    </w:p>
    <w:p w:rsidR="001A08DA" w:rsidRDefault="00D04BDB">
      <w:pPr>
        <w:rPr>
          <w:rFonts w:ascii="Georgia" w:hAnsi="Georgia"/>
          <w:color w:val="333333"/>
          <w:shd w:val="clear" w:color="auto" w:fill="FFFFFF"/>
        </w:rPr>
      </w:pPr>
      <w:r>
        <w:rPr>
          <w:rFonts w:ascii="Georgia" w:hAnsi="Georgia"/>
          <w:color w:val="333333"/>
          <w:shd w:val="clear" w:color="auto" w:fill="FFFFFF"/>
        </w:rPr>
        <w:t>The contents of this article are essentially based on secondary research using trusted sources on the internet, journal articles, news, textbooks and other credible 3</w:t>
      </w:r>
      <w:r w:rsidRPr="00D04BDB">
        <w:rPr>
          <w:rFonts w:ascii="Georgia" w:hAnsi="Georgia"/>
          <w:color w:val="333333"/>
          <w:shd w:val="clear" w:color="auto" w:fill="FFFFFF"/>
          <w:vertAlign w:val="superscript"/>
        </w:rPr>
        <w:t>rd</w:t>
      </w:r>
      <w:r>
        <w:rPr>
          <w:rFonts w:ascii="Georgia" w:hAnsi="Georgia"/>
          <w:color w:val="333333"/>
          <w:shd w:val="clear" w:color="auto" w:fill="FFFFFF"/>
        </w:rPr>
        <w:t xml:space="preserve"> party sources. Several valuable insights</w:t>
      </w:r>
      <w:r w:rsidR="0097433D">
        <w:rPr>
          <w:rFonts w:ascii="Georgia" w:hAnsi="Georgia"/>
          <w:color w:val="333333"/>
          <w:shd w:val="clear" w:color="auto" w:fill="FFFFFF"/>
        </w:rPr>
        <w:t xml:space="preserve"> and solutions</w:t>
      </w:r>
      <w:r>
        <w:rPr>
          <w:rFonts w:ascii="Georgia" w:hAnsi="Georgia"/>
          <w:color w:val="333333"/>
          <w:shd w:val="clear" w:color="auto" w:fill="FFFFFF"/>
        </w:rPr>
        <w:t xml:space="preserve"> were </w:t>
      </w:r>
      <w:r w:rsidR="0097433D">
        <w:rPr>
          <w:rFonts w:ascii="Georgia" w:hAnsi="Georgia"/>
          <w:color w:val="333333"/>
          <w:shd w:val="clear" w:color="auto" w:fill="FFFFFF"/>
        </w:rPr>
        <w:t xml:space="preserve">discovered </w:t>
      </w:r>
      <w:r>
        <w:rPr>
          <w:rFonts w:ascii="Georgia" w:hAnsi="Georgia"/>
          <w:color w:val="333333"/>
          <w:shd w:val="clear" w:color="auto" w:fill="FFFFFF"/>
        </w:rPr>
        <w:t>base</w:t>
      </w:r>
      <w:r w:rsidR="0097433D">
        <w:rPr>
          <w:rFonts w:ascii="Georgia" w:hAnsi="Georgia"/>
          <w:color w:val="333333"/>
          <w:shd w:val="clear" w:color="auto" w:fill="FFFFFF"/>
        </w:rPr>
        <w:t xml:space="preserve">d on this research, however, the practicality of these solutions considering the current economic position of the country is quite debateable. </w:t>
      </w:r>
    </w:p>
    <w:p w:rsidR="00F117DB" w:rsidRDefault="00F117DB">
      <w:pPr>
        <w:rPr>
          <w:rFonts w:ascii="Georgia" w:hAnsi="Georgia"/>
          <w:color w:val="333333"/>
          <w:shd w:val="clear" w:color="auto" w:fill="FFFFFF"/>
        </w:rPr>
      </w:pPr>
    </w:p>
    <w:p w:rsidR="00F117DB" w:rsidRPr="00C80C51" w:rsidRDefault="00F117DB">
      <w:bookmarkStart w:id="0" w:name="_GoBack"/>
      <w:bookmarkEnd w:id="0"/>
      <w:r>
        <w:rPr>
          <w:rFonts w:ascii="Georgia" w:hAnsi="Georgia"/>
          <w:color w:val="333333"/>
          <w:shd w:val="clear" w:color="auto" w:fill="FFFFFF"/>
        </w:rPr>
        <w:t xml:space="preserve"> </w:t>
      </w:r>
    </w:p>
    <w:sectPr w:rsidR="00F117DB" w:rsidRPr="00C80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C51"/>
    <w:rsid w:val="00193615"/>
    <w:rsid w:val="001A08DA"/>
    <w:rsid w:val="001A5566"/>
    <w:rsid w:val="00296865"/>
    <w:rsid w:val="0097433D"/>
    <w:rsid w:val="00C80C51"/>
    <w:rsid w:val="00D04BDB"/>
    <w:rsid w:val="00E02C83"/>
    <w:rsid w:val="00F1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89BE8"/>
  <w15:chartTrackingRefBased/>
  <w15:docId w15:val="{C0DF6B2B-40F2-4A80-AC06-93676D20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2021-09-01T12:34:00Z</dcterms:created>
  <dcterms:modified xsi:type="dcterms:W3CDTF">2021-09-07T03:55:00Z</dcterms:modified>
</cp:coreProperties>
</file>