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9F49" w14:textId="6AD84EF7" w:rsidR="0038515E" w:rsidRDefault="0038515E" w:rsidP="00BD233D">
      <w:pPr>
        <w:jc w:val="both"/>
      </w:pPr>
      <w:r>
        <w:t>Naseem Dabiran</w:t>
      </w:r>
    </w:p>
    <w:p w14:paraId="075A549E" w14:textId="2C123657" w:rsidR="0038515E" w:rsidRDefault="0038515E" w:rsidP="00BD233D">
      <w:pPr>
        <w:jc w:val="both"/>
      </w:pPr>
      <w:r>
        <w:t>CIS 9760 – Big Data Technologies</w:t>
      </w:r>
    </w:p>
    <w:p w14:paraId="07FDACDB" w14:textId="66866B9F" w:rsidR="00522EDA" w:rsidRDefault="00522EDA" w:rsidP="00BD233D">
      <w:pPr>
        <w:jc w:val="both"/>
      </w:pPr>
      <w:r>
        <w:t>Analyzing IMDB Datasets</w:t>
      </w:r>
      <w:r w:rsidRPr="00522EDA">
        <w:t xml:space="preserve"> </w:t>
      </w:r>
    </w:p>
    <w:p w14:paraId="4603E70D" w14:textId="29DD0FCC" w:rsidR="00D2235A" w:rsidRDefault="00D2235A" w:rsidP="00BD233D">
      <w:pPr>
        <w:jc w:val="both"/>
      </w:pPr>
    </w:p>
    <w:p w14:paraId="5A994222" w14:textId="3D64D91A" w:rsidR="00D2235A" w:rsidRDefault="00D2235A" w:rsidP="00BD233D">
      <w:pPr>
        <w:jc w:val="both"/>
        <w:rPr>
          <w:u w:val="single"/>
        </w:rPr>
      </w:pPr>
      <w:r w:rsidRPr="00D2235A">
        <w:rPr>
          <w:u w:val="single"/>
        </w:rPr>
        <w:t>Background information about the project:</w:t>
      </w:r>
    </w:p>
    <w:p w14:paraId="60E98659" w14:textId="77777777" w:rsidR="00D2235A" w:rsidRPr="00D2235A" w:rsidRDefault="00D2235A" w:rsidP="00BD233D">
      <w:pPr>
        <w:jc w:val="both"/>
        <w:rPr>
          <w:u w:val="single"/>
        </w:rPr>
      </w:pPr>
    </w:p>
    <w:p w14:paraId="2209CFCC" w14:textId="77777777" w:rsidR="00522EDA" w:rsidRDefault="00D2235A" w:rsidP="00BD233D">
      <w:pPr>
        <w:jc w:val="both"/>
      </w:pPr>
      <w:r>
        <w:t xml:space="preserve">The goal of this project was to </w:t>
      </w:r>
      <w:r>
        <w:t xml:space="preserve">utilize AWS </w:t>
      </w:r>
      <w:proofErr w:type="spellStart"/>
      <w:r>
        <w:t>ElasticMapReduce</w:t>
      </w:r>
      <w:proofErr w:type="spellEnd"/>
      <w:r>
        <w:t xml:space="preserve"> (EMR) to create an Apache Spark cluster to perform queries using IMDB data provided. </w:t>
      </w:r>
      <w:r w:rsidR="00B771E6">
        <w:t xml:space="preserve"> Apache Spark is a computing engine and set of libraries used to perform </w:t>
      </w:r>
      <w:r w:rsidR="007A7823">
        <w:t xml:space="preserve">big data analytics tasks much faster than </w:t>
      </w:r>
      <w:proofErr w:type="spellStart"/>
      <w:r w:rsidR="003F1597">
        <w:t xml:space="preserve">EMR. </w:t>
      </w:r>
      <w:proofErr w:type="spellEnd"/>
      <w:r w:rsidR="00EB1CBF">
        <w:t xml:space="preserve"> </w:t>
      </w:r>
    </w:p>
    <w:p w14:paraId="4F3DFD0D" w14:textId="77777777" w:rsidR="00522EDA" w:rsidRDefault="00522EDA" w:rsidP="00BD233D">
      <w:pPr>
        <w:jc w:val="both"/>
      </w:pPr>
    </w:p>
    <w:p w14:paraId="27124746" w14:textId="3C792655" w:rsidR="00EB1CBF" w:rsidRDefault="00EB1CBF" w:rsidP="00BD233D">
      <w:pPr>
        <w:jc w:val="both"/>
      </w:pPr>
      <w:r>
        <w:t xml:space="preserve">After logging into AWS, we searched for EMR to create a cluster and </w:t>
      </w:r>
      <w:r w:rsidR="00146F41">
        <w:t>went</w:t>
      </w:r>
      <w:r>
        <w:t xml:space="preserve"> to the Advanced Options in Create Cluster. The software configuration should be set to emr-5.31.0. Spark 2.4.6 and Livy 0.7.0 must be selected as well</w:t>
      </w:r>
      <w:r w:rsidR="00146F41">
        <w:t xml:space="preserve">. </w:t>
      </w:r>
      <w:r>
        <w:t xml:space="preserve">EC2 m5.xlarge instance types should be automatically created but do verify the instances are made correctly. </w:t>
      </w:r>
      <w:r w:rsidR="00BD233D">
        <w:t xml:space="preserve">Figure 1 </w:t>
      </w:r>
      <w:r w:rsidR="00522EDA">
        <w:t xml:space="preserve">following image is an example of a successfully created cluster. </w:t>
      </w:r>
    </w:p>
    <w:p w14:paraId="35B7092F" w14:textId="77777777" w:rsidR="00522EDA" w:rsidRDefault="00522EDA" w:rsidP="00BD233D">
      <w:pPr>
        <w:jc w:val="both"/>
        <w:rPr>
          <w:b/>
          <w:bCs/>
        </w:rPr>
      </w:pPr>
    </w:p>
    <w:p w14:paraId="34ACA54E" w14:textId="585AB7FF" w:rsidR="00522EDA" w:rsidRDefault="00522EDA" w:rsidP="003C712B">
      <w:pPr>
        <w:jc w:val="both"/>
      </w:pPr>
      <w:r>
        <w:t xml:space="preserve">A </w:t>
      </w:r>
      <w:proofErr w:type="spellStart"/>
      <w:r w:rsidR="00D2235A">
        <w:t>Jupyter</w:t>
      </w:r>
      <w:proofErr w:type="spellEnd"/>
      <w:r w:rsidR="00D2235A">
        <w:t xml:space="preserve"> Notebook</w:t>
      </w:r>
      <w:r>
        <w:t xml:space="preserve"> was configured and connected to the created cluster</w:t>
      </w:r>
      <w:r w:rsidR="00776FC3">
        <w:t>.</w:t>
      </w:r>
      <w:r w:rsidRPr="00522EDA">
        <w:t xml:space="preserve"> </w:t>
      </w:r>
      <w:r w:rsidR="00BD233D">
        <w:t>Figure 2</w:t>
      </w:r>
      <w:r>
        <w:t xml:space="preserve"> is an example of a successfully created </w:t>
      </w:r>
      <w:proofErr w:type="spellStart"/>
      <w:r>
        <w:t>Jupyter</w:t>
      </w:r>
      <w:proofErr w:type="spellEnd"/>
      <w:r>
        <w:t xml:space="preserve"> Notebook. T</w:t>
      </w:r>
      <w:r>
        <w:t xml:space="preserve">he preset Python kernel </w:t>
      </w:r>
      <w:r>
        <w:t xml:space="preserve">of the </w:t>
      </w:r>
      <w:proofErr w:type="spellStart"/>
      <w:r>
        <w:t>Jupyter</w:t>
      </w:r>
      <w:proofErr w:type="spellEnd"/>
      <w:r>
        <w:t xml:space="preserve"> Notebook</w:t>
      </w:r>
      <w:r>
        <w:t xml:space="preserve"> </w:t>
      </w:r>
      <w:r>
        <w:t xml:space="preserve">was </w:t>
      </w:r>
      <w:r>
        <w:t xml:space="preserve">then </w:t>
      </w:r>
      <w:r>
        <w:t xml:space="preserve">changed to </w:t>
      </w:r>
      <w:proofErr w:type="spellStart"/>
      <w:r>
        <w:t>PySpark</w:t>
      </w:r>
      <w:proofErr w:type="spellEnd"/>
      <w:r>
        <w:t xml:space="preserve"> kernel. The syntax and data structures  of Python and </w:t>
      </w:r>
      <w:proofErr w:type="spellStart"/>
      <w:r>
        <w:t>PySpark</w:t>
      </w:r>
      <w:proofErr w:type="spellEnd"/>
      <w:r>
        <w:t xml:space="preserve"> are similar, such as </w:t>
      </w:r>
      <w:proofErr w:type="spellStart"/>
      <w:r>
        <w:t>DataFrames</w:t>
      </w:r>
      <w:proofErr w:type="spellEnd"/>
      <w:r>
        <w:t xml:space="preserve"> which are used heavily in this project, but </w:t>
      </w:r>
      <w:proofErr w:type="spellStart"/>
      <w:r>
        <w:t>PySpark</w:t>
      </w:r>
      <w:proofErr w:type="spellEnd"/>
      <w:r>
        <w:t xml:space="preserve"> allows us to interact with the Spark core.   </w:t>
      </w:r>
    </w:p>
    <w:p w14:paraId="53894A65" w14:textId="14E36FEF" w:rsidR="004E22BD" w:rsidRDefault="004E22BD" w:rsidP="00BD233D">
      <w:pPr>
        <w:jc w:val="both"/>
      </w:pPr>
    </w:p>
    <w:p w14:paraId="34112A86" w14:textId="4AEB7AE7" w:rsidR="00BD233D" w:rsidRDefault="00522EDA" w:rsidP="00146F41">
      <w:pPr>
        <w:jc w:val="both"/>
      </w:pPr>
      <w:r>
        <w:t xml:space="preserve">First, Python libraries pandas and matplotlib were installed and imported into the notebook for future use. 4 datasets in a publicly available Amazon S3 bucket that contained data from IMDB (an online database for movies and television shows) were then loaded into the </w:t>
      </w:r>
      <w:proofErr w:type="spellStart"/>
      <w:r>
        <w:t>Jupyter</w:t>
      </w:r>
      <w:proofErr w:type="spellEnd"/>
      <w:r>
        <w:t xml:space="preserve"> notebook as Spark </w:t>
      </w:r>
      <w:proofErr w:type="spellStart"/>
      <w:r>
        <w:t>DataFrames</w:t>
      </w:r>
      <w:proofErr w:type="spellEnd"/>
      <w:r>
        <w:t>.</w:t>
      </w:r>
      <w:r w:rsidR="00BD233D">
        <w:t xml:space="preserve"> </w:t>
      </w:r>
      <w:r>
        <w:t xml:space="preserve">Exploratory data analysis was performed on the datasets to get an overview of the data in each </w:t>
      </w:r>
      <w:proofErr w:type="spellStart"/>
      <w:r>
        <w:t>DataFrame</w:t>
      </w:r>
      <w:proofErr w:type="spellEnd"/>
      <w:r>
        <w:t xml:space="preserve">. </w:t>
      </w:r>
      <w:proofErr w:type="spellStart"/>
      <w:r>
        <w:t>PySpark</w:t>
      </w:r>
      <w:proofErr w:type="spellEnd"/>
      <w:r>
        <w:t xml:space="preserve"> </w:t>
      </w:r>
      <w:r>
        <w:t>functions</w:t>
      </w:r>
      <w:r>
        <w:t xml:space="preserve"> was used to answer the</w:t>
      </w:r>
      <w:r>
        <w:t xml:space="preserve"> </w:t>
      </w:r>
      <w:r>
        <w:t>questions provided in the original Project2_Analysis.ipnyb, such as querying the data to find the movies featuring both Johnny Depp and Helena Bonham Carter.</w:t>
      </w:r>
    </w:p>
    <w:p w14:paraId="46D6C0D7" w14:textId="77777777" w:rsidR="00146F41" w:rsidRDefault="00146F41" w:rsidP="00146F41">
      <w:pPr>
        <w:jc w:val="both"/>
      </w:pPr>
    </w:p>
    <w:p w14:paraId="4BEA6D90" w14:textId="77777777" w:rsidR="00522EDA" w:rsidRDefault="00522EDA" w:rsidP="00BD233D">
      <w:pPr>
        <w:jc w:val="both"/>
      </w:pPr>
      <w:r>
        <w:rPr>
          <w:noProof/>
        </w:rPr>
        <w:drawing>
          <wp:inline distT="0" distB="0" distL="0" distR="0" wp14:anchorId="14C185B6" wp14:editId="078865A3">
            <wp:extent cx="6400800" cy="3226928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5"/>
                    <a:stretch/>
                  </pic:blipFill>
                  <pic:spPr bwMode="auto">
                    <a:xfrm>
                      <a:off x="0" y="0"/>
                      <a:ext cx="6400800" cy="322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A0FEA" w14:textId="51AF0B54" w:rsidR="00522EDA" w:rsidRDefault="00522EDA" w:rsidP="00BD233D">
      <w:pPr>
        <w:jc w:val="both"/>
      </w:pPr>
      <w:r w:rsidRPr="00BD233D">
        <w:t>Fig 1. CLUSTER CONFIGURATION</w:t>
      </w:r>
    </w:p>
    <w:p w14:paraId="5603A621" w14:textId="77777777" w:rsidR="00522EDA" w:rsidRDefault="00522EDA" w:rsidP="00BD233D">
      <w:pPr>
        <w:jc w:val="both"/>
      </w:pPr>
      <w:r>
        <w:rPr>
          <w:noProof/>
        </w:rPr>
        <w:lastRenderedPageBreak/>
        <w:drawing>
          <wp:inline distT="0" distB="0" distL="0" distR="0" wp14:anchorId="2B52D31E" wp14:editId="73CCB0CC">
            <wp:extent cx="6400800" cy="321560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9"/>
                    <a:stretch/>
                  </pic:blipFill>
                  <pic:spPr bwMode="auto">
                    <a:xfrm>
                      <a:off x="0" y="0"/>
                      <a:ext cx="6400800" cy="321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2810" w14:textId="77777777" w:rsidR="00522EDA" w:rsidRPr="00BD233D" w:rsidRDefault="00522EDA" w:rsidP="00BD233D">
      <w:pPr>
        <w:jc w:val="both"/>
      </w:pPr>
      <w:r w:rsidRPr="00BD233D">
        <w:t>Fig 2. NOTEBOOK CONFIGURATION</w:t>
      </w:r>
    </w:p>
    <w:p w14:paraId="7669DB01" w14:textId="77777777" w:rsidR="00522EDA" w:rsidRPr="00F909C4" w:rsidRDefault="00522EDA" w:rsidP="00BD233D">
      <w:pPr>
        <w:jc w:val="both"/>
      </w:pPr>
    </w:p>
    <w:sectPr w:rsidR="00522EDA" w:rsidRPr="00F909C4" w:rsidSect="003C712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83"/>
    <w:rsid w:val="00146F41"/>
    <w:rsid w:val="00192594"/>
    <w:rsid w:val="00364F83"/>
    <w:rsid w:val="0038515E"/>
    <w:rsid w:val="003C712B"/>
    <w:rsid w:val="003F1597"/>
    <w:rsid w:val="004E22BD"/>
    <w:rsid w:val="00522EDA"/>
    <w:rsid w:val="006656B3"/>
    <w:rsid w:val="00776FC3"/>
    <w:rsid w:val="007A7823"/>
    <w:rsid w:val="007F3ABB"/>
    <w:rsid w:val="009C62A0"/>
    <w:rsid w:val="00B771E6"/>
    <w:rsid w:val="00BD233D"/>
    <w:rsid w:val="00C30FB4"/>
    <w:rsid w:val="00D2235A"/>
    <w:rsid w:val="00EB1CBF"/>
    <w:rsid w:val="00F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4C7F"/>
  <w15:chartTrackingRefBased/>
  <w15:docId w15:val="{A872BBBF-740D-5E41-9873-4F40FCCC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3475D4-7FAD-234B-8BE0-ED65EA97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Dabiran</dc:creator>
  <cp:keywords/>
  <dc:description/>
  <cp:lastModifiedBy>Naseem Dabiran</cp:lastModifiedBy>
  <cp:revision>8</cp:revision>
  <cp:lastPrinted>2022-11-28T05:08:00Z</cp:lastPrinted>
  <dcterms:created xsi:type="dcterms:W3CDTF">2022-11-13T02:07:00Z</dcterms:created>
  <dcterms:modified xsi:type="dcterms:W3CDTF">2022-11-28T05:09:00Z</dcterms:modified>
</cp:coreProperties>
</file>