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B66B0" w14:textId="77777777" w:rsidR="008D2BB8" w:rsidRDefault="008D2BB8" w:rsidP="008D2BB8">
      <w:pPr>
        <w:pStyle w:val="Heading1"/>
        <w:rPr>
          <w:lang w:val="en"/>
        </w:rPr>
      </w:pPr>
      <w:r>
        <w:rPr>
          <w:lang w:val="en"/>
        </w:rPr>
        <w:t>Alert Types:</w:t>
      </w:r>
    </w:p>
    <w:p w14:paraId="005A0481" w14:textId="77777777" w:rsidR="008D2BB8" w:rsidRDefault="008D2BB8" w:rsidP="008D2BB8">
      <w:pPr>
        <w:shd w:val="clear" w:color="auto" w:fill="FFFFFF"/>
        <w:spacing w:after="150" w:line="360" w:lineRule="atLeast"/>
        <w:rPr>
          <w:rFonts w:ascii="Arial" w:eastAsia="Times New Roman" w:hAnsi="Arial" w:cs="Arial"/>
          <w:color w:val="001D35"/>
          <w:sz w:val="27"/>
          <w:szCs w:val="27"/>
        </w:rPr>
      </w:pPr>
    </w:p>
    <w:p w14:paraId="1F48EF77" w14:textId="20B950B5" w:rsidR="008D2BB8" w:rsidRPr="008D2BB8" w:rsidRDefault="008D2BB8" w:rsidP="008D2BB8">
      <w:pPr>
        <w:shd w:val="clear" w:color="auto" w:fill="FFFFFF"/>
        <w:spacing w:after="150" w:line="360" w:lineRule="atLeast"/>
        <w:rPr>
          <w:rFonts w:ascii="Arial" w:eastAsia="Times New Roman" w:hAnsi="Arial" w:cs="Arial"/>
          <w:color w:val="001D35"/>
          <w:sz w:val="27"/>
          <w:szCs w:val="27"/>
        </w:rPr>
      </w:pPr>
      <w:r w:rsidRPr="008D2BB8">
        <w:rPr>
          <w:rFonts w:ascii="Arial" w:eastAsia="Times New Roman" w:hAnsi="Arial" w:cs="Arial"/>
          <w:color w:val="001D35"/>
          <w:sz w:val="27"/>
          <w:szCs w:val="27"/>
        </w:rPr>
        <w:t>Splunk has multiple alert types, including scheduled and real-time, and you can create custom alert actions to extend the platform's functionality: </w:t>
      </w:r>
    </w:p>
    <w:p w14:paraId="4C177601" w14:textId="77777777" w:rsidR="008D2BB8" w:rsidRPr="008D2BB8" w:rsidRDefault="008D2BB8" w:rsidP="008D2BB8">
      <w:pPr>
        <w:numPr>
          <w:ilvl w:val="0"/>
          <w:numId w:val="4"/>
        </w:numPr>
        <w:shd w:val="clear" w:color="auto" w:fill="FFFFFF"/>
        <w:spacing w:after="120" w:line="330" w:lineRule="atLeast"/>
        <w:ind w:left="0"/>
        <w:rPr>
          <w:rFonts w:ascii="Arial" w:eastAsia="Times New Roman" w:hAnsi="Arial" w:cs="Arial"/>
          <w:color w:val="001D35"/>
          <w:sz w:val="24"/>
          <w:szCs w:val="24"/>
        </w:rPr>
      </w:pPr>
      <w:r w:rsidRPr="008D2BB8">
        <w:rPr>
          <w:rFonts w:ascii="Arial" w:eastAsia="Times New Roman" w:hAnsi="Arial" w:cs="Arial"/>
          <w:color w:val="001D35"/>
          <w:sz w:val="24"/>
          <w:szCs w:val="24"/>
        </w:rPr>
        <w:t>Scheduled: Creates a CRON job to run an alert at a specified time </w:t>
      </w:r>
    </w:p>
    <w:p w14:paraId="3B16F308" w14:textId="77777777" w:rsidR="008D2BB8" w:rsidRPr="008D2BB8" w:rsidRDefault="008D2BB8" w:rsidP="008D2BB8">
      <w:pPr>
        <w:numPr>
          <w:ilvl w:val="0"/>
          <w:numId w:val="4"/>
        </w:numPr>
        <w:shd w:val="clear" w:color="auto" w:fill="FFFFFF"/>
        <w:spacing w:after="120" w:line="330" w:lineRule="atLeast"/>
        <w:ind w:left="0"/>
        <w:rPr>
          <w:rFonts w:ascii="Arial" w:eastAsia="Times New Roman" w:hAnsi="Arial" w:cs="Arial"/>
          <w:color w:val="001D35"/>
          <w:sz w:val="24"/>
          <w:szCs w:val="24"/>
        </w:rPr>
      </w:pPr>
      <w:r w:rsidRPr="008D2BB8">
        <w:rPr>
          <w:rFonts w:ascii="Arial" w:eastAsia="Times New Roman" w:hAnsi="Arial" w:cs="Arial"/>
          <w:color w:val="001D35"/>
          <w:sz w:val="24"/>
          <w:szCs w:val="24"/>
        </w:rPr>
        <w:t>Real-time: Triggers an alert based on a search and a specified time interval </w:t>
      </w:r>
    </w:p>
    <w:p w14:paraId="7A765E9B" w14:textId="778440DD" w:rsidR="008D2BB8" w:rsidRDefault="008D2BB8" w:rsidP="008D2BB8">
      <w:pPr>
        <w:numPr>
          <w:ilvl w:val="0"/>
          <w:numId w:val="4"/>
        </w:numPr>
        <w:shd w:val="clear" w:color="auto" w:fill="FFFFFF"/>
        <w:spacing w:after="0" w:line="330" w:lineRule="atLeast"/>
        <w:ind w:left="0"/>
        <w:rPr>
          <w:rFonts w:ascii="Arial" w:eastAsia="Times New Roman" w:hAnsi="Arial" w:cs="Arial"/>
          <w:color w:val="001D35"/>
          <w:sz w:val="24"/>
          <w:szCs w:val="24"/>
        </w:rPr>
      </w:pPr>
      <w:r w:rsidRPr="008D2BB8">
        <w:rPr>
          <w:rFonts w:ascii="Arial" w:eastAsia="Times New Roman" w:hAnsi="Arial" w:cs="Arial"/>
          <w:color w:val="001D35"/>
          <w:sz w:val="24"/>
          <w:szCs w:val="24"/>
        </w:rPr>
        <w:t>Custom alert actions: User-defined actions that can be implemented in a script and packaged in a Splunk app </w:t>
      </w:r>
    </w:p>
    <w:p w14:paraId="27B94670" w14:textId="09CFFCC0" w:rsidR="008D2BB8" w:rsidRDefault="008D2BB8" w:rsidP="008D2BB8">
      <w:pPr>
        <w:shd w:val="clear" w:color="auto" w:fill="FFFFFF"/>
        <w:spacing w:after="0" w:line="330" w:lineRule="atLeast"/>
        <w:rPr>
          <w:rFonts w:ascii="Arial" w:eastAsia="Times New Roman" w:hAnsi="Arial" w:cs="Arial"/>
          <w:color w:val="001D35"/>
          <w:sz w:val="24"/>
          <w:szCs w:val="24"/>
        </w:rPr>
      </w:pPr>
    </w:p>
    <w:p w14:paraId="0B1FFEDC" w14:textId="77777777" w:rsidR="008D2BB8" w:rsidRPr="008D2BB8" w:rsidRDefault="008D2BB8" w:rsidP="008D2BB8">
      <w:pPr>
        <w:shd w:val="clear" w:color="auto" w:fill="FFFFFF"/>
        <w:spacing w:after="0" w:line="330" w:lineRule="atLeast"/>
        <w:rPr>
          <w:rFonts w:ascii="Arial" w:eastAsia="Times New Roman" w:hAnsi="Arial" w:cs="Arial"/>
          <w:color w:val="001D35"/>
          <w:sz w:val="24"/>
          <w:szCs w:val="24"/>
        </w:rPr>
      </w:pPr>
    </w:p>
    <w:p w14:paraId="2A18654F" w14:textId="77777777" w:rsidR="008D2BB8" w:rsidRPr="008D2BB8" w:rsidRDefault="008D2BB8" w:rsidP="008D2BB8">
      <w:pPr>
        <w:pStyle w:val="Heading1"/>
      </w:pPr>
      <w:r w:rsidRPr="008D2BB8">
        <w:t>To create an alert in Splunk, you can:</w:t>
      </w:r>
    </w:p>
    <w:p w14:paraId="04F34B10" w14:textId="77777777" w:rsidR="008D2BB8" w:rsidRPr="008D2BB8" w:rsidRDefault="008D2BB8" w:rsidP="008D2BB8">
      <w:pPr>
        <w:numPr>
          <w:ilvl w:val="0"/>
          <w:numId w:val="5"/>
        </w:numPr>
        <w:shd w:val="clear" w:color="auto" w:fill="FFFFFF"/>
        <w:spacing w:after="120" w:line="330" w:lineRule="atLeast"/>
        <w:ind w:left="0"/>
        <w:rPr>
          <w:rFonts w:ascii="Arial" w:eastAsia="Times New Roman" w:hAnsi="Arial" w:cs="Arial"/>
          <w:color w:val="001D35"/>
          <w:sz w:val="24"/>
          <w:szCs w:val="24"/>
        </w:rPr>
      </w:pPr>
      <w:r w:rsidRPr="008D2BB8">
        <w:rPr>
          <w:rFonts w:ascii="Arial" w:eastAsia="Times New Roman" w:hAnsi="Arial" w:cs="Arial"/>
          <w:color w:val="001D35"/>
          <w:sz w:val="24"/>
          <w:szCs w:val="24"/>
        </w:rPr>
        <w:t>Go to Splunk and enter a search string</w:t>
      </w:r>
    </w:p>
    <w:p w14:paraId="0493639B" w14:textId="77777777" w:rsidR="008D2BB8" w:rsidRPr="008D2BB8" w:rsidRDefault="008D2BB8" w:rsidP="008D2BB8">
      <w:pPr>
        <w:numPr>
          <w:ilvl w:val="0"/>
          <w:numId w:val="5"/>
        </w:numPr>
        <w:shd w:val="clear" w:color="auto" w:fill="FFFFFF"/>
        <w:spacing w:after="120" w:line="330" w:lineRule="atLeast"/>
        <w:ind w:left="0"/>
        <w:rPr>
          <w:rFonts w:ascii="Arial" w:eastAsia="Times New Roman" w:hAnsi="Arial" w:cs="Arial"/>
          <w:color w:val="001D35"/>
          <w:sz w:val="24"/>
          <w:szCs w:val="24"/>
        </w:rPr>
      </w:pPr>
      <w:r w:rsidRPr="008D2BB8">
        <w:rPr>
          <w:rFonts w:ascii="Arial" w:eastAsia="Times New Roman" w:hAnsi="Arial" w:cs="Arial"/>
          <w:color w:val="001D35"/>
          <w:sz w:val="24"/>
          <w:szCs w:val="24"/>
        </w:rPr>
        <w:t>Select a mode and click the magnifying icon to search</w:t>
      </w:r>
    </w:p>
    <w:p w14:paraId="2560ED07" w14:textId="77777777" w:rsidR="008D2BB8" w:rsidRPr="008D2BB8" w:rsidRDefault="008D2BB8" w:rsidP="008D2BB8">
      <w:pPr>
        <w:numPr>
          <w:ilvl w:val="0"/>
          <w:numId w:val="5"/>
        </w:numPr>
        <w:shd w:val="clear" w:color="auto" w:fill="FFFFFF"/>
        <w:spacing w:after="120" w:line="330" w:lineRule="atLeast"/>
        <w:ind w:left="0"/>
        <w:rPr>
          <w:rFonts w:ascii="Arial" w:eastAsia="Times New Roman" w:hAnsi="Arial" w:cs="Arial"/>
          <w:color w:val="001D35"/>
          <w:sz w:val="24"/>
          <w:szCs w:val="24"/>
        </w:rPr>
      </w:pPr>
      <w:r w:rsidRPr="008D2BB8">
        <w:rPr>
          <w:rFonts w:ascii="Arial" w:eastAsia="Times New Roman" w:hAnsi="Arial" w:cs="Arial"/>
          <w:color w:val="001D35"/>
          <w:sz w:val="24"/>
          <w:szCs w:val="24"/>
        </w:rPr>
        <w:t>Select Save As and then Alert</w:t>
      </w:r>
    </w:p>
    <w:p w14:paraId="1271F678" w14:textId="77777777" w:rsidR="008D2BB8" w:rsidRPr="008D2BB8" w:rsidRDefault="008D2BB8" w:rsidP="008D2BB8">
      <w:pPr>
        <w:numPr>
          <w:ilvl w:val="0"/>
          <w:numId w:val="5"/>
        </w:numPr>
        <w:shd w:val="clear" w:color="auto" w:fill="FFFFFF"/>
        <w:spacing w:after="120" w:line="330" w:lineRule="atLeast"/>
        <w:ind w:left="0"/>
        <w:rPr>
          <w:rFonts w:ascii="Arial" w:eastAsia="Times New Roman" w:hAnsi="Arial" w:cs="Arial"/>
          <w:color w:val="001D35"/>
          <w:sz w:val="24"/>
          <w:szCs w:val="24"/>
        </w:rPr>
      </w:pPr>
      <w:r w:rsidRPr="008D2BB8">
        <w:rPr>
          <w:rFonts w:ascii="Arial" w:eastAsia="Times New Roman" w:hAnsi="Arial" w:cs="Arial"/>
          <w:color w:val="001D35"/>
          <w:sz w:val="24"/>
          <w:szCs w:val="24"/>
        </w:rPr>
        <w:t>Enter a title, description, and permissions</w:t>
      </w:r>
    </w:p>
    <w:p w14:paraId="390913AA" w14:textId="77777777" w:rsidR="008D2BB8" w:rsidRPr="008D2BB8" w:rsidRDefault="008D2BB8" w:rsidP="008D2BB8">
      <w:pPr>
        <w:numPr>
          <w:ilvl w:val="0"/>
          <w:numId w:val="5"/>
        </w:numPr>
        <w:shd w:val="clear" w:color="auto" w:fill="FFFFFF"/>
        <w:spacing w:after="120" w:line="330" w:lineRule="atLeast"/>
        <w:ind w:left="0"/>
        <w:rPr>
          <w:rFonts w:ascii="Arial" w:eastAsia="Times New Roman" w:hAnsi="Arial" w:cs="Arial"/>
          <w:color w:val="001D35"/>
          <w:sz w:val="24"/>
          <w:szCs w:val="24"/>
        </w:rPr>
      </w:pPr>
      <w:r w:rsidRPr="008D2BB8">
        <w:rPr>
          <w:rFonts w:ascii="Arial" w:eastAsia="Times New Roman" w:hAnsi="Arial" w:cs="Arial"/>
          <w:color w:val="001D35"/>
          <w:sz w:val="24"/>
          <w:szCs w:val="24"/>
        </w:rPr>
        <w:t>Select an alert type</w:t>
      </w:r>
    </w:p>
    <w:p w14:paraId="2C4431D5" w14:textId="77777777" w:rsidR="008D2BB8" w:rsidRPr="008D2BB8" w:rsidRDefault="008D2BB8" w:rsidP="008D2BB8">
      <w:pPr>
        <w:numPr>
          <w:ilvl w:val="0"/>
          <w:numId w:val="5"/>
        </w:numPr>
        <w:shd w:val="clear" w:color="auto" w:fill="FFFFFF"/>
        <w:spacing w:after="120" w:line="330" w:lineRule="atLeast"/>
        <w:ind w:left="0"/>
        <w:rPr>
          <w:rFonts w:ascii="Arial" w:eastAsia="Times New Roman" w:hAnsi="Arial" w:cs="Arial"/>
          <w:color w:val="001D35"/>
          <w:sz w:val="24"/>
          <w:szCs w:val="24"/>
        </w:rPr>
      </w:pPr>
      <w:r w:rsidRPr="008D2BB8">
        <w:rPr>
          <w:rFonts w:ascii="Arial" w:eastAsia="Times New Roman" w:hAnsi="Arial" w:cs="Arial"/>
          <w:color w:val="001D35"/>
          <w:sz w:val="24"/>
          <w:szCs w:val="24"/>
        </w:rPr>
        <w:t xml:space="preserve">Set the alert type to </w:t>
      </w:r>
      <w:proofErr w:type="spellStart"/>
      <w:r w:rsidRPr="008D2BB8">
        <w:rPr>
          <w:rFonts w:ascii="Arial" w:eastAsia="Times New Roman" w:hAnsi="Arial" w:cs="Arial"/>
          <w:color w:val="001D35"/>
          <w:sz w:val="24"/>
          <w:szCs w:val="24"/>
        </w:rPr>
        <w:t>Scheduled</w:t>
      </w:r>
      <w:proofErr w:type="spellEnd"/>
      <w:r w:rsidRPr="008D2BB8">
        <w:rPr>
          <w:rFonts w:ascii="Arial" w:eastAsia="Times New Roman" w:hAnsi="Arial" w:cs="Arial"/>
          <w:color w:val="001D35"/>
          <w:sz w:val="24"/>
          <w:szCs w:val="24"/>
        </w:rPr>
        <w:t xml:space="preserve"> to create a CRON job</w:t>
      </w:r>
    </w:p>
    <w:p w14:paraId="4F388062" w14:textId="77777777" w:rsidR="008D2BB8" w:rsidRPr="008D2BB8" w:rsidRDefault="008D2BB8" w:rsidP="008D2BB8">
      <w:pPr>
        <w:numPr>
          <w:ilvl w:val="0"/>
          <w:numId w:val="5"/>
        </w:numPr>
        <w:shd w:val="clear" w:color="auto" w:fill="FFFFFF"/>
        <w:spacing w:after="0" w:line="330" w:lineRule="atLeast"/>
        <w:ind w:left="0"/>
        <w:rPr>
          <w:rFonts w:ascii="Times New Roman" w:eastAsia="Times New Roman" w:hAnsi="Times New Roman" w:cs="Times New Roman"/>
          <w:sz w:val="24"/>
          <w:szCs w:val="24"/>
        </w:rPr>
      </w:pPr>
      <w:r w:rsidRPr="008D2BB8">
        <w:rPr>
          <w:rFonts w:ascii="Arial" w:eastAsia="Times New Roman" w:hAnsi="Arial" w:cs="Arial"/>
          <w:color w:val="001D35"/>
          <w:sz w:val="24"/>
          <w:szCs w:val="24"/>
        </w:rPr>
        <w:t>Select Run on CRON Schedule and a time range </w:t>
      </w:r>
    </w:p>
    <w:p w14:paraId="45A21ECC" w14:textId="77777777" w:rsidR="008D2BB8" w:rsidRPr="008D2BB8" w:rsidRDefault="008D2BB8" w:rsidP="008D2BB8">
      <w:pPr>
        <w:shd w:val="clear" w:color="auto" w:fill="FFFFFF"/>
        <w:spacing w:line="240" w:lineRule="auto"/>
        <w:rPr>
          <w:rFonts w:ascii="Times New Roman" w:eastAsia="Times New Roman" w:hAnsi="Times New Roman" w:cs="Times New Roman"/>
          <w:sz w:val="27"/>
          <w:szCs w:val="27"/>
        </w:rPr>
      </w:pPr>
      <w:r w:rsidRPr="008D2BB8">
        <w:rPr>
          <w:rFonts w:ascii="Arial" w:eastAsia="Times New Roman" w:hAnsi="Arial" w:cs="Arial"/>
          <w:color w:val="001D35"/>
          <w:sz w:val="27"/>
          <w:szCs w:val="27"/>
        </w:rPr>
        <w:t>You can also create custom alert actions to extend the Splunk platform with specialized alerting functionality. For example, you can create a custom alert action to send a customized notification to users via your company's instant messaging system. </w:t>
      </w:r>
    </w:p>
    <w:p w14:paraId="1B4EA3D8" w14:textId="749A05C0" w:rsidR="00FB49ED" w:rsidRDefault="00FB49ED" w:rsidP="00FB49ED">
      <w:pPr>
        <w:shd w:val="clear" w:color="auto" w:fill="FFFFFF"/>
        <w:spacing w:after="150" w:line="240" w:lineRule="auto"/>
        <w:rPr>
          <w:rFonts w:ascii="proxima_nova" w:eastAsia="Times New Roman" w:hAnsi="proxima_nova" w:cs="Times New Roman"/>
          <w:color w:val="000000"/>
          <w:lang w:val="en"/>
        </w:rPr>
      </w:pPr>
    </w:p>
    <w:p w14:paraId="53DB899D" w14:textId="6615CBB9" w:rsidR="008D2BB8" w:rsidRDefault="00AE2CD1" w:rsidP="00FB49ED">
      <w:pPr>
        <w:shd w:val="clear" w:color="auto" w:fill="FFFFFF"/>
        <w:spacing w:after="150" w:line="240" w:lineRule="auto"/>
        <w:rPr>
          <w:rFonts w:ascii="proxima_nova" w:eastAsia="Times New Roman" w:hAnsi="proxima_nova" w:cs="Times New Roman"/>
          <w:color w:val="000000"/>
          <w:lang w:val="en"/>
        </w:rPr>
      </w:pPr>
      <w:hyperlink r:id="rId5" w:history="1">
        <w:r w:rsidRPr="005B6D55">
          <w:rPr>
            <w:rStyle w:val="Hyperlink"/>
            <w:rFonts w:ascii="proxima_nova" w:eastAsia="Times New Roman" w:hAnsi="proxima_nova" w:cs="Times New Roman"/>
            <w:lang w:val="en"/>
          </w:rPr>
          <w:t>https://docs.splunk.com/Documentation/SplunkCloud/latest/Alert/AlertTypesOverview#:~:text=Alert%20type%20comparison,scheduled%20and%20real%2Dtime%20alerts.&amp;text=Searches%20according%20to%20a%20schedule,result%20or%20result%20field%20counts</w:t>
        </w:r>
      </w:hyperlink>
      <w:r w:rsidR="008D2BB8" w:rsidRPr="008D2BB8">
        <w:rPr>
          <w:rFonts w:ascii="proxima_nova" w:eastAsia="Times New Roman" w:hAnsi="proxima_nova" w:cs="Times New Roman"/>
          <w:color w:val="000000"/>
          <w:lang w:val="en"/>
        </w:rPr>
        <w:t>.</w:t>
      </w:r>
    </w:p>
    <w:p w14:paraId="6D355CC3" w14:textId="33348C8B" w:rsidR="009F28D2" w:rsidRDefault="009F28D2" w:rsidP="00FB49ED">
      <w:pPr>
        <w:shd w:val="clear" w:color="auto" w:fill="FFFFFF"/>
        <w:spacing w:after="150" w:line="240" w:lineRule="auto"/>
        <w:rPr>
          <w:rFonts w:ascii="proxima_nova" w:eastAsia="Times New Roman" w:hAnsi="proxima_nova" w:cs="Times New Roman"/>
          <w:color w:val="000000"/>
          <w:lang w:val="en"/>
        </w:rPr>
      </w:pPr>
    </w:p>
    <w:p w14:paraId="020072F6" w14:textId="6646FF43" w:rsidR="009F28D2" w:rsidRDefault="009F28D2" w:rsidP="00FB49ED">
      <w:pPr>
        <w:shd w:val="clear" w:color="auto" w:fill="FFFFFF"/>
        <w:spacing w:after="150" w:line="240" w:lineRule="auto"/>
        <w:rPr>
          <w:rFonts w:ascii="proxima_nova" w:eastAsia="Times New Roman" w:hAnsi="proxima_nova" w:cs="Times New Roman"/>
          <w:color w:val="000000"/>
          <w:lang w:val="en"/>
        </w:rPr>
      </w:pPr>
    </w:p>
    <w:p w14:paraId="4CBB9A83" w14:textId="54237705" w:rsidR="009F28D2" w:rsidRDefault="009F28D2" w:rsidP="00FB49ED">
      <w:pPr>
        <w:shd w:val="clear" w:color="auto" w:fill="FFFFFF"/>
        <w:spacing w:after="150" w:line="240" w:lineRule="auto"/>
        <w:rPr>
          <w:rFonts w:ascii="proxima_nova" w:eastAsia="Times New Roman" w:hAnsi="proxima_nova" w:cs="Times New Roman"/>
          <w:color w:val="000000"/>
          <w:lang w:val="en"/>
        </w:rPr>
      </w:pPr>
    </w:p>
    <w:p w14:paraId="6F99D614" w14:textId="7BB6A03E" w:rsidR="009F28D2" w:rsidRDefault="009F28D2" w:rsidP="00FB49ED">
      <w:pPr>
        <w:shd w:val="clear" w:color="auto" w:fill="FFFFFF"/>
        <w:spacing w:after="150" w:line="240" w:lineRule="auto"/>
        <w:rPr>
          <w:rFonts w:ascii="proxima_nova" w:eastAsia="Times New Roman" w:hAnsi="proxima_nova" w:cs="Times New Roman"/>
          <w:color w:val="000000"/>
          <w:lang w:val="en"/>
        </w:rPr>
      </w:pPr>
    </w:p>
    <w:p w14:paraId="177676AF" w14:textId="77777777" w:rsidR="009F28D2" w:rsidRDefault="009F28D2" w:rsidP="009F28D2">
      <w:pPr>
        <w:pStyle w:val="Heading1"/>
        <w:spacing w:before="0" w:beforeAutospacing="0" w:after="0" w:afterAutospacing="0"/>
        <w:rPr>
          <w:rFonts w:ascii="Arial" w:hAnsi="Arial" w:cs="Arial"/>
          <w:sz w:val="84"/>
          <w:szCs w:val="84"/>
        </w:rPr>
      </w:pPr>
      <w:r>
        <w:rPr>
          <w:rFonts w:ascii="Arial" w:hAnsi="Arial" w:cs="Arial"/>
          <w:sz w:val="84"/>
          <w:szCs w:val="84"/>
        </w:rPr>
        <w:lastRenderedPageBreak/>
        <w:t>Splunk Lookups</w:t>
      </w:r>
    </w:p>
    <w:p w14:paraId="36B3C9A1" w14:textId="77777777" w:rsidR="009F28D2" w:rsidRDefault="009F28D2" w:rsidP="009F28D2">
      <w:pPr>
        <w:rPr>
          <w:rFonts w:ascii="Times New Roman" w:hAnsi="Times New Roman" w:cs="Times New Roman"/>
          <w:sz w:val="24"/>
          <w:szCs w:val="24"/>
        </w:rPr>
      </w:pPr>
    </w:p>
    <w:p w14:paraId="2A4AE5DA" w14:textId="77777777" w:rsidR="009F28D2" w:rsidRDefault="009F28D2" w:rsidP="009F28D2">
      <w:pPr>
        <w:pStyle w:val="NormalWeb"/>
        <w:shd w:val="clear" w:color="auto" w:fill="FFFFFF"/>
        <w:spacing w:before="0" w:beforeAutospacing="0" w:line="432" w:lineRule="atLeast"/>
        <w:rPr>
          <w:rFonts w:ascii="Arial" w:hAnsi="Arial" w:cs="Arial"/>
          <w:color w:val="252525"/>
        </w:rPr>
      </w:pPr>
      <w:r>
        <w:rPr>
          <w:rFonts w:ascii="Arial" w:hAnsi="Arial" w:cs="Arial"/>
          <w:color w:val="252525"/>
        </w:rPr>
        <w:t>Splunk has some enormously powerful features for analyzing data. One of the most popular is the ability to take highly analytical information and render it in ways that are understandable by everyone. This feature is referred to as data enrichment. Splunk </w:t>
      </w:r>
      <w:r>
        <w:rPr>
          <w:rStyle w:val="Strong"/>
          <w:rFonts w:ascii="Arial" w:hAnsi="Arial" w:cs="Arial"/>
          <w:color w:val="252525"/>
        </w:rPr>
        <w:t>lookups</w:t>
      </w:r>
      <w:r>
        <w:rPr>
          <w:rFonts w:ascii="Arial" w:hAnsi="Arial" w:cs="Arial"/>
          <w:color w:val="252525"/>
        </w:rPr>
        <w:t> command enables data enrichment is built into Splunk processing language.</w:t>
      </w:r>
    </w:p>
    <w:p w14:paraId="1660B729" w14:textId="77777777" w:rsidR="009F28D2" w:rsidRDefault="009F28D2" w:rsidP="009F28D2">
      <w:pPr>
        <w:pStyle w:val="Heading2"/>
        <w:shd w:val="clear" w:color="auto" w:fill="FFFFFF"/>
        <w:spacing w:before="0" w:beforeAutospacing="0"/>
        <w:rPr>
          <w:rFonts w:ascii="Arial" w:hAnsi="Arial" w:cs="Arial"/>
          <w:b w:val="0"/>
          <w:bCs w:val="0"/>
          <w:color w:val="000000"/>
          <w:sz w:val="60"/>
          <w:szCs w:val="60"/>
        </w:rPr>
      </w:pPr>
      <w:r>
        <w:rPr>
          <w:rFonts w:ascii="Arial" w:hAnsi="Arial" w:cs="Arial"/>
          <w:b w:val="0"/>
          <w:bCs w:val="0"/>
          <w:color w:val="000000"/>
          <w:sz w:val="60"/>
          <w:szCs w:val="60"/>
        </w:rPr>
        <w:t>What are Splunk Lookups?</w:t>
      </w:r>
    </w:p>
    <w:p w14:paraId="175F6701" w14:textId="77777777" w:rsidR="009F28D2" w:rsidRDefault="009F28D2" w:rsidP="009F28D2">
      <w:pPr>
        <w:pStyle w:val="NormalWeb"/>
        <w:shd w:val="clear" w:color="auto" w:fill="FFFFFF"/>
        <w:spacing w:before="0" w:beforeAutospacing="0" w:line="432" w:lineRule="atLeast"/>
        <w:rPr>
          <w:rFonts w:ascii="Arial" w:hAnsi="Arial" w:cs="Arial"/>
          <w:color w:val="252525"/>
        </w:rPr>
      </w:pPr>
      <w:r>
        <w:rPr>
          <w:rFonts w:ascii="Arial" w:hAnsi="Arial" w:cs="Arial"/>
          <w:color w:val="252525"/>
        </w:rPr>
        <w:t>Lookups provide the ability to substitute cryptic information with more readable information without altering the meaning. For example, A successful rendering of a website in a browser can be identified by the HTTP code of 200 or (OK) and an unsuccessful rendering might be a HTTP code of 400 or (Page not found). If you had to create a report on the successful and unsuccessful Web page hits you would not want your audience to ponder; what is the meaning of 200? Or what is the meaning of 400? …while they are reading your report. You can use a Lookup to take the cryptic value of 200 and render the human readable equivalent of (OK).</w:t>
      </w:r>
    </w:p>
    <w:p w14:paraId="41FF534D" w14:textId="77777777" w:rsidR="009F28D2" w:rsidRDefault="009F28D2" w:rsidP="009F28D2">
      <w:pPr>
        <w:pStyle w:val="Heading3"/>
        <w:shd w:val="clear" w:color="auto" w:fill="FFFFFF"/>
        <w:spacing w:before="0"/>
        <w:rPr>
          <w:rFonts w:ascii="Arial" w:hAnsi="Arial" w:cs="Arial"/>
          <w:color w:val="000000"/>
          <w:sz w:val="51"/>
          <w:szCs w:val="51"/>
        </w:rPr>
      </w:pPr>
      <w:r>
        <w:rPr>
          <w:rFonts w:ascii="Arial" w:hAnsi="Arial" w:cs="Arial"/>
          <w:b/>
          <w:bCs/>
          <w:color w:val="000000"/>
          <w:sz w:val="51"/>
          <w:szCs w:val="51"/>
        </w:rPr>
        <w:t>The Benefits of Splunk Lookups</w:t>
      </w:r>
    </w:p>
    <w:p w14:paraId="7B2B84D0" w14:textId="77777777" w:rsidR="009F28D2" w:rsidRDefault="009F28D2" w:rsidP="009F28D2">
      <w:pPr>
        <w:pStyle w:val="NormalWeb"/>
        <w:shd w:val="clear" w:color="auto" w:fill="FFFFFF"/>
        <w:spacing w:before="0" w:beforeAutospacing="0" w:line="432" w:lineRule="atLeast"/>
        <w:rPr>
          <w:rFonts w:ascii="Arial" w:hAnsi="Arial" w:cs="Arial"/>
          <w:color w:val="252525"/>
        </w:rPr>
      </w:pPr>
      <w:r>
        <w:rPr>
          <w:rFonts w:ascii="Arial" w:hAnsi="Arial" w:cs="Arial"/>
          <w:color w:val="252525"/>
        </w:rPr>
        <w:t>We examined one of the benefits of lookups, but there are other benefits as well.</w:t>
      </w:r>
    </w:p>
    <w:p w14:paraId="4F932994" w14:textId="77777777" w:rsidR="009F28D2" w:rsidRDefault="009F28D2" w:rsidP="009F28D2">
      <w:pPr>
        <w:pStyle w:val="Heading4"/>
        <w:shd w:val="clear" w:color="auto" w:fill="FFFFFF"/>
        <w:spacing w:before="0"/>
        <w:rPr>
          <w:rFonts w:ascii="Arial" w:hAnsi="Arial" w:cs="Arial"/>
          <w:color w:val="252525"/>
        </w:rPr>
      </w:pPr>
      <w:r>
        <w:rPr>
          <w:rFonts w:ascii="Arial" w:hAnsi="Arial" w:cs="Arial"/>
          <w:b/>
          <w:bCs/>
          <w:color w:val="252525"/>
        </w:rPr>
        <w:t>Benefit #1</w:t>
      </w:r>
    </w:p>
    <w:p w14:paraId="5BAF0315" w14:textId="77777777" w:rsidR="009F28D2" w:rsidRDefault="009F28D2" w:rsidP="009F28D2">
      <w:pPr>
        <w:pStyle w:val="NormalWeb"/>
        <w:shd w:val="clear" w:color="auto" w:fill="FFFFFF"/>
        <w:spacing w:before="0" w:beforeAutospacing="0" w:line="432" w:lineRule="atLeast"/>
        <w:rPr>
          <w:rFonts w:ascii="Arial" w:hAnsi="Arial" w:cs="Arial"/>
          <w:color w:val="252525"/>
        </w:rPr>
      </w:pPr>
      <w:r>
        <w:rPr>
          <w:rFonts w:ascii="Arial" w:hAnsi="Arial" w:cs="Arial"/>
          <w:color w:val="252525"/>
        </w:rPr>
        <w:t>You can use a lookup to provide additional information to a search from a separate file. This is a way to add more valuable information to the search that might appeal to the view of search results.</w:t>
      </w:r>
    </w:p>
    <w:p w14:paraId="6416212E" w14:textId="77777777" w:rsidR="009F28D2" w:rsidRDefault="009F28D2" w:rsidP="009F28D2">
      <w:pPr>
        <w:pStyle w:val="Heading4"/>
        <w:shd w:val="clear" w:color="auto" w:fill="FFFFFF"/>
        <w:spacing w:before="0"/>
        <w:rPr>
          <w:rFonts w:ascii="Arial" w:hAnsi="Arial" w:cs="Arial"/>
          <w:color w:val="252525"/>
        </w:rPr>
      </w:pPr>
      <w:r>
        <w:rPr>
          <w:rFonts w:ascii="Arial" w:hAnsi="Arial" w:cs="Arial"/>
          <w:b/>
          <w:bCs/>
          <w:color w:val="252525"/>
        </w:rPr>
        <w:t>Benefit #2</w:t>
      </w:r>
    </w:p>
    <w:p w14:paraId="4003D8C6" w14:textId="77777777" w:rsidR="009F28D2" w:rsidRDefault="009F28D2" w:rsidP="009F28D2">
      <w:pPr>
        <w:pStyle w:val="NormalWeb"/>
        <w:shd w:val="clear" w:color="auto" w:fill="FFFFFF"/>
        <w:spacing w:before="0" w:beforeAutospacing="0" w:line="432" w:lineRule="atLeast"/>
        <w:rPr>
          <w:rFonts w:ascii="Arial" w:hAnsi="Arial" w:cs="Arial"/>
          <w:color w:val="252525"/>
        </w:rPr>
      </w:pPr>
      <w:r>
        <w:rPr>
          <w:rFonts w:ascii="Arial" w:hAnsi="Arial" w:cs="Arial"/>
          <w:color w:val="252525"/>
        </w:rPr>
        <w:t>Lookups can be used as a way of dynamically filtering events in a search. This provides the ability to filter events based on a list of preset values.</w:t>
      </w:r>
    </w:p>
    <w:p w14:paraId="6E9FEF74" w14:textId="77777777" w:rsidR="009F28D2" w:rsidRDefault="009F28D2" w:rsidP="009F28D2">
      <w:pPr>
        <w:pStyle w:val="Heading4"/>
        <w:shd w:val="clear" w:color="auto" w:fill="FFFFFF"/>
        <w:spacing w:before="0"/>
        <w:rPr>
          <w:rFonts w:ascii="Arial" w:hAnsi="Arial" w:cs="Arial"/>
          <w:color w:val="252525"/>
        </w:rPr>
      </w:pPr>
      <w:r>
        <w:rPr>
          <w:rFonts w:ascii="Arial" w:hAnsi="Arial" w:cs="Arial"/>
          <w:b/>
          <w:bCs/>
          <w:color w:val="252525"/>
        </w:rPr>
        <w:lastRenderedPageBreak/>
        <w:t>Benefit #3</w:t>
      </w:r>
    </w:p>
    <w:p w14:paraId="08B238F1" w14:textId="77777777" w:rsidR="009F28D2" w:rsidRDefault="009F28D2" w:rsidP="009F28D2">
      <w:pPr>
        <w:pStyle w:val="NormalWeb"/>
        <w:shd w:val="clear" w:color="auto" w:fill="FFFFFF"/>
        <w:spacing w:before="0" w:beforeAutospacing="0" w:line="432" w:lineRule="atLeast"/>
        <w:rPr>
          <w:rFonts w:ascii="Arial" w:hAnsi="Arial" w:cs="Arial"/>
          <w:color w:val="252525"/>
        </w:rPr>
      </w:pPr>
      <w:r>
        <w:rPr>
          <w:rFonts w:ascii="Arial" w:hAnsi="Arial" w:cs="Arial"/>
          <w:color w:val="252525"/>
        </w:rPr>
        <w:t>Lookups can be used to detect events that are not supposed to show up in the data. It is a form of anomaly detection.</w:t>
      </w:r>
    </w:p>
    <w:p w14:paraId="383F3C82" w14:textId="77777777" w:rsidR="009F28D2" w:rsidRDefault="009F28D2" w:rsidP="009F28D2">
      <w:pPr>
        <w:pStyle w:val="Heading2"/>
        <w:shd w:val="clear" w:color="auto" w:fill="FFFFFF"/>
        <w:spacing w:before="0" w:beforeAutospacing="0"/>
        <w:rPr>
          <w:rFonts w:ascii="Arial" w:hAnsi="Arial" w:cs="Arial"/>
          <w:b w:val="0"/>
          <w:bCs w:val="0"/>
          <w:color w:val="000000"/>
          <w:sz w:val="60"/>
          <w:szCs w:val="60"/>
        </w:rPr>
      </w:pPr>
      <w:r>
        <w:rPr>
          <w:rFonts w:ascii="Arial" w:hAnsi="Arial" w:cs="Arial"/>
          <w:b w:val="0"/>
          <w:bCs w:val="0"/>
          <w:color w:val="000000"/>
          <w:sz w:val="60"/>
          <w:szCs w:val="60"/>
        </w:rPr>
        <w:t>Types of Splunk lookups</w:t>
      </w:r>
    </w:p>
    <w:p w14:paraId="6D012196" w14:textId="77777777" w:rsidR="009F28D2" w:rsidRDefault="009F28D2" w:rsidP="009F28D2">
      <w:pPr>
        <w:pStyle w:val="NormalWeb"/>
        <w:shd w:val="clear" w:color="auto" w:fill="FFFFFF"/>
        <w:spacing w:before="0" w:beforeAutospacing="0" w:line="432" w:lineRule="atLeast"/>
        <w:rPr>
          <w:rFonts w:ascii="Arial" w:hAnsi="Arial" w:cs="Arial"/>
          <w:color w:val="252525"/>
        </w:rPr>
      </w:pPr>
      <w:r>
        <w:rPr>
          <w:rFonts w:ascii="Arial" w:hAnsi="Arial" w:cs="Arial"/>
          <w:color w:val="252525"/>
        </w:rPr>
        <w:t>There are three basic lookup commands in the Splunk Processing Language.</w:t>
      </w:r>
    </w:p>
    <w:p w14:paraId="5F7279F1" w14:textId="77777777" w:rsidR="009F28D2" w:rsidRDefault="009F28D2" w:rsidP="009F28D2">
      <w:pPr>
        <w:pStyle w:val="NormalWeb"/>
        <w:shd w:val="clear" w:color="auto" w:fill="FFFFFF"/>
        <w:spacing w:before="0" w:beforeAutospacing="0" w:line="432" w:lineRule="atLeast"/>
        <w:rPr>
          <w:rFonts w:ascii="Arial" w:hAnsi="Arial" w:cs="Arial"/>
          <w:color w:val="252525"/>
        </w:rPr>
      </w:pPr>
      <w:r>
        <w:rPr>
          <w:rStyle w:val="Strong"/>
          <w:rFonts w:ascii="Arial" w:hAnsi="Arial" w:cs="Arial"/>
          <w:color w:val="252525"/>
        </w:rPr>
        <w:t>Lookup Command</w:t>
      </w:r>
    </w:p>
    <w:p w14:paraId="45BCF588" w14:textId="77777777" w:rsidR="009F28D2" w:rsidRDefault="009F28D2" w:rsidP="009F28D2">
      <w:pPr>
        <w:pStyle w:val="NormalWeb"/>
        <w:shd w:val="clear" w:color="auto" w:fill="FFFFFF"/>
        <w:spacing w:before="0" w:beforeAutospacing="0" w:line="432" w:lineRule="atLeast"/>
        <w:rPr>
          <w:rFonts w:ascii="Arial" w:hAnsi="Arial" w:cs="Arial"/>
          <w:color w:val="252525"/>
        </w:rPr>
      </w:pPr>
      <w:r>
        <w:rPr>
          <w:rFonts w:ascii="Arial" w:hAnsi="Arial" w:cs="Arial"/>
          <w:color w:val="252525"/>
        </w:rPr>
        <w:t>The lookup command provides match field-value combinations in event data with field-value combination inside an external lookup table file or KV-STORE database table.</w:t>
      </w:r>
    </w:p>
    <w:p w14:paraId="7D243A38" w14:textId="77777777" w:rsidR="009F28D2" w:rsidRDefault="009F28D2" w:rsidP="009F28D2">
      <w:pPr>
        <w:pStyle w:val="NormalWeb"/>
        <w:shd w:val="clear" w:color="auto" w:fill="FFFFFF"/>
        <w:spacing w:before="0" w:beforeAutospacing="0" w:line="432" w:lineRule="atLeast"/>
        <w:rPr>
          <w:rFonts w:ascii="Arial" w:hAnsi="Arial" w:cs="Arial"/>
          <w:color w:val="252525"/>
        </w:rPr>
      </w:pPr>
      <w:proofErr w:type="spellStart"/>
      <w:r>
        <w:rPr>
          <w:rStyle w:val="Strong"/>
          <w:rFonts w:ascii="Arial" w:hAnsi="Arial" w:cs="Arial"/>
          <w:color w:val="252525"/>
        </w:rPr>
        <w:t>Inputlookup</w:t>
      </w:r>
      <w:proofErr w:type="spellEnd"/>
      <w:r>
        <w:rPr>
          <w:rStyle w:val="Strong"/>
          <w:rFonts w:ascii="Arial" w:hAnsi="Arial" w:cs="Arial"/>
          <w:color w:val="252525"/>
        </w:rPr>
        <w:t xml:space="preserve"> Command</w:t>
      </w:r>
    </w:p>
    <w:p w14:paraId="71DA720C" w14:textId="77777777" w:rsidR="009F28D2" w:rsidRDefault="009F28D2" w:rsidP="009F28D2">
      <w:pPr>
        <w:pStyle w:val="NormalWeb"/>
        <w:shd w:val="clear" w:color="auto" w:fill="FFFFFF"/>
        <w:spacing w:before="0" w:beforeAutospacing="0" w:line="432" w:lineRule="atLeast"/>
        <w:rPr>
          <w:rFonts w:ascii="Arial" w:hAnsi="Arial" w:cs="Arial"/>
          <w:color w:val="252525"/>
        </w:rPr>
      </w:pPr>
      <w:r>
        <w:rPr>
          <w:rFonts w:ascii="Arial" w:hAnsi="Arial" w:cs="Arial"/>
          <w:color w:val="252525"/>
        </w:rPr>
        <w:t xml:space="preserve">The </w:t>
      </w:r>
      <w:proofErr w:type="spellStart"/>
      <w:r>
        <w:rPr>
          <w:rFonts w:ascii="Arial" w:hAnsi="Arial" w:cs="Arial"/>
          <w:color w:val="252525"/>
        </w:rPr>
        <w:t>inputlookup</w:t>
      </w:r>
      <w:proofErr w:type="spellEnd"/>
      <w:r>
        <w:rPr>
          <w:rFonts w:ascii="Arial" w:hAnsi="Arial" w:cs="Arial"/>
          <w:color w:val="252525"/>
        </w:rPr>
        <w:t xml:space="preserve"> command searches the content of a lookup table. The lookup table can be in a CSV file or KV-STORE database table.</w:t>
      </w:r>
    </w:p>
    <w:p w14:paraId="6456325D" w14:textId="77777777" w:rsidR="009F28D2" w:rsidRDefault="009F28D2" w:rsidP="009F28D2">
      <w:pPr>
        <w:pStyle w:val="NormalWeb"/>
        <w:shd w:val="clear" w:color="auto" w:fill="FFFFFF"/>
        <w:spacing w:before="0" w:beforeAutospacing="0" w:line="432" w:lineRule="atLeast"/>
        <w:rPr>
          <w:rFonts w:ascii="Arial" w:hAnsi="Arial" w:cs="Arial"/>
          <w:color w:val="252525"/>
        </w:rPr>
      </w:pPr>
      <w:proofErr w:type="spellStart"/>
      <w:r>
        <w:rPr>
          <w:rStyle w:val="Strong"/>
          <w:rFonts w:ascii="Arial" w:hAnsi="Arial" w:cs="Arial"/>
          <w:color w:val="252525"/>
        </w:rPr>
        <w:t>Outputlookup</w:t>
      </w:r>
      <w:proofErr w:type="spellEnd"/>
      <w:r>
        <w:rPr>
          <w:rStyle w:val="Strong"/>
          <w:rFonts w:ascii="Arial" w:hAnsi="Arial" w:cs="Arial"/>
          <w:color w:val="252525"/>
        </w:rPr>
        <w:t xml:space="preserve"> Command</w:t>
      </w:r>
    </w:p>
    <w:p w14:paraId="59D70B4D" w14:textId="77777777" w:rsidR="009F28D2" w:rsidRDefault="009F28D2" w:rsidP="009F28D2">
      <w:pPr>
        <w:pStyle w:val="NormalWeb"/>
        <w:shd w:val="clear" w:color="auto" w:fill="FFFFFF"/>
        <w:spacing w:before="0" w:beforeAutospacing="0" w:line="432" w:lineRule="atLeast"/>
        <w:rPr>
          <w:rFonts w:ascii="Arial" w:hAnsi="Arial" w:cs="Arial"/>
          <w:color w:val="252525"/>
        </w:rPr>
      </w:pPr>
      <w:r>
        <w:rPr>
          <w:rFonts w:ascii="Arial" w:hAnsi="Arial" w:cs="Arial"/>
          <w:color w:val="252525"/>
        </w:rPr>
        <w:t xml:space="preserve">The </w:t>
      </w:r>
      <w:proofErr w:type="spellStart"/>
      <w:r>
        <w:rPr>
          <w:rFonts w:ascii="Arial" w:hAnsi="Arial" w:cs="Arial"/>
          <w:color w:val="252525"/>
        </w:rPr>
        <w:t>outputlookup</w:t>
      </w:r>
      <w:proofErr w:type="spellEnd"/>
      <w:r>
        <w:rPr>
          <w:rFonts w:ascii="Arial" w:hAnsi="Arial" w:cs="Arial"/>
          <w:color w:val="252525"/>
        </w:rPr>
        <w:t xml:space="preserve"> command can write information into a CSV file or KV-STORE database table.</w:t>
      </w:r>
    </w:p>
    <w:p w14:paraId="29D969EE" w14:textId="77777777" w:rsidR="009F28D2" w:rsidRDefault="009F28D2" w:rsidP="009F28D2">
      <w:pPr>
        <w:pStyle w:val="Heading2"/>
        <w:shd w:val="clear" w:color="auto" w:fill="FFFFFF"/>
        <w:spacing w:before="0" w:beforeAutospacing="0"/>
        <w:rPr>
          <w:rFonts w:ascii="Arial" w:hAnsi="Arial" w:cs="Arial"/>
          <w:b w:val="0"/>
          <w:bCs w:val="0"/>
          <w:color w:val="000000"/>
          <w:sz w:val="60"/>
          <w:szCs w:val="60"/>
        </w:rPr>
      </w:pPr>
      <w:r>
        <w:rPr>
          <w:rFonts w:ascii="Arial" w:hAnsi="Arial" w:cs="Arial"/>
          <w:b w:val="0"/>
          <w:bCs w:val="0"/>
          <w:color w:val="000000"/>
          <w:sz w:val="60"/>
          <w:szCs w:val="60"/>
        </w:rPr>
        <w:t>How do you use lookups?</w:t>
      </w:r>
    </w:p>
    <w:p w14:paraId="14C1AAF4" w14:textId="77777777" w:rsidR="009F28D2" w:rsidRDefault="009F28D2" w:rsidP="009F28D2">
      <w:pPr>
        <w:pStyle w:val="NormalWeb"/>
        <w:shd w:val="clear" w:color="auto" w:fill="FFFFFF"/>
        <w:spacing w:before="0" w:beforeAutospacing="0" w:line="432" w:lineRule="atLeast"/>
        <w:rPr>
          <w:rFonts w:ascii="Arial" w:hAnsi="Arial" w:cs="Arial"/>
          <w:color w:val="252525"/>
        </w:rPr>
      </w:pPr>
      <w:r>
        <w:rPr>
          <w:rStyle w:val="Strong"/>
          <w:rFonts w:ascii="Arial" w:hAnsi="Arial" w:cs="Arial"/>
          <w:color w:val="252525"/>
        </w:rPr>
        <w:t>Example #1</w:t>
      </w:r>
    </w:p>
    <w:p w14:paraId="64C7FDCC" w14:textId="77777777" w:rsidR="009F28D2" w:rsidRDefault="009F28D2" w:rsidP="009F28D2">
      <w:pPr>
        <w:pStyle w:val="NormalWeb"/>
        <w:shd w:val="clear" w:color="auto" w:fill="FFFFFF"/>
        <w:spacing w:before="0" w:beforeAutospacing="0" w:line="432" w:lineRule="atLeast"/>
        <w:rPr>
          <w:rFonts w:ascii="Arial" w:hAnsi="Arial" w:cs="Arial"/>
          <w:color w:val="252525"/>
        </w:rPr>
      </w:pPr>
      <w:r>
        <w:rPr>
          <w:rFonts w:ascii="Arial" w:hAnsi="Arial" w:cs="Arial"/>
          <w:color w:val="252525"/>
        </w:rPr>
        <w:t>You can use lookups to provide information to a search that is not currently available in the raw data. Let us say that you have a lookup table that is name “</w:t>
      </w:r>
      <w:proofErr w:type="spellStart"/>
      <w:r>
        <w:rPr>
          <w:rFonts w:ascii="Arial" w:hAnsi="Arial" w:cs="Arial"/>
          <w:color w:val="252525"/>
        </w:rPr>
        <w:t>product_info</w:t>
      </w:r>
      <w:proofErr w:type="spellEnd"/>
      <w:r>
        <w:rPr>
          <w:rFonts w:ascii="Arial" w:hAnsi="Arial" w:cs="Arial"/>
          <w:color w:val="252525"/>
        </w:rPr>
        <w:t>” and it contains the following information:</w:t>
      </w:r>
    </w:p>
    <w:p w14:paraId="67606CEC" w14:textId="77777777" w:rsidR="009F28D2" w:rsidRDefault="009F28D2" w:rsidP="009F28D2">
      <w:pPr>
        <w:pStyle w:val="NormalWeb"/>
        <w:shd w:val="clear" w:color="auto" w:fill="FFFFFF"/>
        <w:spacing w:before="0" w:beforeAutospacing="0" w:line="432" w:lineRule="atLeast"/>
        <w:rPr>
          <w:rFonts w:ascii="Arial" w:hAnsi="Arial" w:cs="Arial"/>
          <w:color w:val="252525"/>
        </w:rPr>
      </w:pPr>
      <w:r>
        <w:rPr>
          <w:rFonts w:ascii="Arial" w:hAnsi="Arial" w:cs="Arial"/>
          <w:noProof/>
          <w:color w:val="252525"/>
        </w:rPr>
        <w:lastRenderedPageBreak/>
        <w:drawing>
          <wp:inline distT="0" distB="0" distL="0" distR="0" wp14:anchorId="0A73CE4D" wp14:editId="17BE25CF">
            <wp:extent cx="5943600" cy="845820"/>
            <wp:effectExtent l="0" t="0" r="0" b="0"/>
            <wp:docPr id="8" name="Picture 8" descr="https://kinneygroup.com/wp-content/uploads/2023/07/Screen-Shot-2023-07-28-at-1.51.08-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kinneygroup.com/wp-content/uploads/2023/07/Screen-Shot-2023-07-28-at-1.51.08-P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845820"/>
                    </a:xfrm>
                    <a:prstGeom prst="rect">
                      <a:avLst/>
                    </a:prstGeom>
                    <a:noFill/>
                    <a:ln>
                      <a:noFill/>
                    </a:ln>
                  </pic:spPr>
                </pic:pic>
              </a:graphicData>
            </a:graphic>
          </wp:inline>
        </w:drawing>
      </w:r>
    </w:p>
    <w:p w14:paraId="793F9690" w14:textId="77777777" w:rsidR="009F28D2" w:rsidRDefault="009F28D2" w:rsidP="009F28D2">
      <w:pPr>
        <w:pStyle w:val="NormalWeb"/>
        <w:shd w:val="clear" w:color="auto" w:fill="FFFFFF"/>
        <w:spacing w:before="0" w:beforeAutospacing="0" w:line="432" w:lineRule="atLeast"/>
        <w:rPr>
          <w:rFonts w:ascii="Arial" w:hAnsi="Arial" w:cs="Arial"/>
          <w:color w:val="252525"/>
        </w:rPr>
      </w:pPr>
      <w:r>
        <w:rPr>
          <w:rFonts w:ascii="Arial" w:hAnsi="Arial" w:cs="Arial"/>
          <w:color w:val="252525"/>
        </w:rPr>
        <w:t>Suppose you want you to provide the product and price in your output results using the Code field values from your raw data in Splunk and you want all the fields to show up in a report. You can add the lookup table to your search like this:</w:t>
      </w:r>
    </w:p>
    <w:p w14:paraId="178003AF" w14:textId="77777777" w:rsidR="009F28D2" w:rsidRDefault="009F28D2" w:rsidP="009F28D2">
      <w:pPr>
        <w:pStyle w:val="NormalWeb"/>
        <w:shd w:val="clear" w:color="auto" w:fill="FFFFFF"/>
        <w:spacing w:before="0" w:beforeAutospacing="0" w:line="432" w:lineRule="atLeast"/>
        <w:rPr>
          <w:rFonts w:ascii="Arial" w:hAnsi="Arial" w:cs="Arial"/>
          <w:color w:val="252525"/>
        </w:rPr>
      </w:pPr>
      <w:proofErr w:type="spellStart"/>
      <w:r>
        <w:rPr>
          <w:rStyle w:val="Strong"/>
          <w:rFonts w:ascii="Arial" w:hAnsi="Arial" w:cs="Arial"/>
          <w:color w:val="252525"/>
        </w:rPr>
        <w:t>sourcetype</w:t>
      </w:r>
      <w:proofErr w:type="spellEnd"/>
      <w:r>
        <w:rPr>
          <w:rStyle w:val="Strong"/>
          <w:rFonts w:ascii="Arial" w:hAnsi="Arial" w:cs="Arial"/>
          <w:color w:val="252525"/>
        </w:rPr>
        <w:t xml:space="preserve"> vendor | stats count by </w:t>
      </w:r>
      <w:proofErr w:type="spellStart"/>
      <w:r>
        <w:rPr>
          <w:rStyle w:val="Strong"/>
          <w:rFonts w:ascii="Arial" w:hAnsi="Arial" w:cs="Arial"/>
          <w:color w:val="252525"/>
        </w:rPr>
        <w:t>product_code</w:t>
      </w:r>
      <w:proofErr w:type="spellEnd"/>
      <w:r>
        <w:rPr>
          <w:rStyle w:val="Strong"/>
          <w:rFonts w:ascii="Arial" w:hAnsi="Arial" w:cs="Arial"/>
          <w:color w:val="252525"/>
        </w:rPr>
        <w:t xml:space="preserve"> | lookup </w:t>
      </w:r>
      <w:proofErr w:type="spellStart"/>
      <w:r>
        <w:rPr>
          <w:rStyle w:val="Strong"/>
          <w:rFonts w:ascii="Arial" w:hAnsi="Arial" w:cs="Arial"/>
          <w:color w:val="252525"/>
        </w:rPr>
        <w:t>product_code</w:t>
      </w:r>
      <w:proofErr w:type="spellEnd"/>
      <w:r>
        <w:rPr>
          <w:rStyle w:val="Strong"/>
          <w:rFonts w:ascii="Arial" w:hAnsi="Arial" w:cs="Arial"/>
          <w:color w:val="252525"/>
        </w:rPr>
        <w:t xml:space="preserve"> OUTPUTNEW product, price</w:t>
      </w:r>
      <w:r>
        <w:rPr>
          <w:rFonts w:ascii="Arial" w:hAnsi="Arial" w:cs="Arial"/>
          <w:color w:val="252525"/>
        </w:rPr>
        <w:t>.</w:t>
      </w:r>
    </w:p>
    <w:p w14:paraId="2519FD4F" w14:textId="77777777" w:rsidR="009F28D2" w:rsidRDefault="009F28D2" w:rsidP="009F28D2">
      <w:pPr>
        <w:pStyle w:val="NormalWeb"/>
        <w:shd w:val="clear" w:color="auto" w:fill="FFFFFF"/>
        <w:spacing w:before="0" w:beforeAutospacing="0" w:line="432" w:lineRule="atLeast"/>
        <w:rPr>
          <w:rFonts w:ascii="Arial" w:hAnsi="Arial" w:cs="Arial"/>
          <w:color w:val="252525"/>
        </w:rPr>
      </w:pPr>
      <w:r>
        <w:rPr>
          <w:rFonts w:ascii="Arial" w:hAnsi="Arial" w:cs="Arial"/>
          <w:color w:val="252525"/>
        </w:rPr>
        <w:t>You can then use a table command to render all the fields in an appropriate format.</w:t>
      </w:r>
    </w:p>
    <w:p w14:paraId="71178408" w14:textId="77777777" w:rsidR="009F28D2" w:rsidRDefault="009F28D2" w:rsidP="009F28D2">
      <w:pPr>
        <w:pStyle w:val="NormalWeb"/>
        <w:shd w:val="clear" w:color="auto" w:fill="FFFFFF"/>
        <w:spacing w:before="0" w:beforeAutospacing="0" w:line="432" w:lineRule="atLeast"/>
        <w:rPr>
          <w:rFonts w:ascii="Arial" w:hAnsi="Arial" w:cs="Arial"/>
          <w:color w:val="252525"/>
        </w:rPr>
      </w:pPr>
      <w:r>
        <w:rPr>
          <w:rStyle w:val="Strong"/>
          <w:rFonts w:ascii="Arial" w:hAnsi="Arial" w:cs="Arial"/>
          <w:color w:val="252525"/>
        </w:rPr>
        <w:t>Example #2</w:t>
      </w:r>
    </w:p>
    <w:p w14:paraId="2E3119EC" w14:textId="77777777" w:rsidR="009F28D2" w:rsidRDefault="009F28D2" w:rsidP="009F28D2">
      <w:pPr>
        <w:pStyle w:val="NormalWeb"/>
        <w:shd w:val="clear" w:color="auto" w:fill="FFFFFF"/>
        <w:spacing w:before="0" w:beforeAutospacing="0" w:line="432" w:lineRule="atLeast"/>
        <w:rPr>
          <w:rFonts w:ascii="Arial" w:hAnsi="Arial" w:cs="Arial"/>
          <w:color w:val="252525"/>
        </w:rPr>
      </w:pPr>
      <w:r>
        <w:rPr>
          <w:rFonts w:ascii="Arial" w:hAnsi="Arial" w:cs="Arial"/>
          <w:color w:val="252525"/>
        </w:rPr>
        <w:t>You can use a lookup to filter events in a more dynamic way. What if you only want to display events that contain certain field values and not others? Then you might use a search like this:</w:t>
      </w:r>
    </w:p>
    <w:p w14:paraId="2CBC45AE" w14:textId="77777777" w:rsidR="009F28D2" w:rsidRDefault="009F28D2" w:rsidP="009F28D2">
      <w:pPr>
        <w:pStyle w:val="NormalWeb"/>
        <w:shd w:val="clear" w:color="auto" w:fill="FFFFFF"/>
        <w:spacing w:before="0" w:beforeAutospacing="0" w:line="432" w:lineRule="atLeast"/>
        <w:rPr>
          <w:rFonts w:ascii="Arial" w:hAnsi="Arial" w:cs="Arial"/>
          <w:color w:val="252525"/>
        </w:rPr>
      </w:pPr>
      <w:r>
        <w:rPr>
          <w:rStyle w:val="Strong"/>
          <w:rFonts w:ascii="Arial" w:hAnsi="Arial" w:cs="Arial"/>
          <w:color w:val="252525"/>
        </w:rPr>
        <w:t xml:space="preserve">| </w:t>
      </w:r>
      <w:proofErr w:type="spellStart"/>
      <w:r>
        <w:rPr>
          <w:rStyle w:val="Strong"/>
          <w:rFonts w:ascii="Arial" w:hAnsi="Arial" w:cs="Arial"/>
          <w:color w:val="252525"/>
        </w:rPr>
        <w:t>makeresults</w:t>
      </w:r>
      <w:proofErr w:type="spellEnd"/>
      <w:r>
        <w:rPr>
          <w:rStyle w:val="Strong"/>
          <w:rFonts w:ascii="Arial" w:hAnsi="Arial" w:cs="Arial"/>
          <w:color w:val="252525"/>
        </w:rPr>
        <w:t xml:space="preserve"> | eval code</w:t>
      </w:r>
      <w:proofErr w:type="gramStart"/>
      <w:r>
        <w:rPr>
          <w:rStyle w:val="Strong"/>
          <w:rFonts w:ascii="Arial" w:hAnsi="Arial" w:cs="Arial"/>
          <w:color w:val="252525"/>
        </w:rPr>
        <w:t>=”b</w:t>
      </w:r>
      <w:proofErr w:type="gramEnd"/>
      <w:r>
        <w:rPr>
          <w:rStyle w:val="Strong"/>
          <w:rFonts w:ascii="Arial" w:hAnsi="Arial" w:cs="Arial"/>
          <w:color w:val="252525"/>
        </w:rPr>
        <w:t xml:space="preserve">” | search [ </w:t>
      </w:r>
      <w:proofErr w:type="spellStart"/>
      <w:r>
        <w:rPr>
          <w:rStyle w:val="Strong"/>
          <w:rFonts w:ascii="Arial" w:hAnsi="Arial" w:cs="Arial"/>
          <w:color w:val="252525"/>
        </w:rPr>
        <w:t>inputlookup</w:t>
      </w:r>
      <w:proofErr w:type="spellEnd"/>
      <w:r>
        <w:rPr>
          <w:rStyle w:val="Strong"/>
          <w:rFonts w:ascii="Arial" w:hAnsi="Arial" w:cs="Arial"/>
          <w:color w:val="252525"/>
        </w:rPr>
        <w:t xml:space="preserve"> product_code.csv | fields code]</w:t>
      </w:r>
      <w:r>
        <w:rPr>
          <w:rFonts w:ascii="Arial" w:hAnsi="Arial" w:cs="Arial"/>
          <w:color w:val="252525"/>
        </w:rPr>
        <w:t>.</w:t>
      </w:r>
    </w:p>
    <w:p w14:paraId="4DCA00F9" w14:textId="77777777" w:rsidR="009F28D2" w:rsidRDefault="009F28D2" w:rsidP="009F28D2">
      <w:pPr>
        <w:pStyle w:val="NormalWeb"/>
        <w:shd w:val="clear" w:color="auto" w:fill="FFFFFF"/>
        <w:spacing w:before="0" w:beforeAutospacing="0" w:line="432" w:lineRule="atLeast"/>
        <w:rPr>
          <w:rFonts w:ascii="Arial" w:hAnsi="Arial" w:cs="Arial"/>
          <w:color w:val="252525"/>
        </w:rPr>
      </w:pPr>
      <w:r>
        <w:rPr>
          <w:rStyle w:val="Strong"/>
          <w:rFonts w:ascii="Arial" w:hAnsi="Arial" w:cs="Arial"/>
          <w:color w:val="252525"/>
        </w:rPr>
        <w:t>Example #3</w:t>
      </w:r>
    </w:p>
    <w:p w14:paraId="59942559" w14:textId="77777777" w:rsidR="009F28D2" w:rsidRDefault="009F28D2" w:rsidP="009F28D2">
      <w:pPr>
        <w:pStyle w:val="NormalWeb"/>
        <w:shd w:val="clear" w:color="auto" w:fill="FFFFFF"/>
        <w:spacing w:before="0" w:beforeAutospacing="0" w:line="432" w:lineRule="atLeast"/>
        <w:rPr>
          <w:rFonts w:ascii="Arial" w:hAnsi="Arial" w:cs="Arial"/>
          <w:color w:val="252525"/>
        </w:rPr>
      </w:pPr>
      <w:r>
        <w:rPr>
          <w:rFonts w:ascii="Arial" w:hAnsi="Arial" w:cs="Arial"/>
          <w:color w:val="252525"/>
        </w:rPr>
        <w:t>You can use a lookup to find events that are not supposed be in the data. They are called anomalies. To use a look as an anomaly detector the search might look like this:</w:t>
      </w:r>
    </w:p>
    <w:p w14:paraId="2369BFD2" w14:textId="77777777" w:rsidR="009F28D2" w:rsidRDefault="009F28D2" w:rsidP="009F28D2">
      <w:pPr>
        <w:pStyle w:val="NormalWeb"/>
        <w:shd w:val="clear" w:color="auto" w:fill="FFFFFF"/>
        <w:spacing w:before="0" w:beforeAutospacing="0" w:line="432" w:lineRule="atLeast"/>
        <w:rPr>
          <w:rFonts w:ascii="Arial" w:hAnsi="Arial" w:cs="Arial"/>
          <w:color w:val="252525"/>
        </w:rPr>
      </w:pPr>
      <w:proofErr w:type="spellStart"/>
      <w:r>
        <w:rPr>
          <w:rStyle w:val="Strong"/>
          <w:rFonts w:ascii="Arial" w:hAnsi="Arial" w:cs="Arial"/>
          <w:color w:val="252525"/>
        </w:rPr>
        <w:t>sourcetype</w:t>
      </w:r>
      <w:proofErr w:type="spellEnd"/>
      <w:r>
        <w:rPr>
          <w:rStyle w:val="Strong"/>
          <w:rFonts w:ascii="Arial" w:hAnsi="Arial" w:cs="Arial"/>
          <w:color w:val="252525"/>
        </w:rPr>
        <w:t>=</w:t>
      </w:r>
      <w:proofErr w:type="spellStart"/>
      <w:r>
        <w:rPr>
          <w:rStyle w:val="Strong"/>
          <w:rFonts w:ascii="Arial" w:hAnsi="Arial" w:cs="Arial"/>
          <w:color w:val="252525"/>
        </w:rPr>
        <w:t>my_source_events</w:t>
      </w:r>
      <w:proofErr w:type="spellEnd"/>
      <w:r>
        <w:rPr>
          <w:rStyle w:val="Strong"/>
          <w:rFonts w:ascii="Arial" w:hAnsi="Arial" w:cs="Arial"/>
          <w:color w:val="252525"/>
        </w:rPr>
        <w:t xml:space="preserve"> | stats count by </w:t>
      </w:r>
      <w:proofErr w:type="spellStart"/>
      <w:r>
        <w:rPr>
          <w:rStyle w:val="Strong"/>
          <w:rFonts w:ascii="Arial" w:hAnsi="Arial" w:cs="Arial"/>
          <w:color w:val="252525"/>
        </w:rPr>
        <w:t>events_to_inspect</w:t>
      </w:r>
      <w:proofErr w:type="spellEnd"/>
      <w:r>
        <w:rPr>
          <w:rStyle w:val="Strong"/>
          <w:rFonts w:ascii="Arial" w:hAnsi="Arial" w:cs="Arial"/>
          <w:color w:val="252525"/>
        </w:rPr>
        <w:t xml:space="preserve"> as </w:t>
      </w:r>
      <w:proofErr w:type="spellStart"/>
      <w:r>
        <w:rPr>
          <w:rStyle w:val="Strong"/>
          <w:rFonts w:ascii="Arial" w:hAnsi="Arial" w:cs="Arial"/>
          <w:color w:val="252525"/>
        </w:rPr>
        <w:t>suspected_anomalies</w:t>
      </w:r>
      <w:proofErr w:type="spellEnd"/>
      <w:r>
        <w:rPr>
          <w:rStyle w:val="Strong"/>
          <w:rFonts w:ascii="Arial" w:hAnsi="Arial" w:cs="Arial"/>
          <w:color w:val="252525"/>
        </w:rPr>
        <w:t xml:space="preserve"> | search NOT [| </w:t>
      </w:r>
      <w:proofErr w:type="spellStart"/>
      <w:r>
        <w:rPr>
          <w:rStyle w:val="Strong"/>
          <w:rFonts w:ascii="Arial" w:hAnsi="Arial" w:cs="Arial"/>
          <w:color w:val="252525"/>
        </w:rPr>
        <w:t>inputlookup</w:t>
      </w:r>
      <w:proofErr w:type="spellEnd"/>
      <w:r>
        <w:rPr>
          <w:rStyle w:val="Strong"/>
          <w:rFonts w:ascii="Arial" w:hAnsi="Arial" w:cs="Arial"/>
          <w:color w:val="252525"/>
        </w:rPr>
        <w:t xml:space="preserve"> known_match.csv] | table component.</w:t>
      </w:r>
    </w:p>
    <w:p w14:paraId="2AF091C3" w14:textId="77777777" w:rsidR="009F28D2" w:rsidRDefault="009F28D2" w:rsidP="009F28D2">
      <w:pPr>
        <w:pStyle w:val="Heading2"/>
        <w:shd w:val="clear" w:color="auto" w:fill="FFFFFF"/>
        <w:spacing w:before="0" w:beforeAutospacing="0"/>
        <w:rPr>
          <w:rFonts w:ascii="Arial" w:hAnsi="Arial" w:cs="Arial"/>
          <w:b w:val="0"/>
          <w:bCs w:val="0"/>
          <w:color w:val="000000"/>
          <w:sz w:val="60"/>
          <w:szCs w:val="60"/>
        </w:rPr>
      </w:pPr>
      <w:r>
        <w:rPr>
          <w:rFonts w:ascii="Arial" w:hAnsi="Arial" w:cs="Arial"/>
          <w:b w:val="0"/>
          <w:bCs w:val="0"/>
          <w:color w:val="000000"/>
          <w:sz w:val="60"/>
          <w:szCs w:val="60"/>
        </w:rPr>
        <w:t>Conclusion</w:t>
      </w:r>
    </w:p>
    <w:p w14:paraId="6A14C1B3" w14:textId="77777777" w:rsidR="009F28D2" w:rsidRDefault="009F28D2" w:rsidP="009F28D2">
      <w:pPr>
        <w:pStyle w:val="NormalWeb"/>
        <w:shd w:val="clear" w:color="auto" w:fill="FFFFFF"/>
        <w:spacing w:before="0" w:beforeAutospacing="0" w:line="432" w:lineRule="atLeast"/>
        <w:rPr>
          <w:rFonts w:ascii="Arial" w:hAnsi="Arial" w:cs="Arial"/>
          <w:color w:val="252525"/>
        </w:rPr>
      </w:pPr>
      <w:r>
        <w:rPr>
          <w:rFonts w:ascii="Arial" w:hAnsi="Arial" w:cs="Arial"/>
          <w:color w:val="252525"/>
        </w:rPr>
        <w:lastRenderedPageBreak/>
        <w:t>Splunk lookups power offers capability for data enrichment making your search results more human-readable and relevant. Using Splunk lookups for filtering, adding, and tracking information is an excellent feature for making your search more effective and valuable to audiences.</w:t>
      </w:r>
    </w:p>
    <w:p w14:paraId="3957E464" w14:textId="77777777" w:rsidR="009F28D2" w:rsidRDefault="009F28D2" w:rsidP="009F28D2">
      <w:pPr>
        <w:pStyle w:val="Heading3"/>
        <w:shd w:val="clear" w:color="auto" w:fill="FFFFFF"/>
        <w:spacing w:before="0"/>
        <w:rPr>
          <w:rFonts w:ascii="Arial" w:hAnsi="Arial" w:cs="Arial"/>
          <w:color w:val="000000"/>
          <w:sz w:val="51"/>
          <w:szCs w:val="51"/>
        </w:rPr>
      </w:pPr>
      <w:r>
        <w:rPr>
          <w:rFonts w:ascii="Arial" w:hAnsi="Arial" w:cs="Arial"/>
          <w:b/>
          <w:bCs/>
          <w:color w:val="000000"/>
          <w:sz w:val="51"/>
          <w:szCs w:val="51"/>
        </w:rPr>
        <w:t>If you found this helpful…</w:t>
      </w:r>
    </w:p>
    <w:p w14:paraId="7BE1AD89" w14:textId="77777777" w:rsidR="009F28D2" w:rsidRDefault="009F28D2" w:rsidP="009F28D2">
      <w:pPr>
        <w:pStyle w:val="p2"/>
        <w:shd w:val="clear" w:color="auto" w:fill="FFFFFF"/>
        <w:spacing w:before="0" w:beforeAutospacing="0" w:line="432" w:lineRule="atLeast"/>
        <w:rPr>
          <w:rFonts w:ascii="Arial" w:hAnsi="Arial" w:cs="Arial"/>
          <w:color w:val="252525"/>
        </w:rPr>
      </w:pPr>
      <w:r>
        <w:rPr>
          <w:rFonts w:ascii="Arial" w:hAnsi="Arial" w:cs="Arial"/>
          <w:color w:val="252525"/>
        </w:rPr>
        <w:t>You don’t have to master Splunk by yourself in order to get the most value out of it. Small, day-to-day optimizations of your environment can make all the difference in how you understand and use the data in your Splunk environment to manage all the work on your plate.</w:t>
      </w:r>
    </w:p>
    <w:p w14:paraId="418DA0F0" w14:textId="1ADD8E32" w:rsidR="009F28D2" w:rsidRDefault="009F28D2" w:rsidP="009F28D2">
      <w:pPr>
        <w:pStyle w:val="p2"/>
        <w:shd w:val="clear" w:color="auto" w:fill="FFFFFF"/>
        <w:spacing w:before="0" w:beforeAutospacing="0" w:line="432" w:lineRule="atLeast"/>
        <w:rPr>
          <w:rFonts w:ascii="var(--ff-lato)" w:hAnsi="var(--ff-lato)"/>
        </w:rPr>
      </w:pPr>
      <w:r>
        <w:rPr>
          <w:rFonts w:ascii="Arial" w:hAnsi="Arial" w:cs="Arial"/>
          <w:color w:val="252525"/>
        </w:rPr>
        <w:t>Cue Atlas Assessment: Instantly see where your Splunk environment is excelling and opportunities for improvement. From download to results, the whole process takes less than 30 minutes using the button below:</w:t>
      </w:r>
      <w:bookmarkStart w:id="0" w:name="_GoBack"/>
      <w:bookmarkEnd w:id="0"/>
    </w:p>
    <w:p w14:paraId="212B3657" w14:textId="77777777" w:rsidR="009F28D2" w:rsidRDefault="009F28D2" w:rsidP="00AE2CD1">
      <w:pPr>
        <w:pStyle w:val="Heading1"/>
        <w:spacing w:before="0" w:beforeAutospacing="0" w:after="0" w:afterAutospacing="0"/>
        <w:jc w:val="center"/>
        <w:rPr>
          <w:rFonts w:ascii="var(--ff-lato)" w:hAnsi="var(--ff-lato)"/>
        </w:rPr>
      </w:pPr>
    </w:p>
    <w:p w14:paraId="2D7FB6DA" w14:textId="7163EA94" w:rsidR="00AE2CD1" w:rsidRDefault="00AE2CD1" w:rsidP="00AE2CD1">
      <w:pPr>
        <w:pStyle w:val="Heading1"/>
        <w:spacing w:before="0" w:beforeAutospacing="0" w:after="0" w:afterAutospacing="0"/>
        <w:jc w:val="center"/>
        <w:rPr>
          <w:rFonts w:ascii="var(--ff-lato)" w:hAnsi="var(--ff-lato)"/>
        </w:rPr>
      </w:pPr>
      <w:r>
        <w:rPr>
          <w:rFonts w:ascii="var(--ff-lato)" w:hAnsi="var(--ff-lato)"/>
        </w:rPr>
        <w:t>Splunk - Lookups</w:t>
      </w:r>
    </w:p>
    <w:p w14:paraId="17969F11" w14:textId="77777777" w:rsidR="00AE2CD1" w:rsidRDefault="00AE2CD1" w:rsidP="00AE2CD1">
      <w:pPr>
        <w:rPr>
          <w:rFonts w:ascii="Times New Roman" w:hAnsi="Times New Roman"/>
        </w:rPr>
      </w:pPr>
      <w:r>
        <w:pict w14:anchorId="0BF519E5">
          <v:rect id="_x0000_i1025" style="width:0;height:1.5pt" o:hralign="center" o:hrstd="t" o:hr="t" fillcolor="#a0a0a0" stroked="f"/>
        </w:pict>
      </w:r>
    </w:p>
    <w:p w14:paraId="086108CD" w14:textId="77777777" w:rsidR="00AE2CD1" w:rsidRDefault="00AE2CD1" w:rsidP="00AE2CD1">
      <w:r>
        <w:pict w14:anchorId="54EF12FF">
          <v:rect id="_x0000_i1026" style="width:0;height:1.5pt" o:hralign="center" o:hrstd="t" o:hr="t" fillcolor="#a0a0a0" stroked="f"/>
        </w:pict>
      </w:r>
    </w:p>
    <w:p w14:paraId="173C51CD" w14:textId="77777777" w:rsidR="00AE2CD1" w:rsidRDefault="00AE2CD1" w:rsidP="00AE2CD1">
      <w:pPr>
        <w:pStyle w:val="NormalWeb"/>
      </w:pPr>
      <w:r>
        <w:t>In the result of a search query, we sometimes get values which may not clearly convey the meaning of the field. For example, we may get a field which lists the value of product id as a numeric result. These numbers will not give us any idea of what kind of product it is. But if we list the product name along with the product id, that gives us a good report where we understand the meaning of the search result.</w:t>
      </w:r>
    </w:p>
    <w:p w14:paraId="001AF2E1" w14:textId="77777777" w:rsidR="00AE2CD1" w:rsidRDefault="00AE2CD1" w:rsidP="00AE2CD1">
      <w:pPr>
        <w:pStyle w:val="NormalWeb"/>
      </w:pPr>
      <w:r>
        <w:t>Such linking of values of one field to a field with same name in another dataset using equal values from both the data sets is called a lookup process. The advantage is, we retrieve the related values from two different data sets.</w:t>
      </w:r>
    </w:p>
    <w:p w14:paraId="24E44734" w14:textId="77777777" w:rsidR="00AE2CD1" w:rsidRDefault="00AE2CD1" w:rsidP="00AE2CD1">
      <w:pPr>
        <w:pStyle w:val="Heading2"/>
        <w:spacing w:line="375" w:lineRule="atLeast"/>
        <w:rPr>
          <w:rFonts w:ascii="var(--ff-lato)" w:hAnsi="var(--ff-lato)"/>
          <w:b w:val="0"/>
          <w:bCs w:val="0"/>
        </w:rPr>
      </w:pPr>
      <w:r>
        <w:rPr>
          <w:rFonts w:ascii="var(--ff-lato)" w:hAnsi="var(--ff-lato)"/>
          <w:b w:val="0"/>
          <w:bCs w:val="0"/>
        </w:rPr>
        <w:t>Steps to Create and Use Lookup File</w:t>
      </w:r>
    </w:p>
    <w:p w14:paraId="648C68D6" w14:textId="77777777" w:rsidR="00AE2CD1" w:rsidRDefault="00AE2CD1" w:rsidP="00AE2CD1">
      <w:pPr>
        <w:pStyle w:val="NormalWeb"/>
      </w:pPr>
      <w:r>
        <w:t>In order to successfully create a lookup field in a dataset, we need to follow the below steps −</w:t>
      </w:r>
    </w:p>
    <w:p w14:paraId="799EC4E3" w14:textId="77777777" w:rsidR="00AE2CD1" w:rsidRDefault="00AE2CD1" w:rsidP="00AE2CD1">
      <w:pPr>
        <w:pStyle w:val="Heading3"/>
        <w:spacing w:line="375" w:lineRule="atLeast"/>
        <w:rPr>
          <w:rFonts w:ascii="inherit" w:hAnsi="inherit"/>
          <w:sz w:val="30"/>
          <w:szCs w:val="30"/>
        </w:rPr>
      </w:pPr>
      <w:r>
        <w:rPr>
          <w:rFonts w:ascii="inherit" w:hAnsi="inherit"/>
          <w:b/>
          <w:bCs/>
          <w:sz w:val="30"/>
          <w:szCs w:val="30"/>
        </w:rPr>
        <w:lastRenderedPageBreak/>
        <w:t>Create Lookup File</w:t>
      </w:r>
    </w:p>
    <w:p w14:paraId="5AF42EED" w14:textId="77777777" w:rsidR="00AE2CD1" w:rsidRDefault="00AE2CD1" w:rsidP="00AE2CD1">
      <w:pPr>
        <w:pStyle w:val="NormalWeb"/>
        <w:spacing w:before="0" w:after="0"/>
      </w:pPr>
      <w:r>
        <w:t xml:space="preserve">We consider the dataset with host as </w:t>
      </w:r>
      <w:proofErr w:type="spellStart"/>
      <w:r>
        <w:t>web_application</w:t>
      </w:r>
      <w:proofErr w:type="spellEnd"/>
      <w:r>
        <w:t>, and look at the productid field. This field is just a number, but we want product names to be reflected in our query result set. We create a lookup file with the following details. Here, we have kept the name of the first field as </w:t>
      </w:r>
      <w:r>
        <w:rPr>
          <w:rFonts w:ascii="inherit" w:hAnsi="inherit"/>
          <w:b/>
          <w:bCs/>
        </w:rPr>
        <w:t>productid</w:t>
      </w:r>
      <w:r>
        <w:t> which is same as the field we are going to use from the dataset.</w:t>
      </w:r>
    </w:p>
    <w:p w14:paraId="64B91AAE" w14:textId="77777777" w:rsidR="00AE2CD1" w:rsidRDefault="00AE2CD1" w:rsidP="00AE2CD1">
      <w:pPr>
        <w:pStyle w:val="HTMLPreformatted"/>
        <w:pBdr>
          <w:top w:val="single" w:sz="6" w:space="2" w:color="888888"/>
          <w:left w:val="single" w:sz="6" w:space="2" w:color="888888"/>
          <w:bottom w:val="single" w:sz="6" w:space="2" w:color="888888"/>
          <w:right w:val="single" w:sz="6" w:space="2" w:color="888888"/>
        </w:pBdr>
        <w:rPr>
          <w:rStyle w:val="pln"/>
          <w:color w:val="000000"/>
        </w:rPr>
      </w:pPr>
      <w:proofErr w:type="spellStart"/>
      <w:proofErr w:type="gramStart"/>
      <w:r>
        <w:rPr>
          <w:rStyle w:val="pln"/>
          <w:color w:val="000000"/>
        </w:rPr>
        <w:t>productId</w:t>
      </w:r>
      <w:r>
        <w:rPr>
          <w:rStyle w:val="pun"/>
          <w:color w:val="666600"/>
        </w:rPr>
        <w:t>,</w:t>
      </w:r>
      <w:r>
        <w:rPr>
          <w:rStyle w:val="pln"/>
          <w:color w:val="000000"/>
        </w:rPr>
        <w:t>productdescription</w:t>
      </w:r>
      <w:proofErr w:type="spellEnd"/>
      <w:proofErr w:type="gramEnd"/>
    </w:p>
    <w:p w14:paraId="2C416439" w14:textId="77777777" w:rsidR="00AE2CD1" w:rsidRDefault="00AE2CD1" w:rsidP="00AE2CD1">
      <w:pPr>
        <w:pStyle w:val="HTMLPreformatted"/>
        <w:pBdr>
          <w:top w:val="single" w:sz="6" w:space="2" w:color="888888"/>
          <w:left w:val="single" w:sz="6" w:space="2" w:color="888888"/>
          <w:bottom w:val="single" w:sz="6" w:space="2" w:color="888888"/>
          <w:right w:val="single" w:sz="6" w:space="2" w:color="888888"/>
        </w:pBdr>
        <w:rPr>
          <w:rStyle w:val="pln"/>
          <w:color w:val="000000"/>
        </w:rPr>
      </w:pPr>
      <w:r>
        <w:rPr>
          <w:rStyle w:val="pln"/>
          <w:color w:val="000000"/>
        </w:rPr>
        <w:t>WC</w:t>
      </w:r>
      <w:r>
        <w:rPr>
          <w:rStyle w:val="pun"/>
          <w:color w:val="666600"/>
        </w:rPr>
        <w:t>-</w:t>
      </w:r>
      <w:r>
        <w:rPr>
          <w:rStyle w:val="pln"/>
          <w:color w:val="000000"/>
        </w:rPr>
        <w:t>SH</w:t>
      </w:r>
      <w:r>
        <w:rPr>
          <w:rStyle w:val="pun"/>
          <w:color w:val="666600"/>
        </w:rPr>
        <w:t>-</w:t>
      </w:r>
      <w:r>
        <w:rPr>
          <w:rStyle w:val="pln"/>
          <w:color w:val="000000"/>
        </w:rPr>
        <w:t>G</w:t>
      </w:r>
      <w:proofErr w:type="gramStart"/>
      <w:r>
        <w:rPr>
          <w:rStyle w:val="pln"/>
          <w:color w:val="000000"/>
        </w:rPr>
        <w:t>04</w:t>
      </w:r>
      <w:r>
        <w:rPr>
          <w:rStyle w:val="pun"/>
          <w:color w:val="666600"/>
        </w:rPr>
        <w:t>,</w:t>
      </w:r>
      <w:r>
        <w:rPr>
          <w:rStyle w:val="typ"/>
          <w:color w:val="660066"/>
        </w:rPr>
        <w:t>Tablets</w:t>
      </w:r>
      <w:proofErr w:type="gramEnd"/>
    </w:p>
    <w:p w14:paraId="63AE9E78" w14:textId="77777777" w:rsidR="00AE2CD1" w:rsidRDefault="00AE2CD1" w:rsidP="00AE2CD1">
      <w:pPr>
        <w:pStyle w:val="HTMLPreformatted"/>
        <w:pBdr>
          <w:top w:val="single" w:sz="6" w:space="2" w:color="888888"/>
          <w:left w:val="single" w:sz="6" w:space="2" w:color="888888"/>
          <w:bottom w:val="single" w:sz="6" w:space="2" w:color="888888"/>
          <w:right w:val="single" w:sz="6" w:space="2" w:color="888888"/>
        </w:pBdr>
        <w:rPr>
          <w:rStyle w:val="pln"/>
          <w:color w:val="000000"/>
        </w:rPr>
      </w:pPr>
      <w:r>
        <w:rPr>
          <w:rStyle w:val="pln"/>
          <w:color w:val="000000"/>
        </w:rPr>
        <w:t>DB</w:t>
      </w:r>
      <w:r>
        <w:rPr>
          <w:rStyle w:val="pun"/>
          <w:color w:val="666600"/>
        </w:rPr>
        <w:t>-</w:t>
      </w:r>
      <w:r>
        <w:rPr>
          <w:rStyle w:val="pln"/>
          <w:color w:val="000000"/>
        </w:rPr>
        <w:t>SG</w:t>
      </w:r>
      <w:r>
        <w:rPr>
          <w:rStyle w:val="pun"/>
          <w:color w:val="666600"/>
        </w:rPr>
        <w:t>-</w:t>
      </w:r>
      <w:r>
        <w:rPr>
          <w:rStyle w:val="pln"/>
          <w:color w:val="000000"/>
        </w:rPr>
        <w:t>G</w:t>
      </w:r>
      <w:proofErr w:type="gramStart"/>
      <w:r>
        <w:rPr>
          <w:rStyle w:val="pln"/>
          <w:color w:val="000000"/>
        </w:rPr>
        <w:t>01</w:t>
      </w:r>
      <w:r>
        <w:rPr>
          <w:rStyle w:val="pun"/>
          <w:color w:val="666600"/>
        </w:rPr>
        <w:t>,</w:t>
      </w:r>
      <w:r>
        <w:rPr>
          <w:rStyle w:val="typ"/>
          <w:color w:val="660066"/>
        </w:rPr>
        <w:t>PCs</w:t>
      </w:r>
      <w:proofErr w:type="gramEnd"/>
    </w:p>
    <w:p w14:paraId="3D02518A" w14:textId="77777777" w:rsidR="00AE2CD1" w:rsidRDefault="00AE2CD1" w:rsidP="00AE2CD1">
      <w:pPr>
        <w:pStyle w:val="HTMLPreformatted"/>
        <w:pBdr>
          <w:top w:val="single" w:sz="6" w:space="2" w:color="888888"/>
          <w:left w:val="single" w:sz="6" w:space="2" w:color="888888"/>
          <w:bottom w:val="single" w:sz="6" w:space="2" w:color="888888"/>
          <w:right w:val="single" w:sz="6" w:space="2" w:color="888888"/>
        </w:pBdr>
        <w:rPr>
          <w:rStyle w:val="pln"/>
          <w:color w:val="000000"/>
        </w:rPr>
      </w:pPr>
      <w:r>
        <w:rPr>
          <w:rStyle w:val="pln"/>
          <w:color w:val="000000"/>
        </w:rPr>
        <w:t>DC</w:t>
      </w:r>
      <w:r>
        <w:rPr>
          <w:rStyle w:val="pun"/>
          <w:color w:val="666600"/>
        </w:rPr>
        <w:t>-</w:t>
      </w:r>
      <w:r>
        <w:rPr>
          <w:rStyle w:val="pln"/>
          <w:color w:val="000000"/>
        </w:rPr>
        <w:t>SG</w:t>
      </w:r>
      <w:r>
        <w:rPr>
          <w:rStyle w:val="pun"/>
          <w:color w:val="666600"/>
        </w:rPr>
        <w:t>-</w:t>
      </w:r>
      <w:r>
        <w:rPr>
          <w:rStyle w:val="pln"/>
          <w:color w:val="000000"/>
        </w:rPr>
        <w:t>G</w:t>
      </w:r>
      <w:proofErr w:type="gramStart"/>
      <w:r>
        <w:rPr>
          <w:rStyle w:val="pln"/>
          <w:color w:val="000000"/>
        </w:rPr>
        <w:t>02</w:t>
      </w:r>
      <w:r>
        <w:rPr>
          <w:rStyle w:val="pun"/>
          <w:color w:val="666600"/>
        </w:rPr>
        <w:t>,</w:t>
      </w:r>
      <w:r>
        <w:rPr>
          <w:rStyle w:val="typ"/>
          <w:color w:val="660066"/>
        </w:rPr>
        <w:t>MobilePhones</w:t>
      </w:r>
      <w:proofErr w:type="gramEnd"/>
    </w:p>
    <w:p w14:paraId="1CFEDCD9" w14:textId="77777777" w:rsidR="00AE2CD1" w:rsidRDefault="00AE2CD1" w:rsidP="00AE2CD1">
      <w:pPr>
        <w:pStyle w:val="HTMLPreformatted"/>
        <w:pBdr>
          <w:top w:val="single" w:sz="6" w:space="2" w:color="888888"/>
          <w:left w:val="single" w:sz="6" w:space="2" w:color="888888"/>
          <w:bottom w:val="single" w:sz="6" w:space="2" w:color="888888"/>
          <w:right w:val="single" w:sz="6" w:space="2" w:color="888888"/>
        </w:pBdr>
        <w:rPr>
          <w:rStyle w:val="pln"/>
          <w:color w:val="000000"/>
        </w:rPr>
      </w:pPr>
      <w:r>
        <w:rPr>
          <w:rStyle w:val="pln"/>
          <w:color w:val="000000"/>
        </w:rPr>
        <w:t>SC</w:t>
      </w:r>
      <w:r>
        <w:rPr>
          <w:rStyle w:val="pun"/>
          <w:color w:val="666600"/>
        </w:rPr>
        <w:t>-</w:t>
      </w:r>
      <w:r>
        <w:rPr>
          <w:rStyle w:val="pln"/>
          <w:color w:val="000000"/>
        </w:rPr>
        <w:t>MG</w:t>
      </w:r>
      <w:r>
        <w:rPr>
          <w:rStyle w:val="pun"/>
          <w:color w:val="666600"/>
        </w:rPr>
        <w:t>-</w:t>
      </w:r>
      <w:r>
        <w:rPr>
          <w:rStyle w:val="pln"/>
          <w:color w:val="000000"/>
        </w:rPr>
        <w:t>G</w:t>
      </w:r>
      <w:proofErr w:type="gramStart"/>
      <w:r>
        <w:rPr>
          <w:rStyle w:val="pln"/>
          <w:color w:val="000000"/>
        </w:rPr>
        <w:t>10</w:t>
      </w:r>
      <w:r>
        <w:rPr>
          <w:rStyle w:val="pun"/>
          <w:color w:val="666600"/>
        </w:rPr>
        <w:t>,</w:t>
      </w:r>
      <w:r>
        <w:rPr>
          <w:rStyle w:val="typ"/>
          <w:color w:val="660066"/>
        </w:rPr>
        <w:t>Wearables</w:t>
      </w:r>
      <w:proofErr w:type="gramEnd"/>
      <w:r>
        <w:rPr>
          <w:rStyle w:val="pln"/>
          <w:color w:val="000000"/>
        </w:rPr>
        <w:t xml:space="preserve"> </w:t>
      </w:r>
    </w:p>
    <w:p w14:paraId="786B2FC5" w14:textId="77777777" w:rsidR="00AE2CD1" w:rsidRDefault="00AE2CD1" w:rsidP="00AE2CD1">
      <w:pPr>
        <w:pStyle w:val="HTMLPreformatted"/>
        <w:pBdr>
          <w:top w:val="single" w:sz="6" w:space="2" w:color="888888"/>
          <w:left w:val="single" w:sz="6" w:space="2" w:color="888888"/>
          <w:bottom w:val="single" w:sz="6" w:space="2" w:color="888888"/>
          <w:right w:val="single" w:sz="6" w:space="2" w:color="888888"/>
        </w:pBdr>
        <w:rPr>
          <w:rStyle w:val="pln"/>
          <w:color w:val="000000"/>
        </w:rPr>
      </w:pPr>
      <w:r>
        <w:rPr>
          <w:rStyle w:val="pln"/>
          <w:color w:val="000000"/>
        </w:rPr>
        <w:t>WSC</w:t>
      </w:r>
      <w:r>
        <w:rPr>
          <w:rStyle w:val="pun"/>
          <w:color w:val="666600"/>
        </w:rPr>
        <w:t>-</w:t>
      </w:r>
      <w:r>
        <w:rPr>
          <w:rStyle w:val="pln"/>
          <w:color w:val="000000"/>
        </w:rPr>
        <w:t>MG</w:t>
      </w:r>
      <w:r>
        <w:rPr>
          <w:rStyle w:val="pun"/>
          <w:color w:val="666600"/>
        </w:rPr>
        <w:t>-</w:t>
      </w:r>
      <w:r>
        <w:rPr>
          <w:rStyle w:val="pln"/>
          <w:color w:val="000000"/>
        </w:rPr>
        <w:t>G</w:t>
      </w:r>
      <w:proofErr w:type="gramStart"/>
      <w:r>
        <w:rPr>
          <w:rStyle w:val="pln"/>
          <w:color w:val="000000"/>
        </w:rPr>
        <w:t>10</w:t>
      </w:r>
      <w:r>
        <w:rPr>
          <w:rStyle w:val="pun"/>
          <w:color w:val="666600"/>
        </w:rPr>
        <w:t>,</w:t>
      </w:r>
      <w:r>
        <w:rPr>
          <w:rStyle w:val="typ"/>
          <w:color w:val="660066"/>
        </w:rPr>
        <w:t>Usb</w:t>
      </w:r>
      <w:proofErr w:type="gramEnd"/>
      <w:r>
        <w:rPr>
          <w:rStyle w:val="pln"/>
          <w:color w:val="000000"/>
        </w:rPr>
        <w:t xml:space="preserve"> </w:t>
      </w:r>
      <w:r>
        <w:rPr>
          <w:rStyle w:val="typ"/>
          <w:color w:val="660066"/>
        </w:rPr>
        <w:t>Light</w:t>
      </w:r>
    </w:p>
    <w:p w14:paraId="43148896" w14:textId="77777777" w:rsidR="00AE2CD1" w:rsidRDefault="00AE2CD1" w:rsidP="00AE2CD1">
      <w:pPr>
        <w:pStyle w:val="HTMLPreformatted"/>
        <w:pBdr>
          <w:top w:val="single" w:sz="6" w:space="2" w:color="888888"/>
          <w:left w:val="single" w:sz="6" w:space="2" w:color="888888"/>
          <w:bottom w:val="single" w:sz="6" w:space="2" w:color="888888"/>
          <w:right w:val="single" w:sz="6" w:space="2" w:color="888888"/>
        </w:pBdr>
        <w:rPr>
          <w:rStyle w:val="pln"/>
          <w:color w:val="000000"/>
        </w:rPr>
      </w:pPr>
      <w:r>
        <w:rPr>
          <w:rStyle w:val="pln"/>
          <w:color w:val="000000"/>
        </w:rPr>
        <w:t>GT</w:t>
      </w:r>
      <w:r>
        <w:rPr>
          <w:rStyle w:val="pun"/>
          <w:color w:val="666600"/>
        </w:rPr>
        <w:t>-</w:t>
      </w:r>
      <w:r>
        <w:rPr>
          <w:rStyle w:val="pln"/>
          <w:color w:val="000000"/>
        </w:rPr>
        <w:t>SC</w:t>
      </w:r>
      <w:r>
        <w:rPr>
          <w:rStyle w:val="pun"/>
          <w:color w:val="666600"/>
        </w:rPr>
        <w:t>-</w:t>
      </w:r>
      <w:r>
        <w:rPr>
          <w:rStyle w:val="pln"/>
          <w:color w:val="000000"/>
        </w:rPr>
        <w:t>G</w:t>
      </w:r>
      <w:proofErr w:type="gramStart"/>
      <w:r>
        <w:rPr>
          <w:rStyle w:val="pln"/>
          <w:color w:val="000000"/>
        </w:rPr>
        <w:t>01</w:t>
      </w:r>
      <w:r>
        <w:rPr>
          <w:rStyle w:val="pun"/>
          <w:color w:val="666600"/>
        </w:rPr>
        <w:t>,</w:t>
      </w:r>
      <w:r>
        <w:rPr>
          <w:rStyle w:val="typ"/>
          <w:color w:val="660066"/>
        </w:rPr>
        <w:t>Battery</w:t>
      </w:r>
      <w:proofErr w:type="gramEnd"/>
    </w:p>
    <w:p w14:paraId="05C8AB40" w14:textId="77777777" w:rsidR="00AE2CD1" w:rsidRDefault="00AE2CD1" w:rsidP="00AE2CD1">
      <w:pPr>
        <w:pStyle w:val="HTMLPreformatted"/>
        <w:pBdr>
          <w:top w:val="single" w:sz="6" w:space="2" w:color="888888"/>
          <w:left w:val="single" w:sz="6" w:space="2" w:color="888888"/>
          <w:bottom w:val="single" w:sz="6" w:space="2" w:color="888888"/>
          <w:right w:val="single" w:sz="6" w:space="2" w:color="888888"/>
        </w:pBdr>
      </w:pPr>
      <w:r>
        <w:rPr>
          <w:rStyle w:val="pln"/>
          <w:color w:val="000000"/>
        </w:rPr>
        <w:t>SF</w:t>
      </w:r>
      <w:r>
        <w:rPr>
          <w:rStyle w:val="pun"/>
          <w:color w:val="666600"/>
        </w:rPr>
        <w:t>-</w:t>
      </w:r>
      <w:r>
        <w:rPr>
          <w:rStyle w:val="pln"/>
          <w:color w:val="000000"/>
        </w:rPr>
        <w:t>BVS</w:t>
      </w:r>
      <w:r>
        <w:rPr>
          <w:rStyle w:val="pun"/>
          <w:color w:val="666600"/>
        </w:rPr>
        <w:t>-</w:t>
      </w:r>
      <w:r>
        <w:rPr>
          <w:rStyle w:val="pln"/>
          <w:color w:val="000000"/>
        </w:rPr>
        <w:t>G</w:t>
      </w:r>
      <w:proofErr w:type="gramStart"/>
      <w:r>
        <w:rPr>
          <w:rStyle w:val="pln"/>
          <w:color w:val="000000"/>
        </w:rPr>
        <w:t>01</w:t>
      </w:r>
      <w:r>
        <w:rPr>
          <w:rStyle w:val="pun"/>
          <w:color w:val="666600"/>
        </w:rPr>
        <w:t>,</w:t>
      </w:r>
      <w:r>
        <w:rPr>
          <w:rStyle w:val="typ"/>
          <w:color w:val="660066"/>
        </w:rPr>
        <w:t>Hard</w:t>
      </w:r>
      <w:proofErr w:type="gramEnd"/>
      <w:r>
        <w:rPr>
          <w:rStyle w:val="pln"/>
          <w:color w:val="000000"/>
        </w:rPr>
        <w:t xml:space="preserve"> </w:t>
      </w:r>
      <w:r>
        <w:rPr>
          <w:rStyle w:val="typ"/>
          <w:color w:val="660066"/>
        </w:rPr>
        <w:t>Drive</w:t>
      </w:r>
    </w:p>
    <w:p w14:paraId="7E5E7809" w14:textId="77777777" w:rsidR="00AE2CD1" w:rsidRDefault="00AE2CD1" w:rsidP="00AE2CD1">
      <w:pPr>
        <w:pStyle w:val="Heading3"/>
        <w:spacing w:line="375" w:lineRule="atLeast"/>
        <w:rPr>
          <w:rFonts w:ascii="inherit" w:hAnsi="inherit"/>
          <w:sz w:val="30"/>
          <w:szCs w:val="30"/>
        </w:rPr>
      </w:pPr>
      <w:r>
        <w:rPr>
          <w:rFonts w:ascii="inherit" w:hAnsi="inherit"/>
          <w:b/>
          <w:bCs/>
          <w:sz w:val="30"/>
          <w:szCs w:val="30"/>
        </w:rPr>
        <w:t>Add the Lookup File</w:t>
      </w:r>
    </w:p>
    <w:p w14:paraId="092FDD8B" w14:textId="77777777" w:rsidR="00AE2CD1" w:rsidRDefault="00AE2CD1" w:rsidP="00AE2CD1">
      <w:pPr>
        <w:pStyle w:val="NormalWeb"/>
      </w:pPr>
      <w:r>
        <w:t>Next, we add the lookup file to Splunk environment by using the Settings screens as shown below −</w:t>
      </w:r>
    </w:p>
    <w:p w14:paraId="0C52E31C" w14:textId="4123AEDF" w:rsidR="00AE2CD1" w:rsidRDefault="00AE2CD1" w:rsidP="00AE2CD1">
      <w:r>
        <w:rPr>
          <w:noProof/>
        </w:rPr>
        <w:drawing>
          <wp:inline distT="0" distB="0" distL="0" distR="0" wp14:anchorId="72B8B24D" wp14:editId="0A718C65">
            <wp:extent cx="5593080" cy="4427220"/>
            <wp:effectExtent l="0" t="0" r="7620" b="0"/>
            <wp:docPr id="7" name="Picture 7" descr="Loo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ok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3080" cy="4427220"/>
                    </a:xfrm>
                    <a:prstGeom prst="rect">
                      <a:avLst/>
                    </a:prstGeom>
                    <a:noFill/>
                    <a:ln>
                      <a:noFill/>
                    </a:ln>
                  </pic:spPr>
                </pic:pic>
              </a:graphicData>
            </a:graphic>
          </wp:inline>
        </w:drawing>
      </w:r>
    </w:p>
    <w:p w14:paraId="62DF52D5" w14:textId="77777777" w:rsidR="00AE2CD1" w:rsidRDefault="00AE2CD1" w:rsidP="00AE2CD1">
      <w:pPr>
        <w:pStyle w:val="NormalWeb"/>
      </w:pPr>
      <w:r>
        <w:lastRenderedPageBreak/>
        <w:t>After selecting the Lookups, we are presented with a screen to create and configure lookup. We select lookup table files as shown below.</w:t>
      </w:r>
    </w:p>
    <w:p w14:paraId="2C798EEB" w14:textId="3CF839BD" w:rsidR="00AE2CD1" w:rsidRDefault="00AE2CD1" w:rsidP="00AE2CD1">
      <w:r>
        <w:rPr>
          <w:noProof/>
        </w:rPr>
        <w:drawing>
          <wp:inline distT="0" distB="0" distL="0" distR="0" wp14:anchorId="329D22DE" wp14:editId="19B48252">
            <wp:extent cx="5669280" cy="3223260"/>
            <wp:effectExtent l="0" t="0" r="7620" b="0"/>
            <wp:docPr id="6" name="Picture 6" descr="Loo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oku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9280" cy="3223260"/>
                    </a:xfrm>
                    <a:prstGeom prst="rect">
                      <a:avLst/>
                    </a:prstGeom>
                    <a:noFill/>
                    <a:ln>
                      <a:noFill/>
                    </a:ln>
                  </pic:spPr>
                </pic:pic>
              </a:graphicData>
            </a:graphic>
          </wp:inline>
        </w:drawing>
      </w:r>
    </w:p>
    <w:p w14:paraId="4E6CA988" w14:textId="77777777" w:rsidR="00AE2CD1" w:rsidRDefault="00AE2CD1" w:rsidP="00AE2CD1">
      <w:pPr>
        <w:pStyle w:val="NormalWeb"/>
        <w:spacing w:before="0" w:after="0"/>
      </w:pPr>
      <w:r>
        <w:t>We browse to select the file </w:t>
      </w:r>
      <w:r>
        <w:rPr>
          <w:rFonts w:ascii="inherit" w:hAnsi="inherit"/>
          <w:b/>
          <w:bCs/>
        </w:rPr>
        <w:t>productidvals.csv</w:t>
      </w:r>
      <w:r>
        <w:t> as our lookup file to be uploaded and select search as our destination app. We also keep the same destination file name.</w:t>
      </w:r>
    </w:p>
    <w:p w14:paraId="39B0B048" w14:textId="4A0748D0" w:rsidR="00AE2CD1" w:rsidRDefault="00AE2CD1" w:rsidP="00AE2CD1">
      <w:r>
        <w:rPr>
          <w:noProof/>
        </w:rPr>
        <w:lastRenderedPageBreak/>
        <w:drawing>
          <wp:inline distT="0" distB="0" distL="0" distR="0" wp14:anchorId="514F71E5" wp14:editId="4DDA47F4">
            <wp:extent cx="5715000" cy="4015740"/>
            <wp:effectExtent l="0" t="0" r="0" b="3810"/>
            <wp:docPr id="5" name="Picture 5" descr="Loo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oku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4015740"/>
                    </a:xfrm>
                    <a:prstGeom prst="rect">
                      <a:avLst/>
                    </a:prstGeom>
                    <a:noFill/>
                    <a:ln>
                      <a:noFill/>
                    </a:ln>
                  </pic:spPr>
                </pic:pic>
              </a:graphicData>
            </a:graphic>
          </wp:inline>
        </w:drawing>
      </w:r>
    </w:p>
    <w:p w14:paraId="4A6786E2" w14:textId="77777777" w:rsidR="00AE2CD1" w:rsidRDefault="00AE2CD1" w:rsidP="00AE2CD1">
      <w:pPr>
        <w:pStyle w:val="NormalWeb"/>
      </w:pPr>
      <w:r>
        <w:t>On clicking the save button, the file gets saved to the Splunk repository as a lookup file.</w:t>
      </w:r>
    </w:p>
    <w:p w14:paraId="00AE65F2" w14:textId="77777777" w:rsidR="00AE2CD1" w:rsidRDefault="00AE2CD1" w:rsidP="00AE2CD1">
      <w:pPr>
        <w:pStyle w:val="Heading3"/>
        <w:spacing w:line="375" w:lineRule="atLeast"/>
        <w:rPr>
          <w:rFonts w:ascii="inherit" w:hAnsi="inherit"/>
          <w:sz w:val="30"/>
          <w:szCs w:val="30"/>
        </w:rPr>
      </w:pPr>
      <w:r>
        <w:rPr>
          <w:rFonts w:ascii="inherit" w:hAnsi="inherit"/>
          <w:b/>
          <w:bCs/>
          <w:sz w:val="30"/>
          <w:szCs w:val="30"/>
        </w:rPr>
        <w:t>Create Lookup Definitions</w:t>
      </w:r>
    </w:p>
    <w:p w14:paraId="3D89A039" w14:textId="77777777" w:rsidR="00AE2CD1" w:rsidRDefault="00AE2CD1" w:rsidP="00AE2CD1">
      <w:pPr>
        <w:pStyle w:val="NormalWeb"/>
        <w:spacing w:before="0" w:after="0"/>
      </w:pPr>
      <w:r>
        <w:t>For a search query to be able to lookup values from the Lookup file we just uploaded above, we need to create a lookup definition. We do this by again going to </w:t>
      </w:r>
      <w:r>
        <w:rPr>
          <w:rFonts w:ascii="inherit" w:hAnsi="inherit"/>
          <w:b/>
          <w:bCs/>
        </w:rPr>
        <w:t xml:space="preserve">Settings → Lookups → Lookup Definition → Add </w:t>
      </w:r>
      <w:proofErr w:type="gramStart"/>
      <w:r>
        <w:rPr>
          <w:rFonts w:ascii="inherit" w:hAnsi="inherit"/>
          <w:b/>
          <w:bCs/>
        </w:rPr>
        <w:t>New </w:t>
      </w:r>
      <w:r>
        <w:t>.</w:t>
      </w:r>
      <w:proofErr w:type="gramEnd"/>
    </w:p>
    <w:p w14:paraId="63D48419" w14:textId="58DE8A44" w:rsidR="00AE2CD1" w:rsidRDefault="00AE2CD1" w:rsidP="00AE2CD1">
      <w:r>
        <w:rPr>
          <w:noProof/>
        </w:rPr>
        <w:lastRenderedPageBreak/>
        <w:drawing>
          <wp:inline distT="0" distB="0" distL="0" distR="0" wp14:anchorId="6FD13076" wp14:editId="64562BE3">
            <wp:extent cx="5715000" cy="4312920"/>
            <wp:effectExtent l="0" t="0" r="0" b="0"/>
            <wp:docPr id="4" name="Picture 4" descr="Loo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oku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4312920"/>
                    </a:xfrm>
                    <a:prstGeom prst="rect">
                      <a:avLst/>
                    </a:prstGeom>
                    <a:noFill/>
                    <a:ln>
                      <a:noFill/>
                    </a:ln>
                  </pic:spPr>
                </pic:pic>
              </a:graphicData>
            </a:graphic>
          </wp:inline>
        </w:drawing>
      </w:r>
    </w:p>
    <w:p w14:paraId="6ADC8CC5" w14:textId="77777777" w:rsidR="00AE2CD1" w:rsidRDefault="00AE2CD1" w:rsidP="00AE2CD1">
      <w:pPr>
        <w:pStyle w:val="NormalWeb"/>
        <w:spacing w:before="0" w:after="0"/>
      </w:pPr>
      <w:r>
        <w:t>Next, we check the availability of the lookup definition we added by going to </w:t>
      </w:r>
      <w:r>
        <w:rPr>
          <w:rFonts w:ascii="inherit" w:hAnsi="inherit"/>
          <w:b/>
          <w:bCs/>
        </w:rPr>
        <w:t xml:space="preserve">Settings → Lookups → Lookup </w:t>
      </w:r>
      <w:proofErr w:type="gramStart"/>
      <w:r>
        <w:rPr>
          <w:rFonts w:ascii="inherit" w:hAnsi="inherit"/>
          <w:b/>
          <w:bCs/>
        </w:rPr>
        <w:t>Definition </w:t>
      </w:r>
      <w:r>
        <w:t>.</w:t>
      </w:r>
      <w:proofErr w:type="gramEnd"/>
    </w:p>
    <w:p w14:paraId="2A114BAB" w14:textId="20AEB713" w:rsidR="00AE2CD1" w:rsidRDefault="00AE2CD1" w:rsidP="00AE2CD1">
      <w:r>
        <w:rPr>
          <w:noProof/>
        </w:rPr>
        <w:lastRenderedPageBreak/>
        <w:drawing>
          <wp:inline distT="0" distB="0" distL="0" distR="0" wp14:anchorId="473D09A4" wp14:editId="44FFB425">
            <wp:extent cx="5715000" cy="4564380"/>
            <wp:effectExtent l="0" t="0" r="0" b="7620"/>
            <wp:docPr id="3" name="Picture 3" descr="Loo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ok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4564380"/>
                    </a:xfrm>
                    <a:prstGeom prst="rect">
                      <a:avLst/>
                    </a:prstGeom>
                    <a:noFill/>
                    <a:ln>
                      <a:noFill/>
                    </a:ln>
                  </pic:spPr>
                </pic:pic>
              </a:graphicData>
            </a:graphic>
          </wp:inline>
        </w:drawing>
      </w:r>
    </w:p>
    <w:p w14:paraId="74909A63" w14:textId="77777777" w:rsidR="00AE2CD1" w:rsidRDefault="00AE2CD1" w:rsidP="00AE2CD1">
      <w:pPr>
        <w:pStyle w:val="Heading3"/>
        <w:spacing w:line="375" w:lineRule="atLeast"/>
        <w:rPr>
          <w:rFonts w:ascii="inherit" w:hAnsi="inherit"/>
          <w:sz w:val="30"/>
          <w:szCs w:val="30"/>
        </w:rPr>
      </w:pPr>
      <w:r>
        <w:rPr>
          <w:rFonts w:ascii="inherit" w:hAnsi="inherit"/>
          <w:b/>
          <w:bCs/>
          <w:sz w:val="30"/>
          <w:szCs w:val="30"/>
        </w:rPr>
        <w:t>Selecting Lookup Field</w:t>
      </w:r>
    </w:p>
    <w:p w14:paraId="6A7FBBCD" w14:textId="77777777" w:rsidR="00AE2CD1" w:rsidRDefault="00AE2CD1" w:rsidP="00AE2CD1">
      <w:pPr>
        <w:pStyle w:val="NormalWeb"/>
        <w:spacing w:before="0" w:after="0"/>
      </w:pPr>
      <w:r>
        <w:t>Next, we need to select the lookup field for our search query. This is done my going to </w:t>
      </w:r>
      <w:r>
        <w:rPr>
          <w:rFonts w:ascii="inherit" w:hAnsi="inherit"/>
          <w:b/>
          <w:bCs/>
        </w:rPr>
        <w:t xml:space="preserve">New search → All </w:t>
      </w:r>
      <w:proofErr w:type="gramStart"/>
      <w:r>
        <w:rPr>
          <w:rFonts w:ascii="inherit" w:hAnsi="inherit"/>
          <w:b/>
          <w:bCs/>
        </w:rPr>
        <w:t>Fields </w:t>
      </w:r>
      <w:r>
        <w:t>.</w:t>
      </w:r>
      <w:proofErr w:type="gramEnd"/>
      <w:r>
        <w:t xml:space="preserve"> Then check the box for </w:t>
      </w:r>
      <w:r>
        <w:rPr>
          <w:rFonts w:ascii="inherit" w:hAnsi="inherit"/>
          <w:b/>
          <w:bCs/>
        </w:rPr>
        <w:t>productid</w:t>
      </w:r>
      <w:r>
        <w:t> which will automatically add the </w:t>
      </w:r>
      <w:proofErr w:type="spellStart"/>
      <w:r>
        <w:rPr>
          <w:rFonts w:ascii="inherit" w:hAnsi="inherit"/>
          <w:b/>
          <w:bCs/>
        </w:rPr>
        <w:t>productdescription</w:t>
      </w:r>
      <w:proofErr w:type="spellEnd"/>
      <w:r>
        <w:t> field from the lookup file also.</w:t>
      </w:r>
    </w:p>
    <w:p w14:paraId="4154A0C8" w14:textId="4D201C9F" w:rsidR="00AE2CD1" w:rsidRDefault="00AE2CD1" w:rsidP="00AE2CD1">
      <w:r>
        <w:rPr>
          <w:noProof/>
        </w:rPr>
        <w:lastRenderedPageBreak/>
        <w:drawing>
          <wp:inline distT="0" distB="0" distL="0" distR="0" wp14:anchorId="0BA7AC47" wp14:editId="2E8C081D">
            <wp:extent cx="5715000" cy="5715000"/>
            <wp:effectExtent l="0" t="0" r="0" b="0"/>
            <wp:docPr id="2" name="Picture 2" descr="Loo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oku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p>
    <w:p w14:paraId="66A8F56A" w14:textId="77777777" w:rsidR="00AE2CD1" w:rsidRDefault="00AE2CD1" w:rsidP="00AE2CD1">
      <w:pPr>
        <w:pStyle w:val="Heading3"/>
        <w:spacing w:line="375" w:lineRule="atLeast"/>
        <w:rPr>
          <w:rFonts w:ascii="inherit" w:hAnsi="inherit"/>
          <w:sz w:val="30"/>
          <w:szCs w:val="30"/>
        </w:rPr>
      </w:pPr>
      <w:r>
        <w:rPr>
          <w:rFonts w:ascii="inherit" w:hAnsi="inherit"/>
          <w:b/>
          <w:bCs/>
          <w:sz w:val="30"/>
          <w:szCs w:val="30"/>
        </w:rPr>
        <w:t>Using the Lookup Field</w:t>
      </w:r>
    </w:p>
    <w:p w14:paraId="7ADBDEC3" w14:textId="77777777" w:rsidR="00AE2CD1" w:rsidRDefault="00AE2CD1" w:rsidP="00AE2CD1">
      <w:pPr>
        <w:pStyle w:val="NormalWeb"/>
      </w:pPr>
      <w:r>
        <w:t xml:space="preserve">Now we use the Lookup field in the search query as shown below. The visualization shows the result with </w:t>
      </w:r>
      <w:proofErr w:type="spellStart"/>
      <w:r>
        <w:t>productdescription</w:t>
      </w:r>
      <w:proofErr w:type="spellEnd"/>
      <w:r>
        <w:t xml:space="preserve"> field instead of productid.</w:t>
      </w:r>
    </w:p>
    <w:p w14:paraId="5FFDD753" w14:textId="107FEBE3" w:rsidR="00AE2CD1" w:rsidRDefault="00AE2CD1" w:rsidP="00AE2CD1">
      <w:r>
        <w:rPr>
          <w:noProof/>
        </w:rPr>
        <w:lastRenderedPageBreak/>
        <w:drawing>
          <wp:inline distT="0" distB="0" distL="0" distR="0" wp14:anchorId="3A88CF26" wp14:editId="05C277F0">
            <wp:extent cx="5715000" cy="5905500"/>
            <wp:effectExtent l="0" t="0" r="0" b="0"/>
            <wp:docPr id="1" name="Picture 1" descr="Loo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oku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5905500"/>
                    </a:xfrm>
                    <a:prstGeom prst="rect">
                      <a:avLst/>
                    </a:prstGeom>
                    <a:noFill/>
                    <a:ln>
                      <a:noFill/>
                    </a:ln>
                  </pic:spPr>
                </pic:pic>
              </a:graphicData>
            </a:graphic>
          </wp:inline>
        </w:drawing>
      </w:r>
    </w:p>
    <w:p w14:paraId="283A67FE" w14:textId="77777777" w:rsidR="00AE2CD1" w:rsidRDefault="00AE2CD1" w:rsidP="00AE2CD1">
      <w:pPr>
        <w:rPr>
          <w:rFonts w:ascii="inherit" w:hAnsi="inherit"/>
          <w:color w:val="FFFFFF"/>
        </w:rPr>
      </w:pPr>
      <w:r>
        <w:rPr>
          <w:rFonts w:ascii="inherit" w:hAnsi="inherit"/>
          <w:color w:val="FFFFFF"/>
        </w:rPr>
        <w:t>Print Page</w:t>
      </w:r>
    </w:p>
    <w:p w14:paraId="63B430C5" w14:textId="77777777" w:rsidR="00AE2CD1" w:rsidRDefault="00AE2CD1" w:rsidP="00AE2CD1">
      <w:pPr>
        <w:rPr>
          <w:rStyle w:val="Hyperlink"/>
          <w:rFonts w:ascii="Times New Roman" w:hAnsi="Times New Roman"/>
          <w:u w:val="none"/>
        </w:rPr>
      </w:pPr>
      <w:r>
        <w:fldChar w:fldCharType="begin"/>
      </w:r>
      <w:r>
        <w:instrText xml:space="preserve"> HYPERLINK "https://www.tutorialspoint.com/splunk/splunk_pivot_and_datasets.htm" </w:instrText>
      </w:r>
      <w:r>
        <w:fldChar w:fldCharType="separate"/>
      </w:r>
    </w:p>
    <w:p w14:paraId="12BFE9EF" w14:textId="77777777" w:rsidR="00AE2CD1" w:rsidRDefault="00AE2CD1" w:rsidP="00AE2CD1">
      <w:pPr>
        <w:rPr>
          <w:rFonts w:ascii="inherit" w:hAnsi="inherit"/>
        </w:rPr>
      </w:pPr>
      <w:r>
        <w:rPr>
          <w:rFonts w:ascii="inherit" w:hAnsi="inherit"/>
          <w:color w:val="0000FF"/>
        </w:rPr>
        <w:t>Previous</w:t>
      </w:r>
    </w:p>
    <w:p w14:paraId="7A23711E" w14:textId="2737029F" w:rsidR="00E76643" w:rsidRDefault="00AE2CD1" w:rsidP="00AE2CD1">
      <w:r>
        <w:fldChar w:fldCharType="end"/>
      </w:r>
      <w:hyperlink r:id="rId14" w:history="1">
        <w:r w:rsidR="00E76643" w:rsidRPr="005B6D55">
          <w:rPr>
            <w:rStyle w:val="Hyperlink"/>
          </w:rPr>
          <w:t>https://www.tutorialspoint.com/splunk/splunk_lookups.htm</w:t>
        </w:r>
      </w:hyperlink>
    </w:p>
    <w:p w14:paraId="677E2CAB" w14:textId="758E9628" w:rsidR="00AE2CD1" w:rsidRDefault="00AE2CD1" w:rsidP="00AE2CD1">
      <w:pPr>
        <w:rPr>
          <w:rStyle w:val="Hyperlink"/>
          <w:rFonts w:ascii="Times New Roman" w:hAnsi="Times New Roman"/>
          <w:u w:val="none"/>
        </w:rPr>
      </w:pPr>
      <w:r>
        <w:fldChar w:fldCharType="begin"/>
      </w:r>
      <w:r>
        <w:instrText xml:space="preserve"> HYPERLINK "https://www.tutorialspoint.com/splunk/splunk_schedules_and_alerts.htm" </w:instrText>
      </w:r>
      <w:r>
        <w:fldChar w:fldCharType="separate"/>
      </w:r>
    </w:p>
    <w:p w14:paraId="6E849AD3" w14:textId="77777777" w:rsidR="00AE2CD1" w:rsidRDefault="00AE2CD1" w:rsidP="00AE2CD1">
      <w:pPr>
        <w:rPr>
          <w:rFonts w:ascii="inherit" w:hAnsi="inherit"/>
          <w:color w:val="FFFFFF"/>
        </w:rPr>
      </w:pPr>
      <w:r>
        <w:rPr>
          <w:rFonts w:ascii="inherit" w:hAnsi="inherit"/>
          <w:color w:val="FFFFFF"/>
        </w:rPr>
        <w:t>Next</w:t>
      </w:r>
    </w:p>
    <w:p w14:paraId="70347068" w14:textId="77777777" w:rsidR="00AE2CD1" w:rsidRDefault="00AE2CD1" w:rsidP="00AE2CD1">
      <w:pPr>
        <w:rPr>
          <w:rFonts w:ascii="Times New Roman" w:hAnsi="Times New Roman"/>
        </w:rPr>
      </w:pPr>
      <w:r>
        <w:fldChar w:fldCharType="end"/>
      </w:r>
    </w:p>
    <w:p w14:paraId="26C94B61" w14:textId="74E5FAED" w:rsidR="00AE2CD1" w:rsidRDefault="00AE2CD1" w:rsidP="00AE2CD1">
      <w:pPr>
        <w:jc w:val="center"/>
      </w:pPr>
      <w:r>
        <w:t>Advertisements</w:t>
      </w:r>
    </w:p>
    <w:sectPr w:rsidR="00AE2C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_nova">
    <w:altName w:val="Cambria"/>
    <w:panose1 w:val="00000000000000000000"/>
    <w:charset w:val="00"/>
    <w:family w:val="roman"/>
    <w:notTrueType/>
    <w:pitch w:val="default"/>
  </w:font>
  <w:font w:name="var(--ff-lat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8439B"/>
    <w:multiLevelType w:val="multilevel"/>
    <w:tmpl w:val="BB566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025161"/>
    <w:multiLevelType w:val="multilevel"/>
    <w:tmpl w:val="5FD62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617530"/>
    <w:multiLevelType w:val="multilevel"/>
    <w:tmpl w:val="06924C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864D6B"/>
    <w:multiLevelType w:val="multilevel"/>
    <w:tmpl w:val="A78E7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311B78"/>
    <w:multiLevelType w:val="multilevel"/>
    <w:tmpl w:val="E6AA8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9ED"/>
    <w:rsid w:val="00264540"/>
    <w:rsid w:val="00636A62"/>
    <w:rsid w:val="008D2BB8"/>
    <w:rsid w:val="009F28D2"/>
    <w:rsid w:val="00AE2CD1"/>
    <w:rsid w:val="00E76643"/>
    <w:rsid w:val="00FB4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CF1A4"/>
  <w15:chartTrackingRefBased/>
  <w15:docId w15:val="{C63D905D-4749-4435-87AA-10DDDE3F6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B49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B49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E2C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F28D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9E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B49ED"/>
    <w:rPr>
      <w:rFonts w:ascii="Times New Roman" w:eastAsia="Times New Roman" w:hAnsi="Times New Roman" w:cs="Times New Roman"/>
      <w:b/>
      <w:bCs/>
      <w:sz w:val="36"/>
      <w:szCs w:val="36"/>
    </w:rPr>
  </w:style>
  <w:style w:type="character" w:customStyle="1" w:styleId="mw-headline">
    <w:name w:val="mw-headline"/>
    <w:basedOn w:val="DefaultParagraphFont"/>
    <w:rsid w:val="00FB49ED"/>
  </w:style>
  <w:style w:type="paragraph" w:styleId="NormalWeb">
    <w:name w:val="Normal (Web)"/>
    <w:basedOn w:val="Normal"/>
    <w:uiPriority w:val="99"/>
    <w:semiHidden/>
    <w:unhideWhenUsed/>
    <w:rsid w:val="00FB49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B49ED"/>
    <w:rPr>
      <w:color w:val="0000FF"/>
      <w:u w:val="single"/>
    </w:rPr>
  </w:style>
  <w:style w:type="paragraph" w:customStyle="1" w:styleId="disclaimer">
    <w:name w:val="disclaimer"/>
    <w:basedOn w:val="Normal"/>
    <w:rsid w:val="00FB49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v3um">
    <w:name w:val="uv3um"/>
    <w:basedOn w:val="DefaultParagraphFont"/>
    <w:rsid w:val="008D2BB8"/>
  </w:style>
  <w:style w:type="paragraph" w:customStyle="1" w:styleId="pzpzlf">
    <w:name w:val="pzpzlf"/>
    <w:basedOn w:val="Normal"/>
    <w:rsid w:val="008D2BB8"/>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AE2CD1"/>
    <w:rPr>
      <w:color w:val="605E5C"/>
      <w:shd w:val="clear" w:color="auto" w:fill="E1DFDD"/>
    </w:rPr>
  </w:style>
  <w:style w:type="character" w:customStyle="1" w:styleId="Heading3Char">
    <w:name w:val="Heading 3 Char"/>
    <w:basedOn w:val="DefaultParagraphFont"/>
    <w:link w:val="Heading3"/>
    <w:uiPriority w:val="9"/>
    <w:semiHidden/>
    <w:rsid w:val="00AE2CD1"/>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AE2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2CD1"/>
    <w:rPr>
      <w:rFonts w:ascii="Courier New" w:eastAsia="Times New Roman" w:hAnsi="Courier New" w:cs="Courier New"/>
      <w:sz w:val="20"/>
      <w:szCs w:val="20"/>
    </w:rPr>
  </w:style>
  <w:style w:type="character" w:customStyle="1" w:styleId="pln">
    <w:name w:val="pln"/>
    <w:basedOn w:val="DefaultParagraphFont"/>
    <w:rsid w:val="00AE2CD1"/>
  </w:style>
  <w:style w:type="character" w:customStyle="1" w:styleId="pun">
    <w:name w:val="pun"/>
    <w:basedOn w:val="DefaultParagraphFont"/>
    <w:rsid w:val="00AE2CD1"/>
  </w:style>
  <w:style w:type="character" w:customStyle="1" w:styleId="typ">
    <w:name w:val="typ"/>
    <w:basedOn w:val="DefaultParagraphFont"/>
    <w:rsid w:val="00AE2CD1"/>
  </w:style>
  <w:style w:type="character" w:styleId="FollowedHyperlink">
    <w:name w:val="FollowedHyperlink"/>
    <w:basedOn w:val="DefaultParagraphFont"/>
    <w:uiPriority w:val="99"/>
    <w:semiHidden/>
    <w:unhideWhenUsed/>
    <w:rsid w:val="00636A62"/>
    <w:rPr>
      <w:color w:val="954F72" w:themeColor="followedHyperlink"/>
      <w:u w:val="single"/>
    </w:rPr>
  </w:style>
  <w:style w:type="character" w:customStyle="1" w:styleId="Heading4Char">
    <w:name w:val="Heading 4 Char"/>
    <w:basedOn w:val="DefaultParagraphFont"/>
    <w:link w:val="Heading4"/>
    <w:uiPriority w:val="9"/>
    <w:semiHidden/>
    <w:rsid w:val="009F28D2"/>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9F28D2"/>
    <w:rPr>
      <w:b/>
      <w:bCs/>
    </w:rPr>
  </w:style>
  <w:style w:type="paragraph" w:customStyle="1" w:styleId="p2">
    <w:name w:val="p2"/>
    <w:basedOn w:val="Normal"/>
    <w:rsid w:val="009F28D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315181">
      <w:bodyDiv w:val="1"/>
      <w:marLeft w:val="0"/>
      <w:marRight w:val="0"/>
      <w:marTop w:val="0"/>
      <w:marBottom w:val="0"/>
      <w:divBdr>
        <w:top w:val="none" w:sz="0" w:space="0" w:color="auto"/>
        <w:left w:val="none" w:sz="0" w:space="0" w:color="auto"/>
        <w:bottom w:val="none" w:sz="0" w:space="0" w:color="auto"/>
        <w:right w:val="none" w:sz="0" w:space="0" w:color="auto"/>
      </w:divBdr>
      <w:divsChild>
        <w:div w:id="135611954">
          <w:marLeft w:val="0"/>
          <w:marRight w:val="0"/>
          <w:marTop w:val="0"/>
          <w:marBottom w:val="0"/>
          <w:divBdr>
            <w:top w:val="none" w:sz="0" w:space="0" w:color="auto"/>
            <w:left w:val="none" w:sz="0" w:space="0" w:color="auto"/>
            <w:bottom w:val="none" w:sz="0" w:space="0" w:color="auto"/>
            <w:right w:val="none" w:sz="0" w:space="0" w:color="auto"/>
          </w:divBdr>
          <w:divsChild>
            <w:div w:id="1893610293">
              <w:marLeft w:val="0"/>
              <w:marRight w:val="0"/>
              <w:marTop w:val="0"/>
              <w:marBottom w:val="0"/>
              <w:divBdr>
                <w:top w:val="none" w:sz="0" w:space="0" w:color="auto"/>
                <w:left w:val="none" w:sz="0" w:space="0" w:color="auto"/>
                <w:bottom w:val="none" w:sz="0" w:space="0" w:color="auto"/>
                <w:right w:val="none" w:sz="0" w:space="0" w:color="auto"/>
              </w:divBdr>
            </w:div>
            <w:div w:id="449011742">
              <w:marLeft w:val="0"/>
              <w:marRight w:val="0"/>
              <w:marTop w:val="0"/>
              <w:marBottom w:val="0"/>
              <w:divBdr>
                <w:top w:val="none" w:sz="0" w:space="0" w:color="auto"/>
                <w:left w:val="none" w:sz="0" w:space="0" w:color="auto"/>
                <w:bottom w:val="none" w:sz="0" w:space="0" w:color="auto"/>
                <w:right w:val="none" w:sz="0" w:space="0" w:color="auto"/>
              </w:divBdr>
              <w:divsChild>
                <w:div w:id="179571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2209">
          <w:marLeft w:val="0"/>
          <w:marRight w:val="0"/>
          <w:marTop w:val="0"/>
          <w:marBottom w:val="0"/>
          <w:divBdr>
            <w:top w:val="none" w:sz="0" w:space="0" w:color="auto"/>
            <w:left w:val="none" w:sz="0" w:space="0" w:color="auto"/>
            <w:bottom w:val="none" w:sz="0" w:space="0" w:color="auto"/>
            <w:right w:val="none" w:sz="0" w:space="0" w:color="auto"/>
          </w:divBdr>
          <w:divsChild>
            <w:div w:id="46338173">
              <w:marLeft w:val="0"/>
              <w:marRight w:val="0"/>
              <w:marTop w:val="0"/>
              <w:marBottom w:val="0"/>
              <w:divBdr>
                <w:top w:val="none" w:sz="0" w:space="0" w:color="auto"/>
                <w:left w:val="none" w:sz="0" w:space="0" w:color="auto"/>
                <w:bottom w:val="none" w:sz="0" w:space="0" w:color="auto"/>
                <w:right w:val="none" w:sz="0" w:space="0" w:color="auto"/>
              </w:divBdr>
            </w:div>
            <w:div w:id="1008337010">
              <w:marLeft w:val="0"/>
              <w:marRight w:val="0"/>
              <w:marTop w:val="0"/>
              <w:marBottom w:val="0"/>
              <w:divBdr>
                <w:top w:val="none" w:sz="0" w:space="0" w:color="auto"/>
                <w:left w:val="none" w:sz="0" w:space="0" w:color="auto"/>
                <w:bottom w:val="none" w:sz="0" w:space="0" w:color="auto"/>
                <w:right w:val="none" w:sz="0" w:space="0" w:color="auto"/>
              </w:divBdr>
              <w:divsChild>
                <w:div w:id="826018851">
                  <w:marLeft w:val="0"/>
                  <w:marRight w:val="0"/>
                  <w:marTop w:val="0"/>
                  <w:marBottom w:val="0"/>
                  <w:divBdr>
                    <w:top w:val="none" w:sz="0" w:space="0" w:color="auto"/>
                    <w:left w:val="none" w:sz="0" w:space="0" w:color="auto"/>
                    <w:bottom w:val="none" w:sz="0" w:space="0" w:color="auto"/>
                    <w:right w:val="none" w:sz="0" w:space="0" w:color="auto"/>
                  </w:divBdr>
                </w:div>
                <w:div w:id="26230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08340">
          <w:marLeft w:val="75"/>
          <w:marRight w:val="75"/>
          <w:marTop w:val="75"/>
          <w:marBottom w:val="75"/>
          <w:divBdr>
            <w:top w:val="single" w:sz="6" w:space="0" w:color="EEEEEE"/>
            <w:left w:val="none" w:sz="0" w:space="0" w:color="auto"/>
            <w:bottom w:val="none" w:sz="0" w:space="0" w:color="auto"/>
            <w:right w:val="none" w:sz="0" w:space="0" w:color="auto"/>
          </w:divBdr>
          <w:divsChild>
            <w:div w:id="2077170187">
              <w:marLeft w:val="0"/>
              <w:marRight w:val="0"/>
              <w:marTop w:val="300"/>
              <w:marBottom w:val="300"/>
              <w:divBdr>
                <w:top w:val="none" w:sz="0" w:space="0" w:color="auto"/>
                <w:left w:val="none" w:sz="0" w:space="0" w:color="auto"/>
                <w:bottom w:val="none" w:sz="0" w:space="0" w:color="auto"/>
                <w:right w:val="none" w:sz="0" w:space="0" w:color="auto"/>
              </w:divBdr>
              <w:divsChild>
                <w:div w:id="79498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548270">
      <w:bodyDiv w:val="1"/>
      <w:marLeft w:val="0"/>
      <w:marRight w:val="0"/>
      <w:marTop w:val="0"/>
      <w:marBottom w:val="0"/>
      <w:divBdr>
        <w:top w:val="none" w:sz="0" w:space="0" w:color="auto"/>
        <w:left w:val="none" w:sz="0" w:space="0" w:color="auto"/>
        <w:bottom w:val="none" w:sz="0" w:space="0" w:color="auto"/>
        <w:right w:val="none" w:sz="0" w:space="0" w:color="auto"/>
      </w:divBdr>
      <w:divsChild>
        <w:div w:id="1386219000">
          <w:marLeft w:val="0"/>
          <w:marRight w:val="0"/>
          <w:marTop w:val="0"/>
          <w:marBottom w:val="0"/>
          <w:divBdr>
            <w:top w:val="none" w:sz="0" w:space="0" w:color="auto"/>
            <w:left w:val="none" w:sz="0" w:space="0" w:color="auto"/>
            <w:bottom w:val="none" w:sz="0" w:space="0" w:color="auto"/>
            <w:right w:val="none" w:sz="0" w:space="0" w:color="auto"/>
          </w:divBdr>
          <w:divsChild>
            <w:div w:id="1322350506">
              <w:marLeft w:val="0"/>
              <w:marRight w:val="0"/>
              <w:marTop w:val="0"/>
              <w:marBottom w:val="0"/>
              <w:divBdr>
                <w:top w:val="none" w:sz="0" w:space="0" w:color="auto"/>
                <w:left w:val="none" w:sz="0" w:space="0" w:color="auto"/>
                <w:bottom w:val="none" w:sz="0" w:space="0" w:color="auto"/>
                <w:right w:val="none" w:sz="0" w:space="0" w:color="auto"/>
              </w:divBdr>
              <w:divsChild>
                <w:div w:id="159982800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93523308">
          <w:marLeft w:val="0"/>
          <w:marRight w:val="0"/>
          <w:marTop w:val="0"/>
          <w:marBottom w:val="0"/>
          <w:divBdr>
            <w:top w:val="none" w:sz="0" w:space="0" w:color="auto"/>
            <w:left w:val="none" w:sz="0" w:space="0" w:color="auto"/>
            <w:bottom w:val="none" w:sz="0" w:space="0" w:color="auto"/>
            <w:right w:val="none" w:sz="0" w:space="0" w:color="auto"/>
          </w:divBdr>
          <w:divsChild>
            <w:div w:id="711996729">
              <w:marLeft w:val="0"/>
              <w:marRight w:val="0"/>
              <w:marTop w:val="0"/>
              <w:marBottom w:val="0"/>
              <w:divBdr>
                <w:top w:val="none" w:sz="0" w:space="0" w:color="auto"/>
                <w:left w:val="none" w:sz="0" w:space="0" w:color="auto"/>
                <w:bottom w:val="none" w:sz="0" w:space="0" w:color="auto"/>
                <w:right w:val="none" w:sz="0" w:space="0" w:color="auto"/>
              </w:divBdr>
            </w:div>
          </w:divsChild>
        </w:div>
        <w:div w:id="1289243946">
          <w:marLeft w:val="0"/>
          <w:marRight w:val="0"/>
          <w:marTop w:val="0"/>
          <w:marBottom w:val="0"/>
          <w:divBdr>
            <w:top w:val="none" w:sz="0" w:space="0" w:color="auto"/>
            <w:left w:val="none" w:sz="0" w:space="0" w:color="auto"/>
            <w:bottom w:val="none" w:sz="0" w:space="0" w:color="auto"/>
            <w:right w:val="none" w:sz="0" w:space="0" w:color="auto"/>
          </w:divBdr>
          <w:divsChild>
            <w:div w:id="29107555">
              <w:marLeft w:val="0"/>
              <w:marRight w:val="0"/>
              <w:marTop w:val="0"/>
              <w:marBottom w:val="0"/>
              <w:divBdr>
                <w:top w:val="none" w:sz="0" w:space="0" w:color="auto"/>
                <w:left w:val="none" w:sz="0" w:space="0" w:color="auto"/>
                <w:bottom w:val="none" w:sz="0" w:space="0" w:color="auto"/>
                <w:right w:val="none" w:sz="0" w:space="0" w:color="auto"/>
              </w:divBdr>
              <w:divsChild>
                <w:div w:id="172556792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90938214">
          <w:marLeft w:val="0"/>
          <w:marRight w:val="0"/>
          <w:marTop w:val="0"/>
          <w:marBottom w:val="0"/>
          <w:divBdr>
            <w:top w:val="none" w:sz="0" w:space="0" w:color="auto"/>
            <w:left w:val="none" w:sz="0" w:space="0" w:color="auto"/>
            <w:bottom w:val="none" w:sz="0" w:space="0" w:color="auto"/>
            <w:right w:val="none" w:sz="0" w:space="0" w:color="auto"/>
          </w:divBdr>
          <w:divsChild>
            <w:div w:id="172191100">
              <w:marLeft w:val="0"/>
              <w:marRight w:val="0"/>
              <w:marTop w:val="0"/>
              <w:marBottom w:val="0"/>
              <w:divBdr>
                <w:top w:val="none" w:sz="0" w:space="0" w:color="auto"/>
                <w:left w:val="none" w:sz="0" w:space="0" w:color="auto"/>
                <w:bottom w:val="none" w:sz="0" w:space="0" w:color="auto"/>
                <w:right w:val="none" w:sz="0" w:space="0" w:color="auto"/>
              </w:divBdr>
            </w:div>
          </w:divsChild>
        </w:div>
        <w:div w:id="47463846">
          <w:marLeft w:val="0"/>
          <w:marRight w:val="0"/>
          <w:marTop w:val="0"/>
          <w:marBottom w:val="0"/>
          <w:divBdr>
            <w:top w:val="none" w:sz="0" w:space="0" w:color="auto"/>
            <w:left w:val="none" w:sz="0" w:space="0" w:color="auto"/>
            <w:bottom w:val="none" w:sz="0" w:space="0" w:color="auto"/>
            <w:right w:val="none" w:sz="0" w:space="0" w:color="auto"/>
          </w:divBdr>
          <w:divsChild>
            <w:div w:id="357662015">
              <w:marLeft w:val="0"/>
              <w:marRight w:val="0"/>
              <w:marTop w:val="0"/>
              <w:marBottom w:val="0"/>
              <w:divBdr>
                <w:top w:val="none" w:sz="0" w:space="0" w:color="auto"/>
                <w:left w:val="none" w:sz="0" w:space="0" w:color="auto"/>
                <w:bottom w:val="none" w:sz="0" w:space="0" w:color="auto"/>
                <w:right w:val="none" w:sz="0" w:space="0" w:color="auto"/>
              </w:divBdr>
              <w:divsChild>
                <w:div w:id="41990682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514424080">
      <w:bodyDiv w:val="1"/>
      <w:marLeft w:val="0"/>
      <w:marRight w:val="0"/>
      <w:marTop w:val="0"/>
      <w:marBottom w:val="0"/>
      <w:divBdr>
        <w:top w:val="none" w:sz="0" w:space="0" w:color="auto"/>
        <w:left w:val="none" w:sz="0" w:space="0" w:color="auto"/>
        <w:bottom w:val="none" w:sz="0" w:space="0" w:color="auto"/>
        <w:right w:val="none" w:sz="0" w:space="0" w:color="auto"/>
      </w:divBdr>
      <w:divsChild>
        <w:div w:id="1886067213">
          <w:marLeft w:val="0"/>
          <w:marRight w:val="0"/>
          <w:marTop w:val="0"/>
          <w:marBottom w:val="0"/>
          <w:divBdr>
            <w:top w:val="none" w:sz="0" w:space="0" w:color="auto"/>
            <w:left w:val="none" w:sz="0" w:space="0" w:color="auto"/>
            <w:bottom w:val="none" w:sz="0" w:space="0" w:color="auto"/>
            <w:right w:val="none" w:sz="0" w:space="0" w:color="auto"/>
          </w:divBdr>
        </w:div>
        <w:div w:id="2033529054">
          <w:marLeft w:val="0"/>
          <w:marRight w:val="0"/>
          <w:marTop w:val="0"/>
          <w:marBottom w:val="0"/>
          <w:divBdr>
            <w:top w:val="none" w:sz="0" w:space="0" w:color="auto"/>
            <w:left w:val="none" w:sz="0" w:space="0" w:color="auto"/>
            <w:bottom w:val="none" w:sz="0" w:space="0" w:color="auto"/>
            <w:right w:val="none" w:sz="0" w:space="0" w:color="auto"/>
          </w:divBdr>
        </w:div>
        <w:div w:id="1254163872">
          <w:marLeft w:val="0"/>
          <w:marRight w:val="0"/>
          <w:marTop w:val="0"/>
          <w:marBottom w:val="0"/>
          <w:divBdr>
            <w:top w:val="none" w:sz="0" w:space="0" w:color="auto"/>
            <w:left w:val="none" w:sz="0" w:space="0" w:color="auto"/>
            <w:bottom w:val="none" w:sz="0" w:space="0" w:color="auto"/>
            <w:right w:val="none" w:sz="0" w:space="0" w:color="auto"/>
          </w:divBdr>
        </w:div>
        <w:div w:id="1677149484">
          <w:marLeft w:val="0"/>
          <w:marRight w:val="0"/>
          <w:marTop w:val="0"/>
          <w:marBottom w:val="0"/>
          <w:divBdr>
            <w:top w:val="none" w:sz="0" w:space="0" w:color="auto"/>
            <w:left w:val="none" w:sz="0" w:space="0" w:color="auto"/>
            <w:bottom w:val="none" w:sz="0" w:space="0" w:color="auto"/>
            <w:right w:val="none" w:sz="0" w:space="0" w:color="auto"/>
          </w:divBdr>
        </w:div>
        <w:div w:id="1568957536">
          <w:marLeft w:val="0"/>
          <w:marRight w:val="0"/>
          <w:marTop w:val="0"/>
          <w:marBottom w:val="0"/>
          <w:divBdr>
            <w:top w:val="none" w:sz="0" w:space="0" w:color="auto"/>
            <w:left w:val="none" w:sz="0" w:space="0" w:color="auto"/>
            <w:bottom w:val="none" w:sz="0" w:space="0" w:color="auto"/>
            <w:right w:val="none" w:sz="0" w:space="0" w:color="auto"/>
          </w:divBdr>
        </w:div>
        <w:div w:id="1833714806">
          <w:marLeft w:val="0"/>
          <w:marRight w:val="0"/>
          <w:marTop w:val="0"/>
          <w:marBottom w:val="0"/>
          <w:divBdr>
            <w:top w:val="none" w:sz="0" w:space="0" w:color="auto"/>
            <w:left w:val="none" w:sz="0" w:space="0" w:color="auto"/>
            <w:bottom w:val="none" w:sz="0" w:space="0" w:color="auto"/>
            <w:right w:val="none" w:sz="0" w:space="0" w:color="auto"/>
          </w:divBdr>
        </w:div>
        <w:div w:id="156851717">
          <w:marLeft w:val="0"/>
          <w:marRight w:val="0"/>
          <w:marTop w:val="0"/>
          <w:marBottom w:val="0"/>
          <w:divBdr>
            <w:top w:val="none" w:sz="0" w:space="0" w:color="auto"/>
            <w:left w:val="none" w:sz="0" w:space="0" w:color="auto"/>
            <w:bottom w:val="none" w:sz="0" w:space="0" w:color="auto"/>
            <w:right w:val="none" w:sz="0" w:space="0" w:color="auto"/>
          </w:divBdr>
        </w:div>
        <w:div w:id="57830350">
          <w:marLeft w:val="0"/>
          <w:marRight w:val="0"/>
          <w:marTop w:val="0"/>
          <w:marBottom w:val="0"/>
          <w:divBdr>
            <w:top w:val="none" w:sz="0" w:space="0" w:color="auto"/>
            <w:left w:val="none" w:sz="0" w:space="0" w:color="auto"/>
            <w:bottom w:val="none" w:sz="0" w:space="0" w:color="auto"/>
            <w:right w:val="none" w:sz="0" w:space="0" w:color="auto"/>
          </w:divBdr>
        </w:div>
        <w:div w:id="1536891713">
          <w:marLeft w:val="0"/>
          <w:marRight w:val="0"/>
          <w:marTop w:val="0"/>
          <w:marBottom w:val="0"/>
          <w:divBdr>
            <w:top w:val="none" w:sz="0" w:space="0" w:color="auto"/>
            <w:left w:val="none" w:sz="0" w:space="0" w:color="auto"/>
            <w:bottom w:val="none" w:sz="0" w:space="0" w:color="auto"/>
            <w:right w:val="none" w:sz="0" w:space="0" w:color="auto"/>
          </w:divBdr>
        </w:div>
        <w:div w:id="1437826790">
          <w:marLeft w:val="0"/>
          <w:marRight w:val="0"/>
          <w:marTop w:val="0"/>
          <w:marBottom w:val="0"/>
          <w:divBdr>
            <w:top w:val="none" w:sz="0" w:space="0" w:color="auto"/>
            <w:left w:val="none" w:sz="0" w:space="0" w:color="auto"/>
            <w:bottom w:val="none" w:sz="0" w:space="0" w:color="auto"/>
            <w:right w:val="none" w:sz="0" w:space="0" w:color="auto"/>
          </w:divBdr>
          <w:divsChild>
            <w:div w:id="569314725">
              <w:marLeft w:val="0"/>
              <w:marRight w:val="0"/>
              <w:marTop w:val="0"/>
              <w:marBottom w:val="0"/>
              <w:divBdr>
                <w:top w:val="none" w:sz="0" w:space="0" w:color="auto"/>
                <w:left w:val="none" w:sz="0" w:space="0" w:color="auto"/>
                <w:bottom w:val="none" w:sz="0" w:space="0" w:color="auto"/>
                <w:right w:val="none" w:sz="0" w:space="0" w:color="auto"/>
              </w:divBdr>
            </w:div>
            <w:div w:id="1815027485">
              <w:marLeft w:val="0"/>
              <w:marRight w:val="0"/>
              <w:marTop w:val="0"/>
              <w:marBottom w:val="0"/>
              <w:divBdr>
                <w:top w:val="none" w:sz="0" w:space="0" w:color="auto"/>
                <w:left w:val="none" w:sz="0" w:space="0" w:color="auto"/>
                <w:bottom w:val="none" w:sz="0" w:space="0" w:color="auto"/>
                <w:right w:val="none" w:sz="0" w:space="0" w:color="auto"/>
              </w:divBdr>
            </w:div>
          </w:divsChild>
        </w:div>
        <w:div w:id="1975719120">
          <w:marLeft w:val="0"/>
          <w:marRight w:val="0"/>
          <w:marTop w:val="0"/>
          <w:marBottom w:val="0"/>
          <w:divBdr>
            <w:top w:val="none" w:sz="0" w:space="0" w:color="auto"/>
            <w:left w:val="none" w:sz="0" w:space="0" w:color="auto"/>
            <w:bottom w:val="none" w:sz="0" w:space="0" w:color="auto"/>
            <w:right w:val="none" w:sz="0" w:space="0" w:color="auto"/>
          </w:divBdr>
        </w:div>
        <w:div w:id="2025284078">
          <w:marLeft w:val="0"/>
          <w:marRight w:val="0"/>
          <w:marTop w:val="0"/>
          <w:marBottom w:val="0"/>
          <w:divBdr>
            <w:top w:val="none" w:sz="0" w:space="0" w:color="auto"/>
            <w:left w:val="none" w:sz="0" w:space="0" w:color="auto"/>
            <w:bottom w:val="none" w:sz="0" w:space="0" w:color="auto"/>
            <w:right w:val="none" w:sz="0" w:space="0" w:color="auto"/>
          </w:divBdr>
        </w:div>
        <w:div w:id="129712260">
          <w:marLeft w:val="0"/>
          <w:marRight w:val="0"/>
          <w:marTop w:val="0"/>
          <w:marBottom w:val="0"/>
          <w:divBdr>
            <w:top w:val="none" w:sz="0" w:space="0" w:color="auto"/>
            <w:left w:val="none" w:sz="0" w:space="0" w:color="auto"/>
            <w:bottom w:val="none" w:sz="0" w:space="0" w:color="auto"/>
            <w:right w:val="none" w:sz="0" w:space="0" w:color="auto"/>
          </w:divBdr>
        </w:div>
        <w:div w:id="754202955">
          <w:marLeft w:val="0"/>
          <w:marRight w:val="0"/>
          <w:marTop w:val="0"/>
          <w:marBottom w:val="0"/>
          <w:divBdr>
            <w:top w:val="none" w:sz="0" w:space="0" w:color="auto"/>
            <w:left w:val="none" w:sz="0" w:space="0" w:color="auto"/>
            <w:bottom w:val="none" w:sz="0" w:space="0" w:color="auto"/>
            <w:right w:val="none" w:sz="0" w:space="0" w:color="auto"/>
          </w:divBdr>
        </w:div>
        <w:div w:id="197932190">
          <w:marLeft w:val="0"/>
          <w:marRight w:val="0"/>
          <w:marTop w:val="0"/>
          <w:marBottom w:val="0"/>
          <w:divBdr>
            <w:top w:val="none" w:sz="0" w:space="0" w:color="auto"/>
            <w:left w:val="none" w:sz="0" w:space="0" w:color="auto"/>
            <w:bottom w:val="none" w:sz="0" w:space="0" w:color="auto"/>
            <w:right w:val="none" w:sz="0" w:space="0" w:color="auto"/>
          </w:divBdr>
        </w:div>
        <w:div w:id="1870334442">
          <w:marLeft w:val="0"/>
          <w:marRight w:val="0"/>
          <w:marTop w:val="0"/>
          <w:marBottom w:val="0"/>
          <w:divBdr>
            <w:top w:val="none" w:sz="0" w:space="0" w:color="auto"/>
            <w:left w:val="none" w:sz="0" w:space="0" w:color="auto"/>
            <w:bottom w:val="none" w:sz="0" w:space="0" w:color="auto"/>
            <w:right w:val="none" w:sz="0" w:space="0" w:color="auto"/>
          </w:divBdr>
        </w:div>
        <w:div w:id="1581021016">
          <w:marLeft w:val="0"/>
          <w:marRight w:val="0"/>
          <w:marTop w:val="0"/>
          <w:marBottom w:val="0"/>
          <w:divBdr>
            <w:top w:val="none" w:sz="0" w:space="0" w:color="auto"/>
            <w:left w:val="none" w:sz="0" w:space="0" w:color="auto"/>
            <w:bottom w:val="none" w:sz="0" w:space="0" w:color="auto"/>
            <w:right w:val="none" w:sz="0" w:space="0" w:color="auto"/>
          </w:divBdr>
        </w:div>
      </w:divsChild>
    </w:div>
    <w:div w:id="1629162256">
      <w:bodyDiv w:val="1"/>
      <w:marLeft w:val="0"/>
      <w:marRight w:val="0"/>
      <w:marTop w:val="0"/>
      <w:marBottom w:val="0"/>
      <w:divBdr>
        <w:top w:val="none" w:sz="0" w:space="0" w:color="auto"/>
        <w:left w:val="none" w:sz="0" w:space="0" w:color="auto"/>
        <w:bottom w:val="none" w:sz="0" w:space="0" w:color="auto"/>
        <w:right w:val="none" w:sz="0" w:space="0" w:color="auto"/>
      </w:divBdr>
      <w:divsChild>
        <w:div w:id="2098666765">
          <w:marLeft w:val="0"/>
          <w:marRight w:val="0"/>
          <w:marTop w:val="0"/>
          <w:marBottom w:val="0"/>
          <w:divBdr>
            <w:top w:val="none" w:sz="0" w:space="0" w:color="auto"/>
            <w:left w:val="none" w:sz="0" w:space="0" w:color="auto"/>
            <w:bottom w:val="none" w:sz="0" w:space="0" w:color="auto"/>
            <w:right w:val="none" w:sz="0" w:space="0" w:color="auto"/>
          </w:divBdr>
          <w:divsChild>
            <w:div w:id="1437410036">
              <w:marLeft w:val="0"/>
              <w:marRight w:val="0"/>
              <w:marTop w:val="0"/>
              <w:marBottom w:val="0"/>
              <w:divBdr>
                <w:top w:val="none" w:sz="0" w:space="0" w:color="auto"/>
                <w:left w:val="none" w:sz="0" w:space="0" w:color="auto"/>
                <w:bottom w:val="none" w:sz="0" w:space="0" w:color="auto"/>
                <w:right w:val="none" w:sz="0" w:space="0" w:color="auto"/>
              </w:divBdr>
              <w:divsChild>
                <w:div w:id="122118780">
                  <w:marLeft w:val="0"/>
                  <w:marRight w:val="0"/>
                  <w:marTop w:val="0"/>
                  <w:marBottom w:val="0"/>
                  <w:divBdr>
                    <w:top w:val="none" w:sz="0" w:space="0" w:color="auto"/>
                    <w:left w:val="none" w:sz="0" w:space="0" w:color="auto"/>
                    <w:bottom w:val="none" w:sz="0" w:space="0" w:color="auto"/>
                    <w:right w:val="none" w:sz="0" w:space="0" w:color="auto"/>
                  </w:divBdr>
                  <w:divsChild>
                    <w:div w:id="2053387193">
                      <w:marLeft w:val="0"/>
                      <w:marRight w:val="0"/>
                      <w:marTop w:val="0"/>
                      <w:marBottom w:val="300"/>
                      <w:divBdr>
                        <w:top w:val="none" w:sz="0" w:space="0" w:color="auto"/>
                        <w:left w:val="none" w:sz="0" w:space="0" w:color="auto"/>
                        <w:bottom w:val="none" w:sz="0" w:space="0" w:color="auto"/>
                        <w:right w:val="none" w:sz="0" w:space="0" w:color="auto"/>
                      </w:divBdr>
                      <w:divsChild>
                        <w:div w:id="239021736">
                          <w:marLeft w:val="0"/>
                          <w:marRight w:val="0"/>
                          <w:marTop w:val="0"/>
                          <w:marBottom w:val="0"/>
                          <w:divBdr>
                            <w:top w:val="none" w:sz="0" w:space="0" w:color="auto"/>
                            <w:left w:val="none" w:sz="0" w:space="0" w:color="auto"/>
                            <w:bottom w:val="none" w:sz="0" w:space="0" w:color="auto"/>
                            <w:right w:val="none" w:sz="0" w:space="0" w:color="auto"/>
                          </w:divBdr>
                        </w:div>
                      </w:divsChild>
                    </w:div>
                    <w:div w:id="596258782">
                      <w:marLeft w:val="0"/>
                      <w:marRight w:val="0"/>
                      <w:marTop w:val="0"/>
                      <w:marBottom w:val="0"/>
                      <w:divBdr>
                        <w:top w:val="none" w:sz="0" w:space="0" w:color="auto"/>
                        <w:left w:val="none" w:sz="0" w:space="0" w:color="auto"/>
                        <w:bottom w:val="none" w:sz="0" w:space="0" w:color="auto"/>
                        <w:right w:val="none" w:sz="0" w:space="0" w:color="auto"/>
                      </w:divBdr>
                      <w:divsChild>
                        <w:div w:id="11760969">
                          <w:marLeft w:val="0"/>
                          <w:marRight w:val="0"/>
                          <w:marTop w:val="0"/>
                          <w:marBottom w:val="0"/>
                          <w:divBdr>
                            <w:top w:val="none" w:sz="0" w:space="0" w:color="auto"/>
                            <w:left w:val="none" w:sz="0" w:space="0" w:color="auto"/>
                            <w:bottom w:val="none" w:sz="0" w:space="0" w:color="auto"/>
                            <w:right w:val="none" w:sz="0" w:space="0" w:color="auto"/>
                          </w:divBdr>
                          <w:divsChild>
                            <w:div w:id="1042366522">
                              <w:marLeft w:val="0"/>
                              <w:marRight w:val="0"/>
                              <w:marTop w:val="0"/>
                              <w:marBottom w:val="0"/>
                              <w:divBdr>
                                <w:top w:val="none" w:sz="0" w:space="0" w:color="auto"/>
                                <w:left w:val="none" w:sz="0" w:space="0" w:color="auto"/>
                                <w:bottom w:val="none" w:sz="0" w:space="0" w:color="auto"/>
                                <w:right w:val="none" w:sz="0" w:space="0" w:color="auto"/>
                              </w:divBdr>
                              <w:divsChild>
                                <w:div w:id="1504395705">
                                  <w:marLeft w:val="0"/>
                                  <w:marRight w:val="0"/>
                                  <w:marTop w:val="0"/>
                                  <w:marBottom w:val="0"/>
                                  <w:divBdr>
                                    <w:top w:val="none" w:sz="0" w:space="0" w:color="auto"/>
                                    <w:left w:val="none" w:sz="0" w:space="0" w:color="auto"/>
                                    <w:bottom w:val="none" w:sz="0" w:space="0" w:color="auto"/>
                                    <w:right w:val="none" w:sz="0" w:space="0" w:color="auto"/>
                                  </w:divBdr>
                                </w:div>
                                <w:div w:id="1645815312">
                                  <w:marLeft w:val="0"/>
                                  <w:marRight w:val="0"/>
                                  <w:marTop w:val="0"/>
                                  <w:marBottom w:val="0"/>
                                  <w:divBdr>
                                    <w:top w:val="none" w:sz="0" w:space="0" w:color="auto"/>
                                    <w:left w:val="none" w:sz="0" w:space="0" w:color="auto"/>
                                    <w:bottom w:val="none" w:sz="0" w:space="0" w:color="auto"/>
                                    <w:right w:val="none" w:sz="0" w:space="0" w:color="auto"/>
                                  </w:divBdr>
                                  <w:divsChild>
                                    <w:div w:id="1934241100">
                                      <w:marLeft w:val="0"/>
                                      <w:marRight w:val="0"/>
                                      <w:marTop w:val="0"/>
                                      <w:marBottom w:val="0"/>
                                      <w:divBdr>
                                        <w:top w:val="none" w:sz="0" w:space="0" w:color="auto"/>
                                        <w:left w:val="none" w:sz="0" w:space="0" w:color="auto"/>
                                        <w:bottom w:val="none" w:sz="0" w:space="0" w:color="auto"/>
                                        <w:right w:val="none" w:sz="0" w:space="0" w:color="auto"/>
                                      </w:divBdr>
                                      <w:divsChild>
                                        <w:div w:id="197324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91915">
                                  <w:marLeft w:val="0"/>
                                  <w:marRight w:val="0"/>
                                  <w:marTop w:val="0"/>
                                  <w:marBottom w:val="0"/>
                                  <w:divBdr>
                                    <w:top w:val="none" w:sz="0" w:space="0" w:color="auto"/>
                                    <w:left w:val="none" w:sz="0" w:space="0" w:color="auto"/>
                                    <w:bottom w:val="none" w:sz="0" w:space="0" w:color="auto"/>
                                    <w:right w:val="none" w:sz="0" w:space="0" w:color="auto"/>
                                  </w:divBdr>
                                </w:div>
                                <w:div w:id="1937131425">
                                  <w:marLeft w:val="0"/>
                                  <w:marRight w:val="0"/>
                                  <w:marTop w:val="0"/>
                                  <w:marBottom w:val="0"/>
                                  <w:divBdr>
                                    <w:top w:val="none" w:sz="0" w:space="0" w:color="auto"/>
                                    <w:left w:val="none" w:sz="0" w:space="0" w:color="auto"/>
                                    <w:bottom w:val="none" w:sz="0" w:space="0" w:color="auto"/>
                                    <w:right w:val="none" w:sz="0" w:space="0" w:color="auto"/>
                                  </w:divBdr>
                                  <w:divsChild>
                                    <w:div w:id="1830823842">
                                      <w:marLeft w:val="0"/>
                                      <w:marRight w:val="0"/>
                                      <w:marTop w:val="0"/>
                                      <w:marBottom w:val="0"/>
                                      <w:divBdr>
                                        <w:top w:val="none" w:sz="0" w:space="0" w:color="auto"/>
                                        <w:left w:val="none" w:sz="0" w:space="0" w:color="auto"/>
                                        <w:bottom w:val="none" w:sz="0" w:space="0" w:color="auto"/>
                                        <w:right w:val="none" w:sz="0" w:space="0" w:color="auto"/>
                                      </w:divBdr>
                                      <w:divsChild>
                                        <w:div w:id="7316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27934">
                                  <w:marLeft w:val="0"/>
                                  <w:marRight w:val="0"/>
                                  <w:marTop w:val="0"/>
                                  <w:marBottom w:val="0"/>
                                  <w:divBdr>
                                    <w:top w:val="none" w:sz="0" w:space="0" w:color="auto"/>
                                    <w:left w:val="none" w:sz="0" w:space="0" w:color="auto"/>
                                    <w:bottom w:val="none" w:sz="0" w:space="0" w:color="auto"/>
                                    <w:right w:val="none" w:sz="0" w:space="0" w:color="auto"/>
                                  </w:divBdr>
                                </w:div>
                                <w:div w:id="634993423">
                                  <w:marLeft w:val="0"/>
                                  <w:marRight w:val="0"/>
                                  <w:marTop w:val="0"/>
                                  <w:marBottom w:val="0"/>
                                  <w:divBdr>
                                    <w:top w:val="none" w:sz="0" w:space="0" w:color="auto"/>
                                    <w:left w:val="none" w:sz="0" w:space="0" w:color="auto"/>
                                    <w:bottom w:val="none" w:sz="0" w:space="0" w:color="auto"/>
                                    <w:right w:val="none" w:sz="0" w:space="0" w:color="auto"/>
                                  </w:divBdr>
                                  <w:divsChild>
                                    <w:div w:id="2121290058">
                                      <w:marLeft w:val="0"/>
                                      <w:marRight w:val="0"/>
                                      <w:marTop w:val="0"/>
                                      <w:marBottom w:val="0"/>
                                      <w:divBdr>
                                        <w:top w:val="none" w:sz="0" w:space="0" w:color="auto"/>
                                        <w:left w:val="none" w:sz="0" w:space="0" w:color="auto"/>
                                        <w:bottom w:val="none" w:sz="0" w:space="0" w:color="auto"/>
                                        <w:right w:val="none" w:sz="0" w:space="0" w:color="auto"/>
                                      </w:divBdr>
                                      <w:divsChild>
                                        <w:div w:id="108930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946985">
                      <w:marLeft w:val="0"/>
                      <w:marRight w:val="0"/>
                      <w:marTop w:val="0"/>
                      <w:marBottom w:val="300"/>
                      <w:divBdr>
                        <w:top w:val="none" w:sz="0" w:space="0" w:color="auto"/>
                        <w:left w:val="none" w:sz="0" w:space="0" w:color="auto"/>
                        <w:bottom w:val="none" w:sz="0" w:space="0" w:color="auto"/>
                        <w:right w:val="none" w:sz="0" w:space="0" w:color="auto"/>
                      </w:divBdr>
                      <w:divsChild>
                        <w:div w:id="1866670179">
                          <w:marLeft w:val="0"/>
                          <w:marRight w:val="0"/>
                          <w:marTop w:val="600"/>
                          <w:marBottom w:val="0"/>
                          <w:divBdr>
                            <w:top w:val="none" w:sz="0" w:space="0" w:color="auto"/>
                            <w:left w:val="none" w:sz="0" w:space="0" w:color="auto"/>
                            <w:bottom w:val="none" w:sz="0" w:space="0" w:color="auto"/>
                            <w:right w:val="none" w:sz="0" w:space="0" w:color="auto"/>
                          </w:divBdr>
                        </w:div>
                      </w:divsChild>
                    </w:div>
                    <w:div w:id="138230605">
                      <w:marLeft w:val="0"/>
                      <w:marRight w:val="0"/>
                      <w:marTop w:val="0"/>
                      <w:marBottom w:val="0"/>
                      <w:divBdr>
                        <w:top w:val="none" w:sz="0" w:space="0" w:color="auto"/>
                        <w:left w:val="none" w:sz="0" w:space="0" w:color="auto"/>
                        <w:bottom w:val="none" w:sz="0" w:space="0" w:color="auto"/>
                        <w:right w:val="none" w:sz="0" w:space="0" w:color="auto"/>
                      </w:divBdr>
                      <w:divsChild>
                        <w:div w:id="436171581">
                          <w:marLeft w:val="0"/>
                          <w:marRight w:val="0"/>
                          <w:marTop w:val="0"/>
                          <w:marBottom w:val="0"/>
                          <w:divBdr>
                            <w:top w:val="none" w:sz="0" w:space="0" w:color="auto"/>
                            <w:left w:val="none" w:sz="0" w:space="0" w:color="auto"/>
                            <w:bottom w:val="none" w:sz="0" w:space="0" w:color="auto"/>
                            <w:right w:val="none" w:sz="0" w:space="0" w:color="auto"/>
                          </w:divBdr>
                          <w:divsChild>
                            <w:div w:id="1993871128">
                              <w:marLeft w:val="0"/>
                              <w:marRight w:val="0"/>
                              <w:marTop w:val="0"/>
                              <w:marBottom w:val="0"/>
                              <w:divBdr>
                                <w:top w:val="none" w:sz="0" w:space="0" w:color="auto"/>
                                <w:left w:val="none" w:sz="0" w:space="0" w:color="auto"/>
                                <w:bottom w:val="none" w:sz="0" w:space="0" w:color="auto"/>
                                <w:right w:val="none" w:sz="0" w:space="0" w:color="auto"/>
                              </w:divBdr>
                              <w:divsChild>
                                <w:div w:id="1127552182">
                                  <w:marLeft w:val="0"/>
                                  <w:marRight w:val="0"/>
                                  <w:marTop w:val="0"/>
                                  <w:marBottom w:val="0"/>
                                  <w:divBdr>
                                    <w:top w:val="none" w:sz="0" w:space="0" w:color="auto"/>
                                    <w:left w:val="none" w:sz="0" w:space="0" w:color="auto"/>
                                    <w:bottom w:val="none" w:sz="0" w:space="0" w:color="auto"/>
                                    <w:right w:val="none" w:sz="0" w:space="0" w:color="auto"/>
                                  </w:divBdr>
                                  <w:divsChild>
                                    <w:div w:id="1406494552">
                                      <w:marLeft w:val="0"/>
                                      <w:marRight w:val="0"/>
                                      <w:marTop w:val="0"/>
                                      <w:marBottom w:val="0"/>
                                      <w:divBdr>
                                        <w:top w:val="none" w:sz="0" w:space="0" w:color="auto"/>
                                        <w:left w:val="none" w:sz="0" w:space="0" w:color="auto"/>
                                        <w:bottom w:val="none" w:sz="0" w:space="0" w:color="auto"/>
                                        <w:right w:val="none" w:sz="0" w:space="0" w:color="auto"/>
                                      </w:divBdr>
                                      <w:divsChild>
                                        <w:div w:id="19912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69553">
                                  <w:marLeft w:val="0"/>
                                  <w:marRight w:val="0"/>
                                  <w:marTop w:val="0"/>
                                  <w:marBottom w:val="0"/>
                                  <w:divBdr>
                                    <w:top w:val="none" w:sz="0" w:space="0" w:color="auto"/>
                                    <w:left w:val="none" w:sz="0" w:space="0" w:color="auto"/>
                                    <w:bottom w:val="none" w:sz="0" w:space="0" w:color="auto"/>
                                    <w:right w:val="none" w:sz="0" w:space="0" w:color="auto"/>
                                  </w:divBdr>
                                  <w:divsChild>
                                    <w:div w:id="1824270893">
                                      <w:marLeft w:val="0"/>
                                      <w:marRight w:val="0"/>
                                      <w:marTop w:val="0"/>
                                      <w:marBottom w:val="0"/>
                                      <w:divBdr>
                                        <w:top w:val="none" w:sz="0" w:space="0" w:color="auto"/>
                                        <w:left w:val="none" w:sz="0" w:space="0" w:color="auto"/>
                                        <w:bottom w:val="none" w:sz="0" w:space="0" w:color="auto"/>
                                        <w:right w:val="none" w:sz="0" w:space="0" w:color="auto"/>
                                      </w:divBdr>
                                      <w:divsChild>
                                        <w:div w:id="2566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79653">
                                  <w:marLeft w:val="0"/>
                                  <w:marRight w:val="0"/>
                                  <w:marTop w:val="0"/>
                                  <w:marBottom w:val="0"/>
                                  <w:divBdr>
                                    <w:top w:val="none" w:sz="0" w:space="0" w:color="auto"/>
                                    <w:left w:val="none" w:sz="0" w:space="0" w:color="auto"/>
                                    <w:bottom w:val="none" w:sz="0" w:space="0" w:color="auto"/>
                                    <w:right w:val="none" w:sz="0" w:space="0" w:color="auto"/>
                                  </w:divBdr>
                                </w:div>
                                <w:div w:id="250700782">
                                  <w:marLeft w:val="0"/>
                                  <w:marRight w:val="0"/>
                                  <w:marTop w:val="0"/>
                                  <w:marBottom w:val="0"/>
                                  <w:divBdr>
                                    <w:top w:val="none" w:sz="0" w:space="0" w:color="auto"/>
                                    <w:left w:val="none" w:sz="0" w:space="0" w:color="auto"/>
                                    <w:bottom w:val="none" w:sz="0" w:space="0" w:color="auto"/>
                                    <w:right w:val="none" w:sz="0" w:space="0" w:color="auto"/>
                                  </w:divBdr>
                                  <w:divsChild>
                                    <w:div w:id="1432237030">
                                      <w:marLeft w:val="0"/>
                                      <w:marRight w:val="0"/>
                                      <w:marTop w:val="0"/>
                                      <w:marBottom w:val="0"/>
                                      <w:divBdr>
                                        <w:top w:val="none" w:sz="0" w:space="0" w:color="auto"/>
                                        <w:left w:val="none" w:sz="0" w:space="0" w:color="auto"/>
                                        <w:bottom w:val="none" w:sz="0" w:space="0" w:color="auto"/>
                                        <w:right w:val="none" w:sz="0" w:space="0" w:color="auto"/>
                                      </w:divBdr>
                                      <w:divsChild>
                                        <w:div w:id="208856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2792828">
          <w:marLeft w:val="0"/>
          <w:marRight w:val="0"/>
          <w:marTop w:val="0"/>
          <w:marBottom w:val="0"/>
          <w:divBdr>
            <w:top w:val="none" w:sz="0" w:space="0" w:color="auto"/>
            <w:left w:val="none" w:sz="0" w:space="0" w:color="auto"/>
            <w:bottom w:val="none" w:sz="0" w:space="0" w:color="auto"/>
            <w:right w:val="none" w:sz="0" w:space="0" w:color="auto"/>
          </w:divBdr>
          <w:divsChild>
            <w:div w:id="639918201">
              <w:marLeft w:val="0"/>
              <w:marRight w:val="0"/>
              <w:marTop w:val="0"/>
              <w:marBottom w:val="0"/>
              <w:divBdr>
                <w:top w:val="none" w:sz="0" w:space="0" w:color="auto"/>
                <w:left w:val="none" w:sz="0" w:space="0" w:color="auto"/>
                <w:bottom w:val="none" w:sz="0" w:space="0" w:color="auto"/>
                <w:right w:val="none" w:sz="0" w:space="0" w:color="auto"/>
              </w:divBdr>
              <w:divsChild>
                <w:div w:id="1825857504">
                  <w:marLeft w:val="0"/>
                  <w:marRight w:val="0"/>
                  <w:marTop w:val="0"/>
                  <w:marBottom w:val="0"/>
                  <w:divBdr>
                    <w:top w:val="none" w:sz="0" w:space="0" w:color="auto"/>
                    <w:left w:val="none" w:sz="0" w:space="0" w:color="auto"/>
                    <w:bottom w:val="none" w:sz="0" w:space="0" w:color="auto"/>
                    <w:right w:val="none" w:sz="0" w:space="0" w:color="auto"/>
                  </w:divBdr>
                  <w:divsChild>
                    <w:div w:id="911698871">
                      <w:marLeft w:val="0"/>
                      <w:marRight w:val="0"/>
                      <w:marTop w:val="0"/>
                      <w:marBottom w:val="300"/>
                      <w:divBdr>
                        <w:top w:val="none" w:sz="0" w:space="0" w:color="auto"/>
                        <w:left w:val="none" w:sz="0" w:space="0" w:color="auto"/>
                        <w:bottom w:val="none" w:sz="0" w:space="0" w:color="auto"/>
                        <w:right w:val="none" w:sz="0" w:space="0" w:color="auto"/>
                      </w:divBdr>
                      <w:divsChild>
                        <w:div w:id="31183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2430256">
      <w:bodyDiv w:val="1"/>
      <w:marLeft w:val="0"/>
      <w:marRight w:val="0"/>
      <w:marTop w:val="0"/>
      <w:marBottom w:val="0"/>
      <w:divBdr>
        <w:top w:val="none" w:sz="0" w:space="0" w:color="auto"/>
        <w:left w:val="none" w:sz="0" w:space="0" w:color="auto"/>
        <w:bottom w:val="none" w:sz="0" w:space="0" w:color="auto"/>
        <w:right w:val="none" w:sz="0" w:space="0" w:color="auto"/>
      </w:divBdr>
      <w:divsChild>
        <w:div w:id="16008047">
          <w:marLeft w:val="-225"/>
          <w:marRight w:val="-225"/>
          <w:marTop w:val="0"/>
          <w:marBottom w:val="0"/>
          <w:divBdr>
            <w:top w:val="none" w:sz="0" w:space="0" w:color="auto"/>
            <w:left w:val="none" w:sz="0" w:space="0" w:color="auto"/>
            <w:bottom w:val="none" w:sz="0" w:space="0" w:color="auto"/>
            <w:right w:val="none" w:sz="0" w:space="0" w:color="auto"/>
          </w:divBdr>
          <w:divsChild>
            <w:div w:id="1086881514">
              <w:marLeft w:val="0"/>
              <w:marRight w:val="0"/>
              <w:marTop w:val="0"/>
              <w:marBottom w:val="300"/>
              <w:divBdr>
                <w:top w:val="none" w:sz="0" w:space="0" w:color="auto"/>
                <w:left w:val="none" w:sz="0" w:space="0" w:color="auto"/>
                <w:bottom w:val="none" w:sz="0" w:space="0" w:color="auto"/>
                <w:right w:val="none" w:sz="0" w:space="0" w:color="auto"/>
              </w:divBdr>
              <w:divsChild>
                <w:div w:id="957761569">
                  <w:marLeft w:val="0"/>
                  <w:marRight w:val="0"/>
                  <w:marTop w:val="0"/>
                  <w:marBottom w:val="0"/>
                  <w:divBdr>
                    <w:top w:val="none" w:sz="0" w:space="0" w:color="auto"/>
                    <w:left w:val="none" w:sz="0" w:space="0" w:color="auto"/>
                    <w:bottom w:val="none" w:sz="0" w:space="0" w:color="auto"/>
                    <w:right w:val="none" w:sz="0" w:space="0" w:color="auto"/>
                  </w:divBdr>
                  <w:divsChild>
                    <w:div w:id="1040663274">
                      <w:marLeft w:val="0"/>
                      <w:marRight w:val="0"/>
                      <w:marTop w:val="0"/>
                      <w:marBottom w:val="0"/>
                      <w:divBdr>
                        <w:top w:val="none" w:sz="0" w:space="0" w:color="auto"/>
                        <w:left w:val="none" w:sz="0" w:space="0" w:color="auto"/>
                        <w:bottom w:val="none" w:sz="0" w:space="0" w:color="auto"/>
                        <w:right w:val="none" w:sz="0" w:space="0" w:color="auto"/>
                      </w:divBdr>
                      <w:divsChild>
                        <w:div w:id="114747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075316">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hyperlink" Target="https://docs.splunk.com/Documentation/SplunkCloud/latest/Alert/AlertTypesOverview#:~:text=Alert%20type%20comparison,scheduled%20and%20real%2Dtime%20alerts.&amp;text=Searches%20according%20to%20a%20schedule,result%20or%20result%20field%20counts" TargetMode="Externa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www.tutorialspoint.com/splunk/splunk_lookup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12</Pages>
  <Words>1307</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2024-10-01T08:56:00Z</dcterms:created>
  <dcterms:modified xsi:type="dcterms:W3CDTF">2024-10-01T09:25:00Z</dcterms:modified>
</cp:coreProperties>
</file>