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12" w:rsidRDefault="00A96626" w:rsidP="00A96626">
      <w:pPr>
        <w:jc w:val="center"/>
        <w:rPr>
          <w:rFonts w:ascii="Century Gothic" w:hAnsi="Century Gothic"/>
          <w:color w:val="2F5496" w:themeColor="accent5" w:themeShade="BF"/>
          <w:sz w:val="36"/>
          <w:szCs w:val="36"/>
          <w:lang w:val="pl-PL"/>
        </w:rPr>
      </w:pPr>
      <w:r w:rsidRPr="00A96626">
        <w:rPr>
          <w:rFonts w:ascii="Century Gothic" w:hAnsi="Century Gothic"/>
          <w:color w:val="2F5496" w:themeColor="accent5" w:themeShade="BF"/>
          <w:sz w:val="36"/>
          <w:szCs w:val="36"/>
          <w:lang w:val="pl-PL"/>
        </w:rPr>
        <w:t>Report for the lab 6</w:t>
      </w:r>
    </w:p>
    <w:p w:rsidR="00A96626" w:rsidRDefault="00A96626" w:rsidP="00A96626">
      <w:pPr>
        <w:pStyle w:val="2"/>
        <w:rPr>
          <w:color w:val="2F5496" w:themeColor="accent5" w:themeShade="BF"/>
        </w:rPr>
      </w:pPr>
      <w:r w:rsidRPr="00A96626">
        <w:rPr>
          <w:color w:val="2F5496" w:themeColor="accent5" w:themeShade="BF"/>
        </w:rPr>
        <w:t>Task 01: Create Ad Hoc SQL FIRST_VALUE, LAST_VALUE</w:t>
      </w:r>
    </w:p>
    <w:p w:rsidR="00A96626" w:rsidRPr="00A96626" w:rsidRDefault="00A96626" w:rsidP="00A96626">
      <w:pPr>
        <w:rPr>
          <w:rFonts w:ascii="Century Gothic" w:hAnsi="Century Gothic"/>
          <w:sz w:val="24"/>
          <w:lang w:val="en-US"/>
        </w:rPr>
      </w:pPr>
      <w:r w:rsidRPr="00A96626">
        <w:rPr>
          <w:rFonts w:ascii="Century Gothic" w:hAnsi="Century Gothic"/>
          <w:sz w:val="24"/>
          <w:lang w:val="en-US"/>
        </w:rPr>
        <w:t xml:space="preserve">Function </w:t>
      </w:r>
      <w:proofErr w:type="spellStart"/>
      <w:r w:rsidRPr="00A96626">
        <w:rPr>
          <w:rFonts w:ascii="Century Gothic" w:hAnsi="Century Gothic"/>
          <w:sz w:val="24"/>
          <w:lang w:val="en-US"/>
        </w:rPr>
        <w:t>first_value</w:t>
      </w:r>
      <w:proofErr w:type="spellEnd"/>
      <w:r w:rsidRPr="00A96626">
        <w:rPr>
          <w:rFonts w:ascii="Century Gothic" w:hAnsi="Century Gothic"/>
          <w:sz w:val="24"/>
          <w:lang w:val="en-US"/>
        </w:rPr>
        <w:t xml:space="preserve"> return the first value in the query, for </w:t>
      </w:r>
      <w:proofErr w:type="gramStart"/>
      <w:r w:rsidRPr="00A96626">
        <w:rPr>
          <w:rFonts w:ascii="Century Gothic" w:hAnsi="Century Gothic"/>
          <w:sz w:val="24"/>
          <w:lang w:val="en-US"/>
        </w:rPr>
        <w:t>example</w:t>
      </w:r>
      <w:proofErr w:type="gramEnd"/>
      <w:r w:rsidRPr="00A96626">
        <w:rPr>
          <w:rFonts w:ascii="Century Gothic" w:hAnsi="Century Gothic"/>
          <w:sz w:val="24"/>
          <w:lang w:val="en-US"/>
        </w:rPr>
        <w:t xml:space="preserve"> the first value in the list of the </w:t>
      </w:r>
      <w:proofErr w:type="spellStart"/>
      <w:r w:rsidRPr="00A96626">
        <w:rPr>
          <w:rFonts w:ascii="Century Gothic" w:hAnsi="Century Gothic"/>
          <w:sz w:val="24"/>
          <w:lang w:val="en-US"/>
        </w:rPr>
        <w:t>pizza_cost</w:t>
      </w:r>
      <w:proofErr w:type="spellEnd"/>
      <w:r w:rsidRPr="00A96626">
        <w:rPr>
          <w:rFonts w:ascii="Century Gothic" w:hAnsi="Century Gothic"/>
          <w:sz w:val="24"/>
          <w:lang w:val="en-US"/>
        </w:rPr>
        <w:t xml:space="preserve"> ordered </w:t>
      </w:r>
      <w:proofErr w:type="spellStart"/>
      <w:r w:rsidRPr="00A96626">
        <w:rPr>
          <w:rFonts w:ascii="Century Gothic" w:hAnsi="Century Gothic"/>
          <w:sz w:val="24"/>
          <w:lang w:val="en-US"/>
        </w:rPr>
        <w:t>decs</w:t>
      </w:r>
      <w:proofErr w:type="spellEnd"/>
      <w:r w:rsidRPr="00A96626">
        <w:rPr>
          <w:rFonts w:ascii="Century Gothic" w:hAnsi="Century Gothic"/>
          <w:sz w:val="24"/>
          <w:lang w:val="en-US"/>
        </w:rPr>
        <w:t>:</w:t>
      </w:r>
    </w:p>
    <w:p w:rsidR="00A96626" w:rsidRPr="00A96626" w:rsidRDefault="00A96626" w:rsidP="00A96626">
      <w:pPr>
        <w:rPr>
          <w:sz w:val="24"/>
          <w:lang w:val="en-US"/>
        </w:rPr>
      </w:pPr>
      <w:r w:rsidRPr="00A96626">
        <w:rPr>
          <w:sz w:val="24"/>
          <w:lang w:val="en-US"/>
        </w:rPr>
        <w:drawing>
          <wp:inline distT="0" distB="0" distL="0" distR="0" wp14:anchorId="0B72627D" wp14:editId="78F23E69">
            <wp:extent cx="6645910" cy="14763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26" w:rsidRDefault="00A96626" w:rsidP="00A96626">
      <w:pPr>
        <w:rPr>
          <w:rFonts w:ascii="Century Gothic" w:hAnsi="Century Gothic"/>
          <w:sz w:val="24"/>
          <w:lang w:val="en-US"/>
        </w:rPr>
      </w:pPr>
      <w:r w:rsidRPr="00A96626">
        <w:rPr>
          <w:rFonts w:ascii="Century Gothic" w:hAnsi="Century Gothic"/>
          <w:sz w:val="24"/>
          <w:lang w:val="en-US"/>
        </w:rPr>
        <w:t xml:space="preserve">Respectively the </w:t>
      </w:r>
      <w:proofErr w:type="spellStart"/>
      <w:r w:rsidRPr="00A96626">
        <w:rPr>
          <w:rFonts w:ascii="Century Gothic" w:hAnsi="Century Gothic"/>
          <w:sz w:val="24"/>
          <w:lang w:val="en-US"/>
        </w:rPr>
        <w:t>last_value</w:t>
      </w:r>
      <w:proofErr w:type="spellEnd"/>
      <w:r w:rsidRPr="00A96626">
        <w:rPr>
          <w:rFonts w:ascii="Century Gothic" w:hAnsi="Century Gothic"/>
          <w:sz w:val="24"/>
          <w:lang w:val="en-US"/>
        </w:rPr>
        <w:t xml:space="preserve"> return the last value</w:t>
      </w:r>
      <w:r>
        <w:rPr>
          <w:rFonts w:ascii="Century Gothic" w:hAnsi="Century Gothic"/>
          <w:sz w:val="24"/>
          <w:lang w:val="en-US"/>
        </w:rPr>
        <w:t>:</w:t>
      </w:r>
    </w:p>
    <w:p w:rsidR="005144C7" w:rsidRDefault="005144C7" w:rsidP="00A96626">
      <w:pPr>
        <w:rPr>
          <w:rFonts w:ascii="Century Gothic" w:hAnsi="Century Gothic"/>
          <w:sz w:val="24"/>
        </w:rPr>
      </w:pPr>
      <w:r w:rsidRPr="005144C7">
        <w:rPr>
          <w:rFonts w:ascii="Century Gothic" w:hAnsi="Century Gothic"/>
          <w:sz w:val="24"/>
          <w:lang w:val="en-US"/>
        </w:rPr>
        <w:drawing>
          <wp:inline distT="0" distB="0" distL="0" distR="0" wp14:anchorId="0881CB8F" wp14:editId="1B42F439">
            <wp:extent cx="6645910" cy="14401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65" w:rsidRDefault="00C92565" w:rsidP="00C92565">
      <w:pPr>
        <w:pStyle w:val="2"/>
        <w:rPr>
          <w:color w:val="2F5496" w:themeColor="accent5" w:themeShade="BF"/>
        </w:rPr>
      </w:pPr>
      <w:bookmarkStart w:id="0" w:name="_Toc322003735"/>
      <w:bookmarkStart w:id="1" w:name="_Toc46240764"/>
      <w:r w:rsidRPr="001808CC">
        <w:rPr>
          <w:color w:val="2F5496" w:themeColor="accent5" w:themeShade="BF"/>
        </w:rPr>
        <w:t>Task 02: Create Ad Hoc SQL RANK, DENSE_RANK, ROWNUM</w:t>
      </w:r>
      <w:bookmarkEnd w:id="0"/>
      <w:bookmarkEnd w:id="1"/>
    </w:p>
    <w:p w:rsidR="00C92565" w:rsidRPr="00C92565" w:rsidRDefault="00C92565" w:rsidP="00A96626">
      <w:pPr>
        <w:rPr>
          <w:rFonts w:ascii="Century Gothic" w:hAnsi="Century Gothic"/>
          <w:sz w:val="24"/>
          <w:lang w:val="en-US"/>
        </w:rPr>
      </w:pPr>
      <w:r w:rsidRPr="00C92565">
        <w:rPr>
          <w:rFonts w:ascii="Century Gothic" w:hAnsi="Century Gothic"/>
          <w:sz w:val="24"/>
          <w:lang w:val="en-US"/>
        </w:rPr>
        <w:t xml:space="preserve">Function </w:t>
      </w:r>
      <w:proofErr w:type="gramStart"/>
      <w:r w:rsidRPr="00C92565">
        <w:rPr>
          <w:rFonts w:ascii="Century Gothic" w:hAnsi="Century Gothic"/>
          <w:sz w:val="24"/>
          <w:lang w:val="en-US"/>
        </w:rPr>
        <w:t>rank(</w:t>
      </w:r>
      <w:proofErr w:type="gramEnd"/>
      <w:r w:rsidRPr="00C92565">
        <w:rPr>
          <w:rFonts w:ascii="Century Gothic" w:hAnsi="Century Gothic"/>
          <w:sz w:val="24"/>
          <w:lang w:val="en-US"/>
        </w:rPr>
        <w:t xml:space="preserve">) return the ranking values </w:t>
      </w:r>
      <w:r>
        <w:rPr>
          <w:rFonts w:ascii="Century Gothic" w:hAnsi="Century Gothic"/>
          <w:sz w:val="24"/>
          <w:lang w:val="en-US"/>
        </w:rPr>
        <w:t>in the set of values.</w:t>
      </w:r>
    </w:p>
    <w:p w:rsidR="00C92565" w:rsidRDefault="00C92565" w:rsidP="00A96626">
      <w:pPr>
        <w:rPr>
          <w:rFonts w:ascii="Century Gothic" w:hAnsi="Century Gothic"/>
          <w:sz w:val="24"/>
        </w:rPr>
      </w:pPr>
      <w:r w:rsidRPr="00C92565">
        <w:rPr>
          <w:rFonts w:ascii="Century Gothic" w:hAnsi="Century Gothic"/>
          <w:sz w:val="24"/>
        </w:rPr>
        <w:drawing>
          <wp:inline distT="0" distB="0" distL="0" distR="0" wp14:anchorId="07C9AD4F" wp14:editId="763A309E">
            <wp:extent cx="6645910" cy="24993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65" w:rsidRDefault="00C92565" w:rsidP="00A96626">
      <w:pPr>
        <w:rPr>
          <w:rFonts w:ascii="Century Gothic" w:hAnsi="Century Gothic"/>
          <w:sz w:val="24"/>
          <w:lang w:val="en-US"/>
        </w:rPr>
      </w:pPr>
      <w:r w:rsidRPr="00C92565">
        <w:rPr>
          <w:rFonts w:ascii="Century Gothic" w:hAnsi="Century Gothic"/>
          <w:sz w:val="24"/>
          <w:lang w:val="en-US"/>
        </w:rPr>
        <w:t>Dense rank</w:t>
      </w:r>
      <w:r>
        <w:rPr>
          <w:rFonts w:ascii="Century Gothic" w:hAnsi="Century Gothic"/>
          <w:sz w:val="24"/>
          <w:lang w:val="en-US"/>
        </w:rPr>
        <w:t xml:space="preserve"> is</w:t>
      </w:r>
      <w:r w:rsidRPr="00C92565">
        <w:rPr>
          <w:rFonts w:ascii="Century Gothic" w:hAnsi="Century Gothic"/>
          <w:sz w:val="24"/>
          <w:lang w:val="en-US"/>
        </w:rPr>
        <w:t xml:space="preserve"> the same as simply rank but orders the values </w:t>
      </w:r>
      <w:r>
        <w:rPr>
          <w:rFonts w:ascii="Century Gothic" w:hAnsi="Century Gothic"/>
          <w:sz w:val="24"/>
          <w:lang w:val="en-US"/>
        </w:rPr>
        <w:t xml:space="preserve">(I </w:t>
      </w:r>
      <w:proofErr w:type="gramStart"/>
      <w:r>
        <w:rPr>
          <w:rFonts w:ascii="Century Gothic" w:hAnsi="Century Gothic"/>
          <w:sz w:val="24"/>
          <w:lang w:val="en-US"/>
        </w:rPr>
        <w:t>don’t</w:t>
      </w:r>
      <w:proofErr w:type="gramEnd"/>
      <w:r>
        <w:rPr>
          <w:rFonts w:ascii="Century Gothic" w:hAnsi="Century Gothic"/>
          <w:sz w:val="24"/>
          <w:lang w:val="en-US"/>
        </w:rPr>
        <w:t xml:space="preserve"> know why but I obtained the same result):</w:t>
      </w:r>
    </w:p>
    <w:p w:rsidR="00C92565" w:rsidRDefault="00C92565" w:rsidP="00A96626">
      <w:pPr>
        <w:rPr>
          <w:rFonts w:ascii="Century Gothic" w:hAnsi="Century Gothic"/>
          <w:sz w:val="24"/>
          <w:lang w:val="en-US"/>
        </w:rPr>
      </w:pPr>
      <w:r w:rsidRPr="00C92565">
        <w:rPr>
          <w:rFonts w:ascii="Century Gothic" w:hAnsi="Century Gothic"/>
          <w:sz w:val="24"/>
          <w:lang w:val="en-US"/>
        </w:rPr>
        <w:lastRenderedPageBreak/>
        <w:drawing>
          <wp:inline distT="0" distB="0" distL="0" distR="0" wp14:anchorId="5545716F" wp14:editId="6954E941">
            <wp:extent cx="6645910" cy="24377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65" w:rsidRDefault="00C92565" w:rsidP="00A96626">
      <w:pPr>
        <w:rPr>
          <w:rFonts w:ascii="Century Gothic" w:hAnsi="Century Gothic"/>
          <w:sz w:val="24"/>
          <w:lang w:val="en-US"/>
        </w:rPr>
      </w:pPr>
    </w:p>
    <w:p w:rsidR="00C92565" w:rsidRPr="00C92565" w:rsidRDefault="00C92565" w:rsidP="00A96626">
      <w:pPr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  <w:lang w:val="en-US"/>
        </w:rPr>
        <w:t>Rownum</w:t>
      </w:r>
      <w:proofErr w:type="spellEnd"/>
      <w:r>
        <w:rPr>
          <w:rFonts w:ascii="Century Gothic" w:hAnsi="Century Gothic"/>
          <w:sz w:val="24"/>
          <w:lang w:val="en-US"/>
        </w:rPr>
        <w:t xml:space="preserve"> just return the </w:t>
      </w:r>
      <w:proofErr w:type="gramStart"/>
      <w:r>
        <w:rPr>
          <w:rFonts w:ascii="Century Gothic" w:hAnsi="Century Gothic"/>
          <w:sz w:val="24"/>
          <w:lang w:val="en-US"/>
        </w:rPr>
        <w:t>order which</w:t>
      </w:r>
      <w:proofErr w:type="gramEnd"/>
      <w:r>
        <w:rPr>
          <w:rFonts w:ascii="Century Gothic" w:hAnsi="Century Gothic"/>
          <w:sz w:val="24"/>
          <w:lang w:val="en-US"/>
        </w:rPr>
        <w:t xml:space="preserve"> Oracle </w:t>
      </w:r>
      <w:r w:rsidRPr="00C92565">
        <w:rPr>
          <w:rFonts w:ascii="Century Gothic" w:hAnsi="Century Gothic"/>
          <w:sz w:val="24"/>
          <w:lang w:val="en-US"/>
        </w:rPr>
        <w:t>processe</w:t>
      </w:r>
      <w:r>
        <w:rPr>
          <w:rFonts w:ascii="Century Gothic" w:hAnsi="Century Gothic"/>
          <w:sz w:val="24"/>
          <w:lang w:val="en-US"/>
        </w:rPr>
        <w:t>s:</w:t>
      </w:r>
    </w:p>
    <w:p w:rsidR="00C92565" w:rsidRDefault="00C92565" w:rsidP="00A96626">
      <w:pPr>
        <w:rPr>
          <w:rFonts w:ascii="Century Gothic" w:hAnsi="Century Gothic"/>
          <w:sz w:val="24"/>
          <w:lang w:val="en-US"/>
        </w:rPr>
      </w:pPr>
      <w:r w:rsidRPr="00C92565">
        <w:rPr>
          <w:rFonts w:ascii="Century Gothic" w:hAnsi="Century Gothic"/>
          <w:sz w:val="24"/>
          <w:lang w:val="en-US"/>
        </w:rPr>
        <w:drawing>
          <wp:inline distT="0" distB="0" distL="0" distR="0" wp14:anchorId="055050A7" wp14:editId="27D78624">
            <wp:extent cx="6645910" cy="28340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65" w:rsidRDefault="00C92565" w:rsidP="00C92565">
      <w:pPr>
        <w:pStyle w:val="2"/>
        <w:rPr>
          <w:color w:val="2F5496" w:themeColor="accent5" w:themeShade="BF"/>
        </w:rPr>
      </w:pPr>
      <w:bookmarkStart w:id="2" w:name="_Toc322003736"/>
      <w:bookmarkStart w:id="3" w:name="_Toc46240765"/>
      <w:r w:rsidRPr="001808CC">
        <w:rPr>
          <w:color w:val="2F5496" w:themeColor="accent5" w:themeShade="BF"/>
        </w:rPr>
        <w:t>Task 03: Create Ad Hoc SQL AGGREAGATE FUNCS</w:t>
      </w:r>
      <w:bookmarkEnd w:id="2"/>
      <w:bookmarkEnd w:id="3"/>
    </w:p>
    <w:p w:rsidR="00C92565" w:rsidRPr="00391206" w:rsidRDefault="00C92565" w:rsidP="00A96626">
      <w:pPr>
        <w:rPr>
          <w:rFonts w:ascii="Century Gothic" w:hAnsi="Century Gothic"/>
          <w:sz w:val="24"/>
          <w:lang w:val="en-US"/>
        </w:rPr>
      </w:pPr>
      <w:r w:rsidRPr="00391206">
        <w:rPr>
          <w:rFonts w:ascii="Century Gothic" w:hAnsi="Century Gothic"/>
          <w:sz w:val="24"/>
          <w:lang w:val="en-US"/>
        </w:rPr>
        <w:t xml:space="preserve">Sum returns </w:t>
      </w:r>
      <w:r w:rsidR="00391206" w:rsidRPr="00391206">
        <w:rPr>
          <w:rFonts w:ascii="Century Gothic" w:hAnsi="Century Gothic"/>
          <w:sz w:val="24"/>
          <w:lang w:val="en-US"/>
        </w:rPr>
        <w:t>an amount of the values</w:t>
      </w:r>
      <w:r w:rsidR="00391206">
        <w:rPr>
          <w:rFonts w:ascii="Century Gothic" w:hAnsi="Century Gothic"/>
          <w:sz w:val="24"/>
          <w:lang w:val="en-US"/>
        </w:rPr>
        <w:t>:</w:t>
      </w:r>
    </w:p>
    <w:p w:rsidR="00C92565" w:rsidRDefault="00C92565" w:rsidP="00A96626">
      <w:pPr>
        <w:rPr>
          <w:rFonts w:ascii="Century Gothic" w:hAnsi="Century Gothic"/>
          <w:sz w:val="24"/>
          <w:lang w:val="en-US"/>
        </w:rPr>
      </w:pPr>
      <w:r w:rsidRPr="00C92565">
        <w:rPr>
          <w:rFonts w:ascii="Century Gothic" w:hAnsi="Century Gothic"/>
          <w:sz w:val="24"/>
          <w:lang w:val="en-US"/>
        </w:rPr>
        <w:drawing>
          <wp:inline distT="0" distB="0" distL="0" distR="0" wp14:anchorId="085B7DDB" wp14:editId="2A10488B">
            <wp:extent cx="6645910" cy="9093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06" w:rsidRDefault="00391206" w:rsidP="00A96626">
      <w:pPr>
        <w:rPr>
          <w:rFonts w:ascii="Century Gothic" w:hAnsi="Century Gothic"/>
          <w:sz w:val="24"/>
          <w:lang w:val="en-US"/>
        </w:rPr>
      </w:pPr>
      <w:proofErr w:type="spellStart"/>
      <w:r>
        <w:rPr>
          <w:rFonts w:ascii="Century Gothic" w:hAnsi="Century Gothic"/>
          <w:sz w:val="24"/>
          <w:lang w:val="en-US"/>
        </w:rPr>
        <w:t>Avg</w:t>
      </w:r>
      <w:proofErr w:type="spellEnd"/>
      <w:r>
        <w:rPr>
          <w:rFonts w:ascii="Century Gothic" w:hAnsi="Century Gothic"/>
          <w:sz w:val="24"/>
          <w:lang w:val="en-US"/>
        </w:rPr>
        <w:t xml:space="preserve"> returns the average value:</w:t>
      </w:r>
    </w:p>
    <w:p w:rsidR="00391206" w:rsidRDefault="00391206" w:rsidP="00A96626">
      <w:pPr>
        <w:rPr>
          <w:rFonts w:ascii="Century Gothic" w:hAnsi="Century Gothic"/>
          <w:sz w:val="24"/>
          <w:lang w:val="en-US"/>
        </w:rPr>
      </w:pPr>
      <w:r w:rsidRPr="00391206">
        <w:rPr>
          <w:rFonts w:ascii="Century Gothic" w:hAnsi="Century Gothic"/>
          <w:sz w:val="24"/>
          <w:lang w:val="en-US"/>
        </w:rPr>
        <w:drawing>
          <wp:inline distT="0" distB="0" distL="0" distR="0" wp14:anchorId="6B1F22D1" wp14:editId="184B5D92">
            <wp:extent cx="6645910" cy="110172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06" w:rsidRDefault="00391206" w:rsidP="00A96626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>Min returns the minimal value:</w:t>
      </w:r>
    </w:p>
    <w:p w:rsidR="00391206" w:rsidRDefault="00391206" w:rsidP="00A96626">
      <w:pPr>
        <w:rPr>
          <w:rFonts w:ascii="Century Gothic" w:hAnsi="Century Gothic"/>
          <w:sz w:val="24"/>
          <w:lang w:val="en-US"/>
        </w:rPr>
      </w:pPr>
      <w:r w:rsidRPr="00391206">
        <w:rPr>
          <w:rFonts w:ascii="Century Gothic" w:hAnsi="Century Gothic"/>
          <w:sz w:val="24"/>
          <w:lang w:val="en-US"/>
        </w:rPr>
        <w:lastRenderedPageBreak/>
        <w:drawing>
          <wp:inline distT="0" distB="0" distL="0" distR="0" wp14:anchorId="0FDBCB80" wp14:editId="780D4839">
            <wp:extent cx="6645910" cy="127698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06" w:rsidRDefault="00391206" w:rsidP="00A96626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>Ma</w:t>
      </w:r>
      <w:bookmarkStart w:id="4" w:name="_GoBack"/>
      <w:bookmarkEnd w:id="4"/>
      <w:r>
        <w:rPr>
          <w:rFonts w:ascii="Century Gothic" w:hAnsi="Century Gothic"/>
          <w:sz w:val="24"/>
          <w:lang w:val="en-US"/>
        </w:rPr>
        <w:t>x returns the maximal value:</w:t>
      </w:r>
    </w:p>
    <w:p w:rsidR="00391206" w:rsidRPr="00C92565" w:rsidRDefault="00391206" w:rsidP="00A96626">
      <w:pPr>
        <w:rPr>
          <w:rFonts w:ascii="Century Gothic" w:hAnsi="Century Gothic"/>
          <w:sz w:val="24"/>
          <w:lang w:val="en-US"/>
        </w:rPr>
      </w:pPr>
      <w:r w:rsidRPr="00391206">
        <w:rPr>
          <w:rFonts w:ascii="Century Gothic" w:hAnsi="Century Gothic"/>
          <w:sz w:val="24"/>
          <w:lang w:val="en-US"/>
        </w:rPr>
        <w:drawing>
          <wp:inline distT="0" distB="0" distL="0" distR="0" wp14:anchorId="432FD2DD" wp14:editId="06FD055D">
            <wp:extent cx="6645910" cy="9836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26" w:rsidRDefault="00A96626" w:rsidP="00A96626">
      <w:pPr>
        <w:rPr>
          <w:rFonts w:ascii="Century Gothic" w:hAnsi="Century Gothic"/>
          <w:sz w:val="24"/>
          <w:lang w:val="en-US"/>
        </w:rPr>
      </w:pPr>
    </w:p>
    <w:p w:rsidR="00A96626" w:rsidRPr="00A96626" w:rsidRDefault="00A96626" w:rsidP="00A96626">
      <w:pPr>
        <w:rPr>
          <w:rFonts w:ascii="Century Gothic" w:hAnsi="Century Gothic"/>
          <w:sz w:val="28"/>
          <w:lang w:val="en-US"/>
        </w:rPr>
      </w:pPr>
    </w:p>
    <w:p w:rsidR="00A96626" w:rsidRPr="00A96626" w:rsidRDefault="00A96626" w:rsidP="00A96626">
      <w:pPr>
        <w:rPr>
          <w:rFonts w:ascii="Century Gothic" w:hAnsi="Century Gothic"/>
          <w:color w:val="2F5496" w:themeColor="accent5" w:themeShade="BF"/>
          <w:sz w:val="36"/>
          <w:szCs w:val="36"/>
          <w:lang w:val="en-US"/>
        </w:rPr>
      </w:pPr>
    </w:p>
    <w:sectPr w:rsidR="00A96626" w:rsidRPr="00A96626" w:rsidSect="00A966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9D"/>
    <w:rsid w:val="00391206"/>
    <w:rsid w:val="00416068"/>
    <w:rsid w:val="005144C7"/>
    <w:rsid w:val="00A96626"/>
    <w:rsid w:val="00B65372"/>
    <w:rsid w:val="00C92565"/>
    <w:rsid w:val="00F3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82E80-A134-4B7C-BFEB-43B2133B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96626"/>
    <w:pPr>
      <w:keepNext/>
      <w:keepLines/>
      <w:spacing w:before="40" w:after="120" w:line="360" w:lineRule="auto"/>
      <w:jc w:val="both"/>
      <w:outlineLvl w:val="1"/>
    </w:pPr>
    <w:rPr>
      <w:rFonts w:ascii="Century Gothic" w:hAnsi="Century Gothic" w:cstheme="majorBidi"/>
      <w:color w:val="2F5496" w:themeColor="accent5" w:themeShade="BF"/>
      <w:sz w:val="30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6626"/>
    <w:rPr>
      <w:rFonts w:ascii="Century Gothic" w:hAnsi="Century Gothic" w:cstheme="majorBidi"/>
      <w:color w:val="2F5496" w:themeColor="accent5" w:themeShade="BF"/>
      <w:sz w:val="30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</cp:revision>
  <dcterms:created xsi:type="dcterms:W3CDTF">2022-08-21T19:10:00Z</dcterms:created>
  <dcterms:modified xsi:type="dcterms:W3CDTF">2022-08-21T19:47:00Z</dcterms:modified>
</cp:coreProperties>
</file>