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61FD7" w14:textId="63262846" w:rsidR="003F34B3" w:rsidRDefault="006E4AEB">
      <w:pPr>
        <w:spacing w:after="60"/>
        <w:jc w:val="center"/>
      </w:pPr>
      <w:r>
        <w:rPr>
          <w:b/>
          <w:bCs/>
          <w:color w:val="1B3A6B"/>
          <w:sz w:val="52"/>
          <w:szCs w:val="52"/>
        </w:rPr>
        <w:t>NASH SURAPUREDDY</w:t>
      </w:r>
    </w:p>
    <w:p w14:paraId="2520674E" w14:textId="06ABE07B" w:rsidR="003F34B3" w:rsidRDefault="00000000">
      <w:pPr>
        <w:spacing w:after="80"/>
        <w:jc w:val="center"/>
      </w:pPr>
      <w:r>
        <w:rPr>
          <w:i/>
          <w:iCs/>
          <w:color w:val="2E75B6"/>
          <w:sz w:val="24"/>
          <w:szCs w:val="24"/>
        </w:rPr>
        <w:t xml:space="preserve">Senior Systems / DevOps </w:t>
      </w:r>
      <w:r w:rsidR="006E4AEB">
        <w:rPr>
          <w:i/>
          <w:iCs/>
          <w:color w:val="2E75B6"/>
          <w:sz w:val="24"/>
          <w:szCs w:val="24"/>
        </w:rPr>
        <w:t>Engineer · AWS</w:t>
      </w:r>
      <w:r>
        <w:rPr>
          <w:i/>
          <w:iCs/>
          <w:color w:val="2E75B6"/>
          <w:sz w:val="24"/>
          <w:szCs w:val="24"/>
        </w:rPr>
        <w:t xml:space="preserve"> Specialist</w:t>
      </w:r>
    </w:p>
    <w:p w14:paraId="6727D9E6" w14:textId="54E3DA86" w:rsidR="003F34B3" w:rsidRDefault="00000000">
      <w:pPr>
        <w:spacing w:after="40"/>
        <w:jc w:val="center"/>
      </w:pPr>
      <w:r>
        <w:rPr>
          <w:color w:val="555555"/>
          <w:sz w:val="20"/>
          <w:szCs w:val="20"/>
        </w:rPr>
        <w:t xml:space="preserve">📍 Perth, WA </w:t>
      </w:r>
      <w:r w:rsidR="006E4AEB">
        <w:rPr>
          <w:color w:val="555555"/>
          <w:sz w:val="20"/>
          <w:szCs w:val="20"/>
        </w:rPr>
        <w:t xml:space="preserve">6152 </w:t>
      </w:r>
      <w:r w:rsidR="006E4AEB">
        <w:rPr>
          <w:rFonts w:ascii="Segoe UI Symbol" w:hAnsi="Segoe UI Symbol" w:cs="Segoe UI Symbol"/>
          <w:color w:val="555555"/>
          <w:sz w:val="20"/>
          <w:szCs w:val="20"/>
        </w:rPr>
        <w:t>✉</w:t>
      </w:r>
      <w:r>
        <w:rPr>
          <w:color w:val="555555"/>
          <w:sz w:val="20"/>
          <w:szCs w:val="20"/>
        </w:rPr>
        <w:t xml:space="preserve"> </w:t>
      </w:r>
      <w:r w:rsidR="006E4AEB">
        <w:rPr>
          <w:color w:val="555555"/>
          <w:sz w:val="20"/>
          <w:szCs w:val="20"/>
        </w:rPr>
        <w:t xml:space="preserve">nash.surapureddy@gmail.com </w:t>
      </w:r>
      <w:r w:rsidR="006E4AEB">
        <w:rPr>
          <w:rFonts w:ascii="Segoe UI Emoji" w:hAnsi="Segoe UI Emoji" w:cs="Segoe UI Emoji"/>
          <w:color w:val="555555"/>
          <w:sz w:val="20"/>
          <w:szCs w:val="20"/>
        </w:rPr>
        <w:t>📱</w:t>
      </w:r>
      <w:r>
        <w:rPr>
          <w:color w:val="555555"/>
          <w:sz w:val="20"/>
          <w:szCs w:val="20"/>
        </w:rPr>
        <w:t xml:space="preserve"> 0451 589 295</w:t>
      </w:r>
    </w:p>
    <w:p w14:paraId="7EDF4017" w14:textId="77777777" w:rsidR="003F34B3" w:rsidRDefault="00000000">
      <w:pPr>
        <w:spacing w:after="20"/>
        <w:jc w:val="center"/>
      </w:pPr>
      <w:r>
        <w:rPr>
          <w:color w:val="2E75B6"/>
          <w:sz w:val="20"/>
          <w:szCs w:val="20"/>
        </w:rPr>
        <w:t>🌐 Portfolio: naresh-portfolio-alb-1700285802.ap-southeast-2.elb.amazonaws.com</w:t>
      </w:r>
    </w:p>
    <w:p w14:paraId="55AAB601" w14:textId="77777777" w:rsidR="003F34B3" w:rsidRDefault="003F34B3">
      <w:pPr>
        <w:pBdr>
          <w:bottom w:val="single" w:sz="12" w:space="1" w:color="1B3A6B"/>
        </w:pBdr>
        <w:spacing w:after="140"/>
      </w:pPr>
    </w:p>
    <w:p w14:paraId="111523C0" w14:textId="77777777" w:rsidR="003F34B3" w:rsidRDefault="00000000">
      <w:pPr>
        <w:pStyle w:val="Heading1"/>
        <w:spacing w:before="220"/>
      </w:pPr>
      <w:r>
        <w:t>PROFESSIONAL SUMMARY</w:t>
      </w:r>
    </w:p>
    <w:p w14:paraId="730938FD" w14:textId="77777777" w:rsidR="003F34B3" w:rsidRDefault="003F34B3">
      <w:pPr>
        <w:pBdr>
          <w:bottom w:val="single" w:sz="6" w:space="1" w:color="2E75B6"/>
        </w:pBdr>
        <w:spacing w:after="140"/>
      </w:pPr>
    </w:p>
    <w:p w14:paraId="43DC439C" w14:textId="5FC1AEC9" w:rsidR="003F34B3" w:rsidRDefault="00000000" w:rsidP="00A526F0">
      <w:pPr>
        <w:spacing w:before="40" w:after="80"/>
        <w:jc w:val="both"/>
      </w:pPr>
      <w:r>
        <w:rPr>
          <w:color w:val="555555"/>
        </w:rPr>
        <w:t xml:space="preserve">Results-driven AWS-certified DevOps Engineer with 10+ years of IT experience and 6+ years specialising in cloud infrastructure, automation, and CI/CD pipeline delivery on AWS. Proven ability to design and maintain scalable, </w:t>
      </w:r>
      <w:r w:rsidR="006E4AEB">
        <w:rPr>
          <w:color w:val="555555"/>
        </w:rPr>
        <w:t>highly available</w:t>
      </w:r>
      <w:r>
        <w:rPr>
          <w:color w:val="555555"/>
        </w:rPr>
        <w:t xml:space="preserve"> architectures using Terraform, Kubernetes, and modern DevOps tooling. Adept at driving cost optimisation, security hardening, and infrastructure-as-code practices in fast-paced Agile environments. Currently delivering Systems &amp; DevOps engineering at Super Retail Group, with a strong track record across retail, healthcare, and financial services sectors.</w:t>
      </w:r>
    </w:p>
    <w:p w14:paraId="741AA1B1" w14:textId="77777777" w:rsidR="003F34B3" w:rsidRDefault="00000000">
      <w:pPr>
        <w:pStyle w:val="Heading1"/>
        <w:spacing w:before="220"/>
      </w:pPr>
      <w:r>
        <w:t>CORE SKILLS &amp; TECHNOLOGIES</w:t>
      </w:r>
    </w:p>
    <w:p w14:paraId="3CBA0454" w14:textId="77777777" w:rsidR="003F34B3" w:rsidRDefault="003F34B3">
      <w:pPr>
        <w:pBdr>
          <w:bottom w:val="single" w:sz="6" w:space="1" w:color="2E75B6"/>
        </w:pBd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F34B3" w14:paraId="48B35B22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2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4DC43" w14:textId="77777777" w:rsidR="003F34B3" w:rsidRDefault="00000000">
            <w:r>
              <w:rPr>
                <w:b/>
                <w:bCs/>
                <w:color w:val="1B3A6B"/>
                <w:sz w:val="20"/>
                <w:szCs w:val="20"/>
              </w:rPr>
              <w:t>AWS Services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2D6B3" w14:textId="77777777" w:rsidR="003F34B3" w:rsidRDefault="00000000">
            <w:r>
              <w:rPr>
                <w:color w:val="555555"/>
                <w:sz w:val="20"/>
                <w:szCs w:val="20"/>
              </w:rPr>
              <w:t>EC2, EKS, ECS, S3, RDS, Lambda, CloudFront, VPC, IAM, Route 53, SQS, SNS, CloudFormation, Cost Explorer, Trusted Advisor, CloudWatch, Systems Manager</w:t>
            </w:r>
          </w:p>
        </w:tc>
      </w:tr>
      <w:tr w:rsidR="003F34B3" w14:paraId="358BF75B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2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BF37B" w14:textId="77777777" w:rsidR="003F34B3" w:rsidRDefault="00000000">
            <w:r>
              <w:rPr>
                <w:b/>
                <w:bCs/>
                <w:color w:val="1B3A6B"/>
                <w:sz w:val="20"/>
                <w:szCs w:val="20"/>
              </w:rPr>
              <w:t>DevOps &amp; CI/CD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87E23" w14:textId="78D570FA" w:rsidR="003F34B3" w:rsidRDefault="00000000">
            <w:r>
              <w:rPr>
                <w:color w:val="555555"/>
                <w:sz w:val="20"/>
                <w:szCs w:val="20"/>
              </w:rPr>
              <w:t xml:space="preserve">GitLab CI/CD, GitHub Actions, Jenkins, </w:t>
            </w:r>
            <w:r w:rsidR="006E4AEB">
              <w:rPr>
                <w:color w:val="555555"/>
                <w:sz w:val="20"/>
                <w:szCs w:val="20"/>
              </w:rPr>
              <w:t>Argo CD</w:t>
            </w:r>
            <w:r>
              <w:rPr>
                <w:color w:val="555555"/>
                <w:sz w:val="20"/>
                <w:szCs w:val="20"/>
              </w:rPr>
              <w:t>, Helm, Docker, Kubernetes (EKS/self-managed)</w:t>
            </w:r>
          </w:p>
        </w:tc>
      </w:tr>
      <w:tr w:rsidR="003F34B3" w14:paraId="5F0A0B45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2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D349A" w14:textId="553F4E4A" w:rsidR="003F34B3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IaC &amp; Config </w:t>
            </w:r>
            <w:r w:rsidR="006E4AEB">
              <w:rPr>
                <w:b/>
                <w:bCs/>
                <w:color w:val="1B3A6B"/>
                <w:sz w:val="20"/>
                <w:szCs w:val="20"/>
              </w:rPr>
              <w:t>Mgmt.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7C9EC" w14:textId="77777777" w:rsidR="003F34B3" w:rsidRDefault="00000000">
            <w:r>
              <w:rPr>
                <w:color w:val="555555"/>
                <w:sz w:val="20"/>
                <w:szCs w:val="20"/>
              </w:rPr>
              <w:t>Terraform, AWS CloudFormation, Ansible</w:t>
            </w:r>
          </w:p>
        </w:tc>
      </w:tr>
      <w:tr w:rsidR="003F34B3" w14:paraId="07B61D0E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2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F3A2C" w14:textId="77777777" w:rsidR="003F34B3" w:rsidRDefault="00000000">
            <w:r>
              <w:rPr>
                <w:b/>
                <w:bCs/>
                <w:color w:val="1B3A6B"/>
                <w:sz w:val="20"/>
                <w:szCs w:val="20"/>
              </w:rPr>
              <w:t>Monitoring &amp; Logs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7773D" w14:textId="77777777" w:rsidR="003F34B3" w:rsidRDefault="00000000">
            <w:r>
              <w:rPr>
                <w:color w:val="555555"/>
                <w:sz w:val="20"/>
                <w:szCs w:val="20"/>
              </w:rPr>
              <w:t>AWS CloudWatch, Prometheus, Grafana, ELK Stack, Datadog</w:t>
            </w:r>
          </w:p>
        </w:tc>
      </w:tr>
      <w:tr w:rsidR="003F34B3" w14:paraId="06137CF9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2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556E8" w14:textId="77777777" w:rsidR="003F34B3" w:rsidRDefault="00000000">
            <w:r>
              <w:rPr>
                <w:b/>
                <w:bCs/>
                <w:color w:val="1B3A6B"/>
                <w:sz w:val="20"/>
                <w:szCs w:val="20"/>
              </w:rPr>
              <w:t>Scripting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404A8" w14:textId="77777777" w:rsidR="003F34B3" w:rsidRDefault="00000000">
            <w:r>
              <w:rPr>
                <w:color w:val="555555"/>
                <w:sz w:val="20"/>
                <w:szCs w:val="20"/>
              </w:rPr>
              <w:t>Python, Bash, PowerShell, YAML</w:t>
            </w:r>
          </w:p>
        </w:tc>
      </w:tr>
      <w:tr w:rsidR="003F34B3" w14:paraId="42B29FA2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2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E0B10" w14:textId="77777777" w:rsidR="003F34B3" w:rsidRDefault="00000000">
            <w:r>
              <w:rPr>
                <w:b/>
                <w:bCs/>
                <w:color w:val="1B3A6B"/>
                <w:sz w:val="20"/>
                <w:szCs w:val="20"/>
              </w:rPr>
              <w:t>Security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B3DE8" w14:textId="3B58CE87" w:rsidR="003F34B3" w:rsidRDefault="00000000">
            <w:r>
              <w:rPr>
                <w:color w:val="555555"/>
                <w:sz w:val="20"/>
                <w:szCs w:val="20"/>
              </w:rPr>
              <w:t xml:space="preserve">IAM policies, SSL/TLS, AWS Security Hub, </w:t>
            </w:r>
            <w:r w:rsidR="006E4AEB">
              <w:rPr>
                <w:color w:val="555555"/>
                <w:sz w:val="20"/>
                <w:szCs w:val="20"/>
              </w:rPr>
              <w:t>Guard Duty</w:t>
            </w:r>
            <w:r>
              <w:rPr>
                <w:color w:val="555555"/>
                <w:sz w:val="20"/>
                <w:szCs w:val="20"/>
              </w:rPr>
              <w:t>, WAF, VPN, Firewall configuration</w:t>
            </w:r>
          </w:p>
        </w:tc>
      </w:tr>
      <w:tr w:rsidR="003F34B3" w14:paraId="17AF3C5A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2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2E616" w14:textId="77777777" w:rsidR="003F34B3" w:rsidRDefault="00000000">
            <w:r>
              <w:rPr>
                <w:b/>
                <w:bCs/>
                <w:color w:val="1B3A6B"/>
                <w:sz w:val="20"/>
                <w:szCs w:val="20"/>
              </w:rPr>
              <w:t>Databases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1CAD5" w14:textId="77777777" w:rsidR="003F34B3" w:rsidRDefault="00000000">
            <w:r>
              <w:rPr>
                <w:color w:val="555555"/>
                <w:sz w:val="20"/>
                <w:szCs w:val="20"/>
              </w:rPr>
              <w:t>RDS (PostgreSQL, MySQL), Aurora, DynamoDB, Azure SQL, NoSQL</w:t>
            </w:r>
          </w:p>
        </w:tc>
      </w:tr>
      <w:tr w:rsidR="003F34B3" w14:paraId="387518E0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2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AFC8C" w14:textId="77777777" w:rsidR="003F34B3" w:rsidRDefault="00000000">
            <w:r>
              <w:rPr>
                <w:b/>
                <w:bCs/>
                <w:color w:val="1B3A6B"/>
                <w:sz w:val="20"/>
                <w:szCs w:val="20"/>
              </w:rPr>
              <w:t>Networking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75503" w14:textId="77777777" w:rsidR="003F34B3" w:rsidRDefault="00000000">
            <w:r>
              <w:rPr>
                <w:color w:val="555555"/>
                <w:sz w:val="20"/>
                <w:szCs w:val="20"/>
              </w:rPr>
              <w:t>VPC, subnets, security groups, NACLs, Transit Gateway, VPN, CDN, DNS</w:t>
            </w:r>
          </w:p>
        </w:tc>
      </w:tr>
      <w:tr w:rsidR="003F34B3" w14:paraId="60BF0845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2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81978" w14:textId="77777777" w:rsidR="003F34B3" w:rsidRDefault="00000000">
            <w:r>
              <w:rPr>
                <w:b/>
                <w:bCs/>
                <w:color w:val="1B3A6B"/>
                <w:sz w:val="20"/>
                <w:szCs w:val="20"/>
              </w:rPr>
              <w:t>Cloud Platforms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61778" w14:textId="77777777" w:rsidR="003F34B3" w:rsidRDefault="00000000">
            <w:r>
              <w:rPr>
                <w:color w:val="555555"/>
                <w:sz w:val="20"/>
                <w:szCs w:val="20"/>
              </w:rPr>
              <w:t>AWS (primary), Azure</w:t>
            </w:r>
          </w:p>
        </w:tc>
      </w:tr>
      <w:tr w:rsidR="003F34B3" w14:paraId="4F74F916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2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D2951" w14:textId="77777777" w:rsidR="003F34B3" w:rsidRDefault="00000000">
            <w:r>
              <w:rPr>
                <w:b/>
                <w:bCs/>
                <w:color w:val="1B3A6B"/>
                <w:sz w:val="20"/>
                <w:szCs w:val="20"/>
              </w:rPr>
              <w:t>Version Control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6D1A1" w14:textId="77777777" w:rsidR="003F34B3" w:rsidRDefault="00000000">
            <w:r>
              <w:rPr>
                <w:color w:val="555555"/>
                <w:sz w:val="20"/>
                <w:szCs w:val="20"/>
              </w:rPr>
              <w:t>Git, GitLab, GitHub</w:t>
            </w:r>
          </w:p>
        </w:tc>
      </w:tr>
      <w:tr w:rsidR="003F34B3" w14:paraId="6011A04B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2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49489" w14:textId="77777777" w:rsidR="003F34B3" w:rsidRDefault="00000000">
            <w:r>
              <w:rPr>
                <w:b/>
                <w:bCs/>
                <w:color w:val="1B3A6B"/>
                <w:sz w:val="20"/>
                <w:szCs w:val="20"/>
              </w:rPr>
              <w:t>OS &amp; Virtualisation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339EA" w14:textId="77777777" w:rsidR="003F34B3" w:rsidRDefault="00000000">
            <w:r>
              <w:rPr>
                <w:color w:val="555555"/>
                <w:sz w:val="20"/>
                <w:szCs w:val="20"/>
              </w:rPr>
              <w:t>Linux (RHEL/Ubuntu), Windows Server, VMware</w:t>
            </w:r>
          </w:p>
        </w:tc>
      </w:tr>
      <w:tr w:rsidR="003F34B3" w14:paraId="7B0BC40D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2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F58BB" w14:textId="77777777" w:rsidR="003F34B3" w:rsidRDefault="00000000">
            <w:r>
              <w:rPr>
                <w:b/>
                <w:bCs/>
                <w:color w:val="1B3A6B"/>
                <w:sz w:val="20"/>
                <w:szCs w:val="20"/>
              </w:rPr>
              <w:t>Methodologies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BBE98" w14:textId="77777777" w:rsidR="003F34B3" w:rsidRDefault="00000000">
            <w:r>
              <w:rPr>
                <w:color w:val="555555"/>
                <w:sz w:val="20"/>
                <w:szCs w:val="20"/>
              </w:rPr>
              <w:t>Agile/Scrum, ITIL, DevSecOps, FinOps</w:t>
            </w:r>
          </w:p>
        </w:tc>
      </w:tr>
    </w:tbl>
    <w:p w14:paraId="0D6D2A13" w14:textId="77777777" w:rsidR="003F34B3" w:rsidRDefault="003F34B3">
      <w:pPr>
        <w:spacing w:after="60"/>
      </w:pPr>
    </w:p>
    <w:p w14:paraId="2FF3DE6A" w14:textId="77777777" w:rsidR="003F34B3" w:rsidRDefault="00000000">
      <w:pPr>
        <w:pStyle w:val="Heading1"/>
        <w:spacing w:before="220"/>
      </w:pPr>
      <w:r>
        <w:t>PROFESSIONAL EXPERIENCE</w:t>
      </w:r>
    </w:p>
    <w:p w14:paraId="39A8553C" w14:textId="77777777" w:rsidR="003F34B3" w:rsidRDefault="003F34B3">
      <w:pPr>
        <w:pBdr>
          <w:bottom w:val="single" w:sz="6" w:space="1" w:color="2E75B6"/>
        </w:pBdr>
        <w:spacing w:after="140"/>
      </w:pPr>
    </w:p>
    <w:p w14:paraId="09DAB8A4" w14:textId="527F416A" w:rsidR="003F34B3" w:rsidRDefault="00000000">
      <w:pPr>
        <w:tabs>
          <w:tab w:val="right" w:pos="9360"/>
        </w:tabs>
        <w:spacing w:before="180" w:after="40"/>
      </w:pPr>
      <w:r>
        <w:rPr>
          <w:b/>
          <w:bCs/>
          <w:color w:val="1B3A6B"/>
          <w:sz w:val="24"/>
          <w:szCs w:val="24"/>
        </w:rPr>
        <w:t xml:space="preserve">Systems / DevOps </w:t>
      </w:r>
      <w:r w:rsidR="006E4AEB">
        <w:rPr>
          <w:b/>
          <w:bCs/>
          <w:color w:val="1B3A6B"/>
          <w:sz w:val="24"/>
          <w:szCs w:val="24"/>
        </w:rPr>
        <w:t>Engineer</w:t>
      </w:r>
      <w:r w:rsidR="006E4AEB">
        <w:rPr>
          <w:color w:val="888888"/>
        </w:rPr>
        <w:t xml:space="preserve"> | </w:t>
      </w:r>
      <w:r w:rsidR="006E4AEB" w:rsidRPr="006E4AEB">
        <w:rPr>
          <w:i/>
          <w:iCs/>
          <w:color w:val="555555"/>
        </w:rPr>
        <w:t>Super</w:t>
      </w:r>
      <w:r>
        <w:rPr>
          <w:i/>
          <w:iCs/>
          <w:color w:val="555555"/>
        </w:rPr>
        <w:t xml:space="preserve"> Retail Group </w:t>
      </w:r>
      <w:r w:rsidR="006E4AEB">
        <w:rPr>
          <w:i/>
          <w:iCs/>
          <w:color w:val="555555"/>
        </w:rPr>
        <w:t>-</w:t>
      </w:r>
      <w:r>
        <w:rPr>
          <w:i/>
          <w:iCs/>
          <w:color w:val="555555"/>
        </w:rPr>
        <w:t xml:space="preserve"> Australia</w:t>
      </w:r>
      <w:r>
        <w:tab/>
      </w:r>
      <w:r>
        <w:rPr>
          <w:color w:val="888888"/>
          <w:sz w:val="20"/>
          <w:szCs w:val="20"/>
        </w:rPr>
        <w:t xml:space="preserve">May 2024 </w:t>
      </w:r>
      <w:r w:rsidR="006E4AEB">
        <w:rPr>
          <w:color w:val="888888"/>
          <w:sz w:val="20"/>
          <w:szCs w:val="20"/>
        </w:rPr>
        <w:t xml:space="preserve">- </w:t>
      </w:r>
      <w:r>
        <w:rPr>
          <w:color w:val="888888"/>
          <w:sz w:val="20"/>
          <w:szCs w:val="20"/>
        </w:rPr>
        <w:t>Present</w:t>
      </w:r>
    </w:p>
    <w:p w14:paraId="26EA16E3" w14:textId="2E4267D6" w:rsidR="003F34B3" w:rsidRDefault="006E4AEB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Maintain AWS infrastructure supporting retail operations across multiple brands, ensuring high availability and fault tolerance.</w:t>
      </w:r>
    </w:p>
    <w:p w14:paraId="7D7CDBDA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Develop and manage CI/CD pipelines using GitLab CI/CD and GitHub Actions to automate build, test, and deployment workflows.</w:t>
      </w:r>
    </w:p>
    <w:p w14:paraId="3A0B2EC9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Implement and manage Infrastructure as Code (IaC) using Terraform and AWS CloudFormation to provision consistent, repeatable environments.</w:t>
      </w:r>
    </w:p>
    <w:p w14:paraId="5A0EA0C5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lastRenderedPageBreak/>
        <w:t>Administer and optimise AWS EKS (Kubernetes) clusters for containerised workloads; manage Helm charts and deployment manifests.</w:t>
      </w:r>
    </w:p>
    <w:p w14:paraId="7E3A97E7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Enforce DevSecOps practices including IAM least-privilege policies, AWS Security Hub findings remediation, and vulnerability scanning in CI pipelines.</w:t>
      </w:r>
    </w:p>
    <w:p w14:paraId="28E2802A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Monitor platform health with CloudWatch dashboards, custom metrics/alarms, Prometheus, and Grafana; respond to and resolve incidents proactively.</w:t>
      </w:r>
    </w:p>
    <w:p w14:paraId="145B9FDB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Collaborate with development and architecture teams to migrate and modernise legacy applications onto cloud-native AWS services.</w:t>
      </w:r>
    </w:p>
    <w:p w14:paraId="1A104ACF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Perform regular cost optimisation reviews using AWS Cost Explorer and Trusted Advisor, identifying and executing savings opportunities.</w:t>
      </w:r>
    </w:p>
    <w:p w14:paraId="7E12AE27" w14:textId="77777777" w:rsidR="003F34B3" w:rsidRDefault="003F34B3">
      <w:pPr>
        <w:spacing w:after="40"/>
      </w:pPr>
    </w:p>
    <w:p w14:paraId="2DB00EE5" w14:textId="43A4D279" w:rsidR="003F34B3" w:rsidRDefault="00000000">
      <w:pPr>
        <w:tabs>
          <w:tab w:val="right" w:pos="9360"/>
        </w:tabs>
        <w:spacing w:before="180" w:after="40"/>
      </w:pPr>
      <w:r>
        <w:rPr>
          <w:b/>
          <w:bCs/>
          <w:color w:val="1B3A6B"/>
          <w:sz w:val="24"/>
          <w:szCs w:val="24"/>
        </w:rPr>
        <w:t xml:space="preserve">AWS Systems </w:t>
      </w:r>
      <w:r w:rsidR="006E4AEB">
        <w:rPr>
          <w:b/>
          <w:bCs/>
          <w:color w:val="1B3A6B"/>
          <w:sz w:val="24"/>
          <w:szCs w:val="24"/>
        </w:rPr>
        <w:t>Engineer</w:t>
      </w:r>
      <w:r w:rsidR="006E4AEB">
        <w:rPr>
          <w:color w:val="888888"/>
        </w:rPr>
        <w:t xml:space="preserve"> | </w:t>
      </w:r>
      <w:r w:rsidR="006E4AEB" w:rsidRPr="006E4AEB">
        <w:rPr>
          <w:i/>
          <w:iCs/>
          <w:color w:val="555555"/>
        </w:rPr>
        <w:t>Culture</w:t>
      </w:r>
      <w:r>
        <w:rPr>
          <w:i/>
          <w:iCs/>
          <w:color w:val="555555"/>
        </w:rPr>
        <w:t xml:space="preserve"> </w:t>
      </w:r>
      <w:r w:rsidR="006E4AEB">
        <w:rPr>
          <w:i/>
          <w:iCs/>
          <w:color w:val="555555"/>
        </w:rPr>
        <w:t>Kings -</w:t>
      </w:r>
      <w:r>
        <w:rPr>
          <w:i/>
          <w:iCs/>
          <w:color w:val="555555"/>
        </w:rPr>
        <w:t xml:space="preserve"> Australia</w:t>
      </w:r>
      <w:r>
        <w:tab/>
      </w:r>
      <w:r>
        <w:rPr>
          <w:color w:val="888888"/>
          <w:sz w:val="20"/>
          <w:szCs w:val="20"/>
        </w:rPr>
        <w:t xml:space="preserve">Oct 2023 </w:t>
      </w:r>
      <w:r w:rsidR="006E4AEB">
        <w:rPr>
          <w:color w:val="888888"/>
          <w:sz w:val="20"/>
          <w:szCs w:val="20"/>
        </w:rPr>
        <w:t xml:space="preserve">- </w:t>
      </w:r>
      <w:r>
        <w:rPr>
          <w:color w:val="888888"/>
          <w:sz w:val="20"/>
          <w:szCs w:val="20"/>
        </w:rPr>
        <w:t>May 2024</w:t>
      </w:r>
    </w:p>
    <w:p w14:paraId="5638436D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Reduced monthly AWS spend by 20% through targeted cost analysis using Cost Optimization Hub, Cost Explorer, and Trusted Advisor.</w:t>
      </w:r>
    </w:p>
    <w:p w14:paraId="477F9D71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Automated EBS snapshot clean-up with Python, eliminating manual intervention and reducing storage overhead.</w:t>
      </w:r>
    </w:p>
    <w:p w14:paraId="05C7C0A9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Reviewed and migrated EBS volumes to optimal storage types, improving IOPS performance and lowering costs.</w:t>
      </w:r>
    </w:p>
    <w:p w14:paraId="5B36C73E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Configured and maintained EC2 instances, RDS databases, S3 buckets, and VPCs to support business-critical applications.</w:t>
      </w:r>
    </w:p>
    <w:p w14:paraId="5F868A09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Implemented backup and disaster recovery strategies; achieved a 20% reduction in system downtime through proactive issue resolution.</w:t>
      </w:r>
    </w:p>
    <w:p w14:paraId="476A666B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Conducted regular IAM security audits and enforced least-privilege access controls to strengthen the security posture.</w:t>
      </w:r>
    </w:p>
    <w:p w14:paraId="57E7E6F8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Contributed YAML manifests for AWS EKS cluster provisioning; managed ETCD backups and restores for Kubernetes HA.</w:t>
      </w:r>
    </w:p>
    <w:p w14:paraId="76949899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Deployed and operated microservices via CI/CD pipelines, supporting continuous integration and continuous delivery.</w:t>
      </w:r>
    </w:p>
    <w:p w14:paraId="3DAF23FD" w14:textId="77777777" w:rsidR="003F34B3" w:rsidRDefault="003F34B3">
      <w:pPr>
        <w:spacing w:after="40"/>
      </w:pPr>
    </w:p>
    <w:p w14:paraId="030464E0" w14:textId="2B499FAD" w:rsidR="003F34B3" w:rsidRDefault="00000000">
      <w:pPr>
        <w:tabs>
          <w:tab w:val="right" w:pos="9360"/>
        </w:tabs>
        <w:spacing w:before="180" w:after="40"/>
      </w:pPr>
      <w:r>
        <w:rPr>
          <w:b/>
          <w:bCs/>
          <w:color w:val="1B3A6B"/>
          <w:sz w:val="24"/>
          <w:szCs w:val="24"/>
        </w:rPr>
        <w:t xml:space="preserve">Cloud </w:t>
      </w:r>
      <w:r w:rsidR="006E4AEB">
        <w:rPr>
          <w:b/>
          <w:bCs/>
          <w:color w:val="1B3A6B"/>
          <w:sz w:val="24"/>
          <w:szCs w:val="24"/>
        </w:rPr>
        <w:t>Engineer</w:t>
      </w:r>
      <w:r w:rsidR="006E4AEB">
        <w:rPr>
          <w:color w:val="888888"/>
        </w:rPr>
        <w:t xml:space="preserve"> | </w:t>
      </w:r>
      <w:r w:rsidR="006E4AEB" w:rsidRPr="006E4AEB">
        <w:rPr>
          <w:i/>
          <w:iCs/>
          <w:color w:val="555555"/>
        </w:rPr>
        <w:t>Bolton</w:t>
      </w:r>
      <w:r>
        <w:rPr>
          <w:i/>
          <w:iCs/>
          <w:color w:val="555555"/>
        </w:rPr>
        <w:t xml:space="preserve"> </w:t>
      </w:r>
      <w:r w:rsidR="006E4AEB">
        <w:rPr>
          <w:i/>
          <w:iCs/>
          <w:color w:val="555555"/>
        </w:rPr>
        <w:t>Clarke -</w:t>
      </w:r>
      <w:r>
        <w:rPr>
          <w:i/>
          <w:iCs/>
          <w:color w:val="555555"/>
        </w:rPr>
        <w:t xml:space="preserve"> Australia</w:t>
      </w:r>
      <w:r>
        <w:tab/>
      </w:r>
      <w:r>
        <w:rPr>
          <w:color w:val="888888"/>
          <w:sz w:val="20"/>
          <w:szCs w:val="20"/>
        </w:rPr>
        <w:t xml:space="preserve">Dec 2018 </w:t>
      </w:r>
      <w:r w:rsidR="006E4AEB">
        <w:rPr>
          <w:color w:val="888888"/>
          <w:sz w:val="20"/>
          <w:szCs w:val="20"/>
        </w:rPr>
        <w:t xml:space="preserve">- </w:t>
      </w:r>
      <w:r>
        <w:rPr>
          <w:color w:val="888888"/>
          <w:sz w:val="20"/>
          <w:szCs w:val="20"/>
        </w:rPr>
        <w:t>Oct 2023</w:t>
      </w:r>
    </w:p>
    <w:p w14:paraId="5A9E8F2F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Architected and delivered cloud solutions on AWS and Azure, improving application scalability and reducing infrastructure costs by 15%.</w:t>
      </w:r>
    </w:p>
    <w:p w14:paraId="0FE7E58E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Automated resource provisioning with Terraform and Ansible (IaC), cutting deployment time by 60%.</w:t>
      </w:r>
    </w:p>
    <w:p w14:paraId="4E5E3D25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Implemented security best practices: network security groups, encryption at rest/transit, and access controls aligned to CIS benchmarks.</w:t>
      </w:r>
    </w:p>
    <w:p w14:paraId="105C9600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Established backup and disaster recovery strategies, reducing data loss risk by 30%.</w:t>
      </w:r>
    </w:p>
    <w:p w14:paraId="4AF34482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Monitored infrastructure with AWS CloudWatch and Prometheus; built custom metrics and alarms for proactive issue resolution.</w:t>
      </w:r>
    </w:p>
    <w:p w14:paraId="71980624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Led on-premises to AWS/Azure migration projects; collaborated cross-functionally with developers, architects, and business stakeholders.</w:t>
      </w:r>
    </w:p>
    <w:p w14:paraId="703087E4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Automated manual operational tasks with Python scripts, reducing processing time and minimising human error.</w:t>
      </w:r>
    </w:p>
    <w:p w14:paraId="10DA1690" w14:textId="77777777" w:rsidR="003F34B3" w:rsidRDefault="003F34B3">
      <w:pPr>
        <w:spacing w:after="40"/>
      </w:pPr>
    </w:p>
    <w:p w14:paraId="19A058F9" w14:textId="4696B5A4" w:rsidR="003F34B3" w:rsidRDefault="00000000">
      <w:pPr>
        <w:tabs>
          <w:tab w:val="right" w:pos="9360"/>
        </w:tabs>
        <w:spacing w:before="180" w:after="40"/>
      </w:pPr>
      <w:r>
        <w:rPr>
          <w:b/>
          <w:bCs/>
          <w:color w:val="1B3A6B"/>
          <w:sz w:val="24"/>
          <w:szCs w:val="24"/>
        </w:rPr>
        <w:t xml:space="preserve">Software </w:t>
      </w:r>
      <w:r w:rsidR="006E4AEB">
        <w:rPr>
          <w:b/>
          <w:bCs/>
          <w:color w:val="1B3A6B"/>
          <w:sz w:val="24"/>
          <w:szCs w:val="24"/>
        </w:rPr>
        <w:t>Developer</w:t>
      </w:r>
      <w:r w:rsidR="006E4AEB">
        <w:rPr>
          <w:color w:val="888888"/>
        </w:rPr>
        <w:t xml:space="preserve"> | </w:t>
      </w:r>
      <w:r w:rsidR="006E4AEB" w:rsidRPr="006E4AEB">
        <w:rPr>
          <w:i/>
          <w:iCs/>
          <w:color w:val="555555"/>
        </w:rPr>
        <w:t>MVP</w:t>
      </w:r>
      <w:r>
        <w:rPr>
          <w:i/>
          <w:iCs/>
          <w:color w:val="555555"/>
        </w:rPr>
        <w:t xml:space="preserve"> Studio </w:t>
      </w:r>
      <w:r w:rsidR="006E4AEB">
        <w:rPr>
          <w:i/>
          <w:iCs/>
          <w:color w:val="555555"/>
        </w:rPr>
        <w:t>-</w:t>
      </w:r>
      <w:r>
        <w:rPr>
          <w:i/>
          <w:iCs/>
          <w:color w:val="555555"/>
        </w:rPr>
        <w:t xml:space="preserve"> Australia</w:t>
      </w:r>
      <w:r>
        <w:tab/>
      </w:r>
      <w:r>
        <w:rPr>
          <w:color w:val="888888"/>
          <w:sz w:val="20"/>
          <w:szCs w:val="20"/>
        </w:rPr>
        <w:t xml:space="preserve">Jun 2018 </w:t>
      </w:r>
      <w:r w:rsidR="006E4AEB">
        <w:rPr>
          <w:color w:val="888888"/>
          <w:sz w:val="20"/>
          <w:szCs w:val="20"/>
        </w:rPr>
        <w:t xml:space="preserve">- </w:t>
      </w:r>
      <w:r>
        <w:rPr>
          <w:color w:val="888888"/>
          <w:sz w:val="20"/>
          <w:szCs w:val="20"/>
        </w:rPr>
        <w:t>Nov 2018</w:t>
      </w:r>
    </w:p>
    <w:p w14:paraId="378206F3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Contributed to an automated, intelligent property investment platform using ASP.NET MVC, React, JavaScript, CSS, SQL 2012, and CI/CD.</w:t>
      </w:r>
    </w:p>
    <w:p w14:paraId="12515E7D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Participated in Agile development ceremonies (stand-ups, sprint planning, retrospectives).</w:t>
      </w:r>
    </w:p>
    <w:p w14:paraId="56A29C74" w14:textId="77777777" w:rsidR="003F34B3" w:rsidRDefault="003F34B3">
      <w:pPr>
        <w:spacing w:after="40"/>
      </w:pPr>
    </w:p>
    <w:p w14:paraId="3758ED13" w14:textId="53E97838" w:rsidR="003F34B3" w:rsidRDefault="00000000">
      <w:pPr>
        <w:tabs>
          <w:tab w:val="right" w:pos="9360"/>
        </w:tabs>
        <w:spacing w:before="180" w:after="40"/>
      </w:pPr>
      <w:r>
        <w:rPr>
          <w:b/>
          <w:bCs/>
          <w:color w:val="1B3A6B"/>
          <w:sz w:val="24"/>
          <w:szCs w:val="24"/>
        </w:rPr>
        <w:t xml:space="preserve">Senior Systems </w:t>
      </w:r>
      <w:r w:rsidR="006E4AEB">
        <w:rPr>
          <w:b/>
          <w:bCs/>
          <w:color w:val="1B3A6B"/>
          <w:sz w:val="24"/>
          <w:szCs w:val="24"/>
        </w:rPr>
        <w:t>Analyst</w:t>
      </w:r>
      <w:r w:rsidR="006E4AEB">
        <w:rPr>
          <w:color w:val="888888"/>
        </w:rPr>
        <w:t xml:space="preserve"> </w:t>
      </w:r>
      <w:r w:rsidR="00444276">
        <w:rPr>
          <w:color w:val="888888"/>
        </w:rPr>
        <w:t>| AIA</w:t>
      </w:r>
      <w:r>
        <w:rPr>
          <w:i/>
          <w:iCs/>
          <w:color w:val="555555"/>
        </w:rPr>
        <w:t xml:space="preserve"> </w:t>
      </w:r>
      <w:r w:rsidR="006E4AEB">
        <w:rPr>
          <w:i/>
          <w:iCs/>
          <w:color w:val="555555"/>
        </w:rPr>
        <w:t>- New</w:t>
      </w:r>
      <w:r>
        <w:rPr>
          <w:i/>
          <w:iCs/>
          <w:color w:val="555555"/>
        </w:rPr>
        <w:t xml:space="preserve"> Zealand</w:t>
      </w:r>
      <w:r>
        <w:tab/>
      </w:r>
      <w:r>
        <w:rPr>
          <w:color w:val="888888"/>
          <w:sz w:val="20"/>
          <w:szCs w:val="20"/>
        </w:rPr>
        <w:t xml:space="preserve">Jan 2016 </w:t>
      </w:r>
      <w:r w:rsidR="006E4AEB">
        <w:rPr>
          <w:color w:val="888888"/>
          <w:sz w:val="20"/>
          <w:szCs w:val="20"/>
        </w:rPr>
        <w:t xml:space="preserve">- </w:t>
      </w:r>
      <w:r>
        <w:rPr>
          <w:color w:val="888888"/>
          <w:sz w:val="20"/>
          <w:szCs w:val="20"/>
        </w:rPr>
        <w:t>Apr 2018</w:t>
      </w:r>
    </w:p>
    <w:p w14:paraId="698BD10F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lastRenderedPageBreak/>
        <w:t>Managed .NET and SQL projects; administered Windows Servers, AS400 environment, and critical in-house applications.</w:t>
      </w:r>
    </w:p>
    <w:p w14:paraId="33E02084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Set up Grafana &amp; Prometheus dashboards for Windows and database monitoring; automated disk-space alerting via Python.</w:t>
      </w:r>
    </w:p>
    <w:p w14:paraId="384C294B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Automated application installation scripts to eliminate after-hours manual work.</w:t>
      </w:r>
    </w:p>
    <w:p w14:paraId="5CD8E4B5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Prepared application user-access security review packages using SSIS and SQL Agent Jobs.</w:t>
      </w:r>
    </w:p>
    <w:p w14:paraId="07CAD204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Designed and deployed on-prem and cloud applications with HA/DR capabilities.</w:t>
      </w:r>
    </w:p>
    <w:p w14:paraId="0AE7AA44" w14:textId="77777777" w:rsidR="003F34B3" w:rsidRDefault="003F34B3">
      <w:pPr>
        <w:spacing w:after="40"/>
      </w:pPr>
    </w:p>
    <w:p w14:paraId="747B98C4" w14:textId="3D8DA4D7" w:rsidR="003F34B3" w:rsidRDefault="00000000">
      <w:pPr>
        <w:tabs>
          <w:tab w:val="right" w:pos="9360"/>
        </w:tabs>
        <w:spacing w:before="180" w:after="40"/>
      </w:pPr>
      <w:r>
        <w:rPr>
          <w:b/>
          <w:bCs/>
          <w:color w:val="1B3A6B"/>
          <w:sz w:val="24"/>
          <w:szCs w:val="24"/>
        </w:rPr>
        <w:t xml:space="preserve">Systems </w:t>
      </w:r>
      <w:r w:rsidR="006E4AEB">
        <w:rPr>
          <w:b/>
          <w:bCs/>
          <w:color w:val="1B3A6B"/>
          <w:sz w:val="24"/>
          <w:szCs w:val="24"/>
        </w:rPr>
        <w:t>Analyst</w:t>
      </w:r>
      <w:r w:rsidR="006E4AEB">
        <w:rPr>
          <w:color w:val="888888"/>
        </w:rPr>
        <w:t xml:space="preserve"> | </w:t>
      </w:r>
      <w:r w:rsidR="006E4AEB" w:rsidRPr="006E4AEB">
        <w:rPr>
          <w:i/>
          <w:iCs/>
          <w:color w:val="555555"/>
        </w:rPr>
        <w:t>AIA</w:t>
      </w:r>
      <w:r>
        <w:rPr>
          <w:i/>
          <w:iCs/>
          <w:color w:val="555555"/>
        </w:rPr>
        <w:t xml:space="preserve"> </w:t>
      </w:r>
      <w:r w:rsidR="006E4AEB">
        <w:rPr>
          <w:i/>
          <w:iCs/>
          <w:color w:val="555555"/>
        </w:rPr>
        <w:t xml:space="preserve">- </w:t>
      </w:r>
      <w:r>
        <w:rPr>
          <w:i/>
          <w:iCs/>
          <w:color w:val="555555"/>
        </w:rPr>
        <w:t>New Zealand</w:t>
      </w:r>
      <w:r>
        <w:tab/>
      </w:r>
      <w:r>
        <w:rPr>
          <w:color w:val="888888"/>
          <w:sz w:val="20"/>
          <w:szCs w:val="20"/>
        </w:rPr>
        <w:t xml:space="preserve">Jan 2014 </w:t>
      </w:r>
      <w:r w:rsidR="006E4AEB">
        <w:rPr>
          <w:color w:val="888888"/>
          <w:sz w:val="20"/>
          <w:szCs w:val="20"/>
        </w:rPr>
        <w:t xml:space="preserve">- </w:t>
      </w:r>
      <w:r>
        <w:rPr>
          <w:color w:val="888888"/>
          <w:sz w:val="20"/>
          <w:szCs w:val="20"/>
        </w:rPr>
        <w:t>Jan 2016</w:t>
      </w:r>
    </w:p>
    <w:p w14:paraId="44A07B88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Resolved BAU incidents and infrastructure tickets using ITIL Service Management practices.</w:t>
      </w:r>
    </w:p>
    <w:p w14:paraId="5BAFF2A3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Managed PCs, servers, hardware upgrades, and software configurations; supported IT audits and security upgrade projects.</w:t>
      </w:r>
    </w:p>
    <w:p w14:paraId="07FC3614" w14:textId="77777777" w:rsidR="003F34B3" w:rsidRDefault="003F34B3">
      <w:pPr>
        <w:spacing w:after="40"/>
      </w:pPr>
    </w:p>
    <w:p w14:paraId="71B34F17" w14:textId="4122EFA0" w:rsidR="003F34B3" w:rsidRDefault="00000000">
      <w:pPr>
        <w:tabs>
          <w:tab w:val="right" w:pos="9360"/>
        </w:tabs>
        <w:spacing w:before="180" w:after="40"/>
      </w:pPr>
      <w:r>
        <w:rPr>
          <w:b/>
          <w:bCs/>
          <w:color w:val="1B3A6B"/>
          <w:sz w:val="24"/>
          <w:szCs w:val="24"/>
        </w:rPr>
        <w:t xml:space="preserve">IT Support </w:t>
      </w:r>
      <w:r w:rsidR="006E4AEB">
        <w:rPr>
          <w:b/>
          <w:bCs/>
          <w:color w:val="1B3A6B"/>
          <w:sz w:val="24"/>
          <w:szCs w:val="24"/>
        </w:rPr>
        <w:t>Analyst</w:t>
      </w:r>
      <w:r w:rsidR="006E4AEB">
        <w:rPr>
          <w:color w:val="888888"/>
        </w:rPr>
        <w:t xml:space="preserve"> | </w:t>
      </w:r>
      <w:r w:rsidR="006E4AEB" w:rsidRPr="006E4AEB">
        <w:rPr>
          <w:i/>
          <w:iCs/>
          <w:color w:val="555555"/>
        </w:rPr>
        <w:t>Vodafone</w:t>
      </w:r>
      <w:r w:rsidR="006E4AEB">
        <w:rPr>
          <w:i/>
          <w:iCs/>
          <w:color w:val="555555"/>
        </w:rPr>
        <w:t xml:space="preserve"> -</w:t>
      </w:r>
      <w:r>
        <w:rPr>
          <w:i/>
          <w:iCs/>
          <w:color w:val="555555"/>
        </w:rPr>
        <w:t xml:space="preserve"> New Zealand</w:t>
      </w:r>
      <w:r>
        <w:tab/>
      </w:r>
      <w:r>
        <w:rPr>
          <w:color w:val="888888"/>
          <w:sz w:val="20"/>
          <w:szCs w:val="20"/>
        </w:rPr>
        <w:t>Mar 2012 – Jan 2014</w:t>
      </w:r>
    </w:p>
    <w:p w14:paraId="06EE1D8B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Provided technical support to SME customers; analysed and resolved software and hardware issues; created help desk documentation.</w:t>
      </w:r>
    </w:p>
    <w:p w14:paraId="36093CB4" w14:textId="77777777" w:rsidR="003F34B3" w:rsidRDefault="003F34B3">
      <w:pPr>
        <w:spacing w:after="40"/>
      </w:pPr>
    </w:p>
    <w:p w14:paraId="1B6A9B30" w14:textId="77777777" w:rsidR="003F34B3" w:rsidRDefault="00000000">
      <w:pPr>
        <w:pStyle w:val="Heading1"/>
        <w:spacing w:before="220"/>
      </w:pPr>
      <w:r>
        <w:t>CERTIFICATIONS &amp; LICENCES</w:t>
      </w:r>
    </w:p>
    <w:p w14:paraId="63D03316" w14:textId="77777777" w:rsidR="003F34B3" w:rsidRDefault="003F34B3">
      <w:pPr>
        <w:pBdr>
          <w:bottom w:val="single" w:sz="6" w:space="1" w:color="2E75B6"/>
        </w:pBdr>
        <w:spacing w:after="140"/>
      </w:pPr>
    </w:p>
    <w:p w14:paraId="4544CB1A" w14:textId="46558325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 xml:space="preserve">DevOps Boot Camp – </w:t>
      </w:r>
      <w:r w:rsidR="00444276">
        <w:rPr>
          <w:color w:val="555555"/>
          <w:sz w:val="21"/>
          <w:szCs w:val="21"/>
        </w:rPr>
        <w:t>Tech World</w:t>
      </w:r>
      <w:r>
        <w:rPr>
          <w:color w:val="555555"/>
          <w:sz w:val="21"/>
          <w:szCs w:val="21"/>
        </w:rPr>
        <w:t xml:space="preserve"> with Nana</w:t>
      </w:r>
    </w:p>
    <w:p w14:paraId="7B3084CD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AWS Cloud Quest: Cloud Practitioner – Amazon Web Services</w:t>
      </w:r>
    </w:p>
    <w:p w14:paraId="0F639CF1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AWS Cloud Quest: Solutions Architect – Amazon Web Services</w:t>
      </w:r>
    </w:p>
    <w:p w14:paraId="7B8895C0" w14:textId="45991111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 xml:space="preserve">CCNA Routing &amp; Switching – </w:t>
      </w:r>
      <w:r w:rsidR="00444276">
        <w:rPr>
          <w:color w:val="555555"/>
          <w:sz w:val="21"/>
          <w:szCs w:val="21"/>
        </w:rPr>
        <w:t>Cisco (</w:t>
      </w:r>
      <w:r>
        <w:rPr>
          <w:color w:val="555555"/>
          <w:sz w:val="21"/>
          <w:szCs w:val="21"/>
        </w:rPr>
        <w:t>Issued Nov 2013, CSCO12429037)</w:t>
      </w:r>
    </w:p>
    <w:p w14:paraId="41E5DC8A" w14:textId="0EFD8CB2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 xml:space="preserve">CCNA Security – </w:t>
      </w:r>
      <w:r w:rsidR="00444276">
        <w:rPr>
          <w:color w:val="555555"/>
          <w:sz w:val="21"/>
          <w:szCs w:val="21"/>
        </w:rPr>
        <w:t>Cisco (</w:t>
      </w:r>
      <w:r>
        <w:rPr>
          <w:color w:val="555555"/>
          <w:sz w:val="21"/>
          <w:szCs w:val="21"/>
        </w:rPr>
        <w:t>Issued Nov 2013, CSCO12429037)</w:t>
      </w:r>
    </w:p>
    <w:p w14:paraId="2A4A624A" w14:textId="3CCC6332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 xml:space="preserve">MCTS SQL 2008 Implementation &amp; Maintenance – </w:t>
      </w:r>
      <w:r w:rsidR="00444276">
        <w:rPr>
          <w:color w:val="555555"/>
          <w:sz w:val="21"/>
          <w:szCs w:val="21"/>
        </w:rPr>
        <w:t>Microsoft (</w:t>
      </w:r>
      <w:r>
        <w:rPr>
          <w:color w:val="555555"/>
          <w:sz w:val="21"/>
          <w:szCs w:val="21"/>
        </w:rPr>
        <w:t>E421-7694)</w:t>
      </w:r>
    </w:p>
    <w:p w14:paraId="02A987A7" w14:textId="77777777" w:rsidR="003F34B3" w:rsidRDefault="003F34B3">
      <w:pPr>
        <w:spacing w:after="40"/>
      </w:pPr>
    </w:p>
    <w:p w14:paraId="3CC5D22F" w14:textId="77777777" w:rsidR="003F34B3" w:rsidRDefault="00000000">
      <w:pPr>
        <w:pStyle w:val="Heading1"/>
        <w:spacing w:before="220"/>
      </w:pPr>
      <w:r>
        <w:t>EDUCATION</w:t>
      </w:r>
    </w:p>
    <w:p w14:paraId="0C1D179E" w14:textId="77777777" w:rsidR="003F34B3" w:rsidRDefault="003F34B3">
      <w:pPr>
        <w:pBdr>
          <w:bottom w:val="single" w:sz="6" w:space="1" w:color="2E75B6"/>
        </w:pBdr>
        <w:spacing w:after="140"/>
      </w:pPr>
    </w:p>
    <w:p w14:paraId="531FB7E7" w14:textId="0286D64D" w:rsidR="003F34B3" w:rsidRDefault="00000000">
      <w:pPr>
        <w:tabs>
          <w:tab w:val="right" w:pos="9360"/>
        </w:tabs>
        <w:spacing w:before="180" w:after="40"/>
      </w:pPr>
      <w:r>
        <w:rPr>
          <w:b/>
          <w:bCs/>
          <w:color w:val="1B3A6B"/>
          <w:sz w:val="24"/>
          <w:szCs w:val="24"/>
        </w:rPr>
        <w:t>Diploma in Computing – Level 7 (Systems, Networking, LAN/</w:t>
      </w:r>
      <w:r w:rsidR="00444276">
        <w:rPr>
          <w:b/>
          <w:bCs/>
          <w:color w:val="1B3A6B"/>
          <w:sz w:val="24"/>
          <w:szCs w:val="24"/>
        </w:rPr>
        <w:t>WAN)</w:t>
      </w:r>
      <w:r w:rsidR="00444276">
        <w:rPr>
          <w:color w:val="888888"/>
        </w:rPr>
        <w:t xml:space="preserve"> </w:t>
      </w:r>
      <w:r w:rsidR="00A526F0">
        <w:rPr>
          <w:color w:val="888888"/>
        </w:rPr>
        <w:t xml:space="preserve">| </w:t>
      </w:r>
      <w:r w:rsidR="00A526F0" w:rsidRPr="00A526F0">
        <w:rPr>
          <w:i/>
          <w:iCs/>
          <w:color w:val="555555"/>
        </w:rPr>
        <w:t>Avonmore</w:t>
      </w:r>
      <w:r>
        <w:rPr>
          <w:i/>
          <w:iCs/>
          <w:color w:val="555555"/>
        </w:rPr>
        <w:t xml:space="preserve"> Tertiary Institute</w:t>
      </w:r>
      <w:r>
        <w:tab/>
      </w:r>
    </w:p>
    <w:p w14:paraId="02DEF8E8" w14:textId="77777777" w:rsidR="003F34B3" w:rsidRDefault="003F34B3">
      <w:pPr>
        <w:spacing w:after="20"/>
      </w:pPr>
    </w:p>
    <w:p w14:paraId="3EFF838B" w14:textId="02F3BB20" w:rsidR="003F34B3" w:rsidRDefault="00000000">
      <w:pPr>
        <w:tabs>
          <w:tab w:val="right" w:pos="9360"/>
        </w:tabs>
        <w:spacing w:before="180" w:after="40"/>
      </w:pPr>
      <w:r>
        <w:rPr>
          <w:b/>
          <w:bCs/>
          <w:color w:val="1B3A6B"/>
          <w:sz w:val="24"/>
          <w:szCs w:val="24"/>
        </w:rPr>
        <w:t xml:space="preserve">Master of </w:t>
      </w:r>
      <w:r w:rsidR="00444276">
        <w:rPr>
          <w:b/>
          <w:bCs/>
          <w:color w:val="1B3A6B"/>
          <w:sz w:val="24"/>
          <w:szCs w:val="24"/>
        </w:rPr>
        <w:t>Electronics</w:t>
      </w:r>
      <w:r w:rsidR="00444276">
        <w:rPr>
          <w:color w:val="888888"/>
        </w:rPr>
        <w:t xml:space="preserve"> </w:t>
      </w:r>
      <w:r w:rsidR="00A526F0">
        <w:rPr>
          <w:color w:val="888888"/>
        </w:rPr>
        <w:t>|</w:t>
      </w:r>
      <w:r w:rsidR="00A526F0" w:rsidRPr="00A526F0">
        <w:rPr>
          <w:i/>
          <w:iCs/>
          <w:color w:val="555555"/>
        </w:rPr>
        <w:t xml:space="preserve"> Sri</w:t>
      </w:r>
      <w:r>
        <w:rPr>
          <w:i/>
          <w:iCs/>
          <w:color w:val="555555"/>
        </w:rPr>
        <w:t xml:space="preserve"> Krishnadevaraya University</w:t>
      </w:r>
      <w:r>
        <w:tab/>
      </w:r>
    </w:p>
    <w:p w14:paraId="6B664C3B" w14:textId="77777777" w:rsidR="003F34B3" w:rsidRDefault="003F34B3">
      <w:pPr>
        <w:spacing w:after="40"/>
      </w:pPr>
    </w:p>
    <w:p w14:paraId="4E875105" w14:textId="77777777" w:rsidR="003F34B3" w:rsidRDefault="00000000">
      <w:pPr>
        <w:pStyle w:val="Heading1"/>
        <w:spacing w:before="220"/>
      </w:pPr>
      <w:r>
        <w:t>HONOURS &amp; AWARDS</w:t>
      </w:r>
    </w:p>
    <w:p w14:paraId="383C01B6" w14:textId="77777777" w:rsidR="003F34B3" w:rsidRDefault="003F34B3">
      <w:pPr>
        <w:pBdr>
          <w:bottom w:val="single" w:sz="6" w:space="1" w:color="2E75B6"/>
        </w:pBdr>
        <w:spacing w:after="140"/>
      </w:pPr>
    </w:p>
    <w:p w14:paraId="711A753C" w14:textId="77777777" w:rsidR="003F34B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  <w:sz w:val="21"/>
          <w:szCs w:val="21"/>
        </w:rPr>
        <w:t>Best Employee Award – AIA</w:t>
      </w:r>
    </w:p>
    <w:sectPr w:rsidR="003F34B3">
      <w:pgSz w:w="12240" w:h="15840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9667E"/>
    <w:multiLevelType w:val="hybridMultilevel"/>
    <w:tmpl w:val="5C3E1BA4"/>
    <w:lvl w:ilvl="0" w:tplc="E270687A">
      <w:start w:val="1"/>
      <w:numFmt w:val="bullet"/>
      <w:lvlText w:val="▸"/>
      <w:lvlJc w:val="left"/>
      <w:pPr>
        <w:ind w:left="480" w:hanging="280"/>
      </w:pPr>
    </w:lvl>
    <w:lvl w:ilvl="1" w:tplc="8F2E436C">
      <w:numFmt w:val="decimal"/>
      <w:lvlText w:val=""/>
      <w:lvlJc w:val="left"/>
    </w:lvl>
    <w:lvl w:ilvl="2" w:tplc="195AE3D6">
      <w:numFmt w:val="decimal"/>
      <w:lvlText w:val=""/>
      <w:lvlJc w:val="left"/>
    </w:lvl>
    <w:lvl w:ilvl="3" w:tplc="0E007AE4">
      <w:numFmt w:val="decimal"/>
      <w:lvlText w:val=""/>
      <w:lvlJc w:val="left"/>
    </w:lvl>
    <w:lvl w:ilvl="4" w:tplc="14D212FA">
      <w:numFmt w:val="decimal"/>
      <w:lvlText w:val=""/>
      <w:lvlJc w:val="left"/>
    </w:lvl>
    <w:lvl w:ilvl="5" w:tplc="73062720">
      <w:numFmt w:val="decimal"/>
      <w:lvlText w:val=""/>
      <w:lvlJc w:val="left"/>
    </w:lvl>
    <w:lvl w:ilvl="6" w:tplc="49DAAC6E">
      <w:numFmt w:val="decimal"/>
      <w:lvlText w:val=""/>
      <w:lvlJc w:val="left"/>
    </w:lvl>
    <w:lvl w:ilvl="7" w:tplc="AC9C4CC8">
      <w:numFmt w:val="decimal"/>
      <w:lvlText w:val=""/>
      <w:lvlJc w:val="left"/>
    </w:lvl>
    <w:lvl w:ilvl="8" w:tplc="F1F01798">
      <w:numFmt w:val="decimal"/>
      <w:lvlText w:val=""/>
      <w:lvlJc w:val="left"/>
    </w:lvl>
  </w:abstractNum>
  <w:abstractNum w:abstractNumId="1" w15:restartNumberingAfterBreak="0">
    <w:nsid w:val="443B5FF9"/>
    <w:multiLevelType w:val="hybridMultilevel"/>
    <w:tmpl w:val="2914619C"/>
    <w:lvl w:ilvl="0" w:tplc="1494F8B2">
      <w:start w:val="1"/>
      <w:numFmt w:val="bullet"/>
      <w:lvlText w:val="●"/>
      <w:lvlJc w:val="left"/>
      <w:pPr>
        <w:ind w:left="720" w:hanging="360"/>
      </w:pPr>
    </w:lvl>
    <w:lvl w:ilvl="1" w:tplc="70C81CEE">
      <w:start w:val="1"/>
      <w:numFmt w:val="bullet"/>
      <w:lvlText w:val="○"/>
      <w:lvlJc w:val="left"/>
      <w:pPr>
        <w:ind w:left="1440" w:hanging="360"/>
      </w:pPr>
    </w:lvl>
    <w:lvl w:ilvl="2" w:tplc="55CAA8CC">
      <w:start w:val="1"/>
      <w:numFmt w:val="bullet"/>
      <w:lvlText w:val="■"/>
      <w:lvlJc w:val="left"/>
      <w:pPr>
        <w:ind w:left="2160" w:hanging="360"/>
      </w:pPr>
    </w:lvl>
    <w:lvl w:ilvl="3" w:tplc="3168F16A">
      <w:start w:val="1"/>
      <w:numFmt w:val="bullet"/>
      <w:lvlText w:val="●"/>
      <w:lvlJc w:val="left"/>
      <w:pPr>
        <w:ind w:left="2880" w:hanging="360"/>
      </w:pPr>
    </w:lvl>
    <w:lvl w:ilvl="4" w:tplc="102230AE">
      <w:start w:val="1"/>
      <w:numFmt w:val="bullet"/>
      <w:lvlText w:val="○"/>
      <w:lvlJc w:val="left"/>
      <w:pPr>
        <w:ind w:left="3600" w:hanging="360"/>
      </w:pPr>
    </w:lvl>
    <w:lvl w:ilvl="5" w:tplc="FCFC1310">
      <w:start w:val="1"/>
      <w:numFmt w:val="bullet"/>
      <w:lvlText w:val="■"/>
      <w:lvlJc w:val="left"/>
      <w:pPr>
        <w:ind w:left="4320" w:hanging="360"/>
      </w:pPr>
    </w:lvl>
    <w:lvl w:ilvl="6" w:tplc="CE7E3496">
      <w:start w:val="1"/>
      <w:numFmt w:val="bullet"/>
      <w:lvlText w:val="●"/>
      <w:lvlJc w:val="left"/>
      <w:pPr>
        <w:ind w:left="5040" w:hanging="360"/>
      </w:pPr>
    </w:lvl>
    <w:lvl w:ilvl="7" w:tplc="BA7235F2">
      <w:start w:val="1"/>
      <w:numFmt w:val="bullet"/>
      <w:lvlText w:val="●"/>
      <w:lvlJc w:val="left"/>
      <w:pPr>
        <w:ind w:left="5760" w:hanging="360"/>
      </w:pPr>
    </w:lvl>
    <w:lvl w:ilvl="8" w:tplc="EEE425F0">
      <w:start w:val="1"/>
      <w:numFmt w:val="bullet"/>
      <w:lvlText w:val="●"/>
      <w:lvlJc w:val="left"/>
      <w:pPr>
        <w:ind w:left="6480" w:hanging="360"/>
      </w:pPr>
    </w:lvl>
  </w:abstractNum>
  <w:num w:numId="1" w16cid:durableId="2074813999">
    <w:abstractNumId w:val="1"/>
    <w:lvlOverride w:ilvl="0">
      <w:startOverride w:val="1"/>
    </w:lvlOverride>
  </w:num>
  <w:num w:numId="2" w16cid:durableId="13123725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4B3"/>
    <w:rsid w:val="003F34B3"/>
    <w:rsid w:val="00444276"/>
    <w:rsid w:val="005620BB"/>
    <w:rsid w:val="006D39E4"/>
    <w:rsid w:val="006E4AEB"/>
    <w:rsid w:val="00A526F0"/>
    <w:rsid w:val="00B1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AA899"/>
  <w15:docId w15:val="{C50F3AD2-8624-4033-95A5-B19F04B5F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60"/>
      <w:outlineLvl w:val="0"/>
    </w:pPr>
    <w:rPr>
      <w:b/>
      <w:bCs/>
      <w:color w:val="1B3A6B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40210</TotalTime>
  <Pages>3</Pages>
  <Words>921</Words>
  <Characters>5831</Characters>
  <Application>Microsoft Office Word</Application>
  <DocSecurity>0</DocSecurity>
  <Lines>138</Lines>
  <Paragraphs>84</Paragraphs>
  <ScaleCrop>false</ScaleCrop>
  <Company>Super Retail Group</Company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Nash Surapureddy</cp:lastModifiedBy>
  <cp:revision>5</cp:revision>
  <dcterms:created xsi:type="dcterms:W3CDTF">2026-03-16T01:34:00Z</dcterms:created>
  <dcterms:modified xsi:type="dcterms:W3CDTF">2026-04-14T01:00:00Z</dcterms:modified>
</cp:coreProperties>
</file>