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40"/>
      </w:pPr>
      <w:r>
        <w:t>目录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Arial" w:hAnsi="Arial" w:eastAsia="宋体"/>
          <w:b w:val="0"/>
          <w:i w:val="0"/>
          <w:color w:val="000000"/>
          <w:sz w:val="21"/>
        </w:rPr>
        <w:t>（目录将在 Word 中打开时自动更新）</w:t>
      </w:r>
      <w:r>
        <w:fldChar w:fldCharType="end"/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Title"/>
      </w:pPr>
      <w:r>
        <w:t>Pytest API 自动化测试框架 —— 面试讲解手册（完整测试流程拆解）</w:t>
      </w:r>
    </w:p>
    <w:p>
      <w:pPr>
        <w:spacing w:line="360" w:lineRule="auto" w:before="0" w:after="0"/>
        <w:ind w:left="420" w:firstLine="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本文档基于项目</w:t>
      </w:r>
    </w:p>
    <w:p>
      <w:pPr>
        <w:spacing w:line="360" w:lineRule="auto" w:before="0" w:after="0"/>
        <w:ind w:left="420" w:firstLine="0"/>
        <w:jc w:val="both"/>
      </w:pPr>
      <w:r>
        <w:rPr>
          <w:rFonts w:ascii="Consolas" w:hAnsi="Consolas" w:eastAsia="Microsoft YaHei"/>
          <w:b w:val="0"/>
          <w:i w:val="0"/>
          <w:color w:val="000000"/>
          <w:sz w:val="21"/>
        </w:rPr>
        <w:t>pytest-api-automation-framework-main</w:t>
      </w:r>
    </w:p>
    <w:p>
      <w:pPr>
        <w:spacing w:line="360" w:lineRule="auto" w:before="0" w:after="0"/>
        <w:ind w:left="420" w:firstLine="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 xml:space="preserve"> 的真实代码与真实执行痕迹整理，</w:t>
      </w:r>
    </w:p>
    <w:p>
      <w:pPr>
        <w:spacing w:line="360" w:lineRule="auto" w:before="0" w:after="0"/>
        <w:ind w:left="420" w:firstLine="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覆盖从</w:t>
      </w:r>
    </w:p>
    <w:p>
      <w:pPr>
        <w:spacing w:line="360" w:lineRule="auto" w:before="0" w:after="0"/>
        <w:ind w:left="420" w:firstLine="0"/>
        <w:jc w:val="both"/>
      </w:pPr>
      <w:r>
        <w:rPr>
          <w:rFonts w:ascii="Arial" w:hAnsi="Arial" w:eastAsia="宋体"/>
          <w:b/>
          <w:i w:val="0"/>
          <w:color w:val="000000"/>
          <w:sz w:val="24"/>
        </w:rPr>
        <w:t>需求分析 → 测试方案 → 用例设计 → 测试执行 → Bug 跟踪 → 持续集成</w:t>
      </w:r>
    </w:p>
    <w:p>
      <w:pPr>
        <w:spacing w:line="360" w:lineRule="auto" w:before="0" w:after="0"/>
        <w:ind w:left="420" w:firstLine="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的完整闭环。</w:t>
      </w:r>
    </w:p>
    <w:p>
      <w:pPr>
        <w:spacing w:line="360" w:lineRule="auto" w:before="0" w:after="0"/>
        <w:ind w:left="420" w:firstLine="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每一章都包含 "我在做什么、产出了什么、面试官问起来怎么讲" 三个层次。</w:t>
      </w:r>
    </w:p>
    <w:p>
      <w:pPr>
        <w:pStyle w:val="Heading1"/>
      </w:pPr>
      <w:r>
        <w:rPr>
          <w:rFonts w:ascii="Arial" w:hAnsi="Arial" w:eastAsia="宋体"/>
          <w:b/>
          <w:i w:val="0"/>
          <w:color w:val="000000"/>
          <w:sz w:val="32"/>
        </w:rPr>
        <w:t>一、项目速览（30 秒自我介绍版）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808080"/>
          <w:bottom w:val="single" w:sz="8" w:space="0" w:color="808080"/>
          <w:left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4536"/>
            <w:vAlign w:val="center"/>
            <w:shd w:val="clear" w:color="auto" w:fill="D9D9D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项目维度</w:t>
            </w:r>
          </w:p>
        </w:tc>
        <w:tc>
          <w:tcPr>
            <w:tcW w:type="dxa" w:w="4536"/>
            <w:vAlign w:val="center"/>
            <w:shd w:val="clear" w:color="auto" w:fill="D9D9D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项目定位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基于 Python + Pytest + Requests 的 REST API 自动化测试框架，重点展示接口自动化的</w:t>
            </w: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完整工程化流程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被测对象 1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GoRest 公网用户管理 API（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8"/>
              </w:rPr>
              <w:t>https://gorest.co.in</w:t>
            </w: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，Bearer Token 鉴权）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被测对象 2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本地 "考试管理系统"API（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8"/>
              </w:rPr>
              <w:t>http://localhost:8101</w:t>
            </w: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，管理员登录 + 考试 / 试卷 / 规则 / 题库 / 试题模块）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技术栈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Python 3.13、pytest 8.4.1、requests、jsonschema、openpyxl、allure-pytest、pytest-env、GitHub Actions、Jenkins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测试类型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冒烟测试、正向功能测试、负向测试、边界测试、数据驱动测试、响应结构（Schema）校验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用例规模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24 条用例（含参数化实例）：GoRest 7 条 + Exam 17 条；冒烟用例单条覆盖 5 个核心接口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工程化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多环境切换（public /local）、请求封装、Fixture 依赖管理、Allure 报告、GitHub Actions + Jenkins 双 CI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关键结果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GoRest 7 用例全过（耗时 129s）；Jenkins 流水线两轮构建全绿；Allure 报告 100% 通过</w:t>
            </w:r>
          </w:p>
        </w:tc>
      </w:tr>
    </w:tbl>
    <w:p>
      <w:pPr>
        <w:spacing w:after="0"/>
      </w:pP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/>
          <w:i w:val="0"/>
          <w:color w:val="000000"/>
          <w:sz w:val="24"/>
        </w:rPr>
        <w:t>一句话自我介绍（面试开场背熟）</w:t>
      </w:r>
      <w:r>
        <w:rPr>
          <w:rFonts w:ascii="Arial" w:hAnsi="Arial" w:eastAsia="宋体"/>
          <w:b w:val="0"/>
          <w:i w:val="0"/>
          <w:color w:val="000000"/>
          <w:sz w:val="24"/>
        </w:rPr>
        <w:t>：</w:t>
      </w:r>
    </w:p>
    <w:p>
      <w:pPr>
        <w:spacing w:line="360" w:lineRule="auto" w:before="0" w:after="0"/>
        <w:ind w:left="420" w:firstLine="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我这个项目是一个面向接口自动化测试的工程化框架。我以公网 GoRest 用户接口和本地一套考试管理系统接口为被测对象，完整走了一遍从需求分析、用例设计、框架搭建、测试执行到缺陷跟踪和 CI 集成的流程。框架实现了请求层封装、多环境切换、Excel 数据驱动、JSON Schema 响应校验和 Allure 报告，并且接入了 GitHub Actions 和 Jenkins 两条 CI 流水线。整个过程中我真实发现并闭环了 4 类典型问题 —— 包括测试脚本自身缺陷、环境鉴权配置缺失、业务实现与预期不符等。</w:t>
      </w:r>
    </w:p>
    <w:p>
      <w:pPr>
        <w:pStyle w:val="Heading1"/>
      </w:pPr>
      <w:r>
        <w:rPr>
          <w:rFonts w:ascii="Arial" w:hAnsi="Arial" w:eastAsia="宋体"/>
          <w:b/>
          <w:i w:val="0"/>
          <w:color w:val="000000"/>
          <w:sz w:val="32"/>
        </w:rPr>
        <w:t>二、需求分析阶段</w:t>
      </w:r>
    </w:p>
    <w:p>
      <w:pPr>
        <w:pStyle w:val="Heading2"/>
      </w:pPr>
      <w:r>
        <w:rPr>
          <w:rFonts w:ascii="Arial" w:hAnsi="Arial" w:eastAsia="宋体"/>
          <w:b/>
          <w:i w:val="0"/>
          <w:color w:val="000000"/>
          <w:sz w:val="28"/>
        </w:rPr>
        <w:t>2.1 被测对象梳理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需求分析的第一步是</w:t>
      </w:r>
      <w:r>
        <w:rPr>
          <w:rFonts w:ascii="Arial" w:hAnsi="Arial" w:eastAsia="宋体"/>
          <w:b/>
          <w:i w:val="0"/>
          <w:color w:val="000000"/>
          <w:sz w:val="24"/>
        </w:rPr>
        <w:t>搞清楚被测系统是什么、有哪些接口、怎么鉴权、数据长什么样</w:t>
      </w:r>
      <w:r>
        <w:rPr>
          <w:rFonts w:ascii="Arial" w:hAnsi="Arial" w:eastAsia="宋体"/>
          <w:b w:val="0"/>
          <w:i w:val="0"/>
          <w:color w:val="000000"/>
          <w:sz w:val="24"/>
        </w:rPr>
        <w:t>。我梳理了两个被测对象：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/>
          <w:i w:val="0"/>
          <w:color w:val="000000"/>
          <w:sz w:val="24"/>
        </w:rPr>
        <w:t>对象一：GoRest 公网用户管理 API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808080"/>
          <w:bottom w:val="single" w:sz="8" w:space="0" w:color="808080"/>
          <w:left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4536"/>
            <w:vAlign w:val="center"/>
            <w:shd w:val="clear" w:color="auto" w:fill="D9D9D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项目</w:t>
            </w:r>
          </w:p>
        </w:tc>
        <w:tc>
          <w:tcPr>
            <w:tcW w:type="dxa" w:w="4536"/>
            <w:vAlign w:val="center"/>
            <w:shd w:val="clear" w:color="auto" w:fill="D9D9D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接口地址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 w:eastAsia="Microsoft YaHei"/>
                <w:b w:val="0"/>
                <w:i w:val="0"/>
                <w:color w:val="000000"/>
                <w:sz w:val="18"/>
              </w:rPr>
              <w:t>https://gorest.co.in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鉴权方式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 xml:space="preserve">HTTP Header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8"/>
              </w:rPr>
              <w:t>Authorization: Bearer &lt;token&gt;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核心接口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 w:eastAsia="Microsoft YaHei"/>
                <w:b w:val="0"/>
                <w:i w:val="0"/>
                <w:color w:val="000000"/>
                <w:sz w:val="18"/>
              </w:rPr>
              <w:t>POST /public/v2/users</w:t>
            </w: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（创建用户）、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8"/>
              </w:rPr>
              <w:t>GET /public/v2/users/{id}</w:t>
            </w: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（查询用户）、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8"/>
              </w:rPr>
              <w:t>DELETE /public/v2/users/{id}</w:t>
            </w: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（删除用户）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业务字段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 w:eastAsia="Microsoft YaHei"/>
                <w:b w:val="0"/>
                <w:i w:val="0"/>
                <w:color w:val="000000"/>
                <w:sz w:val="18"/>
              </w:rPr>
              <w:t>name</w:t>
            </w: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8"/>
              </w:rPr>
              <w:t>email</w:t>
            </w: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8"/>
              </w:rPr>
              <w:t>gender</w:t>
            </w: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（male/female）、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8"/>
              </w:rPr>
              <w:t>status</w:t>
            </w: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（active/inactive）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已知状态码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201（创建成功）、200（查询成功）、204（删除成功）、401（无效 Token）、422（参数校验失败，如缺少字段 / 重复邮箱）</w:t>
            </w:r>
          </w:p>
        </w:tc>
      </w:tr>
    </w:tbl>
    <w:p>
      <w:pPr>
        <w:spacing w:after="0"/>
      </w:pP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/>
          <w:i w:val="0"/>
          <w:color w:val="000000"/>
          <w:sz w:val="24"/>
        </w:rPr>
        <w:t>对象二：本地考试管理系统 API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808080"/>
          <w:bottom w:val="single" w:sz="8" w:space="0" w:color="808080"/>
          <w:left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4536"/>
            <w:vAlign w:val="center"/>
            <w:shd w:val="clear" w:color="auto" w:fill="D9D9D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项目</w:t>
            </w:r>
          </w:p>
        </w:tc>
        <w:tc>
          <w:tcPr>
            <w:tcW w:type="dxa" w:w="4536"/>
            <w:vAlign w:val="center"/>
            <w:shd w:val="clear" w:color="auto" w:fill="D9D9D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接口地址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 w:eastAsia="Microsoft YaHei"/>
                <w:b w:val="0"/>
                <w:i w:val="0"/>
                <w:color w:val="000000"/>
                <w:sz w:val="18"/>
              </w:rPr>
              <w:t>http://localhost:8101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业务模块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登录、考试（exam）、试卷（paper）、考试规则（rule）、题库（qu/repo）、试题（qu）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核心接口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 w:eastAsia="Microsoft YaHei"/>
                <w:b w:val="0"/>
                <w:i w:val="0"/>
                <w:color w:val="000000"/>
                <w:sz w:val="18"/>
              </w:rPr>
              <w:t>POST /exam/api/sys/user/login</w:t>
            </w: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（管理员登录）、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8"/>
              </w:rPr>
              <w:t>POST /exam/api/exam/exam/paging</w:t>
            </w: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（考试列表）、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8"/>
              </w:rPr>
              <w:t>POST /exam/api/paper/paper/paging</w:t>
            </w: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（试卷列表）、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8"/>
              </w:rPr>
              <w:t>POST /exam/api/paper/rule/paging</w:t>
            </w: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（规则列表）、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8"/>
              </w:rPr>
              <w:t>POST /exam/api/qu/repo/paging</w:t>
            </w: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（题库列表）、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8"/>
              </w:rPr>
              <w:t>POST /exam/api/qu/qu/paging</w:t>
            </w: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（试题列表）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统一响应结构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 w:eastAsia="Microsoft YaHei"/>
                <w:b w:val="0"/>
                <w:i w:val="0"/>
                <w:color w:val="000000"/>
                <w:sz w:val="18"/>
              </w:rPr>
              <w:t>{ "code": 0, "msg": "操作成功！", "data": { ... } }</w:t>
            </w: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，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8"/>
              </w:rPr>
              <w:t>code=0</w:t>
            </w: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 xml:space="preserve"> 表示业务成功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分页结构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 w:eastAsia="Microsoft YaHei"/>
                <w:b w:val="0"/>
                <w:i w:val="0"/>
                <w:color w:val="000000"/>
                <w:sz w:val="18"/>
              </w:rPr>
              <w:t>data.current</w:t>
            </w: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8"/>
              </w:rPr>
              <w:t>data.pages</w:t>
            </w: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8"/>
              </w:rPr>
              <w:t>data.records</w:t>
            </w: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（数组）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技术栈推断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 xml:space="preserve">响应字段含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8"/>
              </w:rPr>
              <w:t>hitCount</w:t>
            </w: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8"/>
              </w:rPr>
              <w:t>optimizeCountSql</w:t>
            </w: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8"/>
              </w:rPr>
              <w:t>orders</w:t>
            </w: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 xml:space="preserve"> 等 MyBatis-Plus 特征字段，判断后端是 </w:t>
            </w: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Spring Boot + MyBatis-Plus</w:t>
            </w: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8"/>
              </w:rPr>
              <w:t>dataSources.xml</w:t>
            </w: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 xml:space="preserve"> 确认数据库为 </w:t>
            </w: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MySQL 8（api_test_db@</w:t>
            </w: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localhost:3306</w:t>
            </w: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登录凭证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 w:eastAsia="Microsoft YaHei"/>
                <w:b w:val="0"/>
                <w:i w:val="0"/>
                <w:color w:val="000000"/>
                <w:sz w:val="18"/>
              </w:rPr>
              <w:t>admin / 123456</w:t>
            </w: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 xml:space="preserve">（通过查询数据库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8"/>
              </w:rPr>
              <w:t>sys_log</w:t>
            </w: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 xml:space="preserve"> 表反查确认有效，见测试代码注释）</w:t>
            </w:r>
          </w:p>
        </w:tc>
      </w:tr>
    </w:tbl>
    <w:p>
      <w:pPr>
        <w:spacing w:after="0"/>
      </w:pP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/>
          <w:i w:val="0"/>
          <w:color w:val="000000"/>
          <w:sz w:val="24"/>
        </w:rPr>
        <w:t>面试怎么讲</w:t>
      </w:r>
      <w:r>
        <w:rPr>
          <w:rFonts w:ascii="Arial" w:hAnsi="Arial" w:eastAsia="宋体"/>
          <w:b w:val="0"/>
          <w:i w:val="0"/>
          <w:color w:val="000000"/>
          <w:sz w:val="24"/>
        </w:rPr>
        <w:t>：</w:t>
      </w:r>
    </w:p>
    <w:p>
      <w:pPr>
        <w:spacing w:line="360" w:lineRule="auto" w:before="0" w:after="0"/>
        <w:ind w:left="420" w:firstLine="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做接口测试的第一步不是写代码，而是把被测系统摸透。我对两个系统分别梳理了接口清单、鉴权方式、响应结构和业务字段。对本地考试系统，我通过前端抓包拿到了接口路径，通过响应结构里的 MyBatis-Plus 特征字段判断出它的技术栈，通过数据库表反查确认了测试账号 —— 这样后面设计用例和造数据才有依据。</w:t>
      </w:r>
    </w:p>
    <w:p>
      <w:pPr>
        <w:pStyle w:val="Heading2"/>
      </w:pPr>
      <w:r>
        <w:rPr>
          <w:rFonts w:ascii="Arial" w:hAnsi="Arial" w:eastAsia="宋体"/>
          <w:b/>
          <w:i w:val="0"/>
          <w:color w:val="000000"/>
          <w:sz w:val="28"/>
        </w:rPr>
        <w:t>2.2 测试目标与范围界定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需求分析要回答 "</w:t>
      </w:r>
      <w:r>
        <w:rPr>
          <w:rFonts w:ascii="Arial" w:hAnsi="Arial" w:eastAsia="宋体"/>
          <w:b/>
          <w:i w:val="0"/>
          <w:color w:val="000000"/>
          <w:sz w:val="24"/>
        </w:rPr>
        <w:t>测什么、不测什么、测到什么程度</w:t>
      </w:r>
      <w:r>
        <w:rPr>
          <w:rFonts w:ascii="Arial" w:hAnsi="Arial" w:eastAsia="宋体"/>
          <w:b w:val="0"/>
          <w:i w:val="0"/>
          <w:color w:val="000000"/>
          <w:sz w:val="24"/>
        </w:rPr>
        <w:t>"：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808080"/>
          <w:bottom w:val="single" w:sz="8" w:space="0" w:color="808080"/>
          <w:left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4536"/>
            <w:vAlign w:val="center"/>
            <w:shd w:val="clear" w:color="auto" w:fill="D9D9D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维度</w:t>
            </w:r>
          </w:p>
        </w:tc>
        <w:tc>
          <w:tcPr>
            <w:tcW w:type="dxa" w:w="4536"/>
            <w:vAlign w:val="center"/>
            <w:shd w:val="clear" w:color="auto" w:fill="D9D9D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本项目的界定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功能正确性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正向流程（创建→查询→删除全生命周期）、核心业务规则（如考试得分 ≤ 总分、试题题型枚举合法）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健壮性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负向输入（错误凭证、缺失字段、非法参数类型）、边界输入（分页 current/size 的 0、极小、极大值）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响应质量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HTTP 状态码 + 业务状态码 + 响应结构三层校验，并用 JSON Schema 做字段级约束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稳定性基线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对 5 个核心列表接口做冒烟测试，保证主链路可用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明确不做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性能压测、安全渗透、UI 层测试（本项目专注接口层）</w:t>
            </w:r>
          </w:p>
        </w:tc>
      </w:tr>
    </w:tbl>
    <w:p>
      <w:pPr>
        <w:spacing w:after="0"/>
      </w:pP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/>
          <w:i w:val="0"/>
          <w:color w:val="000000"/>
          <w:sz w:val="24"/>
        </w:rPr>
        <w:t>范围确定的方式</w:t>
      </w:r>
      <w:r>
        <w:rPr>
          <w:rFonts w:ascii="Arial" w:hAnsi="Arial" w:eastAsia="宋体"/>
          <w:b w:val="0"/>
          <w:i w:val="0"/>
          <w:color w:val="000000"/>
          <w:sz w:val="24"/>
        </w:rPr>
        <w:t>：以接口文档 + 实际抓包 + 数据库为事实来源，先保证 "主链路 + 典型异常 + 边界" 三类覆盖，不追求用例数量。</w:t>
      </w:r>
    </w:p>
    <w:p>
      <w:pPr>
        <w:pStyle w:val="Heading2"/>
      </w:pPr>
      <w:r>
        <w:rPr>
          <w:rFonts w:ascii="Arial" w:hAnsi="Arial" w:eastAsia="宋体"/>
          <w:b/>
          <w:i w:val="0"/>
          <w:color w:val="000000"/>
          <w:sz w:val="28"/>
        </w:rPr>
        <w:t>2.3 测试环境与数据准备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808080"/>
          <w:bottom w:val="single" w:sz="8" w:space="0" w:color="808080"/>
          <w:left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268"/>
            <w:vAlign w:val="center"/>
            <w:shd w:val="clear" w:color="auto" w:fill="D9D9D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环境</w:t>
            </w:r>
          </w:p>
        </w:tc>
        <w:tc>
          <w:tcPr>
            <w:tcW w:type="dxa" w:w="2268"/>
            <w:vAlign w:val="center"/>
            <w:shd w:val="clear" w:color="auto" w:fill="D9D9D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地址</w:t>
            </w:r>
          </w:p>
        </w:tc>
        <w:tc>
          <w:tcPr>
            <w:tcW w:type="dxa" w:w="2268"/>
            <w:vAlign w:val="center"/>
            <w:shd w:val="clear" w:color="auto" w:fill="D9D9D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用途</w:t>
            </w:r>
          </w:p>
        </w:tc>
        <w:tc>
          <w:tcPr>
            <w:tcW w:type="dxa" w:w="2268"/>
            <w:vAlign w:val="center"/>
            <w:shd w:val="clear" w:color="auto" w:fill="D9D9D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前置条件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public（公网）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 w:eastAsia="Microsoft YaHei"/>
                <w:b w:val="0"/>
                <w:i w:val="0"/>
                <w:color w:val="000000"/>
                <w:sz w:val="18"/>
              </w:rPr>
              <w:t>https://gorest.co.in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GoRest 用户接口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 xml:space="preserve">有效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8"/>
              </w:rPr>
              <w:t>AUTH_TOKEN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local（本地）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 w:eastAsia="Microsoft YaHei"/>
                <w:b w:val="0"/>
                <w:i w:val="0"/>
                <w:color w:val="000000"/>
                <w:sz w:val="18"/>
              </w:rPr>
              <w:t>http://localhost:8101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考试管理系统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本地服务已启动、MySQL 可用</w:t>
            </w:r>
          </w:p>
        </w:tc>
      </w:tr>
    </w:tbl>
    <w:p>
      <w:pPr>
        <w:spacing w:after="0"/>
      </w:pP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/>
          <w:i w:val="0"/>
          <w:color w:val="000000"/>
          <w:sz w:val="24"/>
        </w:rPr>
        <w:t>数据准备（面试里很加分的细节）</w:t>
      </w:r>
      <w:r>
        <w:rPr>
          <w:rFonts w:ascii="Arial" w:hAnsi="Arial" w:eastAsia="宋体"/>
          <w:b w:val="0"/>
          <w:i w:val="0"/>
          <w:color w:val="000000"/>
          <w:sz w:val="24"/>
        </w:rPr>
        <w:t>：</w:t>
      </w:r>
    </w:p>
    <w:p>
      <w:pPr>
        <w:spacing w:line="360" w:lineRule="auto" w:before="0" w:after="0"/>
        <w:ind w:left="420" w:firstLine="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 xml:space="preserve">1. </w:t>
      </w:r>
      <w:r>
        <w:rPr>
          <w:rFonts w:ascii="Arial" w:hAnsi="Arial" w:eastAsia="宋体"/>
          <w:b/>
          <w:i w:val="0"/>
          <w:color w:val="000000"/>
          <w:sz w:val="24"/>
        </w:rPr>
        <w:t>测试账号</w:t>
      </w:r>
      <w:r>
        <w:rPr>
          <w:rFonts w:ascii="Arial" w:hAnsi="Arial" w:eastAsia="宋体"/>
          <w:b w:val="0"/>
          <w:i w:val="0"/>
          <w:color w:val="000000"/>
          <w:sz w:val="24"/>
        </w:rPr>
        <w:t xml:space="preserve">：通过查询 </w:t>
      </w:r>
      <w:r>
        <w:rPr>
          <w:rFonts w:ascii="Consolas" w:hAnsi="Consolas" w:eastAsia="Microsoft YaHei"/>
          <w:b w:val="0"/>
          <w:i w:val="0"/>
          <w:color w:val="000000"/>
          <w:sz w:val="21"/>
        </w:rPr>
        <w:t>sys_log</w:t>
      </w:r>
      <w:r>
        <w:rPr>
          <w:rFonts w:ascii="Arial" w:hAnsi="Arial" w:eastAsia="宋体"/>
          <w:b w:val="0"/>
          <w:i w:val="0"/>
          <w:color w:val="000000"/>
          <w:sz w:val="24"/>
        </w:rPr>
        <w:t xml:space="preserve"> 表确认 </w:t>
      </w:r>
      <w:r>
        <w:rPr>
          <w:rFonts w:ascii="Consolas" w:hAnsi="Consolas" w:eastAsia="Microsoft YaHei"/>
          <w:b w:val="0"/>
          <w:i w:val="0"/>
          <w:color w:val="000000"/>
          <w:sz w:val="21"/>
        </w:rPr>
        <w:t>admin/123456</w:t>
      </w:r>
      <w:r>
        <w:rPr>
          <w:rFonts w:ascii="Arial" w:hAnsi="Arial" w:eastAsia="宋体"/>
          <w:b w:val="0"/>
          <w:i w:val="0"/>
          <w:color w:val="000000"/>
          <w:sz w:val="24"/>
        </w:rPr>
        <w:t xml:space="preserve"> 是有效登录账号（不是猜的，是数据库反查的）。</w:t>
      </w:r>
    </w:p>
    <w:p>
      <w:pPr>
        <w:spacing w:line="360" w:lineRule="auto" w:before="0" w:after="0"/>
        <w:ind w:left="420" w:firstLine="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 xml:space="preserve">2. </w:t>
      </w:r>
      <w:r>
        <w:rPr>
          <w:rFonts w:ascii="Arial" w:hAnsi="Arial" w:eastAsia="宋体"/>
          <w:b/>
          <w:i w:val="0"/>
          <w:color w:val="000000"/>
          <w:sz w:val="24"/>
        </w:rPr>
        <w:t>用户测试数据</w:t>
      </w:r>
      <w:r>
        <w:rPr>
          <w:rFonts w:ascii="Arial" w:hAnsi="Arial" w:eastAsia="宋体"/>
          <w:b w:val="0"/>
          <w:i w:val="0"/>
          <w:color w:val="000000"/>
          <w:sz w:val="24"/>
        </w:rPr>
        <w:t>：维护了 4 组用户数据（</w:t>
      </w:r>
      <w:r>
        <w:rPr>
          <w:rFonts w:ascii="Consolas" w:hAnsi="Consolas" w:eastAsia="Microsoft YaHei"/>
          <w:b w:val="0"/>
          <w:i w:val="0"/>
          <w:color w:val="000000"/>
          <w:sz w:val="21"/>
        </w:rPr>
        <w:t>user_data.xlsx</w:t>
      </w:r>
      <w:r>
        <w:rPr>
          <w:rFonts w:ascii="Arial" w:hAnsi="Arial" w:eastAsia="宋体"/>
          <w:b w:val="0"/>
          <w:i w:val="0"/>
          <w:color w:val="000000"/>
          <w:sz w:val="24"/>
        </w:rPr>
        <w:t xml:space="preserve"> / </w:t>
      </w:r>
      <w:r>
        <w:rPr>
          <w:rFonts w:ascii="Consolas" w:hAnsi="Consolas" w:eastAsia="Microsoft YaHei"/>
          <w:b w:val="0"/>
          <w:i w:val="0"/>
          <w:color w:val="000000"/>
          <w:sz w:val="21"/>
        </w:rPr>
        <w:t>user_data.json</w:t>
      </w:r>
      <w:r>
        <w:rPr>
          <w:rFonts w:ascii="Arial" w:hAnsi="Arial" w:eastAsia="宋体"/>
          <w:b w:val="0"/>
          <w:i w:val="0"/>
          <w:color w:val="000000"/>
          <w:sz w:val="24"/>
        </w:rPr>
        <w:t xml:space="preserve"> 双数据源），字段覆盖 name/email/gender/status，gender 覆盖 male/female。</w:t>
      </w:r>
    </w:p>
    <w:p>
      <w:pPr>
        <w:spacing w:line="360" w:lineRule="auto" w:before="0" w:after="0"/>
        <w:ind w:left="420" w:firstLine="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 xml:space="preserve">3. </w:t>
      </w:r>
      <w:r>
        <w:rPr>
          <w:rFonts w:ascii="Arial" w:hAnsi="Arial" w:eastAsia="宋体"/>
          <w:b/>
          <w:i w:val="0"/>
          <w:color w:val="000000"/>
          <w:sz w:val="24"/>
        </w:rPr>
        <w:t>Token 管理</w:t>
      </w:r>
      <w:r>
        <w:rPr>
          <w:rFonts w:ascii="Arial" w:hAnsi="Arial" w:eastAsia="宋体"/>
          <w:b w:val="0"/>
          <w:i w:val="0"/>
          <w:color w:val="000000"/>
          <w:sz w:val="24"/>
        </w:rPr>
        <w:t>：公网环境用固定 Token；本地环境在执行时动态登录获取 Token，并在整个测试会话内复用（避免每个用例都登录）。</w:t>
      </w:r>
    </w:p>
    <w:p>
      <w:pPr>
        <w:spacing w:line="360" w:lineRule="auto" w:before="0" w:after="0"/>
        <w:ind w:left="420" w:firstLine="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 xml:space="preserve">4. </w:t>
      </w:r>
      <w:r>
        <w:rPr>
          <w:rFonts w:ascii="Arial" w:hAnsi="Arial" w:eastAsia="宋体"/>
          <w:b/>
          <w:i w:val="0"/>
          <w:color w:val="000000"/>
          <w:sz w:val="24"/>
        </w:rPr>
        <w:t>数据清理策略</w:t>
      </w:r>
      <w:r>
        <w:rPr>
          <w:rFonts w:ascii="Arial" w:hAnsi="Arial" w:eastAsia="宋体"/>
          <w:b w:val="0"/>
          <w:i w:val="0"/>
          <w:color w:val="000000"/>
          <w:sz w:val="24"/>
        </w:rPr>
        <w:t>：GoRest 用例设计为 "创建→查询→删除" 闭环，用例结束后删除自己创建的数据，保证</w:t>
      </w:r>
      <w:r>
        <w:rPr>
          <w:rFonts w:ascii="Arial" w:hAnsi="Arial" w:eastAsia="宋体"/>
          <w:b/>
          <w:i w:val="0"/>
          <w:color w:val="000000"/>
          <w:sz w:val="24"/>
        </w:rPr>
        <w:t>可重复执行、不污染环境</w:t>
      </w:r>
      <w:r>
        <w:rPr>
          <w:rFonts w:ascii="Arial" w:hAnsi="Arial" w:eastAsia="宋体"/>
          <w:b w:val="0"/>
          <w:i w:val="0"/>
          <w:color w:val="000000"/>
          <w:sz w:val="24"/>
        </w:rPr>
        <w:t>。</w:t>
      </w:r>
    </w:p>
    <w:p>
      <w:pPr>
        <w:pStyle w:val="Heading2"/>
      </w:pPr>
      <w:r>
        <w:rPr>
          <w:rFonts w:ascii="Arial" w:hAnsi="Arial" w:eastAsia="宋体"/>
          <w:b/>
          <w:i w:val="0"/>
          <w:color w:val="000000"/>
          <w:sz w:val="28"/>
        </w:rPr>
        <w:t>2.4 需求分析产出物</w:t>
      </w:r>
    </w:p>
    <w:p>
      <w:pPr>
        <w:pStyle w:val="ListBullet"/>
        <w:spacing w:line="360" w:lineRule="auto" w:before="0" w:after="0"/>
        <w:ind w:firstLine="0"/>
      </w:pPr>
      <w:r>
        <w:rPr>
          <w:rFonts w:ascii="Arial" w:hAnsi="Arial" w:eastAsia="宋体"/>
          <w:b w:val="0"/>
          <w:i w:val="0"/>
          <w:color w:val="000000"/>
          <w:sz w:val="24"/>
        </w:rPr>
        <w:t>接口清单与鉴权方式表（见 2.1）</w:t>
      </w:r>
    </w:p>
    <w:p>
      <w:pPr>
        <w:pStyle w:val="ListBullet"/>
        <w:spacing w:line="360" w:lineRule="auto" w:before="0" w:after="0"/>
        <w:ind w:firstLine="0"/>
      </w:pPr>
      <w:r>
        <w:rPr>
          <w:rFonts w:ascii="Arial" w:hAnsi="Arial" w:eastAsia="宋体"/>
          <w:b w:val="0"/>
          <w:i w:val="0"/>
          <w:color w:val="000000"/>
          <w:sz w:val="24"/>
        </w:rPr>
        <w:t>测试范围矩阵（见 2.2）</w:t>
      </w:r>
    </w:p>
    <w:p>
      <w:pPr>
        <w:pStyle w:val="ListBullet"/>
        <w:spacing w:line="360" w:lineRule="auto" w:before="0" w:after="0"/>
        <w:ind w:firstLine="0"/>
      </w:pPr>
      <w:r>
        <w:rPr>
          <w:rFonts w:ascii="Arial" w:hAnsi="Arial" w:eastAsia="宋体"/>
          <w:b w:val="0"/>
          <w:i w:val="0"/>
          <w:color w:val="000000"/>
          <w:sz w:val="24"/>
        </w:rPr>
        <w:t>环境与数据准备清单（见 2.3）</w:t>
      </w:r>
    </w:p>
    <w:p>
      <w:pPr>
        <w:pStyle w:val="ListBullet"/>
        <w:spacing w:line="360" w:lineRule="auto" w:before="0" w:after="0"/>
        <w:ind w:firstLine="0"/>
      </w:pPr>
      <w:r>
        <w:rPr>
          <w:rFonts w:ascii="Arial" w:hAnsi="Arial" w:eastAsia="宋体"/>
          <w:b w:val="0"/>
          <w:i w:val="0"/>
          <w:color w:val="000000"/>
          <w:sz w:val="24"/>
        </w:rPr>
        <w:t>测试策略：按 "冒烟 → 正向 → 负向 → 边界" 分级设计用例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/>
          <w:i w:val="0"/>
          <w:color w:val="000000"/>
          <w:sz w:val="24"/>
        </w:rPr>
        <w:t>面试怎么讲</w:t>
      </w:r>
      <w:r>
        <w:rPr>
          <w:rFonts w:ascii="Arial" w:hAnsi="Arial" w:eastAsia="宋体"/>
          <w:b w:val="0"/>
          <w:i w:val="0"/>
          <w:color w:val="000000"/>
          <w:sz w:val="24"/>
        </w:rPr>
        <w:t>：</w:t>
      </w:r>
    </w:p>
    <w:p>
      <w:pPr>
        <w:spacing w:line="360" w:lineRule="auto" w:before="0" w:after="0"/>
        <w:ind w:left="420" w:firstLine="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需求分析阶段我产出了接口清单、范围矩阵和环境数据清单。我的原则是：每个接口的每个断言都必须有依据，比如登录账号是查数据库确认的、响应结构是从真实响应里总结的，绝不靠猜。</w:t>
      </w:r>
    </w:p>
    <w:p>
      <w:pPr>
        <w:pStyle w:val="Heading1"/>
      </w:pPr>
      <w:r>
        <w:rPr>
          <w:rFonts w:ascii="Arial" w:hAnsi="Arial" w:eastAsia="宋体"/>
          <w:b/>
          <w:i w:val="0"/>
          <w:color w:val="000000"/>
          <w:sz w:val="32"/>
        </w:rPr>
        <w:t>三、测试方案设计</w:t>
      </w:r>
    </w:p>
    <w:p>
      <w:pPr>
        <w:pStyle w:val="Heading2"/>
      </w:pPr>
      <w:r>
        <w:rPr>
          <w:rFonts w:ascii="Arial" w:hAnsi="Arial" w:eastAsia="宋体"/>
          <w:b/>
          <w:i w:val="0"/>
          <w:color w:val="000000"/>
          <w:sz w:val="28"/>
        </w:rPr>
        <w:t>3.1 技术选型及理由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808080"/>
          <w:bottom w:val="single" w:sz="8" w:space="0" w:color="808080"/>
          <w:left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4536"/>
            <w:vAlign w:val="center"/>
            <w:shd w:val="clear" w:color="auto" w:fill="D9D9D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技术</w:t>
            </w:r>
          </w:p>
        </w:tc>
        <w:tc>
          <w:tcPr>
            <w:tcW w:type="dxa" w:w="4536"/>
            <w:vAlign w:val="center"/>
            <w:shd w:val="clear" w:color="auto" w:fill="D9D9D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选型理由（面试话术）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Python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生态成熟、上手快、适合快速搭建测试框架，团队可维护性好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pytest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天然支持 Fixture、参数化、插件体系，断言简单，收集 / 执行 / 报告都强于 unittest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requests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最主流的 HTTP 客户端，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8"/>
              </w:rPr>
              <w:t>Session</w:t>
            </w: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 xml:space="preserve"> 能复用连接和 Cookie，适合做请求封装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pytest-env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把环境配置（BASE_URL、AUTH_TOKEN）注入为环境变量，配置与代码分离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jsonschema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对响应做结构级校验，弥补 "只看状态码" 的不足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openpyxl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读取 Excel 测试数据，实现数据驱动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allure-pytest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生成美观可追溯的测试报告，支持 feature/story/severity/step/attachment 分层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GitHub Actions + Jenkins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分别验证 "云端 CI" 和 "企业级流水线" 两种集成方式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宋体"/>
          <w:b/>
          <w:i w:val="0"/>
          <w:color w:val="000000"/>
          <w:sz w:val="28"/>
        </w:rPr>
        <w:t>3.2 框架分层架构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框架采用</w:t>
      </w:r>
      <w:r>
        <w:rPr>
          <w:rFonts w:ascii="Arial" w:hAnsi="Arial" w:eastAsia="宋体"/>
          <w:b/>
          <w:i w:val="0"/>
          <w:color w:val="000000"/>
          <w:sz w:val="24"/>
        </w:rPr>
        <w:t>四层结构 + 一条 Fixture 依赖链</w:t>
      </w:r>
      <w:r>
        <w:rPr>
          <w:rFonts w:ascii="Arial" w:hAnsi="Arial" w:eastAsia="宋体"/>
          <w:b w:val="0"/>
          <w:i w:val="0"/>
          <w:color w:val="000000"/>
          <w:sz w:val="24"/>
        </w:rPr>
        <w:t>：</w:t>
      </w:r>
    </w:p>
    <w:p>
      <w:pPr>
        <w:spacing w:line="240" w:lineRule="auto" w:before="120" w:after="120"/>
        <w:ind w:firstLine="0" w:left="113" w:right="113"/>
        <w:shd w:val="clear" w:color="auto" w:fill="F2F2F2"/>
      </w:pPr>
      <w:r>
        <w:rPr>
          <w:rFonts w:ascii="Consolas" w:hAnsi="Consolas" w:eastAsia="Microsoft YaHei"/>
          <w:b w:val="0"/>
          <w:i w:val="0"/>
          <w:color w:val="000000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│  用例层 tests/                                              │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│  test_users.py  test_users_negative.py                       │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│  test_exam_login.py  test_exam_core_api_smoke.py             │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│  test_exam_negative.py  test_exam_boundary.py                │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├─────────────────────────────────────────────────────────────┤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│  数据层 tests/user_data.xlsx / user_data.json + schemas/     │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│  Excel 数据驱动、JSON Schema 校验模板                         │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├─────────────────────────────────────────────────────────────┤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│  公共层 conftest.py + libraries/request_client.py            │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│  环境切换、Token 管理、Fixture 注入、请求封装与日志            │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├─────────────────────────────────────────────────────────────┤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│  配置与工程化 pytest.ini / requirements.txt / CI              │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│  Allure 报告、GitHub Actions、Jenkinsfile                    │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数据流：</w:t>
      </w:r>
    </w:p>
    <w:p>
      <w:pPr>
        <w:spacing w:line="240" w:lineRule="auto" w:before="120" w:after="120"/>
        <w:ind w:firstLine="0" w:left="113" w:right="113"/>
        <w:shd w:val="clear" w:color="auto" w:fill="F2F2F2"/>
      </w:pPr>
      <w:r>
        <w:rPr>
          <w:rFonts w:ascii="Consolas" w:hAnsi="Consolas" w:eastAsia="Microsoft YaHei"/>
          <w:b w:val="0"/>
          <w:i w:val="0"/>
          <w:color w:val="000000"/>
          <w:sz w:val="18"/>
        </w:rPr>
        <w:t>pytest --env=public/local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   ↓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conftest.py 注册 --env 参数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   ↓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base_url fixture（按环境返回 URL）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   ↓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Token fixture（public 取配置 / local 动态登录）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   ↓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RequestClient fixture（封装 Session + Header + Cookie）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   ↓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测试用例（参数化数据 + 三层断言 + Allure 记录）</w:t>
      </w:r>
    </w:p>
    <w:p>
      <w:pPr>
        <w:pStyle w:val="Heading2"/>
      </w:pPr>
      <w:r>
        <w:rPr>
          <w:rFonts w:ascii="Arial" w:hAnsi="Arial" w:eastAsia="宋体"/>
          <w:b/>
          <w:i w:val="0"/>
          <w:color w:val="000000"/>
          <w:sz w:val="28"/>
        </w:rPr>
        <w:t>3.3 测试策略与用例分级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808080"/>
          <w:bottom w:val="single" w:sz="8" w:space="0" w:color="808080"/>
          <w:left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268"/>
            <w:vAlign w:val="center"/>
            <w:shd w:val="clear" w:color="auto" w:fill="D9D9D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级别</w:t>
            </w:r>
          </w:p>
        </w:tc>
        <w:tc>
          <w:tcPr>
            <w:tcW w:type="dxa" w:w="2268"/>
            <w:vAlign w:val="center"/>
            <w:shd w:val="clear" w:color="auto" w:fill="D9D9D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用途</w:t>
            </w:r>
          </w:p>
        </w:tc>
        <w:tc>
          <w:tcPr>
            <w:tcW w:type="dxa" w:w="2268"/>
            <w:vAlign w:val="center"/>
            <w:shd w:val="clear" w:color="auto" w:fill="D9D9D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执行时机</w:t>
            </w:r>
          </w:p>
        </w:tc>
        <w:tc>
          <w:tcPr>
            <w:tcW w:type="dxa" w:w="2268"/>
            <w:vAlign w:val="center"/>
            <w:shd w:val="clear" w:color="auto" w:fill="D9D9D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对应文件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冒烟（smoke）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核心主链路快速验证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每次构建必跑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 w:eastAsia="Microsoft YaHei"/>
                <w:b w:val="0"/>
                <w:i w:val="0"/>
                <w:color w:val="000000"/>
                <w:sz w:val="18"/>
              </w:rPr>
              <w:t>test_exam_core_api_smoke.py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正向（positive）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验证正确功能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功能 / 回归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 w:eastAsia="Microsoft YaHei"/>
                <w:b w:val="0"/>
                <w:i w:val="0"/>
                <w:color w:val="000000"/>
                <w:sz w:val="18"/>
              </w:rPr>
              <w:t>test_users.py</w:t>
            </w: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8"/>
              </w:rPr>
              <w:t>test_exam_login.py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负向（negative）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验证异常处理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功能 / 回归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 w:eastAsia="Microsoft YaHei"/>
                <w:b w:val="0"/>
                <w:i w:val="0"/>
                <w:color w:val="000000"/>
                <w:sz w:val="18"/>
              </w:rPr>
              <w:t>test_users_negative.py</w:t>
            </w: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8"/>
              </w:rPr>
              <w:t>test_exam_negative.py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边界（boundary）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验证输入边界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功能 / 回归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 w:eastAsia="Microsoft YaHei"/>
                <w:b w:val="0"/>
                <w:i w:val="0"/>
                <w:color w:val="000000"/>
                <w:sz w:val="18"/>
              </w:rPr>
              <w:t>test_exam_boundary.py</w:t>
            </w:r>
          </w:p>
        </w:tc>
      </w:tr>
    </w:tbl>
    <w:p>
      <w:pPr>
        <w:spacing w:after="0"/>
      </w:pP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/>
          <w:i w:val="0"/>
          <w:color w:val="000000"/>
          <w:sz w:val="24"/>
        </w:rPr>
        <w:t>面试怎么讲</w:t>
      </w:r>
      <w:r>
        <w:rPr>
          <w:rFonts w:ascii="Arial" w:hAnsi="Arial" w:eastAsia="宋体"/>
          <w:b w:val="0"/>
          <w:i w:val="0"/>
          <w:color w:val="000000"/>
          <w:sz w:val="24"/>
        </w:rPr>
        <w:t>：</w:t>
      </w:r>
    </w:p>
    <w:p>
      <w:pPr>
        <w:spacing w:line="360" w:lineRule="auto" w:before="0" w:after="0"/>
        <w:ind w:left="420" w:firstLine="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方案设计上我做了两件事：一是分层，把请求封装、数据、用例、报告分开，用例代码只关心业务断言；二是分级，冒烟测试保证主链路，正向 / 负向 / 边界保证质量覆盖。这样 CI 里可以先跑冒烟，失败了快速止损。</w:t>
      </w:r>
    </w:p>
    <w:p>
      <w:pPr>
        <w:pStyle w:val="Heading1"/>
      </w:pPr>
      <w:r>
        <w:rPr>
          <w:rFonts w:ascii="Arial" w:hAnsi="Arial" w:eastAsia="宋体"/>
          <w:b/>
          <w:i w:val="0"/>
          <w:color w:val="000000"/>
          <w:sz w:val="32"/>
        </w:rPr>
        <w:t>四、用例设计阶段（面试重点）</w:t>
      </w:r>
    </w:p>
    <w:p>
      <w:pPr>
        <w:pStyle w:val="Heading2"/>
      </w:pPr>
      <w:r>
        <w:rPr>
          <w:rFonts w:ascii="Arial" w:hAnsi="Arial" w:eastAsia="宋体"/>
          <w:b/>
          <w:i w:val="0"/>
          <w:color w:val="000000"/>
          <w:sz w:val="28"/>
        </w:rPr>
        <w:t>4.1 用到的用例设计方法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808080"/>
          <w:bottom w:val="single" w:sz="8" w:space="0" w:color="808080"/>
          <w:left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4536"/>
            <w:vAlign w:val="center"/>
            <w:shd w:val="clear" w:color="auto" w:fill="D9D9D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方法</w:t>
            </w:r>
          </w:p>
        </w:tc>
        <w:tc>
          <w:tcPr>
            <w:tcW w:type="dxa" w:w="4536"/>
            <w:vAlign w:val="center"/>
            <w:shd w:val="clear" w:color="auto" w:fill="D9D9D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在本项目的应用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等价类划分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 xml:space="preserve">分页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8"/>
              </w:rPr>
              <w:t>current</w:t>
            </w: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8"/>
              </w:rPr>
              <w:t>size</w:t>
            </w: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 xml:space="preserve"> 的 "有效值 / 无效值 / 边界值"；登录的 "正确凭证 / 错误凭证 / 缺失字段"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边界值分析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 w:eastAsia="Microsoft YaHei"/>
                <w:b w:val="0"/>
                <w:i w:val="0"/>
                <w:color w:val="000000"/>
                <w:sz w:val="18"/>
              </w:rPr>
              <w:t>current=0/1/99999</w:t>
            </w: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8"/>
              </w:rPr>
              <w:t>size=0/1/9999</w:t>
            </w: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（小于最小值、最小值、正常值、超大值）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错误推测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无效 Token、重复邮箱、非数字类型参数、搜索不存在数据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场景法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GoRest 用户 "创建→查询→删除" 完整生命周期场景；Exam 管理员登录后访问 5 个核心接口的主场景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状态与规则校验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 xml:space="preserve">试题题型枚举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8"/>
              </w:rPr>
              <w:t>quType ∈ [1,2,3,4]</w:t>
            </w: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 xml:space="preserve">、考试业务规则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8"/>
              </w:rPr>
              <w:t>userScore ≤ totalScore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宋体"/>
          <w:b/>
          <w:i w:val="0"/>
          <w:color w:val="000000"/>
          <w:sz w:val="28"/>
        </w:rPr>
        <w:t>4.2 GoRest 用户管理用例设计</w:t>
      </w:r>
    </w:p>
    <w:p>
      <w:pPr>
        <w:pStyle w:val="Heading3"/>
      </w:pPr>
      <w:r>
        <w:rPr>
          <w:rFonts w:ascii="Arial" w:hAnsi="Arial" w:eastAsia="宋体"/>
          <w:b/>
          <w:i w:val="0"/>
          <w:color w:val="000000"/>
          <w:sz w:val="24"/>
        </w:rPr>
        <w:t>4.2.1 正向用例：用户完整生命周期（4 条，Excel 数据驱动）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808080"/>
          <w:bottom w:val="single" w:sz="8" w:space="0" w:color="808080"/>
          <w:left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268"/>
            <w:vAlign w:val="center"/>
            <w:shd w:val="clear" w:color="auto" w:fill="D9D9D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用例编号</w:t>
            </w:r>
          </w:p>
        </w:tc>
        <w:tc>
          <w:tcPr>
            <w:tcW w:type="dxa" w:w="2268"/>
            <w:vAlign w:val="center"/>
            <w:shd w:val="clear" w:color="auto" w:fill="D9D9D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用例名</w:t>
            </w:r>
          </w:p>
        </w:tc>
        <w:tc>
          <w:tcPr>
            <w:tcW w:type="dxa" w:w="2268"/>
            <w:vAlign w:val="center"/>
            <w:shd w:val="clear" w:color="auto" w:fill="D9D9D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步骤</w:t>
            </w:r>
          </w:p>
        </w:tc>
        <w:tc>
          <w:tcPr>
            <w:tcW w:type="dxa" w:w="2268"/>
            <w:vAlign w:val="center"/>
            <w:shd w:val="clear" w:color="auto" w:fill="D9D9D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断言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USR-01~04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 w:eastAsia="Microsoft YaHei"/>
                <w:b w:val="0"/>
                <w:i w:val="0"/>
                <w:color w:val="000000"/>
                <w:sz w:val="18"/>
              </w:rPr>
              <w:t>test_can_create_user[name-email-gender-status]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① POST 创建用户 → ② GET 查询用户 → ③ DELETE 删除用户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① 状态码 201 + Schema 校验通过 → ② 状态码 200 + Schema 校验通过 → ③ 状态码 204</w:t>
            </w:r>
          </w:p>
        </w:tc>
      </w:tr>
    </w:tbl>
    <w:p>
      <w:pPr>
        <w:spacing w:after="0"/>
      </w:pP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设计要点：</w:t>
      </w:r>
    </w:p>
    <w:p>
      <w:pPr>
        <w:pStyle w:val="ListBullet"/>
        <w:spacing w:line="360" w:lineRule="auto" w:before="0" w:after="0"/>
        <w:ind w:firstLine="0"/>
      </w:pPr>
      <w:r>
        <w:rPr>
          <w:rFonts w:ascii="Arial" w:hAnsi="Arial" w:eastAsia="宋体"/>
          <w:b/>
          <w:i w:val="0"/>
          <w:color w:val="000000"/>
          <w:sz w:val="24"/>
        </w:rPr>
        <w:t>闭环设计</w:t>
      </w:r>
      <w:r>
        <w:rPr>
          <w:rFonts w:ascii="Arial" w:hAnsi="Arial" w:eastAsia="宋体"/>
          <w:b w:val="0"/>
          <w:i w:val="0"/>
          <w:color w:val="000000"/>
          <w:sz w:val="24"/>
        </w:rPr>
        <w:t>：每个用例创建的数据在用例内删除，保证幂等可重复执行；</w:t>
      </w:r>
    </w:p>
    <w:p>
      <w:pPr>
        <w:pStyle w:val="ListBullet"/>
        <w:spacing w:line="360" w:lineRule="auto" w:before="0" w:after="0"/>
        <w:ind w:firstLine="0"/>
      </w:pPr>
      <w:r>
        <w:rPr>
          <w:rFonts w:ascii="Arial" w:hAnsi="Arial" w:eastAsia="宋体"/>
          <w:b/>
          <w:i w:val="0"/>
          <w:color w:val="000000"/>
          <w:sz w:val="24"/>
        </w:rPr>
        <w:t>参数化 ×4</w:t>
      </w:r>
      <w:r>
        <w:rPr>
          <w:rFonts w:ascii="Arial" w:hAnsi="Arial" w:eastAsia="宋体"/>
          <w:b w:val="0"/>
          <w:i w:val="0"/>
          <w:color w:val="000000"/>
          <w:sz w:val="24"/>
        </w:rPr>
        <w:t>：4 组数据（riju/manoj/sanjib/petli），覆盖 gender 的 male/female；</w:t>
      </w:r>
    </w:p>
    <w:p>
      <w:pPr>
        <w:pStyle w:val="ListBullet"/>
        <w:spacing w:line="360" w:lineRule="auto" w:before="0" w:after="0"/>
        <w:ind w:firstLine="0"/>
      </w:pPr>
      <w:r>
        <w:rPr>
          <w:rFonts w:ascii="Arial" w:hAnsi="Arial" w:eastAsia="宋体"/>
          <w:b/>
          <w:i w:val="0"/>
          <w:color w:val="000000"/>
          <w:sz w:val="24"/>
        </w:rPr>
        <w:t>Schema 校验</w:t>
      </w:r>
      <w:r>
        <w:rPr>
          <w:rFonts w:ascii="Arial" w:hAnsi="Arial" w:eastAsia="宋体"/>
          <w:b w:val="0"/>
          <w:i w:val="0"/>
          <w:color w:val="000000"/>
          <w:sz w:val="24"/>
        </w:rPr>
        <w:t xml:space="preserve">：创建和查询的响应都必须满足 </w:t>
      </w:r>
      <w:r>
        <w:rPr>
          <w:rFonts w:ascii="Consolas" w:hAnsi="Consolas" w:eastAsia="Microsoft YaHei"/>
          <w:b w:val="0"/>
          <w:i w:val="0"/>
          <w:color w:val="000000"/>
          <w:sz w:val="21"/>
        </w:rPr>
        <w:t>success_user_schema.json</w:t>
      </w:r>
      <w:r>
        <w:rPr>
          <w:rFonts w:ascii="Arial" w:hAnsi="Arial" w:eastAsia="宋体"/>
          <w:b w:val="0"/>
          <w:i w:val="0"/>
          <w:color w:val="000000"/>
          <w:sz w:val="24"/>
        </w:rPr>
        <w:t>（id 为 integer、email 格式合法、gender/status 枚举合法、5 个字段全部必填）；</w:t>
      </w:r>
    </w:p>
    <w:p>
      <w:pPr>
        <w:pStyle w:val="ListBullet"/>
        <w:spacing w:line="360" w:lineRule="auto" w:before="0" w:after="0"/>
        <w:ind w:firstLine="0"/>
      </w:pPr>
      <w:r>
        <w:rPr>
          <w:rFonts w:ascii="Arial" w:hAnsi="Arial" w:eastAsia="宋体"/>
          <w:b/>
          <w:i w:val="0"/>
          <w:color w:val="000000"/>
          <w:sz w:val="24"/>
        </w:rPr>
        <w:t>Allure 埋点</w:t>
      </w:r>
      <w:r>
        <w:rPr>
          <w:rFonts w:ascii="Arial" w:hAnsi="Arial" w:eastAsia="宋体"/>
          <w:b w:val="0"/>
          <w:i w:val="0"/>
          <w:color w:val="000000"/>
          <w:sz w:val="24"/>
        </w:rPr>
        <w:t>：severity=CRITICAL，每个步骤独立记录，请求 / 响应 JSON 作为附件。</w:t>
      </w:r>
    </w:p>
    <w:p>
      <w:pPr>
        <w:pStyle w:val="Heading3"/>
      </w:pPr>
      <w:r>
        <w:rPr>
          <w:rFonts w:ascii="Arial" w:hAnsi="Arial" w:eastAsia="宋体"/>
          <w:b/>
          <w:i w:val="0"/>
          <w:color w:val="000000"/>
          <w:sz w:val="24"/>
        </w:rPr>
        <w:t>4.2.2 负向用例（3 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808080"/>
          <w:bottom w:val="single" w:sz="8" w:space="0" w:color="808080"/>
          <w:left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1814"/>
            <w:vAlign w:val="center"/>
            <w:shd w:val="clear" w:color="auto" w:fill="D9D9D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用例编号</w:t>
            </w:r>
          </w:p>
        </w:tc>
        <w:tc>
          <w:tcPr>
            <w:tcW w:type="dxa" w:w="1814"/>
            <w:vAlign w:val="center"/>
            <w:shd w:val="clear" w:color="auto" w:fill="D9D9D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用例名</w:t>
            </w:r>
          </w:p>
        </w:tc>
        <w:tc>
          <w:tcPr>
            <w:tcW w:type="dxa" w:w="1814"/>
            <w:vAlign w:val="center"/>
            <w:shd w:val="clear" w:color="auto" w:fill="D9D9D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输入</w:t>
            </w:r>
          </w:p>
        </w:tc>
        <w:tc>
          <w:tcPr>
            <w:tcW w:type="dxa" w:w="1814"/>
            <w:vAlign w:val="center"/>
            <w:shd w:val="clear" w:color="auto" w:fill="D9D9D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预期</w:t>
            </w:r>
          </w:p>
        </w:tc>
        <w:tc>
          <w:tcPr>
            <w:tcW w:type="dxa" w:w="1814"/>
            <w:vAlign w:val="center"/>
            <w:shd w:val="clear" w:color="auto" w:fill="D9D9D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校验方式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USR-N1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 w:eastAsia="Microsoft YaHei"/>
                <w:b w:val="0"/>
                <w:i w:val="0"/>
                <w:color w:val="000000"/>
                <w:sz w:val="18"/>
              </w:rPr>
              <w:t>test_create_user_invalid_token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错误的 Bearer Token + 合法用户数据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righ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401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状态码 + error Schema（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8"/>
              </w:rPr>
              <w:t>{message}</w:t>
            </w: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USR-N2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 w:eastAsia="Microsoft YaHei"/>
                <w:b w:val="0"/>
                <w:i w:val="0"/>
                <w:color w:val="000000"/>
                <w:sz w:val="18"/>
              </w:rPr>
              <w:t>test_create_user_missing_fields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只传 name，缺 email/gender/status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righ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422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状态码 + error Schema（数组，含 field/message）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USR-N3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 w:eastAsia="Microsoft YaHei"/>
                <w:b w:val="0"/>
                <w:i w:val="0"/>
                <w:color w:val="000000"/>
                <w:sz w:val="18"/>
              </w:rPr>
              <w:t>test_create_user_duplicate_email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先用某邮箱创建，再重复创建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righ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422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状态码 + error Schema（数组）</w:t>
            </w:r>
          </w:p>
        </w:tc>
      </w:tr>
    </w:tbl>
    <w:p>
      <w:pPr>
        <w:spacing w:after="0"/>
      </w:pP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设计要点：</w:t>
      </w:r>
      <w:r>
        <w:rPr>
          <w:rFonts w:ascii="Arial" w:hAnsi="Arial" w:eastAsia="宋体"/>
          <w:b/>
          <w:i w:val="0"/>
          <w:color w:val="000000"/>
          <w:sz w:val="24"/>
        </w:rPr>
        <w:t>错误响应的结构也要校验</w:t>
      </w:r>
      <w:r>
        <w:rPr>
          <w:rFonts w:ascii="Arial" w:hAnsi="Arial" w:eastAsia="宋体"/>
          <w:b w:val="0"/>
          <w:i w:val="0"/>
          <w:color w:val="000000"/>
          <w:sz w:val="24"/>
        </w:rPr>
        <w:t>（对象型 vs 数组型），说明测试不止看状态码。</w:t>
      </w:r>
    </w:p>
    <w:p>
      <w:pPr>
        <w:pStyle w:val="Heading2"/>
      </w:pPr>
      <w:r>
        <w:rPr>
          <w:rFonts w:ascii="Arial" w:hAnsi="Arial" w:eastAsia="宋体"/>
          <w:b/>
          <w:i w:val="0"/>
          <w:color w:val="000000"/>
          <w:sz w:val="28"/>
        </w:rPr>
        <w:t>4.3 Exam 登录用例设计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808080"/>
          <w:bottom w:val="single" w:sz="8" w:space="0" w:color="808080"/>
          <w:left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268"/>
            <w:vAlign w:val="center"/>
            <w:shd w:val="clear" w:color="auto" w:fill="D9D9D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用例编号</w:t>
            </w:r>
          </w:p>
        </w:tc>
        <w:tc>
          <w:tcPr>
            <w:tcW w:type="dxa" w:w="2268"/>
            <w:vAlign w:val="center"/>
            <w:shd w:val="clear" w:color="auto" w:fill="D9D9D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用例名</w:t>
            </w:r>
          </w:p>
        </w:tc>
        <w:tc>
          <w:tcPr>
            <w:tcW w:type="dxa" w:w="2268"/>
            <w:vAlign w:val="center"/>
            <w:shd w:val="clear" w:color="auto" w:fill="D9D9D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输入</w:t>
            </w:r>
          </w:p>
        </w:tc>
        <w:tc>
          <w:tcPr>
            <w:tcW w:type="dxa" w:w="2268"/>
            <w:vAlign w:val="center"/>
            <w:shd w:val="clear" w:color="auto" w:fill="D9D9D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预期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LOGIN-P1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 w:eastAsia="Microsoft YaHei"/>
                <w:b w:val="0"/>
                <w:i w:val="0"/>
                <w:color w:val="000000"/>
                <w:sz w:val="18"/>
              </w:rPr>
              <w:t>test_exam_admin_login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admin/123456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200 + 响应含 token 或 code 字段（记录返回 Token）</w:t>
            </w:r>
          </w:p>
        </w:tc>
      </w:tr>
    </w:tbl>
    <w:p>
      <w:pPr>
        <w:spacing w:after="0"/>
      </w:pP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 xml:space="preserve">负向（见 4.5 的负向测试组）：错误密码、错误用户名、缺密码、缺用户名 → 均预期 </w:t>
      </w:r>
      <w:r>
        <w:rPr>
          <w:rFonts w:ascii="Arial" w:hAnsi="Arial" w:eastAsia="宋体"/>
          <w:b/>
          <w:i w:val="0"/>
          <w:color w:val="000000"/>
          <w:sz w:val="24"/>
        </w:rPr>
        <w:t>HTTP 200 + 业务 code ≠ 0</w:t>
      </w:r>
      <w:r>
        <w:rPr>
          <w:rFonts w:ascii="Arial" w:hAnsi="Arial" w:eastAsia="宋体"/>
          <w:b w:val="0"/>
          <w:i w:val="0"/>
          <w:color w:val="000000"/>
          <w:sz w:val="24"/>
        </w:rPr>
        <w:t>（后端用业务码表达登录失败）。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/>
          <w:i w:val="0"/>
          <w:color w:val="000000"/>
          <w:sz w:val="24"/>
        </w:rPr>
        <w:t>设计说明</w:t>
      </w:r>
      <w:r>
        <w:rPr>
          <w:rFonts w:ascii="Arial" w:hAnsi="Arial" w:eastAsia="宋体"/>
          <w:b w:val="0"/>
          <w:i w:val="0"/>
          <w:color w:val="000000"/>
          <w:sz w:val="24"/>
        </w:rPr>
        <w:t>：这是 "HTTP 状态码与业务状态码分离" 的典型场景 —— 登录失败 HTTP 仍是 200，必须断言业务码。</w:t>
      </w:r>
    </w:p>
    <w:p>
      <w:pPr>
        <w:pStyle w:val="Heading2"/>
      </w:pPr>
      <w:r>
        <w:rPr>
          <w:rFonts w:ascii="Arial" w:hAnsi="Arial" w:eastAsia="宋体"/>
          <w:b/>
          <w:i w:val="0"/>
          <w:color w:val="000000"/>
          <w:sz w:val="28"/>
        </w:rPr>
        <w:t>4.4 Exam 核心接口冒烟用例（三层断言模型）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单条用例覆盖 5 个核心接口（考试列表、试卷列表、规则列表、题库列表、试题列表），每个接口做</w:t>
      </w:r>
      <w:r>
        <w:rPr>
          <w:rFonts w:ascii="Arial" w:hAnsi="Arial" w:eastAsia="宋体"/>
          <w:b/>
          <w:i w:val="0"/>
          <w:color w:val="000000"/>
          <w:sz w:val="24"/>
        </w:rPr>
        <w:t>三层校验</w:t>
      </w:r>
      <w:r>
        <w:rPr>
          <w:rFonts w:ascii="Arial" w:hAnsi="Arial" w:eastAsia="宋体"/>
          <w:b w:val="0"/>
          <w:i w:val="0"/>
          <w:color w:val="000000"/>
          <w:sz w:val="24"/>
        </w:rPr>
        <w:t>：</w:t>
      </w:r>
    </w:p>
    <w:p>
      <w:pPr>
        <w:spacing w:line="240" w:lineRule="auto" w:before="120" w:after="120"/>
        <w:ind w:firstLine="0" w:left="113" w:right="113"/>
        <w:shd w:val="clear" w:color="auto" w:fill="F2F2F2"/>
      </w:pPr>
      <w:r>
        <w:rPr>
          <w:rFonts w:ascii="Consolas" w:hAnsi="Consolas" w:eastAsia="Microsoft YaHei"/>
          <w:b w:val="0"/>
          <w:i w:val="0"/>
          <w:color w:val="000000"/>
          <w:sz w:val="18"/>
        </w:rPr>
        <w:t>第一层：HTTP 状态码 == 200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 ↓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第二层：业务状态码 code == 0（msg 为"操作成功！"）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 ↓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第三层：响应结构与业务规则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├─ 分页结构：data.current / data.pages / data.records(数组) 必须存在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├─ 考试记录业务规则：userScore &lt;= totalScore（得分不能超过总分）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└─ 试题业务规则：id/content/quType 必填、id 与 content 为字符串、quType ∈ [1,2,3,4]（1单选/2多选/3判断/4简答）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/>
          <w:i w:val="0"/>
          <w:color w:val="000000"/>
          <w:sz w:val="24"/>
        </w:rPr>
        <w:t>面试怎么讲</w:t>
      </w:r>
      <w:r>
        <w:rPr>
          <w:rFonts w:ascii="Arial" w:hAnsi="Arial" w:eastAsia="宋体"/>
          <w:b w:val="0"/>
          <w:i w:val="0"/>
          <w:color w:val="000000"/>
          <w:sz w:val="24"/>
        </w:rPr>
        <w:t>：</w:t>
      </w:r>
    </w:p>
    <w:p>
      <w:pPr>
        <w:spacing w:line="360" w:lineRule="auto" w:before="0" w:after="0"/>
        <w:ind w:left="420" w:firstLine="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冒烟用例我做了三层断言：先看 HTTP 状态码，再看业务状态码，最后校验响应结构和业务规则。很多接口 HTTP 200 但业务上已经失败，只看状态码会漏掉问题。第三层我还校验了真实业务规则，比如考试得分不能大于总分、试题题型必须落在枚举范围内。</w:t>
      </w:r>
    </w:p>
    <w:p>
      <w:pPr>
        <w:pStyle w:val="Heading2"/>
      </w:pPr>
      <w:r>
        <w:rPr>
          <w:rFonts w:ascii="Arial" w:hAnsi="Arial" w:eastAsia="宋体"/>
          <w:b/>
          <w:i w:val="0"/>
          <w:color w:val="000000"/>
          <w:sz w:val="28"/>
        </w:rPr>
        <w:t>4.5 Exam 分页边界用例设计（等价类 + 边界值）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被测接口：</w:t>
      </w:r>
      <w:r>
        <w:rPr>
          <w:rFonts w:ascii="Consolas" w:hAnsi="Consolas" w:eastAsia="Microsoft YaHei"/>
          <w:b w:val="0"/>
          <w:i w:val="0"/>
          <w:color w:val="000000"/>
          <w:sz w:val="21"/>
        </w:rPr>
        <w:t>POST /exam/api/exam/exam/paging</w:t>
      </w:r>
      <w:r>
        <w:rPr>
          <w:rFonts w:ascii="Arial" w:hAnsi="Arial" w:eastAsia="宋体"/>
          <w:b w:val="0"/>
          <w:i w:val="0"/>
          <w:color w:val="000000"/>
          <w:sz w:val="24"/>
        </w:rPr>
        <w:t xml:space="preserve">，参数 </w:t>
      </w:r>
      <w:r>
        <w:rPr>
          <w:rFonts w:ascii="Consolas" w:hAnsi="Consolas" w:eastAsia="Microsoft YaHei"/>
          <w:b w:val="0"/>
          <w:i w:val="0"/>
          <w:color w:val="000000"/>
          <w:sz w:val="21"/>
        </w:rPr>
        <w:t>current</w:t>
      </w:r>
      <w:r>
        <w:rPr>
          <w:rFonts w:ascii="Arial" w:hAnsi="Arial" w:eastAsia="宋体"/>
          <w:b w:val="0"/>
          <w:i w:val="0"/>
          <w:color w:val="000000"/>
          <w:sz w:val="24"/>
        </w:rPr>
        <w:t>（页码）、</w:t>
      </w:r>
      <w:r>
        <w:rPr>
          <w:rFonts w:ascii="Consolas" w:hAnsi="Consolas" w:eastAsia="Microsoft YaHei"/>
          <w:b w:val="0"/>
          <w:i w:val="0"/>
          <w:color w:val="000000"/>
          <w:sz w:val="21"/>
        </w:rPr>
        <w:t>size</w:t>
      </w:r>
      <w:r>
        <w:rPr>
          <w:rFonts w:ascii="Arial" w:hAnsi="Arial" w:eastAsia="宋体"/>
          <w:b w:val="0"/>
          <w:i w:val="0"/>
          <w:color w:val="000000"/>
          <w:sz w:val="24"/>
        </w:rPr>
        <w:t>（每页条数）。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/>
          <w:i w:val="0"/>
          <w:color w:val="000000"/>
          <w:sz w:val="24"/>
        </w:rPr>
        <w:t>边界值分析</w:t>
      </w:r>
      <w:r>
        <w:rPr>
          <w:rFonts w:ascii="Arial" w:hAnsi="Arial" w:eastAsia="宋体"/>
          <w:b w:val="0"/>
          <w:i w:val="0"/>
          <w:color w:val="000000"/>
          <w:sz w:val="24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808080"/>
          <w:bottom w:val="single" w:sz="8" w:space="0" w:color="808080"/>
          <w:left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268"/>
            <w:vAlign w:val="center"/>
            <w:shd w:val="clear" w:color="auto" w:fill="D9D9D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参数</w:t>
            </w:r>
          </w:p>
        </w:tc>
        <w:tc>
          <w:tcPr>
            <w:tcW w:type="dxa" w:w="2268"/>
            <w:vAlign w:val="center"/>
            <w:shd w:val="clear" w:color="auto" w:fill="D9D9D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取值</w:t>
            </w:r>
          </w:p>
        </w:tc>
        <w:tc>
          <w:tcPr>
            <w:tcW w:type="dxa" w:w="2268"/>
            <w:vAlign w:val="center"/>
            <w:shd w:val="clear" w:color="auto" w:fill="D9D9D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设计依据</w:t>
            </w:r>
          </w:p>
        </w:tc>
        <w:tc>
          <w:tcPr>
            <w:tcW w:type="dxa" w:w="2268"/>
            <w:vAlign w:val="center"/>
            <w:shd w:val="clear" w:color="auto" w:fill="D9D9D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真实后端行为（已实测确认）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current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righ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小于最小值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后端自动修正为 1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current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righ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最小值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正常返回第一页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current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righ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99999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超大值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后端接受，返回空列表或最后一页，不崩溃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size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righ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小于最小值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后端按默认值处理（实测返回 ≤10 条）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size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righ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最小值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返回不超过 1 条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size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righ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9999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超大值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后端有最大值限制（实测 ≤100 条），不崩溃</w:t>
            </w:r>
          </w:p>
        </w:tc>
      </w:tr>
    </w:tbl>
    <w:p>
      <w:pPr>
        <w:spacing w:after="0"/>
      </w:pP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/>
          <w:i w:val="0"/>
          <w:color w:val="000000"/>
          <w:sz w:val="24"/>
        </w:rPr>
        <w:t>用例实现</w:t>
      </w:r>
      <w:r>
        <w:rPr>
          <w:rFonts w:ascii="Arial" w:hAnsi="Arial" w:eastAsia="宋体"/>
          <w:b w:val="0"/>
          <w:i w:val="0"/>
          <w:color w:val="000000"/>
          <w:sz w:val="24"/>
        </w:rPr>
        <w:t>（参数化，共 8 条实例）：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808080"/>
          <w:bottom w:val="single" w:sz="8" w:space="0" w:color="808080"/>
          <w:left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vAlign w:val="center"/>
            <w:shd w:val="clear" w:color="auto" w:fill="D9D9D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用例名</w:t>
            </w:r>
          </w:p>
        </w:tc>
        <w:tc>
          <w:tcPr>
            <w:tcW w:type="dxa" w:w="3024"/>
            <w:vAlign w:val="center"/>
            <w:shd w:val="clear" w:color="auto" w:fill="D9D9D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参数化数据</w:t>
            </w:r>
          </w:p>
        </w:tc>
        <w:tc>
          <w:tcPr>
            <w:tcW w:type="dxa" w:w="3024"/>
            <w:vAlign w:val="center"/>
            <w:shd w:val="clear" w:color="auto" w:fill="D9D9D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断言重点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 w:eastAsia="Microsoft YaHei"/>
                <w:b w:val="0"/>
                <w:i w:val="0"/>
                <w:color w:val="000000"/>
                <w:sz w:val="18"/>
              </w:rPr>
              <w:t>test_current_boundary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(0,1)、(1,1)、(99999,99999)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current=0 被修正为 1；结构完整（records 数组、pages 存在）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 w:eastAsia="Microsoft YaHei"/>
                <w:b w:val="0"/>
                <w:i w:val="0"/>
                <w:color w:val="000000"/>
                <w:sz w:val="18"/>
              </w:rPr>
              <w:t>test_size_boundary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(0,10)、(1,1)、(9999,100)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返回记录数不超过上限；size 字段为非负整数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 w:eastAsia="Microsoft YaHei"/>
                <w:b w:val="0"/>
                <w:i w:val="0"/>
                <w:color w:val="000000"/>
                <w:sz w:val="18"/>
              </w:rPr>
              <w:t>test_current_normal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current=1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返回 current==1，结构完整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 w:eastAsia="Microsoft YaHei"/>
                <w:b w:val="0"/>
                <w:i w:val="0"/>
                <w:color w:val="000000"/>
                <w:sz w:val="18"/>
              </w:rPr>
              <w:t>test_size_normal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size=1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返回记录数 ≤ 1</w:t>
            </w:r>
          </w:p>
        </w:tc>
      </w:tr>
    </w:tbl>
    <w:p>
      <w:pPr>
        <w:spacing w:after="0"/>
      </w:pP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/>
          <w:i w:val="0"/>
          <w:color w:val="000000"/>
          <w:sz w:val="24"/>
        </w:rPr>
        <w:t>设计要点</w:t>
      </w:r>
      <w:r>
        <w:rPr>
          <w:rFonts w:ascii="Arial" w:hAnsi="Arial" w:eastAsia="宋体"/>
          <w:b w:val="0"/>
          <w:i w:val="0"/>
          <w:color w:val="000000"/>
          <w:sz w:val="24"/>
        </w:rPr>
        <w:t>：边界值来自 "对后端行为先探测、后固化"—— 先手动调接口确认真实行为，再把真实行为写进断言，避免用例写 "想当然" 的预期。</w:t>
      </w:r>
    </w:p>
    <w:p>
      <w:pPr>
        <w:pStyle w:val="Heading2"/>
      </w:pPr>
      <w:r>
        <w:rPr>
          <w:rFonts w:ascii="Arial" w:hAnsi="Arial" w:eastAsia="宋体"/>
          <w:b/>
          <w:i w:val="0"/>
          <w:color w:val="000000"/>
          <w:sz w:val="28"/>
        </w:rPr>
        <w:t>4.6 数据驱动设计</w:t>
      </w:r>
    </w:p>
    <w:p>
      <w:pPr>
        <w:pStyle w:val="ListBullet"/>
        <w:spacing w:line="360" w:lineRule="auto" w:before="0" w:after="0"/>
        <w:ind w:firstLine="0"/>
      </w:pPr>
      <w:r>
        <w:rPr>
          <w:rFonts w:ascii="Arial" w:hAnsi="Arial" w:eastAsia="宋体"/>
          <w:b/>
          <w:i w:val="0"/>
          <w:color w:val="000000"/>
          <w:sz w:val="24"/>
        </w:rPr>
        <w:t>双数据源</w:t>
      </w:r>
      <w:r>
        <w:rPr>
          <w:rFonts w:ascii="Arial" w:hAnsi="Arial" w:eastAsia="宋体"/>
          <w:b w:val="0"/>
          <w:i w:val="0"/>
          <w:color w:val="000000"/>
          <w:sz w:val="24"/>
        </w:rPr>
        <w:t>：</w:t>
      </w:r>
      <w:r>
        <w:rPr>
          <w:rFonts w:ascii="Consolas" w:hAnsi="Consolas" w:eastAsia="Microsoft YaHei"/>
          <w:b w:val="0"/>
          <w:i w:val="0"/>
          <w:color w:val="000000"/>
          <w:sz w:val="21"/>
        </w:rPr>
        <w:t>user_data.xlsx</w:t>
      </w:r>
      <w:r>
        <w:rPr>
          <w:rFonts w:ascii="Arial" w:hAnsi="Arial" w:eastAsia="宋体"/>
          <w:b w:val="0"/>
          <w:i w:val="0"/>
          <w:color w:val="000000"/>
          <w:sz w:val="24"/>
        </w:rPr>
        <w:t xml:space="preserve">（openpyxl 读取）+ </w:t>
      </w:r>
      <w:r>
        <w:rPr>
          <w:rFonts w:ascii="Consolas" w:hAnsi="Consolas" w:eastAsia="Microsoft YaHei"/>
          <w:b w:val="0"/>
          <w:i w:val="0"/>
          <w:color w:val="000000"/>
          <w:sz w:val="21"/>
        </w:rPr>
        <w:t>user_data.json</w:t>
      </w:r>
      <w:r>
        <w:rPr>
          <w:rFonts w:ascii="Arial" w:hAnsi="Arial" w:eastAsia="宋体"/>
          <w:b w:val="0"/>
          <w:i w:val="0"/>
          <w:color w:val="000000"/>
          <w:sz w:val="24"/>
        </w:rPr>
        <w:t>（备用）；</w:t>
      </w:r>
    </w:p>
    <w:p>
      <w:pPr>
        <w:pStyle w:val="ListBullet"/>
        <w:spacing w:line="360" w:lineRule="auto" w:before="0" w:after="0"/>
        <w:ind w:firstLine="0"/>
      </w:pPr>
      <w:r>
        <w:rPr>
          <w:rFonts w:ascii="Arial" w:hAnsi="Arial" w:eastAsia="宋体"/>
          <w:b/>
          <w:i w:val="0"/>
          <w:color w:val="000000"/>
          <w:sz w:val="24"/>
        </w:rPr>
        <w:t>流程</w:t>
      </w:r>
      <w:r>
        <w:rPr>
          <w:rFonts w:ascii="Arial" w:hAnsi="Arial" w:eastAsia="宋体"/>
          <w:b w:val="0"/>
          <w:i w:val="0"/>
          <w:color w:val="000000"/>
          <w:sz w:val="24"/>
        </w:rPr>
        <w:t xml:space="preserve">：Excel → openpyxl → 读取函数 → </w:t>
      </w:r>
      <w:r>
        <w:rPr>
          <w:rFonts w:ascii="Consolas" w:hAnsi="Consolas" w:eastAsia="Microsoft YaHei"/>
          <w:b w:val="0"/>
          <w:i w:val="0"/>
          <w:color w:val="000000"/>
          <w:sz w:val="21"/>
        </w:rPr>
        <w:t>pytest.mark.parametrize</w:t>
      </w:r>
      <w:r>
        <w:rPr>
          <w:rFonts w:ascii="Arial" w:hAnsi="Arial" w:eastAsia="宋体"/>
          <w:b w:val="0"/>
          <w:i w:val="0"/>
          <w:color w:val="000000"/>
          <w:sz w:val="24"/>
        </w:rPr>
        <w:t xml:space="preserve"> → 用例执行；</w:t>
      </w:r>
    </w:p>
    <w:p>
      <w:pPr>
        <w:pStyle w:val="ListBullet"/>
        <w:spacing w:line="360" w:lineRule="auto" w:before="0" w:after="0"/>
        <w:ind w:firstLine="0"/>
      </w:pPr>
      <w:r>
        <w:rPr>
          <w:rFonts w:ascii="Arial" w:hAnsi="Arial" w:eastAsia="宋体"/>
          <w:b/>
          <w:i w:val="0"/>
          <w:color w:val="000000"/>
          <w:sz w:val="24"/>
        </w:rPr>
        <w:t>价值</w:t>
      </w:r>
      <w:r>
        <w:rPr>
          <w:rFonts w:ascii="Arial" w:hAnsi="Arial" w:eastAsia="宋体"/>
          <w:b w:val="0"/>
          <w:i w:val="0"/>
          <w:color w:val="000000"/>
          <w:sz w:val="24"/>
        </w:rPr>
        <w:t>：测试数据与测试代码分离，加数据不改代码；新用户数据只动 Excel。</w:t>
      </w:r>
    </w:p>
    <w:p>
      <w:pPr>
        <w:pStyle w:val="Heading2"/>
      </w:pPr>
      <w:r>
        <w:rPr>
          <w:rFonts w:ascii="Arial" w:hAnsi="Arial" w:eastAsia="宋体"/>
          <w:b/>
          <w:i w:val="0"/>
          <w:color w:val="000000"/>
          <w:sz w:val="28"/>
        </w:rPr>
        <w:t>4.7 用例设计小结</w:t>
      </w:r>
    </w:p>
    <w:p>
      <w:pPr>
        <w:pStyle w:val="ListBullet"/>
        <w:spacing w:line="360" w:lineRule="auto" w:before="0" w:after="0"/>
        <w:ind w:firstLine="0"/>
      </w:pPr>
      <w:r>
        <w:rPr>
          <w:rFonts w:ascii="Arial" w:hAnsi="Arial" w:eastAsia="宋体"/>
          <w:b w:val="0"/>
          <w:i w:val="0"/>
          <w:color w:val="000000"/>
          <w:sz w:val="24"/>
        </w:rPr>
        <w:t>用例总数：</w:t>
      </w:r>
      <w:r>
        <w:rPr>
          <w:rFonts w:ascii="Arial" w:hAnsi="Arial" w:eastAsia="宋体"/>
          <w:b/>
          <w:i w:val="0"/>
          <w:color w:val="000000"/>
          <w:sz w:val="24"/>
        </w:rPr>
        <w:t>24 条</w:t>
      </w:r>
      <w:r>
        <w:rPr>
          <w:rFonts w:ascii="Arial" w:hAnsi="Arial" w:eastAsia="宋体"/>
          <w:b w:val="0"/>
          <w:i w:val="0"/>
          <w:color w:val="000000"/>
          <w:sz w:val="24"/>
        </w:rPr>
        <w:t>（GoRest 7 + Exam 17），按 "冒烟 / 正向 / 负向 / 边界" 四级分布；</w:t>
      </w:r>
    </w:p>
    <w:p>
      <w:pPr>
        <w:pStyle w:val="ListBullet"/>
        <w:spacing w:line="360" w:lineRule="auto" w:before="0" w:after="0"/>
        <w:ind w:firstLine="0"/>
      </w:pPr>
      <w:r>
        <w:rPr>
          <w:rFonts w:ascii="Arial" w:hAnsi="Arial" w:eastAsia="宋体"/>
          <w:b w:val="0"/>
          <w:i w:val="0"/>
          <w:color w:val="000000"/>
          <w:sz w:val="24"/>
        </w:rPr>
        <w:t>覆盖维度：正确性、鉴权、参数校验、边界、业务规则、响应结构；</w:t>
      </w:r>
    </w:p>
    <w:p>
      <w:pPr>
        <w:pStyle w:val="ListBullet"/>
        <w:spacing w:line="360" w:lineRule="auto" w:before="0" w:after="0"/>
        <w:ind w:firstLine="0"/>
      </w:pPr>
      <w:r>
        <w:rPr>
          <w:rFonts w:ascii="Arial" w:hAnsi="Arial" w:eastAsia="宋体"/>
          <w:b w:val="0"/>
          <w:i w:val="0"/>
          <w:color w:val="000000"/>
          <w:sz w:val="24"/>
        </w:rPr>
        <w:t>每条用例都有明确的输入、步骤、断言和数据来源，可追溯。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/>
          <w:i w:val="0"/>
          <w:color w:val="000000"/>
          <w:sz w:val="24"/>
        </w:rPr>
        <w:t>面试怎么讲</w:t>
      </w:r>
      <w:r>
        <w:rPr>
          <w:rFonts w:ascii="Arial" w:hAnsi="Arial" w:eastAsia="宋体"/>
          <w:b w:val="0"/>
          <w:i w:val="0"/>
          <w:color w:val="000000"/>
          <w:sz w:val="24"/>
        </w:rPr>
        <w:t>：</w:t>
      </w:r>
    </w:p>
    <w:p>
      <w:pPr>
        <w:spacing w:line="360" w:lineRule="auto" w:before="0" w:after="0"/>
        <w:ind w:left="420" w:firstLine="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用例设计我用了等价类、边界值、错误推测和场景法。我的两个设计原则：一是 "闭环 + 幂等"，正向用例自建自删数据；二是 "断言有依据"，所有预期值都来自真实探测和需求确认，不写拍脑袋的断言。</w:t>
      </w:r>
    </w:p>
    <w:p>
      <w:pPr>
        <w:pStyle w:val="Heading1"/>
      </w:pPr>
      <w:r>
        <w:rPr>
          <w:rFonts w:ascii="Arial" w:hAnsi="Arial" w:eastAsia="宋体"/>
          <w:b/>
          <w:i w:val="0"/>
          <w:color w:val="000000"/>
          <w:sz w:val="32"/>
        </w:rPr>
        <w:t>五、测试执行阶段</w:t>
      </w:r>
    </w:p>
    <w:p>
      <w:pPr>
        <w:pStyle w:val="Heading2"/>
      </w:pPr>
      <w:r>
        <w:rPr>
          <w:rFonts w:ascii="Arial" w:hAnsi="Arial" w:eastAsia="宋体"/>
          <w:b/>
          <w:i w:val="0"/>
          <w:color w:val="000000"/>
          <w:sz w:val="28"/>
        </w:rPr>
        <w:t>5.1 执行前准备</w:t>
      </w:r>
    </w:p>
    <w:p>
      <w:pPr>
        <w:spacing w:line="360" w:lineRule="auto" w:before="0" w:after="0"/>
        <w:ind w:left="420" w:firstLine="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 xml:space="preserve">1. </w:t>
      </w:r>
      <w:r>
        <w:rPr>
          <w:rFonts w:ascii="Arial" w:hAnsi="Arial" w:eastAsia="宋体"/>
          <w:b/>
          <w:i w:val="0"/>
          <w:color w:val="000000"/>
          <w:sz w:val="24"/>
        </w:rPr>
        <w:t>安装依赖</w:t>
      </w:r>
      <w:r>
        <w:rPr>
          <w:rFonts w:ascii="Arial" w:hAnsi="Arial" w:eastAsia="宋体"/>
          <w:b w:val="0"/>
          <w:i w:val="0"/>
          <w:color w:val="000000"/>
          <w:sz w:val="24"/>
        </w:rPr>
        <w:t>：</w:t>
      </w:r>
      <w:r>
        <w:rPr>
          <w:rFonts w:ascii="Consolas" w:hAnsi="Consolas" w:eastAsia="Microsoft YaHei"/>
          <w:b w:val="0"/>
          <w:i w:val="0"/>
          <w:color w:val="000000"/>
          <w:sz w:val="21"/>
        </w:rPr>
        <w:t>pip install -r requirements.txt</w:t>
      </w:r>
      <w:r>
        <w:rPr>
          <w:rFonts w:ascii="Arial" w:hAnsi="Arial" w:eastAsia="宋体"/>
          <w:b w:val="0"/>
          <w:i w:val="0"/>
          <w:color w:val="000000"/>
          <w:sz w:val="24"/>
        </w:rPr>
        <w:t>（pytest、requests、jsonschema、openpyxl、allure-pytest 等）；</w:t>
      </w:r>
    </w:p>
    <w:p>
      <w:pPr>
        <w:spacing w:line="360" w:lineRule="auto" w:before="0" w:after="0"/>
        <w:ind w:left="420" w:firstLine="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 xml:space="preserve">2. </w:t>
      </w:r>
      <w:r>
        <w:rPr>
          <w:rFonts w:ascii="Arial" w:hAnsi="Arial" w:eastAsia="宋体"/>
          <w:b/>
          <w:i w:val="0"/>
          <w:color w:val="000000"/>
          <w:sz w:val="24"/>
        </w:rPr>
        <w:t>启动被测环境</w:t>
      </w:r>
      <w:r>
        <w:rPr>
          <w:rFonts w:ascii="Arial" w:hAnsi="Arial" w:eastAsia="宋体"/>
          <w:b w:val="0"/>
          <w:i w:val="0"/>
          <w:color w:val="000000"/>
          <w:sz w:val="24"/>
        </w:rPr>
        <w:t>：本地启动考试管理系统（监听 8101）+ MySQL；</w:t>
      </w:r>
    </w:p>
    <w:p>
      <w:pPr>
        <w:spacing w:line="360" w:lineRule="auto" w:before="0" w:after="0"/>
        <w:ind w:left="420" w:firstLine="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 xml:space="preserve">3. </w:t>
      </w:r>
      <w:r>
        <w:rPr>
          <w:rFonts w:ascii="Arial" w:hAnsi="Arial" w:eastAsia="宋体"/>
          <w:b/>
          <w:i w:val="0"/>
          <w:color w:val="000000"/>
          <w:sz w:val="24"/>
        </w:rPr>
        <w:t>配置环境变量</w:t>
      </w:r>
      <w:r>
        <w:rPr>
          <w:rFonts w:ascii="Arial" w:hAnsi="Arial" w:eastAsia="宋体"/>
          <w:b w:val="0"/>
          <w:i w:val="0"/>
          <w:color w:val="000000"/>
          <w:sz w:val="24"/>
        </w:rPr>
        <w:t>：公网 AUTH_TOKEN（建议用环境变量 / GitHub Secrets，不写死）；</w:t>
      </w:r>
    </w:p>
    <w:p>
      <w:pPr>
        <w:spacing w:line="360" w:lineRule="auto" w:before="0" w:after="0"/>
        <w:ind w:left="420" w:firstLine="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 xml:space="preserve">4. </w:t>
      </w:r>
      <w:r>
        <w:rPr>
          <w:rFonts w:ascii="Arial" w:hAnsi="Arial" w:eastAsia="宋体"/>
          <w:b/>
          <w:i w:val="0"/>
          <w:color w:val="000000"/>
          <w:sz w:val="24"/>
        </w:rPr>
        <w:t>确认执行目标</w:t>
      </w:r>
      <w:r>
        <w:rPr>
          <w:rFonts w:ascii="Arial" w:hAnsi="Arial" w:eastAsia="宋体"/>
          <w:b w:val="0"/>
          <w:i w:val="0"/>
          <w:color w:val="000000"/>
          <w:sz w:val="24"/>
        </w:rPr>
        <w:t>：按环境（public/local）和按文件粒度执行。</w:t>
      </w:r>
    </w:p>
    <w:p>
      <w:pPr>
        <w:pStyle w:val="Heading2"/>
      </w:pPr>
      <w:r>
        <w:rPr>
          <w:rFonts w:ascii="Arial" w:hAnsi="Arial" w:eastAsia="宋体"/>
          <w:b/>
          <w:i w:val="0"/>
          <w:color w:val="000000"/>
          <w:sz w:val="28"/>
        </w:rPr>
        <w:t>5.2 执行链路（Fixture 如何工作）</w:t>
      </w:r>
    </w:p>
    <w:p>
      <w:pPr>
        <w:spacing w:line="240" w:lineRule="auto" w:before="120" w:after="120"/>
        <w:ind w:firstLine="0" w:left="113" w:right="113"/>
        <w:shd w:val="clear" w:color="auto" w:fill="F2F2F2"/>
      </w:pPr>
      <w:r>
        <w:rPr>
          <w:rFonts w:ascii="Consolas" w:hAnsi="Consolas" w:eastAsia="Microsoft YaHei"/>
          <w:b w:val="0"/>
          <w:i w:val="0"/>
          <w:color w:val="000000"/>
          <w:sz w:val="18"/>
        </w:rPr>
        <w:t>pytest --env=local tests/local/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↓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configure_logging（session 级自动 fixture，写日志）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↓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env（读取 --env 参数）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↓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base_url（local → http://localhost:8101）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↓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exam_token（session 级：整个会话只登录一次，所有用例复用 Token）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↓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exam_client（RequestClient + Token Header + Admin-Token Cookie）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↓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测试用例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/>
          <w:i w:val="0"/>
          <w:color w:val="000000"/>
          <w:sz w:val="24"/>
        </w:rPr>
        <w:t>设计亮点</w:t>
      </w:r>
      <w:r>
        <w:rPr>
          <w:rFonts w:ascii="Arial" w:hAnsi="Arial" w:eastAsia="宋体"/>
          <w:b w:val="0"/>
          <w:i w:val="0"/>
          <w:color w:val="000000"/>
          <w:sz w:val="24"/>
        </w:rPr>
        <w:t>：</w:t>
      </w:r>
      <w:r>
        <w:rPr>
          <w:rFonts w:ascii="Consolas" w:hAnsi="Consolas" w:eastAsia="Microsoft YaHei"/>
          <w:b w:val="0"/>
          <w:i w:val="0"/>
          <w:color w:val="000000"/>
          <w:sz w:val="21"/>
        </w:rPr>
        <w:t>exam_token</w:t>
      </w:r>
      <w:r>
        <w:rPr>
          <w:rFonts w:ascii="Arial" w:hAnsi="Arial" w:eastAsia="宋体"/>
          <w:b w:val="0"/>
          <w:i w:val="0"/>
          <w:color w:val="000000"/>
          <w:sz w:val="24"/>
        </w:rPr>
        <w:t xml:space="preserve"> 是 session 级 fixture，</w:t>
      </w:r>
      <w:r>
        <w:rPr>
          <w:rFonts w:ascii="Arial" w:hAnsi="Arial" w:eastAsia="宋体"/>
          <w:b/>
          <w:i w:val="0"/>
          <w:color w:val="000000"/>
          <w:sz w:val="24"/>
        </w:rPr>
        <w:t>一次登录全会话复用</w:t>
      </w:r>
      <w:r>
        <w:rPr>
          <w:rFonts w:ascii="Arial" w:hAnsi="Arial" w:eastAsia="宋体"/>
          <w:b w:val="0"/>
          <w:i w:val="0"/>
          <w:color w:val="000000"/>
          <w:sz w:val="24"/>
        </w:rPr>
        <w:t>，避免每个用例都走登录流程，大幅降低执行时间和外部依赖。</w:t>
      </w:r>
    </w:p>
    <w:p>
      <w:pPr>
        <w:pStyle w:val="Heading2"/>
      </w:pPr>
      <w:r>
        <w:rPr>
          <w:rFonts w:ascii="Arial" w:hAnsi="Arial" w:eastAsia="宋体"/>
          <w:b/>
          <w:i w:val="0"/>
          <w:color w:val="000000"/>
          <w:sz w:val="28"/>
        </w:rPr>
        <w:t>5.3 执行命令与分环境策略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808080"/>
          <w:bottom w:val="single" w:sz="8" w:space="0" w:color="808080"/>
          <w:left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4536"/>
            <w:vAlign w:val="center"/>
            <w:shd w:val="clear" w:color="auto" w:fill="D9D9D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场景</w:t>
            </w:r>
          </w:p>
        </w:tc>
        <w:tc>
          <w:tcPr>
            <w:tcW w:type="dxa" w:w="4536"/>
            <w:vAlign w:val="center"/>
            <w:shd w:val="clear" w:color="auto" w:fill="D9D9D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命令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GoRest 正向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 w:eastAsia="Microsoft YaHei"/>
                <w:b w:val="0"/>
                <w:i w:val="0"/>
                <w:color w:val="000000"/>
                <w:sz w:val="18"/>
              </w:rPr>
              <w:t>pytest -v tests/test_users.py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GoRest 负向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 w:eastAsia="Microsoft YaHei"/>
                <w:b w:val="0"/>
                <w:i w:val="0"/>
                <w:color w:val="000000"/>
                <w:sz w:val="18"/>
              </w:rPr>
              <w:t>pytest -v tests/test_users_negative.py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Exam 全部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 w:eastAsia="Microsoft YaHei"/>
                <w:b w:val="0"/>
                <w:i w:val="0"/>
                <w:color w:val="000000"/>
                <w:sz w:val="18"/>
              </w:rPr>
              <w:t>pytest -v --env=local tests/local/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Exam 冒烟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 w:eastAsia="Microsoft YaHei"/>
                <w:b w:val="0"/>
                <w:i w:val="0"/>
                <w:color w:val="000000"/>
                <w:sz w:val="18"/>
              </w:rPr>
              <w:t>pytest -v --env=local tests/local/test_exam_core_api_smoke.py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Exam 边界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 w:eastAsia="Microsoft YaHei"/>
                <w:b w:val="0"/>
                <w:i w:val="0"/>
                <w:color w:val="000000"/>
                <w:sz w:val="18"/>
              </w:rPr>
              <w:t>pytest -v --env=local tests/local/test_exam_boundary.py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生成报告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 xml:space="preserve">默认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8"/>
              </w:rPr>
              <w:t>--alluredir=reports/allure-results</w:t>
            </w: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8"/>
              </w:rPr>
              <w:t>allure serve reports/allure-results</w:t>
            </w: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 xml:space="preserve"> 查看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CI（Jenkins）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 w:eastAsia="Microsoft YaHei"/>
                <w:b w:val="0"/>
                <w:i w:val="0"/>
                <w:color w:val="000000"/>
                <w:sz w:val="18"/>
              </w:rPr>
              <w:t>pytest --maxfail=1 --disable-warnings -q --alluredir=allure-results --junitxml=allure-results/junit-results.xml</w:t>
            </w:r>
          </w:p>
        </w:tc>
      </w:tr>
    </w:tbl>
    <w:p>
      <w:pPr>
        <w:spacing w:after="0"/>
      </w:pP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/>
          <w:i w:val="0"/>
          <w:color w:val="000000"/>
          <w:sz w:val="24"/>
        </w:rPr>
        <w:t>CI 策略说明</w:t>
      </w:r>
      <w:r>
        <w:rPr>
          <w:rFonts w:ascii="Arial" w:hAnsi="Arial" w:eastAsia="宋体"/>
          <w:b w:val="0"/>
          <w:i w:val="0"/>
          <w:color w:val="000000"/>
          <w:sz w:val="24"/>
        </w:rPr>
        <w:t xml:space="preserve">：本地 Exam 系统依赖 </w:t>
      </w:r>
      <w:r>
        <w:rPr>
          <w:rFonts w:ascii="Consolas" w:hAnsi="Consolas" w:eastAsia="Microsoft YaHei"/>
          <w:b w:val="0"/>
          <w:i w:val="0"/>
          <w:color w:val="000000"/>
          <w:sz w:val="21"/>
        </w:rPr>
        <w:t>localhost:8101</w:t>
      </w:r>
      <w:r>
        <w:rPr>
          <w:rFonts w:ascii="Arial" w:hAnsi="Arial" w:eastAsia="宋体"/>
          <w:b w:val="0"/>
          <w:i w:val="0"/>
          <w:color w:val="000000"/>
          <w:sz w:val="24"/>
        </w:rPr>
        <w:t>，CI 环境无法访问，所以 CI 以公网 GoRest 测试为主测试对象 —— 这是 "测试环境与 CI 环境隔离" 的工程化取舍。</w:t>
      </w:r>
    </w:p>
    <w:p>
      <w:pPr>
        <w:pStyle w:val="Heading2"/>
      </w:pPr>
      <w:r>
        <w:rPr>
          <w:rFonts w:ascii="Arial" w:hAnsi="Arial" w:eastAsia="宋体"/>
          <w:b/>
          <w:i w:val="0"/>
          <w:color w:val="000000"/>
          <w:sz w:val="28"/>
        </w:rPr>
        <w:t>5.4 真实执行结果（有据可查）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/>
          <w:i w:val="0"/>
          <w:color w:val="000000"/>
          <w:sz w:val="24"/>
        </w:rPr>
        <w:t>① GoRest 7 用例一次全过（</w:t>
      </w:r>
      <w:r>
        <w:rPr>
          <w:rFonts w:ascii="Consolas" w:hAnsi="Consolas" w:eastAsia="Microsoft YaHei"/>
          <w:b w:val="0"/>
          <w:i w:val="0"/>
          <w:color w:val="000000"/>
          <w:sz w:val="21"/>
        </w:rPr>
        <w:t>results.xml</w:t>
      </w:r>
      <w:r>
        <w:rPr>
          <w:rFonts w:ascii="Arial" w:hAnsi="Arial" w:eastAsia="宋体"/>
          <w:b/>
          <w:i w:val="0"/>
          <w:color w:val="000000"/>
          <w:sz w:val="24"/>
        </w:rPr>
        <w:t>，2025-09-11）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808080"/>
          <w:bottom w:val="single" w:sz="8" w:space="0" w:color="808080"/>
          <w:left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4536"/>
            <w:vAlign w:val="center"/>
            <w:shd w:val="clear" w:color="auto" w:fill="D9D9D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用例</w:t>
            </w:r>
          </w:p>
        </w:tc>
        <w:tc>
          <w:tcPr>
            <w:tcW w:type="dxa" w:w="4536"/>
            <w:vAlign w:val="center"/>
            <w:shd w:val="clear" w:color="auto" w:fill="D9D9D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耗时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test_can_create_user[riju...]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33.8s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test_can_create_user[manoj...]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36.8s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test_can_create_user[sanjib...]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18.7s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test_can_create_user[petli...]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13.5s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test_create_user_invalid_token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1.9s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test_create_user_missing_fields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11.2s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test_create_user_duplicate_email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12.7s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合计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129s，7 条全通过，0 失败 0 错误</w:t>
            </w:r>
          </w:p>
        </w:tc>
      </w:tr>
    </w:tbl>
    <w:p>
      <w:pPr>
        <w:spacing w:after="0"/>
      </w:pPr>
    </w:p>
    <w:p>
      <w:pPr>
        <w:spacing w:line="360" w:lineRule="auto" w:before="0" w:after="0"/>
        <w:ind w:left="420" w:firstLine="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观察：创建 / 删除用户耗时明显高于负向用例，公网接口响应慢，说明</w:t>
      </w:r>
    </w:p>
    <w:p>
      <w:pPr>
        <w:spacing w:line="360" w:lineRule="auto" w:before="0" w:after="0"/>
        <w:ind w:left="420" w:firstLine="0"/>
        <w:jc w:val="both"/>
      </w:pPr>
      <w:r>
        <w:rPr>
          <w:rFonts w:ascii="Arial" w:hAnsi="Arial" w:eastAsia="宋体"/>
          <w:b/>
          <w:i w:val="0"/>
          <w:color w:val="000000"/>
          <w:sz w:val="24"/>
        </w:rPr>
        <w:t>接口自动化执行时间受网络环境影响</w:t>
      </w:r>
    </w:p>
    <w:p>
      <w:pPr>
        <w:spacing w:line="360" w:lineRule="auto" w:before="0" w:after="0"/>
        <w:ind w:left="420" w:firstLine="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，这是设计 CI 超时和用例分组时要考虑的。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/>
          <w:i w:val="0"/>
          <w:color w:val="000000"/>
          <w:sz w:val="24"/>
        </w:rPr>
        <w:t>② Allure 报告（Jenkins 构建 #12，9/7 18:29–18:31，共 2m22s）</w:t>
      </w:r>
    </w:p>
    <w:p>
      <w:pPr>
        <w:pStyle w:val="ListBullet"/>
        <w:spacing w:line="360" w:lineRule="auto" w:before="0" w:after="0"/>
        <w:ind w:firstLine="0"/>
      </w:pPr>
      <w:r>
        <w:rPr>
          <w:rFonts w:ascii="Arial" w:hAnsi="Arial" w:eastAsia="宋体"/>
          <w:b w:val="0"/>
          <w:i w:val="0"/>
          <w:color w:val="000000"/>
          <w:sz w:val="24"/>
        </w:rPr>
        <w:t>Overview：14 条用例记录（pytest /tests 两个包层级各 7 条，同一批 7 个用例的层级展示），100% 通过；</w:t>
      </w:r>
    </w:p>
    <w:p>
      <w:pPr>
        <w:pStyle w:val="ListBullet"/>
        <w:spacing w:line="360" w:lineRule="auto" w:before="0" w:after="0"/>
        <w:ind w:firstLine="0"/>
      </w:pPr>
      <w:r>
        <w:rPr>
          <w:rFonts w:ascii="Arial" w:hAnsi="Arial" w:eastAsia="宋体"/>
          <w:b w:val="0"/>
          <w:i w:val="0"/>
          <w:color w:val="000000"/>
          <w:sz w:val="24"/>
        </w:rPr>
        <w:t>用例详情示例：</w:t>
      </w:r>
      <w:r>
        <w:rPr>
          <w:rFonts w:ascii="Consolas" w:hAnsi="Consolas" w:eastAsia="Microsoft YaHei"/>
          <w:b w:val="0"/>
          <w:i w:val="0"/>
          <w:color w:val="000000"/>
          <w:sz w:val="21"/>
        </w:rPr>
        <w:t>test_can_create_user[manoj]</w:t>
      </w:r>
      <w:r>
        <w:rPr>
          <w:rFonts w:ascii="Arial" w:hAnsi="Arial" w:eastAsia="宋体"/>
          <w:b w:val="0"/>
          <w:i w:val="0"/>
          <w:color w:val="000000"/>
          <w:sz w:val="24"/>
        </w:rPr>
        <w:t xml:space="preserve"> 28.8s，步骤拆解为 Create User (POST) 16.5s → Get User (GET) 0.9s → Delete User (DELETE) 11.5s，每个步骤带请求 / 响应附件；</w:t>
      </w:r>
    </w:p>
    <w:p>
      <w:pPr>
        <w:pStyle w:val="ListBullet"/>
        <w:spacing w:line="360" w:lineRule="auto" w:before="0" w:after="0"/>
        <w:ind w:firstLine="0"/>
      </w:pPr>
      <w:r>
        <w:rPr>
          <w:rFonts w:ascii="Arial" w:hAnsi="Arial" w:eastAsia="宋体"/>
          <w:b w:val="0"/>
          <w:i w:val="0"/>
          <w:color w:val="000000"/>
          <w:sz w:val="24"/>
        </w:rPr>
        <w:t>Graphs：severity 分布 critical 5 /normal 9；耗时分布集中在 10–35s；</w:t>
      </w:r>
    </w:p>
    <w:p>
      <w:pPr>
        <w:pStyle w:val="ListBullet"/>
        <w:spacing w:line="360" w:lineRule="auto" w:before="0" w:after="0"/>
        <w:ind w:firstLine="0"/>
      </w:pPr>
      <w:r>
        <w:rPr>
          <w:rFonts w:ascii="Arial" w:hAnsi="Arial" w:eastAsia="宋体"/>
          <w:b w:val="0"/>
          <w:i w:val="0"/>
          <w:color w:val="000000"/>
          <w:sz w:val="24"/>
        </w:rPr>
        <w:t>Environment：记录 BASE_URL、AUTH_TOKEN 等执行环境信息，报告可复现；</w:t>
      </w:r>
    </w:p>
    <w:p>
      <w:pPr>
        <w:pStyle w:val="ListBullet"/>
        <w:spacing w:line="360" w:lineRule="auto" w:before="0" w:after="0"/>
        <w:ind w:firstLine="0"/>
      </w:pPr>
      <w:r>
        <w:rPr>
          <w:rFonts w:ascii="Arial" w:hAnsi="Arial" w:eastAsia="宋体"/>
          <w:b w:val="0"/>
          <w:i w:val="0"/>
          <w:color w:val="000000"/>
          <w:sz w:val="24"/>
        </w:rPr>
        <w:t xml:space="preserve">Executors：标注执行来源为 Jenkins </w:t>
      </w:r>
      <w:r>
        <w:rPr>
          <w:rFonts w:ascii="Consolas" w:hAnsi="Consolas" w:eastAsia="Microsoft YaHei"/>
          <w:b w:val="0"/>
          <w:i w:val="0"/>
          <w:color w:val="000000"/>
          <w:sz w:val="21"/>
        </w:rPr>
        <w:t>api-tests-pipeline #12</w:t>
      </w:r>
      <w:r>
        <w:rPr>
          <w:rFonts w:ascii="Arial" w:hAnsi="Arial" w:eastAsia="宋体"/>
          <w:b w:val="0"/>
          <w:i w:val="0"/>
          <w:color w:val="000000"/>
          <w:sz w:val="24"/>
        </w:rPr>
        <w:t>。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/>
          <w:i w:val="0"/>
          <w:color w:val="000000"/>
          <w:sz w:val="24"/>
        </w:rPr>
        <w:t>③ Jenkins 流水线（</w:t>
      </w:r>
      <w:r>
        <w:rPr>
          <w:rFonts w:ascii="Consolas" w:hAnsi="Consolas" w:eastAsia="Microsoft YaHei"/>
          <w:b w:val="0"/>
          <w:i w:val="0"/>
          <w:color w:val="000000"/>
          <w:sz w:val="21"/>
        </w:rPr>
        <w:t>docs/Stage_view.png</w:t>
      </w:r>
      <w:r>
        <w:rPr>
          <w:rFonts w:ascii="Arial" w:hAnsi="Arial" w:eastAsia="宋体"/>
          <w:b/>
          <w:i w:val="0"/>
          <w:color w:val="000000"/>
          <w:sz w:val="24"/>
        </w:rPr>
        <w:t>）</w:t>
      </w:r>
    </w:p>
    <w:p>
      <w:pPr>
        <w:pStyle w:val="ListBullet"/>
        <w:spacing w:line="360" w:lineRule="auto" w:before="0" w:after="0"/>
        <w:ind w:firstLine="0"/>
      </w:pPr>
      <w:r>
        <w:rPr>
          <w:rFonts w:ascii="Arial" w:hAnsi="Arial" w:eastAsia="宋体"/>
          <w:b w:val="0"/>
          <w:i w:val="0"/>
          <w:color w:val="000000"/>
          <w:sz w:val="24"/>
        </w:rPr>
        <w:t>构建 #12 全绿：Checkout SCM 1s → Checkout 1s → Setup Python 4s → Run Tests 2min20s → Archive Results 129ms → Allure Report 10s，全程约 2min55s；</w:t>
      </w:r>
    </w:p>
    <w:p>
      <w:pPr>
        <w:pStyle w:val="ListBullet"/>
        <w:spacing w:line="360" w:lineRule="auto" w:before="0" w:after="0"/>
        <w:ind w:firstLine="0"/>
      </w:pPr>
      <w:r>
        <w:rPr>
          <w:rFonts w:ascii="Arial" w:hAnsi="Arial" w:eastAsia="宋体"/>
          <w:b w:val="0"/>
          <w:i w:val="0"/>
          <w:color w:val="000000"/>
          <w:sz w:val="24"/>
        </w:rPr>
        <w:t xml:space="preserve">构建 #11：测试 7 条全过，但 </w:t>
      </w:r>
      <w:r>
        <w:rPr>
          <w:rFonts w:ascii="Arial" w:hAnsi="Arial" w:eastAsia="宋体"/>
          <w:b/>
          <w:i w:val="0"/>
          <w:color w:val="000000"/>
          <w:sz w:val="24"/>
        </w:rPr>
        <w:t>Allure Report 阶段失败（124ms）</w:t>
      </w:r>
      <w:r>
        <w:rPr>
          <w:rFonts w:ascii="Arial" w:hAnsi="Arial" w:eastAsia="宋体"/>
          <w:b w:val="0"/>
          <w:i w:val="0"/>
          <w:color w:val="000000"/>
          <w:sz w:val="24"/>
        </w:rPr>
        <w:t>—— 报告生成环节出问题，测试结果本身正常；</w:t>
      </w:r>
    </w:p>
    <w:p>
      <w:pPr>
        <w:pStyle w:val="ListBullet"/>
        <w:spacing w:line="360" w:lineRule="auto" w:before="0" w:after="0"/>
        <w:ind w:firstLine="0"/>
      </w:pPr>
      <w:r>
        <w:rPr>
          <w:rFonts w:ascii="Arial" w:hAnsi="Arial" w:eastAsia="宋体"/>
          <w:b w:val="0"/>
          <w:i w:val="0"/>
          <w:color w:val="000000"/>
          <w:sz w:val="24"/>
        </w:rPr>
        <w:t>产物：allure-report.zip（1.02 MiB）、test_log.log（3.31 KiB）；</w:t>
      </w:r>
    </w:p>
    <w:p>
      <w:pPr>
        <w:pStyle w:val="ListBullet"/>
        <w:spacing w:line="360" w:lineRule="auto" w:before="0" w:after="0"/>
        <w:ind w:firstLine="0"/>
      </w:pPr>
      <w:r>
        <w:rPr>
          <w:rFonts w:ascii="Arial" w:hAnsi="Arial" w:eastAsia="宋体"/>
          <w:b w:val="0"/>
          <w:i w:val="0"/>
          <w:color w:val="000000"/>
          <w:sz w:val="24"/>
        </w:rPr>
        <w:t>Test Result Trend：#11、#12 两轮均为 7 passed，稳定。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/>
          <w:i w:val="0"/>
          <w:color w:val="000000"/>
          <w:sz w:val="24"/>
        </w:rPr>
        <w:t>④ 复验记录（2026-09-17，</w:t>
      </w:r>
      <w:r>
        <w:rPr>
          <w:rFonts w:ascii="Consolas" w:hAnsi="Consolas" w:eastAsia="Microsoft YaHei"/>
          <w:b w:val="0"/>
          <w:i w:val="0"/>
          <w:color w:val="000000"/>
          <w:sz w:val="21"/>
        </w:rPr>
        <w:t>util.py</w:t>
      </w:r>
      <w:r>
        <w:rPr>
          <w:rFonts w:ascii="Arial" w:hAnsi="Arial" w:eastAsia="宋体"/>
          <w:b/>
          <w:i w:val="0"/>
          <w:color w:val="000000"/>
          <w:sz w:val="24"/>
        </w:rPr>
        <w:t xml:space="preserve"> 恢复后实跑）</w:t>
      </w:r>
    </w:p>
    <w:p>
      <w:pPr>
        <w:pStyle w:val="ListBullet"/>
        <w:spacing w:line="360" w:lineRule="auto" w:before="0" w:after="0"/>
        <w:ind w:firstLine="0"/>
      </w:pPr>
      <w:r>
        <w:rPr>
          <w:rFonts w:ascii="Arial" w:hAnsi="Arial" w:eastAsia="宋体"/>
          <w:b w:val="0"/>
          <w:i w:val="0"/>
          <w:color w:val="000000"/>
          <w:sz w:val="24"/>
        </w:rPr>
        <w:t xml:space="preserve">恢复缺失的 </w:t>
      </w:r>
      <w:r>
        <w:rPr>
          <w:rFonts w:ascii="Consolas" w:hAnsi="Consolas" w:eastAsia="Microsoft YaHei"/>
          <w:b w:val="0"/>
          <w:i w:val="0"/>
          <w:color w:val="000000"/>
          <w:sz w:val="21"/>
        </w:rPr>
        <w:t>libraries/util.py</w:t>
      </w:r>
      <w:r>
        <w:rPr>
          <w:rFonts w:ascii="Arial" w:hAnsi="Arial" w:eastAsia="宋体"/>
          <w:b w:val="0"/>
          <w:i w:val="0"/>
          <w:color w:val="000000"/>
          <w:sz w:val="24"/>
        </w:rPr>
        <w:t xml:space="preserve"> 后，GoRest 7 条用例可正常收集执行，不再报 </w:t>
      </w:r>
      <w:r>
        <w:rPr>
          <w:rFonts w:ascii="Consolas" w:hAnsi="Consolas" w:eastAsia="Microsoft YaHei"/>
          <w:b w:val="0"/>
          <w:i w:val="0"/>
          <w:color w:val="000000"/>
          <w:sz w:val="21"/>
        </w:rPr>
        <w:t>ModuleNotFoundError</w:t>
      </w:r>
      <w:r>
        <w:rPr>
          <w:rFonts w:ascii="Arial" w:hAnsi="Arial" w:eastAsia="宋体"/>
          <w:b w:val="0"/>
          <w:i w:val="0"/>
          <w:color w:val="000000"/>
          <w:sz w:val="24"/>
        </w:rPr>
        <w:t>；</w:t>
      </w:r>
    </w:p>
    <w:p>
      <w:pPr>
        <w:pStyle w:val="ListBullet"/>
        <w:spacing w:line="360" w:lineRule="auto" w:before="0" w:after="0"/>
        <w:ind w:firstLine="0"/>
      </w:pPr>
      <w:r>
        <w:rPr>
          <w:rFonts w:ascii="Arial" w:hAnsi="Arial" w:eastAsia="宋体"/>
          <w:b w:val="0"/>
          <w:i w:val="0"/>
          <w:color w:val="000000"/>
          <w:sz w:val="24"/>
        </w:rPr>
        <w:t>两轮实跑中 7 条用例</w:t>
      </w:r>
      <w:r>
        <w:rPr>
          <w:rFonts w:ascii="Arial" w:hAnsi="Arial" w:eastAsia="宋体"/>
          <w:b/>
          <w:i w:val="0"/>
          <w:color w:val="000000"/>
          <w:sz w:val="24"/>
        </w:rPr>
        <w:t>每条都至少通过过一次</w:t>
      </w:r>
      <w:r>
        <w:rPr>
          <w:rFonts w:ascii="Arial" w:hAnsi="Arial" w:eastAsia="宋体"/>
          <w:b w:val="0"/>
          <w:i w:val="0"/>
          <w:color w:val="000000"/>
          <w:sz w:val="24"/>
        </w:rPr>
        <w:t>，证明代码逻辑正确；</w:t>
      </w:r>
    </w:p>
    <w:p>
      <w:pPr>
        <w:pStyle w:val="ListBullet"/>
        <w:spacing w:line="360" w:lineRule="auto" w:before="0" w:after="0"/>
        <w:ind w:firstLine="0"/>
      </w:pPr>
      <w:r>
        <w:rPr>
          <w:rFonts w:ascii="Arial" w:hAnsi="Arial" w:eastAsia="宋体"/>
          <w:b w:val="0"/>
          <w:i w:val="0"/>
          <w:color w:val="000000"/>
          <w:sz w:val="24"/>
        </w:rPr>
        <w:t>偶发失败全部为访问 gorest.co.in 的</w:t>
      </w:r>
      <w:r>
        <w:rPr>
          <w:rFonts w:ascii="Arial" w:hAnsi="Arial" w:eastAsia="宋体"/>
          <w:b/>
          <w:i w:val="0"/>
          <w:color w:val="000000"/>
          <w:sz w:val="24"/>
        </w:rPr>
        <w:t>间歇性网络连接重置</w:t>
      </w:r>
      <w:r>
        <w:rPr>
          <w:rFonts w:ascii="Arial" w:hAnsi="Arial" w:eastAsia="宋体"/>
          <w:b w:val="0"/>
          <w:i w:val="0"/>
          <w:color w:val="000000"/>
          <w:sz w:val="24"/>
        </w:rPr>
        <w:t>（</w:t>
      </w:r>
      <w:r>
        <w:rPr>
          <w:rFonts w:ascii="Consolas" w:hAnsi="Consolas" w:eastAsia="Microsoft YaHei"/>
          <w:b w:val="0"/>
          <w:i w:val="0"/>
          <w:color w:val="000000"/>
          <w:sz w:val="21"/>
        </w:rPr>
        <w:t>ConnectionResetError 10054</w:t>
      </w:r>
      <w:r>
        <w:rPr>
          <w:rFonts w:ascii="Arial" w:hAnsi="Arial" w:eastAsia="宋体"/>
          <w:b w:val="0"/>
          <w:i w:val="0"/>
          <w:color w:val="000000"/>
          <w:sz w:val="24"/>
        </w:rPr>
        <w:t>，连通性探测 5 次中 2 次 200 / 3 次重置）；</w:t>
      </w:r>
    </w:p>
    <w:p>
      <w:pPr>
        <w:pStyle w:val="ListBullet"/>
        <w:spacing w:line="360" w:lineRule="auto" w:before="0" w:after="0"/>
        <w:ind w:firstLine="0"/>
      </w:pPr>
      <w:r>
        <w:rPr>
          <w:rFonts w:ascii="Arial" w:hAnsi="Arial" w:eastAsia="宋体"/>
          <w:b w:val="0"/>
          <w:i w:val="0"/>
          <w:color w:val="000000"/>
          <w:sz w:val="24"/>
        </w:rPr>
        <w:t xml:space="preserve">实测配置的 </w:t>
      </w:r>
      <w:r>
        <w:rPr>
          <w:rFonts w:ascii="Consolas" w:hAnsi="Consolas" w:eastAsia="Microsoft YaHei"/>
          <w:b w:val="0"/>
          <w:i w:val="0"/>
          <w:color w:val="000000"/>
          <w:sz w:val="21"/>
        </w:rPr>
        <w:t>AUTH_TOKEN</w:t>
      </w:r>
      <w:r>
        <w:rPr>
          <w:rFonts w:ascii="Arial" w:hAnsi="Arial" w:eastAsia="宋体"/>
          <w:b w:val="0"/>
          <w:i w:val="0"/>
          <w:color w:val="000000"/>
          <w:sz w:val="24"/>
        </w:rPr>
        <w:t xml:space="preserve"> 仍然有效（受保护接口返回 200），但</w:t>
      </w:r>
      <w:r>
        <w:rPr>
          <w:rFonts w:ascii="Arial" w:hAnsi="Arial" w:eastAsia="宋体"/>
          <w:b/>
          <w:i w:val="0"/>
          <w:color w:val="000000"/>
          <w:sz w:val="24"/>
        </w:rPr>
        <w:t>建议更换</w:t>
      </w:r>
      <w:r>
        <w:rPr>
          <w:rFonts w:ascii="Arial" w:hAnsi="Arial" w:eastAsia="宋体"/>
          <w:b w:val="0"/>
          <w:i w:val="0"/>
          <w:color w:val="000000"/>
          <w:sz w:val="24"/>
        </w:rPr>
        <w:t>——Token 已明文提交在仓库中（见第十章风险 2）。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/>
          <w:i w:val="0"/>
          <w:color w:val="000000"/>
          <w:sz w:val="24"/>
        </w:rPr>
        <w:t>面试怎么讲</w:t>
      </w:r>
      <w:r>
        <w:rPr>
          <w:rFonts w:ascii="Arial" w:hAnsi="Arial" w:eastAsia="宋体"/>
          <w:b w:val="0"/>
          <w:i w:val="0"/>
          <w:color w:val="000000"/>
          <w:sz w:val="24"/>
        </w:rPr>
        <w:t>：</w:t>
      </w:r>
    </w:p>
    <w:p>
      <w:pPr>
        <w:spacing w:line="360" w:lineRule="auto" w:before="0" w:after="0"/>
        <w:ind w:left="420" w:firstLine="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执行阶段我有三条经验：一是用 Fixture 链管理环境依赖，登录 Token 全会话复用；二是分层跑用例，冒烟先行；三是用 Allure + Jenkins 把执行过程沉淀成可追溯报告。我还在 Jenkins 里真实遇到过 #11 构建 "测试全过但报告阶段失败" 的情况，说明 CI 每个环节都可能挂，不能只看测试结果。</w:t>
      </w:r>
    </w:p>
    <w:p>
      <w:pPr>
        <w:pStyle w:val="Heading2"/>
      </w:pPr>
      <w:r>
        <w:rPr>
          <w:rFonts w:ascii="Arial" w:hAnsi="Arial" w:eastAsia="宋体"/>
          <w:b/>
          <w:i w:val="0"/>
          <w:color w:val="000000"/>
          <w:sz w:val="28"/>
        </w:rPr>
        <w:t>5.5 报告解读（Allure 报告怎么讲）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808080"/>
          <w:bottom w:val="single" w:sz="8" w:space="0" w:color="808080"/>
          <w:left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4536"/>
            <w:vAlign w:val="center"/>
            <w:shd w:val="clear" w:color="auto" w:fill="D9D9D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报告板块</w:t>
            </w:r>
          </w:p>
        </w:tc>
        <w:tc>
          <w:tcPr>
            <w:tcW w:type="dxa" w:w="4536"/>
            <w:vAlign w:val="center"/>
            <w:shd w:val="clear" w:color="auto" w:fill="D9D9D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怎么解读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Overview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总用例数、通过率、执行时长、套件结构 —— 先讲结论 "这次构建质量如何"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Suites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按测试类看用例明细，点进单条看步骤耗时和请求 / 响应附件 —— 讲 "问题能定位到具体请求"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Graphs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severity 分布（critical/normal）、耗时分布 —— 讲 "用例优先级和效率"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Environment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BASE_URL、Token 等环境信息 —— 讲 "报告可复现"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Executors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执行来源（Jenkins 流水线编号）—— 讲 "CI 与报告打通"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宋体"/>
          <w:b/>
          <w:i w:val="0"/>
          <w:color w:val="000000"/>
          <w:sz w:val="28"/>
        </w:rPr>
        <w:t>5.6 本地执行 vs CI 执行差异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808080"/>
          <w:bottom w:val="single" w:sz="8" w:space="0" w:color="808080"/>
          <w:left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vAlign w:val="center"/>
            <w:shd w:val="clear" w:color="auto" w:fill="D9D9D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维度</w:t>
            </w:r>
          </w:p>
        </w:tc>
        <w:tc>
          <w:tcPr>
            <w:tcW w:type="dxa" w:w="3024"/>
            <w:vAlign w:val="center"/>
            <w:shd w:val="clear" w:color="auto" w:fill="D9D9D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本地</w:t>
            </w:r>
          </w:p>
        </w:tc>
        <w:tc>
          <w:tcPr>
            <w:tcW w:type="dxa" w:w="3024"/>
            <w:vAlign w:val="center"/>
            <w:shd w:val="clear" w:color="auto" w:fill="D9D9D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CI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执行对象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GoRest + Exam 本地系统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GoRest（公网可访问）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环境变量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pytest.ini/ 本机环境变量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GitHub Secrets / Actions 内注入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Token 安全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本地可明文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 xml:space="preserve">CI 中脱敏为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8"/>
              </w:rPr>
              <w:t>Bearer ****</w:t>
            </w: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 xml:space="preserve"> 再写入报告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失败止损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手动分析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 w:eastAsia="Microsoft YaHei"/>
                <w:b w:val="0"/>
                <w:i w:val="0"/>
                <w:color w:val="000000"/>
                <w:sz w:val="18"/>
              </w:rPr>
              <w:t>--maxfail=1</w:t>
            </w: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 xml:space="preserve"> 快速失败 + JUnit/Allure 报告留痕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宋体"/>
          <w:b/>
          <w:i w:val="0"/>
          <w:color w:val="000000"/>
          <w:sz w:val="32"/>
        </w:rPr>
        <w:t>六、Bug 跟踪与缺陷管理（真实复盘）</w:t>
      </w:r>
    </w:p>
    <w:p>
      <w:pPr>
        <w:spacing w:line="360" w:lineRule="auto" w:before="0" w:after="0"/>
        <w:ind w:left="420" w:firstLine="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这一章是面试的</w:t>
      </w:r>
    </w:p>
    <w:p>
      <w:pPr>
        <w:spacing w:line="360" w:lineRule="auto" w:before="0" w:after="0"/>
        <w:ind w:left="420" w:firstLine="0"/>
        <w:jc w:val="both"/>
      </w:pPr>
      <w:r>
        <w:rPr>
          <w:rFonts w:ascii="Arial" w:hAnsi="Arial" w:eastAsia="宋体"/>
          <w:b/>
          <w:i w:val="0"/>
          <w:color w:val="000000"/>
          <w:sz w:val="24"/>
        </w:rPr>
        <w:t>差异化亮点</w:t>
      </w:r>
    </w:p>
    <w:p>
      <w:pPr>
        <w:spacing w:line="360" w:lineRule="auto" w:before="0" w:after="0"/>
        <w:ind w:left="420" w:firstLine="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。下面 4 个案例全部来自项目里真实保留的 Allure 执行记录（</w:t>
      </w:r>
    </w:p>
    <w:p>
      <w:pPr>
        <w:spacing w:line="360" w:lineRule="auto" w:before="0" w:after="0"/>
        <w:ind w:left="420" w:firstLine="0"/>
        <w:jc w:val="both"/>
      </w:pPr>
      <w:r>
        <w:rPr>
          <w:rFonts w:ascii="Consolas" w:hAnsi="Consolas" w:eastAsia="Microsoft YaHei"/>
          <w:b w:val="0"/>
          <w:i w:val="0"/>
          <w:color w:val="000000"/>
          <w:sz w:val="21"/>
        </w:rPr>
        <w:t>allure-results/</w:t>
      </w:r>
    </w:p>
    <w:p>
      <w:pPr>
        <w:spacing w:line="360" w:lineRule="auto" w:before="0" w:after="0"/>
        <w:ind w:left="420" w:firstLine="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、</w:t>
      </w:r>
    </w:p>
    <w:p>
      <w:pPr>
        <w:spacing w:line="360" w:lineRule="auto" w:before="0" w:after="0"/>
        <w:ind w:left="420" w:firstLine="0"/>
        <w:jc w:val="both"/>
      </w:pPr>
      <w:r>
        <w:rPr>
          <w:rFonts w:ascii="Consolas" w:hAnsi="Consolas" w:eastAsia="Microsoft YaHei"/>
          <w:b w:val="0"/>
          <w:i w:val="0"/>
          <w:color w:val="000000"/>
          <w:sz w:val="21"/>
        </w:rPr>
        <w:t>reports/allure-results/</w:t>
      </w:r>
    </w:p>
    <w:p>
      <w:pPr>
        <w:spacing w:line="360" w:lineRule="auto" w:before="0" w:after="0"/>
        <w:ind w:left="420" w:firstLine="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 xml:space="preserve"> 中的 failed/broken 结果），不是编的。</w:t>
      </w:r>
    </w:p>
    <w:p>
      <w:pPr>
        <w:pStyle w:val="Heading2"/>
      </w:pPr>
      <w:r>
        <w:rPr>
          <w:rFonts w:ascii="Arial" w:hAnsi="Arial" w:eastAsia="宋体"/>
          <w:b/>
          <w:i w:val="0"/>
          <w:color w:val="000000"/>
          <w:sz w:val="28"/>
        </w:rPr>
        <w:t>6.1 缺陷分类框架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接口自动化中发现的问题，我按来源分四类，处理方式完全不同：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808080"/>
          <w:bottom w:val="single" w:sz="8" w:space="0" w:color="808080"/>
          <w:left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vAlign w:val="center"/>
            <w:shd w:val="clear" w:color="auto" w:fill="D9D9D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类型</w:t>
            </w:r>
          </w:p>
        </w:tc>
        <w:tc>
          <w:tcPr>
            <w:tcW w:type="dxa" w:w="3024"/>
            <w:vAlign w:val="center"/>
            <w:shd w:val="clear" w:color="auto" w:fill="D9D9D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定义</w:t>
            </w:r>
          </w:p>
        </w:tc>
        <w:tc>
          <w:tcPr>
            <w:tcW w:type="dxa" w:w="3024"/>
            <w:vAlign w:val="center"/>
            <w:shd w:val="clear" w:color="auto" w:fill="D9D9D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处理方式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产品 / 后端 Bug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实现与需求不符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提缺陷单，推动开发修复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用例预期错误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测试写错了预期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修正用例，沉淀为经验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测试脚本缺陷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脚本本身写错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修脚本，避免误报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环境问题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环境 / 配置导致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记录环境行为，标注差异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宋体"/>
          <w:b/>
          <w:i w:val="0"/>
          <w:color w:val="000000"/>
          <w:sz w:val="28"/>
        </w:rPr>
        <w:t>6.2 缺陷案例复盘</w:t>
      </w:r>
    </w:p>
    <w:p>
      <w:pPr>
        <w:pStyle w:val="Heading3"/>
      </w:pPr>
      <w:r>
        <w:rPr>
          <w:rFonts w:ascii="Arial" w:hAnsi="Arial" w:eastAsia="宋体"/>
          <w:b/>
          <w:i w:val="0"/>
          <w:color w:val="000000"/>
          <w:sz w:val="24"/>
        </w:rPr>
        <w:t xml:space="preserve">案例 1：测试脚本缺陷 —— </w:t>
      </w:r>
      <w:r>
        <w:rPr>
          <w:rFonts w:ascii="Consolas" w:hAnsi="Consolas" w:eastAsia="Microsoft YaHei"/>
          <w:b/>
          <w:i w:val="0"/>
          <w:color w:val="000000"/>
          <w:sz w:val="21"/>
        </w:rPr>
        <w:t>NameError: name 'requests' is not defined</w:t>
      </w:r>
    </w:p>
    <w:p>
      <w:pPr>
        <w:pStyle w:val="ListBullet"/>
        <w:spacing w:line="360" w:lineRule="auto" w:before="0" w:after="0"/>
        <w:ind w:firstLine="0"/>
      </w:pPr>
      <w:r>
        <w:rPr>
          <w:rFonts w:ascii="Arial" w:hAnsi="Arial" w:eastAsia="宋体"/>
          <w:b/>
          <w:i w:val="0"/>
          <w:color w:val="000000"/>
          <w:sz w:val="24"/>
        </w:rPr>
        <w:t>现象</w:t>
      </w:r>
      <w:r>
        <w:rPr>
          <w:rFonts w:ascii="Arial" w:hAnsi="Arial" w:eastAsia="宋体"/>
          <w:b w:val="0"/>
          <w:i w:val="0"/>
          <w:color w:val="000000"/>
          <w:sz w:val="24"/>
        </w:rPr>
        <w:t xml:space="preserve">：GoRest 负向用例执行报 </w:t>
      </w:r>
      <w:r>
        <w:rPr>
          <w:rFonts w:ascii="Consolas" w:hAnsi="Consolas" w:eastAsia="Microsoft YaHei"/>
          <w:b w:val="0"/>
          <w:i w:val="0"/>
          <w:color w:val="000000"/>
          <w:sz w:val="21"/>
        </w:rPr>
        <w:t>broken</w:t>
      </w:r>
      <w:r>
        <w:rPr>
          <w:rFonts w:ascii="Arial" w:hAnsi="Arial" w:eastAsia="宋体"/>
          <w:b w:val="0"/>
          <w:i w:val="0"/>
          <w:color w:val="000000"/>
          <w:sz w:val="24"/>
        </w:rPr>
        <w:t xml:space="preserve">（脚本错误），而非 </w:t>
      </w:r>
      <w:r>
        <w:rPr>
          <w:rFonts w:ascii="Consolas" w:hAnsi="Consolas" w:eastAsia="Microsoft YaHei"/>
          <w:b w:val="0"/>
          <w:i w:val="0"/>
          <w:color w:val="000000"/>
          <w:sz w:val="21"/>
        </w:rPr>
        <w:t>failed</w:t>
      </w:r>
      <w:r>
        <w:rPr>
          <w:rFonts w:ascii="Arial" w:hAnsi="Arial" w:eastAsia="宋体"/>
          <w:b w:val="0"/>
          <w:i w:val="0"/>
          <w:color w:val="000000"/>
          <w:sz w:val="24"/>
        </w:rPr>
        <w:t>（断言失败）。Allure 留痕：</w:t>
      </w:r>
      <w:r>
        <w:rPr>
          <w:rFonts w:ascii="Consolas" w:hAnsi="Consolas" w:eastAsia="Microsoft YaHei"/>
          <w:b w:val="0"/>
          <w:i w:val="0"/>
          <w:color w:val="000000"/>
          <w:sz w:val="21"/>
        </w:rPr>
        <w:t>NameError: name 'requests' is not defined</w:t>
      </w:r>
      <w:r>
        <w:rPr>
          <w:rFonts w:ascii="Arial" w:hAnsi="Arial" w:eastAsia="宋体"/>
          <w:b w:val="0"/>
          <w:i w:val="0"/>
          <w:color w:val="000000"/>
          <w:sz w:val="24"/>
        </w:rPr>
        <w:t>。</w:t>
      </w:r>
    </w:p>
    <w:p>
      <w:pPr>
        <w:pStyle w:val="ListBullet"/>
        <w:spacing w:line="360" w:lineRule="auto" w:before="0" w:after="0"/>
        <w:ind w:firstLine="0"/>
      </w:pPr>
      <w:r>
        <w:rPr>
          <w:rFonts w:ascii="Arial" w:hAnsi="Arial" w:eastAsia="宋体"/>
          <w:b/>
          <w:i w:val="0"/>
          <w:color w:val="000000"/>
          <w:sz w:val="24"/>
        </w:rPr>
        <w:t>根因</w:t>
      </w:r>
      <w:r>
        <w:rPr>
          <w:rFonts w:ascii="Arial" w:hAnsi="Arial" w:eastAsia="宋体"/>
          <w:b w:val="0"/>
          <w:i w:val="0"/>
          <w:color w:val="000000"/>
          <w:sz w:val="24"/>
        </w:rPr>
        <w:t xml:space="preserve">：早期版本的 </w:t>
      </w:r>
      <w:r>
        <w:rPr>
          <w:rFonts w:ascii="Consolas" w:hAnsi="Consolas" w:eastAsia="Microsoft YaHei"/>
          <w:b w:val="0"/>
          <w:i w:val="0"/>
          <w:color w:val="000000"/>
          <w:sz w:val="21"/>
        </w:rPr>
        <w:t>test_users_negative.py</w:t>
      </w:r>
      <w:r>
        <w:rPr>
          <w:rFonts w:ascii="Arial" w:hAnsi="Arial" w:eastAsia="宋体"/>
          <w:b w:val="0"/>
          <w:i w:val="0"/>
          <w:color w:val="000000"/>
          <w:sz w:val="24"/>
        </w:rPr>
        <w:t xml:space="preserve"> 直接调用 </w:t>
      </w:r>
      <w:r>
        <w:rPr>
          <w:rFonts w:ascii="Consolas" w:hAnsi="Consolas" w:eastAsia="Microsoft YaHei"/>
          <w:b w:val="0"/>
          <w:i w:val="0"/>
          <w:color w:val="000000"/>
          <w:sz w:val="21"/>
        </w:rPr>
        <w:t>requests.post(...)</w:t>
      </w:r>
      <w:r>
        <w:rPr>
          <w:rFonts w:ascii="Arial" w:hAnsi="Arial" w:eastAsia="宋体"/>
          <w:b w:val="0"/>
          <w:i w:val="0"/>
          <w:color w:val="000000"/>
          <w:sz w:val="24"/>
        </w:rPr>
        <w:t xml:space="preserve"> 但没有 </w:t>
      </w:r>
      <w:r>
        <w:rPr>
          <w:rFonts w:ascii="Consolas" w:hAnsi="Consolas" w:eastAsia="Microsoft YaHei"/>
          <w:b w:val="0"/>
          <w:i w:val="0"/>
          <w:color w:val="000000"/>
          <w:sz w:val="21"/>
        </w:rPr>
        <w:t>import requests</w:t>
      </w:r>
      <w:r>
        <w:rPr>
          <w:rFonts w:ascii="Arial" w:hAnsi="Arial" w:eastAsia="宋体"/>
          <w:b w:val="0"/>
          <w:i w:val="0"/>
          <w:color w:val="000000"/>
          <w:sz w:val="24"/>
        </w:rPr>
        <w:t>。</w:t>
      </w:r>
    </w:p>
    <w:p>
      <w:pPr>
        <w:pStyle w:val="ListBullet"/>
        <w:spacing w:line="360" w:lineRule="auto" w:before="0" w:after="0"/>
        <w:ind w:firstLine="0"/>
      </w:pPr>
      <w:r>
        <w:rPr>
          <w:rFonts w:ascii="Arial" w:hAnsi="Arial" w:eastAsia="宋体"/>
          <w:b/>
          <w:i w:val="0"/>
          <w:color w:val="000000"/>
          <w:sz w:val="24"/>
        </w:rPr>
        <w:t>处理</w:t>
      </w:r>
      <w:r>
        <w:rPr>
          <w:rFonts w:ascii="Arial" w:hAnsi="Arial" w:eastAsia="宋体"/>
          <w:b w:val="0"/>
          <w:i w:val="0"/>
          <w:color w:val="000000"/>
          <w:sz w:val="24"/>
        </w:rPr>
        <w:t xml:space="preserve">：重构用例，不再直接用 </w:t>
      </w:r>
      <w:r>
        <w:rPr>
          <w:rFonts w:ascii="Consolas" w:hAnsi="Consolas" w:eastAsia="Microsoft YaHei"/>
          <w:b w:val="0"/>
          <w:i w:val="0"/>
          <w:color w:val="000000"/>
          <w:sz w:val="21"/>
        </w:rPr>
        <w:t>requests</w:t>
      </w:r>
      <w:r>
        <w:rPr>
          <w:rFonts w:ascii="Arial" w:hAnsi="Arial" w:eastAsia="宋体"/>
          <w:b w:val="0"/>
          <w:i w:val="0"/>
          <w:color w:val="000000"/>
          <w:sz w:val="24"/>
        </w:rPr>
        <w:t xml:space="preserve">，改为复用框架封装的 </w:t>
      </w:r>
      <w:r>
        <w:rPr>
          <w:rFonts w:ascii="Consolas" w:hAnsi="Consolas" w:eastAsia="Microsoft YaHei"/>
          <w:b w:val="0"/>
          <w:i w:val="0"/>
          <w:color w:val="000000"/>
          <w:sz w:val="21"/>
        </w:rPr>
        <w:t>RequestClient</w:t>
      </w:r>
      <w:r>
        <w:rPr>
          <w:rFonts w:ascii="Arial" w:hAnsi="Arial" w:eastAsia="宋体"/>
          <w:b w:val="0"/>
          <w:i w:val="0"/>
          <w:color w:val="000000"/>
          <w:sz w:val="24"/>
        </w:rPr>
        <w:t>（</w:t>
      </w:r>
      <w:r>
        <w:rPr>
          <w:rFonts w:ascii="Consolas" w:hAnsi="Consolas" w:eastAsia="Microsoft YaHei"/>
          <w:b w:val="0"/>
          <w:i w:val="0"/>
          <w:color w:val="000000"/>
          <w:sz w:val="21"/>
        </w:rPr>
        <w:t>bad_client = RequestClient(base_url, headers=bad_headers)</w:t>
      </w:r>
      <w:r>
        <w:rPr>
          <w:rFonts w:ascii="Arial" w:hAnsi="Arial" w:eastAsia="宋体"/>
          <w:b w:val="0"/>
          <w:i w:val="0"/>
          <w:color w:val="000000"/>
          <w:sz w:val="24"/>
        </w:rPr>
        <w:t>），错误 Token 场景通过新建临时 client 实现。</w:t>
      </w:r>
    </w:p>
    <w:p>
      <w:pPr>
        <w:pStyle w:val="ListBullet"/>
        <w:spacing w:line="360" w:lineRule="auto" w:before="0" w:after="0"/>
        <w:ind w:firstLine="0"/>
      </w:pPr>
      <w:r>
        <w:rPr>
          <w:rFonts w:ascii="Arial" w:hAnsi="Arial" w:eastAsia="宋体"/>
          <w:b/>
          <w:i w:val="0"/>
          <w:color w:val="000000"/>
          <w:sz w:val="24"/>
        </w:rPr>
        <w:t>结论</w:t>
      </w:r>
      <w:r>
        <w:rPr>
          <w:rFonts w:ascii="Arial" w:hAnsi="Arial" w:eastAsia="宋体"/>
          <w:b w:val="0"/>
          <w:i w:val="0"/>
          <w:color w:val="000000"/>
          <w:sz w:val="24"/>
        </w:rPr>
        <w:t>：脚本缺陷会造成</w:t>
      </w:r>
      <w:r>
        <w:rPr>
          <w:rFonts w:ascii="Arial" w:hAnsi="Arial" w:eastAsia="宋体"/>
          <w:b/>
          <w:i w:val="0"/>
          <w:color w:val="000000"/>
          <w:sz w:val="24"/>
        </w:rPr>
        <w:t>误报</w:t>
      </w:r>
      <w:r>
        <w:rPr>
          <w:rFonts w:ascii="Arial" w:hAnsi="Arial" w:eastAsia="宋体"/>
          <w:b w:val="0"/>
          <w:i w:val="0"/>
          <w:color w:val="000000"/>
          <w:sz w:val="24"/>
        </w:rPr>
        <w:t>（用例看起来挂了，实际是脚本问题）。所以测试代码也要走代码评审；同时把请求全部收敛到封装层，杜绝用例里裸写 HTTP 细节。</w:t>
      </w:r>
    </w:p>
    <w:p>
      <w:pPr>
        <w:pStyle w:val="ListBullet"/>
        <w:spacing w:line="360" w:lineRule="auto" w:before="0" w:after="0"/>
        <w:ind w:firstLine="0"/>
      </w:pPr>
      <w:r>
        <w:rPr>
          <w:rFonts w:ascii="Arial" w:hAnsi="Arial" w:eastAsia="宋体"/>
          <w:b/>
          <w:i w:val="0"/>
          <w:color w:val="000000"/>
          <w:sz w:val="24"/>
        </w:rPr>
        <w:t>面试讲法</w:t>
      </w:r>
      <w:r>
        <w:rPr>
          <w:rFonts w:ascii="Arial" w:hAnsi="Arial" w:eastAsia="宋体"/>
          <w:b w:val="0"/>
          <w:i w:val="0"/>
          <w:color w:val="000000"/>
          <w:sz w:val="24"/>
        </w:rPr>
        <w:t xml:space="preserve">：这是我自己踩过的坑 —— 自动化测试的报错要区分 </w:t>
      </w:r>
      <w:r>
        <w:rPr>
          <w:rFonts w:ascii="Consolas" w:hAnsi="Consolas" w:eastAsia="Microsoft YaHei"/>
          <w:b w:val="0"/>
          <w:i w:val="0"/>
          <w:color w:val="000000"/>
          <w:sz w:val="21"/>
        </w:rPr>
        <w:t>failed</w:t>
      </w:r>
      <w:r>
        <w:rPr>
          <w:rFonts w:ascii="Arial" w:hAnsi="Arial" w:eastAsia="宋体"/>
          <w:b w:val="0"/>
          <w:i w:val="0"/>
          <w:color w:val="000000"/>
          <w:sz w:val="24"/>
        </w:rPr>
        <w:t xml:space="preserve">（断言失败 = 可能发现 Bug）和 </w:t>
      </w:r>
      <w:r>
        <w:rPr>
          <w:rFonts w:ascii="Consolas" w:hAnsi="Consolas" w:eastAsia="Microsoft YaHei"/>
          <w:b w:val="0"/>
          <w:i w:val="0"/>
          <w:color w:val="000000"/>
          <w:sz w:val="21"/>
        </w:rPr>
        <w:t>broken</w:t>
      </w:r>
      <w:r>
        <w:rPr>
          <w:rFonts w:ascii="Arial" w:hAnsi="Arial" w:eastAsia="宋体"/>
          <w:b w:val="0"/>
          <w:i w:val="0"/>
          <w:color w:val="000000"/>
          <w:sz w:val="24"/>
        </w:rPr>
        <w:t>（脚本错误 = 测试自身问题），broken 需要先修测试，不能直接当成产品 Bug 提。</w:t>
      </w:r>
    </w:p>
    <w:p>
      <w:pPr>
        <w:pStyle w:val="Heading3"/>
      </w:pPr>
      <w:r>
        <w:rPr>
          <w:rFonts w:ascii="Arial" w:hAnsi="Arial" w:eastAsia="宋体"/>
          <w:b/>
          <w:i w:val="0"/>
          <w:color w:val="000000"/>
          <w:sz w:val="24"/>
        </w:rPr>
        <w:t>案例 2：环境配置问题 —— 无效 Token 访问接口竟然返回成功</w:t>
      </w:r>
    </w:p>
    <w:p>
      <w:pPr>
        <w:pStyle w:val="ListBullet"/>
        <w:spacing w:line="360" w:lineRule="auto" w:before="0" w:after="0"/>
        <w:ind w:firstLine="0"/>
      </w:pPr>
      <w:r>
        <w:rPr>
          <w:rFonts w:ascii="Arial" w:hAnsi="Arial" w:eastAsia="宋体"/>
          <w:b/>
          <w:i w:val="0"/>
          <w:color w:val="000000"/>
          <w:sz w:val="24"/>
        </w:rPr>
        <w:t>现象</w:t>
      </w:r>
      <w:r>
        <w:rPr>
          <w:rFonts w:ascii="Arial" w:hAnsi="Arial" w:eastAsia="宋体"/>
          <w:b w:val="0"/>
          <w:i w:val="0"/>
          <w:color w:val="000000"/>
          <w:sz w:val="24"/>
        </w:rPr>
        <w:t>：</w:t>
      </w:r>
      <w:r>
        <w:rPr>
          <w:rFonts w:ascii="Consolas" w:hAnsi="Consolas" w:eastAsia="Microsoft YaHei"/>
          <w:b w:val="0"/>
          <w:i w:val="0"/>
          <w:color w:val="000000"/>
          <w:sz w:val="21"/>
        </w:rPr>
        <w:t>test_api_invalid_token</w:t>
      </w:r>
      <w:r>
        <w:rPr>
          <w:rFonts w:ascii="Arial" w:hAnsi="Arial" w:eastAsia="宋体"/>
          <w:b w:val="0"/>
          <w:i w:val="0"/>
          <w:color w:val="000000"/>
          <w:sz w:val="24"/>
        </w:rPr>
        <w:t xml:space="preserve"> 断言 "无效 Token 应返回非 0 业务状态码"，实际返回 </w:t>
      </w:r>
      <w:r>
        <w:rPr>
          <w:rFonts w:ascii="Consolas" w:hAnsi="Consolas" w:eastAsia="Microsoft YaHei"/>
          <w:b w:val="0"/>
          <w:i w:val="0"/>
          <w:color w:val="000000"/>
          <w:sz w:val="21"/>
        </w:rPr>
        <w:t>code=0</w:t>
      </w:r>
      <w:r>
        <w:rPr>
          <w:rFonts w:ascii="Arial" w:hAnsi="Arial" w:eastAsia="宋体"/>
          <w:b w:val="0"/>
          <w:i w:val="0"/>
          <w:color w:val="000000"/>
          <w:sz w:val="24"/>
        </w:rPr>
        <w:t xml:space="preserve"> + 完整数据，断言失败。</w:t>
      </w:r>
    </w:p>
    <w:p>
      <w:pPr>
        <w:pStyle w:val="ListBullet"/>
        <w:spacing w:line="360" w:lineRule="auto" w:before="0" w:after="0"/>
        <w:ind w:firstLine="0"/>
      </w:pPr>
      <w:r>
        <w:rPr>
          <w:rFonts w:ascii="Arial" w:hAnsi="Arial" w:eastAsia="宋体"/>
          <w:b/>
          <w:i w:val="0"/>
          <w:color w:val="000000"/>
          <w:sz w:val="24"/>
        </w:rPr>
        <w:t>根因</w:t>
      </w:r>
      <w:r>
        <w:rPr>
          <w:rFonts w:ascii="Arial" w:hAnsi="Arial" w:eastAsia="宋体"/>
          <w:b w:val="0"/>
          <w:i w:val="0"/>
          <w:color w:val="000000"/>
          <w:sz w:val="24"/>
        </w:rPr>
        <w:t>：当前</w:t>
      </w:r>
      <w:r>
        <w:rPr>
          <w:rFonts w:ascii="Arial" w:hAnsi="Arial" w:eastAsia="宋体"/>
          <w:b/>
          <w:i w:val="0"/>
          <w:color w:val="000000"/>
          <w:sz w:val="24"/>
        </w:rPr>
        <w:t>开发环境</w:t>
      </w:r>
      <w:r>
        <w:rPr>
          <w:rFonts w:ascii="Arial" w:hAnsi="Arial" w:eastAsia="宋体"/>
          <w:b w:val="0"/>
          <w:i w:val="0"/>
          <w:color w:val="000000"/>
          <w:sz w:val="24"/>
        </w:rPr>
        <w:t xml:space="preserve">的 </w:t>
      </w:r>
      <w:r>
        <w:rPr>
          <w:rFonts w:ascii="Consolas" w:hAnsi="Consolas" w:eastAsia="Microsoft YaHei"/>
          <w:b w:val="0"/>
          <w:i w:val="0"/>
          <w:color w:val="000000"/>
          <w:sz w:val="21"/>
        </w:rPr>
        <w:t>/exam/api/**</w:t>
      </w:r>
      <w:r>
        <w:rPr>
          <w:rFonts w:ascii="Arial" w:hAnsi="Arial" w:eastAsia="宋体"/>
          <w:b w:val="0"/>
          <w:i w:val="0"/>
          <w:color w:val="000000"/>
          <w:sz w:val="24"/>
        </w:rPr>
        <w:t xml:space="preserve"> 接口配置为 </w:t>
      </w:r>
      <w:r>
        <w:rPr>
          <w:rFonts w:ascii="Consolas" w:hAnsi="Consolas" w:eastAsia="Microsoft YaHei"/>
          <w:b w:val="0"/>
          <w:i w:val="0"/>
          <w:color w:val="000000"/>
          <w:sz w:val="21"/>
        </w:rPr>
        <w:t>permitAll</w:t>
      </w:r>
      <w:r>
        <w:rPr>
          <w:rFonts w:ascii="Arial" w:hAnsi="Arial" w:eastAsia="宋体"/>
          <w:b w:val="0"/>
          <w:i w:val="0"/>
          <w:color w:val="000000"/>
          <w:sz w:val="24"/>
        </w:rPr>
        <w:t>（后端日志显示 "No applicable constraints defined"），</w:t>
      </w:r>
      <w:r>
        <w:rPr>
          <w:rFonts w:ascii="Arial" w:hAnsi="Arial" w:eastAsia="宋体"/>
          <w:b/>
          <w:i w:val="0"/>
          <w:color w:val="000000"/>
          <w:sz w:val="24"/>
        </w:rPr>
        <w:t>根本没有启用 Token 鉴权</w:t>
      </w:r>
      <w:r>
        <w:rPr>
          <w:rFonts w:ascii="Arial" w:hAnsi="Arial" w:eastAsia="宋体"/>
          <w:b w:val="0"/>
          <w:i w:val="0"/>
          <w:color w:val="000000"/>
          <w:sz w:val="24"/>
        </w:rPr>
        <w:t>。这是环境配置问题，不是接口逻辑 Bug。</w:t>
      </w:r>
    </w:p>
    <w:p>
      <w:pPr>
        <w:pStyle w:val="ListBullet"/>
        <w:spacing w:line="360" w:lineRule="auto" w:before="0" w:after="0"/>
        <w:ind w:firstLine="0"/>
      </w:pPr>
      <w:r>
        <w:rPr>
          <w:rFonts w:ascii="Arial" w:hAnsi="Arial" w:eastAsia="宋体"/>
          <w:b/>
          <w:i w:val="0"/>
          <w:color w:val="000000"/>
          <w:sz w:val="24"/>
        </w:rPr>
        <w:t>处理</w:t>
      </w:r>
      <w:r>
        <w:rPr>
          <w:rFonts w:ascii="Arial" w:hAnsi="Arial" w:eastAsia="宋体"/>
          <w:b w:val="0"/>
          <w:i w:val="0"/>
          <w:color w:val="000000"/>
          <w:sz w:val="24"/>
        </w:rPr>
        <w:t>：把用例改造成</w:t>
      </w:r>
      <w:r>
        <w:rPr>
          <w:rFonts w:ascii="Arial" w:hAnsi="Arial" w:eastAsia="宋体"/>
          <w:b/>
          <w:i w:val="0"/>
          <w:color w:val="000000"/>
          <w:sz w:val="24"/>
        </w:rPr>
        <w:t>行为记录型</w:t>
      </w:r>
      <w:r>
        <w:rPr>
          <w:rFonts w:ascii="Arial" w:hAnsi="Arial" w:eastAsia="宋体"/>
          <w:b w:val="0"/>
          <w:i w:val="0"/>
          <w:color w:val="000000"/>
          <w:sz w:val="24"/>
        </w:rPr>
        <w:t>——</w:t>
      </w:r>
      <w:r>
        <w:rPr>
          <w:rFonts w:ascii="Consolas" w:hAnsi="Consolas" w:eastAsia="Microsoft YaHei"/>
          <w:b w:val="0"/>
          <w:i w:val="0"/>
          <w:color w:val="000000"/>
          <w:sz w:val="21"/>
        </w:rPr>
        <w:t>test_invalid_token_behavior</w:t>
      </w:r>
      <w:r>
        <w:rPr>
          <w:rFonts w:ascii="Arial" w:hAnsi="Arial" w:eastAsia="宋体"/>
          <w:b w:val="0"/>
          <w:i w:val="0"/>
          <w:color w:val="000000"/>
          <w:sz w:val="24"/>
        </w:rPr>
        <w:t xml:space="preserve"> 只验证接口可正常访问并记录 "开发环境未开启鉴权" 这个事实，同时在报告里标注 "该行为在预发布 / 生产环境会改变，上线前必须补安全测试"。</w:t>
      </w:r>
    </w:p>
    <w:p>
      <w:pPr>
        <w:pStyle w:val="ListBullet"/>
        <w:spacing w:line="360" w:lineRule="auto" w:before="0" w:after="0"/>
        <w:ind w:firstLine="0"/>
      </w:pPr>
      <w:r>
        <w:rPr>
          <w:rFonts w:ascii="Arial" w:hAnsi="Arial" w:eastAsia="宋体"/>
          <w:b/>
          <w:i w:val="0"/>
          <w:color w:val="000000"/>
          <w:sz w:val="24"/>
        </w:rPr>
        <w:t>结论</w:t>
      </w:r>
      <w:r>
        <w:rPr>
          <w:rFonts w:ascii="Arial" w:hAnsi="Arial" w:eastAsia="宋体"/>
          <w:b w:val="0"/>
          <w:i w:val="0"/>
          <w:color w:val="000000"/>
          <w:sz w:val="24"/>
        </w:rPr>
        <w:t>：测试要区分 "预期该拦截却放行" 和 "环境本来就没配"。发现鉴权缺失是个</w:t>
      </w:r>
      <w:r>
        <w:rPr>
          <w:rFonts w:ascii="Arial" w:hAnsi="Arial" w:eastAsia="宋体"/>
          <w:b/>
          <w:i w:val="0"/>
          <w:color w:val="000000"/>
          <w:sz w:val="24"/>
        </w:rPr>
        <w:t>高价值安全信号</w:t>
      </w:r>
      <w:r>
        <w:rPr>
          <w:rFonts w:ascii="Arial" w:hAnsi="Arial" w:eastAsia="宋体"/>
          <w:b w:val="0"/>
          <w:i w:val="0"/>
          <w:color w:val="000000"/>
          <w:sz w:val="24"/>
        </w:rPr>
        <w:t>，我把它作为环境风险项记录并提示上线前回归。</w:t>
      </w:r>
    </w:p>
    <w:p>
      <w:pPr>
        <w:pStyle w:val="ListBullet"/>
        <w:spacing w:line="360" w:lineRule="auto" w:before="0" w:after="0"/>
        <w:ind w:firstLine="0"/>
      </w:pPr>
      <w:r>
        <w:rPr>
          <w:rFonts w:ascii="Arial" w:hAnsi="Arial" w:eastAsia="宋体"/>
          <w:b/>
          <w:i w:val="0"/>
          <w:color w:val="000000"/>
          <w:sz w:val="24"/>
        </w:rPr>
        <w:t>面试讲法</w:t>
      </w:r>
      <w:r>
        <w:rPr>
          <w:rFonts w:ascii="Arial" w:hAnsi="Arial" w:eastAsia="宋体"/>
          <w:b w:val="0"/>
          <w:i w:val="0"/>
          <w:color w:val="000000"/>
          <w:sz w:val="24"/>
        </w:rPr>
        <w:t>：我通过这个案例学会了不盲信测试预期 —— 测试失败时先定位是 "产品 Bug" 还是 "环境配置"，避免把环境问题错报成功能 Bug；同时这类发现要升级为安全测试项。</w:t>
      </w:r>
    </w:p>
    <w:p>
      <w:pPr>
        <w:pStyle w:val="Heading3"/>
      </w:pPr>
      <w:r>
        <w:rPr>
          <w:rFonts w:ascii="Arial" w:hAnsi="Arial" w:eastAsia="宋体"/>
          <w:b/>
          <w:i w:val="0"/>
          <w:color w:val="000000"/>
          <w:sz w:val="24"/>
        </w:rPr>
        <w:t>案例 3：用例预期错误 —— 搜索不存在的名称返回了 2 条数据</w:t>
      </w:r>
    </w:p>
    <w:p>
      <w:pPr>
        <w:pStyle w:val="ListBullet"/>
        <w:spacing w:line="360" w:lineRule="auto" w:before="0" w:after="0"/>
        <w:ind w:firstLine="0"/>
      </w:pPr>
      <w:r>
        <w:rPr>
          <w:rFonts w:ascii="Arial" w:hAnsi="Arial" w:eastAsia="宋体"/>
          <w:b/>
          <w:i w:val="0"/>
          <w:color w:val="000000"/>
          <w:sz w:val="24"/>
        </w:rPr>
        <w:t>现象</w:t>
      </w:r>
      <w:r>
        <w:rPr>
          <w:rFonts w:ascii="Arial" w:hAnsi="Arial" w:eastAsia="宋体"/>
          <w:b w:val="0"/>
          <w:i w:val="0"/>
          <w:color w:val="000000"/>
          <w:sz w:val="24"/>
        </w:rPr>
        <w:t>：</w:t>
      </w:r>
      <w:r>
        <w:rPr>
          <w:rFonts w:ascii="Consolas" w:hAnsi="Consolas" w:eastAsia="Microsoft YaHei"/>
          <w:b w:val="0"/>
          <w:i w:val="0"/>
          <w:color w:val="000000"/>
          <w:sz w:val="21"/>
        </w:rPr>
        <w:t>test_search_non_existent_data</w:t>
      </w:r>
      <w:r>
        <w:rPr>
          <w:rFonts w:ascii="Arial" w:hAnsi="Arial" w:eastAsia="宋体"/>
          <w:b w:val="0"/>
          <w:i w:val="0"/>
          <w:color w:val="000000"/>
          <w:sz w:val="24"/>
        </w:rPr>
        <w:t xml:space="preserve"> 断言 "搜索不存在数据应返回空列表"，实际返回 2 条记录。</w:t>
      </w:r>
    </w:p>
    <w:p>
      <w:pPr>
        <w:pStyle w:val="ListBullet"/>
        <w:spacing w:line="360" w:lineRule="auto" w:before="0" w:after="0"/>
        <w:ind w:firstLine="0"/>
      </w:pPr>
      <w:r>
        <w:rPr>
          <w:rFonts w:ascii="Arial" w:hAnsi="Arial" w:eastAsia="宋体"/>
          <w:b/>
          <w:i w:val="0"/>
          <w:color w:val="000000"/>
          <w:sz w:val="24"/>
        </w:rPr>
        <w:t>根因</w:t>
      </w:r>
      <w:r>
        <w:rPr>
          <w:rFonts w:ascii="Arial" w:hAnsi="Arial" w:eastAsia="宋体"/>
          <w:b w:val="0"/>
          <w:i w:val="0"/>
          <w:color w:val="000000"/>
          <w:sz w:val="24"/>
        </w:rPr>
        <w:t>：后端搜索实现是</w:t>
      </w:r>
      <w:r>
        <w:rPr>
          <w:rFonts w:ascii="Arial" w:hAnsi="Arial" w:eastAsia="宋体"/>
          <w:b/>
          <w:i w:val="0"/>
          <w:color w:val="000000"/>
          <w:sz w:val="24"/>
        </w:rPr>
        <w:t>模糊查询</w:t>
      </w:r>
      <w:r>
        <w:rPr>
          <w:rFonts w:ascii="Arial" w:hAnsi="Arial" w:eastAsia="宋体"/>
          <w:b w:val="0"/>
          <w:i w:val="0"/>
          <w:color w:val="000000"/>
          <w:sz w:val="24"/>
        </w:rPr>
        <w:t>（关键词无匹配时返回全部数据），与 "搜不到应返回空" 的常规预期不符。严格说这是</w:t>
      </w:r>
      <w:r>
        <w:rPr>
          <w:rFonts w:ascii="Arial" w:hAnsi="Arial" w:eastAsia="宋体"/>
          <w:b/>
          <w:i w:val="0"/>
          <w:color w:val="000000"/>
          <w:sz w:val="24"/>
        </w:rPr>
        <w:t>产品行为设计问题</w:t>
      </w:r>
      <w:r>
        <w:rPr>
          <w:rFonts w:ascii="Arial" w:hAnsi="Arial" w:eastAsia="宋体"/>
          <w:b w:val="0"/>
          <w:i w:val="0"/>
          <w:color w:val="000000"/>
          <w:sz w:val="24"/>
        </w:rPr>
        <w:t>（模糊搜索的降级策略），但当前是既定实现。</w:t>
      </w:r>
    </w:p>
    <w:p>
      <w:pPr>
        <w:pStyle w:val="ListBullet"/>
        <w:spacing w:line="360" w:lineRule="auto" w:before="0" w:after="0"/>
        <w:ind w:firstLine="0"/>
      </w:pPr>
      <w:r>
        <w:rPr>
          <w:rFonts w:ascii="Arial" w:hAnsi="Arial" w:eastAsia="宋体"/>
          <w:b/>
          <w:i w:val="0"/>
          <w:color w:val="000000"/>
          <w:sz w:val="24"/>
        </w:rPr>
        <w:t>处理</w:t>
      </w:r>
      <w:r>
        <w:rPr>
          <w:rFonts w:ascii="Arial" w:hAnsi="Arial" w:eastAsia="宋体"/>
          <w:b w:val="0"/>
          <w:i w:val="0"/>
          <w:color w:val="000000"/>
          <w:sz w:val="24"/>
        </w:rPr>
        <w:t>：用例降级为只校验 "接口正常响应 + records 为数组"（不崩溃、结构正确），并在 Allure 附件中记录该行为差异，作为</w:t>
      </w:r>
      <w:r>
        <w:rPr>
          <w:rFonts w:ascii="Arial" w:hAnsi="Arial" w:eastAsia="宋体"/>
          <w:b/>
          <w:i w:val="0"/>
          <w:color w:val="000000"/>
          <w:sz w:val="24"/>
        </w:rPr>
        <w:t>产品改进建议</w:t>
      </w:r>
      <w:r>
        <w:rPr>
          <w:rFonts w:ascii="Arial" w:hAnsi="Arial" w:eastAsia="宋体"/>
          <w:b w:val="0"/>
          <w:i w:val="0"/>
          <w:color w:val="000000"/>
          <w:sz w:val="24"/>
        </w:rPr>
        <w:t>沉淀（搜索无匹配时建议返回空列表）。</w:t>
      </w:r>
    </w:p>
    <w:p>
      <w:pPr>
        <w:pStyle w:val="ListBullet"/>
        <w:spacing w:line="360" w:lineRule="auto" w:before="0" w:after="0"/>
        <w:ind w:firstLine="0"/>
      </w:pPr>
      <w:r>
        <w:rPr>
          <w:rFonts w:ascii="Arial" w:hAnsi="Arial" w:eastAsia="宋体"/>
          <w:b/>
          <w:i w:val="0"/>
          <w:color w:val="000000"/>
          <w:sz w:val="24"/>
        </w:rPr>
        <w:t>结论</w:t>
      </w:r>
      <w:r>
        <w:rPr>
          <w:rFonts w:ascii="Arial" w:hAnsi="Arial" w:eastAsia="宋体"/>
          <w:b w:val="0"/>
          <w:i w:val="0"/>
          <w:color w:val="000000"/>
          <w:sz w:val="24"/>
        </w:rPr>
        <w:t>：发现预期与实现不符时，要判断 "这是 Bug 还是设计如此"。本项目按 "设计如此" 处理并记录在案；如果面试官追问，我会说这类问题会提给产品确认，而不是直接改用例掩盖。</w:t>
      </w:r>
    </w:p>
    <w:p>
      <w:pPr>
        <w:pStyle w:val="ListBullet"/>
        <w:spacing w:line="360" w:lineRule="auto" w:before="0" w:after="0"/>
        <w:ind w:firstLine="0"/>
      </w:pPr>
      <w:r>
        <w:rPr>
          <w:rFonts w:ascii="Arial" w:hAnsi="Arial" w:eastAsia="宋体"/>
          <w:b/>
          <w:i w:val="0"/>
          <w:color w:val="000000"/>
          <w:sz w:val="24"/>
        </w:rPr>
        <w:t>面试讲法</w:t>
      </w:r>
      <w:r>
        <w:rPr>
          <w:rFonts w:ascii="Arial" w:hAnsi="Arial" w:eastAsia="宋体"/>
          <w:b w:val="0"/>
          <w:i w:val="0"/>
          <w:color w:val="000000"/>
          <w:sz w:val="24"/>
        </w:rPr>
        <w:t>：这体现了我对断言 "预期来源" 的把控 —— 预期必须来自需求确认或行为探测，并且发现差异时要区分 Bug 与设计并留痕。</w:t>
      </w:r>
    </w:p>
    <w:p>
      <w:pPr>
        <w:pStyle w:val="Heading3"/>
      </w:pPr>
      <w:r>
        <w:rPr>
          <w:rFonts w:ascii="Arial" w:hAnsi="Arial" w:eastAsia="宋体"/>
          <w:b/>
          <w:i w:val="0"/>
          <w:color w:val="000000"/>
          <w:sz w:val="24"/>
        </w:rPr>
        <w:t>案例 4：用例预期错误 —— 非数字 current 返回 HTTP 400 而非业务错误码</w:t>
      </w:r>
    </w:p>
    <w:p>
      <w:pPr>
        <w:pStyle w:val="ListBullet"/>
        <w:spacing w:line="360" w:lineRule="auto" w:before="0" w:after="0"/>
        <w:ind w:firstLine="0"/>
      </w:pPr>
      <w:r>
        <w:rPr>
          <w:rFonts w:ascii="Arial" w:hAnsi="Arial" w:eastAsia="宋体"/>
          <w:b/>
          <w:i w:val="0"/>
          <w:color w:val="000000"/>
          <w:sz w:val="24"/>
        </w:rPr>
        <w:t>现象</w:t>
      </w:r>
      <w:r>
        <w:rPr>
          <w:rFonts w:ascii="Arial" w:hAnsi="Arial" w:eastAsia="宋体"/>
          <w:b w:val="0"/>
          <w:i w:val="0"/>
          <w:color w:val="000000"/>
          <w:sz w:val="24"/>
        </w:rPr>
        <w:t>：</w:t>
      </w:r>
      <w:r>
        <w:rPr>
          <w:rFonts w:ascii="Consolas" w:hAnsi="Consolas" w:eastAsia="Microsoft YaHei"/>
          <w:b w:val="0"/>
          <w:i w:val="0"/>
          <w:color w:val="000000"/>
          <w:sz w:val="21"/>
        </w:rPr>
        <w:t>test_invalid_current_type</w:t>
      </w:r>
      <w:r>
        <w:rPr>
          <w:rFonts w:ascii="Arial" w:hAnsi="Arial" w:eastAsia="宋体"/>
          <w:b w:val="0"/>
          <w:i w:val="0"/>
          <w:color w:val="000000"/>
          <w:sz w:val="24"/>
        </w:rPr>
        <w:t xml:space="preserve"> 早期预期 "HTTP 200 + 业务码非 0"，实际后端直接返回 HTTP 400。</w:t>
      </w:r>
    </w:p>
    <w:p>
      <w:pPr>
        <w:pStyle w:val="ListBullet"/>
        <w:spacing w:line="360" w:lineRule="auto" w:before="0" w:after="0"/>
        <w:ind w:firstLine="0"/>
      </w:pPr>
      <w:r>
        <w:rPr>
          <w:rFonts w:ascii="Arial" w:hAnsi="Arial" w:eastAsia="宋体"/>
          <w:b/>
          <w:i w:val="0"/>
          <w:color w:val="000000"/>
          <w:sz w:val="24"/>
        </w:rPr>
        <w:t>根因</w:t>
      </w:r>
      <w:r>
        <w:rPr>
          <w:rFonts w:ascii="Arial" w:hAnsi="Arial" w:eastAsia="宋体"/>
          <w:b w:val="0"/>
          <w:i w:val="0"/>
          <w:color w:val="000000"/>
          <w:sz w:val="24"/>
        </w:rPr>
        <w:t>：后端对非法类型参数走框架级参数绑定校验，直接 400，不进入业务层。</w:t>
      </w:r>
    </w:p>
    <w:p>
      <w:pPr>
        <w:pStyle w:val="ListBullet"/>
        <w:spacing w:line="360" w:lineRule="auto" w:before="0" w:after="0"/>
        <w:ind w:firstLine="0"/>
      </w:pPr>
      <w:r>
        <w:rPr>
          <w:rFonts w:ascii="Arial" w:hAnsi="Arial" w:eastAsia="宋体"/>
          <w:b/>
          <w:i w:val="0"/>
          <w:color w:val="000000"/>
          <w:sz w:val="24"/>
        </w:rPr>
        <w:t>处理</w:t>
      </w:r>
      <w:r>
        <w:rPr>
          <w:rFonts w:ascii="Arial" w:hAnsi="Arial" w:eastAsia="宋体"/>
          <w:b w:val="0"/>
          <w:i w:val="0"/>
          <w:color w:val="000000"/>
          <w:sz w:val="24"/>
        </w:rPr>
        <w:t>：修正用例预期为 "HTTP 400 + 响应体含 error/message"，与真实行为对齐。</w:t>
      </w:r>
    </w:p>
    <w:p>
      <w:pPr>
        <w:pStyle w:val="ListBullet"/>
        <w:spacing w:line="360" w:lineRule="auto" w:before="0" w:after="0"/>
        <w:ind w:firstLine="0"/>
      </w:pPr>
      <w:r>
        <w:rPr>
          <w:rFonts w:ascii="Arial" w:hAnsi="Arial" w:eastAsia="宋体"/>
          <w:b/>
          <w:i w:val="0"/>
          <w:color w:val="000000"/>
          <w:sz w:val="24"/>
        </w:rPr>
        <w:t>结论</w:t>
      </w:r>
      <w:r>
        <w:rPr>
          <w:rFonts w:ascii="Arial" w:hAnsi="Arial" w:eastAsia="宋体"/>
          <w:b w:val="0"/>
          <w:i w:val="0"/>
          <w:color w:val="000000"/>
          <w:sz w:val="24"/>
        </w:rPr>
        <w:t>：接口对同一类错误可能走不同处理路径（框架层 400 vs 业务层 code≠0），用例预期必须和实现路径对齐。</w:t>
      </w:r>
    </w:p>
    <w:p>
      <w:pPr>
        <w:pStyle w:val="ListBullet"/>
        <w:spacing w:line="360" w:lineRule="auto" w:before="0" w:after="0"/>
        <w:ind w:firstLine="0"/>
      </w:pPr>
      <w:r>
        <w:rPr>
          <w:rFonts w:ascii="Arial" w:hAnsi="Arial" w:eastAsia="宋体"/>
          <w:b/>
          <w:i w:val="0"/>
          <w:color w:val="000000"/>
          <w:sz w:val="24"/>
        </w:rPr>
        <w:t>面试讲法</w:t>
      </w:r>
      <w:r>
        <w:rPr>
          <w:rFonts w:ascii="Arial" w:hAnsi="Arial" w:eastAsia="宋体"/>
          <w:b w:val="0"/>
          <w:i w:val="0"/>
          <w:color w:val="000000"/>
          <w:sz w:val="24"/>
        </w:rPr>
        <w:t>：这个案例说明接口测试要理解 "框架层校验" 和 "业务层校验" 的区别，断言要分层设计。</w:t>
      </w:r>
    </w:p>
    <w:p>
      <w:pPr>
        <w:spacing w:line="360" w:lineRule="auto" w:before="0" w:after="0"/>
        <w:ind w:left="420" w:firstLine="0"/>
        <w:jc w:val="both"/>
      </w:pPr>
      <w:r>
        <w:rPr>
          <w:rFonts w:ascii="Arial" w:hAnsi="Arial" w:eastAsia="宋体"/>
          <w:b/>
          <w:i w:val="0"/>
          <w:color w:val="000000"/>
          <w:sz w:val="24"/>
        </w:rPr>
        <w:t>补充观察（体现持续优化）</w:t>
      </w:r>
    </w:p>
    <w:p>
      <w:pPr>
        <w:spacing w:line="360" w:lineRule="auto" w:before="0" w:after="0"/>
        <w:ind w:left="420" w:firstLine="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：Allure 历史记录显示边界测试经历过一次重构 —— 早期是</w:t>
      </w:r>
    </w:p>
    <w:p>
      <w:pPr>
        <w:spacing w:line="360" w:lineRule="auto" w:before="0" w:after="0"/>
        <w:ind w:left="420" w:firstLine="0"/>
        <w:jc w:val="both"/>
      </w:pPr>
      <w:r>
        <w:rPr>
          <w:rFonts w:ascii="Consolas" w:hAnsi="Consolas" w:eastAsia="Microsoft YaHei"/>
          <w:b w:val="0"/>
          <w:i w:val="0"/>
          <w:color w:val="000000"/>
          <w:sz w:val="21"/>
        </w:rPr>
        <w:t>test_current_zero</w:t>
      </w:r>
    </w:p>
    <w:p>
      <w:pPr>
        <w:spacing w:line="360" w:lineRule="auto" w:before="0" w:after="0"/>
        <w:ind w:left="420" w:firstLine="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、</w:t>
      </w:r>
    </w:p>
    <w:p>
      <w:pPr>
        <w:spacing w:line="360" w:lineRule="auto" w:before="0" w:after="0"/>
        <w:ind w:left="420" w:firstLine="0"/>
        <w:jc w:val="both"/>
      </w:pPr>
      <w:r>
        <w:rPr>
          <w:rFonts w:ascii="Consolas" w:hAnsi="Consolas" w:eastAsia="Microsoft YaHei"/>
          <w:b w:val="0"/>
          <w:i w:val="0"/>
          <w:color w:val="000000"/>
          <w:sz w:val="21"/>
        </w:rPr>
        <w:t>test_current_one</w:t>
      </w:r>
    </w:p>
    <w:p>
      <w:pPr>
        <w:spacing w:line="360" w:lineRule="auto" w:before="0" w:after="0"/>
        <w:ind w:left="420" w:firstLine="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、</w:t>
      </w:r>
    </w:p>
    <w:p>
      <w:pPr>
        <w:spacing w:line="360" w:lineRule="auto" w:before="0" w:after="0"/>
        <w:ind w:left="420" w:firstLine="0"/>
        <w:jc w:val="both"/>
      </w:pPr>
      <w:r>
        <w:rPr>
          <w:rFonts w:ascii="Consolas" w:hAnsi="Consolas" w:eastAsia="Microsoft YaHei"/>
          <w:b w:val="0"/>
          <w:i w:val="0"/>
          <w:color w:val="000000"/>
          <w:sz w:val="21"/>
        </w:rPr>
        <w:t>test_current_large</w:t>
      </w:r>
    </w:p>
    <w:p>
      <w:pPr>
        <w:spacing w:line="360" w:lineRule="auto" w:before="0" w:after="0"/>
        <w:ind w:left="420" w:firstLine="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、</w:t>
      </w:r>
    </w:p>
    <w:p>
      <w:pPr>
        <w:spacing w:line="360" w:lineRule="auto" w:before="0" w:after="0"/>
        <w:ind w:left="420" w:firstLine="0"/>
        <w:jc w:val="both"/>
      </w:pPr>
      <w:r>
        <w:rPr>
          <w:rFonts w:ascii="Consolas" w:hAnsi="Consolas" w:eastAsia="Microsoft YaHei"/>
          <w:b w:val="0"/>
          <w:i w:val="0"/>
          <w:color w:val="000000"/>
          <w:sz w:val="21"/>
        </w:rPr>
        <w:t>test_size_zero</w:t>
      </w:r>
    </w:p>
    <w:p>
      <w:pPr>
        <w:spacing w:line="360" w:lineRule="auto" w:before="0" w:after="0"/>
        <w:ind w:left="420" w:firstLine="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 xml:space="preserve"> 等 7 个独立函数，后来收敛为</w:t>
      </w:r>
    </w:p>
    <w:p>
      <w:pPr>
        <w:spacing w:line="360" w:lineRule="auto" w:before="0" w:after="0"/>
        <w:ind w:left="420" w:firstLine="0"/>
        <w:jc w:val="both"/>
      </w:pPr>
      <w:r>
        <w:rPr>
          <w:rFonts w:ascii="Consolas" w:hAnsi="Consolas" w:eastAsia="Microsoft YaHei"/>
          <w:b w:val="0"/>
          <w:i w:val="0"/>
          <w:color w:val="000000"/>
          <w:sz w:val="21"/>
        </w:rPr>
        <w:t>test_current_boundary</w:t>
      </w:r>
    </w:p>
    <w:p>
      <w:pPr>
        <w:spacing w:line="360" w:lineRule="auto" w:before="0" w:after="0"/>
        <w:ind w:left="420" w:firstLine="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、</w:t>
      </w:r>
    </w:p>
    <w:p>
      <w:pPr>
        <w:spacing w:line="360" w:lineRule="auto" w:before="0" w:after="0"/>
        <w:ind w:left="420" w:firstLine="0"/>
        <w:jc w:val="both"/>
      </w:pPr>
      <w:r>
        <w:rPr>
          <w:rFonts w:ascii="Consolas" w:hAnsi="Consolas" w:eastAsia="Microsoft YaHei"/>
          <w:b w:val="0"/>
          <w:i w:val="0"/>
          <w:color w:val="000000"/>
          <w:sz w:val="21"/>
        </w:rPr>
        <w:t>test_size_boundary</w:t>
      </w:r>
    </w:p>
    <w:p>
      <w:pPr>
        <w:spacing w:line="360" w:lineRule="auto" w:before="0" w:after="0"/>
        <w:ind w:left="420" w:firstLine="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 xml:space="preserve"> 两组参数化用例，代码量减少、覆盖不变。这也是可讲的优化点：</w:t>
      </w:r>
    </w:p>
    <w:p>
      <w:pPr>
        <w:spacing w:line="360" w:lineRule="auto" w:before="0" w:after="0"/>
        <w:ind w:left="420" w:firstLine="0"/>
        <w:jc w:val="both"/>
      </w:pPr>
      <w:r>
        <w:rPr>
          <w:rFonts w:ascii="Arial" w:hAnsi="Arial" w:eastAsia="宋体"/>
          <w:b/>
          <w:i w:val="0"/>
          <w:color w:val="000000"/>
          <w:sz w:val="24"/>
        </w:rPr>
        <w:t>用参数化消除重复用例</w:t>
      </w:r>
    </w:p>
    <w:p>
      <w:pPr>
        <w:spacing w:line="360" w:lineRule="auto" w:before="0" w:after="0"/>
        <w:ind w:left="420" w:firstLine="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。</w:t>
      </w:r>
    </w:p>
    <w:p>
      <w:pPr>
        <w:pStyle w:val="Heading2"/>
      </w:pPr>
      <w:r>
        <w:rPr>
          <w:rFonts w:ascii="Arial" w:hAnsi="Arial" w:eastAsia="宋体"/>
          <w:b/>
          <w:i w:val="0"/>
          <w:color w:val="000000"/>
          <w:sz w:val="28"/>
        </w:rPr>
        <w:t>6.3 缺陷生命周期与跟踪闭环</w:t>
      </w:r>
    </w:p>
    <w:p>
      <w:pPr>
        <w:spacing w:line="240" w:lineRule="auto" w:before="120" w:after="120"/>
        <w:ind w:firstLine="0" w:left="113" w:right="113"/>
        <w:shd w:val="clear" w:color="auto" w:fill="F2F2F2"/>
      </w:pPr>
      <w:r>
        <w:rPr>
          <w:rFonts w:ascii="Consolas" w:hAnsi="Consolas" w:eastAsia="Microsoft YaHei"/>
          <w:b w:val="0"/>
          <w:i w:val="0"/>
          <w:color w:val="000000"/>
          <w:sz w:val="18"/>
        </w:rPr>
        <w:t>用例执行失败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↓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区分类型：failed（断言失败） vs broken（脚本错误）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↓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定位根因：产品逻辑 / 用例预期 / 脚本缺陷 / 环境配置（四选一）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↓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处理：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├─ 产品 Bug → 提缺陷单（复现步骤、请求响应、日志附件）→ 开发修复 → 回归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├─ 预期错误 → 修正用例预期，记录行为差异 → 重跑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├─ 脚本缺陷 → 修复脚本 → 重跑（消除误报）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└─ 环境问题 → 记录环境行为，标注环境差异 → 必要时升级为安全/配置跟踪项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↓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结论沉淀：Allure 附件 + 代码注释（如"该行为已由实际运行确认"）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/>
          <w:i w:val="0"/>
          <w:color w:val="000000"/>
          <w:sz w:val="24"/>
        </w:rPr>
        <w:t>面试怎么讲</w:t>
      </w:r>
      <w:r>
        <w:rPr>
          <w:rFonts w:ascii="Arial" w:hAnsi="Arial" w:eastAsia="宋体"/>
          <w:b w:val="0"/>
          <w:i w:val="0"/>
          <w:color w:val="000000"/>
          <w:sz w:val="24"/>
        </w:rPr>
        <w:t>：</w:t>
      </w:r>
    </w:p>
    <w:p>
      <w:pPr>
        <w:spacing w:line="360" w:lineRule="auto" w:before="0" w:after="0"/>
        <w:ind w:left="420" w:firstLine="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我的缺陷跟踪是闭环的：失败先分类，再定位根因，然后按类型处理，最后把结论沉淀在报告和代码注释里。整个项目期间我处理了四类典型问题，每类都有真实案例，这让我在面试时能讲清楚 "自动化发现的问题不等于都是产品 Bug"。</w:t>
      </w:r>
    </w:p>
    <w:p>
      <w:pPr>
        <w:pStyle w:val="Heading2"/>
      </w:pPr>
      <w:r>
        <w:rPr>
          <w:rFonts w:ascii="Arial" w:hAnsi="Arial" w:eastAsia="宋体"/>
          <w:b/>
          <w:i w:val="0"/>
          <w:color w:val="000000"/>
          <w:sz w:val="28"/>
        </w:rPr>
        <w:t>6.4 测试结论输出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一次完整测试结束后输出的结论包含：</w:t>
      </w:r>
    </w:p>
    <w:p>
      <w:pPr>
        <w:spacing w:line="360" w:lineRule="auto" w:before="0" w:after="0"/>
        <w:ind w:left="420" w:firstLine="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 xml:space="preserve">1. </w:t>
      </w:r>
      <w:r>
        <w:rPr>
          <w:rFonts w:ascii="Arial" w:hAnsi="Arial" w:eastAsia="宋体"/>
          <w:b/>
          <w:i w:val="0"/>
          <w:color w:val="000000"/>
          <w:sz w:val="24"/>
        </w:rPr>
        <w:t>执行概况</w:t>
      </w:r>
      <w:r>
        <w:rPr>
          <w:rFonts w:ascii="Arial" w:hAnsi="Arial" w:eastAsia="宋体"/>
          <w:b w:val="0"/>
          <w:i w:val="0"/>
          <w:color w:val="000000"/>
          <w:sz w:val="24"/>
        </w:rPr>
        <w:t>：用例总数、通过 / 失败 / 错误数、执行时长；</w:t>
      </w:r>
    </w:p>
    <w:p>
      <w:pPr>
        <w:spacing w:line="360" w:lineRule="auto" w:before="0" w:after="0"/>
        <w:ind w:left="420" w:firstLine="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 xml:space="preserve">2. </w:t>
      </w:r>
      <w:r>
        <w:rPr>
          <w:rFonts w:ascii="Arial" w:hAnsi="Arial" w:eastAsia="宋体"/>
          <w:b/>
          <w:i w:val="0"/>
          <w:color w:val="000000"/>
          <w:sz w:val="24"/>
        </w:rPr>
        <w:t>缺陷清单</w:t>
      </w:r>
      <w:r>
        <w:rPr>
          <w:rFonts w:ascii="Arial" w:hAnsi="Arial" w:eastAsia="宋体"/>
          <w:b w:val="0"/>
          <w:i w:val="0"/>
          <w:color w:val="000000"/>
          <w:sz w:val="24"/>
        </w:rPr>
        <w:t>：每条缺陷的现象、根因、严重级别、状态；</w:t>
      </w:r>
    </w:p>
    <w:p>
      <w:pPr>
        <w:spacing w:line="360" w:lineRule="auto" w:before="0" w:after="0"/>
        <w:ind w:left="420" w:firstLine="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 xml:space="preserve">3. </w:t>
      </w:r>
      <w:r>
        <w:rPr>
          <w:rFonts w:ascii="Arial" w:hAnsi="Arial" w:eastAsia="宋体"/>
          <w:b/>
          <w:i w:val="0"/>
          <w:color w:val="000000"/>
          <w:sz w:val="24"/>
        </w:rPr>
        <w:t>风险项</w:t>
      </w:r>
      <w:r>
        <w:rPr>
          <w:rFonts w:ascii="Arial" w:hAnsi="Arial" w:eastAsia="宋体"/>
          <w:b w:val="0"/>
          <w:i w:val="0"/>
          <w:color w:val="000000"/>
          <w:sz w:val="24"/>
        </w:rPr>
        <w:t>：环境配置类问题（如鉴权未开启）、行为差异（如模糊搜索）；</w:t>
      </w:r>
    </w:p>
    <w:p>
      <w:pPr>
        <w:spacing w:line="360" w:lineRule="auto" w:before="0" w:after="0"/>
        <w:ind w:left="420" w:firstLine="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 xml:space="preserve">4. </w:t>
      </w:r>
      <w:r>
        <w:rPr>
          <w:rFonts w:ascii="Arial" w:hAnsi="Arial" w:eastAsia="宋体"/>
          <w:b/>
          <w:i w:val="0"/>
          <w:color w:val="000000"/>
          <w:sz w:val="24"/>
        </w:rPr>
        <w:t>质量结论</w:t>
      </w:r>
      <w:r>
        <w:rPr>
          <w:rFonts w:ascii="Arial" w:hAnsi="Arial" w:eastAsia="宋体"/>
          <w:b w:val="0"/>
          <w:i w:val="0"/>
          <w:color w:val="000000"/>
          <w:sz w:val="24"/>
        </w:rPr>
        <w:t>：主链路是否可用、是否可发布、遗留风险。</w:t>
      </w:r>
    </w:p>
    <w:p>
      <w:pPr>
        <w:pStyle w:val="Heading1"/>
      </w:pPr>
      <w:r>
        <w:rPr>
          <w:rFonts w:ascii="Arial" w:hAnsi="Arial" w:eastAsia="宋体"/>
          <w:b/>
          <w:i w:val="0"/>
          <w:color w:val="000000"/>
          <w:sz w:val="32"/>
        </w:rPr>
        <w:t>七、工程化与持续集成</w:t>
      </w:r>
    </w:p>
    <w:p>
      <w:pPr>
        <w:pStyle w:val="Heading2"/>
      </w:pPr>
      <w:r>
        <w:rPr>
          <w:rFonts w:ascii="Arial" w:hAnsi="Arial" w:eastAsia="宋体"/>
          <w:b/>
          <w:i w:val="0"/>
          <w:color w:val="000000"/>
          <w:sz w:val="28"/>
        </w:rPr>
        <w:t>7.1 GitHub Actions（</w:t>
      </w:r>
      <w:r>
        <w:rPr>
          <w:rFonts w:ascii="Consolas" w:hAnsi="Consolas" w:eastAsia="Microsoft YaHei"/>
          <w:b/>
          <w:i w:val="0"/>
          <w:color w:val="000000"/>
          <w:sz w:val="25"/>
        </w:rPr>
        <w:t>.github/workflows/pytest.yml</w:t>
      </w:r>
      <w:r>
        <w:rPr>
          <w:rFonts w:ascii="Arial" w:hAnsi="Arial" w:eastAsia="宋体"/>
          <w:b/>
          <w:i w:val="0"/>
          <w:color w:val="000000"/>
          <w:sz w:val="28"/>
        </w:rPr>
        <w:t>）</w:t>
      </w:r>
    </w:p>
    <w:p>
      <w:pPr>
        <w:spacing w:line="240" w:lineRule="auto" w:before="120" w:after="120"/>
        <w:ind w:firstLine="0" w:left="113" w:right="113"/>
        <w:shd w:val="clear" w:color="auto" w:fill="F2F2F2"/>
      </w:pPr>
      <w:r>
        <w:rPr>
          <w:rFonts w:ascii="Consolas" w:hAnsi="Consolas" w:eastAsia="Microsoft YaHei"/>
          <w:b w:val="0"/>
          <w:i w:val="0"/>
          <w:color w:val="000000"/>
          <w:sz w:val="18"/>
        </w:rPr>
        <w:t>Push / PR 到 main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↓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Checkout → Setup Python 3.10 → pip install -r requirements.txt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↓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pytest -v --alluredir=reports/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↓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写入 environment.properties（AUTH_TOKEN 脱敏为 "Bearer ****"）+ executor.json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↓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Upload Artifact（allure-results）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↓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deploy job：下载产物 → allure generate → GitHub Pages 发布报告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/>
          <w:i w:val="0"/>
          <w:color w:val="000000"/>
          <w:sz w:val="24"/>
        </w:rPr>
        <w:t>安全细节（面试加分）</w:t>
      </w:r>
      <w:r>
        <w:rPr>
          <w:rFonts w:ascii="Arial" w:hAnsi="Arial" w:eastAsia="宋体"/>
          <w:b w:val="0"/>
          <w:i w:val="0"/>
          <w:color w:val="000000"/>
          <w:sz w:val="24"/>
        </w:rPr>
        <w:t>：CI 中写入报告的 Token 做了</w:t>
      </w:r>
      <w:r>
        <w:rPr>
          <w:rFonts w:ascii="Arial" w:hAnsi="Arial" w:eastAsia="宋体"/>
          <w:b/>
          <w:i w:val="0"/>
          <w:color w:val="000000"/>
          <w:sz w:val="24"/>
        </w:rPr>
        <w:t>脱敏</w:t>
      </w:r>
      <w:r>
        <w:rPr>
          <w:rFonts w:ascii="Arial" w:hAnsi="Arial" w:eastAsia="宋体"/>
          <w:b w:val="0"/>
          <w:i w:val="0"/>
          <w:color w:val="000000"/>
          <w:sz w:val="24"/>
        </w:rPr>
        <w:t>（</w:t>
      </w:r>
      <w:r>
        <w:rPr>
          <w:rFonts w:ascii="Consolas" w:hAnsi="Consolas" w:eastAsia="Microsoft YaHei"/>
          <w:b w:val="0"/>
          <w:i w:val="0"/>
          <w:color w:val="000000"/>
          <w:sz w:val="21"/>
        </w:rPr>
        <w:t>Bearer ****</w:t>
      </w:r>
      <w:r>
        <w:rPr>
          <w:rFonts w:ascii="Arial" w:hAnsi="Arial" w:eastAsia="宋体"/>
          <w:b w:val="0"/>
          <w:i w:val="0"/>
          <w:color w:val="000000"/>
          <w:sz w:val="24"/>
        </w:rPr>
        <w:t>），避免凭据通过报告泄露；真正的 Token 通过 GitHub Secrets 注入。</w:t>
      </w:r>
    </w:p>
    <w:p>
      <w:pPr>
        <w:pStyle w:val="Heading2"/>
      </w:pPr>
      <w:r>
        <w:rPr>
          <w:rFonts w:ascii="Arial" w:hAnsi="Arial" w:eastAsia="宋体"/>
          <w:b/>
          <w:i w:val="0"/>
          <w:color w:val="000000"/>
          <w:sz w:val="28"/>
        </w:rPr>
        <w:t>7.2 Jenkins 流水线（Jenkinsfile）</w:t>
      </w:r>
    </w:p>
    <w:p>
      <w:pPr>
        <w:spacing w:line="240" w:lineRule="auto" w:before="120" w:after="120"/>
        <w:ind w:firstLine="0" w:left="113" w:right="113"/>
        <w:shd w:val="clear" w:color="auto" w:fill="F2F2F2"/>
      </w:pPr>
      <w:r>
        <w:rPr>
          <w:rFonts w:ascii="Consolas" w:hAnsi="Consolas" w:eastAsia="Microsoft YaHei"/>
          <w:b w:val="0"/>
          <w:i w:val="0"/>
          <w:color w:val="000000"/>
          <w:sz w:val="18"/>
        </w:rPr>
        <w:t>Checkout（拉取 main 分支）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↓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Setup Python（venv + 依赖安装）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↓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Run Tests（pytest --maxfail=1 -q --alluredir=allure-results --junitxml=...）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↓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Archive Results（归档 test_log.log + JUnit 结果）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↓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Allure Report（Allure 插件生成并发布报告）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真实运行（Stage_view 截图）：构建 #12 全绿，总时长约 2min55s；构建 #11 出现 "测试 7 条全过但 Allure Report 阶段失败"，说明</w:t>
      </w:r>
      <w:r>
        <w:rPr>
          <w:rFonts w:ascii="Arial" w:hAnsi="Arial" w:eastAsia="宋体"/>
          <w:b/>
          <w:i w:val="0"/>
          <w:color w:val="000000"/>
          <w:sz w:val="24"/>
        </w:rPr>
        <w:t>报告生成环节也要纳入 CI 稳定性监控</w:t>
      </w:r>
      <w:r>
        <w:rPr>
          <w:rFonts w:ascii="Arial" w:hAnsi="Arial" w:eastAsia="宋体"/>
          <w:b w:val="0"/>
          <w:i w:val="0"/>
          <w:color w:val="000000"/>
          <w:sz w:val="24"/>
        </w:rPr>
        <w:t>。</w:t>
      </w:r>
    </w:p>
    <w:p>
      <w:pPr>
        <w:pStyle w:val="Heading2"/>
      </w:pPr>
      <w:r>
        <w:rPr>
          <w:rFonts w:ascii="Arial" w:hAnsi="Arial" w:eastAsia="宋体"/>
          <w:b/>
          <w:i w:val="0"/>
          <w:color w:val="000000"/>
          <w:sz w:val="28"/>
        </w:rPr>
        <w:t>7.3 报告发布链路</w:t>
      </w:r>
    </w:p>
    <w:p>
      <w:pPr>
        <w:pStyle w:val="ListBullet"/>
        <w:spacing w:line="360" w:lineRule="auto" w:before="0" w:after="0"/>
        <w:ind w:firstLine="0"/>
      </w:pPr>
      <w:r>
        <w:rPr>
          <w:rFonts w:ascii="Arial" w:hAnsi="Arial" w:eastAsia="宋体"/>
          <w:b w:val="0"/>
          <w:i w:val="0"/>
          <w:color w:val="000000"/>
          <w:sz w:val="24"/>
        </w:rPr>
        <w:t>本地：</w:t>
      </w:r>
      <w:r>
        <w:rPr>
          <w:rFonts w:ascii="Consolas" w:hAnsi="Consolas" w:eastAsia="Microsoft YaHei"/>
          <w:b w:val="0"/>
          <w:i w:val="0"/>
          <w:color w:val="000000"/>
          <w:sz w:val="21"/>
        </w:rPr>
        <w:t>allure serve reports/allure-results</w:t>
      </w:r>
      <w:r>
        <w:rPr>
          <w:rFonts w:ascii="Arial" w:hAnsi="Arial" w:eastAsia="宋体"/>
          <w:b w:val="0"/>
          <w:i w:val="0"/>
          <w:color w:val="000000"/>
          <w:sz w:val="24"/>
        </w:rPr>
        <w:t>；</w:t>
      </w:r>
    </w:p>
    <w:p>
      <w:pPr>
        <w:pStyle w:val="ListBullet"/>
        <w:spacing w:line="360" w:lineRule="auto" w:before="0" w:after="0"/>
        <w:ind w:firstLine="0"/>
      </w:pPr>
      <w:r>
        <w:rPr>
          <w:rFonts w:ascii="Arial" w:hAnsi="Arial" w:eastAsia="宋体"/>
          <w:b w:val="0"/>
          <w:i w:val="0"/>
          <w:color w:val="000000"/>
          <w:sz w:val="24"/>
        </w:rPr>
        <w:t>Jenkins：Allure 插件内嵌报告（归档 allure-report.zip）；</w:t>
      </w:r>
    </w:p>
    <w:p>
      <w:pPr>
        <w:pStyle w:val="ListBullet"/>
        <w:spacing w:line="360" w:lineRule="auto" w:before="0" w:after="0"/>
        <w:ind w:firstLine="0"/>
      </w:pPr>
      <w:r>
        <w:rPr>
          <w:rFonts w:ascii="Arial" w:hAnsi="Arial" w:eastAsia="宋体"/>
          <w:b w:val="0"/>
          <w:i w:val="0"/>
          <w:color w:val="000000"/>
          <w:sz w:val="24"/>
        </w:rPr>
        <w:t xml:space="preserve">GitHub Actions：产物上传 + </w:t>
      </w:r>
      <w:r>
        <w:rPr>
          <w:rFonts w:ascii="Consolas" w:hAnsi="Consolas" w:eastAsia="Microsoft YaHei"/>
          <w:b w:val="0"/>
          <w:i w:val="0"/>
          <w:color w:val="000000"/>
          <w:sz w:val="21"/>
        </w:rPr>
        <w:t>peaceiris/actions-gh-pages</w:t>
      </w:r>
      <w:r>
        <w:rPr>
          <w:rFonts w:ascii="Arial" w:hAnsi="Arial" w:eastAsia="宋体"/>
          <w:b w:val="0"/>
          <w:i w:val="0"/>
          <w:color w:val="000000"/>
          <w:sz w:val="24"/>
        </w:rPr>
        <w:t xml:space="preserve"> 发布到 GitHub Pages。</w:t>
      </w:r>
    </w:p>
    <w:p>
      <w:pPr>
        <w:pStyle w:val="Heading2"/>
      </w:pPr>
      <w:r>
        <w:rPr>
          <w:rFonts w:ascii="Arial" w:hAnsi="Arial" w:eastAsia="宋体"/>
          <w:b/>
          <w:i w:val="0"/>
          <w:color w:val="000000"/>
          <w:sz w:val="28"/>
        </w:rPr>
        <w:t>7.4 工程化亮点话术</w:t>
      </w:r>
    </w:p>
    <w:p>
      <w:pPr>
        <w:spacing w:line="360" w:lineRule="auto" w:before="0" w:after="0"/>
        <w:ind w:left="420" w:firstLine="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我做了两条 CI：GitHub Actions 负责云端自动化与报告发布，Jenkins 负责企业级流水线（Stage View、JUnit 集成、产物归档）。两条流水线都接入了 Allure，执行过程和结果完全可追溯。CI 里我还处理了 Token 脱敏和本地服务不可达的环境隔离问题。</w:t>
      </w:r>
    </w:p>
    <w:p>
      <w:pPr>
        <w:pStyle w:val="Heading1"/>
      </w:pPr>
      <w:r>
        <w:rPr>
          <w:rFonts w:ascii="Arial" w:hAnsi="Arial" w:eastAsia="宋体"/>
          <w:b/>
          <w:i w:val="0"/>
          <w:color w:val="000000"/>
          <w:sz w:val="32"/>
        </w:rPr>
        <w:t>八、项目亮点与 STAR 话术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808080"/>
          <w:bottom w:val="single" w:sz="8" w:space="0" w:color="808080"/>
          <w:left w:val="single" w:sz="8" w:space="0" w:color="808080"/>
          <w:right w:val="single" w:sz="8" w:space="0" w:color="808080"/>
          <w:insideH w:val="single" w:sz="4" w:space="0" w:color="808080"/>
          <w:insideV w:val="single" w:sz="4" w:space="0" w:color="808080"/>
        </w:tblBorders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vAlign w:val="center"/>
            <w:shd w:val="clear" w:color="auto" w:fill="D9D9D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#</w:t>
            </w:r>
          </w:p>
        </w:tc>
        <w:tc>
          <w:tcPr>
            <w:tcW w:type="dxa" w:w="3024"/>
            <w:vAlign w:val="center"/>
            <w:shd w:val="clear" w:color="auto" w:fill="D9D9D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亮点</w:t>
            </w:r>
          </w:p>
        </w:tc>
        <w:tc>
          <w:tcPr>
            <w:tcW w:type="dxa" w:w="3024"/>
            <w:vAlign w:val="center"/>
            <w:shd w:val="clear" w:color="auto" w:fill="D9D9D9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/>
                <w:i w:val="0"/>
                <w:color w:val="000000"/>
                <w:sz w:val="21"/>
              </w:rPr>
              <w:t>一句话话术（STAR 结构浓缩）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righ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请求层封装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 xml:space="preserve">我用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8"/>
              </w:rPr>
              <w:t>requests.Session</w:t>
            </w: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 xml:space="preserve"> 封装了统一 RequestClient，用例里不再写 URL 拼接和 Header 管理，新增接口只写业务断言，开发效率提升明显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righ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多环境切换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 xml:space="preserve">通过 </w:t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8"/>
              </w:rPr>
              <w:t>pytest --env=public/local</w:t>
            </w: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 xml:space="preserve"> 一条命令切换被测环境，base_url/Token/Client 全部由 Fixture 自动装配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righ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Fixture 依赖链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用 session 级 Fixture 实现 "整个会话只登录一次、Token 全量复用"，避免每个用例重复登录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righ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数据驱动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测试数据放 Excel/JSON，与代码分离，新增数据不改代码；用参数化消除重复用例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righ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JSON Schema 校验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响应不再只看状态码，用 Schema 约束字段类型、枚举和必填项，能捕获字段级回归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righ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三层断言模型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HTTP 状态码 → 业务状态码 → 结构与业务规则，覆盖 "200 但业务失败" 的盲区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righ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真实缺陷闭环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项目期间真实处理 4 类问题（脚本缺陷 / 环境配置 / 预期错误 ×2），每类都能讲出根因和处理方案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righ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双 CI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21"/>
              </w:rPr>
              <w:t>GitHub Actions（云端自动 + Pages 报告）+ Jenkins（Stage View + JUnit + 产物归档）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宋体"/>
          <w:b/>
          <w:i w:val="0"/>
          <w:color w:val="000000"/>
          <w:sz w:val="32"/>
        </w:rPr>
        <w:t>九、面试高频追问 Q&amp;A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/>
          <w:i w:val="0"/>
          <w:color w:val="000000"/>
          <w:sz w:val="24"/>
        </w:rPr>
        <w:t>Q1：为什么选 pytest 而不是 unittest 或 Robot Framework？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pytest 的 Fixture 机制做环境依赖管理最顺手（session/module/function 级），参数化简洁，插件生态（allure、env、xdist）成熟；unittest 需要写 setUp/tearDown，复用和参数化都笨重；Robot 关键字层太重，Python 团队维护成本高。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/>
          <w:i w:val="0"/>
          <w:color w:val="000000"/>
          <w:sz w:val="24"/>
        </w:rPr>
        <w:t>Q2：接口自动化怎么断言？断言什么？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三层：① HTTP 状态码（请求是否被正确受理）；② 业务状态码（业务是否成功，如 code=0）；③ 响应结构与业务规则（字段是否存在、类型、枚举、业务约束如得分≤总分）。部分场景还用 JSON Schema 做整体结构校验。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/>
          <w:i w:val="0"/>
          <w:color w:val="000000"/>
          <w:sz w:val="24"/>
        </w:rPr>
        <w:t>Q3：Token 过期了怎么办？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本项目本地环境用 session 级 fixture 登录一次拿 Token 全会话复用；如果 Token 有过期机制，可以在 RequestClient 里加响应拦截 —— 检测到 401 时自动重新登录并重放请求。这是后续可扩展点。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/>
          <w:i w:val="0"/>
          <w:color w:val="000000"/>
          <w:sz w:val="24"/>
        </w:rPr>
        <w:t>Q4：用例之间有依赖吗？怎么处理？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我的原则是</w:t>
      </w:r>
      <w:r>
        <w:rPr>
          <w:rFonts w:ascii="Arial" w:hAnsi="Arial" w:eastAsia="宋体"/>
          <w:b/>
          <w:i w:val="0"/>
          <w:color w:val="000000"/>
          <w:sz w:val="24"/>
        </w:rPr>
        <w:t>用例独立、自闭环</w:t>
      </w:r>
      <w:r>
        <w:rPr>
          <w:rFonts w:ascii="Arial" w:hAnsi="Arial" w:eastAsia="宋体"/>
          <w:b w:val="0"/>
          <w:i w:val="0"/>
          <w:color w:val="000000"/>
          <w:sz w:val="24"/>
        </w:rPr>
        <w:t>：正向用例自建自删数据；公共前置（登录、环境）放在 fixture 里。这样单条用例可以独立执行、可以乱序、可以并行（配合 xdist）。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/>
          <w:i w:val="0"/>
          <w:color w:val="000000"/>
          <w:sz w:val="24"/>
        </w:rPr>
        <w:t>Q5：数据驱动和参数化的区别？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参数化是 pytest 的机制（</w:t>
      </w:r>
      <w:r>
        <w:rPr>
          <w:rFonts w:ascii="Consolas" w:hAnsi="Consolas" w:eastAsia="Microsoft YaHei"/>
          <w:b w:val="0"/>
          <w:i w:val="0"/>
          <w:color w:val="000000"/>
          <w:sz w:val="21"/>
        </w:rPr>
        <w:t>pytest.mark.parametrize</w:t>
      </w:r>
      <w:r>
        <w:rPr>
          <w:rFonts w:ascii="Arial" w:hAnsi="Arial" w:eastAsia="宋体"/>
          <w:b w:val="0"/>
          <w:i w:val="0"/>
          <w:color w:val="000000"/>
          <w:sz w:val="24"/>
        </w:rPr>
        <w:t>），数据驱动是把测试数据外置到 Excel/JSON 再喂给参数化。本项目是 "外置数据 + 参数化" 的组合，好处是加数据不改代码。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/>
          <w:i w:val="0"/>
          <w:color w:val="000000"/>
          <w:sz w:val="24"/>
        </w:rPr>
        <w:t>Q6：怎么保证用例可重复执行（幂等）？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① 用例结束时清理自己创建的数据（创建→查询→删除闭环）；② 测试数据用唯一标识（时间戳 / 随机后缀可选）；③ 不依赖执行顺序。我当前用固定数据 + 自清理，扩展时可用唯一化处理。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/>
          <w:i w:val="0"/>
          <w:color w:val="000000"/>
          <w:sz w:val="24"/>
        </w:rPr>
        <w:t>Q7：接口测试和 UI 测试怎么分工？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接口测试跑在 CI 里做快速回归，覆盖主链路和异常；UI 测试覆盖用户操作路径和页面表现，频率低。接口发现问题更快、更稳定，UI 侧验证体验。项目定位是接口层，所以主要精力在接口。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/>
          <w:i w:val="0"/>
          <w:color w:val="000000"/>
          <w:sz w:val="24"/>
        </w:rPr>
        <w:t>Q8：发现接口 Bug 怎么和开发沟通？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提供最小复现：接口、方法、请求头、请求体、期望结果、实际结果、响应原文（Allure 附件就是干这个的）。用 "用例 + 响应截图" 说话，沟通效率高。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/>
          <w:i w:val="0"/>
          <w:color w:val="000000"/>
          <w:sz w:val="24"/>
        </w:rPr>
        <w:t>Q9：覆盖率怎么评估？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接口层面按 "接口覆盖率 × 场景覆盖率" 评估：每个接口是否覆盖了正向 / 负向 / 边界场景。本项目 24 条用例覆盖 8 类接口场景；业务规则层面看关键规则是否进入断言（如得分≤总分）。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/>
          <w:i w:val="0"/>
          <w:color w:val="000000"/>
          <w:sz w:val="24"/>
        </w:rPr>
        <w:t>Q10：这个项目还能怎么优化？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① 加数据库校验（MySQL 数据比对，已有 .idea 数据源配置）；② pytest-xdist 并行 + 数据隔离；③ Token 自动续期与请求重放；④ Mock 外部依赖；⑤ 定时任务 + 失败通知（飞书 / 钉钉）；⑥ 测试结果趋势看板。这些 README 里已列为扩展方向。</w:t>
      </w:r>
    </w:p>
    <w:p>
      <w:pPr>
        <w:pStyle w:val="Heading1"/>
      </w:pPr>
      <w:r>
        <w:rPr>
          <w:rFonts w:ascii="Arial" w:hAnsi="Arial" w:eastAsia="宋体"/>
          <w:b/>
          <w:i w:val="0"/>
          <w:color w:val="000000"/>
          <w:sz w:val="32"/>
        </w:rPr>
        <w:t>十、当前代码风险与改进建议（务必看）</w:t>
      </w:r>
    </w:p>
    <w:p>
      <w:pPr>
        <w:spacing w:line="360" w:lineRule="auto" w:before="0" w:after="0"/>
        <w:ind w:left="420" w:firstLine="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我在通读代码时发现了几个</w:t>
      </w:r>
    </w:p>
    <w:p>
      <w:pPr>
        <w:spacing w:line="360" w:lineRule="auto" w:before="0" w:after="0"/>
        <w:ind w:left="420" w:firstLine="0"/>
        <w:jc w:val="both"/>
      </w:pPr>
      <w:r>
        <w:rPr>
          <w:rFonts w:ascii="Arial" w:hAnsi="Arial" w:eastAsia="宋体"/>
          <w:b/>
          <w:i w:val="0"/>
          <w:color w:val="000000"/>
          <w:sz w:val="24"/>
        </w:rPr>
        <w:t>影响演示的真实问题</w:t>
      </w:r>
    </w:p>
    <w:p>
      <w:pPr>
        <w:spacing w:line="360" w:lineRule="auto" w:before="0" w:after="0"/>
        <w:ind w:left="420" w:firstLine="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，面试前必须处理，否则现场跑用例会翻车。</w:t>
      </w:r>
    </w:p>
    <w:p>
      <w:pPr>
        <w:pStyle w:val="Heading2"/>
      </w:pPr>
      <w:r>
        <w:rPr>
          <w:rFonts w:ascii="Arial" w:hAnsi="Arial" w:eastAsia="宋体"/>
          <w:b/>
          <w:i w:val="0"/>
          <w:color w:val="000000"/>
          <w:sz w:val="28"/>
        </w:rPr>
        <w:t>✅ 风险 1（已修复）：</w:t>
      </w:r>
      <w:r>
        <w:rPr>
          <w:rFonts w:ascii="Consolas" w:hAnsi="Consolas" w:eastAsia="Microsoft YaHei"/>
          <w:b/>
          <w:i w:val="0"/>
          <w:color w:val="000000"/>
          <w:sz w:val="25"/>
        </w:rPr>
        <w:t>libraries/util.py</w:t>
      </w:r>
      <w:r>
        <w:rPr>
          <w:rFonts w:ascii="Arial" w:hAnsi="Arial" w:eastAsia="宋体"/>
          <w:b/>
          <w:i w:val="0"/>
          <w:color w:val="000000"/>
          <w:sz w:val="28"/>
        </w:rPr>
        <w:t xml:space="preserve"> 曾缺失，GoRest 正向用例无法执行</w:t>
      </w:r>
    </w:p>
    <w:p>
      <w:pPr>
        <w:pStyle w:val="ListBullet"/>
        <w:spacing w:line="360" w:lineRule="auto" w:before="0" w:after="0"/>
        <w:ind w:firstLine="0"/>
      </w:pPr>
      <w:r>
        <w:rPr>
          <w:rFonts w:ascii="Arial" w:hAnsi="Arial" w:eastAsia="宋体"/>
          <w:b/>
          <w:i w:val="0"/>
          <w:color w:val="000000"/>
          <w:sz w:val="24"/>
        </w:rPr>
        <w:t>现象</w:t>
      </w:r>
      <w:r>
        <w:rPr>
          <w:rFonts w:ascii="Arial" w:hAnsi="Arial" w:eastAsia="宋体"/>
          <w:b w:val="0"/>
          <w:i w:val="0"/>
          <w:color w:val="000000"/>
          <w:sz w:val="24"/>
        </w:rPr>
        <w:t>：</w:t>
      </w:r>
      <w:r>
        <w:rPr>
          <w:rFonts w:ascii="Consolas" w:hAnsi="Consolas" w:eastAsia="Microsoft YaHei"/>
          <w:b w:val="0"/>
          <w:i w:val="0"/>
          <w:color w:val="000000"/>
          <w:sz w:val="21"/>
        </w:rPr>
        <w:t>tests/test_users.py</w:t>
      </w:r>
      <w:r>
        <w:rPr>
          <w:rFonts w:ascii="Arial" w:hAnsi="Arial" w:eastAsia="宋体"/>
          <w:b w:val="0"/>
          <w:i w:val="0"/>
          <w:color w:val="000000"/>
          <w:sz w:val="24"/>
        </w:rPr>
        <w:t xml:space="preserve"> 顶部 </w:t>
      </w:r>
      <w:r>
        <w:rPr>
          <w:rFonts w:ascii="Consolas" w:hAnsi="Consolas" w:eastAsia="Microsoft YaHei"/>
          <w:b w:val="0"/>
          <w:i w:val="0"/>
          <w:color w:val="000000"/>
          <w:sz w:val="21"/>
        </w:rPr>
        <w:t>from libraries.util import read_excel_data, load_schema</w:t>
      </w:r>
      <w:r>
        <w:rPr>
          <w:rFonts w:ascii="Arial" w:hAnsi="Arial" w:eastAsia="宋体"/>
          <w:b w:val="0"/>
          <w:i w:val="0"/>
          <w:color w:val="000000"/>
          <w:sz w:val="24"/>
        </w:rPr>
        <w:t xml:space="preserve">，但项目中 </w:t>
      </w:r>
      <w:r>
        <w:rPr>
          <w:rFonts w:ascii="Consolas" w:hAnsi="Consolas" w:eastAsia="Microsoft YaHei"/>
          <w:b w:val="0"/>
          <w:i w:val="0"/>
          <w:color w:val="000000"/>
          <w:sz w:val="21"/>
        </w:rPr>
        <w:t>libraries/util.py</w:t>
      </w:r>
      <w:r>
        <w:rPr>
          <w:rFonts w:ascii="Arial" w:hAnsi="Arial" w:eastAsia="宋体"/>
          <w:b/>
          <w:i w:val="0"/>
          <w:color w:val="000000"/>
          <w:sz w:val="24"/>
        </w:rPr>
        <w:t xml:space="preserve"> 一度不存在</w:t>
      </w:r>
      <w:r>
        <w:rPr>
          <w:rFonts w:ascii="Arial" w:hAnsi="Arial" w:eastAsia="宋体"/>
          <w:b w:val="0"/>
          <w:i w:val="0"/>
          <w:color w:val="000000"/>
          <w:sz w:val="24"/>
        </w:rPr>
        <w:t>（历史执行记录显示该文件曾经存在，7 条 GoRest 用例全过）。</w:t>
      </w:r>
    </w:p>
    <w:p>
      <w:pPr>
        <w:pStyle w:val="ListBullet"/>
        <w:spacing w:line="360" w:lineRule="auto" w:before="0" w:after="0"/>
        <w:ind w:firstLine="0"/>
      </w:pPr>
      <w:r>
        <w:rPr>
          <w:rFonts w:ascii="Arial" w:hAnsi="Arial" w:eastAsia="宋体"/>
          <w:b/>
          <w:i w:val="0"/>
          <w:color w:val="000000"/>
          <w:sz w:val="24"/>
        </w:rPr>
        <w:t>影响</w:t>
      </w:r>
      <w:r>
        <w:rPr>
          <w:rFonts w:ascii="Arial" w:hAnsi="Arial" w:eastAsia="宋体"/>
          <w:b w:val="0"/>
          <w:i w:val="0"/>
          <w:color w:val="000000"/>
          <w:sz w:val="24"/>
        </w:rPr>
        <w:t xml:space="preserve">：此前运行 </w:t>
      </w:r>
      <w:r>
        <w:rPr>
          <w:rFonts w:ascii="Consolas" w:hAnsi="Consolas" w:eastAsia="Microsoft YaHei"/>
          <w:b w:val="0"/>
          <w:i w:val="0"/>
          <w:color w:val="000000"/>
          <w:sz w:val="21"/>
        </w:rPr>
        <w:t>pytest tests/test_users.py</w:t>
      </w:r>
      <w:r>
        <w:rPr>
          <w:rFonts w:ascii="Arial" w:hAnsi="Arial" w:eastAsia="宋体"/>
          <w:b w:val="0"/>
          <w:i w:val="0"/>
          <w:color w:val="000000"/>
          <w:sz w:val="24"/>
        </w:rPr>
        <w:t xml:space="preserve"> 会在收集阶段直接报 </w:t>
      </w:r>
      <w:r>
        <w:rPr>
          <w:rFonts w:ascii="Consolas" w:hAnsi="Consolas" w:eastAsia="Microsoft YaHei"/>
          <w:b w:val="0"/>
          <w:i w:val="0"/>
          <w:color w:val="000000"/>
          <w:sz w:val="21"/>
        </w:rPr>
        <w:t>ModuleNotFoundError</w:t>
      </w:r>
      <w:r>
        <w:rPr>
          <w:rFonts w:ascii="Arial" w:hAnsi="Arial" w:eastAsia="宋体"/>
          <w:b w:val="0"/>
          <w:i w:val="0"/>
          <w:color w:val="000000"/>
          <w:sz w:val="24"/>
        </w:rPr>
        <w:t>，正向用例全部跑不起来。</w:t>
      </w:r>
    </w:p>
    <w:p>
      <w:pPr>
        <w:pStyle w:val="ListBullet"/>
        <w:spacing w:line="360" w:lineRule="auto" w:before="0" w:after="0"/>
        <w:ind w:firstLine="0"/>
      </w:pPr>
      <w:r>
        <w:rPr>
          <w:rFonts w:ascii="Arial" w:hAnsi="Arial" w:eastAsia="宋体"/>
          <w:b/>
          <w:i w:val="0"/>
          <w:color w:val="000000"/>
          <w:sz w:val="24"/>
        </w:rPr>
        <w:t>处理（2026-09-17）</w:t>
      </w:r>
      <w:r>
        <w:rPr>
          <w:rFonts w:ascii="Arial" w:hAnsi="Arial" w:eastAsia="宋体"/>
          <w:b w:val="0"/>
          <w:i w:val="0"/>
          <w:color w:val="000000"/>
          <w:sz w:val="24"/>
        </w:rPr>
        <w:t xml:space="preserve">：已从历史版本找回 </w:t>
      </w:r>
      <w:r>
        <w:rPr>
          <w:rFonts w:ascii="Consolas" w:hAnsi="Consolas" w:eastAsia="Microsoft YaHei"/>
          <w:b w:val="0"/>
          <w:i w:val="0"/>
          <w:color w:val="000000"/>
          <w:sz w:val="21"/>
        </w:rPr>
        <w:t>util.py</w:t>
      </w:r>
      <w:r>
        <w:rPr>
          <w:rFonts w:ascii="Arial" w:hAnsi="Arial" w:eastAsia="宋体"/>
          <w:b w:val="0"/>
          <w:i w:val="0"/>
          <w:color w:val="000000"/>
          <w:sz w:val="24"/>
        </w:rPr>
        <w:t xml:space="preserve"> 恢复到 </w:t>
      </w:r>
      <w:r>
        <w:rPr>
          <w:rFonts w:ascii="Consolas" w:hAnsi="Consolas" w:eastAsia="Microsoft YaHei"/>
          <w:b w:val="0"/>
          <w:i w:val="0"/>
          <w:color w:val="000000"/>
          <w:sz w:val="21"/>
        </w:rPr>
        <w:t>libraries/</w:t>
      </w:r>
      <w:r>
        <w:rPr>
          <w:rFonts w:ascii="Arial" w:hAnsi="Arial" w:eastAsia="宋体"/>
          <w:b w:val="0"/>
          <w:i w:val="0"/>
          <w:color w:val="000000"/>
          <w:sz w:val="24"/>
        </w:rPr>
        <w:t>，实现：</w:t>
      </w:r>
    </w:p>
    <w:p>
      <w:pPr>
        <w:pStyle w:val="ListBullet2"/>
        <w:spacing w:line="360" w:lineRule="auto" w:before="0" w:after="0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21"/>
        </w:rPr>
        <w:t>read_excel_data(path)</w:t>
      </w:r>
      <w:r>
        <w:rPr>
          <w:rFonts w:ascii="Arial" w:hAnsi="Arial" w:eastAsia="宋体"/>
          <w:b w:val="0"/>
          <w:i w:val="0"/>
          <w:color w:val="000000"/>
          <w:sz w:val="24"/>
        </w:rPr>
        <w:t>：openpyxl 读 Excel，跳过表头返回参数化数据；</w:t>
      </w:r>
    </w:p>
    <w:p>
      <w:pPr>
        <w:pStyle w:val="ListBullet2"/>
        <w:spacing w:line="360" w:lineRule="auto" w:before="0" w:after="0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21"/>
        </w:rPr>
        <w:t>load_schema(name)</w:t>
      </w:r>
      <w:r>
        <w:rPr>
          <w:rFonts w:ascii="Arial" w:hAnsi="Arial" w:eastAsia="宋体"/>
          <w:b w:val="0"/>
          <w:i w:val="0"/>
          <w:color w:val="000000"/>
          <w:sz w:val="24"/>
        </w:rPr>
        <w:t xml:space="preserve">：读取 </w:t>
      </w:r>
      <w:r>
        <w:rPr>
          <w:rFonts w:ascii="Consolas" w:hAnsi="Consolas" w:eastAsia="Microsoft YaHei"/>
          <w:b w:val="0"/>
          <w:i w:val="0"/>
          <w:color w:val="000000"/>
          <w:sz w:val="21"/>
        </w:rPr>
        <w:t>schemas/</w:t>
      </w:r>
      <w:r>
        <w:rPr>
          <w:rFonts w:ascii="Arial" w:hAnsi="Arial" w:eastAsia="宋体"/>
          <w:b w:val="0"/>
          <w:i w:val="0"/>
          <w:color w:val="000000"/>
          <w:sz w:val="24"/>
        </w:rPr>
        <w:t xml:space="preserve"> 下的 JSON Schema 返回 dict。</w:t>
      </w:r>
    </w:p>
    <w:p>
      <w:pPr>
        <w:pStyle w:val="ListBullet"/>
        <w:spacing w:line="360" w:lineRule="auto" w:before="0" w:after="0"/>
        <w:ind w:firstLine="0"/>
      </w:pPr>
      <w:r>
        <w:rPr>
          <w:rFonts w:ascii="Arial" w:hAnsi="Arial" w:eastAsia="宋体"/>
          <w:b/>
          <w:i w:val="0"/>
          <w:color w:val="000000"/>
          <w:sz w:val="24"/>
        </w:rPr>
        <w:t>验证结果</w:t>
      </w:r>
      <w:r>
        <w:rPr>
          <w:rFonts w:ascii="Arial" w:hAnsi="Arial" w:eastAsia="宋体"/>
          <w:b w:val="0"/>
          <w:i w:val="0"/>
          <w:color w:val="000000"/>
          <w:sz w:val="24"/>
        </w:rPr>
        <w:t xml:space="preserve">：恢复后用例可正常收集执行；两轮实跑中 </w:t>
      </w:r>
      <w:r>
        <w:rPr>
          <w:rFonts w:ascii="Arial" w:hAnsi="Arial" w:eastAsia="宋体"/>
          <w:b/>
          <w:i w:val="0"/>
          <w:color w:val="000000"/>
          <w:sz w:val="24"/>
        </w:rPr>
        <w:t>7 条用例每条都至少通过过一次</w:t>
      </w:r>
      <w:r>
        <w:rPr>
          <w:rFonts w:ascii="Arial" w:hAnsi="Arial" w:eastAsia="宋体"/>
          <w:b w:val="0"/>
          <w:i w:val="0"/>
          <w:color w:val="000000"/>
          <w:sz w:val="24"/>
        </w:rPr>
        <w:t>（第 1 轮通过 petli 全生命周期、missing_fields、duplicate_email；第 2 轮通过 invalid_token），证明框架代码逻辑正确。当前偶发失败均为访问 gorest.co.in 的</w:t>
      </w:r>
      <w:r>
        <w:rPr>
          <w:rFonts w:ascii="Arial" w:hAnsi="Arial" w:eastAsia="宋体"/>
          <w:b/>
          <w:i w:val="0"/>
          <w:color w:val="000000"/>
          <w:sz w:val="24"/>
        </w:rPr>
        <w:t>间歇性网络连接重置</w:t>
      </w:r>
      <w:r>
        <w:rPr>
          <w:rFonts w:ascii="Arial" w:hAnsi="Arial" w:eastAsia="宋体"/>
          <w:b w:val="0"/>
          <w:i w:val="0"/>
          <w:color w:val="000000"/>
          <w:sz w:val="24"/>
        </w:rPr>
        <w:t>（</w:t>
      </w:r>
      <w:r>
        <w:rPr>
          <w:rFonts w:ascii="Consolas" w:hAnsi="Consolas" w:eastAsia="Microsoft YaHei"/>
          <w:b w:val="0"/>
          <w:i w:val="0"/>
          <w:color w:val="000000"/>
          <w:sz w:val="21"/>
        </w:rPr>
        <w:t>ConnectionResetError 10054</w:t>
      </w:r>
      <w:r>
        <w:rPr>
          <w:rFonts w:ascii="Arial" w:hAnsi="Arial" w:eastAsia="宋体"/>
          <w:b w:val="0"/>
          <w:i w:val="0"/>
          <w:color w:val="000000"/>
          <w:sz w:val="24"/>
        </w:rPr>
        <w:t xml:space="preserve">），与代码无关；历史 </w:t>
      </w:r>
      <w:r>
        <w:rPr>
          <w:rFonts w:ascii="Consolas" w:hAnsi="Consolas" w:eastAsia="Microsoft YaHei"/>
          <w:b w:val="0"/>
          <w:i w:val="0"/>
          <w:color w:val="000000"/>
          <w:sz w:val="21"/>
        </w:rPr>
        <w:t>results.xml</w:t>
      </w:r>
      <w:r>
        <w:rPr>
          <w:rFonts w:ascii="Arial" w:hAnsi="Arial" w:eastAsia="宋体"/>
          <w:b w:val="0"/>
          <w:i w:val="0"/>
          <w:color w:val="000000"/>
          <w:sz w:val="24"/>
        </w:rPr>
        <w:t xml:space="preserve"> 显示稳定网络下 7/7 全过（129s）。</w:t>
      </w:r>
    </w:p>
    <w:p>
      <w:pPr>
        <w:pStyle w:val="Heading2"/>
      </w:pPr>
      <w:r>
        <w:rPr>
          <w:rFonts w:ascii="Arial" w:hAnsi="Arial" w:eastAsia="宋体"/>
          <w:b/>
          <w:i w:val="0"/>
          <w:color w:val="000000"/>
          <w:sz w:val="28"/>
        </w:rPr>
        <w:t>⚠️ 风险 2：AUTH_TOKEN 明文提交进仓库</w:t>
      </w:r>
    </w:p>
    <w:p>
      <w:pPr>
        <w:pStyle w:val="ListBullet"/>
        <w:spacing w:line="360" w:lineRule="auto" w:before="0" w:after="0"/>
        <w:ind w:firstLine="0"/>
      </w:pPr>
      <w:r>
        <w:rPr>
          <w:rFonts w:ascii="Arial" w:hAnsi="Arial" w:eastAsia="宋体"/>
          <w:b/>
          <w:i w:val="0"/>
          <w:color w:val="000000"/>
          <w:sz w:val="24"/>
        </w:rPr>
        <w:t>现象</w:t>
      </w:r>
      <w:r>
        <w:rPr>
          <w:rFonts w:ascii="Arial" w:hAnsi="Arial" w:eastAsia="宋体"/>
          <w:b w:val="0"/>
          <w:i w:val="0"/>
          <w:color w:val="000000"/>
          <w:sz w:val="24"/>
        </w:rPr>
        <w:t>：</w:t>
      </w:r>
      <w:r>
        <w:rPr>
          <w:rFonts w:ascii="Consolas" w:hAnsi="Consolas" w:eastAsia="Microsoft YaHei"/>
          <w:b w:val="0"/>
          <w:i w:val="0"/>
          <w:color w:val="000000"/>
          <w:sz w:val="21"/>
        </w:rPr>
        <w:t>pytest.ini</w:t>
      </w:r>
      <w:r>
        <w:rPr>
          <w:rFonts w:ascii="Arial" w:hAnsi="Arial" w:eastAsia="宋体"/>
          <w:b w:val="0"/>
          <w:i w:val="0"/>
          <w:color w:val="000000"/>
          <w:sz w:val="24"/>
        </w:rPr>
        <w:t xml:space="preserve"> 中写死了 </w:t>
      </w:r>
      <w:r>
        <w:rPr>
          <w:rFonts w:ascii="Consolas" w:hAnsi="Consolas" w:eastAsia="Microsoft YaHei"/>
          <w:b w:val="0"/>
          <w:i w:val="0"/>
          <w:color w:val="000000"/>
          <w:sz w:val="21"/>
        </w:rPr>
        <w:t>AUTH_TOKEN=Bearer 8a410a5a...</w:t>
      </w:r>
      <w:r>
        <w:rPr>
          <w:rFonts w:ascii="Arial" w:hAnsi="Arial" w:eastAsia="宋体"/>
          <w:b w:val="0"/>
          <w:i w:val="0"/>
          <w:color w:val="000000"/>
          <w:sz w:val="24"/>
        </w:rPr>
        <w:t>（真实 Token），且早期 Allure 报告（</w:t>
      </w:r>
      <w:r>
        <w:rPr>
          <w:rFonts w:ascii="Consolas" w:hAnsi="Consolas" w:eastAsia="Microsoft YaHei"/>
          <w:b w:val="0"/>
          <w:i w:val="0"/>
          <w:color w:val="000000"/>
          <w:sz w:val="21"/>
        </w:rPr>
        <w:t>docs/allure_overview.png</w:t>
      </w:r>
      <w:r>
        <w:rPr>
          <w:rFonts w:ascii="Arial" w:hAnsi="Arial" w:eastAsia="宋体"/>
          <w:b w:val="0"/>
          <w:i w:val="0"/>
          <w:color w:val="000000"/>
          <w:sz w:val="24"/>
        </w:rPr>
        <w:t>）的 Environment 板块也暴露了完整 Token。</w:t>
      </w:r>
    </w:p>
    <w:p>
      <w:pPr>
        <w:pStyle w:val="ListBullet"/>
        <w:spacing w:line="360" w:lineRule="auto" w:before="0" w:after="0"/>
        <w:ind w:firstLine="0"/>
      </w:pPr>
      <w:r>
        <w:rPr>
          <w:rFonts w:ascii="Arial" w:hAnsi="Arial" w:eastAsia="宋体"/>
          <w:b/>
          <w:i w:val="0"/>
          <w:color w:val="000000"/>
          <w:sz w:val="24"/>
        </w:rPr>
        <w:t>影响</w:t>
      </w:r>
      <w:r>
        <w:rPr>
          <w:rFonts w:ascii="Arial" w:hAnsi="Arial" w:eastAsia="宋体"/>
          <w:b w:val="0"/>
          <w:i w:val="0"/>
          <w:color w:val="000000"/>
          <w:sz w:val="24"/>
        </w:rPr>
        <w:t>：仓库公开或泄露后 Token 可被盗用。</w:t>
      </w:r>
    </w:p>
    <w:p>
      <w:pPr>
        <w:pStyle w:val="ListBullet"/>
        <w:spacing w:line="360" w:lineRule="auto" w:before="0" w:after="0"/>
        <w:ind w:firstLine="0"/>
      </w:pPr>
      <w:r>
        <w:rPr>
          <w:rFonts w:ascii="Arial" w:hAnsi="Arial" w:eastAsia="宋体"/>
          <w:b/>
          <w:i w:val="0"/>
          <w:color w:val="000000"/>
          <w:sz w:val="24"/>
        </w:rPr>
        <w:t>建议</w:t>
      </w:r>
      <w:r>
        <w:rPr>
          <w:rFonts w:ascii="Arial" w:hAnsi="Arial" w:eastAsia="宋体"/>
          <w:b w:val="0"/>
          <w:i w:val="0"/>
          <w:color w:val="000000"/>
          <w:sz w:val="24"/>
        </w:rPr>
        <w:t>：Token 改为系统环境变量 / GitHub Secrets 注入；README 里其实已经写了这条规范，说明你知道这个问题，可以顺手落实。</w:t>
      </w:r>
    </w:p>
    <w:p>
      <w:pPr>
        <w:pStyle w:val="Heading2"/>
      </w:pPr>
      <w:r>
        <w:rPr>
          <w:rFonts w:ascii="Arial" w:hAnsi="Arial" w:eastAsia="宋体"/>
          <w:b/>
          <w:i w:val="0"/>
          <w:color w:val="000000"/>
          <w:sz w:val="28"/>
        </w:rPr>
        <w:t>⚠️ 风险 3：残留文件</w:t>
      </w:r>
    </w:p>
    <w:p>
      <w:pPr>
        <w:pStyle w:val="ListBullet"/>
        <w:spacing w:line="360" w:lineRule="auto" w:before="0" w:after="0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21"/>
        </w:rPr>
        <w:t>.github/workflows/temp.txt</w:t>
      </w:r>
      <w:r>
        <w:rPr>
          <w:rFonts w:ascii="Arial" w:hAnsi="Arial" w:eastAsia="宋体"/>
          <w:b w:val="0"/>
          <w:i w:val="0"/>
          <w:color w:val="000000"/>
          <w:sz w:val="24"/>
        </w:rPr>
        <w:t>：是 pytest.yml 的乱码副本，建议删除；</w:t>
      </w:r>
    </w:p>
    <w:p>
      <w:pPr>
        <w:pStyle w:val="ListBullet"/>
        <w:spacing w:line="360" w:lineRule="auto" w:before="0" w:after="0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21"/>
        </w:rPr>
        <w:t>test_logs.log</w:t>
      </w:r>
      <w:r>
        <w:rPr>
          <w:rFonts w:ascii="Arial" w:hAnsi="Arial" w:eastAsia="宋体"/>
          <w:b w:val="0"/>
          <w:i w:val="0"/>
          <w:color w:val="000000"/>
          <w:sz w:val="24"/>
        </w:rPr>
        <w:t>：0 字节空文件，建议删除或归入 .gitignore；</w:t>
      </w:r>
    </w:p>
    <w:p>
      <w:pPr>
        <w:pStyle w:val="ListBullet"/>
        <w:spacing w:line="360" w:lineRule="auto" w:before="0" w:after="0"/>
        <w:ind w:firstLine="0"/>
      </w:pPr>
      <w:r>
        <w:rPr>
          <w:rFonts w:ascii="Consolas" w:hAnsi="Consolas" w:eastAsia="Microsoft YaHei"/>
          <w:b w:val="0"/>
          <w:i w:val="0"/>
          <w:color w:val="000000"/>
          <w:sz w:val="21"/>
        </w:rPr>
        <w:t>logs/</w:t>
      </w:r>
      <w:r>
        <w:rPr>
          <w:rFonts w:ascii="Arial" w:hAnsi="Arial" w:eastAsia="宋体"/>
          <w:b w:val="0"/>
          <w:i w:val="0"/>
          <w:color w:val="000000"/>
          <w:sz w:val="24"/>
        </w:rPr>
        <w:t xml:space="preserve"> 目录未在仓库中（conftest 会写 </w:t>
      </w:r>
      <w:r>
        <w:rPr>
          <w:rFonts w:ascii="Consolas" w:hAnsi="Consolas" w:eastAsia="Microsoft YaHei"/>
          <w:b w:val="0"/>
          <w:i w:val="0"/>
          <w:color w:val="000000"/>
          <w:sz w:val="21"/>
        </w:rPr>
        <w:t>logs/test.log</w:t>
      </w:r>
      <w:r>
        <w:rPr>
          <w:rFonts w:ascii="Arial" w:hAnsi="Arial" w:eastAsia="宋体"/>
          <w:b w:val="0"/>
          <w:i w:val="0"/>
          <w:color w:val="000000"/>
          <w:sz w:val="24"/>
        </w:rPr>
        <w:t>），执行时自动生成即可。</w:t>
      </w:r>
    </w:p>
    <w:p>
      <w:pPr>
        <w:pStyle w:val="Heading2"/>
      </w:pPr>
      <w:r>
        <w:rPr>
          <w:rFonts w:ascii="Arial" w:hAnsi="Arial" w:eastAsia="宋体"/>
          <w:b/>
          <w:i w:val="0"/>
          <w:color w:val="000000"/>
          <w:sz w:val="28"/>
        </w:rPr>
        <w:t>改进方向（README 已列，可对面试官说）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i w:val="0"/>
          <w:color w:val="000000"/>
          <w:sz w:val="24"/>
        </w:rPr>
        <w:t>数据库校验、Mock、pytest-xdist 并行、定时执行、结果通知（飞书 / 钉钉）、更完整的 CI/CD 流程。</w:t>
      </w:r>
    </w:p>
    <w:p>
      <w:pPr>
        <w:pStyle w:val="Heading1"/>
      </w:pPr>
      <w:r>
        <w:rPr>
          <w:rFonts w:ascii="Arial" w:hAnsi="Arial" w:eastAsia="宋体"/>
          <w:b/>
          <w:i w:val="0"/>
          <w:color w:val="000000"/>
          <w:sz w:val="32"/>
        </w:rPr>
        <w:t>附录：关键代码导读</w:t>
      </w:r>
    </w:p>
    <w:p>
      <w:pPr>
        <w:pStyle w:val="Heading2"/>
      </w:pPr>
      <w:r>
        <w:rPr>
          <w:rFonts w:ascii="Arial" w:hAnsi="Arial" w:eastAsia="宋体"/>
          <w:b/>
          <w:i w:val="0"/>
          <w:color w:val="000000"/>
          <w:sz w:val="28"/>
        </w:rPr>
        <w:t>1. conftest.py —— Fixture 依赖链核心</w:t>
      </w:r>
    </w:p>
    <w:p>
      <w:pPr>
        <w:spacing w:line="240" w:lineRule="auto" w:before="120" w:after="120"/>
        <w:ind w:firstLine="0" w:left="113" w:right="113"/>
        <w:shd w:val="clear" w:color="auto" w:fill="F2F2F2"/>
      </w:pPr>
      <w:r>
        <w:rPr>
          <w:rFonts w:ascii="Consolas" w:hAnsi="Consolas" w:eastAsia="Microsoft YaHei"/>
          <w:b w:val="0"/>
          <w:i w:val="0"/>
          <w:color w:val="000000"/>
          <w:sz w:val="18"/>
        </w:rPr>
        <w:t># ① 注册 --env 参数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def pytest_addoption(parser):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 parser.addoption("--env", action="store", default="public",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                  choices=["public", "local"])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# ② 按环境返回 base_url（环境变量优先，pytest.ini 兜底）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@pytest.fixture(scope="session")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def base_url(env):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 if env == "public":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     return os.getenv("BASE_URL", "https://gorest.co.in")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 return os.getenv("BASE_URL_LOCAL", "http://localhost:8101")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# ③ 本地环境：整个会话只登录一次，Token 全量复用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@pytest.fixture(scope="session")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def exam_token(base_url):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 resp = requests.post(f"{base_url}/exam/api/sys/user/login",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                      json={"username": "admin", "password": "123456"}, timeout=5)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 assert resp.status_code == 200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 token = (resp.json().get("data", {}).get("token")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          or resp.json().get("data", {}).get("accessToken")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          or resp.json().get("token"))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 assert token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 return token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# ④ 封装客户端：自动带 Token Header + Cookie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@pytest.fixture(scope="session")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def exam_client(base_url, exam_token):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 client = RequestClient(base_url, headers={"Token": exam_token})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 client.set_cookie("Admin-Token", exam_token)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 return client</w:t>
      </w:r>
    </w:p>
    <w:p>
      <w:pPr>
        <w:pStyle w:val="Heading2"/>
      </w:pPr>
      <w:r>
        <w:rPr>
          <w:rFonts w:ascii="Arial" w:hAnsi="Arial" w:eastAsia="宋体"/>
          <w:b/>
          <w:i w:val="0"/>
          <w:color w:val="000000"/>
          <w:sz w:val="28"/>
        </w:rPr>
        <w:t>2. libraries/request_client.py —— 请求封装</w:t>
      </w:r>
    </w:p>
    <w:p>
      <w:pPr>
        <w:spacing w:line="240" w:lineRule="auto" w:before="120" w:after="120"/>
        <w:ind w:firstLine="0" w:left="113" w:right="113"/>
        <w:shd w:val="clear" w:color="auto" w:fill="F2F2F2"/>
      </w:pPr>
      <w:r>
        <w:rPr>
          <w:rFonts w:ascii="Consolas" w:hAnsi="Consolas" w:eastAsia="Microsoft YaHei"/>
          <w:b w:val="0"/>
          <w:i w:val="0"/>
          <w:color w:val="000000"/>
          <w:sz w:val="18"/>
        </w:rPr>
        <w:t>class RequestClient: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 def __init__(self, base_url, headers=None):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     self.base_url = base_url.rstrip('/')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     self.session = requests.Session()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     if headers: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         self.session.headers.update(headers)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 def build_url(self, path):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     if path.startswith("http"):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         return path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     return f"{self.base_url}/{path.lstrip('/')}"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 def get(self, path, **kwargs):  return self.session.get(self.build_url(path), **kwargs)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 def post(self, path, **kwargs): return self.session.post(self.build_url(path), **kwargs)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 def put(self, path, **kwargs):  return self.session.put(self.build_url(path), **kwargs)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 def delete(self, path, **kwargs): return self.session.delete(self.build_url(path), **kwargs)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 def set_header(self, key, value): self.session.headers[key] = value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 def set_cookie(self, key, value): self.session.cookies.set(key, value)</w:t>
      </w:r>
    </w:p>
    <w:p>
      <w:pPr>
        <w:pStyle w:val="Heading2"/>
      </w:pPr>
      <w:r>
        <w:rPr>
          <w:rFonts w:ascii="Arial" w:hAnsi="Arial" w:eastAsia="宋体"/>
          <w:b/>
          <w:i w:val="0"/>
          <w:color w:val="000000"/>
          <w:sz w:val="28"/>
        </w:rPr>
        <w:t>3. 三层断言 —— 冒烟测试通用校验</w:t>
      </w:r>
    </w:p>
    <w:p>
      <w:pPr>
        <w:spacing w:line="240" w:lineRule="auto" w:before="120" w:after="120"/>
        <w:ind w:firstLine="0" w:left="113" w:right="113"/>
        <w:shd w:val="clear" w:color="auto" w:fill="F2F2F2"/>
      </w:pPr>
      <w:r>
        <w:rPr>
          <w:rFonts w:ascii="Consolas" w:hAnsi="Consolas" w:eastAsia="Microsoft YaHei"/>
          <w:b w:val="0"/>
          <w:i w:val="0"/>
          <w:color w:val="000000"/>
          <w:sz w:val="18"/>
        </w:rPr>
        <w:t>def assert_api_response(resp):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 assert resp.status_code == 200                       # 第一层：HTTP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 data = resp.json()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 assert data.get("code") == 0, data.get("msg", "")    # 第二层：业务码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 return data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def assert_pagination_structure(data):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 page_data = data.get("data")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 assert page_data is not None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 assert "current" in page_data and "pages" in page_data and "records" in page_data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 assert isinstance(page_data["records"], list)        # 第三层：结构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 return page_data["records"], page_data</w:t>
      </w:r>
    </w:p>
    <w:p>
      <w:pPr>
        <w:pStyle w:val="Heading2"/>
      </w:pPr>
      <w:r>
        <w:rPr>
          <w:rFonts w:ascii="Arial" w:hAnsi="Arial" w:eastAsia="宋体"/>
          <w:b/>
          <w:i w:val="0"/>
          <w:color w:val="000000"/>
          <w:sz w:val="28"/>
        </w:rPr>
        <w:t>4. 参数化边界用例</w:t>
      </w:r>
    </w:p>
    <w:p>
      <w:pPr>
        <w:spacing w:line="240" w:lineRule="auto" w:before="120" w:after="120"/>
        <w:ind w:firstLine="0" w:left="113" w:right="113"/>
        <w:shd w:val="clear" w:color="auto" w:fill="F2F2F2"/>
      </w:pPr>
      <w:r>
        <w:rPr>
          <w:rFonts w:ascii="Consolas" w:hAnsi="Consolas" w:eastAsia="Microsoft YaHei"/>
          <w:b w:val="0"/>
          <w:i w:val="0"/>
          <w:color w:val="000000"/>
          <w:sz w:val="18"/>
        </w:rPr>
        <w:t>@pytest.mark.parametrize("current, expected_current", [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 (0, 1),        # current=0 → 后端自动修正为 1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 (1, 1),        # 正常值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 (99999, 99999) # 超大值，后端接受不崩溃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])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def test_current_boundary(exam_client, current, expected_current):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 ...</w:t>
      </w:r>
    </w:p>
    <w:p>
      <w:pPr>
        <w:pStyle w:val="Heading2"/>
      </w:pPr>
      <w:r>
        <w:rPr>
          <w:rFonts w:ascii="Arial" w:hAnsi="Arial" w:eastAsia="宋体"/>
          <w:b/>
          <w:i w:val="0"/>
          <w:color w:val="000000"/>
          <w:sz w:val="28"/>
        </w:rPr>
        <w:t>5. GoRest 正向用例（生命周期 + Schema）</w:t>
      </w:r>
    </w:p>
    <w:p>
      <w:pPr>
        <w:spacing w:line="240" w:lineRule="auto" w:before="120" w:after="120"/>
        <w:ind w:firstLine="0" w:left="113" w:right="113"/>
        <w:shd w:val="clear" w:color="auto" w:fill="F2F2F2"/>
      </w:pPr>
      <w:r>
        <w:rPr>
          <w:rFonts w:ascii="Consolas" w:hAnsi="Consolas" w:eastAsia="Microsoft YaHei"/>
          <w:b w:val="0"/>
          <w:i w:val="0"/>
          <w:color w:val="000000"/>
          <w:sz w:val="18"/>
        </w:rPr>
        <w:t>@pytest.mark.parametrize("name,email,gender,status", user_data)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>def test_can_create_user(public_client, end_point, name, email, gender, status):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 # ① 创建：201 + Schema 校验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 post_response = public_client.post(end_point, json={...}, timeout=10)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 assert post_response.status_code == 201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 user_id = post_response.json()["id"]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 validate(instance=post_response.json(), schema=success_schema)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 # ② 查询：200 + Schema 校验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 get_response = public_client.get(f"{end_point}{user_id}", timeout=10)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 assert get_response.status_code == 200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 validate(instance=get_response.json(), schema=success_schema)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 # ③ 删除：204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 delete_response = public_client.delete(f"{end_point}{user_id}", timeout=10)</w:t>
        <w:br/>
      </w:r>
      <w:r>
        <w:rPr>
          <w:rFonts w:ascii="Consolas" w:hAnsi="Consolas" w:eastAsia="Microsoft YaHei"/>
          <w:b w:val="0"/>
          <w:i w:val="0"/>
          <w:color w:val="000000"/>
          <w:sz w:val="18"/>
        </w:rPr>
        <w:t xml:space="preserve">    assert delete_response.status_code == 204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i/>
          <w:color w:val="000000"/>
          <w:sz w:val="24"/>
        </w:rPr>
        <w:t>本文档全部结论基于项目真实代码与真实执行痕迹（allure-results、reports/allure-results、results.xml、docs 截图、Jenkinsfile、CI 配置）整理，可作为面试讲述的事实依据。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i w:val="0"/>
        <w:color w:val="000000"/>
        <w:sz w:val="21"/>
      </w:rPr>
      <w:fldChar w:fldCharType="begin"/>
    </w:r>
    <w:r>
      <w:rPr>
        <w:rFonts w:ascii="Arial" w:hAnsi="Arial" w:eastAsia="宋体"/>
        <w:b w:val="0"/>
        <w:i w:val="0"/>
        <w:color w:val="000000"/>
        <w:sz w:val="21"/>
      </w:rPr>
      <w:instrText xml:space="preserve"> PAGE </w:instrText>
    </w:r>
    <w:r>
      <w:rPr>
        <w:rFonts w:ascii="Arial" w:hAnsi="Arial" w:eastAsia="宋体"/>
        <w:b w:val="0"/>
        <w:i w:val="0"/>
        <w:color w:val="000000"/>
        <w:sz w:val="21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  <w:jc w:val="both"/>
    </w:pPr>
    <w:rPr>
      <w:rFonts w:ascii="Arial" w:hAnsi="Arial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40" w:lineRule="auto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240" w:lineRule="auto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40" w:lineRule="auto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ind w:firstLine="0"/>
      <w:contextualSpacing/>
      <w:jc w:val="center"/>
    </w:pPr>
    <w:rPr>
      <w:rFonts w:asciiTheme="majorHAnsi" w:eastAsiaTheme="majorEastAsia" w:hAnsiTheme="majorHAnsi" w:cstheme="majorBidi" w:ascii="Arial" w:hAnsi="Arial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Pytest API 自动化测试框架——面试讲解手册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