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09" w:rsidRDefault="00EB1D09">
      <w:r>
        <w:t>Asset</w:t>
      </w:r>
      <w:bookmarkStart w:id="0" w:name="_GoBack"/>
      <w:bookmarkEnd w:id="0"/>
    </w:p>
    <w:p w:rsidR="00533CD9" w:rsidRDefault="00EB1D09">
      <w:r w:rsidRPr="00EB1D09">
        <w:t>https://assetstore.unity.com/packages/3d/environments/roadways/environmental-race-track-pack-63493</w:t>
      </w:r>
    </w:p>
    <w:sectPr w:rsidR="0053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09"/>
    <w:rsid w:val="00533CD9"/>
    <w:rsid w:val="00E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9FD2"/>
  <w15:chartTrackingRefBased/>
  <w15:docId w15:val="{18DB10A0-CB0F-4BD6-B565-61AFD758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Teesside University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HAQUE, NASEEM</dc:creator>
  <cp:keywords/>
  <dc:description/>
  <cp:lastModifiedBy>HAQUE, NASEEM</cp:lastModifiedBy>
  <cp:revision>1</cp:revision>
  <dcterms:created xsi:type="dcterms:W3CDTF">2019-01-29T13:53:00Z</dcterms:created>
  <dcterms:modified xsi:type="dcterms:W3CDTF">2019-01-29T13:54:00Z</dcterms:modified>
</cp:coreProperties>
</file>