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71049" w14:textId="1AC42965" w:rsidR="00424C28" w:rsidRPr="00D94F16" w:rsidRDefault="00D94F16" w:rsidP="00D94F16">
      <w:pPr>
        <w:pStyle w:val="Heading1"/>
        <w:jc w:val="center"/>
        <w:rPr>
          <w:rFonts w:eastAsia="SimSun"/>
          <w:b/>
          <w:bCs/>
          <w:sz w:val="36"/>
          <w:szCs w:val="36"/>
        </w:rPr>
      </w:pPr>
      <w:bookmarkStart w:id="0" w:name="_Toc174138875"/>
      <w:r w:rsidRPr="00D94F16">
        <w:rPr>
          <w:rFonts w:eastAsia="SimSun"/>
          <w:b/>
          <w:bCs/>
          <w:sz w:val="36"/>
          <w:szCs w:val="36"/>
        </w:rPr>
        <w:t>Comprehensive Analysis of Affine Cipher Security</w:t>
      </w:r>
      <w:bookmarkEnd w:id="0"/>
    </w:p>
    <w:p w14:paraId="798638F7" w14:textId="77777777" w:rsidR="00D94F16" w:rsidRDefault="00D94F16" w:rsidP="00D94F16"/>
    <w:sdt>
      <w:sdtPr>
        <w:id w:val="2298918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4DED78B" w14:textId="36E1933A" w:rsidR="001D2BE3" w:rsidRDefault="001D2BE3">
          <w:pPr>
            <w:pStyle w:val="TOCHeading"/>
          </w:pPr>
          <w:r>
            <w:t>Contents</w:t>
          </w:r>
        </w:p>
        <w:p w14:paraId="4141DC5C" w14:textId="3B13714E" w:rsidR="000541A9" w:rsidRDefault="001D2BE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74138875" w:history="1">
            <w:r w:rsidR="000541A9" w:rsidRPr="00E961F0">
              <w:rPr>
                <w:rStyle w:val="Hyperlink"/>
                <w:rFonts w:eastAsia="SimSun"/>
                <w:b/>
                <w:bCs/>
                <w:noProof/>
              </w:rPr>
              <w:t>Comprehensive Analysis of Affine Cipher Security</w:t>
            </w:r>
            <w:r w:rsidR="000541A9">
              <w:rPr>
                <w:noProof/>
                <w:webHidden/>
              </w:rPr>
              <w:tab/>
            </w:r>
            <w:r w:rsidR="000541A9">
              <w:rPr>
                <w:noProof/>
                <w:webHidden/>
              </w:rPr>
              <w:fldChar w:fldCharType="begin"/>
            </w:r>
            <w:r w:rsidR="000541A9">
              <w:rPr>
                <w:noProof/>
                <w:webHidden/>
              </w:rPr>
              <w:instrText xml:space="preserve"> PAGEREF _Toc174138875 \h </w:instrText>
            </w:r>
            <w:r w:rsidR="000541A9">
              <w:rPr>
                <w:noProof/>
                <w:webHidden/>
              </w:rPr>
            </w:r>
            <w:r w:rsidR="000541A9">
              <w:rPr>
                <w:noProof/>
                <w:webHidden/>
              </w:rPr>
              <w:fldChar w:fldCharType="separate"/>
            </w:r>
            <w:r w:rsidR="000541A9">
              <w:rPr>
                <w:noProof/>
                <w:webHidden/>
              </w:rPr>
              <w:t>1</w:t>
            </w:r>
            <w:r w:rsidR="000541A9">
              <w:rPr>
                <w:noProof/>
                <w:webHidden/>
              </w:rPr>
              <w:fldChar w:fldCharType="end"/>
            </w:r>
          </w:hyperlink>
        </w:p>
        <w:p w14:paraId="16AF92C9" w14:textId="46FAFB4C" w:rsidR="000541A9" w:rsidRDefault="000541A9">
          <w:pPr>
            <w:pStyle w:val="TOC2"/>
            <w:tabs>
              <w:tab w:val="right" w:leader="dot" w:pos="9016"/>
            </w:tabs>
            <w:rPr>
              <w:rFonts w:eastAsiaTheme="minorEastAsia"/>
              <w:noProof/>
              <w:kern w:val="2"/>
              <w:sz w:val="24"/>
              <w:szCs w:val="24"/>
              <w:lang w:eastAsia="en-GB"/>
              <w14:ligatures w14:val="standardContextual"/>
            </w:rPr>
          </w:pPr>
          <w:hyperlink w:anchor="_Toc174138876" w:history="1">
            <w:r w:rsidRPr="00E961F0">
              <w:rPr>
                <w:rStyle w:val="Hyperlink"/>
                <w:b/>
                <w:bCs/>
                <w:noProof/>
              </w:rPr>
              <w:t>Abstract</w:t>
            </w:r>
            <w:r>
              <w:rPr>
                <w:noProof/>
                <w:webHidden/>
              </w:rPr>
              <w:tab/>
            </w:r>
            <w:r>
              <w:rPr>
                <w:noProof/>
                <w:webHidden/>
              </w:rPr>
              <w:fldChar w:fldCharType="begin"/>
            </w:r>
            <w:r>
              <w:rPr>
                <w:noProof/>
                <w:webHidden/>
              </w:rPr>
              <w:instrText xml:space="preserve"> PAGEREF _Toc174138876 \h </w:instrText>
            </w:r>
            <w:r>
              <w:rPr>
                <w:noProof/>
                <w:webHidden/>
              </w:rPr>
            </w:r>
            <w:r>
              <w:rPr>
                <w:noProof/>
                <w:webHidden/>
              </w:rPr>
              <w:fldChar w:fldCharType="separate"/>
            </w:r>
            <w:r>
              <w:rPr>
                <w:noProof/>
                <w:webHidden/>
              </w:rPr>
              <w:t>1</w:t>
            </w:r>
            <w:r>
              <w:rPr>
                <w:noProof/>
                <w:webHidden/>
              </w:rPr>
              <w:fldChar w:fldCharType="end"/>
            </w:r>
          </w:hyperlink>
        </w:p>
        <w:p w14:paraId="689EE8EE" w14:textId="4D7450D7" w:rsidR="000541A9" w:rsidRDefault="000541A9">
          <w:pPr>
            <w:pStyle w:val="TOC2"/>
            <w:tabs>
              <w:tab w:val="right" w:leader="dot" w:pos="9016"/>
            </w:tabs>
            <w:rPr>
              <w:rFonts w:eastAsiaTheme="minorEastAsia"/>
              <w:noProof/>
              <w:kern w:val="2"/>
              <w:sz w:val="24"/>
              <w:szCs w:val="24"/>
              <w:lang w:eastAsia="en-GB"/>
              <w14:ligatures w14:val="standardContextual"/>
            </w:rPr>
          </w:pPr>
          <w:hyperlink w:anchor="_Toc174138877" w:history="1">
            <w:r w:rsidRPr="00E961F0">
              <w:rPr>
                <w:rStyle w:val="Hyperlink"/>
                <w:b/>
                <w:bCs/>
                <w:noProof/>
              </w:rPr>
              <w:t>A Mathematical Description of Affine Cipher</w:t>
            </w:r>
            <w:r>
              <w:rPr>
                <w:noProof/>
                <w:webHidden/>
              </w:rPr>
              <w:tab/>
            </w:r>
            <w:r>
              <w:rPr>
                <w:noProof/>
                <w:webHidden/>
              </w:rPr>
              <w:fldChar w:fldCharType="begin"/>
            </w:r>
            <w:r>
              <w:rPr>
                <w:noProof/>
                <w:webHidden/>
              </w:rPr>
              <w:instrText xml:space="preserve"> PAGEREF _Toc174138877 \h </w:instrText>
            </w:r>
            <w:r>
              <w:rPr>
                <w:noProof/>
                <w:webHidden/>
              </w:rPr>
            </w:r>
            <w:r>
              <w:rPr>
                <w:noProof/>
                <w:webHidden/>
              </w:rPr>
              <w:fldChar w:fldCharType="separate"/>
            </w:r>
            <w:r>
              <w:rPr>
                <w:noProof/>
                <w:webHidden/>
              </w:rPr>
              <w:t>1</w:t>
            </w:r>
            <w:r>
              <w:rPr>
                <w:noProof/>
                <w:webHidden/>
              </w:rPr>
              <w:fldChar w:fldCharType="end"/>
            </w:r>
          </w:hyperlink>
        </w:p>
        <w:p w14:paraId="335AF057" w14:textId="6B4D5233" w:rsidR="000541A9" w:rsidRDefault="000541A9">
          <w:pPr>
            <w:pStyle w:val="TOC3"/>
            <w:tabs>
              <w:tab w:val="right" w:leader="dot" w:pos="9016"/>
            </w:tabs>
            <w:rPr>
              <w:rFonts w:eastAsiaTheme="minorEastAsia"/>
              <w:noProof/>
              <w:kern w:val="2"/>
              <w:sz w:val="24"/>
              <w:szCs w:val="24"/>
              <w:lang w:eastAsia="en-GB"/>
              <w14:ligatures w14:val="standardContextual"/>
            </w:rPr>
          </w:pPr>
          <w:hyperlink w:anchor="_Toc174138878" w:history="1">
            <w:r w:rsidRPr="00E961F0">
              <w:rPr>
                <w:rStyle w:val="Hyperlink"/>
                <w:b/>
                <w:bCs/>
                <w:noProof/>
              </w:rPr>
              <w:t>Encryption Overview:</w:t>
            </w:r>
            <w:r>
              <w:rPr>
                <w:noProof/>
                <w:webHidden/>
              </w:rPr>
              <w:tab/>
            </w:r>
            <w:r>
              <w:rPr>
                <w:noProof/>
                <w:webHidden/>
              </w:rPr>
              <w:fldChar w:fldCharType="begin"/>
            </w:r>
            <w:r>
              <w:rPr>
                <w:noProof/>
                <w:webHidden/>
              </w:rPr>
              <w:instrText xml:space="preserve"> PAGEREF _Toc174138878 \h </w:instrText>
            </w:r>
            <w:r>
              <w:rPr>
                <w:noProof/>
                <w:webHidden/>
              </w:rPr>
            </w:r>
            <w:r>
              <w:rPr>
                <w:noProof/>
                <w:webHidden/>
              </w:rPr>
              <w:fldChar w:fldCharType="separate"/>
            </w:r>
            <w:r>
              <w:rPr>
                <w:noProof/>
                <w:webHidden/>
              </w:rPr>
              <w:t>1</w:t>
            </w:r>
            <w:r>
              <w:rPr>
                <w:noProof/>
                <w:webHidden/>
              </w:rPr>
              <w:fldChar w:fldCharType="end"/>
            </w:r>
          </w:hyperlink>
        </w:p>
        <w:p w14:paraId="42C31970" w14:textId="7DAC2051" w:rsidR="000541A9" w:rsidRDefault="000541A9">
          <w:pPr>
            <w:pStyle w:val="TOC3"/>
            <w:tabs>
              <w:tab w:val="right" w:leader="dot" w:pos="9016"/>
            </w:tabs>
            <w:rPr>
              <w:rFonts w:eastAsiaTheme="minorEastAsia"/>
              <w:noProof/>
              <w:kern w:val="2"/>
              <w:sz w:val="24"/>
              <w:szCs w:val="24"/>
              <w:lang w:eastAsia="en-GB"/>
              <w14:ligatures w14:val="standardContextual"/>
            </w:rPr>
          </w:pPr>
          <w:hyperlink w:anchor="_Toc174138879" w:history="1">
            <w:r w:rsidRPr="00E961F0">
              <w:rPr>
                <w:rStyle w:val="Hyperlink"/>
                <w:b/>
                <w:bCs/>
                <w:noProof/>
              </w:rPr>
              <w:t>Decryption Methodology:</w:t>
            </w:r>
            <w:r>
              <w:rPr>
                <w:noProof/>
                <w:webHidden/>
              </w:rPr>
              <w:tab/>
            </w:r>
            <w:r>
              <w:rPr>
                <w:noProof/>
                <w:webHidden/>
              </w:rPr>
              <w:fldChar w:fldCharType="begin"/>
            </w:r>
            <w:r>
              <w:rPr>
                <w:noProof/>
                <w:webHidden/>
              </w:rPr>
              <w:instrText xml:space="preserve"> PAGEREF _Toc174138879 \h </w:instrText>
            </w:r>
            <w:r>
              <w:rPr>
                <w:noProof/>
                <w:webHidden/>
              </w:rPr>
            </w:r>
            <w:r>
              <w:rPr>
                <w:noProof/>
                <w:webHidden/>
              </w:rPr>
              <w:fldChar w:fldCharType="separate"/>
            </w:r>
            <w:r>
              <w:rPr>
                <w:noProof/>
                <w:webHidden/>
              </w:rPr>
              <w:t>2</w:t>
            </w:r>
            <w:r>
              <w:rPr>
                <w:noProof/>
                <w:webHidden/>
              </w:rPr>
              <w:fldChar w:fldCharType="end"/>
            </w:r>
          </w:hyperlink>
        </w:p>
        <w:p w14:paraId="51B3C3BD" w14:textId="1802BB9F" w:rsidR="000541A9" w:rsidRDefault="000541A9">
          <w:pPr>
            <w:pStyle w:val="TOC3"/>
            <w:tabs>
              <w:tab w:val="right" w:leader="dot" w:pos="9016"/>
            </w:tabs>
            <w:rPr>
              <w:rFonts w:eastAsiaTheme="minorEastAsia"/>
              <w:noProof/>
              <w:kern w:val="2"/>
              <w:sz w:val="24"/>
              <w:szCs w:val="24"/>
              <w:lang w:eastAsia="en-GB"/>
              <w14:ligatures w14:val="standardContextual"/>
            </w:rPr>
          </w:pPr>
          <w:hyperlink w:anchor="_Toc174138880" w:history="1">
            <w:r w:rsidRPr="00E961F0">
              <w:rPr>
                <w:rStyle w:val="Hyperlink"/>
                <w:b/>
                <w:bCs/>
                <w:noProof/>
              </w:rPr>
              <w:t>Modular Inversion via Extended Euclidean Algorithm:</w:t>
            </w:r>
            <w:r>
              <w:rPr>
                <w:noProof/>
                <w:webHidden/>
              </w:rPr>
              <w:tab/>
            </w:r>
            <w:r>
              <w:rPr>
                <w:noProof/>
                <w:webHidden/>
              </w:rPr>
              <w:fldChar w:fldCharType="begin"/>
            </w:r>
            <w:r>
              <w:rPr>
                <w:noProof/>
                <w:webHidden/>
              </w:rPr>
              <w:instrText xml:space="preserve"> PAGEREF _Toc174138880 \h </w:instrText>
            </w:r>
            <w:r>
              <w:rPr>
                <w:noProof/>
                <w:webHidden/>
              </w:rPr>
            </w:r>
            <w:r>
              <w:rPr>
                <w:noProof/>
                <w:webHidden/>
              </w:rPr>
              <w:fldChar w:fldCharType="separate"/>
            </w:r>
            <w:r>
              <w:rPr>
                <w:noProof/>
                <w:webHidden/>
              </w:rPr>
              <w:t>2</w:t>
            </w:r>
            <w:r>
              <w:rPr>
                <w:noProof/>
                <w:webHidden/>
              </w:rPr>
              <w:fldChar w:fldCharType="end"/>
            </w:r>
          </w:hyperlink>
        </w:p>
        <w:p w14:paraId="786912A2" w14:textId="0B205918" w:rsidR="000541A9" w:rsidRDefault="000541A9">
          <w:pPr>
            <w:pStyle w:val="TOC2"/>
            <w:tabs>
              <w:tab w:val="right" w:leader="dot" w:pos="9016"/>
            </w:tabs>
            <w:rPr>
              <w:rFonts w:eastAsiaTheme="minorEastAsia"/>
              <w:noProof/>
              <w:kern w:val="2"/>
              <w:sz w:val="24"/>
              <w:szCs w:val="24"/>
              <w:lang w:eastAsia="en-GB"/>
              <w14:ligatures w14:val="standardContextual"/>
            </w:rPr>
          </w:pPr>
          <w:hyperlink w:anchor="_Toc174138881" w:history="1">
            <w:r w:rsidRPr="00E961F0">
              <w:rPr>
                <w:rStyle w:val="Hyperlink"/>
                <w:b/>
                <w:bCs/>
                <w:noProof/>
              </w:rPr>
              <w:t>Brute-Force Decryption Strategy:</w:t>
            </w:r>
            <w:r>
              <w:rPr>
                <w:noProof/>
                <w:webHidden/>
              </w:rPr>
              <w:tab/>
            </w:r>
            <w:r>
              <w:rPr>
                <w:noProof/>
                <w:webHidden/>
              </w:rPr>
              <w:fldChar w:fldCharType="begin"/>
            </w:r>
            <w:r>
              <w:rPr>
                <w:noProof/>
                <w:webHidden/>
              </w:rPr>
              <w:instrText xml:space="preserve"> PAGEREF _Toc174138881 \h </w:instrText>
            </w:r>
            <w:r>
              <w:rPr>
                <w:noProof/>
                <w:webHidden/>
              </w:rPr>
            </w:r>
            <w:r>
              <w:rPr>
                <w:noProof/>
                <w:webHidden/>
              </w:rPr>
              <w:fldChar w:fldCharType="separate"/>
            </w:r>
            <w:r>
              <w:rPr>
                <w:noProof/>
                <w:webHidden/>
              </w:rPr>
              <w:t>2</w:t>
            </w:r>
            <w:r>
              <w:rPr>
                <w:noProof/>
                <w:webHidden/>
              </w:rPr>
              <w:fldChar w:fldCharType="end"/>
            </w:r>
          </w:hyperlink>
        </w:p>
        <w:p w14:paraId="71FCBD0C" w14:textId="729FFCB9" w:rsidR="000541A9" w:rsidRDefault="000541A9">
          <w:pPr>
            <w:pStyle w:val="TOC2"/>
            <w:tabs>
              <w:tab w:val="right" w:leader="dot" w:pos="9016"/>
            </w:tabs>
            <w:rPr>
              <w:rFonts w:eastAsiaTheme="minorEastAsia"/>
              <w:noProof/>
              <w:kern w:val="2"/>
              <w:sz w:val="24"/>
              <w:szCs w:val="24"/>
              <w:lang w:eastAsia="en-GB"/>
              <w14:ligatures w14:val="standardContextual"/>
            </w:rPr>
          </w:pPr>
          <w:hyperlink w:anchor="_Toc174138882" w:history="1">
            <w:r w:rsidRPr="00E961F0">
              <w:rPr>
                <w:rStyle w:val="Hyperlink"/>
                <w:b/>
                <w:bCs/>
                <w:noProof/>
              </w:rPr>
              <w:t>Vulnerabilities of the Affine Cipher:</w:t>
            </w:r>
            <w:r>
              <w:rPr>
                <w:noProof/>
                <w:webHidden/>
              </w:rPr>
              <w:tab/>
            </w:r>
            <w:r>
              <w:rPr>
                <w:noProof/>
                <w:webHidden/>
              </w:rPr>
              <w:fldChar w:fldCharType="begin"/>
            </w:r>
            <w:r>
              <w:rPr>
                <w:noProof/>
                <w:webHidden/>
              </w:rPr>
              <w:instrText xml:space="preserve"> PAGEREF _Toc174138882 \h </w:instrText>
            </w:r>
            <w:r>
              <w:rPr>
                <w:noProof/>
                <w:webHidden/>
              </w:rPr>
            </w:r>
            <w:r>
              <w:rPr>
                <w:noProof/>
                <w:webHidden/>
              </w:rPr>
              <w:fldChar w:fldCharType="separate"/>
            </w:r>
            <w:r>
              <w:rPr>
                <w:noProof/>
                <w:webHidden/>
              </w:rPr>
              <w:t>3</w:t>
            </w:r>
            <w:r>
              <w:rPr>
                <w:noProof/>
                <w:webHidden/>
              </w:rPr>
              <w:fldChar w:fldCharType="end"/>
            </w:r>
          </w:hyperlink>
        </w:p>
        <w:p w14:paraId="07ED5A4B" w14:textId="168EAF7B" w:rsidR="000541A9" w:rsidRDefault="000541A9">
          <w:pPr>
            <w:pStyle w:val="TOC2"/>
            <w:tabs>
              <w:tab w:val="right" w:leader="dot" w:pos="9016"/>
            </w:tabs>
            <w:rPr>
              <w:rFonts w:eastAsiaTheme="minorEastAsia"/>
              <w:noProof/>
              <w:kern w:val="2"/>
              <w:sz w:val="24"/>
              <w:szCs w:val="24"/>
              <w:lang w:eastAsia="en-GB"/>
              <w14:ligatures w14:val="standardContextual"/>
            </w:rPr>
          </w:pPr>
          <w:hyperlink w:anchor="_Toc174138883" w:history="1">
            <w:r w:rsidRPr="00E961F0">
              <w:rPr>
                <w:rStyle w:val="Hyperlink"/>
                <w:b/>
                <w:bCs/>
                <w:noProof/>
              </w:rPr>
              <w:t>Security Enhancement Feasibility:</w:t>
            </w:r>
            <w:r>
              <w:rPr>
                <w:noProof/>
                <w:webHidden/>
              </w:rPr>
              <w:tab/>
            </w:r>
            <w:r>
              <w:rPr>
                <w:noProof/>
                <w:webHidden/>
              </w:rPr>
              <w:fldChar w:fldCharType="begin"/>
            </w:r>
            <w:r>
              <w:rPr>
                <w:noProof/>
                <w:webHidden/>
              </w:rPr>
              <w:instrText xml:space="preserve"> PAGEREF _Toc174138883 \h </w:instrText>
            </w:r>
            <w:r>
              <w:rPr>
                <w:noProof/>
                <w:webHidden/>
              </w:rPr>
            </w:r>
            <w:r>
              <w:rPr>
                <w:noProof/>
                <w:webHidden/>
              </w:rPr>
              <w:fldChar w:fldCharType="separate"/>
            </w:r>
            <w:r>
              <w:rPr>
                <w:noProof/>
                <w:webHidden/>
              </w:rPr>
              <w:t>4</w:t>
            </w:r>
            <w:r>
              <w:rPr>
                <w:noProof/>
                <w:webHidden/>
              </w:rPr>
              <w:fldChar w:fldCharType="end"/>
            </w:r>
          </w:hyperlink>
        </w:p>
        <w:p w14:paraId="37AD9622" w14:textId="681DE1C0" w:rsidR="000541A9" w:rsidRDefault="000541A9">
          <w:pPr>
            <w:pStyle w:val="TOC2"/>
            <w:tabs>
              <w:tab w:val="right" w:leader="dot" w:pos="9016"/>
            </w:tabs>
            <w:rPr>
              <w:rFonts w:eastAsiaTheme="minorEastAsia"/>
              <w:noProof/>
              <w:kern w:val="2"/>
              <w:sz w:val="24"/>
              <w:szCs w:val="24"/>
              <w:lang w:eastAsia="en-GB"/>
              <w14:ligatures w14:val="standardContextual"/>
            </w:rPr>
          </w:pPr>
          <w:hyperlink w:anchor="_Toc174138884" w:history="1">
            <w:r w:rsidRPr="00E961F0">
              <w:rPr>
                <w:rStyle w:val="Hyperlink"/>
                <w:b/>
                <w:bCs/>
                <w:noProof/>
              </w:rPr>
              <w:t>Conclusion on Cipher's Security for Internal Communications:</w:t>
            </w:r>
            <w:r>
              <w:rPr>
                <w:noProof/>
                <w:webHidden/>
              </w:rPr>
              <w:tab/>
            </w:r>
            <w:r>
              <w:rPr>
                <w:noProof/>
                <w:webHidden/>
              </w:rPr>
              <w:fldChar w:fldCharType="begin"/>
            </w:r>
            <w:r>
              <w:rPr>
                <w:noProof/>
                <w:webHidden/>
              </w:rPr>
              <w:instrText xml:space="preserve"> PAGEREF _Toc174138884 \h </w:instrText>
            </w:r>
            <w:r>
              <w:rPr>
                <w:noProof/>
                <w:webHidden/>
              </w:rPr>
            </w:r>
            <w:r>
              <w:rPr>
                <w:noProof/>
                <w:webHidden/>
              </w:rPr>
              <w:fldChar w:fldCharType="separate"/>
            </w:r>
            <w:r>
              <w:rPr>
                <w:noProof/>
                <w:webHidden/>
              </w:rPr>
              <w:t>4</w:t>
            </w:r>
            <w:r>
              <w:rPr>
                <w:noProof/>
                <w:webHidden/>
              </w:rPr>
              <w:fldChar w:fldCharType="end"/>
            </w:r>
          </w:hyperlink>
        </w:p>
        <w:p w14:paraId="5CAC0E7C" w14:textId="19657A9C" w:rsidR="001D2BE3" w:rsidRDefault="001D2BE3" w:rsidP="00D94F16">
          <w:r>
            <w:rPr>
              <w:b/>
              <w:bCs/>
              <w:noProof/>
            </w:rPr>
            <w:fldChar w:fldCharType="end"/>
          </w:r>
        </w:p>
      </w:sdtContent>
    </w:sdt>
    <w:p w14:paraId="189FE0D9" w14:textId="4881ADD9" w:rsidR="002C2521" w:rsidRDefault="00D94F16" w:rsidP="002C2521">
      <w:pPr>
        <w:jc w:val="center"/>
        <w:rPr>
          <w:rFonts w:ascii="Calibri" w:hAnsi="Calibri" w:cs="Calibri"/>
          <w:sz w:val="28"/>
          <w:szCs w:val="28"/>
        </w:rPr>
      </w:pPr>
      <w:bookmarkStart w:id="1" w:name="_Toc174138876"/>
      <w:r w:rsidRPr="001D2BE3">
        <w:rPr>
          <w:rStyle w:val="Heading2Char"/>
          <w:b/>
          <w:bCs/>
          <w:sz w:val="28"/>
          <w:szCs w:val="28"/>
        </w:rPr>
        <w:t>Abstract</w:t>
      </w:r>
      <w:bookmarkEnd w:id="1"/>
      <w:r w:rsidRPr="00D94F16">
        <w:rPr>
          <w:rFonts w:asciiTheme="majorHAnsi" w:eastAsiaTheme="majorEastAsia" w:hAnsiTheme="majorHAnsi" w:cstheme="majorBidi"/>
          <w:b/>
          <w:bCs/>
          <w:color w:val="2F5496" w:themeColor="accent1" w:themeShade="BF"/>
          <w:sz w:val="28"/>
          <w:szCs w:val="28"/>
        </w:rPr>
        <w:t>:</w:t>
      </w:r>
    </w:p>
    <w:p w14:paraId="3CA6CAE4" w14:textId="0C183B19" w:rsidR="00D94F16" w:rsidRPr="00D94F16" w:rsidRDefault="00D94F16" w:rsidP="00D94F16">
      <w:pPr>
        <w:rPr>
          <w:rFonts w:ascii="Calibri" w:hAnsi="Calibri" w:cs="Calibri"/>
          <w:sz w:val="28"/>
          <w:szCs w:val="28"/>
        </w:rPr>
      </w:pPr>
      <w:r w:rsidRPr="00D94F16">
        <w:rPr>
          <w:rFonts w:ascii="Calibri" w:hAnsi="Calibri" w:cs="Calibri"/>
          <w:sz w:val="28"/>
          <w:szCs w:val="28"/>
        </w:rPr>
        <w:t>This document provides an in-depth examination of the Affine cipher, a classical monoalphabetic substitution cipher. The focus is on its mathematical framework, encryption and decryption mechanisms, inherent vulnerabilities, and the feasibility of enhancing its security for modern applications.</w:t>
      </w:r>
    </w:p>
    <w:p w14:paraId="3EBD6090" w14:textId="77777777" w:rsidR="00D94F16" w:rsidRPr="00D94F16" w:rsidRDefault="00D94F16" w:rsidP="00D94F16"/>
    <w:p w14:paraId="52415B2E" w14:textId="4CBB15C0" w:rsidR="00E71365" w:rsidRDefault="00E71365" w:rsidP="00424C28">
      <w:pPr>
        <w:pStyle w:val="Heading2"/>
        <w:jc w:val="center"/>
        <w:rPr>
          <w:b/>
          <w:bCs/>
          <w:sz w:val="28"/>
          <w:szCs w:val="28"/>
        </w:rPr>
      </w:pPr>
      <w:bookmarkStart w:id="2" w:name="_Toc174138877"/>
      <w:r w:rsidRPr="00424C28">
        <w:rPr>
          <w:b/>
          <w:bCs/>
          <w:sz w:val="28"/>
          <w:szCs w:val="28"/>
        </w:rPr>
        <w:t>A Mathematical Description of Affine Cipher</w:t>
      </w:r>
      <w:bookmarkEnd w:id="2"/>
    </w:p>
    <w:p w14:paraId="228985A1" w14:textId="77777777" w:rsidR="004249BB" w:rsidRPr="004249BB" w:rsidRDefault="004249BB" w:rsidP="004249BB"/>
    <w:p w14:paraId="72133249" w14:textId="77777777" w:rsidR="00283D04" w:rsidRPr="00283D04" w:rsidRDefault="00283D04" w:rsidP="00283D04">
      <w:pPr>
        <w:rPr>
          <w:rFonts w:ascii="Calibri" w:hAnsi="Calibri" w:cs="Calibri"/>
          <w:sz w:val="28"/>
          <w:szCs w:val="28"/>
        </w:rPr>
      </w:pPr>
      <w:r w:rsidRPr="00283D04">
        <w:rPr>
          <w:rFonts w:ascii="Calibri" w:hAnsi="Calibri" w:cs="Calibri"/>
          <w:sz w:val="28"/>
          <w:szCs w:val="28"/>
        </w:rPr>
        <w:t>The Affine cipher operates as a monoalphabetic substitution cipher that numerically maps each letter to its equivalent in the alphabet. This cipher employs a method of modular arithmetic to transition each plaintext letter to its corresponding ciphertext letter.</w:t>
      </w:r>
    </w:p>
    <w:p w14:paraId="129E8A37" w14:textId="342E312C" w:rsidR="00F80969" w:rsidRPr="00F80969" w:rsidRDefault="008D42A7" w:rsidP="00F80969">
      <w:pPr>
        <w:pStyle w:val="Heading3"/>
        <w:rPr>
          <w:b/>
          <w:bCs/>
          <w:sz w:val="28"/>
          <w:szCs w:val="28"/>
        </w:rPr>
      </w:pPr>
      <w:bookmarkStart w:id="3" w:name="_Toc174138878"/>
      <w:r w:rsidRPr="008D42A7">
        <w:rPr>
          <w:b/>
          <w:bCs/>
          <w:sz w:val="28"/>
          <w:szCs w:val="28"/>
        </w:rPr>
        <w:t>Encryption Overview:</w:t>
      </w:r>
      <w:bookmarkEnd w:id="3"/>
    </w:p>
    <w:p w14:paraId="657D0C8F" w14:textId="2542F0C3" w:rsidR="00283D04" w:rsidRPr="00283D04" w:rsidRDefault="00283D04" w:rsidP="00283D04">
      <w:pPr>
        <w:rPr>
          <w:rFonts w:ascii="Calibri" w:hAnsi="Calibri" w:cs="Calibri"/>
          <w:sz w:val="28"/>
          <w:szCs w:val="28"/>
        </w:rPr>
      </w:pPr>
      <w:r w:rsidRPr="00283D04">
        <w:rPr>
          <w:rFonts w:ascii="Calibri" w:hAnsi="Calibri" w:cs="Calibri"/>
          <w:sz w:val="28"/>
          <w:szCs w:val="28"/>
        </w:rPr>
        <w:t>The formula used for encryption is E(x) = (</w:t>
      </w:r>
      <w:proofErr w:type="spellStart"/>
      <w:r w:rsidRPr="00283D04">
        <w:rPr>
          <w:rFonts w:ascii="Calibri" w:hAnsi="Calibri" w:cs="Calibri"/>
          <w:sz w:val="28"/>
          <w:szCs w:val="28"/>
        </w:rPr>
        <w:t>ax</w:t>
      </w:r>
      <w:proofErr w:type="spellEnd"/>
      <w:r w:rsidRPr="00283D04">
        <w:rPr>
          <w:rFonts w:ascii="Calibri" w:hAnsi="Calibri" w:cs="Calibri"/>
          <w:sz w:val="28"/>
          <w:szCs w:val="28"/>
        </w:rPr>
        <w:t xml:space="preserve"> + b) mod m, where:</w:t>
      </w:r>
    </w:p>
    <w:p w14:paraId="0957B57A" w14:textId="77777777" w:rsidR="00283D04" w:rsidRPr="00283D04" w:rsidRDefault="00283D04" w:rsidP="00283D04">
      <w:pPr>
        <w:pStyle w:val="ListParagraph"/>
        <w:numPr>
          <w:ilvl w:val="0"/>
          <w:numId w:val="8"/>
        </w:numPr>
        <w:rPr>
          <w:rFonts w:ascii="Calibri" w:hAnsi="Calibri" w:cs="Calibri"/>
          <w:sz w:val="28"/>
          <w:szCs w:val="28"/>
        </w:rPr>
      </w:pPr>
      <w:r w:rsidRPr="00283D04">
        <w:rPr>
          <w:rFonts w:ascii="Calibri" w:hAnsi="Calibri" w:cs="Calibri"/>
          <w:sz w:val="28"/>
          <w:szCs w:val="28"/>
        </w:rPr>
        <w:t>x represents the plaintext character,</w:t>
      </w:r>
    </w:p>
    <w:p w14:paraId="04D9AF8A" w14:textId="77777777" w:rsidR="00283D04" w:rsidRPr="00283D04" w:rsidRDefault="00283D04" w:rsidP="00283D04">
      <w:pPr>
        <w:pStyle w:val="ListParagraph"/>
        <w:numPr>
          <w:ilvl w:val="0"/>
          <w:numId w:val="8"/>
        </w:numPr>
        <w:rPr>
          <w:rFonts w:ascii="Calibri" w:hAnsi="Calibri" w:cs="Calibri"/>
          <w:sz w:val="28"/>
          <w:szCs w:val="28"/>
        </w:rPr>
      </w:pPr>
      <w:r w:rsidRPr="00283D04">
        <w:rPr>
          <w:rFonts w:ascii="Calibri" w:hAnsi="Calibri" w:cs="Calibri"/>
          <w:sz w:val="28"/>
          <w:szCs w:val="28"/>
        </w:rPr>
        <w:t>a is the multiplicative alpha key,</w:t>
      </w:r>
    </w:p>
    <w:p w14:paraId="2E2FE6AC" w14:textId="77777777" w:rsidR="00283D04" w:rsidRPr="00283D04" w:rsidRDefault="00283D04" w:rsidP="00283D04">
      <w:pPr>
        <w:pStyle w:val="ListParagraph"/>
        <w:numPr>
          <w:ilvl w:val="0"/>
          <w:numId w:val="8"/>
        </w:numPr>
        <w:rPr>
          <w:rFonts w:ascii="Calibri" w:hAnsi="Calibri" w:cs="Calibri"/>
          <w:sz w:val="28"/>
          <w:szCs w:val="28"/>
        </w:rPr>
      </w:pPr>
      <w:r w:rsidRPr="00283D04">
        <w:rPr>
          <w:rFonts w:ascii="Calibri" w:hAnsi="Calibri" w:cs="Calibri"/>
          <w:sz w:val="28"/>
          <w:szCs w:val="28"/>
        </w:rPr>
        <w:t>b is the additive beta key,</w:t>
      </w:r>
    </w:p>
    <w:p w14:paraId="7EB12E65" w14:textId="77777777" w:rsidR="00283D04" w:rsidRPr="00283D04" w:rsidRDefault="00283D04" w:rsidP="00283D04">
      <w:pPr>
        <w:pStyle w:val="ListParagraph"/>
        <w:numPr>
          <w:ilvl w:val="0"/>
          <w:numId w:val="8"/>
        </w:numPr>
        <w:rPr>
          <w:rFonts w:ascii="Calibri" w:hAnsi="Calibri" w:cs="Calibri"/>
          <w:sz w:val="28"/>
          <w:szCs w:val="28"/>
        </w:rPr>
      </w:pPr>
      <w:r w:rsidRPr="00283D04">
        <w:rPr>
          <w:rFonts w:ascii="Calibri" w:hAnsi="Calibri" w:cs="Calibri"/>
          <w:sz w:val="28"/>
          <w:szCs w:val="28"/>
        </w:rPr>
        <w:t>m is 26, reflecting the total number of letters in the alphabet.</w:t>
      </w:r>
    </w:p>
    <w:p w14:paraId="6E4DD7B1" w14:textId="77777777" w:rsidR="00283D04" w:rsidRPr="00283D04" w:rsidRDefault="00283D04" w:rsidP="00283D04">
      <w:pPr>
        <w:rPr>
          <w:rFonts w:ascii="Calibri" w:hAnsi="Calibri" w:cs="Calibri"/>
          <w:sz w:val="28"/>
          <w:szCs w:val="28"/>
        </w:rPr>
      </w:pPr>
      <w:r w:rsidRPr="00283D04">
        <w:rPr>
          <w:rFonts w:ascii="Calibri" w:hAnsi="Calibri" w:cs="Calibri"/>
          <w:sz w:val="28"/>
          <w:szCs w:val="28"/>
        </w:rPr>
        <w:lastRenderedPageBreak/>
        <w:t>For instance, the plaintext 'hi' translates to '</w:t>
      </w:r>
      <w:proofErr w:type="spellStart"/>
      <w:r w:rsidRPr="00283D04">
        <w:rPr>
          <w:rFonts w:ascii="Calibri" w:hAnsi="Calibri" w:cs="Calibri"/>
          <w:sz w:val="28"/>
          <w:szCs w:val="28"/>
        </w:rPr>
        <w:t>py</w:t>
      </w:r>
      <w:proofErr w:type="spellEnd"/>
      <w:r w:rsidRPr="00283D04">
        <w:rPr>
          <w:rFonts w:ascii="Calibri" w:hAnsi="Calibri" w:cs="Calibri"/>
          <w:sz w:val="28"/>
          <w:szCs w:val="28"/>
        </w:rPr>
        <w:t>' using keys A = 9 and B = 4:</w:t>
      </w:r>
    </w:p>
    <w:p w14:paraId="3B589D02" w14:textId="77777777" w:rsidR="00283D04" w:rsidRPr="00283D04" w:rsidRDefault="00283D04" w:rsidP="00283D04">
      <w:pPr>
        <w:pStyle w:val="ListParagraph"/>
        <w:numPr>
          <w:ilvl w:val="0"/>
          <w:numId w:val="9"/>
        </w:numPr>
        <w:rPr>
          <w:rFonts w:ascii="Calibri" w:hAnsi="Calibri" w:cs="Calibri"/>
          <w:sz w:val="28"/>
          <w:szCs w:val="28"/>
        </w:rPr>
      </w:pPr>
      <w:r w:rsidRPr="00283D04">
        <w:rPr>
          <w:rFonts w:ascii="Calibri" w:hAnsi="Calibri" w:cs="Calibri"/>
          <w:sz w:val="28"/>
          <w:szCs w:val="28"/>
        </w:rPr>
        <w:t>For 'h' (mapped to 7): 9*7 + 4 mod 26 equals 15 mod 26, which corresponds to 'p'.</w:t>
      </w:r>
    </w:p>
    <w:p w14:paraId="518C2B5E" w14:textId="77777777" w:rsidR="00283D04" w:rsidRPr="00283D04" w:rsidRDefault="00283D04" w:rsidP="00283D04">
      <w:pPr>
        <w:pStyle w:val="ListParagraph"/>
        <w:numPr>
          <w:ilvl w:val="0"/>
          <w:numId w:val="9"/>
        </w:numPr>
        <w:rPr>
          <w:rFonts w:ascii="Calibri" w:hAnsi="Calibri" w:cs="Calibri"/>
          <w:sz w:val="28"/>
          <w:szCs w:val="28"/>
        </w:rPr>
      </w:pPr>
      <w:r w:rsidRPr="00283D04">
        <w:rPr>
          <w:rFonts w:ascii="Calibri" w:hAnsi="Calibri" w:cs="Calibri"/>
          <w:sz w:val="28"/>
          <w:szCs w:val="28"/>
        </w:rPr>
        <w:t>For '</w:t>
      </w:r>
      <w:proofErr w:type="spellStart"/>
      <w:r w:rsidRPr="00283D04">
        <w:rPr>
          <w:rFonts w:ascii="Calibri" w:hAnsi="Calibri" w:cs="Calibri"/>
          <w:sz w:val="28"/>
          <w:szCs w:val="28"/>
        </w:rPr>
        <w:t>i</w:t>
      </w:r>
      <w:proofErr w:type="spellEnd"/>
      <w:r w:rsidRPr="00283D04">
        <w:rPr>
          <w:rFonts w:ascii="Calibri" w:hAnsi="Calibri" w:cs="Calibri"/>
          <w:sz w:val="28"/>
          <w:szCs w:val="28"/>
        </w:rPr>
        <w:t>' (mapped to 8): 9*8 + 4 mod 26 equals 24 mod 26, which corresponds to 'y'.</w:t>
      </w:r>
    </w:p>
    <w:p w14:paraId="2F5A04F2" w14:textId="77777777" w:rsidR="003B2F14" w:rsidRPr="001D2BE3" w:rsidRDefault="003B2F14" w:rsidP="001D2BE3">
      <w:pPr>
        <w:pStyle w:val="Heading3"/>
        <w:rPr>
          <w:b/>
          <w:bCs/>
          <w:sz w:val="28"/>
          <w:szCs w:val="28"/>
        </w:rPr>
      </w:pPr>
      <w:bookmarkStart w:id="4" w:name="_Toc174138879"/>
      <w:r w:rsidRPr="001D2BE3">
        <w:rPr>
          <w:b/>
          <w:bCs/>
          <w:sz w:val="28"/>
          <w:szCs w:val="28"/>
        </w:rPr>
        <w:t>Decryption Methodology</w:t>
      </w:r>
      <w:r w:rsidR="00283D04" w:rsidRPr="001D2BE3">
        <w:rPr>
          <w:b/>
          <w:bCs/>
          <w:sz w:val="28"/>
          <w:szCs w:val="28"/>
        </w:rPr>
        <w:t>:</w:t>
      </w:r>
      <w:bookmarkEnd w:id="4"/>
      <w:r w:rsidR="00283D04" w:rsidRPr="001D2BE3">
        <w:rPr>
          <w:b/>
          <w:bCs/>
          <w:sz w:val="28"/>
          <w:szCs w:val="28"/>
        </w:rPr>
        <w:t xml:space="preserve"> </w:t>
      </w:r>
    </w:p>
    <w:p w14:paraId="0968A698" w14:textId="02DE907F" w:rsidR="00283D04" w:rsidRPr="00283D04" w:rsidRDefault="00283D04" w:rsidP="00283D04">
      <w:pPr>
        <w:rPr>
          <w:rFonts w:ascii="Calibri" w:hAnsi="Calibri" w:cs="Calibri"/>
          <w:sz w:val="28"/>
          <w:szCs w:val="28"/>
        </w:rPr>
      </w:pPr>
      <w:r w:rsidRPr="00283D04">
        <w:rPr>
          <w:rFonts w:ascii="Calibri" w:hAnsi="Calibri" w:cs="Calibri"/>
          <w:sz w:val="28"/>
          <w:szCs w:val="28"/>
        </w:rPr>
        <w:t xml:space="preserve">The decryption formula is D(x) = (inverse a) * (y - b) mod m, which relies on the modular inverse of the alpha key a, ensuring that a and m (26) are coprime: </w:t>
      </w:r>
      <w:proofErr w:type="spellStart"/>
      <w:r w:rsidRPr="00283D04">
        <w:rPr>
          <w:rFonts w:ascii="Calibri" w:hAnsi="Calibri" w:cs="Calibri"/>
          <w:sz w:val="28"/>
          <w:szCs w:val="28"/>
        </w:rPr>
        <w:t>gcd</w:t>
      </w:r>
      <w:proofErr w:type="spellEnd"/>
      <w:r w:rsidRPr="00283D04">
        <w:rPr>
          <w:rFonts w:ascii="Calibri" w:hAnsi="Calibri" w:cs="Calibri"/>
          <w:sz w:val="28"/>
          <w:szCs w:val="28"/>
        </w:rPr>
        <w:t>(a, m) = 1. Here, y is the ciphertext letter.</w:t>
      </w:r>
    </w:p>
    <w:p w14:paraId="7E5E00F2" w14:textId="31012EE3" w:rsidR="00EA4193" w:rsidRPr="001D2BE3" w:rsidRDefault="00180C9D" w:rsidP="001D2BE3">
      <w:pPr>
        <w:pStyle w:val="Heading3"/>
        <w:rPr>
          <w:rFonts w:ascii="Calibri" w:hAnsi="Calibri" w:cs="Calibri"/>
          <w:b/>
          <w:bCs/>
          <w:sz w:val="28"/>
          <w:szCs w:val="28"/>
        </w:rPr>
      </w:pPr>
      <w:bookmarkStart w:id="5" w:name="_Toc174138880"/>
      <w:r w:rsidRPr="001D2BE3">
        <w:rPr>
          <w:b/>
          <w:bCs/>
          <w:sz w:val="28"/>
          <w:szCs w:val="28"/>
        </w:rPr>
        <w:t>Modular Inversion via Extended Euclidean Algorithm</w:t>
      </w:r>
      <w:r w:rsidR="00283D04" w:rsidRPr="001D2BE3">
        <w:rPr>
          <w:b/>
          <w:bCs/>
          <w:sz w:val="28"/>
          <w:szCs w:val="28"/>
        </w:rPr>
        <w:t>:</w:t>
      </w:r>
      <w:bookmarkEnd w:id="5"/>
      <w:r w:rsidR="00283D04" w:rsidRPr="001D2BE3">
        <w:rPr>
          <w:rFonts w:ascii="Calibri" w:hAnsi="Calibri" w:cs="Calibri"/>
          <w:b/>
          <w:bCs/>
          <w:sz w:val="28"/>
          <w:szCs w:val="28"/>
        </w:rPr>
        <w:t xml:space="preserve"> </w:t>
      </w:r>
    </w:p>
    <w:p w14:paraId="0ECBC8D9" w14:textId="2B0F207C" w:rsidR="00283D04" w:rsidRPr="00283D04" w:rsidRDefault="00283D04" w:rsidP="00283D04">
      <w:pPr>
        <w:rPr>
          <w:rFonts w:ascii="Calibri" w:hAnsi="Calibri" w:cs="Calibri"/>
          <w:sz w:val="28"/>
          <w:szCs w:val="28"/>
        </w:rPr>
      </w:pPr>
      <w:r w:rsidRPr="00283D04">
        <w:rPr>
          <w:rFonts w:ascii="Calibri" w:hAnsi="Calibri" w:cs="Calibri"/>
          <w:sz w:val="28"/>
          <w:szCs w:val="28"/>
        </w:rPr>
        <w:t>The modular inverse is derived using the extended Euclidean algorithm, which resolves the greatest common divisor (</w:t>
      </w:r>
      <w:proofErr w:type="spellStart"/>
      <w:r w:rsidRPr="00283D04">
        <w:rPr>
          <w:rFonts w:ascii="Calibri" w:hAnsi="Calibri" w:cs="Calibri"/>
          <w:sz w:val="28"/>
          <w:szCs w:val="28"/>
        </w:rPr>
        <w:t>gcd</w:t>
      </w:r>
      <w:proofErr w:type="spellEnd"/>
      <w:r w:rsidRPr="00283D04">
        <w:rPr>
          <w:rFonts w:ascii="Calibri" w:hAnsi="Calibri" w:cs="Calibri"/>
          <w:sz w:val="28"/>
          <w:szCs w:val="28"/>
        </w:rPr>
        <w:t xml:space="preserve">) as </w:t>
      </w:r>
      <w:proofErr w:type="spellStart"/>
      <w:r w:rsidRPr="00283D04">
        <w:rPr>
          <w:rFonts w:ascii="Calibri" w:hAnsi="Calibri" w:cs="Calibri"/>
          <w:sz w:val="28"/>
          <w:szCs w:val="28"/>
        </w:rPr>
        <w:t>gcd</w:t>
      </w:r>
      <w:proofErr w:type="spellEnd"/>
      <w:r w:rsidRPr="00283D04">
        <w:rPr>
          <w:rFonts w:ascii="Calibri" w:hAnsi="Calibri" w:cs="Calibri"/>
          <w:sz w:val="28"/>
          <w:szCs w:val="28"/>
        </w:rPr>
        <w:t xml:space="preserve">(a, b) = </w:t>
      </w:r>
      <w:proofErr w:type="spellStart"/>
      <w:r w:rsidRPr="00283D04">
        <w:rPr>
          <w:rFonts w:ascii="Calibri" w:hAnsi="Calibri" w:cs="Calibri"/>
          <w:sz w:val="28"/>
          <w:szCs w:val="28"/>
        </w:rPr>
        <w:t>ax</w:t>
      </w:r>
      <w:proofErr w:type="spellEnd"/>
      <w:r w:rsidRPr="00283D04">
        <w:rPr>
          <w:rFonts w:ascii="Calibri" w:hAnsi="Calibri" w:cs="Calibri"/>
          <w:sz w:val="28"/>
          <w:szCs w:val="28"/>
        </w:rPr>
        <w:t xml:space="preserve"> + by = 1 mod 26. This process finds the modular inverse necessary for decryption. For example, to find the modular inverse of 7 under modulo 26:</w:t>
      </w:r>
    </w:p>
    <w:p w14:paraId="3DA6320D" w14:textId="4CD9BFD8" w:rsidR="00E91BEE" w:rsidRPr="00E91BEE" w:rsidRDefault="00283D04" w:rsidP="00E91BEE">
      <w:pPr>
        <w:pStyle w:val="ListParagraph"/>
        <w:numPr>
          <w:ilvl w:val="0"/>
          <w:numId w:val="11"/>
        </w:numPr>
        <w:rPr>
          <w:rFonts w:ascii="Calibri" w:hAnsi="Calibri" w:cs="Calibri"/>
          <w:sz w:val="28"/>
          <w:szCs w:val="28"/>
        </w:rPr>
      </w:pPr>
      <w:r w:rsidRPr="00E91BEE">
        <w:rPr>
          <w:rFonts w:ascii="Calibri" w:hAnsi="Calibri" w:cs="Calibri"/>
          <w:sz w:val="28"/>
          <w:szCs w:val="28"/>
        </w:rPr>
        <w:t xml:space="preserve">Calculation sequence: 7.x mod 26 = 1 leads to a series of reductions and substitutions starting from </w:t>
      </w:r>
      <w:proofErr w:type="spellStart"/>
      <w:r w:rsidRPr="00E91BEE">
        <w:rPr>
          <w:rFonts w:ascii="Calibri" w:hAnsi="Calibri" w:cs="Calibri"/>
          <w:sz w:val="28"/>
          <w:szCs w:val="28"/>
        </w:rPr>
        <w:t>gcd</w:t>
      </w:r>
      <w:proofErr w:type="spellEnd"/>
      <w:r w:rsidRPr="00E91BEE">
        <w:rPr>
          <w:rFonts w:ascii="Calibri" w:hAnsi="Calibri" w:cs="Calibri"/>
          <w:sz w:val="28"/>
          <w:szCs w:val="28"/>
        </w:rPr>
        <w:t>(7, 26), breaking down as follows:</w:t>
      </w:r>
    </w:p>
    <w:p w14:paraId="7A5B5E69" w14:textId="77777777" w:rsidR="00283D04" w:rsidRPr="00E91BEE" w:rsidRDefault="00283D04" w:rsidP="00E91BEE">
      <w:pPr>
        <w:pStyle w:val="ListParagraph"/>
        <w:numPr>
          <w:ilvl w:val="1"/>
          <w:numId w:val="11"/>
        </w:numPr>
        <w:rPr>
          <w:rFonts w:ascii="Calibri" w:hAnsi="Calibri" w:cs="Calibri"/>
          <w:sz w:val="28"/>
          <w:szCs w:val="28"/>
        </w:rPr>
      </w:pPr>
      <w:r w:rsidRPr="00E91BEE">
        <w:rPr>
          <w:rFonts w:ascii="Calibri" w:hAnsi="Calibri" w:cs="Calibri"/>
          <w:sz w:val="28"/>
          <w:szCs w:val="28"/>
        </w:rPr>
        <w:t>26 = 7 * 3 + 5</w:t>
      </w:r>
    </w:p>
    <w:p w14:paraId="1E41D77C" w14:textId="77777777" w:rsidR="00283D04" w:rsidRPr="00E91BEE" w:rsidRDefault="00283D04" w:rsidP="00E91BEE">
      <w:pPr>
        <w:pStyle w:val="ListParagraph"/>
        <w:numPr>
          <w:ilvl w:val="1"/>
          <w:numId w:val="11"/>
        </w:numPr>
        <w:rPr>
          <w:rFonts w:ascii="Calibri" w:hAnsi="Calibri" w:cs="Calibri"/>
          <w:sz w:val="28"/>
          <w:szCs w:val="28"/>
        </w:rPr>
      </w:pPr>
      <w:r w:rsidRPr="00E91BEE">
        <w:rPr>
          <w:rFonts w:ascii="Calibri" w:hAnsi="Calibri" w:cs="Calibri"/>
          <w:sz w:val="28"/>
          <w:szCs w:val="28"/>
        </w:rPr>
        <w:t>7 = 5 * 1 + 2</w:t>
      </w:r>
    </w:p>
    <w:p w14:paraId="5EF474E8" w14:textId="77777777" w:rsidR="00283D04" w:rsidRPr="00E91BEE" w:rsidRDefault="00283D04" w:rsidP="00E91BEE">
      <w:pPr>
        <w:pStyle w:val="ListParagraph"/>
        <w:numPr>
          <w:ilvl w:val="1"/>
          <w:numId w:val="11"/>
        </w:numPr>
        <w:rPr>
          <w:rFonts w:ascii="Calibri" w:hAnsi="Calibri" w:cs="Calibri"/>
          <w:sz w:val="28"/>
          <w:szCs w:val="28"/>
        </w:rPr>
      </w:pPr>
      <w:r w:rsidRPr="00E91BEE">
        <w:rPr>
          <w:rFonts w:ascii="Calibri" w:hAnsi="Calibri" w:cs="Calibri"/>
          <w:sz w:val="28"/>
          <w:szCs w:val="28"/>
        </w:rPr>
        <w:t>3 = 2 * 2 + 1</w:t>
      </w:r>
    </w:p>
    <w:p w14:paraId="50190DA3" w14:textId="77777777" w:rsidR="00E91BEE" w:rsidRDefault="00283D04" w:rsidP="00E91BEE">
      <w:pPr>
        <w:pStyle w:val="ListParagraph"/>
        <w:numPr>
          <w:ilvl w:val="1"/>
          <w:numId w:val="11"/>
        </w:numPr>
        <w:rPr>
          <w:rFonts w:ascii="Calibri" w:hAnsi="Calibri" w:cs="Calibri"/>
          <w:sz w:val="28"/>
          <w:szCs w:val="28"/>
        </w:rPr>
      </w:pPr>
      <w:r w:rsidRPr="00E91BEE">
        <w:rPr>
          <w:rFonts w:ascii="Calibri" w:hAnsi="Calibri" w:cs="Calibri"/>
          <w:sz w:val="28"/>
          <w:szCs w:val="28"/>
        </w:rPr>
        <w:t>Substituting back, we find: 1 = 3 - 2*2 = 3 - (7 - 5*1)*2 = 3*5 + 7*(-2)</w:t>
      </w:r>
    </w:p>
    <w:p w14:paraId="77E518AA" w14:textId="032E788A" w:rsidR="008B0532" w:rsidRPr="00E91BEE" w:rsidRDefault="00E91BEE" w:rsidP="003D74AB">
      <w:pPr>
        <w:pStyle w:val="ListParagraph"/>
        <w:numPr>
          <w:ilvl w:val="0"/>
          <w:numId w:val="11"/>
        </w:numPr>
        <w:rPr>
          <w:sz w:val="28"/>
          <w:szCs w:val="28"/>
        </w:rPr>
      </w:pPr>
      <w:r w:rsidRPr="00E91BEE">
        <w:rPr>
          <w:rFonts w:ascii="Calibri" w:hAnsi="Calibri" w:cs="Calibri"/>
          <w:sz w:val="28"/>
          <w:szCs w:val="28"/>
        </w:rPr>
        <w:t>This series of substitutions ultimately shows that when 3*26 mod 26 = 0, then 7*(-11) mod 26 = 1, leading to -11 + 26 = 15. Hence, the modular inverse of 7 is 15 under modulo 26.</w:t>
      </w:r>
    </w:p>
    <w:p w14:paraId="083ACB4F" w14:textId="51DE3A65" w:rsidR="00E71365" w:rsidRPr="00E71365" w:rsidRDefault="00E71365" w:rsidP="00E71365">
      <w:pPr>
        <w:pStyle w:val="Header"/>
        <w:rPr>
          <w:sz w:val="28"/>
          <w:szCs w:val="28"/>
        </w:rPr>
      </w:pPr>
      <w:r>
        <w:rPr>
          <w:sz w:val="28"/>
          <w:szCs w:val="28"/>
        </w:rPr>
        <w:t xml:space="preserve">  </w:t>
      </w:r>
    </w:p>
    <w:p w14:paraId="727487CE" w14:textId="4EFE3DEC" w:rsidR="003F02F4" w:rsidRDefault="00EA4193" w:rsidP="0028301F">
      <w:pPr>
        <w:jc w:val="center"/>
        <w:rPr>
          <w:rStyle w:val="Heading2Char"/>
          <w:b/>
          <w:bCs/>
          <w:sz w:val="28"/>
          <w:szCs w:val="28"/>
        </w:rPr>
      </w:pPr>
      <w:bookmarkStart w:id="6" w:name="_Toc174138881"/>
      <w:r w:rsidRPr="001D2BE3">
        <w:rPr>
          <w:rStyle w:val="Heading2Char"/>
          <w:b/>
          <w:bCs/>
          <w:sz w:val="28"/>
          <w:szCs w:val="28"/>
        </w:rPr>
        <w:t>Brute-Force Decryption Strategy</w:t>
      </w:r>
      <w:r w:rsidR="003F02F4">
        <w:rPr>
          <w:rStyle w:val="Heading2Char"/>
          <w:b/>
          <w:bCs/>
          <w:sz w:val="28"/>
          <w:szCs w:val="28"/>
        </w:rPr>
        <w:t>:</w:t>
      </w:r>
      <w:bookmarkEnd w:id="6"/>
    </w:p>
    <w:p w14:paraId="5EF09F27" w14:textId="77777777" w:rsidR="0028301F" w:rsidRPr="001D2BE3" w:rsidRDefault="0028301F" w:rsidP="0028301F">
      <w:pPr>
        <w:jc w:val="center"/>
        <w:rPr>
          <w:rStyle w:val="Heading2Char"/>
          <w:b/>
          <w:bCs/>
          <w:sz w:val="28"/>
          <w:szCs w:val="28"/>
        </w:rPr>
      </w:pPr>
    </w:p>
    <w:p w14:paraId="0A249C27" w14:textId="5A4ED7B3" w:rsidR="002F244C" w:rsidRPr="002F244C" w:rsidRDefault="002F244C" w:rsidP="002F244C">
      <w:pPr>
        <w:tabs>
          <w:tab w:val="left" w:pos="2160"/>
        </w:tabs>
        <w:rPr>
          <w:rFonts w:ascii="Calibri" w:hAnsi="Calibri" w:cs="Calibri"/>
          <w:sz w:val="28"/>
          <w:szCs w:val="28"/>
        </w:rPr>
      </w:pPr>
      <w:r w:rsidRPr="002F244C">
        <w:rPr>
          <w:rFonts w:ascii="Calibri" w:hAnsi="Calibri" w:cs="Calibri"/>
          <w:sz w:val="28"/>
          <w:szCs w:val="28"/>
        </w:rPr>
        <w:t xml:space="preserve">I cracked the cipher in </w:t>
      </w:r>
      <w:r w:rsidR="007F6A3D" w:rsidRPr="007F6A3D">
        <w:rPr>
          <w:rFonts w:ascii="Calibri" w:hAnsi="Calibri" w:cs="Calibri"/>
          <w:sz w:val="28"/>
          <w:szCs w:val="28"/>
        </w:rPr>
        <w:t>AffineCipherBruteForce</w:t>
      </w:r>
      <w:r w:rsidRPr="002F244C">
        <w:rPr>
          <w:rFonts w:ascii="Calibri" w:hAnsi="Calibri" w:cs="Calibri"/>
          <w:sz w:val="28"/>
          <w:szCs w:val="28"/>
        </w:rPr>
        <w:t>.c using brute-force. Initially, I asked the user to enter the 'ciphertext', which I then converted into uppercase letters to prepare it for decoding. I invoked the '</w:t>
      </w:r>
      <w:proofErr w:type="spellStart"/>
      <w:r w:rsidRPr="002F244C">
        <w:rPr>
          <w:rFonts w:ascii="Calibri" w:hAnsi="Calibri" w:cs="Calibri"/>
          <w:sz w:val="28"/>
          <w:szCs w:val="28"/>
        </w:rPr>
        <w:t>bruteforce</w:t>
      </w:r>
      <w:proofErr w:type="spellEnd"/>
      <w:r w:rsidRPr="002F244C">
        <w:rPr>
          <w:rFonts w:ascii="Calibri" w:hAnsi="Calibri" w:cs="Calibri"/>
          <w:sz w:val="28"/>
          <w:szCs w:val="28"/>
        </w:rPr>
        <w:t xml:space="preserve">' function, which utilized a while loop to iterate through all combinations of alpha and beta keys. This process was facilitated by a nested function within the 'while(a&lt;26) ...decrypt(...) ... a++' loop called 'decrypt', which processed a loop of the beta </w:t>
      </w:r>
      <w:r w:rsidRPr="002F244C">
        <w:rPr>
          <w:rFonts w:ascii="Calibri" w:hAnsi="Calibri" w:cs="Calibri"/>
          <w:sz w:val="28"/>
          <w:szCs w:val="28"/>
        </w:rPr>
        <w:lastRenderedPageBreak/>
        <w:t>key from 0 to 25. This meant I tested every alpha key with a complete range of beta values from 0 to 25.</w:t>
      </w:r>
    </w:p>
    <w:p w14:paraId="39873865" w14:textId="77777777" w:rsidR="002F244C" w:rsidRPr="002F244C" w:rsidRDefault="002F244C" w:rsidP="002F244C">
      <w:pPr>
        <w:tabs>
          <w:tab w:val="left" w:pos="2160"/>
        </w:tabs>
        <w:rPr>
          <w:rFonts w:ascii="Calibri" w:hAnsi="Calibri" w:cs="Calibri"/>
          <w:sz w:val="28"/>
          <w:szCs w:val="28"/>
        </w:rPr>
      </w:pPr>
      <w:r w:rsidRPr="002F244C">
        <w:rPr>
          <w:rFonts w:ascii="Calibri" w:hAnsi="Calibri" w:cs="Calibri"/>
          <w:sz w:val="28"/>
          <w:szCs w:val="28"/>
        </w:rPr>
        <w:t>For example, alpha: 0, beta: 0-25, alpha: 1, beta: 0-25, alpha 2, beta: 0-25, and so on.</w:t>
      </w:r>
    </w:p>
    <w:p w14:paraId="138B4553" w14:textId="77777777" w:rsidR="002F244C" w:rsidRPr="002F244C" w:rsidRDefault="002F244C" w:rsidP="002F244C">
      <w:pPr>
        <w:tabs>
          <w:tab w:val="left" w:pos="2160"/>
        </w:tabs>
        <w:rPr>
          <w:rFonts w:ascii="Calibri" w:hAnsi="Calibri" w:cs="Calibri"/>
          <w:sz w:val="28"/>
          <w:szCs w:val="28"/>
        </w:rPr>
      </w:pPr>
      <w:r w:rsidRPr="002F244C">
        <w:rPr>
          <w:rFonts w:ascii="Calibri" w:hAnsi="Calibri" w:cs="Calibri"/>
          <w:sz w:val="28"/>
          <w:szCs w:val="28"/>
        </w:rPr>
        <w:t>Using the decrypt function for each alpha and beta combination, the function executed the decryption formula d(x) = inverse(a) * (y-b) mod m and printed the deciphered text in the order of alpha: 0, beta: 0, beta: 1, beta: 2, etc.</w:t>
      </w:r>
    </w:p>
    <w:p w14:paraId="60EF3154" w14:textId="77777777" w:rsidR="002F244C" w:rsidRPr="002F244C" w:rsidRDefault="002F244C" w:rsidP="002F244C">
      <w:pPr>
        <w:tabs>
          <w:tab w:val="left" w:pos="2160"/>
        </w:tabs>
        <w:rPr>
          <w:rFonts w:ascii="Calibri" w:hAnsi="Calibri" w:cs="Calibri"/>
          <w:sz w:val="28"/>
          <w:szCs w:val="28"/>
        </w:rPr>
      </w:pPr>
      <w:r w:rsidRPr="002F244C">
        <w:rPr>
          <w:rFonts w:ascii="Calibri" w:hAnsi="Calibri" w:cs="Calibri"/>
          <w:sz w:val="28"/>
          <w:szCs w:val="28"/>
        </w:rPr>
        <w:t>In simpler terms, I brute-forced the ciphertext by exploring all possible key combinations in the order of alpha: 0-25, beta: 0-25. It's important to note that I also calculated the modular inverse of each alpha key to ensure the decryption formula was functional. I accomplished this by integrating an inverse function within the while loop for every iteration of the alpha key.</w:t>
      </w:r>
    </w:p>
    <w:p w14:paraId="7CA581B1" w14:textId="77777777" w:rsidR="0056552B" w:rsidRDefault="0056552B" w:rsidP="006C247E">
      <w:pPr>
        <w:tabs>
          <w:tab w:val="left" w:pos="2160"/>
        </w:tabs>
        <w:rPr>
          <w:sz w:val="28"/>
          <w:szCs w:val="28"/>
        </w:rPr>
      </w:pPr>
    </w:p>
    <w:p w14:paraId="4D21AF15" w14:textId="103D09EF" w:rsidR="00AC2B31" w:rsidRDefault="00AC2B31" w:rsidP="00AC2B31">
      <w:pPr>
        <w:pStyle w:val="Heading2"/>
        <w:jc w:val="center"/>
        <w:rPr>
          <w:b/>
          <w:bCs/>
          <w:sz w:val="28"/>
          <w:szCs w:val="28"/>
        </w:rPr>
      </w:pPr>
      <w:bookmarkStart w:id="7" w:name="_Toc174138882"/>
      <w:r w:rsidRPr="00AC2B31">
        <w:rPr>
          <w:b/>
          <w:bCs/>
          <w:sz w:val="28"/>
          <w:szCs w:val="28"/>
        </w:rPr>
        <w:t>Vulnerabilities of the Affine Cipher</w:t>
      </w:r>
      <w:r w:rsidR="003F02F4">
        <w:rPr>
          <w:b/>
          <w:bCs/>
          <w:sz w:val="28"/>
          <w:szCs w:val="28"/>
        </w:rPr>
        <w:t>:</w:t>
      </w:r>
      <w:bookmarkEnd w:id="7"/>
    </w:p>
    <w:p w14:paraId="782FA496" w14:textId="77777777" w:rsidR="00AC2B31" w:rsidRPr="00AC2B31" w:rsidRDefault="00AC2B31" w:rsidP="00AC2B31"/>
    <w:p w14:paraId="328A1452" w14:textId="77777777" w:rsidR="00AC2B31" w:rsidRPr="00AC2B31" w:rsidRDefault="00AC2B31" w:rsidP="00AC2B31">
      <w:pPr>
        <w:rPr>
          <w:rFonts w:ascii="Calibri" w:hAnsi="Calibri" w:cs="Calibri"/>
          <w:sz w:val="28"/>
          <w:szCs w:val="28"/>
        </w:rPr>
      </w:pPr>
      <w:r w:rsidRPr="00AC2B31">
        <w:rPr>
          <w:rFonts w:ascii="Calibri" w:hAnsi="Calibri" w:cs="Calibri"/>
          <w:sz w:val="28"/>
          <w:szCs w:val="28"/>
        </w:rPr>
        <w:t>Monoalphabetic Substitution Weakness: The Affine cipher is inherently vulnerable due to its monoalphabetic nature, which means each letter is always replaced with the same substitute. This uniform substitution makes the cipher prone to multiple types of attacks:</w:t>
      </w:r>
    </w:p>
    <w:p w14:paraId="763A4B14" w14:textId="77777777" w:rsidR="00AC2B31" w:rsidRPr="00AC2B31" w:rsidRDefault="00AC2B31" w:rsidP="00AC2B31">
      <w:pPr>
        <w:rPr>
          <w:rFonts w:ascii="Calibri" w:hAnsi="Calibri" w:cs="Calibri"/>
          <w:sz w:val="28"/>
          <w:szCs w:val="28"/>
        </w:rPr>
      </w:pPr>
      <w:r w:rsidRPr="00AC2B31">
        <w:rPr>
          <w:rFonts w:ascii="Calibri" w:hAnsi="Calibri" w:cs="Calibri"/>
          <w:sz w:val="28"/>
          <w:szCs w:val="28"/>
        </w:rPr>
        <w:t>Brute Force Attacks: With only 12 coprime numbers for 'a' and 26 possible 'b' values, there are merely 312 possible encryption keys. This limited key space allows modern computers to quickly perform exhaustive search attacks.</w:t>
      </w:r>
    </w:p>
    <w:p w14:paraId="355F39F0" w14:textId="77777777" w:rsidR="00AC2B31" w:rsidRPr="00AC2B31" w:rsidRDefault="00AC2B31" w:rsidP="00AC2B31">
      <w:pPr>
        <w:rPr>
          <w:rFonts w:ascii="Calibri" w:hAnsi="Calibri" w:cs="Calibri"/>
          <w:sz w:val="28"/>
          <w:szCs w:val="28"/>
        </w:rPr>
      </w:pPr>
      <w:r w:rsidRPr="00AC2B31">
        <w:rPr>
          <w:rFonts w:ascii="Calibri" w:hAnsi="Calibri" w:cs="Calibri"/>
          <w:sz w:val="28"/>
          <w:szCs w:val="28"/>
        </w:rPr>
        <w:t>Statistical Analysis: The cipher's susceptibility to frequency analysis exacerbates its weaknesses, particularly with longer texts. The frequency of letter appearance in a ciphertext can be compared to known letter frequency profiles of languages (e.g., 'e' and 't' are most frequent in English), allowing attackers to deduce likely plaintexts.</w:t>
      </w:r>
    </w:p>
    <w:p w14:paraId="213E6B34" w14:textId="77777777" w:rsidR="00AC2B31" w:rsidRDefault="00AC2B31" w:rsidP="00AC2B31">
      <w:pPr>
        <w:rPr>
          <w:rFonts w:ascii="Calibri" w:hAnsi="Calibri" w:cs="Calibri"/>
          <w:sz w:val="28"/>
          <w:szCs w:val="28"/>
        </w:rPr>
      </w:pPr>
      <w:r w:rsidRPr="00AC2B31">
        <w:rPr>
          <w:rFonts w:ascii="Calibri" w:hAnsi="Calibri" w:cs="Calibri"/>
          <w:sz w:val="28"/>
          <w:szCs w:val="28"/>
        </w:rPr>
        <w:t>Known Plaintext Attacks: With minimal known plaintext, attackers can derive the encryption keys using simple algebraic techniques like solving simultaneous equations, making the cipher particularly weak against informed adversaries.</w:t>
      </w:r>
    </w:p>
    <w:p w14:paraId="03014E42" w14:textId="77777777" w:rsidR="00AC2B31" w:rsidRPr="00AC2B31" w:rsidRDefault="00AC2B31" w:rsidP="00AC2B31">
      <w:pPr>
        <w:rPr>
          <w:rFonts w:ascii="Calibri" w:hAnsi="Calibri" w:cs="Calibri"/>
          <w:sz w:val="28"/>
          <w:szCs w:val="28"/>
        </w:rPr>
      </w:pPr>
    </w:p>
    <w:p w14:paraId="5341F6D4" w14:textId="3C760148" w:rsidR="00AC2B31" w:rsidRDefault="00AC2B31" w:rsidP="001D2BE3">
      <w:pPr>
        <w:pStyle w:val="Heading2"/>
        <w:jc w:val="center"/>
        <w:rPr>
          <w:b/>
          <w:bCs/>
          <w:sz w:val="28"/>
          <w:szCs w:val="28"/>
        </w:rPr>
      </w:pPr>
      <w:bookmarkStart w:id="8" w:name="_Toc174138883"/>
      <w:r w:rsidRPr="001D2BE3">
        <w:rPr>
          <w:b/>
          <w:bCs/>
          <w:sz w:val="28"/>
          <w:szCs w:val="28"/>
        </w:rPr>
        <w:lastRenderedPageBreak/>
        <w:t>Security Enhancement Feasibility</w:t>
      </w:r>
      <w:r w:rsidR="003F02F4">
        <w:rPr>
          <w:b/>
          <w:bCs/>
          <w:sz w:val="28"/>
          <w:szCs w:val="28"/>
        </w:rPr>
        <w:t>:</w:t>
      </w:r>
      <w:bookmarkEnd w:id="8"/>
    </w:p>
    <w:p w14:paraId="3F5A77C5" w14:textId="77777777" w:rsidR="00030FC3" w:rsidRPr="00030FC3" w:rsidRDefault="00030FC3" w:rsidP="00030FC3"/>
    <w:p w14:paraId="1DA969F4" w14:textId="5B49E228" w:rsidR="00AC2B31" w:rsidRDefault="00AC2B31" w:rsidP="00AC2B31">
      <w:pPr>
        <w:rPr>
          <w:rFonts w:ascii="Calibri" w:hAnsi="Calibri" w:cs="Calibri"/>
          <w:sz w:val="28"/>
          <w:szCs w:val="28"/>
        </w:rPr>
      </w:pPr>
      <w:r w:rsidRPr="00AC2B31">
        <w:rPr>
          <w:rFonts w:ascii="Calibri" w:hAnsi="Calibri" w:cs="Calibri"/>
          <w:sz w:val="28"/>
          <w:szCs w:val="28"/>
        </w:rPr>
        <w:t>Inherent Limitations: Enhancing the security of the Affine cipher by re-encryption with different cryptographic groups might offer temporary resilience. However, layering the same type of cipher (Affine over Affine) fails to increase security due to algebraic properties that do not alter the cipher’s fundamental vulnerabilities.</w:t>
      </w:r>
    </w:p>
    <w:p w14:paraId="0C9EC293" w14:textId="77777777" w:rsidR="005C7FD2" w:rsidRPr="00AC2B31" w:rsidRDefault="005C7FD2" w:rsidP="00AC2B31">
      <w:pPr>
        <w:rPr>
          <w:rFonts w:ascii="Calibri" w:hAnsi="Calibri" w:cs="Calibri"/>
          <w:sz w:val="28"/>
          <w:szCs w:val="28"/>
        </w:rPr>
      </w:pPr>
    </w:p>
    <w:p w14:paraId="14803954" w14:textId="0AC059AD" w:rsidR="00030FC3" w:rsidRDefault="00AC2B31" w:rsidP="003F02F4">
      <w:pPr>
        <w:pStyle w:val="Heading2"/>
        <w:jc w:val="center"/>
        <w:rPr>
          <w:b/>
          <w:bCs/>
          <w:sz w:val="28"/>
          <w:szCs w:val="28"/>
        </w:rPr>
      </w:pPr>
      <w:bookmarkStart w:id="9" w:name="_Toc174138884"/>
      <w:r w:rsidRPr="001D2BE3">
        <w:rPr>
          <w:b/>
          <w:bCs/>
          <w:sz w:val="28"/>
          <w:szCs w:val="28"/>
        </w:rPr>
        <w:t>Conclusion on Cipher's Security for Internal Communications</w:t>
      </w:r>
      <w:r w:rsidR="003F02F4">
        <w:rPr>
          <w:b/>
          <w:bCs/>
          <w:sz w:val="28"/>
          <w:szCs w:val="28"/>
        </w:rPr>
        <w:t>:</w:t>
      </w:r>
      <w:bookmarkEnd w:id="9"/>
    </w:p>
    <w:p w14:paraId="7CF24F91" w14:textId="77777777" w:rsidR="003F02F4" w:rsidRPr="003F02F4" w:rsidRDefault="003F02F4" w:rsidP="003F02F4"/>
    <w:p w14:paraId="13C23D30" w14:textId="77777777" w:rsidR="00AC2B31" w:rsidRPr="00AC2B31" w:rsidRDefault="00AC2B31" w:rsidP="00AC2B31">
      <w:pPr>
        <w:rPr>
          <w:rFonts w:ascii="Calibri" w:hAnsi="Calibri" w:cs="Calibri"/>
          <w:sz w:val="28"/>
          <w:szCs w:val="28"/>
        </w:rPr>
      </w:pPr>
      <w:r w:rsidRPr="00AC2B31">
        <w:rPr>
          <w:rFonts w:ascii="Calibri" w:hAnsi="Calibri" w:cs="Calibri"/>
          <w:sz w:val="28"/>
          <w:szCs w:val="28"/>
        </w:rPr>
        <w:t>Insufficient Security for Professional Use: Despite its simplicity and ease of implementation, the Affine cipher does not provide a level of security adequate for protecting sensitive or confidential communication. Its predictable nature and vulnerability to several types of cryptanalytic attacks render it unsuitable for environments where data security is paramount.</w:t>
      </w:r>
    </w:p>
    <w:p w14:paraId="1DB206DF" w14:textId="77777777" w:rsidR="00AC2B31" w:rsidRPr="00AC2B31" w:rsidRDefault="00AC2B31" w:rsidP="00AC2B31">
      <w:pPr>
        <w:rPr>
          <w:rFonts w:ascii="Calibri" w:hAnsi="Calibri" w:cs="Calibri"/>
          <w:sz w:val="28"/>
          <w:szCs w:val="28"/>
        </w:rPr>
      </w:pPr>
      <w:r w:rsidRPr="00AC2B31">
        <w:rPr>
          <w:rFonts w:ascii="Calibri" w:hAnsi="Calibri" w:cs="Calibri"/>
          <w:sz w:val="28"/>
          <w:szCs w:val="28"/>
        </w:rPr>
        <w:t>Potential Utility: While the Affine cipher can serve educational purposes or systems where security is not a critical concern, it is ill-suited for serious applications. The simplicity of the cipher makes it accessible for non-critical uses but inadequate for securing communications within or between corporations, especially in sectors sensitive to data breaches.</w:t>
      </w:r>
    </w:p>
    <w:p w14:paraId="43F8F9BA" w14:textId="77777777" w:rsidR="0065587A" w:rsidRPr="00A93AF4" w:rsidRDefault="0065587A" w:rsidP="00A93AF4"/>
    <w:sectPr w:rsidR="0065587A" w:rsidRPr="00A93AF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70B59" w14:textId="77777777" w:rsidR="00E71365" w:rsidRDefault="00E71365" w:rsidP="00E71365">
      <w:pPr>
        <w:spacing w:after="0" w:line="240" w:lineRule="auto"/>
      </w:pPr>
      <w:r>
        <w:separator/>
      </w:r>
    </w:p>
  </w:endnote>
  <w:endnote w:type="continuationSeparator" w:id="0">
    <w:p w14:paraId="0F71A80E" w14:textId="77777777" w:rsidR="00E71365" w:rsidRDefault="00E71365" w:rsidP="00E71365">
      <w:pPr>
        <w:spacing w:after="0" w:line="240" w:lineRule="auto"/>
      </w:pPr>
      <w:r>
        <w:continuationSeparator/>
      </w:r>
    </w:p>
  </w:endnote>
  <w:endnote w:type="continuationNotice" w:id="1">
    <w:p w14:paraId="0B8838BF" w14:textId="77777777" w:rsidR="00A57D3C" w:rsidRDefault="00A57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A960C" w14:textId="09A8223C" w:rsidR="006C4400" w:rsidRDefault="006C4400">
    <w:pPr>
      <w:pStyle w:val="Footer"/>
    </w:pPr>
    <w:r>
      <w:t>Nashib Limbu</w:t>
    </w:r>
    <w:r>
      <w:tab/>
    </w:r>
    <w:r>
      <w:tab/>
      <w:t>P2621996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51CB9" w14:textId="77777777" w:rsidR="00E71365" w:rsidRDefault="00E71365" w:rsidP="00E71365">
      <w:pPr>
        <w:spacing w:after="0" w:line="240" w:lineRule="auto"/>
      </w:pPr>
      <w:r>
        <w:separator/>
      </w:r>
    </w:p>
  </w:footnote>
  <w:footnote w:type="continuationSeparator" w:id="0">
    <w:p w14:paraId="5EEED183" w14:textId="77777777" w:rsidR="00E71365" w:rsidRDefault="00E71365" w:rsidP="00E71365">
      <w:pPr>
        <w:spacing w:after="0" w:line="240" w:lineRule="auto"/>
      </w:pPr>
      <w:r>
        <w:continuationSeparator/>
      </w:r>
    </w:p>
  </w:footnote>
  <w:footnote w:type="continuationNotice" w:id="1">
    <w:p w14:paraId="5BCBD3FF" w14:textId="77777777" w:rsidR="00A57D3C" w:rsidRDefault="00A57D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2ABF6" w14:textId="3AE137BF" w:rsidR="000E3C7F" w:rsidRDefault="000E3C7F">
    <w:pPr>
      <w:pStyle w:val="Header"/>
    </w:pPr>
    <w:r>
      <w:t>Nashib Limbu</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0310"/>
    <w:multiLevelType w:val="multilevel"/>
    <w:tmpl w:val="37C2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273E"/>
    <w:multiLevelType w:val="multilevel"/>
    <w:tmpl w:val="679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835A7"/>
    <w:multiLevelType w:val="hybridMultilevel"/>
    <w:tmpl w:val="E482D0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D5D47"/>
    <w:multiLevelType w:val="multilevel"/>
    <w:tmpl w:val="732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262D8"/>
    <w:multiLevelType w:val="hybridMultilevel"/>
    <w:tmpl w:val="A202B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AC327D"/>
    <w:multiLevelType w:val="multilevel"/>
    <w:tmpl w:val="65B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F44A2"/>
    <w:multiLevelType w:val="multilevel"/>
    <w:tmpl w:val="799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4748A"/>
    <w:multiLevelType w:val="multilevel"/>
    <w:tmpl w:val="2DC8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4764"/>
    <w:multiLevelType w:val="multilevel"/>
    <w:tmpl w:val="03D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323C0"/>
    <w:multiLevelType w:val="hybridMultilevel"/>
    <w:tmpl w:val="87BCA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0A63D2"/>
    <w:multiLevelType w:val="hybridMultilevel"/>
    <w:tmpl w:val="EB804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198513">
    <w:abstractNumId w:val="1"/>
  </w:num>
  <w:num w:numId="2" w16cid:durableId="753162169">
    <w:abstractNumId w:val="6"/>
  </w:num>
  <w:num w:numId="3" w16cid:durableId="434059807">
    <w:abstractNumId w:val="3"/>
  </w:num>
  <w:num w:numId="4" w16cid:durableId="1220940501">
    <w:abstractNumId w:val="5"/>
  </w:num>
  <w:num w:numId="5" w16cid:durableId="1307514636">
    <w:abstractNumId w:val="7"/>
  </w:num>
  <w:num w:numId="6" w16cid:durableId="518398727">
    <w:abstractNumId w:val="8"/>
  </w:num>
  <w:num w:numId="7" w16cid:durableId="1354844606">
    <w:abstractNumId w:val="0"/>
  </w:num>
  <w:num w:numId="8" w16cid:durableId="1866627939">
    <w:abstractNumId w:val="9"/>
  </w:num>
  <w:num w:numId="9" w16cid:durableId="639382988">
    <w:abstractNumId w:val="4"/>
  </w:num>
  <w:num w:numId="10" w16cid:durableId="956326637">
    <w:abstractNumId w:val="10"/>
  </w:num>
  <w:num w:numId="11" w16cid:durableId="44211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65"/>
    <w:rsid w:val="00013DE6"/>
    <w:rsid w:val="00030FC3"/>
    <w:rsid w:val="000452D1"/>
    <w:rsid w:val="000541A9"/>
    <w:rsid w:val="000B2979"/>
    <w:rsid w:val="000C0CFA"/>
    <w:rsid w:val="000C72DE"/>
    <w:rsid w:val="000D726F"/>
    <w:rsid w:val="000E3C7F"/>
    <w:rsid w:val="0010452D"/>
    <w:rsid w:val="00116B82"/>
    <w:rsid w:val="00116ECA"/>
    <w:rsid w:val="00124923"/>
    <w:rsid w:val="00140A08"/>
    <w:rsid w:val="00151358"/>
    <w:rsid w:val="00180C9D"/>
    <w:rsid w:val="001913D6"/>
    <w:rsid w:val="001A2747"/>
    <w:rsid w:val="001D2BE3"/>
    <w:rsid w:val="001F705B"/>
    <w:rsid w:val="00213147"/>
    <w:rsid w:val="0022554F"/>
    <w:rsid w:val="00246C26"/>
    <w:rsid w:val="0026042A"/>
    <w:rsid w:val="0028301F"/>
    <w:rsid w:val="00283095"/>
    <w:rsid w:val="00283D04"/>
    <w:rsid w:val="002A3A67"/>
    <w:rsid w:val="002A520C"/>
    <w:rsid w:val="002B0A3B"/>
    <w:rsid w:val="002B3277"/>
    <w:rsid w:val="002B6297"/>
    <w:rsid w:val="002C2521"/>
    <w:rsid w:val="002E48A3"/>
    <w:rsid w:val="002F244C"/>
    <w:rsid w:val="0031177D"/>
    <w:rsid w:val="00325A0A"/>
    <w:rsid w:val="00326190"/>
    <w:rsid w:val="00327890"/>
    <w:rsid w:val="00331AF3"/>
    <w:rsid w:val="003337E6"/>
    <w:rsid w:val="0034458A"/>
    <w:rsid w:val="0036450B"/>
    <w:rsid w:val="00381012"/>
    <w:rsid w:val="003913B0"/>
    <w:rsid w:val="003A45E8"/>
    <w:rsid w:val="003A57B0"/>
    <w:rsid w:val="003B2F14"/>
    <w:rsid w:val="003B77A1"/>
    <w:rsid w:val="003C1FC2"/>
    <w:rsid w:val="003C2E32"/>
    <w:rsid w:val="003F02F4"/>
    <w:rsid w:val="00405327"/>
    <w:rsid w:val="004111B1"/>
    <w:rsid w:val="00411C31"/>
    <w:rsid w:val="00412B27"/>
    <w:rsid w:val="0041784D"/>
    <w:rsid w:val="004249BB"/>
    <w:rsid w:val="00424C28"/>
    <w:rsid w:val="0043254F"/>
    <w:rsid w:val="00452952"/>
    <w:rsid w:val="004C2754"/>
    <w:rsid w:val="004D181B"/>
    <w:rsid w:val="004D43E5"/>
    <w:rsid w:val="004D6B32"/>
    <w:rsid w:val="004E5F84"/>
    <w:rsid w:val="004E67D9"/>
    <w:rsid w:val="004E6C77"/>
    <w:rsid w:val="004E777C"/>
    <w:rsid w:val="00520944"/>
    <w:rsid w:val="00523669"/>
    <w:rsid w:val="005440E8"/>
    <w:rsid w:val="00545429"/>
    <w:rsid w:val="00556D97"/>
    <w:rsid w:val="0056048D"/>
    <w:rsid w:val="005632EE"/>
    <w:rsid w:val="00563E33"/>
    <w:rsid w:val="0056552B"/>
    <w:rsid w:val="00565AEC"/>
    <w:rsid w:val="00597B18"/>
    <w:rsid w:val="005A77E3"/>
    <w:rsid w:val="005C7FD2"/>
    <w:rsid w:val="005D74CA"/>
    <w:rsid w:val="005F5932"/>
    <w:rsid w:val="006012A1"/>
    <w:rsid w:val="00602F0E"/>
    <w:rsid w:val="006103ED"/>
    <w:rsid w:val="0062243A"/>
    <w:rsid w:val="006244BB"/>
    <w:rsid w:val="0065331A"/>
    <w:rsid w:val="0065587A"/>
    <w:rsid w:val="00667021"/>
    <w:rsid w:val="00680EDE"/>
    <w:rsid w:val="00683168"/>
    <w:rsid w:val="00685D19"/>
    <w:rsid w:val="006B2731"/>
    <w:rsid w:val="006B55F7"/>
    <w:rsid w:val="006B5782"/>
    <w:rsid w:val="006C247E"/>
    <w:rsid w:val="006C3F11"/>
    <w:rsid w:val="006C4400"/>
    <w:rsid w:val="006E2755"/>
    <w:rsid w:val="006E726F"/>
    <w:rsid w:val="00702914"/>
    <w:rsid w:val="00721EEB"/>
    <w:rsid w:val="007371A5"/>
    <w:rsid w:val="007803E1"/>
    <w:rsid w:val="00786CE5"/>
    <w:rsid w:val="007D11EB"/>
    <w:rsid w:val="007E0A2D"/>
    <w:rsid w:val="007F6A3D"/>
    <w:rsid w:val="007F72D3"/>
    <w:rsid w:val="008026C3"/>
    <w:rsid w:val="008167F7"/>
    <w:rsid w:val="008260B5"/>
    <w:rsid w:val="00837F9B"/>
    <w:rsid w:val="00846ABE"/>
    <w:rsid w:val="00857254"/>
    <w:rsid w:val="00857D15"/>
    <w:rsid w:val="00870A7F"/>
    <w:rsid w:val="00881B1F"/>
    <w:rsid w:val="008B0532"/>
    <w:rsid w:val="008C5F22"/>
    <w:rsid w:val="008C65D0"/>
    <w:rsid w:val="008D0243"/>
    <w:rsid w:val="008D42A7"/>
    <w:rsid w:val="008D6FEF"/>
    <w:rsid w:val="00931A59"/>
    <w:rsid w:val="00937168"/>
    <w:rsid w:val="00937294"/>
    <w:rsid w:val="0094462B"/>
    <w:rsid w:val="00962B6A"/>
    <w:rsid w:val="0096391F"/>
    <w:rsid w:val="009655FD"/>
    <w:rsid w:val="009834C8"/>
    <w:rsid w:val="009908B3"/>
    <w:rsid w:val="009E4CD8"/>
    <w:rsid w:val="009F5B6A"/>
    <w:rsid w:val="00A07C2F"/>
    <w:rsid w:val="00A167BA"/>
    <w:rsid w:val="00A37B6D"/>
    <w:rsid w:val="00A54C96"/>
    <w:rsid w:val="00A54DD8"/>
    <w:rsid w:val="00A57D3C"/>
    <w:rsid w:val="00A62939"/>
    <w:rsid w:val="00A65317"/>
    <w:rsid w:val="00A65425"/>
    <w:rsid w:val="00A72332"/>
    <w:rsid w:val="00A86390"/>
    <w:rsid w:val="00A90A6F"/>
    <w:rsid w:val="00A93AF4"/>
    <w:rsid w:val="00A97419"/>
    <w:rsid w:val="00AB08FA"/>
    <w:rsid w:val="00AC2B31"/>
    <w:rsid w:val="00AC6280"/>
    <w:rsid w:val="00AE10DD"/>
    <w:rsid w:val="00AE3FBA"/>
    <w:rsid w:val="00AE4698"/>
    <w:rsid w:val="00AE4DAA"/>
    <w:rsid w:val="00AF392B"/>
    <w:rsid w:val="00B05C56"/>
    <w:rsid w:val="00B11097"/>
    <w:rsid w:val="00B12E52"/>
    <w:rsid w:val="00B140B8"/>
    <w:rsid w:val="00B40B31"/>
    <w:rsid w:val="00B42803"/>
    <w:rsid w:val="00B450BC"/>
    <w:rsid w:val="00B47D48"/>
    <w:rsid w:val="00B505A1"/>
    <w:rsid w:val="00B572DF"/>
    <w:rsid w:val="00B90ACD"/>
    <w:rsid w:val="00BB1DF1"/>
    <w:rsid w:val="00BB33CE"/>
    <w:rsid w:val="00BB753C"/>
    <w:rsid w:val="00BD4A80"/>
    <w:rsid w:val="00BD7E14"/>
    <w:rsid w:val="00BE772A"/>
    <w:rsid w:val="00BF07CA"/>
    <w:rsid w:val="00C2193D"/>
    <w:rsid w:val="00C43812"/>
    <w:rsid w:val="00C44E07"/>
    <w:rsid w:val="00C566E0"/>
    <w:rsid w:val="00C97E88"/>
    <w:rsid w:val="00CA7091"/>
    <w:rsid w:val="00CB12A1"/>
    <w:rsid w:val="00CC375E"/>
    <w:rsid w:val="00CE1F26"/>
    <w:rsid w:val="00D03504"/>
    <w:rsid w:val="00D0649F"/>
    <w:rsid w:val="00D162E2"/>
    <w:rsid w:val="00D4498E"/>
    <w:rsid w:val="00D559D1"/>
    <w:rsid w:val="00D62946"/>
    <w:rsid w:val="00D67788"/>
    <w:rsid w:val="00D94F16"/>
    <w:rsid w:val="00DA65F7"/>
    <w:rsid w:val="00DC0C8D"/>
    <w:rsid w:val="00DC6631"/>
    <w:rsid w:val="00DD11E0"/>
    <w:rsid w:val="00E0124D"/>
    <w:rsid w:val="00E1319C"/>
    <w:rsid w:val="00E16BF5"/>
    <w:rsid w:val="00E17B90"/>
    <w:rsid w:val="00E22299"/>
    <w:rsid w:val="00E34B6B"/>
    <w:rsid w:val="00E50156"/>
    <w:rsid w:val="00E71365"/>
    <w:rsid w:val="00E840A6"/>
    <w:rsid w:val="00E91BEE"/>
    <w:rsid w:val="00E966CB"/>
    <w:rsid w:val="00EA4193"/>
    <w:rsid w:val="00EB2734"/>
    <w:rsid w:val="00EB4245"/>
    <w:rsid w:val="00EB73C7"/>
    <w:rsid w:val="00EC306F"/>
    <w:rsid w:val="00ED57B2"/>
    <w:rsid w:val="00ED6E4F"/>
    <w:rsid w:val="00EE043F"/>
    <w:rsid w:val="00F02CC1"/>
    <w:rsid w:val="00F80969"/>
    <w:rsid w:val="00F85A5D"/>
    <w:rsid w:val="00F900B4"/>
    <w:rsid w:val="00F90173"/>
    <w:rsid w:val="00F9027A"/>
    <w:rsid w:val="00FA7C55"/>
    <w:rsid w:val="00FD0AF0"/>
    <w:rsid w:val="00FD4D99"/>
    <w:rsid w:val="00FD5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E128"/>
  <w15:chartTrackingRefBased/>
  <w15:docId w15:val="{98FA9E8B-472D-4F07-BF21-18864A27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65"/>
  </w:style>
  <w:style w:type="paragraph" w:styleId="Footer">
    <w:name w:val="footer"/>
    <w:basedOn w:val="Normal"/>
    <w:link w:val="FooterChar"/>
    <w:uiPriority w:val="99"/>
    <w:unhideWhenUsed/>
    <w:rsid w:val="00E71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65"/>
  </w:style>
  <w:style w:type="character" w:customStyle="1" w:styleId="Heading1Char">
    <w:name w:val="Heading 1 Char"/>
    <w:basedOn w:val="DefaultParagraphFont"/>
    <w:link w:val="Heading1"/>
    <w:uiPriority w:val="9"/>
    <w:rsid w:val="0042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C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D04"/>
    <w:pPr>
      <w:ind w:left="720"/>
      <w:contextualSpacing/>
    </w:pPr>
  </w:style>
  <w:style w:type="character" w:customStyle="1" w:styleId="Heading3Char">
    <w:name w:val="Heading 3 Char"/>
    <w:basedOn w:val="DefaultParagraphFont"/>
    <w:link w:val="Heading3"/>
    <w:uiPriority w:val="9"/>
    <w:rsid w:val="008D42A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D2BE3"/>
    <w:pPr>
      <w:outlineLvl w:val="9"/>
    </w:pPr>
    <w:rPr>
      <w:lang w:val="en-US"/>
    </w:rPr>
  </w:style>
  <w:style w:type="paragraph" w:styleId="TOC1">
    <w:name w:val="toc 1"/>
    <w:basedOn w:val="Normal"/>
    <w:next w:val="Normal"/>
    <w:autoRedefine/>
    <w:uiPriority w:val="39"/>
    <w:unhideWhenUsed/>
    <w:rsid w:val="001D2BE3"/>
    <w:pPr>
      <w:spacing w:after="100"/>
    </w:pPr>
  </w:style>
  <w:style w:type="paragraph" w:styleId="TOC2">
    <w:name w:val="toc 2"/>
    <w:basedOn w:val="Normal"/>
    <w:next w:val="Normal"/>
    <w:autoRedefine/>
    <w:uiPriority w:val="39"/>
    <w:unhideWhenUsed/>
    <w:rsid w:val="001D2BE3"/>
    <w:pPr>
      <w:spacing w:after="100"/>
      <w:ind w:left="220"/>
    </w:pPr>
  </w:style>
  <w:style w:type="paragraph" w:styleId="TOC3">
    <w:name w:val="toc 3"/>
    <w:basedOn w:val="Normal"/>
    <w:next w:val="Normal"/>
    <w:autoRedefine/>
    <w:uiPriority w:val="39"/>
    <w:unhideWhenUsed/>
    <w:rsid w:val="001D2BE3"/>
    <w:pPr>
      <w:spacing w:after="100"/>
      <w:ind w:left="440"/>
    </w:pPr>
  </w:style>
  <w:style w:type="character" w:styleId="Hyperlink">
    <w:name w:val="Hyperlink"/>
    <w:basedOn w:val="DefaultParagraphFont"/>
    <w:uiPriority w:val="99"/>
    <w:unhideWhenUsed/>
    <w:rsid w:val="001D2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2427">
      <w:bodyDiv w:val="1"/>
      <w:marLeft w:val="0"/>
      <w:marRight w:val="0"/>
      <w:marTop w:val="0"/>
      <w:marBottom w:val="0"/>
      <w:divBdr>
        <w:top w:val="none" w:sz="0" w:space="0" w:color="auto"/>
        <w:left w:val="none" w:sz="0" w:space="0" w:color="auto"/>
        <w:bottom w:val="none" w:sz="0" w:space="0" w:color="auto"/>
        <w:right w:val="none" w:sz="0" w:space="0" w:color="auto"/>
      </w:divBdr>
    </w:div>
    <w:div w:id="192812815">
      <w:bodyDiv w:val="1"/>
      <w:marLeft w:val="0"/>
      <w:marRight w:val="0"/>
      <w:marTop w:val="0"/>
      <w:marBottom w:val="0"/>
      <w:divBdr>
        <w:top w:val="none" w:sz="0" w:space="0" w:color="auto"/>
        <w:left w:val="none" w:sz="0" w:space="0" w:color="auto"/>
        <w:bottom w:val="none" w:sz="0" w:space="0" w:color="auto"/>
        <w:right w:val="none" w:sz="0" w:space="0" w:color="auto"/>
      </w:divBdr>
    </w:div>
    <w:div w:id="294338592">
      <w:bodyDiv w:val="1"/>
      <w:marLeft w:val="0"/>
      <w:marRight w:val="0"/>
      <w:marTop w:val="0"/>
      <w:marBottom w:val="0"/>
      <w:divBdr>
        <w:top w:val="none" w:sz="0" w:space="0" w:color="auto"/>
        <w:left w:val="none" w:sz="0" w:space="0" w:color="auto"/>
        <w:bottom w:val="none" w:sz="0" w:space="0" w:color="auto"/>
        <w:right w:val="none" w:sz="0" w:space="0" w:color="auto"/>
      </w:divBdr>
    </w:div>
    <w:div w:id="629627670">
      <w:bodyDiv w:val="1"/>
      <w:marLeft w:val="0"/>
      <w:marRight w:val="0"/>
      <w:marTop w:val="0"/>
      <w:marBottom w:val="0"/>
      <w:divBdr>
        <w:top w:val="none" w:sz="0" w:space="0" w:color="auto"/>
        <w:left w:val="none" w:sz="0" w:space="0" w:color="auto"/>
        <w:bottom w:val="none" w:sz="0" w:space="0" w:color="auto"/>
        <w:right w:val="none" w:sz="0" w:space="0" w:color="auto"/>
      </w:divBdr>
    </w:div>
    <w:div w:id="819612937">
      <w:bodyDiv w:val="1"/>
      <w:marLeft w:val="0"/>
      <w:marRight w:val="0"/>
      <w:marTop w:val="0"/>
      <w:marBottom w:val="0"/>
      <w:divBdr>
        <w:top w:val="none" w:sz="0" w:space="0" w:color="auto"/>
        <w:left w:val="none" w:sz="0" w:space="0" w:color="auto"/>
        <w:bottom w:val="none" w:sz="0" w:space="0" w:color="auto"/>
        <w:right w:val="none" w:sz="0" w:space="0" w:color="auto"/>
      </w:divBdr>
    </w:div>
    <w:div w:id="881481223">
      <w:bodyDiv w:val="1"/>
      <w:marLeft w:val="0"/>
      <w:marRight w:val="0"/>
      <w:marTop w:val="0"/>
      <w:marBottom w:val="0"/>
      <w:divBdr>
        <w:top w:val="none" w:sz="0" w:space="0" w:color="auto"/>
        <w:left w:val="none" w:sz="0" w:space="0" w:color="auto"/>
        <w:bottom w:val="none" w:sz="0" w:space="0" w:color="auto"/>
        <w:right w:val="none" w:sz="0" w:space="0" w:color="auto"/>
      </w:divBdr>
    </w:div>
    <w:div w:id="1151292765">
      <w:bodyDiv w:val="1"/>
      <w:marLeft w:val="0"/>
      <w:marRight w:val="0"/>
      <w:marTop w:val="0"/>
      <w:marBottom w:val="0"/>
      <w:divBdr>
        <w:top w:val="none" w:sz="0" w:space="0" w:color="auto"/>
        <w:left w:val="none" w:sz="0" w:space="0" w:color="auto"/>
        <w:bottom w:val="none" w:sz="0" w:space="0" w:color="auto"/>
        <w:right w:val="none" w:sz="0" w:space="0" w:color="auto"/>
      </w:divBdr>
    </w:div>
    <w:div w:id="1163281387">
      <w:bodyDiv w:val="1"/>
      <w:marLeft w:val="0"/>
      <w:marRight w:val="0"/>
      <w:marTop w:val="0"/>
      <w:marBottom w:val="0"/>
      <w:divBdr>
        <w:top w:val="none" w:sz="0" w:space="0" w:color="auto"/>
        <w:left w:val="none" w:sz="0" w:space="0" w:color="auto"/>
        <w:bottom w:val="none" w:sz="0" w:space="0" w:color="auto"/>
        <w:right w:val="none" w:sz="0" w:space="0" w:color="auto"/>
      </w:divBdr>
    </w:div>
    <w:div w:id="1322807790">
      <w:bodyDiv w:val="1"/>
      <w:marLeft w:val="0"/>
      <w:marRight w:val="0"/>
      <w:marTop w:val="0"/>
      <w:marBottom w:val="0"/>
      <w:divBdr>
        <w:top w:val="none" w:sz="0" w:space="0" w:color="auto"/>
        <w:left w:val="none" w:sz="0" w:space="0" w:color="auto"/>
        <w:bottom w:val="none" w:sz="0" w:space="0" w:color="auto"/>
        <w:right w:val="none" w:sz="0" w:space="0" w:color="auto"/>
      </w:divBdr>
    </w:div>
    <w:div w:id="1841240122">
      <w:bodyDiv w:val="1"/>
      <w:marLeft w:val="0"/>
      <w:marRight w:val="0"/>
      <w:marTop w:val="0"/>
      <w:marBottom w:val="0"/>
      <w:divBdr>
        <w:top w:val="none" w:sz="0" w:space="0" w:color="auto"/>
        <w:left w:val="none" w:sz="0" w:space="0" w:color="auto"/>
        <w:bottom w:val="none" w:sz="0" w:space="0" w:color="auto"/>
        <w:right w:val="none" w:sz="0" w:space="0" w:color="auto"/>
      </w:divBdr>
    </w:div>
    <w:div w:id="1874925195">
      <w:bodyDiv w:val="1"/>
      <w:marLeft w:val="0"/>
      <w:marRight w:val="0"/>
      <w:marTop w:val="0"/>
      <w:marBottom w:val="0"/>
      <w:divBdr>
        <w:top w:val="none" w:sz="0" w:space="0" w:color="auto"/>
        <w:left w:val="none" w:sz="0" w:space="0" w:color="auto"/>
        <w:bottom w:val="none" w:sz="0" w:space="0" w:color="auto"/>
        <w:right w:val="none" w:sz="0" w:space="0" w:color="auto"/>
      </w:divBdr>
    </w:div>
    <w:div w:id="1908876331">
      <w:bodyDiv w:val="1"/>
      <w:marLeft w:val="0"/>
      <w:marRight w:val="0"/>
      <w:marTop w:val="0"/>
      <w:marBottom w:val="0"/>
      <w:divBdr>
        <w:top w:val="none" w:sz="0" w:space="0" w:color="auto"/>
        <w:left w:val="none" w:sz="0" w:space="0" w:color="auto"/>
        <w:bottom w:val="none" w:sz="0" w:space="0" w:color="auto"/>
        <w:right w:val="none" w:sz="0" w:space="0" w:color="auto"/>
      </w:divBdr>
    </w:div>
    <w:div w:id="1990405944">
      <w:bodyDiv w:val="1"/>
      <w:marLeft w:val="0"/>
      <w:marRight w:val="0"/>
      <w:marTop w:val="0"/>
      <w:marBottom w:val="0"/>
      <w:divBdr>
        <w:top w:val="none" w:sz="0" w:space="0" w:color="auto"/>
        <w:left w:val="none" w:sz="0" w:space="0" w:color="auto"/>
        <w:bottom w:val="none" w:sz="0" w:space="0" w:color="auto"/>
        <w:right w:val="none" w:sz="0" w:space="0" w:color="auto"/>
      </w:divBdr>
    </w:div>
    <w:div w:id="20397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9CE446A75CE148ADBAC729F9219212" ma:contentTypeVersion="11" ma:contentTypeDescription="Create a new document." ma:contentTypeScope="" ma:versionID="c5b5ed257dfefb2636ad2c833aa22373">
  <xsd:schema xmlns:xsd="http://www.w3.org/2001/XMLSchema" xmlns:xs="http://www.w3.org/2001/XMLSchema" xmlns:p="http://schemas.microsoft.com/office/2006/metadata/properties" xmlns:ns3="e32b8168-b11f-419c-ac86-57272a30491d" xmlns:ns4="76901262-f3e8-4622-8026-297d0b5cf019" targetNamespace="http://schemas.microsoft.com/office/2006/metadata/properties" ma:root="true" ma:fieldsID="8038b207a8761db9907608782a9fa2dc" ns3:_="" ns4:_="">
    <xsd:import namespace="e32b8168-b11f-419c-ac86-57272a30491d"/>
    <xsd:import namespace="76901262-f3e8-4622-8026-297d0b5cf0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b8168-b11f-419c-ac86-57272a304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01262-f3e8-4622-8026-297d0b5cf01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C8DF5-DC73-4C9D-8AD0-C795B1A1DD08}">
  <ds:schemaRefs>
    <ds:schemaRef ds:uri="http://purl.org/dc/dcmitype/"/>
    <ds:schemaRef ds:uri="http://schemas.microsoft.com/office/2006/documentManagement/types"/>
    <ds:schemaRef ds:uri="http://www.w3.org/XML/1998/namespace"/>
    <ds:schemaRef ds:uri="e32b8168-b11f-419c-ac86-57272a30491d"/>
    <ds:schemaRef ds:uri="76901262-f3e8-4622-8026-297d0b5cf019"/>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D4BC2777-2BF4-48EF-9F57-226EF05A5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b8168-b11f-419c-ac86-57272a30491d"/>
    <ds:schemaRef ds:uri="76901262-f3e8-4622-8026-297d0b5cf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4844DB-D3E1-45F1-8023-9D65C09D5A25}">
  <ds:schemaRefs>
    <ds:schemaRef ds:uri="http://schemas.microsoft.com/sharepoint/v3/contenttype/forms"/>
  </ds:schemaRefs>
</ds:datastoreItem>
</file>

<file path=customXml/itemProps4.xml><?xml version="1.0" encoding="utf-8"?>
<ds:datastoreItem xmlns:ds="http://schemas.openxmlformats.org/officeDocument/2006/customXml" ds:itemID="{26F57E2D-E28B-423A-B1F9-24EDC845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Nashib Limbu</dc:creator>
  <cp:keywords/>
  <dc:description/>
  <cp:lastModifiedBy>Nashib Limbu</cp:lastModifiedBy>
  <cp:revision>29</cp:revision>
  <dcterms:created xsi:type="dcterms:W3CDTF">2022-03-20T22:41:00Z</dcterms:created>
  <dcterms:modified xsi:type="dcterms:W3CDTF">2024-08-09T22:34:00Z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0x010100E09CE446A75CE148ADBAC729F9219212</vt:lpwstr>
  </property>
</Properties>
</file>