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Zarvea Natural Spices - B2B Website Development Handover</w:t>
      </w:r>
    </w:p>
    <w:p>
      <w:pPr>
        <w:pStyle w:val="Heading1"/>
      </w:pPr>
      <w:r>
        <w:t>Project Overview</w:t>
      </w:r>
    </w:p>
    <w:p>
      <w:r>
        <w:t>Design and development of a custom, high-performance static front-end website tailored for Zarvea's luxury B2B export market. The digital storefront was built from scratch to reflect the brand's premium identity and provide an optimal user experience for international trade buyers.</w:t>
      </w:r>
    </w:p>
    <w:p>
      <w:pPr>
        <w:pStyle w:val="Heading1"/>
      </w:pPr>
      <w:r>
        <w:t>Key Features &amp; Deliverables Included</w:t>
      </w:r>
    </w:p>
    <w:p>
      <w:pPr>
        <w:pStyle w:val="Heading2"/>
      </w:pPr>
      <w:r>
        <w:t>1. Premium Custom UI/UX Design</w:t>
      </w:r>
    </w:p>
    <w:p>
      <w:pPr>
        <w:pStyle w:val="ListBullet"/>
      </w:pPr>
      <w:r>
        <w:rPr>
          <w:b/>
        </w:rPr>
        <w:t xml:space="preserve">Luxury Brand Alignment: </w:t>
      </w:r>
      <w:r>
        <w:t>Custom color palette integration (Midnight Green, Metallic Gold) with advanced CSS techniques like glassmorphism, gold gradients, and metallic foil text effects to establish a high-end brand presence.</w:t>
      </w:r>
    </w:p>
    <w:p>
      <w:pPr>
        <w:pStyle w:val="ListBullet"/>
      </w:pPr>
      <w:r>
        <w:rPr>
          <w:b/>
        </w:rPr>
        <w:t xml:space="preserve">Fully Responsive Architecture: </w:t>
      </w:r>
      <w:r>
        <w:t>Flawless rendering across all devices (Mobile, Tablet, and Desktop screens) ensuring international buyers can access the site from anywhere.</w:t>
      </w:r>
    </w:p>
    <w:p>
      <w:pPr>
        <w:pStyle w:val="ListBullet"/>
      </w:pPr>
      <w:r>
        <w:rPr>
          <w:b/>
        </w:rPr>
        <w:t xml:space="preserve">Dynamic Hero Section: </w:t>
      </w:r>
      <w:r>
        <w:t>Immersive first impression with a clean, brand-focused background and clear Call-to-Action (CTA).</w:t>
      </w:r>
    </w:p>
    <w:p>
      <w:pPr>
        <w:pStyle w:val="Heading2"/>
      </w:pPr>
      <w:r>
        <w:t>2. B2B Trade Knowledge Hub (Dedicated FAQ Portal)</w:t>
      </w:r>
    </w:p>
    <w:p>
      <w:pPr>
        <w:pStyle w:val="ListBullet"/>
      </w:pPr>
      <w:r>
        <w:rPr>
          <w:b/>
        </w:rPr>
        <w:t xml:space="preserve">Standalone Page (faqs.html): </w:t>
      </w:r>
      <w:r>
        <w:t>Developed a dedicated portal specifically for B2B trade inquiries.</w:t>
      </w:r>
    </w:p>
    <w:p>
      <w:pPr>
        <w:pStyle w:val="ListBullet"/>
      </w:pPr>
      <w:r>
        <w:rPr>
          <w:b/>
        </w:rPr>
        <w:t xml:space="preserve">Live Search Functionality: </w:t>
      </w:r>
      <w:r>
        <w:t>Real-time JavaScript search filtering allowing buyers to instantly find answers.</w:t>
      </w:r>
    </w:p>
    <w:p>
      <w:pPr>
        <w:pStyle w:val="ListBullet"/>
      </w:pPr>
      <w:r>
        <w:rPr>
          <w:b/>
        </w:rPr>
        <w:t xml:space="preserve">Category Filtering &amp; Organization: </w:t>
      </w:r>
      <w:r>
        <w:t>FAQs logically grouped into Trade &amp; Export, Quality, Shipping, etc., for easy navigation.</w:t>
      </w:r>
    </w:p>
    <w:p>
      <w:pPr>
        <w:pStyle w:val="ListBullet"/>
      </w:pPr>
      <w:r>
        <w:rPr>
          <w:b/>
        </w:rPr>
        <w:t xml:space="preserve">Interactive Accordions: </w:t>
      </w:r>
      <w:r>
        <w:t>Smooth "Expand All / Collapse All" functionality for better reading experience.</w:t>
      </w:r>
    </w:p>
    <w:p>
      <w:pPr>
        <w:pStyle w:val="Heading2"/>
      </w:pPr>
      <w:r>
        <w:t>3. Interactive Product &amp; Sourcing Showcase</w:t>
      </w:r>
    </w:p>
    <w:p>
      <w:pPr>
        <w:pStyle w:val="ListBullet"/>
      </w:pPr>
      <w:r>
        <w:rPr>
          <w:b/>
        </w:rPr>
        <w:t xml:space="preserve">Dynamic Product Catalog: </w:t>
      </w:r>
      <w:r>
        <w:t>Elegant presentation of the 11 master spice products with high-quality visual alignment.</w:t>
      </w:r>
    </w:p>
    <w:p>
      <w:pPr>
        <w:pStyle w:val="ListBullet"/>
      </w:pPr>
      <w:r>
        <w:rPr>
          <w:b/>
        </w:rPr>
        <w:t xml:space="preserve">Interactive Terroir Tabs: </w:t>
      </w:r>
      <w:r>
        <w:t>Custom JavaScript tab system (Wayanad, Idukki, etc.) allowing buyers to seamlessly explore the geographic origins of the spices without leaving the page.</w:t>
      </w:r>
    </w:p>
    <w:p>
      <w:pPr>
        <w:pStyle w:val="Heading2"/>
      </w:pPr>
      <w:r>
        <w:t>4. Advanced Navigation &amp; Conversion Tools</w:t>
      </w:r>
    </w:p>
    <w:p>
      <w:pPr>
        <w:pStyle w:val="ListBullet"/>
      </w:pPr>
      <w:r>
        <w:rPr>
          <w:b/>
        </w:rPr>
        <w:t xml:space="preserve">Smart Scroll-Spy Navbar: </w:t>
      </w:r>
      <w:r>
        <w:t>The navigation bar intelligently sticks to the top of the screen upon scrolling, providing constant access to key sections.</w:t>
      </w:r>
    </w:p>
    <w:p>
      <w:pPr>
        <w:pStyle w:val="ListBullet"/>
      </w:pPr>
      <w:r>
        <w:rPr>
          <w:b/>
        </w:rPr>
        <w:t xml:space="preserve">Persistent WhatsApp Widget: </w:t>
      </w:r>
      <w:r>
        <w:t>A floating, quick-action WhatsApp button anchored to the bottom corner with an ambient pulse effect, driving immediate B2B lead generation and direct communication.</w:t>
      </w:r>
    </w:p>
    <w:p>
      <w:pPr>
        <w:pStyle w:val="Heading2"/>
      </w:pPr>
      <w:r>
        <w:t>5. Technical &amp; SEO Foundation</w:t>
      </w:r>
    </w:p>
    <w:p>
      <w:pPr>
        <w:pStyle w:val="ListBullet"/>
      </w:pPr>
      <w:r>
        <w:rPr>
          <w:b/>
        </w:rPr>
        <w:t xml:space="preserve">SEO Schema Markup: </w:t>
      </w:r>
      <w:r>
        <w:t>Implemented FAQPage structured data to help the site rank better in Google search results for specific spice export queries.</w:t>
      </w:r>
    </w:p>
    <w:p>
      <w:pPr>
        <w:pStyle w:val="ListBullet"/>
      </w:pPr>
      <w:r>
        <w:rPr>
          <w:b/>
        </w:rPr>
        <w:t xml:space="preserve">High-Performance Codebase: </w:t>
      </w:r>
      <w:r>
        <w:t>Built using modern HTML5, Tailwind CSS, and Vanilla JavaScript with zero heavy backend bloat, ensuring lightning-fast global load times.</w:t>
      </w:r>
    </w:p>
    <w:p>
      <w:pPr>
        <w:pStyle w:val="ListBullet"/>
      </w:pPr>
      <w:r>
        <w:rPr>
          <w:b/>
        </w:rPr>
        <w:t xml:space="preserve">Deployment Ready: </w:t>
      </w:r>
      <w:r>
        <w:t>Codebase optimized for free, edge-network hosting platforms (like Vercel or Netlify) to guarantee 99.99% uptime with zero monthly server costs.</w:t>
      </w:r>
    </w:p>
    <w:p>
      <w:pPr>
        <w:pStyle w:val="Heading1"/>
      </w:pPr>
      <w:r>
        <w:t>What is Included in the Final Handover</w:t>
      </w:r>
    </w:p>
    <w:p>
      <w:pPr>
        <w:pStyle w:val="ListBullet"/>
      </w:pPr>
      <w:r>
        <w:t>Complete, optimized source code (HTML, CSS, JS files).</w:t>
      </w:r>
    </w:p>
    <w:p>
      <w:pPr>
        <w:pStyle w:val="ListBullet"/>
      </w:pPr>
      <w:r>
        <w:t>All integrated branding assets and optimized images.</w:t>
      </w:r>
    </w:p>
    <w:p>
      <w:pPr>
        <w:pStyle w:val="ListBullet"/>
      </w:pPr>
      <w:r>
        <w:t>Setup and configuration on the hosting platform (e.g., Vercel) with global CDN distribution.</w:t>
      </w:r>
    </w:p>
    <w:p>
      <w:pPr>
        <w:pStyle w:val="ListBullet"/>
      </w:pPr>
      <w:r>
        <w:t>SSL Certificate (HTTPS) configuration for secure browsing.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