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E559" w14:textId="32E9245A" w:rsidR="00C049A9" w:rsidRPr="005A2CB1" w:rsidRDefault="005A2CB1">
      <w:pPr>
        <w:rPr>
          <w:lang w:val="en-US"/>
        </w:rPr>
      </w:pPr>
      <w:r>
        <w:rPr>
          <w:lang w:val="en-US"/>
        </w:rPr>
        <w:t xml:space="preserve">Sample Old name file </w:t>
      </w:r>
    </w:p>
    <w:sectPr w:rsidR="00C049A9" w:rsidRPr="005A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A9"/>
    <w:rsid w:val="005A2CB1"/>
    <w:rsid w:val="00C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3E3F"/>
  <w15:chartTrackingRefBased/>
  <w15:docId w15:val="{46DD5C60-15B8-44D9-8424-9F7D1D00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Nyashadzashe Pawandiwa</dc:creator>
  <cp:keywords/>
  <dc:description/>
  <cp:lastModifiedBy>Nyashadzashe Pawandiwa</cp:lastModifiedBy>
  <cp:revision>2</cp:revision>
  <dcterms:created xsi:type="dcterms:W3CDTF">2024-02-07T08:19:00Z</dcterms:created>
  <dcterms:modified xsi:type="dcterms:W3CDTF">2024-02-07T08:19:00Z</dcterms:modified>
</cp:coreProperties>
</file>