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Naijeria – Project Lead:</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 xml:space="preserve">Naijeria is a digital media and tech professional whose career has consistently centered on building inclusive, user-driven solutions. With six years of experience crafting campaigns and content for young people across Africa, she founded Mama Tech Limited in 2019 to develop technology rooted in care and shaped by community realities. Her full-stack training at CodeOp in Barcelona further strengthened her technical expertise, enabling her to </w:t>
      </w:r>
      <w:r>
        <w:rPr>
          <w:rFonts w:ascii="Arial" w:hAnsi="Arial"/>
          <w:b w:val="false"/>
          <w:i w:val="false"/>
          <w:caps w:val="false"/>
          <w:smallCaps w:val="false"/>
          <w:color w:val="000000"/>
          <w:spacing w:val="0"/>
          <w:sz w:val="24"/>
          <w:szCs w:val="24"/>
        </w:rPr>
        <w:t>serves as the Project Lead for the Rafikey Chatbot Project.</w:t>
      </w:r>
      <w:r>
        <w:rPr>
          <w:rFonts w:ascii="Arial" w:hAnsi="Arial"/>
          <w:b w:val="false"/>
          <w:i w:val="false"/>
          <w:caps w:val="false"/>
          <w:smallCaps w:val="false"/>
          <w:color w:val="000000"/>
          <w:spacing w:val="0"/>
          <w:sz w:val="24"/>
          <w:szCs w:val="24"/>
        </w:rPr>
        <w:t xml:space="preserve"> Her work bridges engineering, stakeholder engagement, and social impact—skills now central to her roles in the Rafikey project and Mama Tech. As a Ruby Central board member and lead of WNB.rb Africa Chapter, she continues to champion inclusive tech ecosystems.</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Ingrid – Personal Assistant:</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Ingrid is the Personal Assistant to the founder at MamaTech, where she plays a key role in supporting the organisation’s daily operations, internal and external communications, and overall project coordination. Her ability to manage schedules, streamline workflows, and ensure smooth execution of tasks makes her an essential part of the team. Beyond her administrative responsibilities, Ingrid brings a growing curiosity for technology and a strong passion for social impact. She is particularly inspired by initiatives that uplift women and marginalized communities, aligning closely with MamaTech’s mission. With a grounded and detail-oriented approach, Ingrid approaches her work with purpose and care, contributing to a culture of thoughtful, mission-driven innovation.</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Anthony – Project Manager:</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Anthony serves as the Project Manager for the Rafikey project, where he oversees day-to-day coordination, including task tracking, troubleshooting, meeting documentation, document storage, and timely reporting. With over a decade of experience in communications and project management, he brings a strategic and organized approach to keeping complex initiatives on course. His professional background spans multiple sectors—health, human rights, and climate change—with a footprint in eight African countries, as well as in Baltimore, USA, and the Netherlands. This diverse experience equips him with a deep understanding of cross-cultural collaboration and the unique challenges and opportunities of development work in African contexts. Anthony is especially passionate about storytelling that reflects the authentic African experience and champions African-led solutions. At Rafikey, he combines his skills in stakeholder coordination, content oversight, and process management to ensure the platform delivers real value to its users—young people seeking accurate, empowering information on sexual and reproductive health.</w:t>
      </w:r>
    </w:p>
    <w:p>
      <w:pPr>
        <w:pStyle w:val="Normal"/>
        <w:bidi w:val="0"/>
        <w:ind w:hanging="0" w:left="0" w:right="0"/>
        <w:jc w:val="left"/>
        <w:rPr>
          <w:rFonts w:ascii="Arial" w:hAnsi="Arial"/>
          <w:b w:val="false"/>
          <w:i w:val="false"/>
          <w:caps w:val="false"/>
          <w:smallCaps w:val="false"/>
          <w:color w:val="auto"/>
          <w:spacing w:val="0"/>
          <w:sz w:val="24"/>
          <w:szCs w:val="24"/>
        </w:rPr>
      </w:pPr>
      <w:r>
        <w:rPr>
          <w:rFonts w:ascii="Arial" w:hAnsi="Arial"/>
          <w:b w:val="false"/>
          <w:i w:val="false"/>
          <w:caps w:val="false"/>
          <w:smallCaps w:val="false"/>
          <w:color w:val="auto"/>
          <w:spacing w:val="0"/>
          <w:sz w:val="24"/>
          <w:szCs w:val="24"/>
        </w:rPr>
      </w:r>
    </w:p>
    <w:p>
      <w:pPr>
        <w:pStyle w:val="Normal"/>
        <w:bidi w:val="0"/>
        <w:ind w:hanging="0" w:left="0" w:right="0"/>
        <w:jc w:val="left"/>
        <w:rPr>
          <w:rFonts w:ascii="Arial" w:hAnsi="Arial"/>
          <w:b w:val="false"/>
          <w:i/>
          <w:i/>
          <w:iCs/>
          <w:caps w:val="false"/>
          <w:smallCaps w:val="false"/>
          <w:color w:val="auto"/>
          <w:spacing w:val="0"/>
          <w:sz w:val="24"/>
          <w:szCs w:val="24"/>
        </w:rPr>
      </w:pPr>
      <w:r>
        <w:rPr>
          <w:rFonts w:ascii="Arial" w:hAnsi="Arial"/>
          <w:b w:val="false"/>
          <w:i/>
          <w:iCs/>
          <w:caps w:val="false"/>
          <w:smallCaps w:val="false"/>
          <w:color w:val="auto"/>
          <w:spacing w:val="0"/>
          <w:sz w:val="24"/>
          <w:szCs w:val="24"/>
        </w:rPr>
        <w:t>Felix – Full Stack Developer:</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Felix Kuria is a full-stack developer and AI solutions architect focused on building intelligent, user-centered systems that solve real-world problems. At Bayes, he designs AI agents that automate workflows, enhance service delivery, and support data-driven decisions across sectors. Driven by a commitment to innovation and social impact, he is especially passionate about applying AI responsibly to improve education, health, and governance.</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 xml:space="preserve">Linah – </w:t>
      </w:r>
      <w:r>
        <w:rPr>
          <w:rFonts w:ascii="Arial" w:hAnsi="Arial"/>
          <w:b w:val="false"/>
          <w:i/>
          <w:iCs/>
          <w:caps w:val="false"/>
          <w:smallCaps w:val="false"/>
          <w:color w:val="000000"/>
          <w:spacing w:val="0"/>
          <w:sz w:val="24"/>
          <w:szCs w:val="24"/>
        </w:rPr>
        <w:t>Full Stack Developer:</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Linah is a full-stack developer with hands-on experience building end-to-end web applications using modern technologies such as React, Node.js, and PostgreSQL. She specializes in both frontend and backend development, allowing her to design and implement scalable, user-friendly digital solutions from the ground up. Her approach combines clean code, responsive design, and efficient architecture to deliver high-performing applications. Currently, she is expanding her skillset by learning artificial intelligence, with the goal of integrating intelligent features into her projects and staying at the forefront of tech innovation.</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Gifune Ombati – Brand Indentity:</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auto"/>
          <w:spacing w:val="0"/>
          <w:sz w:val="24"/>
          <w:szCs w:val="24"/>
        </w:rPr>
        <w:t>Ombati Gefiune led the brand identity development for Rafikey. He was responsible for crafting the brand’s visual soul. He translated Rafikey's mission of support and trust into a tangible identity. By creating the project’s logo, color palette, and typographic standards, his primary focus was to establish a modern and approachable brand that speaks directly to the experiences of Kenyan youth. He is passionate about using design to build trust and empower communities, and his work on Rafikey was aimed at ensuring the brand's visual presence is as supportive and reliable as its mission.</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r>
    </w:p>
    <w:p>
      <w:pPr>
        <w:pStyle w:val="Normal"/>
        <w:bidi w:val="0"/>
        <w:ind w:hanging="0" w:left="0" w:right="0"/>
        <w:jc w:val="left"/>
        <w:rPr>
          <w:rFonts w:ascii="Arial" w:hAnsi="Arial"/>
          <w:b w:val="false"/>
          <w:i/>
          <w:i/>
          <w:iCs/>
          <w:caps w:val="false"/>
          <w:smallCaps w:val="false"/>
          <w:color w:val="000000"/>
          <w:spacing w:val="0"/>
          <w:sz w:val="24"/>
          <w:szCs w:val="24"/>
        </w:rPr>
      </w:pPr>
      <w:r>
        <w:rPr>
          <w:rFonts w:ascii="Arial" w:hAnsi="Arial"/>
          <w:b w:val="false"/>
          <w:i/>
          <w:iCs/>
          <w:caps w:val="false"/>
          <w:smallCaps w:val="false"/>
          <w:color w:val="000000"/>
          <w:spacing w:val="0"/>
          <w:sz w:val="24"/>
          <w:szCs w:val="24"/>
        </w:rPr>
        <w:t>Veronicah – UI and UX Lead:</w:t>
      </w:r>
    </w:p>
    <w:p>
      <w:pPr>
        <w:pStyle w:val="Normal"/>
        <w:bidi w:val="0"/>
        <w:ind w:hanging="0" w:left="0" w:right="0"/>
        <w:jc w:val="left"/>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Veronicah leads UI design and user experience improvements for both the Rafikey main website and its chatbot back office system. Her work focuses on creating clean, responsive, and intuitive interfaces that cater to a wide range of users, ensuring consistency and ease of navigation across platforms. With a strong foundation in user-centered design principles, she conducts research to understand user needs and translates these insights into functional, visually engaging layouts. Her contributions are critical to making the Rafikey platform accessible and effective, particularly for its target audiences, which include young people seeking accurate sexual and reproductive health information. Veronicah’s attention to detail, ability to iterate quickly based on feedback, and commitment to inclusive design make her an essential contributor to the success and usability of Rafikey’s digital tools.</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77"/>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KE"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LibreOffice/25.2.2.2$MacOSX_AARCH64 LibreOffice_project/7370d4be9e3cf6031a51beef54ff3bda878e3fac</Application>
  <AppVersion>15.0000</AppVersion>
  <Pages>2</Pages>
  <Words>770</Words>
  <Characters>4670</Characters>
  <CharactersWithSpaces>5429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2025-08-01T16:27:49Z</dcterms:created>
  <dc:creator/>
  <dc:description/>
  <dc:language>en-KE</dc:language>
  <cp:lastModifiedBy/>
  <dcterms:modified xsi:type="dcterms:W3CDTF">2025-08-01T17:35:25Z</dcterms:modified>
  <cp:revision>2</cp:revision>
  <dc:subject/>
  <dc:title/>
</cp:coreProperties>
</file>