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Реализовала на NS-2 модель системы массового обслуживания (рис. 1).</w:t>
      </w:r>
    </w:p>
    <w:bookmarkStart w:id="23" w:name="fig:001"/>
    <w:p>
      <w:pPr>
        <w:pStyle w:val="CaptionedFigure"/>
      </w:pPr>
      <w:r>
        <w:drawing>
          <wp:inline>
            <wp:extent cx="3733800" cy="3998543"/>
            <wp:effectExtent b="0" l="0" r="0" t="0"/>
            <wp:docPr descr="Рис. 1: Код реализации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реализации</w:t>
      </w:r>
    </w:p>
    <w:bookmarkEnd w:id="23"/>
    <w:p>
      <w:pPr>
        <w:pStyle w:val="BodyText"/>
      </w:pPr>
      <w:r>
        <w:t xml:space="preserve">Вторая часть кода (рис. 2).</w:t>
      </w:r>
    </w:p>
    <w:bookmarkStart w:id="27" w:name="fig:002"/>
    <w:p>
      <w:pPr>
        <w:pStyle w:val="CaptionedFigure"/>
      </w:pPr>
      <w:r>
        <w:drawing>
          <wp:inline>
            <wp:extent cx="3733800" cy="5278208"/>
            <wp:effectExtent b="0" l="0" r="0" t="0"/>
            <wp:docPr descr="Рис. 2: Код реализации часть 2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реализации часть 2</w:t>
      </w:r>
    </w:p>
    <w:bookmarkEnd w:id="27"/>
    <w:p>
      <w:pPr>
        <w:pStyle w:val="BodyText"/>
      </w:pPr>
      <w:r>
        <w:t xml:space="preserve">Теоретическая вероятность потери получилась равная 0,теоретическая средняя длина очереди получилась 9,09</w:t>
      </w:r>
      <w:r>
        <w:t xml:space="preserve"> </w:t>
      </w:r>
      <w:r>
        <w:t xml:space="preserve">(рис. 3).</w:t>
      </w:r>
    </w:p>
    <w:bookmarkStart w:id="31" w:name="fig:003"/>
    <w:p>
      <w:pPr>
        <w:pStyle w:val="CaptionedFigure"/>
      </w:pPr>
      <w:r>
        <w:drawing>
          <wp:inline>
            <wp:extent cx="3657600" cy="548640"/>
            <wp:effectExtent b="0" l="0" r="0" t="0"/>
            <wp:docPr descr="Рис. 3: Вывод результата в консоль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результата в консоль</w:t>
      </w:r>
    </w:p>
    <w:bookmarkEnd w:id="31"/>
    <w:p>
      <w:pPr>
        <w:pStyle w:val="BodyText"/>
      </w:pPr>
      <w:r>
        <w:t xml:space="preserve">Создала график в GNUplot, на нем изображен размер очереди в пакетах, приближение сплайном и приближение Безье (рис. 4).</w:t>
      </w:r>
    </w:p>
    <w:bookmarkStart w:id="35" w:name="fig:004"/>
    <w:p>
      <w:pPr>
        <w:pStyle w:val="CaptionedFigure"/>
      </w:pPr>
      <w:r>
        <w:drawing>
          <wp:inline>
            <wp:extent cx="3421379" cy="3337560"/>
            <wp:effectExtent b="0" l="0" r="0" t="0"/>
            <wp:docPr descr="Рис. 4: Код построения график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79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построения графика</w:t>
      </w:r>
    </w:p>
    <w:bookmarkEnd w:id="35"/>
    <w:p>
      <w:pPr>
        <w:pStyle w:val="BodyText"/>
      </w:pPr>
      <w:r>
        <w:t xml:space="preserve">Сделала файл исполняемым, дав необходимые права (рис. 5).</w:t>
      </w:r>
    </w:p>
    <w:bookmarkStart w:id="39" w:name="fig:005"/>
    <w:p>
      <w:pPr>
        <w:pStyle w:val="CaptionedFigure"/>
      </w:pPr>
      <w:r>
        <w:drawing>
          <wp:inline>
            <wp:extent cx="3733800" cy="446591"/>
            <wp:effectExtent b="0" l="0" r="0" t="0"/>
            <wp:docPr descr="Рис. 5: Нужные файлу прав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Нужные файлу права</w:t>
      </w:r>
    </w:p>
    <w:bookmarkEnd w:id="39"/>
    <w:p>
      <w:pPr>
        <w:pStyle w:val="BodyText"/>
      </w:pPr>
      <w:r>
        <w:t xml:space="preserve">Вывод графика (рис. 6).</w:t>
      </w:r>
    </w:p>
    <w:bookmarkStart w:id="43" w:name="fig:006"/>
    <w:p>
      <w:pPr>
        <w:pStyle w:val="CaptionedFigure"/>
      </w:pPr>
      <w:r>
        <w:drawing>
          <wp:inline>
            <wp:extent cx="3733800" cy="2242796"/>
            <wp:effectExtent b="0" l="0" r="0" t="0"/>
            <wp:docPr descr="Рис. 6: Получившийся график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Получившийся график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я создала модель системы массового обслуживания.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Наталья Андреевна Сидорова</dc:creator>
  <dc:language>ru-RU</dc:language>
  <cp:keywords/>
  <dcterms:created xsi:type="dcterms:W3CDTF">2025-02-22T10:49:12Z</dcterms:created>
  <dcterms:modified xsi:type="dcterms:W3CDTF">2025-02-22T10:49:12Z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Моделирование стохастических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