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16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Remote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class in such a way so that the following code provides the expected output. </w:t>
      </w:r>
    </w:p>
    <w:p w:rsidR="00000000" w:rsidDel="00000000" w:rsidP="00000000" w:rsidRDefault="00000000" w:rsidRPr="00000000" w14:paraId="00000002">
      <w:pPr>
        <w:spacing w:line="216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Hint: The volume level can be adjusted between 0 and 10.  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[Marks: 10]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1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670.0" w:type="dxa"/>
        <w:jc w:val="left"/>
        <w:tblInd w:w="-10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60"/>
        <w:gridCol w:w="5310"/>
        <w:tblGridChange w:id="0">
          <w:tblGrid>
            <w:gridCol w:w="6360"/>
            <w:gridCol w:w="53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167.99999999999997" w:lineRule="auto"/>
              <w:jc w:val="center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Driver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167.99999999999997" w:lineRule="auto"/>
              <w:jc w:val="center"/>
              <w:rPr>
                <w:rFonts w:ascii="Consolas" w:cs="Consolas" w:eastAsia="Consolas" w:hAnsi="Consola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Tester{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Remote r1 = new Remote();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r1.showInfo();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System.out.println("1----------------");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r1.power();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System.out.println("2----------------");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r1.showInfo();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System.out.println("3----------------");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System.out.println(r1.changeVolume(2));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System.out.println("4----------------");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r1.showInfo();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r1.power();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System.out.println("5----------------");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System.out.println(r1.changeVolume(-4));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r1.power();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System.out.println("6----------------");    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System.out.println(r1.changeVolume(-4));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r1.showInfo();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System.out.println("7----------------");    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System.out.println(r1.changeVolume(8));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System.out.println(r1.changeVolume(-100));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System.out.println("8----------------");    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r1.showInfo();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System.out.println("9----------------");    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System.out.println(r1.changeVolume(7));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r1.power();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System.out.println("10----------------");    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r1.showInfo();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Power: OFF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Volume: 5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1----------------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2----------------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Power: ON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Volume: 5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3----------------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Volume has changed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4----------------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Power: ON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Volume: 7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5----------------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Power is off. Cannot change volume.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6----------------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Volume has changed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Power: ON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Volume: 3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7----------------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Can't change. Outside the range (0-10)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Can't change. Outside the range (0-10)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8----------------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Power: ON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Volume: 3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9----------------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Volume has changed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10----------------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Power: OFF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Volume: 10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spacing w:line="259" w:lineRule="auto"/>
      <w:jc w:val="center"/>
      <w:rPr>
        <w:rFonts w:ascii="Times New Roman" w:cs="Times New Roman" w:eastAsia="Times New Roman" w:hAnsi="Times New Roman"/>
        <w:b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8"/>
        <w:szCs w:val="28"/>
        <w:rtl w:val="0"/>
      </w:rPr>
      <w:t xml:space="preserve">BRAC UNIVERSITY</w:t>
    </w:r>
  </w:p>
  <w:p w:rsidR="00000000" w:rsidDel="00000000" w:rsidP="00000000" w:rsidRDefault="00000000" w:rsidRPr="00000000" w14:paraId="00000044">
    <w:pPr>
      <w:spacing w:after="160" w:line="259" w:lineRule="auto"/>
      <w:rPr>
        <w:rFonts w:ascii="Times New Roman" w:cs="Times New Roman" w:eastAsia="Times New Roman" w:hAnsi="Times New Roman"/>
        <w:sz w:val="28"/>
        <w:szCs w:val="28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sz w:val="26"/>
        <w:szCs w:val="26"/>
        <w:rtl w:val="0"/>
      </w:rPr>
      <w:t xml:space="preserve">Quiz 1</w:t>
    </w:r>
    <w:r w:rsidDel="00000000" w:rsidR="00000000" w:rsidRPr="00000000">
      <w:rPr>
        <w:rFonts w:ascii="Times New Roman" w:cs="Times New Roman" w:eastAsia="Times New Roman" w:hAnsi="Times New Roman"/>
        <w:b w:val="1"/>
        <w:sz w:val="26"/>
        <w:szCs w:val="26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                   Department of Computer Science and Engineering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spacing w:after="160" w:line="259" w:lineRule="auto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           CSE111: Programming Language II                       Duration: 25 minutes             Marks: 10</w:t>
    </w:r>
  </w:p>
  <w:tbl>
    <w:tblPr>
      <w:tblStyle w:val="Table2"/>
      <w:tblW w:w="9350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0" w:val="nil"/>
        <w:insideV w:color="000000" w:space="0" w:sz="4" w:val="single"/>
      </w:tblBorders>
      <w:tblLayout w:type="fixed"/>
      <w:tblLook w:val="0400"/>
    </w:tblPr>
    <w:tblGrid>
      <w:gridCol w:w="5215"/>
      <w:gridCol w:w="2430"/>
      <w:gridCol w:w="1705"/>
      <w:tblGridChange w:id="0">
        <w:tblGrid>
          <w:gridCol w:w="5215"/>
          <w:gridCol w:w="2430"/>
          <w:gridCol w:w="1705"/>
        </w:tblGrid>
      </w:tblGridChange>
    </w:tblGrid>
    <w:tr>
      <w:trPr>
        <w:cantSplit w:val="0"/>
        <w:trHeight w:val="557" w:hRule="atLeast"/>
        <w:tblHeader w:val="0"/>
      </w:trPr>
      <w:tc>
        <w:tcPr/>
        <w:p w:rsidR="00000000" w:rsidDel="00000000" w:rsidP="00000000" w:rsidRDefault="00000000" w:rsidRPr="00000000" w14:paraId="00000046">
          <w:pPr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Name:</w:t>
          </w:r>
        </w:p>
      </w:tc>
      <w:tc>
        <w:tcPr/>
        <w:p w:rsidR="00000000" w:rsidDel="00000000" w:rsidP="00000000" w:rsidRDefault="00000000" w:rsidRPr="00000000" w14:paraId="00000047">
          <w:pPr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ID:</w:t>
          </w:r>
        </w:p>
      </w:tc>
      <w:tc>
        <w:tcPr/>
        <w:p w:rsidR="00000000" w:rsidDel="00000000" w:rsidP="00000000" w:rsidRDefault="00000000" w:rsidRPr="00000000" w14:paraId="00000048">
          <w:pPr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Section: </w:t>
          </w:r>
        </w:p>
      </w:tc>
    </w:tr>
  </w:tbl>
  <w:p w:rsidR="00000000" w:rsidDel="00000000" w:rsidP="00000000" w:rsidRDefault="00000000" w:rsidRPr="00000000" w14:paraId="00000049">
    <w:pPr>
      <w:spacing w:line="192.00000000000003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