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E8D26" w14:textId="298985E1" w:rsidR="005F0D7A" w:rsidRPr="005F0D7A" w:rsidRDefault="005F0D7A" w:rsidP="005F0D7A">
      <w:pPr>
        <w:rPr>
          <w:b/>
          <w:bCs/>
          <w:sz w:val="36"/>
          <w:szCs w:val="36"/>
        </w:rPr>
      </w:pPr>
      <w:r w:rsidRPr="005F0D7A">
        <w:rPr>
          <w:b/>
          <w:bCs/>
          <w:sz w:val="36"/>
          <w:szCs w:val="36"/>
        </w:rPr>
        <w:t>Cultural &amp; Historical Tours: Explore Tanzania's Heritage</w:t>
      </w:r>
    </w:p>
    <w:p w14:paraId="4D99C59E" w14:textId="77777777" w:rsidR="005F0D7A" w:rsidRDefault="005F0D7A" w:rsidP="005F0D7A">
      <w:r w:rsidRPr="005F0D7A">
        <w:rPr>
          <w:b/>
          <w:bCs/>
        </w:rPr>
        <w:t xml:space="preserve">Tanzania </w:t>
      </w:r>
      <w:r>
        <w:t xml:space="preserve">is a treasure trove of cultural and historical landmarks, offering visitors the chance to connect with its diverse ethnic groups, rich traditions, and fascinating history. Cultural tourism in Tanzania provides an immersive experience that takes travelers through ancient ruins, traditional villages, and remarkable historical sites, showcasing the country’s complex past and vibrant heritage. Whether you’re exploring the iconic Stone Town of Zanzibar, the ancient ruins of Kilwa, or engaging with the indigenous Maasai and </w:t>
      </w:r>
      <w:proofErr w:type="spellStart"/>
      <w:r>
        <w:t>Hadza</w:t>
      </w:r>
      <w:proofErr w:type="spellEnd"/>
      <w:r>
        <w:t xml:space="preserve"> people, Tanzania's cultural and historical tours are a journey through time.</w:t>
      </w:r>
    </w:p>
    <w:p w14:paraId="1F3F1DEF" w14:textId="77777777" w:rsidR="005F0D7A" w:rsidRDefault="005F0D7A" w:rsidP="005F0D7A"/>
    <w:p w14:paraId="536C2401" w14:textId="77777777" w:rsidR="005F0D7A" w:rsidRPr="005F0D7A" w:rsidRDefault="005F0D7A" w:rsidP="005F0D7A">
      <w:pPr>
        <w:rPr>
          <w:b/>
          <w:bCs/>
          <w:sz w:val="28"/>
          <w:szCs w:val="28"/>
        </w:rPr>
      </w:pPr>
      <w:r w:rsidRPr="005F0D7A">
        <w:rPr>
          <w:b/>
          <w:bCs/>
          <w:sz w:val="28"/>
          <w:szCs w:val="28"/>
        </w:rPr>
        <w:t>Zanzibar: The Stone Town</w:t>
      </w:r>
    </w:p>
    <w:p w14:paraId="76AE0D75" w14:textId="77777777" w:rsidR="005F0D7A" w:rsidRDefault="005F0D7A" w:rsidP="005F0D7A">
      <w:r>
        <w:t>Stone Town, the heart of Zanzibar, is a UNESCO World Heritage site that reflects the island's rich, multicultural heritage. This historic town has been influenced by Arab, Indian, African, and European cultures, making it a living museum of architecture and tradition. The House of Wonders, Old Fort, and Zanzibar Slave Market are key historical sites that tell the story of Zanzibar’s role in the spice trade and slave trade, both of which shaped the island's economy and history. Visitors can also explore winding alleys, vibrant markets, and ancient buildings that echo the island’s glorious past.</w:t>
      </w:r>
    </w:p>
    <w:p w14:paraId="0E472C35" w14:textId="77777777" w:rsidR="005F0D7A" w:rsidRDefault="005F0D7A" w:rsidP="005F0D7A"/>
    <w:p w14:paraId="5B77938A" w14:textId="77777777" w:rsidR="005F0D7A" w:rsidRPr="005F0D7A" w:rsidRDefault="005F0D7A" w:rsidP="005F0D7A">
      <w:pPr>
        <w:rPr>
          <w:b/>
          <w:bCs/>
          <w:sz w:val="28"/>
          <w:szCs w:val="28"/>
        </w:rPr>
      </w:pPr>
      <w:r w:rsidRPr="005F0D7A">
        <w:rPr>
          <w:b/>
          <w:bCs/>
          <w:sz w:val="28"/>
          <w:szCs w:val="28"/>
        </w:rPr>
        <w:t>Kilwa: The Ancient Swahili City</w:t>
      </w:r>
    </w:p>
    <w:p w14:paraId="15640E5F" w14:textId="77777777" w:rsidR="005F0D7A" w:rsidRDefault="005F0D7A" w:rsidP="005F0D7A">
      <w:r>
        <w:t xml:space="preserve">Kilwa </w:t>
      </w:r>
      <w:proofErr w:type="spellStart"/>
      <w:r>
        <w:t>Kisiwani</w:t>
      </w:r>
      <w:proofErr w:type="spellEnd"/>
      <w:r>
        <w:t>, located on the southern coast of Tanzania, was once a powerful city-state in the Swahili Coast trade network. From the 10th to the 16th centuries, it was a prosperous center of commerce, thriving in the trade of gold, ivory, and slaves. The Kilwa ruins include the Great Mosque, Sultan’s Palace, and other historical buildings that offer a glimpse into the region’s Islamic heritage. Kilwa is a fascinating destination for those interested in learning about the history of the Swahili civilization and its global connections.</w:t>
      </w:r>
    </w:p>
    <w:p w14:paraId="3A8801F1" w14:textId="77777777" w:rsidR="005F0D7A" w:rsidRDefault="005F0D7A" w:rsidP="005F0D7A"/>
    <w:p w14:paraId="0EBF5392" w14:textId="77777777" w:rsidR="005F0D7A" w:rsidRPr="005F0D7A" w:rsidRDefault="005F0D7A" w:rsidP="005F0D7A">
      <w:pPr>
        <w:rPr>
          <w:b/>
          <w:bCs/>
          <w:sz w:val="32"/>
          <w:szCs w:val="32"/>
        </w:rPr>
      </w:pPr>
      <w:r w:rsidRPr="005F0D7A">
        <w:rPr>
          <w:b/>
          <w:bCs/>
          <w:sz w:val="32"/>
          <w:szCs w:val="32"/>
        </w:rPr>
        <w:t>Bagamoyo: A Key Slave Trade Port</w:t>
      </w:r>
    </w:p>
    <w:p w14:paraId="5CF5B36C" w14:textId="77777777" w:rsidR="005F0D7A" w:rsidRDefault="005F0D7A" w:rsidP="005F0D7A">
      <w:r>
        <w:t xml:space="preserve">Bagamoyo, located on Tanzania's Indian Ocean coastline, was once a thriving port city and a key part of the East African slave trade. The town’s historical significance lies in its role as a central trading post where enslaved Africans were brought before being shipped to Zanzibar and other parts of the world. Visitors can explore historical sites like the Bagamoyo Slave Market, the Old Boma, and the </w:t>
      </w:r>
      <w:proofErr w:type="spellStart"/>
      <w:r>
        <w:t>Kaole</w:t>
      </w:r>
      <w:proofErr w:type="spellEnd"/>
      <w:r>
        <w:t xml:space="preserve"> Ruins, which provide insight into the region's complex colonial and slave trade history.</w:t>
      </w:r>
    </w:p>
    <w:p w14:paraId="58F11697" w14:textId="77777777" w:rsidR="005F0D7A" w:rsidRDefault="005F0D7A" w:rsidP="005F0D7A"/>
    <w:p w14:paraId="33FC8F53" w14:textId="77777777" w:rsidR="005F0D7A" w:rsidRPr="005F0D7A" w:rsidRDefault="005F0D7A" w:rsidP="005F0D7A">
      <w:pPr>
        <w:rPr>
          <w:b/>
          <w:bCs/>
          <w:sz w:val="28"/>
          <w:szCs w:val="28"/>
        </w:rPr>
      </w:pPr>
      <w:proofErr w:type="spellStart"/>
      <w:r w:rsidRPr="005F0D7A">
        <w:rPr>
          <w:b/>
          <w:bCs/>
          <w:sz w:val="28"/>
          <w:szCs w:val="28"/>
        </w:rPr>
        <w:t>Kondoa</w:t>
      </w:r>
      <w:proofErr w:type="spellEnd"/>
      <w:r w:rsidRPr="005F0D7A">
        <w:rPr>
          <w:b/>
          <w:bCs/>
          <w:sz w:val="28"/>
          <w:szCs w:val="28"/>
        </w:rPr>
        <w:t xml:space="preserve"> Rock Paintings: Prehistoric Art</w:t>
      </w:r>
    </w:p>
    <w:p w14:paraId="7B132F47" w14:textId="77777777" w:rsidR="005F0D7A" w:rsidRDefault="005F0D7A" w:rsidP="005F0D7A">
      <w:r>
        <w:t xml:space="preserve">The </w:t>
      </w:r>
      <w:proofErr w:type="spellStart"/>
      <w:r>
        <w:t>Kondoa</w:t>
      </w:r>
      <w:proofErr w:type="spellEnd"/>
      <w:r>
        <w:t xml:space="preserve"> Rock Art in central Tanzania features a series of prehistoric paintings that date back over 2,000 years. These artworks are found in the caves and rock shelters of the </w:t>
      </w:r>
      <w:proofErr w:type="spellStart"/>
      <w:r>
        <w:t>Kondoa</w:t>
      </w:r>
      <w:proofErr w:type="spellEnd"/>
      <w:r>
        <w:t xml:space="preserve"> District, part of the Ngorongoro Conservation Area. The paintings depict scenes of daily life, animals, and spiritual beliefs, </w:t>
      </w:r>
      <w:r>
        <w:lastRenderedPageBreak/>
        <w:t xml:space="preserve">offering a fascinating glimpse into the lives of early Tanzanian inhabitants. The </w:t>
      </w:r>
      <w:proofErr w:type="spellStart"/>
      <w:r>
        <w:t>Kondoa</w:t>
      </w:r>
      <w:proofErr w:type="spellEnd"/>
      <w:r>
        <w:t xml:space="preserve"> Rock Art Sites are recognized as a UNESCO World Heritage site and are among the most significant rock art collections in Africa.</w:t>
      </w:r>
    </w:p>
    <w:p w14:paraId="2A09A59D" w14:textId="77777777" w:rsidR="005F0D7A" w:rsidRDefault="005F0D7A" w:rsidP="005F0D7A"/>
    <w:p w14:paraId="4F234463" w14:textId="77777777" w:rsidR="005F0D7A" w:rsidRPr="005F0D7A" w:rsidRDefault="005F0D7A" w:rsidP="005F0D7A">
      <w:pPr>
        <w:rPr>
          <w:b/>
          <w:bCs/>
          <w:sz w:val="28"/>
          <w:szCs w:val="28"/>
        </w:rPr>
      </w:pPr>
      <w:r w:rsidRPr="005F0D7A">
        <w:rPr>
          <w:b/>
          <w:bCs/>
          <w:sz w:val="28"/>
          <w:szCs w:val="28"/>
        </w:rPr>
        <w:t>Olduvai Gorge: The Cradle of Humankind</w:t>
      </w:r>
    </w:p>
    <w:p w14:paraId="17036754" w14:textId="77777777" w:rsidR="005F0D7A" w:rsidRDefault="005F0D7A" w:rsidP="005F0D7A">
      <w:r>
        <w:t>Located in the heart of the Ngorongoro Conservation Area, Olduvai Gorge is one of the most important archaeological sites in the world. Known as the "Cradle of Humankind," this site has yielded key fossils and tools that have contributed significantly to our understanding of human evolution. The discoveries made by Louis and Mary Leakey at Olduvai have provided invaluable insight into the origins of early humans, making it a must-visit for history and archaeology enthusiasts.</w:t>
      </w:r>
    </w:p>
    <w:p w14:paraId="789FC16D" w14:textId="77777777" w:rsidR="005F0D7A" w:rsidRDefault="005F0D7A" w:rsidP="005F0D7A"/>
    <w:p w14:paraId="23CC707B" w14:textId="77777777" w:rsidR="005F0D7A" w:rsidRPr="005F0D7A" w:rsidRDefault="005F0D7A" w:rsidP="005F0D7A">
      <w:pPr>
        <w:rPr>
          <w:b/>
          <w:bCs/>
          <w:sz w:val="28"/>
          <w:szCs w:val="28"/>
        </w:rPr>
      </w:pPr>
      <w:r w:rsidRPr="005F0D7A">
        <w:rPr>
          <w:b/>
          <w:bCs/>
          <w:sz w:val="28"/>
          <w:szCs w:val="28"/>
        </w:rPr>
        <w:t xml:space="preserve">Arusha: The Mulala and </w:t>
      </w:r>
      <w:proofErr w:type="spellStart"/>
      <w:r w:rsidRPr="005F0D7A">
        <w:rPr>
          <w:b/>
          <w:bCs/>
          <w:sz w:val="28"/>
          <w:szCs w:val="28"/>
        </w:rPr>
        <w:t>Ng'iresi</w:t>
      </w:r>
      <w:proofErr w:type="spellEnd"/>
      <w:r w:rsidRPr="005F0D7A">
        <w:rPr>
          <w:b/>
          <w:bCs/>
          <w:sz w:val="28"/>
          <w:szCs w:val="28"/>
        </w:rPr>
        <w:t xml:space="preserve"> Villages</w:t>
      </w:r>
    </w:p>
    <w:p w14:paraId="7503D827" w14:textId="77777777" w:rsidR="005F0D7A" w:rsidRDefault="005F0D7A" w:rsidP="005F0D7A">
      <w:r>
        <w:t xml:space="preserve">In the Arusha region, visitors can explore the rural villages of Mulala and </w:t>
      </w:r>
      <w:proofErr w:type="spellStart"/>
      <w:r>
        <w:t>Ng'iresi</w:t>
      </w:r>
      <w:proofErr w:type="spellEnd"/>
      <w:r>
        <w:t>, where traditional Maasai life remains intact. These villages provide an authentic experience of the Maasai culture, where visitors can learn about their age-old customs, ceremonies, and pastoral lifestyle. Visitors can also interact with Maasai elders and learn about the tribe's traditional crafts, rituals, and the iconic Maasai way of life.</w:t>
      </w:r>
    </w:p>
    <w:p w14:paraId="2F883639" w14:textId="77777777" w:rsidR="005F0D7A" w:rsidRDefault="005F0D7A" w:rsidP="005F0D7A"/>
    <w:p w14:paraId="1794EB79" w14:textId="77777777" w:rsidR="005F0D7A" w:rsidRPr="005F0D7A" w:rsidRDefault="005F0D7A" w:rsidP="005F0D7A">
      <w:pPr>
        <w:rPr>
          <w:b/>
          <w:bCs/>
          <w:sz w:val="28"/>
          <w:szCs w:val="28"/>
        </w:rPr>
      </w:pPr>
      <w:r w:rsidRPr="005F0D7A">
        <w:rPr>
          <w:b/>
          <w:bCs/>
          <w:sz w:val="28"/>
          <w:szCs w:val="28"/>
        </w:rPr>
        <w:t xml:space="preserve">The </w:t>
      </w:r>
      <w:proofErr w:type="spellStart"/>
      <w:r w:rsidRPr="005F0D7A">
        <w:rPr>
          <w:b/>
          <w:bCs/>
          <w:sz w:val="28"/>
          <w:szCs w:val="28"/>
        </w:rPr>
        <w:t>Datoga</w:t>
      </w:r>
      <w:proofErr w:type="spellEnd"/>
      <w:r w:rsidRPr="005F0D7A">
        <w:rPr>
          <w:b/>
          <w:bCs/>
          <w:sz w:val="28"/>
          <w:szCs w:val="28"/>
        </w:rPr>
        <w:t xml:space="preserve"> and </w:t>
      </w:r>
      <w:proofErr w:type="spellStart"/>
      <w:r w:rsidRPr="005F0D7A">
        <w:rPr>
          <w:b/>
          <w:bCs/>
          <w:sz w:val="28"/>
          <w:szCs w:val="28"/>
        </w:rPr>
        <w:t>Hadza</w:t>
      </w:r>
      <w:proofErr w:type="spellEnd"/>
      <w:r w:rsidRPr="005F0D7A">
        <w:rPr>
          <w:b/>
          <w:bCs/>
          <w:sz w:val="28"/>
          <w:szCs w:val="28"/>
        </w:rPr>
        <w:t xml:space="preserve"> Tribes: Lake </w:t>
      </w:r>
      <w:proofErr w:type="spellStart"/>
      <w:r w:rsidRPr="005F0D7A">
        <w:rPr>
          <w:b/>
          <w:bCs/>
          <w:sz w:val="28"/>
          <w:szCs w:val="28"/>
        </w:rPr>
        <w:t>Eyasi</w:t>
      </w:r>
      <w:proofErr w:type="spellEnd"/>
      <w:r w:rsidRPr="005F0D7A">
        <w:rPr>
          <w:b/>
          <w:bCs/>
          <w:sz w:val="28"/>
          <w:szCs w:val="28"/>
        </w:rPr>
        <w:t xml:space="preserve"> Region</w:t>
      </w:r>
    </w:p>
    <w:p w14:paraId="471A2E5D" w14:textId="77777777" w:rsidR="005F0D7A" w:rsidRDefault="005F0D7A" w:rsidP="005F0D7A">
      <w:r>
        <w:t xml:space="preserve">The </w:t>
      </w:r>
      <w:proofErr w:type="spellStart"/>
      <w:r>
        <w:t>Datoga</w:t>
      </w:r>
      <w:proofErr w:type="spellEnd"/>
      <w:r>
        <w:t xml:space="preserve"> and </w:t>
      </w:r>
      <w:proofErr w:type="spellStart"/>
      <w:r>
        <w:t>Hadza</w:t>
      </w:r>
      <w:proofErr w:type="spellEnd"/>
      <w:r>
        <w:t xml:space="preserve"> tribes, who reside around Lake </w:t>
      </w:r>
      <w:proofErr w:type="spellStart"/>
      <w:r>
        <w:t>Eyasi</w:t>
      </w:r>
      <w:proofErr w:type="spellEnd"/>
      <w:r>
        <w:t xml:space="preserve">, offer one of the most authentic cultural experiences in Tanzania. The </w:t>
      </w:r>
      <w:proofErr w:type="spellStart"/>
      <w:r>
        <w:t>Datoga</w:t>
      </w:r>
      <w:proofErr w:type="spellEnd"/>
      <w:r>
        <w:t xml:space="preserve"> are known for their intricate beadwork, metalworking, and cattle-herding traditions, while the </w:t>
      </w:r>
      <w:proofErr w:type="spellStart"/>
      <w:r>
        <w:t>Hadza</w:t>
      </w:r>
      <w:proofErr w:type="spellEnd"/>
      <w:r>
        <w:t xml:space="preserve"> are one of the last remaining hunter-gatherer tribes in the world. A visit to these tribes allows visitors to witness traditional ways of life that have remained unchanged for centuries. In particular, the </w:t>
      </w:r>
      <w:proofErr w:type="spellStart"/>
      <w:r>
        <w:t>Hadza</w:t>
      </w:r>
      <w:proofErr w:type="spellEnd"/>
      <w:r>
        <w:t xml:space="preserve"> offer a fascinating look into the hunter-gatherer lifestyle, including their use of primitive tools and survival skills.</w:t>
      </w:r>
    </w:p>
    <w:p w14:paraId="52718278" w14:textId="77777777" w:rsidR="005F0D7A" w:rsidRDefault="005F0D7A" w:rsidP="005F0D7A"/>
    <w:p w14:paraId="67A729E1" w14:textId="77777777" w:rsidR="005F0D7A" w:rsidRPr="005F0D7A" w:rsidRDefault="005F0D7A" w:rsidP="005F0D7A">
      <w:pPr>
        <w:rPr>
          <w:b/>
          <w:bCs/>
          <w:sz w:val="28"/>
          <w:szCs w:val="28"/>
        </w:rPr>
      </w:pPr>
      <w:r w:rsidRPr="005F0D7A">
        <w:rPr>
          <w:b/>
          <w:bCs/>
          <w:sz w:val="28"/>
          <w:szCs w:val="28"/>
        </w:rPr>
        <w:t>Maasai Villages: Engaging with the Iconic Tribe</w:t>
      </w:r>
    </w:p>
    <w:p w14:paraId="12FE9959" w14:textId="77777777" w:rsidR="005F0D7A" w:rsidRDefault="005F0D7A" w:rsidP="005F0D7A">
      <w:r>
        <w:t xml:space="preserve">The Maasai are one of the most recognized and iconic tribes in Tanzania. Known for their bright red </w:t>
      </w:r>
      <w:proofErr w:type="spellStart"/>
      <w:r>
        <w:t>shukas</w:t>
      </w:r>
      <w:proofErr w:type="spellEnd"/>
      <w:r>
        <w:t xml:space="preserve"> (cloaks), intricate beadwork, and warrior traditions, the Maasai live predominantly in the Ngorongoro and Serengeti regions. Visiting a Maasai village offers a unique opportunity to learn about their pastoral lifestyle, traditional rituals, and vibrant ceremonies. The Maasai are also known for their rich oral history, which they pass down through storytelling.</w:t>
      </w:r>
    </w:p>
    <w:p w14:paraId="4C4DA16E" w14:textId="77777777" w:rsidR="005F0D7A" w:rsidRDefault="005F0D7A" w:rsidP="005F0D7A"/>
    <w:p w14:paraId="76DB9EA6" w14:textId="77777777" w:rsidR="005F0D7A" w:rsidRDefault="005F0D7A" w:rsidP="005F0D7A">
      <w:pPr>
        <w:rPr>
          <w:b/>
          <w:bCs/>
          <w:sz w:val="28"/>
          <w:szCs w:val="28"/>
        </w:rPr>
      </w:pPr>
    </w:p>
    <w:p w14:paraId="5936D858" w14:textId="432B8009" w:rsidR="005F0D7A" w:rsidRPr="005F0D7A" w:rsidRDefault="005F0D7A" w:rsidP="005F0D7A">
      <w:pPr>
        <w:rPr>
          <w:b/>
          <w:bCs/>
          <w:sz w:val="28"/>
          <w:szCs w:val="28"/>
        </w:rPr>
      </w:pPr>
      <w:proofErr w:type="spellStart"/>
      <w:r w:rsidRPr="005F0D7A">
        <w:rPr>
          <w:b/>
          <w:bCs/>
          <w:sz w:val="28"/>
          <w:szCs w:val="28"/>
        </w:rPr>
        <w:lastRenderedPageBreak/>
        <w:t>Mto</w:t>
      </w:r>
      <w:proofErr w:type="spellEnd"/>
      <w:r w:rsidRPr="005F0D7A">
        <w:rPr>
          <w:b/>
          <w:bCs/>
          <w:sz w:val="28"/>
          <w:szCs w:val="28"/>
        </w:rPr>
        <w:t xml:space="preserve"> </w:t>
      </w:r>
      <w:proofErr w:type="spellStart"/>
      <w:r w:rsidRPr="005F0D7A">
        <w:rPr>
          <w:b/>
          <w:bCs/>
          <w:sz w:val="28"/>
          <w:szCs w:val="28"/>
        </w:rPr>
        <w:t>wa</w:t>
      </w:r>
      <w:proofErr w:type="spellEnd"/>
      <w:r w:rsidRPr="005F0D7A">
        <w:rPr>
          <w:b/>
          <w:bCs/>
          <w:sz w:val="28"/>
          <w:szCs w:val="28"/>
        </w:rPr>
        <w:t xml:space="preserve"> Mbu Village: A Cultural Melting Pot</w:t>
      </w:r>
    </w:p>
    <w:p w14:paraId="28168A93" w14:textId="77777777" w:rsidR="005F0D7A" w:rsidRDefault="005F0D7A" w:rsidP="005F0D7A">
      <w:r>
        <w:t xml:space="preserve">Located near the entrance to Lake Manyara National Park, </w:t>
      </w:r>
      <w:proofErr w:type="spellStart"/>
      <w:r>
        <w:t>Mto</w:t>
      </w:r>
      <w:proofErr w:type="spellEnd"/>
      <w:r>
        <w:t xml:space="preserve"> </w:t>
      </w:r>
      <w:proofErr w:type="spellStart"/>
      <w:r>
        <w:t>wa</w:t>
      </w:r>
      <w:proofErr w:type="spellEnd"/>
      <w:r>
        <w:t xml:space="preserve"> Mbu village is a fascinating cultural destination that offers a glimpse into Tanzania’s ethnic diversity. The village is home to over 18 different ethnic groups, including the </w:t>
      </w:r>
      <w:proofErr w:type="spellStart"/>
      <w:r>
        <w:t>Wahadzabe</w:t>
      </w:r>
      <w:proofErr w:type="spellEnd"/>
      <w:r>
        <w:t xml:space="preserve">, </w:t>
      </w:r>
      <w:proofErr w:type="spellStart"/>
      <w:r>
        <w:t>Wamasai</w:t>
      </w:r>
      <w:proofErr w:type="spellEnd"/>
      <w:r>
        <w:t xml:space="preserve">, and </w:t>
      </w:r>
      <w:proofErr w:type="spellStart"/>
      <w:r>
        <w:t>Wabena</w:t>
      </w:r>
      <w:proofErr w:type="spellEnd"/>
      <w:r>
        <w:t>. A guided tour through the village provides visitors with the opportunity to interact with local farmers, artisans, and community members while learning about the various traditions and lifestyles of the different tribes.</w:t>
      </w:r>
    </w:p>
    <w:p w14:paraId="03CF04BE" w14:textId="77777777" w:rsidR="005F0D7A" w:rsidRDefault="005F0D7A" w:rsidP="005F0D7A"/>
    <w:p w14:paraId="37F5B09C" w14:textId="77777777" w:rsidR="005F0D7A" w:rsidRPr="005F0D7A" w:rsidRDefault="005F0D7A" w:rsidP="005F0D7A">
      <w:pPr>
        <w:rPr>
          <w:b/>
          <w:bCs/>
          <w:sz w:val="28"/>
          <w:szCs w:val="28"/>
        </w:rPr>
      </w:pPr>
      <w:proofErr w:type="spellStart"/>
      <w:r w:rsidRPr="005F0D7A">
        <w:rPr>
          <w:b/>
          <w:bCs/>
          <w:sz w:val="28"/>
          <w:szCs w:val="28"/>
        </w:rPr>
        <w:t>Rundugai</w:t>
      </w:r>
      <w:proofErr w:type="spellEnd"/>
      <w:r w:rsidRPr="005F0D7A">
        <w:rPr>
          <w:b/>
          <w:bCs/>
          <w:sz w:val="28"/>
          <w:szCs w:val="28"/>
        </w:rPr>
        <w:t xml:space="preserve"> Village: A Traditional Maasai Experience</w:t>
      </w:r>
    </w:p>
    <w:p w14:paraId="6785245D" w14:textId="77777777" w:rsidR="005F0D7A" w:rsidRDefault="005F0D7A" w:rsidP="005F0D7A">
      <w:r>
        <w:t xml:space="preserve">Located in the Ngorongoro Highlands, </w:t>
      </w:r>
      <w:proofErr w:type="spellStart"/>
      <w:r>
        <w:t>Rundugai</w:t>
      </w:r>
      <w:proofErr w:type="spellEnd"/>
      <w:r>
        <w:t xml:space="preserve"> Village offers visitors an authentic experience of Maasai life. In this rural village, travelers can witness traditional Maasai ceremonies, visit local homesteads, and learn about the tribe’s age-old customs of cattle herding and warrior training. The village offers a chance to engage with the Maasai people and gain a deeper understanding of their way of life.</w:t>
      </w:r>
    </w:p>
    <w:p w14:paraId="79D0FFDD" w14:textId="77777777" w:rsidR="005F0D7A" w:rsidRDefault="005F0D7A" w:rsidP="005F0D7A"/>
    <w:p w14:paraId="61F4B9B1" w14:textId="77777777" w:rsidR="005F0D7A" w:rsidRPr="005F0D7A" w:rsidRDefault="005F0D7A" w:rsidP="005F0D7A">
      <w:pPr>
        <w:rPr>
          <w:b/>
          <w:bCs/>
          <w:sz w:val="28"/>
          <w:szCs w:val="28"/>
        </w:rPr>
      </w:pPr>
      <w:proofErr w:type="spellStart"/>
      <w:r w:rsidRPr="005F0D7A">
        <w:rPr>
          <w:b/>
          <w:bCs/>
          <w:sz w:val="28"/>
          <w:szCs w:val="28"/>
        </w:rPr>
        <w:t>Materuni</w:t>
      </w:r>
      <w:proofErr w:type="spellEnd"/>
      <w:r w:rsidRPr="005F0D7A">
        <w:rPr>
          <w:b/>
          <w:bCs/>
          <w:sz w:val="28"/>
          <w:szCs w:val="28"/>
        </w:rPr>
        <w:t xml:space="preserve"> Village: Chaga Culture and Waterfalls</w:t>
      </w:r>
    </w:p>
    <w:p w14:paraId="0484B79C" w14:textId="77777777" w:rsidR="005F0D7A" w:rsidRDefault="005F0D7A" w:rsidP="005F0D7A">
      <w:r>
        <w:t xml:space="preserve">Nestled on the slopes of Mount Kilimanjaro, </w:t>
      </w:r>
      <w:proofErr w:type="spellStart"/>
      <w:r>
        <w:t>Materuni</w:t>
      </w:r>
      <w:proofErr w:type="spellEnd"/>
      <w:r>
        <w:t xml:space="preserve"> Village is a cultural hub for the Chaga people, one of Tanzania's most well-known ethnic groups. Visitors to </w:t>
      </w:r>
      <w:proofErr w:type="spellStart"/>
      <w:r>
        <w:t>Materuni</w:t>
      </w:r>
      <w:proofErr w:type="spellEnd"/>
      <w:r>
        <w:t xml:space="preserve"> can explore the Chaga cultural heritage, including their traditional farming practices, architecture, and the process of making coffee. The village is also home to the stunning </w:t>
      </w:r>
      <w:proofErr w:type="spellStart"/>
      <w:r>
        <w:t>Materuni</w:t>
      </w:r>
      <w:proofErr w:type="spellEnd"/>
      <w:r>
        <w:t xml:space="preserve"> Waterfalls, which offer a perfect spot for hiking and nature walks.</w:t>
      </w:r>
    </w:p>
    <w:p w14:paraId="72849C42" w14:textId="77777777" w:rsidR="005F0D7A" w:rsidRDefault="005F0D7A" w:rsidP="005F0D7A"/>
    <w:p w14:paraId="646B7FD8" w14:textId="77777777" w:rsidR="005F0D7A" w:rsidRPr="005F0D7A" w:rsidRDefault="005F0D7A" w:rsidP="005F0D7A">
      <w:pPr>
        <w:rPr>
          <w:b/>
          <w:bCs/>
          <w:sz w:val="28"/>
          <w:szCs w:val="28"/>
        </w:rPr>
      </w:pPr>
      <w:r w:rsidRPr="005F0D7A">
        <w:rPr>
          <w:b/>
          <w:bCs/>
          <w:sz w:val="28"/>
          <w:szCs w:val="28"/>
        </w:rPr>
        <w:t>The Maasai: African Warrior Culture</w:t>
      </w:r>
    </w:p>
    <w:p w14:paraId="0B1462A8" w14:textId="0417457E" w:rsidR="005F0D7A" w:rsidRDefault="005F0D7A" w:rsidP="005F0D7A">
      <w:r>
        <w:t>The Maasai are among Africa's most recognized ethnic groups, known for their nomadic lifestyle, distinctive clothing, and rich cultural practices. Visitors to Tanzania can experience the Maasai way of life firsthand by visiting their villages, participating in cultural ceremonies, and learning about their unique rituals, including jumping dances and initiation ceremonies. The Maasai’s close relationship with nature and their cattle is central to their culture, and a visit to a Maasai community provides a fascinating glimpse into the traditions that have survived for centuries.</w:t>
      </w:r>
    </w:p>
    <w:p w14:paraId="0BD19DB6" w14:textId="77777777" w:rsidR="005F0D7A" w:rsidRDefault="005F0D7A" w:rsidP="005F0D7A"/>
    <w:p w14:paraId="71743838" w14:textId="77777777" w:rsidR="005F0D7A" w:rsidRPr="005F0D7A" w:rsidRDefault="005F0D7A" w:rsidP="005F0D7A">
      <w:pPr>
        <w:rPr>
          <w:b/>
          <w:bCs/>
          <w:sz w:val="36"/>
          <w:szCs w:val="36"/>
        </w:rPr>
      </w:pPr>
      <w:r w:rsidRPr="005F0D7A">
        <w:rPr>
          <w:b/>
          <w:bCs/>
          <w:sz w:val="36"/>
          <w:szCs w:val="36"/>
        </w:rPr>
        <w:t>Find Your Perfect Time to Explore Tanzania National Parks!</w:t>
      </w:r>
    </w:p>
    <w:p w14:paraId="129DA625" w14:textId="77777777" w:rsidR="005F0D7A" w:rsidRDefault="005F0D7A" w:rsidP="005F0D7A">
      <w:r>
        <w:t xml:space="preserve">Choosing the best time to visit </w:t>
      </w:r>
      <w:r w:rsidRPr="005F0D7A">
        <w:rPr>
          <w:b/>
          <w:bCs/>
        </w:rPr>
        <w:t>Tanzania’s National Parks</w:t>
      </w:r>
      <w:r>
        <w:t xml:space="preserve"> depends on what you want to experience. For thrilling wildlife sightings, the dry season (June to October) is perfect, as animals gather around waterholes, making them easier to spot. On the other hand, the rainy season (November to May) brings lush greenery and is ideal for birdwatching and witnessing the calving season.</w:t>
      </w:r>
    </w:p>
    <w:p w14:paraId="65904CAB" w14:textId="039C05AB" w:rsidR="005F0D7A" w:rsidRDefault="005F0D7A" w:rsidP="005F0D7A">
      <w:r>
        <w:t xml:space="preserve">Need assistance in planning your dream safari? </w:t>
      </w:r>
      <w:proofErr w:type="spellStart"/>
      <w:r>
        <w:t>Nasikia</w:t>
      </w:r>
      <w:proofErr w:type="spellEnd"/>
      <w:r>
        <w:t xml:space="preserve"> Safaris is here to help you craft a personalized </w:t>
      </w:r>
      <w:r w:rsidRPr="005F0D7A">
        <w:rPr>
          <w:b/>
          <w:bCs/>
        </w:rPr>
        <w:t>Tanzania safari</w:t>
      </w:r>
      <w:r>
        <w:t xml:space="preserve"> tailored to your interests and schedule.</w:t>
      </w:r>
    </w:p>
    <w:p w14:paraId="2E3C7004" w14:textId="77777777" w:rsidR="005F0D7A" w:rsidRDefault="005F0D7A" w:rsidP="005F0D7A">
      <w:r w:rsidRPr="005F0D7A">
        <w:rPr>
          <w:b/>
          <w:bCs/>
        </w:rPr>
        <w:lastRenderedPageBreak/>
        <w:t>Tanzania</w:t>
      </w:r>
      <w:r>
        <w:t xml:space="preserve"> offers a rich array of cultural and historical experiences that provide a deep dive into the traditions and history of its people. From the ancient ruins of Kilwa and Olduvai Gorge to the vibrant traditions of the Maasai, </w:t>
      </w:r>
      <w:proofErr w:type="spellStart"/>
      <w:r>
        <w:t>Hadza</w:t>
      </w:r>
      <w:proofErr w:type="spellEnd"/>
      <w:r>
        <w:t xml:space="preserve">, and </w:t>
      </w:r>
      <w:proofErr w:type="spellStart"/>
      <w:r>
        <w:t>Datoga</w:t>
      </w:r>
      <w:proofErr w:type="spellEnd"/>
      <w:r>
        <w:t xml:space="preserve"> tribes, cultural tourism in Tanzania is a journey of discovery. Whether you're exploring the historic streets of Stone Town, experiencing tribal life in the villages, or uncovering the country's ancient history, Tanzania offers an unforgettable adventure into its cultural and historical soul.</w:t>
      </w:r>
    </w:p>
    <w:p w14:paraId="5FA21581" w14:textId="77777777" w:rsidR="005F0D7A" w:rsidRDefault="005F0D7A" w:rsidP="005F0D7A"/>
    <w:p w14:paraId="681FDDB6" w14:textId="77777777" w:rsidR="005F0D7A" w:rsidRDefault="005F0D7A" w:rsidP="005F0D7A"/>
    <w:p w14:paraId="3BB4A0E5" w14:textId="10AE961E" w:rsidR="006F4F1D" w:rsidRDefault="005F0D7A">
      <w:r>
        <w:t xml:space="preserve">Learn more </w:t>
      </w:r>
      <w:r w:rsidRPr="005F0D7A">
        <w:rPr>
          <w:b/>
          <w:bCs/>
        </w:rPr>
        <w:t>here</w:t>
      </w:r>
      <w:r>
        <w:t xml:space="preserve"> about </w:t>
      </w:r>
      <w:r w:rsidRPr="005F0D7A">
        <w:rPr>
          <w:b/>
          <w:bCs/>
        </w:rPr>
        <w:t>Cultural Tourism in Tanzania</w:t>
      </w:r>
    </w:p>
    <w:sectPr w:rsidR="006F4F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7A"/>
    <w:rsid w:val="005F0D7A"/>
    <w:rsid w:val="006F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9D7D0"/>
  <w15:chartTrackingRefBased/>
  <w15:docId w15:val="{22F6907D-B178-425D-8662-BC5B30A8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1284</Words>
  <Characters>7116</Characters>
  <Application>Microsoft Office Word</Application>
  <DocSecurity>0</DocSecurity>
  <Lines>114</Lines>
  <Paragraphs>36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2024-12-19T19:53:00Z</dcterms:created>
  <dcterms:modified xsi:type="dcterms:W3CDTF">2024-12-19T20:05:00Z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089bfb71-ea3c-4ec4-a113-c16feb2c5bbb</vt:lpwstr>
  </property>
</Properties>
</file>