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"/>
        <w:gridCol w:w="2962"/>
        <w:gridCol w:w="4777"/>
        <w:gridCol w:w="2135"/>
      </w:tblGrid>
      <w:tr w14:paraId="36CD4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628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Month</w:t>
            </w:r>
          </w:p>
        </w:tc>
        <w:tc>
          <w:tcPr>
            <w:tcW w:w="0" w:type="auto"/>
            <w:shd w:val="clear"/>
            <w:vAlign w:val="center"/>
          </w:tcPr>
          <w:p w14:paraId="2AC5C2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Activities</w:t>
            </w:r>
          </w:p>
        </w:tc>
        <w:tc>
          <w:tcPr>
            <w:tcW w:w="0" w:type="auto"/>
            <w:shd w:val="clear"/>
            <w:vAlign w:val="center"/>
          </w:tcPr>
          <w:p w14:paraId="053AC8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Detailed Tasks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2ECD2A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Expected Deliverables</w:t>
            </w:r>
          </w:p>
        </w:tc>
      </w:tr>
      <w:tr w14:paraId="0318C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E0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 1</w:t>
            </w:r>
          </w:p>
        </w:tc>
        <w:tc>
          <w:tcPr>
            <w:tcW w:w="0" w:type="auto"/>
            <w:shd w:val="clear"/>
            <w:vAlign w:val="center"/>
          </w:tcPr>
          <w:p w14:paraId="03D98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Literature Review &amp; Dataset Selection</w:t>
            </w:r>
          </w:p>
        </w:tc>
        <w:tc>
          <w:tcPr>
            <w:tcW w:w="0" w:type="auto"/>
            <w:shd w:val="clear"/>
            <w:vAlign w:val="center"/>
          </w:tcPr>
          <w:p w14:paraId="53969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Study recent research papers on image recognition robustness, occlusion, and noise</w:t>
            </w:r>
          </w:p>
          <w:p w14:paraId="275D1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6A8FF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Identify research gaps related to pattern recognition failure</w:t>
            </w:r>
          </w:p>
          <w:p w14:paraId="6335C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2F12F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Select suitable datasets (MNIST, simple object images)</w:t>
            </w:r>
          </w:p>
          <w:p w14:paraId="22E04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7141F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Define evaluation strategy and degradation parameters</w:t>
            </w:r>
          </w:p>
        </w:tc>
        <w:tc>
          <w:tcPr>
            <w:tcW w:w="0" w:type="auto"/>
            <w:shd w:val="clear"/>
            <w:vAlign w:val="center"/>
          </w:tcPr>
          <w:p w14:paraId="681D18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Literature review summary</w:t>
            </w:r>
          </w:p>
          <w:p w14:paraId="60442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0E3B5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Selected dataset(s) </w:t>
            </w:r>
          </w:p>
          <w:p w14:paraId="0B3A8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14EB0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Finalized problem formulation</w:t>
            </w:r>
          </w:p>
        </w:tc>
      </w:tr>
      <w:tr w14:paraId="42FFF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DB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 2</w:t>
            </w:r>
          </w:p>
        </w:tc>
        <w:tc>
          <w:tcPr>
            <w:tcW w:w="0" w:type="auto"/>
            <w:shd w:val="clear"/>
            <w:vAlign w:val="center"/>
          </w:tcPr>
          <w:p w14:paraId="203CA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Data Preprocessing &amp; Degradation Implementation</w:t>
            </w:r>
          </w:p>
        </w:tc>
        <w:tc>
          <w:tcPr>
            <w:tcW w:w="0" w:type="auto"/>
            <w:shd w:val="clear"/>
            <w:vAlign w:val="center"/>
          </w:tcPr>
          <w:p w14:paraId="1841B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Image normalization and resizing </w:t>
            </w:r>
          </w:p>
          <w:p w14:paraId="4C9B3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2680C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Dataset cleaning and formatting </w:t>
            </w:r>
          </w:p>
          <w:p w14:paraId="1770F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61820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Implementation of progressive degradation techniques (pixel removal, masking, noise, blur) </w:t>
            </w:r>
          </w:p>
          <w:p w14:paraId="0FFCC0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79A5E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Verification of degraded datasets</w:t>
            </w:r>
          </w:p>
        </w:tc>
        <w:tc>
          <w:tcPr>
            <w:tcW w:w="0" w:type="auto"/>
            <w:shd w:val="clear"/>
            <w:vAlign w:val="center"/>
          </w:tcPr>
          <w:p w14:paraId="3F71B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Preprocessed dataset</w:t>
            </w:r>
          </w:p>
          <w:p w14:paraId="74BCD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37B01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Degraded dataset versions</w:t>
            </w:r>
          </w:p>
          <w:p w14:paraId="32C70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20D22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Data preparation scripts</w:t>
            </w:r>
          </w:p>
        </w:tc>
      </w:tr>
      <w:tr w14:paraId="0B5F6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DE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 3</w:t>
            </w:r>
          </w:p>
        </w:tc>
        <w:tc>
          <w:tcPr>
            <w:tcW w:w="0" w:type="auto"/>
            <w:shd w:val="clear"/>
            <w:vAlign w:val="center"/>
          </w:tcPr>
          <w:p w14:paraId="3F7751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Model Development &amp; Training</w:t>
            </w:r>
          </w:p>
        </w:tc>
        <w:tc>
          <w:tcPr>
            <w:tcW w:w="0" w:type="auto"/>
            <w:shd w:val="clear"/>
            <w:vAlign w:val="center"/>
          </w:tcPr>
          <w:p w14:paraId="5D177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Design and implementation of baseline CNN model </w:t>
            </w:r>
          </w:p>
          <w:p w14:paraId="5E81C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44F0B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Training model on clean dataset </w:t>
            </w:r>
          </w:p>
          <w:p w14:paraId="1ACBC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19201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Training model on progressively degraded datasets </w:t>
            </w:r>
          </w:p>
          <w:p w14:paraId="08630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384B8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Hyperparameter tuning (learning rate, epochs)</w:t>
            </w:r>
          </w:p>
        </w:tc>
        <w:tc>
          <w:tcPr>
            <w:tcW w:w="0" w:type="auto"/>
            <w:shd w:val="clear"/>
            <w:vAlign w:val="center"/>
          </w:tcPr>
          <w:p w14:paraId="0A9FA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Trained recognition models </w:t>
            </w:r>
          </w:p>
          <w:p w14:paraId="48986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5C111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Training logs and accuracy reports</w:t>
            </w:r>
          </w:p>
        </w:tc>
      </w:tr>
      <w:tr w14:paraId="3B517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2E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 4</w:t>
            </w:r>
          </w:p>
        </w:tc>
        <w:tc>
          <w:tcPr>
            <w:tcW w:w="0" w:type="auto"/>
            <w:shd w:val="clear"/>
            <w:vAlign w:val="center"/>
          </w:tcPr>
          <w:p w14:paraId="1F087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Testing, Evaluation &amp; Result Analysis</w:t>
            </w:r>
          </w:p>
        </w:tc>
        <w:tc>
          <w:tcPr>
            <w:tcW w:w="0" w:type="auto"/>
            <w:shd w:val="clear"/>
            <w:vAlign w:val="center"/>
          </w:tcPr>
          <w:p w14:paraId="310F5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Model testing on unseen degraded data </w:t>
            </w:r>
          </w:p>
          <w:p w14:paraId="131F6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53231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Performance evaluation using accuracy, precision, recall, and F1-score </w:t>
            </w:r>
          </w:p>
          <w:p w14:paraId="555B7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3E0C5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Generation of accuracy vs information loss graphs </w:t>
            </w:r>
          </w:p>
          <w:p w14:paraId="4E32E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37C57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Identification of recognition breakpoints</w:t>
            </w:r>
          </w:p>
        </w:tc>
        <w:tc>
          <w:tcPr>
            <w:tcW w:w="0" w:type="auto"/>
            <w:shd w:val="clear"/>
            <w:vAlign w:val="center"/>
          </w:tcPr>
          <w:p w14:paraId="5E978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Evaluation results </w:t>
            </w:r>
          </w:p>
          <w:p w14:paraId="1CEF0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7C7ED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Graphs and performance tables </w:t>
            </w:r>
          </w:p>
          <w:p w14:paraId="22546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5D1A3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Breakpoint analysis</w:t>
            </w:r>
          </w:p>
        </w:tc>
      </w:tr>
      <w:tr w14:paraId="6550B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BF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 5</w:t>
            </w:r>
          </w:p>
        </w:tc>
        <w:tc>
          <w:tcPr>
            <w:tcW w:w="0" w:type="auto"/>
            <w:shd w:val="clear"/>
            <w:vAlign w:val="center"/>
          </w:tcPr>
          <w:p w14:paraId="6498C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Documentation &amp; Final Report Preparation</w:t>
            </w:r>
          </w:p>
        </w:tc>
        <w:tc>
          <w:tcPr>
            <w:tcW w:w="0" w:type="auto"/>
            <w:shd w:val="clear"/>
            <w:vAlign w:val="center"/>
          </w:tcPr>
          <w:p w14:paraId="1C652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Interpretation of experimental results </w:t>
            </w:r>
          </w:p>
          <w:p w14:paraId="186AF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2A0C8B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Discussion of limitations and future work </w:t>
            </w:r>
          </w:p>
          <w:p w14:paraId="3B347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37C67F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Writing final project report and proposal refinement </w:t>
            </w:r>
          </w:p>
          <w:p w14:paraId="0076D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75B72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Preparation of presentation slides (if required)</w:t>
            </w:r>
          </w:p>
        </w:tc>
        <w:tc>
          <w:tcPr>
            <w:tcW w:w="0" w:type="auto"/>
            <w:shd w:val="clear"/>
            <w:vAlign w:val="center"/>
          </w:tcPr>
          <w:p w14:paraId="48EA8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Final project report </w:t>
            </w:r>
          </w:p>
          <w:p w14:paraId="331EDC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18DD0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Figures and tables </w:t>
            </w:r>
          </w:p>
          <w:p w14:paraId="7C31A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2618C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Presentation materials</w:t>
            </w:r>
          </w:p>
        </w:tc>
      </w:tr>
    </w:tbl>
    <w:p w14:paraId="0E04FC44">
      <w:pPr>
        <w:rPr>
          <w:rFonts w:hint="default" w:ascii="Times New Roman" w:hAnsi="Times New Roman" w:cs="Times New Roman"/>
          <w:sz w:val="16"/>
          <w:szCs w:val="16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539A2"/>
    <w:rsid w:val="56E5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2026-04-10T11:22:00Z</dcterms:created>
  <dc:creator>SK Nasir Khan</dc:creator>
  <cp:lastModifiedBy>SK Nasir Khan</cp:lastModifiedBy>
  <dcterms:modified xsi:type="dcterms:W3CDTF">2026-04-10T11:27:20Z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855070B7481A44939DA4C859D230069D_11</vt:lpwstr>
  </property>
</Properties>
</file>