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02A" w:rsidRPr="00D577DD" w:rsidRDefault="00E1402A" w:rsidP="00E1402A">
      <w:pPr>
        <w:pStyle w:val="TOCSpecial"/>
        <w:rPr>
          <w:rFonts w:asciiTheme="minorHAnsi" w:hAnsiTheme="minorHAnsi"/>
        </w:rPr>
      </w:pPr>
      <w:r w:rsidRPr="00D577DD">
        <w:rPr>
          <w:rFonts w:asciiTheme="minorHAnsi" w:hAnsiTheme="minorHAnsi"/>
        </w:rPr>
        <w:t>TABLE OF CONTENTS</w:t>
      </w:r>
    </w:p>
    <w:p w:rsidR="008432CD" w:rsidRDefault="00E1402A">
      <w:pPr>
        <w:pStyle w:val="TOC1"/>
        <w:rPr>
          <w:rFonts w:asciiTheme="minorHAnsi" w:eastAsiaTheme="minorEastAsia" w:hAnsiTheme="minorHAnsi" w:cstheme="minorBidi"/>
          <w:b w:val="0"/>
          <w:caps w:val="0"/>
          <w:sz w:val="22"/>
          <w:szCs w:val="22"/>
          <w:lang w:val="en-IN" w:eastAsia="en-IN"/>
        </w:rPr>
      </w:pPr>
      <w:r w:rsidRPr="00B114CB">
        <w:rPr>
          <w:rFonts w:asciiTheme="minorHAnsi" w:hAnsiTheme="minorHAnsi" w:cs="Arial"/>
          <w:smallCaps/>
          <w:color w:val="000000" w:themeColor="text1"/>
        </w:rPr>
        <w:fldChar w:fldCharType="begin"/>
      </w:r>
      <w:r w:rsidRPr="00D577DD">
        <w:rPr>
          <w:rFonts w:asciiTheme="minorHAnsi" w:hAnsiTheme="minorHAnsi" w:cs="Arial"/>
          <w:smallCaps/>
          <w:color w:val="000000" w:themeColor="text1"/>
        </w:rPr>
        <w:instrText xml:space="preserve"> TOC \o "2-3" \h \z \t "Heading 1,1,Heading 4,4" </w:instrText>
      </w:r>
      <w:r w:rsidRPr="00B114CB">
        <w:rPr>
          <w:rFonts w:asciiTheme="minorHAnsi" w:hAnsiTheme="minorHAnsi" w:cs="Arial"/>
          <w:smallCaps/>
          <w:color w:val="000000" w:themeColor="text1"/>
        </w:rPr>
        <w:fldChar w:fldCharType="separate"/>
      </w:r>
      <w:hyperlink w:anchor="_Toc510019557" w:history="1">
        <w:r w:rsidR="008432CD" w:rsidRPr="00A337B4">
          <w:rPr>
            <w:rStyle w:val="Hyperlink"/>
          </w:rPr>
          <w:t>SOA introduction</w:t>
        </w:r>
        <w:r w:rsidR="008432CD">
          <w:rPr>
            <w:webHidden/>
          </w:rPr>
          <w:tab/>
        </w:r>
        <w:r w:rsidR="008432CD">
          <w:rPr>
            <w:webHidden/>
          </w:rPr>
          <w:fldChar w:fldCharType="begin"/>
        </w:r>
        <w:r w:rsidR="008432CD">
          <w:rPr>
            <w:webHidden/>
          </w:rPr>
          <w:instrText xml:space="preserve"> PAGEREF _Toc510019557 \h </w:instrText>
        </w:r>
        <w:r w:rsidR="008432CD">
          <w:rPr>
            <w:webHidden/>
          </w:rPr>
        </w:r>
        <w:r w:rsidR="008432CD">
          <w:rPr>
            <w:webHidden/>
          </w:rPr>
          <w:fldChar w:fldCharType="separate"/>
        </w:r>
        <w:r w:rsidR="008432CD">
          <w:rPr>
            <w:webHidden/>
          </w:rPr>
          <w:t>2</w:t>
        </w:r>
        <w:r w:rsidR="008432CD">
          <w:rPr>
            <w:webHidden/>
          </w:rPr>
          <w:fldChar w:fldCharType="end"/>
        </w:r>
      </w:hyperlink>
    </w:p>
    <w:p w:rsidR="008432CD" w:rsidRDefault="008432CD">
      <w:pPr>
        <w:pStyle w:val="TOC3"/>
        <w:rPr>
          <w:rFonts w:asciiTheme="minorHAnsi" w:eastAsiaTheme="minorEastAsia" w:hAnsiTheme="minorHAnsi" w:cstheme="minorBidi"/>
          <w:sz w:val="22"/>
          <w:szCs w:val="22"/>
          <w:lang w:val="en-IN" w:eastAsia="en-IN"/>
        </w:rPr>
      </w:pPr>
      <w:hyperlink w:anchor="_Toc510019558" w:history="1">
        <w:r w:rsidRPr="00A337B4">
          <w:rPr>
            <w:rStyle w:val="Hyperlink"/>
          </w:rPr>
          <w:t>1.1</w:t>
        </w:r>
        <w:r>
          <w:rPr>
            <w:rFonts w:asciiTheme="minorHAnsi" w:eastAsiaTheme="minorEastAsia" w:hAnsiTheme="minorHAnsi" w:cstheme="minorBidi"/>
            <w:sz w:val="22"/>
            <w:szCs w:val="22"/>
            <w:lang w:val="en-IN" w:eastAsia="en-IN"/>
          </w:rPr>
          <w:tab/>
        </w:r>
        <w:r w:rsidRPr="00A337B4">
          <w:rPr>
            <w:rStyle w:val="Hyperlink"/>
          </w:rPr>
          <w:t>Configuring SSL</w:t>
        </w:r>
        <w:r>
          <w:rPr>
            <w:webHidden/>
          </w:rPr>
          <w:tab/>
        </w:r>
        <w:r>
          <w:rPr>
            <w:webHidden/>
          </w:rPr>
          <w:fldChar w:fldCharType="begin"/>
        </w:r>
        <w:r>
          <w:rPr>
            <w:webHidden/>
          </w:rPr>
          <w:instrText xml:space="preserve"> PAGEREF _Toc510019558 \h </w:instrText>
        </w:r>
        <w:r>
          <w:rPr>
            <w:webHidden/>
          </w:rPr>
        </w:r>
        <w:r>
          <w:rPr>
            <w:webHidden/>
          </w:rPr>
          <w:fldChar w:fldCharType="separate"/>
        </w:r>
        <w:r>
          <w:rPr>
            <w:webHidden/>
          </w:rPr>
          <w:t>2</w:t>
        </w:r>
        <w:r>
          <w:rPr>
            <w:webHidden/>
          </w:rPr>
          <w:fldChar w:fldCharType="end"/>
        </w:r>
      </w:hyperlink>
    </w:p>
    <w:p w:rsidR="008432CD" w:rsidRDefault="008432CD">
      <w:pPr>
        <w:pStyle w:val="TOC4"/>
        <w:tabs>
          <w:tab w:val="left" w:pos="1760"/>
        </w:tabs>
        <w:rPr>
          <w:rFonts w:asciiTheme="minorHAnsi" w:eastAsiaTheme="minorEastAsia" w:hAnsiTheme="minorHAnsi" w:cstheme="minorBidi"/>
          <w:snapToGrid/>
          <w:sz w:val="22"/>
          <w:szCs w:val="22"/>
          <w:lang w:val="en-IN" w:eastAsia="en-IN"/>
        </w:rPr>
      </w:pPr>
      <w:hyperlink w:anchor="_Toc510019559" w:history="1">
        <w:r w:rsidRPr="00A337B4">
          <w:rPr>
            <w:rStyle w:val="Hyperlink"/>
          </w:rPr>
          <w:t>1.1.1</w:t>
        </w:r>
        <w:r>
          <w:rPr>
            <w:rFonts w:asciiTheme="minorHAnsi" w:eastAsiaTheme="minorEastAsia" w:hAnsiTheme="minorHAnsi" w:cstheme="minorBidi"/>
            <w:snapToGrid/>
            <w:sz w:val="22"/>
            <w:szCs w:val="22"/>
            <w:lang w:val="en-IN" w:eastAsia="en-IN"/>
          </w:rPr>
          <w:tab/>
        </w:r>
        <w:r w:rsidRPr="00A337B4">
          <w:rPr>
            <w:rStyle w:val="Hyperlink"/>
          </w:rPr>
          <w:t>Using SSL Certificates When the SOA/BPM Server Is Configured with an HTTPS Port</w:t>
        </w:r>
        <w:r>
          <w:rPr>
            <w:webHidden/>
          </w:rPr>
          <w:tab/>
        </w:r>
        <w:r>
          <w:rPr>
            <w:webHidden/>
          </w:rPr>
          <w:fldChar w:fldCharType="begin"/>
        </w:r>
        <w:r>
          <w:rPr>
            <w:webHidden/>
          </w:rPr>
          <w:instrText xml:space="preserve"> PAGEREF _Toc510019559 \h </w:instrText>
        </w:r>
        <w:r>
          <w:rPr>
            <w:webHidden/>
          </w:rPr>
        </w:r>
        <w:r>
          <w:rPr>
            <w:webHidden/>
          </w:rPr>
          <w:fldChar w:fldCharType="separate"/>
        </w:r>
        <w:r>
          <w:rPr>
            <w:webHidden/>
          </w:rPr>
          <w:t>2</w:t>
        </w:r>
        <w:r>
          <w:rPr>
            <w:webHidden/>
          </w:rPr>
          <w:fldChar w:fldCharType="end"/>
        </w:r>
      </w:hyperlink>
    </w:p>
    <w:p w:rsidR="008432CD" w:rsidRDefault="008432CD">
      <w:pPr>
        <w:pStyle w:val="TOC4"/>
        <w:tabs>
          <w:tab w:val="left" w:pos="1760"/>
        </w:tabs>
        <w:rPr>
          <w:rFonts w:asciiTheme="minorHAnsi" w:eastAsiaTheme="minorEastAsia" w:hAnsiTheme="minorHAnsi" w:cstheme="minorBidi"/>
          <w:snapToGrid/>
          <w:sz w:val="22"/>
          <w:szCs w:val="22"/>
          <w:lang w:val="en-IN" w:eastAsia="en-IN"/>
        </w:rPr>
      </w:pPr>
      <w:hyperlink w:anchor="_Toc510019560" w:history="1">
        <w:r w:rsidRPr="00A337B4">
          <w:rPr>
            <w:rStyle w:val="Hyperlink"/>
          </w:rPr>
          <w:t>1.1.2</w:t>
        </w:r>
        <w:r>
          <w:rPr>
            <w:rFonts w:asciiTheme="minorHAnsi" w:eastAsiaTheme="minorEastAsia" w:hAnsiTheme="minorHAnsi" w:cstheme="minorBidi"/>
            <w:snapToGrid/>
            <w:sz w:val="22"/>
            <w:szCs w:val="22"/>
            <w:lang w:val="en-IN" w:eastAsia="en-IN"/>
          </w:rPr>
          <w:tab/>
        </w:r>
        <w:r w:rsidRPr="00A337B4">
          <w:rPr>
            <w:rStyle w:val="Hyperlink"/>
          </w:rPr>
          <w:t>Recommendation to Configure Either All or No Managed Servers with SSL</w:t>
        </w:r>
        <w:r>
          <w:rPr>
            <w:webHidden/>
          </w:rPr>
          <w:tab/>
        </w:r>
        <w:r>
          <w:rPr>
            <w:webHidden/>
          </w:rPr>
          <w:fldChar w:fldCharType="begin"/>
        </w:r>
        <w:r>
          <w:rPr>
            <w:webHidden/>
          </w:rPr>
          <w:instrText xml:space="preserve"> PAGEREF _Toc510019560 \h </w:instrText>
        </w:r>
        <w:r>
          <w:rPr>
            <w:webHidden/>
          </w:rPr>
        </w:r>
        <w:r>
          <w:rPr>
            <w:webHidden/>
          </w:rPr>
          <w:fldChar w:fldCharType="separate"/>
        </w:r>
        <w:r>
          <w:rPr>
            <w:webHidden/>
          </w:rPr>
          <w:t>3</w:t>
        </w:r>
        <w:r>
          <w:rPr>
            <w:webHidden/>
          </w:rPr>
          <w:fldChar w:fldCharType="end"/>
        </w:r>
      </w:hyperlink>
    </w:p>
    <w:p w:rsidR="008432CD" w:rsidRDefault="008432CD">
      <w:pPr>
        <w:pStyle w:val="TOC4"/>
        <w:tabs>
          <w:tab w:val="left" w:pos="1760"/>
        </w:tabs>
        <w:rPr>
          <w:rFonts w:asciiTheme="minorHAnsi" w:eastAsiaTheme="minorEastAsia" w:hAnsiTheme="minorHAnsi" w:cstheme="minorBidi"/>
          <w:snapToGrid/>
          <w:sz w:val="22"/>
          <w:szCs w:val="22"/>
          <w:lang w:val="en-IN" w:eastAsia="en-IN"/>
        </w:rPr>
      </w:pPr>
      <w:hyperlink w:anchor="_Toc510019561" w:history="1">
        <w:r w:rsidRPr="00A337B4">
          <w:rPr>
            <w:rStyle w:val="Hyperlink"/>
          </w:rPr>
          <w:t>1.1.3</w:t>
        </w:r>
        <w:r>
          <w:rPr>
            <w:rFonts w:asciiTheme="minorHAnsi" w:eastAsiaTheme="minorEastAsia" w:hAnsiTheme="minorHAnsi" w:cstheme="minorBidi"/>
            <w:snapToGrid/>
            <w:sz w:val="22"/>
            <w:szCs w:val="22"/>
            <w:lang w:val="en-IN" w:eastAsia="en-IN"/>
          </w:rPr>
          <w:tab/>
        </w:r>
        <w:r w:rsidRPr="00A337B4">
          <w:rPr>
            <w:rStyle w:val="Hyperlink"/>
          </w:rPr>
          <w:t>Switching from Non-SSL to SSL Configurations with Oracle BPM Worklist</w:t>
        </w:r>
        <w:r>
          <w:rPr>
            <w:webHidden/>
          </w:rPr>
          <w:tab/>
        </w:r>
        <w:r>
          <w:rPr>
            <w:webHidden/>
          </w:rPr>
          <w:fldChar w:fldCharType="begin"/>
        </w:r>
        <w:r>
          <w:rPr>
            <w:webHidden/>
          </w:rPr>
          <w:instrText xml:space="preserve"> PAGEREF _Toc510019561 \h </w:instrText>
        </w:r>
        <w:r>
          <w:rPr>
            <w:webHidden/>
          </w:rPr>
        </w:r>
        <w:r>
          <w:rPr>
            <w:webHidden/>
          </w:rPr>
          <w:fldChar w:fldCharType="separate"/>
        </w:r>
        <w:r>
          <w:rPr>
            <w:webHidden/>
          </w:rPr>
          <w:t>3</w:t>
        </w:r>
        <w:r>
          <w:rPr>
            <w:webHidden/>
          </w:rPr>
          <w:fldChar w:fldCharType="end"/>
        </w:r>
      </w:hyperlink>
    </w:p>
    <w:p w:rsidR="008432CD" w:rsidRDefault="008432CD">
      <w:pPr>
        <w:pStyle w:val="TOC4"/>
        <w:tabs>
          <w:tab w:val="left" w:pos="1760"/>
        </w:tabs>
        <w:rPr>
          <w:rFonts w:asciiTheme="minorHAnsi" w:eastAsiaTheme="minorEastAsia" w:hAnsiTheme="minorHAnsi" w:cstheme="minorBidi"/>
          <w:snapToGrid/>
          <w:sz w:val="22"/>
          <w:szCs w:val="22"/>
          <w:lang w:val="en-IN" w:eastAsia="en-IN"/>
        </w:rPr>
      </w:pPr>
      <w:hyperlink w:anchor="_Toc510019562" w:history="1">
        <w:r w:rsidRPr="00A337B4">
          <w:rPr>
            <w:rStyle w:val="Hyperlink"/>
          </w:rPr>
          <w:t>1.1.4</w:t>
        </w:r>
        <w:r>
          <w:rPr>
            <w:rFonts w:asciiTheme="minorHAnsi" w:eastAsiaTheme="minorEastAsia" w:hAnsiTheme="minorHAnsi" w:cstheme="minorBidi"/>
            <w:snapToGrid/>
            <w:sz w:val="22"/>
            <w:szCs w:val="22"/>
            <w:lang w:val="en-IN" w:eastAsia="en-IN"/>
          </w:rPr>
          <w:tab/>
        </w:r>
        <w:r w:rsidRPr="00A337B4">
          <w:rPr>
            <w:rStyle w:val="Hyperlink"/>
          </w:rPr>
          <w:t>Configuring SOA Composite Applications for Two-Way SSL Communication</w:t>
        </w:r>
        <w:r>
          <w:rPr>
            <w:webHidden/>
          </w:rPr>
          <w:tab/>
        </w:r>
        <w:r>
          <w:rPr>
            <w:webHidden/>
          </w:rPr>
          <w:fldChar w:fldCharType="begin"/>
        </w:r>
        <w:r>
          <w:rPr>
            <w:webHidden/>
          </w:rPr>
          <w:instrText xml:space="preserve"> PAGEREF _Toc510019562 \h </w:instrText>
        </w:r>
        <w:r>
          <w:rPr>
            <w:webHidden/>
          </w:rPr>
        </w:r>
        <w:r>
          <w:rPr>
            <w:webHidden/>
          </w:rPr>
          <w:fldChar w:fldCharType="separate"/>
        </w:r>
        <w:r>
          <w:rPr>
            <w:webHidden/>
          </w:rPr>
          <w:t>4</w:t>
        </w:r>
        <w:r>
          <w:rPr>
            <w:webHidden/>
          </w:rPr>
          <w:fldChar w:fldCharType="end"/>
        </w:r>
      </w:hyperlink>
    </w:p>
    <w:p w:rsidR="008432CD" w:rsidRDefault="008432CD">
      <w:pPr>
        <w:pStyle w:val="TOC4"/>
        <w:tabs>
          <w:tab w:val="left" w:pos="1760"/>
        </w:tabs>
        <w:rPr>
          <w:rFonts w:asciiTheme="minorHAnsi" w:eastAsiaTheme="minorEastAsia" w:hAnsiTheme="minorHAnsi" w:cstheme="minorBidi"/>
          <w:snapToGrid/>
          <w:sz w:val="22"/>
          <w:szCs w:val="22"/>
          <w:lang w:val="en-IN" w:eastAsia="en-IN"/>
        </w:rPr>
      </w:pPr>
      <w:hyperlink w:anchor="_Toc510019563" w:history="1">
        <w:r w:rsidRPr="00A337B4">
          <w:rPr>
            <w:rStyle w:val="Hyperlink"/>
          </w:rPr>
          <w:t>1.1.5</w:t>
        </w:r>
        <w:r>
          <w:rPr>
            <w:rFonts w:asciiTheme="minorHAnsi" w:eastAsiaTheme="minorEastAsia" w:hAnsiTheme="minorHAnsi" w:cstheme="minorBidi"/>
            <w:snapToGrid/>
            <w:sz w:val="22"/>
            <w:szCs w:val="22"/>
            <w:lang w:val="en-IN" w:eastAsia="en-IN"/>
          </w:rPr>
          <w:tab/>
        </w:r>
        <w:r w:rsidRPr="00A337B4">
          <w:rPr>
            <w:rStyle w:val="Hyperlink"/>
          </w:rPr>
          <w:t>Invoking References in One-Way SSL Environments in Oracle JDeveloper</w:t>
        </w:r>
        <w:r>
          <w:rPr>
            <w:webHidden/>
          </w:rPr>
          <w:tab/>
        </w:r>
        <w:r>
          <w:rPr>
            <w:webHidden/>
          </w:rPr>
          <w:fldChar w:fldCharType="begin"/>
        </w:r>
        <w:r>
          <w:rPr>
            <w:webHidden/>
          </w:rPr>
          <w:instrText xml:space="preserve"> PAGEREF _Toc510019563 \h </w:instrText>
        </w:r>
        <w:r>
          <w:rPr>
            <w:webHidden/>
          </w:rPr>
        </w:r>
        <w:r>
          <w:rPr>
            <w:webHidden/>
          </w:rPr>
          <w:fldChar w:fldCharType="separate"/>
        </w:r>
        <w:r>
          <w:rPr>
            <w:webHidden/>
          </w:rPr>
          <w:t>6</w:t>
        </w:r>
        <w:r>
          <w:rPr>
            <w:webHidden/>
          </w:rPr>
          <w:fldChar w:fldCharType="end"/>
        </w:r>
      </w:hyperlink>
    </w:p>
    <w:p w:rsidR="008432CD" w:rsidRDefault="008432CD">
      <w:pPr>
        <w:pStyle w:val="TOC4"/>
        <w:tabs>
          <w:tab w:val="left" w:pos="1760"/>
        </w:tabs>
        <w:rPr>
          <w:rFonts w:asciiTheme="minorHAnsi" w:eastAsiaTheme="minorEastAsia" w:hAnsiTheme="minorHAnsi" w:cstheme="minorBidi"/>
          <w:snapToGrid/>
          <w:sz w:val="22"/>
          <w:szCs w:val="22"/>
          <w:lang w:val="en-IN" w:eastAsia="en-IN"/>
        </w:rPr>
      </w:pPr>
      <w:hyperlink w:anchor="_Toc510019564" w:history="1">
        <w:r w:rsidRPr="00A337B4">
          <w:rPr>
            <w:rStyle w:val="Hyperlink"/>
          </w:rPr>
          <w:t>1.1.6</w:t>
        </w:r>
        <w:r>
          <w:rPr>
            <w:rFonts w:asciiTheme="minorHAnsi" w:eastAsiaTheme="minorEastAsia" w:hAnsiTheme="minorHAnsi" w:cstheme="minorBidi"/>
            <w:snapToGrid/>
            <w:sz w:val="22"/>
            <w:szCs w:val="22"/>
            <w:lang w:val="en-IN" w:eastAsia="en-IN"/>
          </w:rPr>
          <w:tab/>
        </w:r>
        <w:r w:rsidRPr="00A337B4">
          <w:rPr>
            <w:rStyle w:val="Hyperlink"/>
          </w:rPr>
          <w:t>Configuring Oracle SOA Suite and Oracle HTTP Server for SSL Communication</w:t>
        </w:r>
        <w:r>
          <w:rPr>
            <w:webHidden/>
          </w:rPr>
          <w:tab/>
        </w:r>
        <w:r>
          <w:rPr>
            <w:webHidden/>
          </w:rPr>
          <w:fldChar w:fldCharType="begin"/>
        </w:r>
        <w:r>
          <w:rPr>
            <w:webHidden/>
          </w:rPr>
          <w:instrText xml:space="preserve"> PAGEREF _Toc510019564 \h </w:instrText>
        </w:r>
        <w:r>
          <w:rPr>
            <w:webHidden/>
          </w:rPr>
        </w:r>
        <w:r>
          <w:rPr>
            <w:webHidden/>
          </w:rPr>
          <w:fldChar w:fldCharType="separate"/>
        </w:r>
        <w:r>
          <w:rPr>
            <w:webHidden/>
          </w:rPr>
          <w:t>6</w:t>
        </w:r>
        <w:r>
          <w:rPr>
            <w:webHidden/>
          </w:rPr>
          <w:fldChar w:fldCharType="end"/>
        </w:r>
      </w:hyperlink>
    </w:p>
    <w:p w:rsidR="008432CD" w:rsidRDefault="008432CD">
      <w:pPr>
        <w:pStyle w:val="TOC4"/>
        <w:tabs>
          <w:tab w:val="left" w:pos="1912"/>
        </w:tabs>
        <w:rPr>
          <w:rFonts w:asciiTheme="minorHAnsi" w:eastAsiaTheme="minorEastAsia" w:hAnsiTheme="minorHAnsi" w:cstheme="minorBidi"/>
          <w:snapToGrid/>
          <w:sz w:val="22"/>
          <w:szCs w:val="22"/>
          <w:lang w:val="en-IN" w:eastAsia="en-IN"/>
        </w:rPr>
      </w:pPr>
      <w:hyperlink w:anchor="_Toc510019565" w:history="1">
        <w:r w:rsidRPr="00A337B4">
          <w:rPr>
            <w:rStyle w:val="Hyperlink"/>
            <w:w w:val="0"/>
          </w:rPr>
          <w:t>1.1.6.1</w:t>
        </w:r>
        <w:r>
          <w:rPr>
            <w:rFonts w:asciiTheme="minorHAnsi" w:eastAsiaTheme="minorEastAsia" w:hAnsiTheme="minorHAnsi" w:cstheme="minorBidi"/>
            <w:snapToGrid/>
            <w:sz w:val="22"/>
            <w:szCs w:val="22"/>
            <w:lang w:val="en-IN" w:eastAsia="en-IN"/>
          </w:rPr>
          <w:tab/>
        </w:r>
        <w:r w:rsidRPr="00A337B4">
          <w:rPr>
            <w:rStyle w:val="Hyperlink"/>
          </w:rPr>
          <w:t>Configuring Oracle HTTP Server for SSL Communication</w:t>
        </w:r>
        <w:r>
          <w:rPr>
            <w:webHidden/>
          </w:rPr>
          <w:tab/>
        </w:r>
        <w:r>
          <w:rPr>
            <w:webHidden/>
          </w:rPr>
          <w:fldChar w:fldCharType="begin"/>
        </w:r>
        <w:r>
          <w:rPr>
            <w:webHidden/>
          </w:rPr>
          <w:instrText xml:space="preserve"> PAGEREF _Toc510019565 \h </w:instrText>
        </w:r>
        <w:r>
          <w:rPr>
            <w:webHidden/>
          </w:rPr>
        </w:r>
        <w:r>
          <w:rPr>
            <w:webHidden/>
          </w:rPr>
          <w:fldChar w:fldCharType="separate"/>
        </w:r>
        <w:r>
          <w:rPr>
            <w:webHidden/>
          </w:rPr>
          <w:t>6</w:t>
        </w:r>
        <w:r>
          <w:rPr>
            <w:webHidden/>
          </w:rPr>
          <w:fldChar w:fldCharType="end"/>
        </w:r>
      </w:hyperlink>
    </w:p>
    <w:p w:rsidR="008432CD" w:rsidRDefault="008432CD">
      <w:pPr>
        <w:pStyle w:val="TOC4"/>
        <w:tabs>
          <w:tab w:val="left" w:pos="1912"/>
        </w:tabs>
        <w:rPr>
          <w:rFonts w:asciiTheme="minorHAnsi" w:eastAsiaTheme="minorEastAsia" w:hAnsiTheme="minorHAnsi" w:cstheme="minorBidi"/>
          <w:snapToGrid/>
          <w:sz w:val="22"/>
          <w:szCs w:val="22"/>
          <w:lang w:val="en-IN" w:eastAsia="en-IN"/>
        </w:rPr>
      </w:pPr>
      <w:hyperlink w:anchor="_Toc510019566" w:history="1">
        <w:r w:rsidRPr="00A337B4">
          <w:rPr>
            <w:rStyle w:val="Hyperlink"/>
            <w:w w:val="0"/>
          </w:rPr>
          <w:t>1.1.6.2</w:t>
        </w:r>
        <w:r>
          <w:rPr>
            <w:rFonts w:asciiTheme="minorHAnsi" w:eastAsiaTheme="minorEastAsia" w:hAnsiTheme="minorHAnsi" w:cstheme="minorBidi"/>
            <w:snapToGrid/>
            <w:sz w:val="22"/>
            <w:szCs w:val="22"/>
            <w:lang w:val="en-IN" w:eastAsia="en-IN"/>
          </w:rPr>
          <w:tab/>
        </w:r>
        <w:r w:rsidRPr="00A337B4">
          <w:rPr>
            <w:rStyle w:val="Hyperlink"/>
          </w:rPr>
          <w:t>Configuring Certificates for Oracle Client, Oracle HTTP Server, and Oracle WebLogic Server</w:t>
        </w:r>
        <w:r>
          <w:rPr>
            <w:webHidden/>
          </w:rPr>
          <w:tab/>
        </w:r>
        <w:r>
          <w:rPr>
            <w:webHidden/>
          </w:rPr>
          <w:fldChar w:fldCharType="begin"/>
        </w:r>
        <w:r>
          <w:rPr>
            <w:webHidden/>
          </w:rPr>
          <w:instrText xml:space="preserve"> PAGEREF _Toc510019566 \h </w:instrText>
        </w:r>
        <w:r>
          <w:rPr>
            <w:webHidden/>
          </w:rPr>
        </w:r>
        <w:r>
          <w:rPr>
            <w:webHidden/>
          </w:rPr>
          <w:fldChar w:fldCharType="separate"/>
        </w:r>
        <w:r>
          <w:rPr>
            <w:webHidden/>
          </w:rPr>
          <w:t>8</w:t>
        </w:r>
        <w:r>
          <w:rPr>
            <w:webHidden/>
          </w:rPr>
          <w:fldChar w:fldCharType="end"/>
        </w:r>
      </w:hyperlink>
    </w:p>
    <w:p w:rsidR="008432CD" w:rsidRDefault="008432CD">
      <w:pPr>
        <w:pStyle w:val="TOC4"/>
        <w:tabs>
          <w:tab w:val="left" w:pos="1760"/>
        </w:tabs>
        <w:rPr>
          <w:rFonts w:asciiTheme="minorHAnsi" w:eastAsiaTheme="minorEastAsia" w:hAnsiTheme="minorHAnsi" w:cstheme="minorBidi"/>
          <w:snapToGrid/>
          <w:sz w:val="22"/>
          <w:szCs w:val="22"/>
          <w:lang w:val="en-IN" w:eastAsia="en-IN"/>
        </w:rPr>
      </w:pPr>
      <w:hyperlink w:anchor="_Toc510019567" w:history="1">
        <w:r w:rsidRPr="00A337B4">
          <w:rPr>
            <w:rStyle w:val="Hyperlink"/>
          </w:rPr>
          <w:t>1.1.7</w:t>
        </w:r>
        <w:r>
          <w:rPr>
            <w:rFonts w:asciiTheme="minorHAnsi" w:eastAsiaTheme="minorEastAsia" w:hAnsiTheme="minorHAnsi" w:cstheme="minorBidi"/>
            <w:snapToGrid/>
            <w:sz w:val="22"/>
            <w:szCs w:val="22"/>
            <w:lang w:val="en-IN" w:eastAsia="en-IN"/>
          </w:rPr>
          <w:tab/>
        </w:r>
        <w:r w:rsidRPr="00A337B4">
          <w:rPr>
            <w:rStyle w:val="Hyperlink"/>
          </w:rPr>
          <w:t>Configuring SSL Between SOA Composite Application Instances and Oracle WebCache</w:t>
        </w:r>
        <w:r>
          <w:rPr>
            <w:webHidden/>
          </w:rPr>
          <w:tab/>
        </w:r>
        <w:r>
          <w:rPr>
            <w:webHidden/>
          </w:rPr>
          <w:fldChar w:fldCharType="begin"/>
        </w:r>
        <w:r>
          <w:rPr>
            <w:webHidden/>
          </w:rPr>
          <w:instrText xml:space="preserve"> PAGEREF _Toc510019567 \h </w:instrText>
        </w:r>
        <w:r>
          <w:rPr>
            <w:webHidden/>
          </w:rPr>
        </w:r>
        <w:r>
          <w:rPr>
            <w:webHidden/>
          </w:rPr>
          <w:fldChar w:fldCharType="separate"/>
        </w:r>
        <w:r>
          <w:rPr>
            <w:webHidden/>
          </w:rPr>
          <w:t>8</w:t>
        </w:r>
        <w:r>
          <w:rPr>
            <w:webHidden/>
          </w:rPr>
          <w:fldChar w:fldCharType="end"/>
        </w:r>
      </w:hyperlink>
    </w:p>
    <w:p w:rsidR="008432CD" w:rsidRDefault="008432CD">
      <w:pPr>
        <w:pStyle w:val="TOC4"/>
        <w:tabs>
          <w:tab w:val="left" w:pos="1760"/>
        </w:tabs>
        <w:rPr>
          <w:rFonts w:asciiTheme="minorHAnsi" w:eastAsiaTheme="minorEastAsia" w:hAnsiTheme="minorHAnsi" w:cstheme="minorBidi"/>
          <w:snapToGrid/>
          <w:sz w:val="22"/>
          <w:szCs w:val="22"/>
          <w:lang w:val="en-IN" w:eastAsia="en-IN"/>
        </w:rPr>
      </w:pPr>
      <w:hyperlink w:anchor="_Toc510019568" w:history="1">
        <w:r w:rsidRPr="00A337B4">
          <w:rPr>
            <w:rStyle w:val="Hyperlink"/>
          </w:rPr>
          <w:t>1.1.8</w:t>
        </w:r>
        <w:r>
          <w:rPr>
            <w:rFonts w:asciiTheme="minorHAnsi" w:eastAsiaTheme="minorEastAsia" w:hAnsiTheme="minorHAnsi" w:cstheme="minorBidi"/>
            <w:snapToGrid/>
            <w:sz w:val="22"/>
            <w:szCs w:val="22"/>
            <w:lang w:val="en-IN" w:eastAsia="en-IN"/>
          </w:rPr>
          <w:tab/>
        </w:r>
        <w:r w:rsidRPr="00A337B4">
          <w:rPr>
            <w:rStyle w:val="Hyperlink"/>
          </w:rPr>
          <w:t>Using a Custom Trust Store for One-Way SSL During Design Time</w:t>
        </w:r>
        <w:r>
          <w:rPr>
            <w:webHidden/>
          </w:rPr>
          <w:tab/>
        </w:r>
        <w:r>
          <w:rPr>
            <w:webHidden/>
          </w:rPr>
          <w:fldChar w:fldCharType="begin"/>
        </w:r>
        <w:r>
          <w:rPr>
            <w:webHidden/>
          </w:rPr>
          <w:instrText xml:space="preserve"> PAGEREF _Toc510019568 \h </w:instrText>
        </w:r>
        <w:r>
          <w:rPr>
            <w:webHidden/>
          </w:rPr>
        </w:r>
        <w:r>
          <w:rPr>
            <w:webHidden/>
          </w:rPr>
          <w:fldChar w:fldCharType="separate"/>
        </w:r>
        <w:r>
          <w:rPr>
            <w:webHidden/>
          </w:rPr>
          <w:t>9</w:t>
        </w:r>
        <w:r>
          <w:rPr>
            <w:webHidden/>
          </w:rPr>
          <w:fldChar w:fldCharType="end"/>
        </w:r>
      </w:hyperlink>
    </w:p>
    <w:p w:rsidR="008432CD" w:rsidRDefault="008432CD">
      <w:pPr>
        <w:pStyle w:val="TOC4"/>
        <w:tabs>
          <w:tab w:val="left" w:pos="1760"/>
        </w:tabs>
        <w:rPr>
          <w:rFonts w:asciiTheme="minorHAnsi" w:eastAsiaTheme="minorEastAsia" w:hAnsiTheme="minorHAnsi" w:cstheme="minorBidi"/>
          <w:snapToGrid/>
          <w:sz w:val="22"/>
          <w:szCs w:val="22"/>
          <w:lang w:val="en-IN" w:eastAsia="en-IN"/>
        </w:rPr>
      </w:pPr>
      <w:hyperlink w:anchor="_Toc510019569" w:history="1">
        <w:r w:rsidRPr="00A337B4">
          <w:rPr>
            <w:rStyle w:val="Hyperlink"/>
          </w:rPr>
          <w:t>1.1.9</w:t>
        </w:r>
        <w:r>
          <w:rPr>
            <w:rFonts w:asciiTheme="minorHAnsi" w:eastAsiaTheme="minorEastAsia" w:hAnsiTheme="minorHAnsi" w:cstheme="minorBidi"/>
            <w:snapToGrid/>
            <w:sz w:val="22"/>
            <w:szCs w:val="22"/>
            <w:lang w:val="en-IN" w:eastAsia="en-IN"/>
          </w:rPr>
          <w:tab/>
        </w:r>
        <w:r w:rsidRPr="00A337B4">
          <w:rPr>
            <w:rStyle w:val="Hyperlink"/>
          </w:rPr>
          <w:t>Enabling an Asynchronous Process Deployed to an SSL-Enabled, Managed Server to Invoke Another Asynchronous Process Over HTTP</w:t>
        </w:r>
        <w:r>
          <w:rPr>
            <w:webHidden/>
          </w:rPr>
          <w:tab/>
        </w:r>
        <w:r>
          <w:rPr>
            <w:webHidden/>
          </w:rPr>
          <w:fldChar w:fldCharType="begin"/>
        </w:r>
        <w:r>
          <w:rPr>
            <w:webHidden/>
          </w:rPr>
          <w:instrText xml:space="preserve"> PAGEREF _Toc510019569 \h </w:instrText>
        </w:r>
        <w:r>
          <w:rPr>
            <w:webHidden/>
          </w:rPr>
        </w:r>
        <w:r>
          <w:rPr>
            <w:webHidden/>
          </w:rPr>
          <w:fldChar w:fldCharType="separate"/>
        </w:r>
        <w:r>
          <w:rPr>
            <w:webHidden/>
          </w:rPr>
          <w:t>9</w:t>
        </w:r>
        <w:r>
          <w:rPr>
            <w:webHidden/>
          </w:rPr>
          <w:fldChar w:fldCharType="end"/>
        </w:r>
      </w:hyperlink>
    </w:p>
    <w:p w:rsidR="00E1402A" w:rsidRDefault="00E1402A" w:rsidP="00E1402A">
      <w:pPr>
        <w:shd w:val="clear" w:color="auto" w:fill="FFFFFF"/>
        <w:spacing w:before="100" w:beforeAutospacing="1" w:after="100" w:afterAutospacing="1" w:line="240" w:lineRule="auto"/>
        <w:outlineLvl w:val="1"/>
        <w:rPr>
          <w:rFonts w:eastAsia="Times New Roman" w:cs="Tahoma"/>
          <w:b/>
          <w:bCs/>
          <w:sz w:val="28"/>
          <w:szCs w:val="28"/>
          <w:lang w:eastAsia="en-IN"/>
        </w:rPr>
      </w:pPr>
      <w:r w:rsidRPr="00D577DD">
        <w:rPr>
          <w:rFonts w:cs="Arial"/>
          <w:caps/>
          <w:smallCaps/>
          <w:color w:val="000000" w:themeColor="text1"/>
        </w:rPr>
        <w:fldChar w:fldCharType="end"/>
      </w:r>
    </w:p>
    <w:p w:rsidR="00E1402A" w:rsidRPr="00D577DD" w:rsidRDefault="00E1402A" w:rsidP="00E1402A">
      <w:pPr>
        <w:pStyle w:val="Heading1"/>
        <w:rPr>
          <w:rFonts w:asciiTheme="minorHAnsi" w:hAnsiTheme="minorHAnsi"/>
        </w:rPr>
      </w:pPr>
      <w:bookmarkStart w:id="0" w:name="_Toc510019557"/>
      <w:r w:rsidRPr="00D577DD">
        <w:rPr>
          <w:rFonts w:asciiTheme="minorHAnsi" w:hAnsiTheme="minorHAnsi"/>
        </w:rPr>
        <w:lastRenderedPageBreak/>
        <w:t>SOA introduction</w:t>
      </w:r>
      <w:bookmarkEnd w:id="0"/>
    </w:p>
    <w:p w:rsidR="00E1402A" w:rsidRDefault="00E1402A" w:rsidP="00E1402A">
      <w:pPr>
        <w:spacing w:line="240" w:lineRule="auto"/>
        <w:jc w:val="both"/>
        <w:rPr>
          <w:sz w:val="24"/>
          <w:szCs w:val="24"/>
        </w:rPr>
      </w:pPr>
      <w:r w:rsidRPr="00D577DD">
        <w:rPr>
          <w:sz w:val="24"/>
          <w:szCs w:val="24"/>
        </w:rPr>
        <w:t>A </w:t>
      </w:r>
      <w:r w:rsidRPr="00D577DD">
        <w:rPr>
          <w:b/>
          <w:bCs/>
          <w:sz w:val="24"/>
          <w:szCs w:val="24"/>
        </w:rPr>
        <w:t>service-oriented architecture</w:t>
      </w:r>
      <w:r w:rsidRPr="00D577DD">
        <w:rPr>
          <w:sz w:val="24"/>
          <w:szCs w:val="24"/>
        </w:rPr>
        <w:t> (</w:t>
      </w:r>
      <w:r w:rsidRPr="00D577DD">
        <w:rPr>
          <w:b/>
          <w:bCs/>
          <w:sz w:val="24"/>
          <w:szCs w:val="24"/>
        </w:rPr>
        <w:t>SOA</w:t>
      </w:r>
      <w:r w:rsidRPr="00D577DD">
        <w:rPr>
          <w:sz w:val="24"/>
          <w:szCs w:val="24"/>
        </w:rPr>
        <w:t xml:space="preserve">) is a style of software design where services are provided to the other components by application components, through a communication protocol over a network. </w:t>
      </w:r>
    </w:p>
    <w:p w:rsidR="00130A1F" w:rsidRPr="00130A1F" w:rsidRDefault="00E1402A" w:rsidP="00E1402A">
      <w:pPr>
        <w:pStyle w:val="Heading3"/>
        <w:keepNext/>
        <w:keepLines/>
        <w:tabs>
          <w:tab w:val="left" w:pos="1080"/>
        </w:tabs>
        <w:spacing w:before="120" w:beforeAutospacing="0" w:after="120" w:afterAutospacing="0"/>
        <w:rPr>
          <w:rFonts w:asciiTheme="minorHAnsi" w:hAnsiTheme="minorHAnsi" w:cs="Arial"/>
          <w:color w:val="000000" w:themeColor="text1"/>
        </w:rPr>
      </w:pPr>
      <w:bookmarkStart w:id="1" w:name="_Toc510019558"/>
      <w:r w:rsidRPr="00130A1F">
        <w:rPr>
          <w:rFonts w:asciiTheme="minorHAnsi" w:hAnsiTheme="minorHAnsi" w:cs="Arial"/>
          <w:color w:val="000000" w:themeColor="text1"/>
          <w:sz w:val="28"/>
          <w:szCs w:val="20"/>
          <w:lang w:val="en-US" w:eastAsia="en-US"/>
        </w:rPr>
        <w:t>Configuring SSL</w:t>
      </w:r>
      <w:bookmarkEnd w:id="1"/>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This section describes configuring secure socket layer (SSL) in Oracle SOA Suite and Oracle Business Process Management environments.</w:t>
      </w:r>
    </w:p>
    <w:p w:rsidR="00130A1F" w:rsidRPr="00130A1F" w:rsidRDefault="00130A1F" w:rsidP="00E1402A">
      <w:pPr>
        <w:pStyle w:val="Heading4"/>
        <w:keepNext/>
        <w:numPr>
          <w:ilvl w:val="2"/>
          <w:numId w:val="11"/>
        </w:numPr>
        <w:tabs>
          <w:tab w:val="num" w:pos="0"/>
          <w:tab w:val="left" w:pos="720"/>
        </w:tabs>
        <w:spacing w:before="240" w:beforeAutospacing="0" w:after="0" w:afterAutospacing="0"/>
        <w:ind w:left="0" w:firstLine="0"/>
        <w:jc w:val="both"/>
        <w:rPr>
          <w:rFonts w:asciiTheme="minorHAnsi" w:hAnsiTheme="minorHAnsi"/>
          <w:color w:val="000000" w:themeColor="text1"/>
        </w:rPr>
      </w:pPr>
      <w:bookmarkStart w:id="2" w:name="sthref347"/>
      <w:bookmarkStart w:id="3" w:name="_Toc510019559"/>
      <w:bookmarkEnd w:id="2"/>
      <w:r w:rsidRPr="00130A1F">
        <w:rPr>
          <w:rFonts w:asciiTheme="minorHAnsi" w:hAnsiTheme="minorHAnsi"/>
          <w:color w:val="000000" w:themeColor="text1"/>
        </w:rPr>
        <w:t>Using SSL Certificates When the SOA/BPM Server Is Configured with an HTTPS Port</w:t>
      </w:r>
      <w:bookmarkStart w:id="4" w:name="sthref348"/>
      <w:bookmarkStart w:id="5" w:name="sthref349"/>
      <w:bookmarkEnd w:id="3"/>
      <w:bookmarkEnd w:id="4"/>
      <w:bookmarkEnd w:id="5"/>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If the SOA/BPM server is configured with an HTTPS port, ensure that your SSL certificate adheres to the following standards:</w:t>
      </w:r>
    </w:p>
    <w:p w:rsidR="00130A1F" w:rsidRPr="00130A1F" w:rsidRDefault="00130A1F" w:rsidP="00130A1F">
      <w:pPr>
        <w:numPr>
          <w:ilvl w:val="0"/>
          <w:numId w:val="1"/>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The certificate that the server presents to SSL clients (the browser or other internal clients such as the notification senders) is a trusted certificate by its own trust store (the CA store).</w:t>
      </w:r>
    </w:p>
    <w:p w:rsidR="00130A1F" w:rsidRPr="00130A1F" w:rsidRDefault="00130A1F" w:rsidP="00130A1F">
      <w:pPr>
        <w:numPr>
          <w:ilvl w:val="0"/>
          <w:numId w:val="1"/>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If the certificate for the server is self-signed, ensure that you add it to the trust store. That is, the certificate that the server presents must validate itself against the server trust store.</w:t>
      </w:r>
    </w:p>
    <w:p w:rsidR="00130A1F" w:rsidRPr="00130A1F" w:rsidRDefault="00130A1F" w:rsidP="00130A1F">
      <w:pPr>
        <w:shd w:val="clear" w:color="auto" w:fill="FFFFFF"/>
        <w:spacing w:before="100" w:beforeAutospacing="1" w:after="100" w:afterAutospacing="1" w:line="240" w:lineRule="auto"/>
        <w:rPr>
          <w:rFonts w:ascii="Tahoma" w:eastAsia="Times New Roman" w:hAnsi="Tahoma" w:cs="Tahoma"/>
          <w:sz w:val="24"/>
          <w:szCs w:val="24"/>
          <w:lang w:eastAsia="en-IN"/>
        </w:rPr>
      </w:pPr>
      <w:r w:rsidRPr="00130A1F">
        <w:rPr>
          <w:rFonts w:eastAsia="Times New Roman" w:cs="Tahoma"/>
          <w:lang w:eastAsia="en-IN"/>
        </w:rPr>
        <w:t>Not doing so can cause problems when task notifications are sent. For example, you can receive the error message shown in </w:t>
      </w:r>
      <w:r w:rsidRPr="00E1402A">
        <w:rPr>
          <w:rFonts w:eastAsia="Times New Roman" w:cs="Tahoma"/>
          <w:u w:val="single"/>
          <w:lang w:eastAsia="en-IN"/>
        </w:rPr>
        <w:t>Example</w:t>
      </w:r>
      <w:r w:rsidRPr="00130A1F">
        <w:rPr>
          <w:rFonts w:eastAsia="Times New Roman" w:cs="Tahoma"/>
          <w:lang w:eastAsia="en-IN"/>
        </w:rPr>
        <w:t> in the server out log (for example,</w:t>
      </w:r>
      <w:r w:rsidRPr="00130A1F">
        <w:rPr>
          <w:rFonts w:ascii="Tahoma" w:eastAsia="Times New Roman" w:hAnsi="Tahoma" w:cs="Tahoma"/>
          <w:sz w:val="24"/>
          <w:szCs w:val="24"/>
          <w:lang w:eastAsia="en-IN"/>
        </w:rPr>
        <w:t> </w:t>
      </w:r>
      <w:r w:rsidRPr="00E1402A">
        <w:rPr>
          <w:rFonts w:ascii="Courier New" w:eastAsia="Times New Roman" w:hAnsi="Courier New" w:cs="Courier New"/>
          <w:sz w:val="15"/>
          <w:lang w:eastAsia="en-IN"/>
        </w:rPr>
        <w:t>soa_server1.out</w:t>
      </w:r>
      <w:r w:rsidRPr="00130A1F">
        <w:rPr>
          <w:rFonts w:eastAsia="Times New Roman" w:cs="Tahoma"/>
          <w:lang w:eastAsia="en-IN"/>
        </w:rPr>
        <w:t>).</w:t>
      </w:r>
    </w:p>
    <w:p w:rsidR="00130A1F" w:rsidRPr="00130A1F" w:rsidRDefault="00130A1F" w:rsidP="00130A1F">
      <w:pPr>
        <w:shd w:val="clear" w:color="auto" w:fill="FFFFFF"/>
        <w:spacing w:before="100" w:beforeAutospacing="1" w:after="100" w:afterAutospacing="1" w:line="240" w:lineRule="auto"/>
        <w:rPr>
          <w:rFonts w:eastAsia="Times New Roman" w:cs="Tahoma"/>
          <w:b/>
          <w:bCs/>
          <w:i/>
          <w:iCs/>
          <w:lang w:eastAsia="en-IN"/>
        </w:rPr>
      </w:pPr>
      <w:bookmarkStart w:id="6" w:name="CHDHHEIH"/>
      <w:bookmarkEnd w:id="6"/>
      <w:r w:rsidRPr="00130A1F">
        <w:rPr>
          <w:rFonts w:eastAsia="Times New Roman" w:cs="Tahoma"/>
          <w:b/>
          <w:bCs/>
          <w:i/>
          <w:iCs/>
          <w:lang w:eastAsia="en-IN"/>
        </w:rPr>
        <w:t>Example 5-1 Task Notification Error</w:t>
      </w:r>
    </w:p>
    <w:p w:rsidR="00130A1F" w:rsidRPr="006B441E" w:rsidRDefault="00130A1F" w:rsidP="006B441E">
      <w:pPr>
        <w:pStyle w:val="HTMLPreformatted"/>
        <w:shd w:val="clear" w:color="auto" w:fill="EEEEEE"/>
        <w:rPr>
          <w:color w:val="222222"/>
        </w:rPr>
      </w:pPr>
      <w:r w:rsidRPr="006B441E">
        <w:rPr>
          <w:color w:val="222222"/>
        </w:rPr>
        <w:t>&lt;Sep 13, 2011 12:59:41 AM PDT&gt; &lt;Error&gt; &lt;</w:t>
      </w:r>
      <w:proofErr w:type="spellStart"/>
      <w:r w:rsidRPr="006B441E">
        <w:rPr>
          <w:color w:val="222222"/>
        </w:rPr>
        <w:t>oracle.soa.services.workflow.common</w:t>
      </w:r>
      <w:proofErr w:type="spellEnd"/>
      <w:r w:rsidRPr="006B441E">
        <w:rPr>
          <w:color w:val="222222"/>
        </w:rPr>
        <w:t>&gt;</w:t>
      </w:r>
    </w:p>
    <w:p w:rsidR="00130A1F" w:rsidRPr="006B441E" w:rsidRDefault="00130A1F" w:rsidP="006B441E">
      <w:pPr>
        <w:pStyle w:val="HTMLPreformatted"/>
        <w:shd w:val="clear" w:color="auto" w:fill="EEEEEE"/>
        <w:rPr>
          <w:color w:val="222222"/>
        </w:rPr>
      </w:pPr>
      <w:proofErr w:type="gramStart"/>
      <w:r w:rsidRPr="006B441E">
        <w:rPr>
          <w:color w:val="222222"/>
        </w:rPr>
        <w:t>&lt;BEA-000000&gt; &lt;&lt;.&gt;</w:t>
      </w:r>
      <w:proofErr w:type="gramEnd"/>
    </w:p>
    <w:p w:rsidR="00130A1F" w:rsidRPr="006B441E" w:rsidRDefault="00130A1F" w:rsidP="006B441E">
      <w:pPr>
        <w:pStyle w:val="HTMLPreformatted"/>
        <w:shd w:val="clear" w:color="auto" w:fill="EEEEEE"/>
        <w:rPr>
          <w:color w:val="222222"/>
        </w:rPr>
      </w:pPr>
      <w:r w:rsidRPr="006B441E">
        <w:rPr>
          <w:color w:val="222222"/>
        </w:rPr>
        <w:t>ORABPEL-0</w:t>
      </w:r>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at</w:t>
      </w:r>
      <w:proofErr w:type="gramEnd"/>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oracle.bpel.services.workflow.task.notification</w:t>
      </w:r>
      <w:proofErr w:type="spellEnd"/>
      <w:r w:rsidRPr="006B441E">
        <w:rPr>
          <w:color w:val="222222"/>
        </w:rPr>
        <w:t>.</w:t>
      </w:r>
      <w:proofErr w:type="gramEnd"/>
    </w:p>
    <w:p w:rsidR="00130A1F" w:rsidRPr="006B441E" w:rsidRDefault="00130A1F" w:rsidP="006B441E">
      <w:pPr>
        <w:pStyle w:val="HTMLPreformatted"/>
        <w:shd w:val="clear" w:color="auto" w:fill="EEEEEE"/>
        <w:rPr>
          <w:color w:val="222222"/>
        </w:rPr>
      </w:pPr>
      <w:proofErr w:type="spellStart"/>
      <w:r w:rsidRPr="006B441E">
        <w:rPr>
          <w:color w:val="222222"/>
        </w:rPr>
        <w:t>TaskNotifications.getEmailPaylOad</w:t>
      </w:r>
      <w:proofErr w:type="spellEnd"/>
    </w:p>
    <w:p w:rsidR="00130A1F" w:rsidRPr="006B441E" w:rsidRDefault="00130A1F" w:rsidP="006B441E">
      <w:pPr>
        <w:pStyle w:val="HTMLPreformatted"/>
        <w:shd w:val="clear" w:color="auto" w:fill="EEEEEE"/>
        <w:rPr>
          <w:color w:val="222222"/>
        </w:rPr>
      </w:pPr>
      <w:r w:rsidRPr="006B441E">
        <w:rPr>
          <w:color w:val="222222"/>
        </w:rPr>
        <w:t>(TaskNotifications.java:1354)</w:t>
      </w:r>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at</w:t>
      </w:r>
      <w:proofErr w:type="gramEnd"/>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oracle.bpel.services.workflow.task.notification</w:t>
      </w:r>
      <w:proofErr w:type="spellEnd"/>
      <w:r w:rsidRPr="006B441E">
        <w:rPr>
          <w:color w:val="222222"/>
        </w:rPr>
        <w:t>.</w:t>
      </w:r>
      <w:proofErr w:type="gramEnd"/>
    </w:p>
    <w:p w:rsidR="00130A1F" w:rsidRPr="006B441E" w:rsidRDefault="00130A1F" w:rsidP="006B441E">
      <w:pPr>
        <w:pStyle w:val="HTMLPreformatted"/>
        <w:shd w:val="clear" w:color="auto" w:fill="EEEEEE"/>
        <w:rPr>
          <w:color w:val="222222"/>
        </w:rPr>
      </w:pPr>
      <w:proofErr w:type="spellStart"/>
      <w:r w:rsidRPr="006B441E">
        <w:rPr>
          <w:color w:val="222222"/>
        </w:rPr>
        <w:t>TaskNotifications.getEmailNotificationContent</w:t>
      </w:r>
      <w:proofErr w:type="spellEnd"/>
    </w:p>
    <w:p w:rsidR="00130A1F" w:rsidRPr="006B441E" w:rsidRDefault="00130A1F" w:rsidP="006B441E">
      <w:pPr>
        <w:pStyle w:val="HTMLPreformatted"/>
        <w:shd w:val="clear" w:color="auto" w:fill="EEEEEE"/>
        <w:rPr>
          <w:color w:val="222222"/>
        </w:rPr>
      </w:pPr>
      <w:r w:rsidRPr="006B441E">
        <w:rPr>
          <w:color w:val="222222"/>
        </w:rPr>
        <w:t>(TaskNotifications.java:987)</w:t>
      </w:r>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at</w:t>
      </w:r>
      <w:proofErr w:type="gramEnd"/>
    </w:p>
    <w:p w:rsidR="00130A1F" w:rsidRPr="006B441E" w:rsidRDefault="00130A1F" w:rsidP="006B441E">
      <w:pPr>
        <w:pStyle w:val="HTMLPreformatted"/>
        <w:shd w:val="clear" w:color="auto" w:fill="EEEEEE"/>
        <w:rPr>
          <w:color w:val="222222"/>
        </w:rPr>
      </w:pPr>
      <w:proofErr w:type="spellStart"/>
      <w:r w:rsidRPr="006B441E">
        <w:rPr>
          <w:color w:val="222222"/>
        </w:rPr>
        <w:t>weblogic.jms.client.JMSSession$UseForRunnable.run</w:t>
      </w:r>
      <w:proofErr w:type="spellEnd"/>
    </w:p>
    <w:p w:rsidR="00130A1F" w:rsidRPr="006B441E" w:rsidRDefault="00130A1F" w:rsidP="006B441E">
      <w:pPr>
        <w:pStyle w:val="HTMLPreformatted"/>
        <w:shd w:val="clear" w:color="auto" w:fill="EEEEEE"/>
        <w:rPr>
          <w:color w:val="222222"/>
        </w:rPr>
      </w:pPr>
      <w:r w:rsidRPr="006B441E">
        <w:rPr>
          <w:color w:val="222222"/>
        </w:rPr>
        <w:t>(JMSSession.java:5170)</w:t>
      </w:r>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at</w:t>
      </w:r>
      <w:proofErr w:type="gramEnd"/>
    </w:p>
    <w:p w:rsidR="00130A1F" w:rsidRPr="006B441E" w:rsidRDefault="00130A1F" w:rsidP="006B441E">
      <w:pPr>
        <w:pStyle w:val="HTMLPreformatted"/>
        <w:shd w:val="clear" w:color="auto" w:fill="EEEEEE"/>
        <w:rPr>
          <w:color w:val="222222"/>
        </w:rPr>
      </w:pPr>
      <w:r w:rsidRPr="006B441E">
        <w:rPr>
          <w:color w:val="222222"/>
        </w:rPr>
        <w:t>weblogic.work.SelfTuningWorkManagerImpl$</w:t>
      </w:r>
      <w:proofErr w:type="gramStart"/>
      <w:r w:rsidRPr="006B441E">
        <w:rPr>
          <w:color w:val="222222"/>
        </w:rPr>
        <w:t>WorkAdapterImpl.run(</w:t>
      </w:r>
      <w:proofErr w:type="gramEnd"/>
      <w:r w:rsidRPr="006B441E">
        <w:rPr>
          <w:color w:val="222222"/>
        </w:rPr>
        <w:t>SelfTuningWorkManagerI</w:t>
      </w:r>
    </w:p>
    <w:p w:rsidR="00130A1F" w:rsidRPr="006B441E" w:rsidRDefault="00130A1F" w:rsidP="006B441E">
      <w:pPr>
        <w:pStyle w:val="HTMLPreformatted"/>
        <w:shd w:val="clear" w:color="auto" w:fill="EEEEEE"/>
        <w:rPr>
          <w:color w:val="222222"/>
        </w:rPr>
      </w:pPr>
      <w:r w:rsidRPr="006B441E">
        <w:rPr>
          <w:color w:val="222222"/>
        </w:rPr>
        <w:t>mpl.java:528)</w:t>
      </w:r>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at</w:t>
      </w:r>
      <w:proofErr w:type="gramEnd"/>
      <w:r w:rsidRPr="006B441E">
        <w:rPr>
          <w:color w:val="222222"/>
        </w:rPr>
        <w:t xml:space="preserve"> </w:t>
      </w:r>
      <w:proofErr w:type="spellStart"/>
      <w:r w:rsidRPr="006B441E">
        <w:rPr>
          <w:color w:val="222222"/>
        </w:rPr>
        <w:t>weblogic.work.ExecuteThread.execute</w:t>
      </w:r>
      <w:proofErr w:type="spellEnd"/>
      <w:r w:rsidRPr="006B441E">
        <w:rPr>
          <w:color w:val="222222"/>
        </w:rPr>
        <w:t>(ExecuteThread.java:209)</w:t>
      </w:r>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at</w:t>
      </w:r>
      <w:proofErr w:type="gramEnd"/>
      <w:r w:rsidRPr="006B441E">
        <w:rPr>
          <w:color w:val="222222"/>
        </w:rPr>
        <w:t xml:space="preserve"> </w:t>
      </w:r>
      <w:proofErr w:type="spellStart"/>
      <w:r w:rsidRPr="006B441E">
        <w:rPr>
          <w:color w:val="222222"/>
        </w:rPr>
        <w:t>weblogic.work.ExecuteThread.run</w:t>
      </w:r>
      <w:proofErr w:type="spellEnd"/>
      <w:r w:rsidRPr="006B441E">
        <w:rPr>
          <w:color w:val="222222"/>
        </w:rPr>
        <w:t>(ExecuteThread.java:178)</w:t>
      </w:r>
    </w:p>
    <w:p w:rsidR="00130A1F" w:rsidRPr="006B441E" w:rsidRDefault="00130A1F" w:rsidP="006B441E">
      <w:pPr>
        <w:pStyle w:val="HTMLPreformatted"/>
        <w:shd w:val="clear" w:color="auto" w:fill="EEEEEE"/>
        <w:rPr>
          <w:color w:val="222222"/>
        </w:rPr>
      </w:pPr>
      <w:r w:rsidRPr="006B441E">
        <w:rPr>
          <w:color w:val="222222"/>
        </w:rPr>
        <w:t xml:space="preserve">Caused By: </w:t>
      </w:r>
      <w:proofErr w:type="spellStart"/>
      <w:r w:rsidRPr="006B441E">
        <w:rPr>
          <w:color w:val="222222"/>
        </w:rPr>
        <w:t>javax.net.ssl.SSLKeyException</w:t>
      </w:r>
      <w:proofErr w:type="spellEnd"/>
      <w:r w:rsidRPr="006B441E">
        <w:rPr>
          <w:color w:val="222222"/>
        </w:rPr>
        <w:t>: [Security</w:t>
      </w:r>
      <w:proofErr w:type="gramStart"/>
      <w:r w:rsidRPr="006B441E">
        <w:rPr>
          <w:color w:val="222222"/>
        </w:rPr>
        <w:t>:090477</w:t>
      </w:r>
      <w:proofErr w:type="gramEnd"/>
      <w:r w:rsidRPr="006B441E">
        <w:rPr>
          <w:color w:val="222222"/>
        </w:rPr>
        <w:t>]Certificate chain</w:t>
      </w:r>
    </w:p>
    <w:p w:rsidR="00130A1F" w:rsidRPr="006B441E" w:rsidRDefault="00130A1F" w:rsidP="006B441E">
      <w:pPr>
        <w:pStyle w:val="HTMLPreformatted"/>
        <w:shd w:val="clear" w:color="auto" w:fill="EEEEEE"/>
        <w:rPr>
          <w:color w:val="222222"/>
        </w:rPr>
      </w:pPr>
      <w:proofErr w:type="gramStart"/>
      <w:r w:rsidRPr="006B441E">
        <w:rPr>
          <w:color w:val="222222"/>
        </w:rPr>
        <w:t>received</w:t>
      </w:r>
      <w:proofErr w:type="gramEnd"/>
      <w:r w:rsidRPr="006B441E">
        <w:rPr>
          <w:color w:val="222222"/>
        </w:rPr>
        <w:t xml:space="preserve"> from adcgen15.us.oracle.com - 10.232.152.78 was not trusted causing</w:t>
      </w:r>
    </w:p>
    <w:p w:rsidR="00130A1F" w:rsidRPr="006B441E" w:rsidRDefault="00130A1F" w:rsidP="006B441E">
      <w:pPr>
        <w:pStyle w:val="HTMLPreformatted"/>
        <w:shd w:val="clear" w:color="auto" w:fill="EEEEEE"/>
        <w:rPr>
          <w:color w:val="222222"/>
        </w:rPr>
      </w:pPr>
      <w:proofErr w:type="gramStart"/>
      <w:r w:rsidRPr="006B441E">
        <w:rPr>
          <w:color w:val="222222"/>
        </w:rPr>
        <w:t>SSL handshake failure.</w:t>
      </w:r>
      <w:proofErr w:type="gramEnd"/>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at</w:t>
      </w:r>
      <w:proofErr w:type="gramEnd"/>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com.certicom.tls.interfaceimpl.TLSConnectionImpl</w:t>
      </w:r>
      <w:proofErr w:type="spellEnd"/>
      <w:r w:rsidRPr="006B441E">
        <w:rPr>
          <w:color w:val="222222"/>
        </w:rPr>
        <w:t>.</w:t>
      </w:r>
      <w:proofErr w:type="gramEnd"/>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lastRenderedPageBreak/>
        <w:t>fireException</w:t>
      </w:r>
      <w:proofErr w:type="spellEnd"/>
      <w:r w:rsidRPr="006B441E">
        <w:rPr>
          <w:color w:val="222222"/>
        </w:rPr>
        <w:t>(</w:t>
      </w:r>
      <w:proofErr w:type="spellStart"/>
      <w:proofErr w:type="gramEnd"/>
      <w:r w:rsidRPr="006B441E">
        <w:rPr>
          <w:color w:val="222222"/>
        </w:rPr>
        <w:t>UnknownSource</w:t>
      </w:r>
      <w:proofErr w:type="spellEnd"/>
      <w:r w:rsidRPr="006B441E">
        <w:rPr>
          <w:color w:val="222222"/>
        </w:rPr>
        <w:t>)</w:t>
      </w:r>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at</w:t>
      </w:r>
      <w:proofErr w:type="gramEnd"/>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com.certicom.tls.interfaceimpl.TLSConnectionImpl</w:t>
      </w:r>
      <w:proofErr w:type="spellEnd"/>
      <w:r w:rsidRPr="006B441E">
        <w:rPr>
          <w:color w:val="222222"/>
        </w:rPr>
        <w:t>.</w:t>
      </w:r>
      <w:proofErr w:type="gramEnd"/>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fireAlertSent</w:t>
      </w:r>
      <w:proofErr w:type="spellEnd"/>
      <w:r w:rsidRPr="006B441E">
        <w:rPr>
          <w:color w:val="222222"/>
        </w:rPr>
        <w:t>(</w:t>
      </w:r>
      <w:proofErr w:type="spellStart"/>
      <w:proofErr w:type="gramEnd"/>
      <w:r w:rsidRPr="006B441E">
        <w:rPr>
          <w:color w:val="222222"/>
        </w:rPr>
        <w:t>UnknownSource</w:t>
      </w:r>
      <w:proofErr w:type="spellEnd"/>
      <w:r w:rsidRPr="006B441E">
        <w:rPr>
          <w:color w:val="222222"/>
        </w:rPr>
        <w:t>)</w:t>
      </w:r>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at</w:t>
      </w:r>
      <w:proofErr w:type="gramEnd"/>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com.certicom.tls.record.handshake.HandshakeHandler</w:t>
      </w:r>
      <w:proofErr w:type="spellEnd"/>
      <w:r w:rsidRPr="006B441E">
        <w:rPr>
          <w:color w:val="222222"/>
        </w:rPr>
        <w:t>.</w:t>
      </w:r>
      <w:proofErr w:type="gramEnd"/>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fireAlert</w:t>
      </w:r>
      <w:proofErr w:type="spellEnd"/>
      <w:r w:rsidRPr="006B441E">
        <w:rPr>
          <w:color w:val="222222"/>
        </w:rPr>
        <w:t>(</w:t>
      </w:r>
      <w:proofErr w:type="gramEnd"/>
      <w:r w:rsidRPr="006B441E">
        <w:rPr>
          <w:color w:val="222222"/>
        </w:rPr>
        <w:t>Unknown Source).</w:t>
      </w:r>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ficationContent</w:t>
      </w:r>
      <w:proofErr w:type="spellEnd"/>
      <w:r w:rsidRPr="006B441E">
        <w:rPr>
          <w:color w:val="222222"/>
        </w:rPr>
        <w:t>(</w:t>
      </w:r>
      <w:proofErr w:type="gramEnd"/>
      <w:r w:rsidRPr="006B441E">
        <w:rPr>
          <w:color w:val="222222"/>
        </w:rPr>
        <w:t>TaskNotifications.java:987)</w:t>
      </w:r>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at</w:t>
      </w:r>
      <w:proofErr w:type="gramEnd"/>
    </w:p>
    <w:p w:rsidR="00130A1F" w:rsidRPr="006B441E" w:rsidRDefault="00130A1F" w:rsidP="006B441E">
      <w:pPr>
        <w:pStyle w:val="HTMLPreformatted"/>
        <w:shd w:val="clear" w:color="auto" w:fill="EEEEEE"/>
        <w:rPr>
          <w:color w:val="222222"/>
        </w:rPr>
      </w:pPr>
      <w:r w:rsidRPr="006B441E">
        <w:rPr>
          <w:color w:val="222222"/>
        </w:rPr>
        <w:t>weblogic.jms.client.JMSSession$</w:t>
      </w:r>
      <w:proofErr w:type="gramStart"/>
      <w:r w:rsidRPr="006B441E">
        <w:rPr>
          <w:color w:val="222222"/>
        </w:rPr>
        <w:t>UseForRunnable.run(</w:t>
      </w:r>
      <w:proofErr w:type="gramEnd"/>
      <w:r w:rsidRPr="006B441E">
        <w:rPr>
          <w:color w:val="222222"/>
        </w:rPr>
        <w:t>JMSSession.java:5170)</w:t>
      </w:r>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at</w:t>
      </w:r>
      <w:proofErr w:type="gramEnd"/>
    </w:p>
    <w:p w:rsidR="00130A1F" w:rsidRPr="006B441E" w:rsidRDefault="00130A1F" w:rsidP="006B441E">
      <w:pPr>
        <w:pStyle w:val="HTMLPreformatted"/>
        <w:shd w:val="clear" w:color="auto" w:fill="EEEEEE"/>
        <w:rPr>
          <w:color w:val="222222"/>
        </w:rPr>
      </w:pPr>
      <w:r w:rsidRPr="006B441E">
        <w:rPr>
          <w:color w:val="222222"/>
        </w:rPr>
        <w:t>weblogic.work.SelfTuningWorkManagerImpl$</w:t>
      </w:r>
      <w:proofErr w:type="gramStart"/>
      <w:r w:rsidRPr="006B441E">
        <w:rPr>
          <w:color w:val="222222"/>
        </w:rPr>
        <w:t>WorkAdapterImpl.run(</w:t>
      </w:r>
      <w:proofErr w:type="gramEnd"/>
      <w:r w:rsidRPr="006B441E">
        <w:rPr>
          <w:color w:val="222222"/>
        </w:rPr>
        <w:t>SelfTuningWorkManagerI</w:t>
      </w:r>
    </w:p>
    <w:p w:rsidR="00130A1F" w:rsidRPr="006B441E" w:rsidRDefault="00130A1F" w:rsidP="006B441E">
      <w:pPr>
        <w:pStyle w:val="HTMLPreformatted"/>
        <w:shd w:val="clear" w:color="auto" w:fill="EEEEEE"/>
        <w:rPr>
          <w:color w:val="222222"/>
        </w:rPr>
      </w:pPr>
      <w:r w:rsidRPr="006B441E">
        <w:rPr>
          <w:color w:val="222222"/>
        </w:rPr>
        <w:t>mpl.java:528)</w:t>
      </w:r>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at</w:t>
      </w:r>
      <w:proofErr w:type="gramEnd"/>
      <w:r w:rsidRPr="006B441E">
        <w:rPr>
          <w:color w:val="222222"/>
        </w:rPr>
        <w:t xml:space="preserve"> </w:t>
      </w:r>
      <w:proofErr w:type="spellStart"/>
      <w:r w:rsidRPr="006B441E">
        <w:rPr>
          <w:color w:val="222222"/>
        </w:rPr>
        <w:t>weblogic.work.ExecuteThread.execute</w:t>
      </w:r>
      <w:proofErr w:type="spellEnd"/>
      <w:r w:rsidRPr="006B441E">
        <w:rPr>
          <w:color w:val="222222"/>
        </w:rPr>
        <w:t>(ExecuteThread.java:209)</w:t>
      </w:r>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at</w:t>
      </w:r>
      <w:proofErr w:type="gramEnd"/>
      <w:r w:rsidRPr="006B441E">
        <w:rPr>
          <w:color w:val="222222"/>
        </w:rPr>
        <w:t xml:space="preserve"> </w:t>
      </w:r>
      <w:proofErr w:type="spellStart"/>
      <w:r w:rsidRPr="006B441E">
        <w:rPr>
          <w:color w:val="222222"/>
        </w:rPr>
        <w:t>weblogic.work.ExecuteThread.run</w:t>
      </w:r>
      <w:proofErr w:type="spellEnd"/>
      <w:r w:rsidRPr="006B441E">
        <w:rPr>
          <w:color w:val="222222"/>
        </w:rPr>
        <w:t>(ExecuteThread.java:178)</w:t>
      </w:r>
    </w:p>
    <w:p w:rsidR="00130A1F" w:rsidRPr="006B441E" w:rsidRDefault="00130A1F" w:rsidP="006B441E">
      <w:pPr>
        <w:pStyle w:val="HTMLPreformatted"/>
        <w:shd w:val="clear" w:color="auto" w:fill="EEEEEE"/>
        <w:rPr>
          <w:color w:val="222222"/>
        </w:rPr>
      </w:pPr>
      <w:r w:rsidRPr="006B441E">
        <w:rPr>
          <w:color w:val="222222"/>
        </w:rPr>
        <w:t xml:space="preserve">Caused By: </w:t>
      </w:r>
      <w:proofErr w:type="spellStart"/>
      <w:r w:rsidRPr="006B441E">
        <w:rPr>
          <w:color w:val="222222"/>
        </w:rPr>
        <w:t>javax.net.ssl.SSLKeyException</w:t>
      </w:r>
      <w:proofErr w:type="spellEnd"/>
      <w:r w:rsidRPr="006B441E">
        <w:rPr>
          <w:color w:val="222222"/>
        </w:rPr>
        <w:t>: [Security</w:t>
      </w:r>
      <w:proofErr w:type="gramStart"/>
      <w:r w:rsidRPr="006B441E">
        <w:rPr>
          <w:color w:val="222222"/>
        </w:rPr>
        <w:t>:090477</w:t>
      </w:r>
      <w:proofErr w:type="gramEnd"/>
      <w:r w:rsidRPr="006B441E">
        <w:rPr>
          <w:color w:val="222222"/>
        </w:rPr>
        <w:t>]Certificate chain</w:t>
      </w:r>
    </w:p>
    <w:p w:rsidR="00130A1F" w:rsidRPr="006B441E" w:rsidRDefault="00130A1F" w:rsidP="006B441E">
      <w:pPr>
        <w:pStyle w:val="HTMLPreformatted"/>
        <w:shd w:val="clear" w:color="auto" w:fill="EEEEEE"/>
        <w:rPr>
          <w:color w:val="222222"/>
        </w:rPr>
      </w:pPr>
      <w:proofErr w:type="gramStart"/>
      <w:r w:rsidRPr="006B441E">
        <w:rPr>
          <w:color w:val="222222"/>
        </w:rPr>
        <w:t>received</w:t>
      </w:r>
      <w:proofErr w:type="gramEnd"/>
      <w:r w:rsidRPr="006B441E">
        <w:rPr>
          <w:color w:val="222222"/>
        </w:rPr>
        <w:t xml:space="preserve"> from adcgen15.us.oracle.com - 10.232.152.78 was not trusted causing</w:t>
      </w:r>
    </w:p>
    <w:p w:rsidR="00130A1F" w:rsidRPr="006B441E" w:rsidRDefault="00130A1F" w:rsidP="006B441E">
      <w:pPr>
        <w:pStyle w:val="HTMLPreformatted"/>
        <w:shd w:val="clear" w:color="auto" w:fill="EEEEEE"/>
        <w:rPr>
          <w:color w:val="222222"/>
        </w:rPr>
      </w:pPr>
      <w:proofErr w:type="gramStart"/>
      <w:r w:rsidRPr="006B441E">
        <w:rPr>
          <w:color w:val="222222"/>
        </w:rPr>
        <w:t>SSL handshake failure.</w:t>
      </w:r>
      <w:proofErr w:type="gramEnd"/>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at</w:t>
      </w:r>
      <w:proofErr w:type="gramEnd"/>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com.certicom.tls.interfaceimpl.TLSConnectionImpl</w:t>
      </w:r>
      <w:proofErr w:type="spellEnd"/>
      <w:r w:rsidRPr="006B441E">
        <w:rPr>
          <w:color w:val="222222"/>
        </w:rPr>
        <w:t>.</w:t>
      </w:r>
      <w:proofErr w:type="gramEnd"/>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fireException</w:t>
      </w:r>
      <w:proofErr w:type="spellEnd"/>
      <w:r w:rsidRPr="006B441E">
        <w:rPr>
          <w:color w:val="222222"/>
        </w:rPr>
        <w:t>(</w:t>
      </w:r>
      <w:proofErr w:type="spellStart"/>
      <w:proofErr w:type="gramEnd"/>
      <w:r w:rsidRPr="006B441E">
        <w:rPr>
          <w:color w:val="222222"/>
        </w:rPr>
        <w:t>UnknownSource</w:t>
      </w:r>
      <w:proofErr w:type="spellEnd"/>
      <w:r w:rsidRPr="006B441E">
        <w:rPr>
          <w:color w:val="222222"/>
        </w:rPr>
        <w:t>)</w:t>
      </w:r>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at</w:t>
      </w:r>
      <w:proofErr w:type="gramEnd"/>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com.certicom.tls.interfaceimpl.TLSConnectionImpl</w:t>
      </w:r>
      <w:proofErr w:type="spellEnd"/>
      <w:r w:rsidRPr="006B441E">
        <w:rPr>
          <w:color w:val="222222"/>
        </w:rPr>
        <w:t>.</w:t>
      </w:r>
      <w:proofErr w:type="gramEnd"/>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fireAlertSent</w:t>
      </w:r>
      <w:proofErr w:type="spellEnd"/>
      <w:r w:rsidRPr="006B441E">
        <w:rPr>
          <w:color w:val="222222"/>
        </w:rPr>
        <w:t>(</w:t>
      </w:r>
      <w:proofErr w:type="spellStart"/>
      <w:proofErr w:type="gramEnd"/>
      <w:r w:rsidRPr="006B441E">
        <w:rPr>
          <w:color w:val="222222"/>
        </w:rPr>
        <w:t>UnknownSource</w:t>
      </w:r>
      <w:proofErr w:type="spellEnd"/>
      <w:r w:rsidRPr="006B441E">
        <w:rPr>
          <w:color w:val="222222"/>
        </w:rPr>
        <w:t>)</w:t>
      </w:r>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at</w:t>
      </w:r>
      <w:proofErr w:type="gramEnd"/>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com.certicom.tls.record.handshake.HandshakeHandler</w:t>
      </w:r>
      <w:proofErr w:type="spellEnd"/>
      <w:r w:rsidRPr="006B441E">
        <w:rPr>
          <w:color w:val="222222"/>
        </w:rPr>
        <w:t>.</w:t>
      </w:r>
      <w:proofErr w:type="gramEnd"/>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fireAlert</w:t>
      </w:r>
      <w:proofErr w:type="spellEnd"/>
      <w:r w:rsidRPr="006B441E">
        <w:rPr>
          <w:color w:val="222222"/>
        </w:rPr>
        <w:t>(</w:t>
      </w:r>
      <w:proofErr w:type="gramEnd"/>
      <w:r w:rsidRPr="006B441E">
        <w:rPr>
          <w:color w:val="222222"/>
        </w:rPr>
        <w:t>Unknown Source</w:t>
      </w:r>
    </w:p>
    <w:p w:rsidR="00130A1F" w:rsidRPr="00130A1F" w:rsidRDefault="00130A1F" w:rsidP="00E1402A">
      <w:pPr>
        <w:pStyle w:val="Heading4"/>
        <w:keepNext/>
        <w:numPr>
          <w:ilvl w:val="2"/>
          <w:numId w:val="11"/>
        </w:numPr>
        <w:tabs>
          <w:tab w:val="num" w:pos="0"/>
          <w:tab w:val="left" w:pos="720"/>
        </w:tabs>
        <w:spacing w:before="240" w:beforeAutospacing="0" w:after="0" w:afterAutospacing="0"/>
        <w:ind w:left="0" w:firstLine="0"/>
        <w:jc w:val="both"/>
        <w:rPr>
          <w:rFonts w:asciiTheme="minorHAnsi" w:hAnsiTheme="minorHAnsi"/>
          <w:color w:val="000000" w:themeColor="text1"/>
        </w:rPr>
      </w:pPr>
      <w:bookmarkStart w:id="7" w:name="SOAAG97532"/>
      <w:bookmarkStart w:id="8" w:name="sthref350"/>
      <w:bookmarkStart w:id="9" w:name="_Toc510019560"/>
      <w:bookmarkEnd w:id="7"/>
      <w:bookmarkEnd w:id="8"/>
      <w:r w:rsidRPr="00130A1F">
        <w:rPr>
          <w:rFonts w:asciiTheme="minorHAnsi" w:hAnsiTheme="minorHAnsi"/>
          <w:color w:val="000000" w:themeColor="text1"/>
        </w:rPr>
        <w:t xml:space="preserve">Recommendation to Configure </w:t>
      </w:r>
      <w:proofErr w:type="gramStart"/>
      <w:r w:rsidRPr="00130A1F">
        <w:rPr>
          <w:rFonts w:asciiTheme="minorHAnsi" w:hAnsiTheme="minorHAnsi"/>
          <w:color w:val="000000" w:themeColor="text1"/>
        </w:rPr>
        <w:t>Either</w:t>
      </w:r>
      <w:proofErr w:type="gramEnd"/>
      <w:r w:rsidRPr="00130A1F">
        <w:rPr>
          <w:rFonts w:asciiTheme="minorHAnsi" w:hAnsiTheme="minorHAnsi"/>
          <w:color w:val="000000" w:themeColor="text1"/>
        </w:rPr>
        <w:t xml:space="preserve"> All or No Managed Servers with SSL</w:t>
      </w:r>
      <w:bookmarkStart w:id="10" w:name="sthref351"/>
      <w:bookmarkStart w:id="11" w:name="sthref352"/>
      <w:bookmarkEnd w:id="9"/>
      <w:bookmarkEnd w:id="10"/>
      <w:bookmarkEnd w:id="11"/>
    </w:p>
    <w:p w:rsidR="00130A1F" w:rsidRPr="00130A1F" w:rsidRDefault="00130A1F" w:rsidP="007C71F2">
      <w:pPr>
        <w:shd w:val="clear" w:color="auto" w:fill="FFFFFF"/>
        <w:spacing w:before="100" w:beforeAutospacing="1" w:after="100" w:afterAutospacing="1" w:line="240" w:lineRule="auto"/>
        <w:ind w:firstLine="720"/>
        <w:jc w:val="both"/>
        <w:rPr>
          <w:rFonts w:eastAsia="Times New Roman" w:cs="Tahoma"/>
          <w:lang w:eastAsia="en-IN"/>
        </w:rPr>
      </w:pPr>
      <w:r w:rsidRPr="00130A1F">
        <w:rPr>
          <w:rFonts w:eastAsia="Times New Roman" w:cs="Tahoma"/>
          <w:lang w:eastAsia="en-IN"/>
        </w:rPr>
        <w:t>As a best practice, Oracle recommends that you configure either </w:t>
      </w:r>
      <w:r w:rsidRPr="00E1402A">
        <w:rPr>
          <w:rFonts w:eastAsia="Times New Roman" w:cs="Tahoma"/>
          <w:i/>
          <w:iCs/>
          <w:lang w:eastAsia="en-IN"/>
        </w:rPr>
        <w:t>all</w:t>
      </w:r>
      <w:r w:rsidRPr="00130A1F">
        <w:rPr>
          <w:rFonts w:eastAsia="Times New Roman" w:cs="Tahoma"/>
          <w:lang w:eastAsia="en-IN"/>
        </w:rPr>
        <w:t> managed servers or </w:t>
      </w:r>
      <w:r w:rsidRPr="00E1402A">
        <w:rPr>
          <w:rFonts w:eastAsia="Times New Roman" w:cs="Tahoma"/>
          <w:i/>
          <w:iCs/>
          <w:lang w:eastAsia="en-IN"/>
        </w:rPr>
        <w:t>no</w:t>
      </w:r>
      <w:r w:rsidRPr="00130A1F">
        <w:rPr>
          <w:rFonts w:eastAsia="Times New Roman" w:cs="Tahoma"/>
          <w:lang w:eastAsia="en-IN"/>
        </w:rPr>
        <w:t xml:space="preserve"> managed servers with SSL (SOA, BAM, and so on). Configuring some managed servers with SSL, while not configuring others, may lead to undesirable results in Oracle BPM Worklist and Oracle Web Services Manager (OWSM). For example, if there is an SSL-configured, managed </w:t>
      </w:r>
      <w:proofErr w:type="gramStart"/>
      <w:r w:rsidRPr="00130A1F">
        <w:rPr>
          <w:rFonts w:eastAsia="Times New Roman" w:cs="Tahoma"/>
          <w:lang w:eastAsia="en-IN"/>
        </w:rPr>
        <w:t>server (</w:t>
      </w:r>
      <w:proofErr w:type="spellStart"/>
      <w:r w:rsidRPr="00130A1F">
        <w:rPr>
          <w:rFonts w:eastAsia="Times New Roman" w:cs="Tahoma"/>
          <w:lang w:eastAsia="en-IN"/>
        </w:rPr>
        <w:t>bam_server</w:t>
      </w:r>
      <w:proofErr w:type="spellEnd"/>
      <w:r w:rsidRPr="00130A1F">
        <w:rPr>
          <w:rFonts w:eastAsia="Times New Roman" w:cs="Tahoma"/>
          <w:lang w:eastAsia="en-IN"/>
        </w:rPr>
        <w:t>), servers not configured with SSL are</w:t>
      </w:r>
      <w:proofErr w:type="gramEnd"/>
      <w:r w:rsidRPr="00130A1F">
        <w:rPr>
          <w:rFonts w:eastAsia="Times New Roman" w:cs="Tahoma"/>
          <w:lang w:eastAsia="en-IN"/>
        </w:rPr>
        <w:t xml:space="preserve"> not used by OWSM. In cases in which an SSL-configured server is down, it causes OWSM to be in a down state, which in turn causes Oracle BPM Worklist to be in a down state.</w:t>
      </w:r>
    </w:p>
    <w:p w:rsidR="00130A1F" w:rsidRPr="00130A1F" w:rsidRDefault="00130A1F" w:rsidP="004617D7">
      <w:pPr>
        <w:pStyle w:val="Heading4"/>
        <w:keepNext/>
        <w:numPr>
          <w:ilvl w:val="2"/>
          <w:numId w:val="11"/>
        </w:numPr>
        <w:tabs>
          <w:tab w:val="num" w:pos="0"/>
          <w:tab w:val="left" w:pos="720"/>
        </w:tabs>
        <w:spacing w:before="240" w:beforeAutospacing="0" w:after="0" w:afterAutospacing="0"/>
        <w:ind w:left="0" w:firstLine="0"/>
        <w:jc w:val="both"/>
        <w:rPr>
          <w:rFonts w:asciiTheme="minorHAnsi" w:hAnsiTheme="minorHAnsi"/>
          <w:color w:val="000000" w:themeColor="text1"/>
        </w:rPr>
      </w:pPr>
      <w:bookmarkStart w:id="12" w:name="CHDJDAFD"/>
      <w:bookmarkStart w:id="13" w:name="SOAAG36911"/>
      <w:bookmarkStart w:id="14" w:name="sthref353"/>
      <w:bookmarkStart w:id="15" w:name="_Toc510019561"/>
      <w:bookmarkEnd w:id="12"/>
      <w:bookmarkEnd w:id="13"/>
      <w:bookmarkEnd w:id="14"/>
      <w:r w:rsidRPr="00130A1F">
        <w:rPr>
          <w:rFonts w:asciiTheme="minorHAnsi" w:hAnsiTheme="minorHAnsi"/>
          <w:color w:val="000000" w:themeColor="text1"/>
        </w:rPr>
        <w:t>Switching from Non-SSL to SSL Configurations with Oracle BPM Worklist</w:t>
      </w:r>
      <w:bookmarkStart w:id="16" w:name="sthref354"/>
      <w:bookmarkEnd w:id="15"/>
      <w:bookmarkEnd w:id="16"/>
    </w:p>
    <w:p w:rsidR="00130A1F" w:rsidRPr="00130A1F" w:rsidRDefault="00130A1F" w:rsidP="00124B85">
      <w:pPr>
        <w:shd w:val="clear" w:color="auto" w:fill="FFFFFF"/>
        <w:spacing w:before="100" w:beforeAutospacing="1" w:after="100" w:afterAutospacing="1" w:line="240" w:lineRule="auto"/>
        <w:ind w:firstLine="720"/>
        <w:jc w:val="both"/>
        <w:rPr>
          <w:rFonts w:eastAsia="Times New Roman" w:cs="Tahoma"/>
          <w:lang w:eastAsia="en-IN"/>
        </w:rPr>
      </w:pPr>
      <w:r w:rsidRPr="00130A1F">
        <w:rPr>
          <w:rFonts w:eastAsia="Times New Roman" w:cs="Tahoma"/>
          <w:lang w:eastAsia="en-IN"/>
        </w:rPr>
        <w:t>Switching from non-SSL to SSL configurations with Oracle BPM Worklist requires the </w:t>
      </w:r>
      <w:r w:rsidRPr="00E1402A">
        <w:rPr>
          <w:rFonts w:eastAsia="Times New Roman" w:cs="Tahoma"/>
          <w:b/>
          <w:bCs/>
          <w:lang w:eastAsia="en-IN"/>
        </w:rPr>
        <w:t>Frontend Host</w:t>
      </w:r>
      <w:r w:rsidRPr="00130A1F">
        <w:rPr>
          <w:rFonts w:eastAsia="Times New Roman" w:cs="Tahoma"/>
          <w:lang w:eastAsia="en-IN"/>
        </w:rPr>
        <w:t> and </w:t>
      </w:r>
      <w:r w:rsidRPr="00E1402A">
        <w:rPr>
          <w:rFonts w:eastAsia="Times New Roman" w:cs="Tahoma"/>
          <w:b/>
          <w:bCs/>
          <w:lang w:eastAsia="en-IN"/>
        </w:rPr>
        <w:t>Frontend HTTPS Port</w:t>
      </w:r>
      <w:r w:rsidRPr="00130A1F">
        <w:rPr>
          <w:rFonts w:eastAsia="Times New Roman" w:cs="Tahoma"/>
          <w:lang w:eastAsia="en-IN"/>
        </w:rPr>
        <w:t> fields to be set in Oracle WebLogic Server Administration Console. Not doing so results in exception errors when you attempt to create to-do tasks.</w:t>
      </w:r>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To switch from non-SSL to SSL configurations with Oracle BPM Worklist:</w:t>
      </w:r>
    </w:p>
    <w:p w:rsidR="00130A1F" w:rsidRPr="00130A1F" w:rsidRDefault="00130A1F" w:rsidP="00130A1F">
      <w:pPr>
        <w:numPr>
          <w:ilvl w:val="0"/>
          <w:numId w:val="2"/>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Log in to Oracle WebLogic Server Administration Console.</w:t>
      </w:r>
    </w:p>
    <w:p w:rsidR="00130A1F" w:rsidRPr="00130A1F" w:rsidRDefault="00130A1F" w:rsidP="00130A1F">
      <w:pPr>
        <w:numPr>
          <w:ilvl w:val="0"/>
          <w:numId w:val="2"/>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In the </w:t>
      </w:r>
      <w:r w:rsidRPr="00E1402A">
        <w:rPr>
          <w:rFonts w:eastAsia="Times New Roman" w:cs="Tahoma"/>
          <w:b/>
          <w:bCs/>
          <w:lang w:eastAsia="en-IN"/>
        </w:rPr>
        <w:t>Environment</w:t>
      </w:r>
      <w:r w:rsidRPr="00130A1F">
        <w:rPr>
          <w:rFonts w:eastAsia="Times New Roman" w:cs="Tahoma"/>
          <w:lang w:eastAsia="en-IN"/>
        </w:rPr>
        <w:t> section, select </w:t>
      </w:r>
      <w:r w:rsidRPr="00E1402A">
        <w:rPr>
          <w:rFonts w:eastAsia="Times New Roman" w:cs="Tahoma"/>
          <w:b/>
          <w:bCs/>
          <w:lang w:eastAsia="en-IN"/>
        </w:rPr>
        <w:t>Servers</w:t>
      </w:r>
      <w:r w:rsidRPr="00130A1F">
        <w:rPr>
          <w:rFonts w:eastAsia="Times New Roman" w:cs="Tahoma"/>
          <w:lang w:eastAsia="en-IN"/>
        </w:rPr>
        <w:t>.</w:t>
      </w:r>
    </w:p>
    <w:p w:rsidR="00130A1F" w:rsidRPr="00130A1F" w:rsidRDefault="00130A1F" w:rsidP="00130A1F">
      <w:pPr>
        <w:numPr>
          <w:ilvl w:val="0"/>
          <w:numId w:val="2"/>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Select the name of the managed server (for example, </w:t>
      </w:r>
      <w:r w:rsidRPr="00E1402A">
        <w:rPr>
          <w:rFonts w:eastAsia="Times New Roman" w:cs="Tahoma"/>
          <w:b/>
          <w:bCs/>
          <w:lang w:eastAsia="en-IN"/>
        </w:rPr>
        <w:t>soa_server1</w:t>
      </w:r>
      <w:r w:rsidRPr="00130A1F">
        <w:rPr>
          <w:rFonts w:eastAsia="Times New Roman" w:cs="Tahoma"/>
          <w:lang w:eastAsia="en-IN"/>
        </w:rPr>
        <w:t>).</w:t>
      </w:r>
    </w:p>
    <w:p w:rsidR="00130A1F" w:rsidRPr="00130A1F" w:rsidRDefault="00130A1F" w:rsidP="00130A1F">
      <w:pPr>
        <w:numPr>
          <w:ilvl w:val="0"/>
          <w:numId w:val="2"/>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Select </w:t>
      </w:r>
      <w:r w:rsidRPr="00E1402A">
        <w:rPr>
          <w:rFonts w:eastAsia="Times New Roman" w:cs="Tahoma"/>
          <w:b/>
          <w:bCs/>
          <w:lang w:eastAsia="en-IN"/>
        </w:rPr>
        <w:t>Protocols</w:t>
      </w:r>
      <w:r w:rsidRPr="00130A1F">
        <w:rPr>
          <w:rFonts w:eastAsia="Times New Roman" w:cs="Tahoma"/>
          <w:lang w:eastAsia="en-IN"/>
        </w:rPr>
        <w:t xml:space="preserve">, </w:t>
      </w:r>
      <w:proofErr w:type="gramStart"/>
      <w:r w:rsidRPr="00130A1F">
        <w:rPr>
          <w:rFonts w:eastAsia="Times New Roman" w:cs="Tahoma"/>
          <w:lang w:eastAsia="en-IN"/>
        </w:rPr>
        <w:t>then</w:t>
      </w:r>
      <w:proofErr w:type="gramEnd"/>
      <w:r w:rsidRPr="00130A1F">
        <w:rPr>
          <w:rFonts w:eastAsia="Times New Roman" w:cs="Tahoma"/>
          <w:lang w:eastAsia="en-IN"/>
        </w:rPr>
        <w:t xml:space="preserve"> select </w:t>
      </w:r>
      <w:r w:rsidRPr="00E1402A">
        <w:rPr>
          <w:rFonts w:eastAsia="Times New Roman" w:cs="Tahoma"/>
          <w:b/>
          <w:bCs/>
          <w:lang w:eastAsia="en-IN"/>
        </w:rPr>
        <w:t>HTTP</w:t>
      </w:r>
      <w:r w:rsidRPr="00130A1F">
        <w:rPr>
          <w:rFonts w:eastAsia="Times New Roman" w:cs="Tahoma"/>
          <w:lang w:eastAsia="en-IN"/>
        </w:rPr>
        <w:t>.</w:t>
      </w:r>
    </w:p>
    <w:p w:rsidR="00130A1F" w:rsidRPr="00130A1F" w:rsidRDefault="00130A1F" w:rsidP="00130A1F">
      <w:pPr>
        <w:numPr>
          <w:ilvl w:val="0"/>
          <w:numId w:val="2"/>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In the </w:t>
      </w:r>
      <w:r w:rsidRPr="00E1402A">
        <w:rPr>
          <w:rFonts w:eastAsia="Times New Roman" w:cs="Tahoma"/>
          <w:b/>
          <w:bCs/>
          <w:lang w:eastAsia="en-IN"/>
        </w:rPr>
        <w:t>Frontend Host</w:t>
      </w:r>
      <w:r w:rsidRPr="00130A1F">
        <w:rPr>
          <w:rFonts w:eastAsia="Times New Roman" w:cs="Tahoma"/>
          <w:lang w:eastAsia="en-IN"/>
        </w:rPr>
        <w:t> field, enter the hostname on which Oracle BPM Worklist is located.</w:t>
      </w:r>
    </w:p>
    <w:p w:rsidR="00130A1F" w:rsidRPr="00130A1F" w:rsidRDefault="00130A1F" w:rsidP="00130A1F">
      <w:pPr>
        <w:numPr>
          <w:ilvl w:val="0"/>
          <w:numId w:val="2"/>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In the </w:t>
      </w:r>
      <w:r w:rsidRPr="00E1402A">
        <w:rPr>
          <w:rFonts w:eastAsia="Times New Roman" w:cs="Tahoma"/>
          <w:b/>
          <w:bCs/>
          <w:lang w:eastAsia="en-IN"/>
        </w:rPr>
        <w:t>Frontend HTTPS Port</w:t>
      </w:r>
      <w:r w:rsidRPr="00130A1F">
        <w:rPr>
          <w:rFonts w:eastAsia="Times New Roman" w:cs="Tahoma"/>
          <w:lang w:eastAsia="en-IN"/>
        </w:rPr>
        <w:t> field, enter the SSL listener port.</w:t>
      </w:r>
    </w:p>
    <w:p w:rsidR="00130A1F" w:rsidRPr="00130A1F" w:rsidRDefault="00130A1F" w:rsidP="00130A1F">
      <w:pPr>
        <w:numPr>
          <w:ilvl w:val="0"/>
          <w:numId w:val="2"/>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lastRenderedPageBreak/>
        <w:t>Click </w:t>
      </w:r>
      <w:r w:rsidRPr="00E1402A">
        <w:rPr>
          <w:rFonts w:eastAsia="Times New Roman" w:cs="Tahoma"/>
          <w:b/>
          <w:bCs/>
          <w:lang w:eastAsia="en-IN"/>
        </w:rPr>
        <w:t>Save</w:t>
      </w:r>
      <w:r w:rsidRPr="00130A1F">
        <w:rPr>
          <w:rFonts w:eastAsia="Times New Roman" w:cs="Tahoma"/>
          <w:lang w:eastAsia="en-IN"/>
        </w:rPr>
        <w:t>.</w:t>
      </w:r>
    </w:p>
    <w:p w:rsidR="00130A1F" w:rsidRPr="00130A1F" w:rsidRDefault="00130A1F" w:rsidP="005862CD">
      <w:pPr>
        <w:pStyle w:val="Heading4"/>
        <w:keepNext/>
        <w:numPr>
          <w:ilvl w:val="2"/>
          <w:numId w:val="11"/>
        </w:numPr>
        <w:tabs>
          <w:tab w:val="num" w:pos="0"/>
          <w:tab w:val="left" w:pos="720"/>
        </w:tabs>
        <w:spacing w:before="240" w:beforeAutospacing="0" w:after="0" w:afterAutospacing="0"/>
        <w:ind w:left="0" w:firstLine="0"/>
        <w:jc w:val="both"/>
        <w:rPr>
          <w:rFonts w:asciiTheme="minorHAnsi" w:hAnsiTheme="minorHAnsi"/>
          <w:color w:val="000000" w:themeColor="text1"/>
        </w:rPr>
      </w:pPr>
      <w:bookmarkStart w:id="17" w:name="CHDFJEFB"/>
      <w:bookmarkStart w:id="18" w:name="SOAAG36721"/>
      <w:bookmarkStart w:id="19" w:name="_Toc510019562"/>
      <w:bookmarkEnd w:id="17"/>
      <w:bookmarkEnd w:id="18"/>
      <w:r w:rsidRPr="00130A1F">
        <w:rPr>
          <w:rFonts w:asciiTheme="minorHAnsi" w:hAnsiTheme="minorHAnsi"/>
          <w:color w:val="000000" w:themeColor="text1"/>
        </w:rPr>
        <w:t>Configuring </w:t>
      </w:r>
      <w:bookmarkStart w:id="20" w:name="sthref355"/>
      <w:bookmarkStart w:id="21" w:name="sthref356"/>
      <w:bookmarkStart w:id="22" w:name="sthref357"/>
      <w:bookmarkStart w:id="23" w:name="sthref358"/>
      <w:bookmarkEnd w:id="20"/>
      <w:bookmarkEnd w:id="21"/>
      <w:bookmarkEnd w:id="22"/>
      <w:bookmarkEnd w:id="23"/>
      <w:r w:rsidRPr="00130A1F">
        <w:rPr>
          <w:rFonts w:asciiTheme="minorHAnsi" w:hAnsiTheme="minorHAnsi"/>
          <w:color w:val="000000" w:themeColor="text1"/>
        </w:rPr>
        <w:t>SOA Composite Applications for Two-Way SSL Communication</w:t>
      </w:r>
      <w:bookmarkEnd w:id="19"/>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Oracle SOA Suite uses both Oracle WebLogic Server and Sun Secure Socket Layer (SSL) stacks for two-way SSL configurations.</w:t>
      </w:r>
    </w:p>
    <w:p w:rsidR="00130A1F" w:rsidRPr="00130A1F" w:rsidRDefault="00130A1F" w:rsidP="00130A1F">
      <w:pPr>
        <w:numPr>
          <w:ilvl w:val="0"/>
          <w:numId w:val="3"/>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For the inbound web service bindings, Oracle SOA Suite uses the Oracle WebLogic Server infrastructure and, therefore, the Oracle WebLogic Server libraries for SSL.</w:t>
      </w:r>
    </w:p>
    <w:p w:rsidR="00130A1F" w:rsidRPr="00130A1F" w:rsidRDefault="00130A1F" w:rsidP="00130A1F">
      <w:pPr>
        <w:numPr>
          <w:ilvl w:val="0"/>
          <w:numId w:val="3"/>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 xml:space="preserve">For the outbound web service bindings, Oracle SOA Suite uses JRF </w:t>
      </w:r>
      <w:proofErr w:type="spellStart"/>
      <w:r w:rsidRPr="00130A1F">
        <w:rPr>
          <w:rFonts w:eastAsia="Times New Roman" w:cs="Tahoma"/>
          <w:lang w:eastAsia="en-IN"/>
        </w:rPr>
        <w:t>HttpClient</w:t>
      </w:r>
      <w:proofErr w:type="spellEnd"/>
      <w:r w:rsidRPr="00130A1F">
        <w:rPr>
          <w:rFonts w:eastAsia="Times New Roman" w:cs="Tahoma"/>
          <w:lang w:eastAsia="en-IN"/>
        </w:rPr>
        <w:t xml:space="preserve"> and, therefore, the Sun JDK libraries for SSL.</w:t>
      </w:r>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Due to this difference, start Oracle WebLogic Server with the following JVM option.</w:t>
      </w:r>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To configure SOA composite applications for two-way SSL communication:</w:t>
      </w:r>
    </w:p>
    <w:p w:rsidR="00130A1F" w:rsidRPr="00130A1F" w:rsidRDefault="00130A1F" w:rsidP="00130A1F">
      <w:pPr>
        <w:numPr>
          <w:ilvl w:val="0"/>
          <w:numId w:val="4"/>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Open the following file:</w:t>
      </w:r>
    </w:p>
    <w:p w:rsidR="00130A1F" w:rsidRPr="00130A1F" w:rsidRDefault="00130A1F" w:rsidP="00130A1F">
      <w:pPr>
        <w:numPr>
          <w:ilvl w:val="1"/>
          <w:numId w:val="4"/>
        </w:numPr>
        <w:shd w:val="clear" w:color="auto" w:fill="FFFFFF"/>
        <w:spacing w:before="100" w:beforeAutospacing="1" w:after="100" w:afterAutospacing="1" w:line="240" w:lineRule="auto"/>
        <w:rPr>
          <w:rFonts w:ascii="Tahoma" w:eastAsia="Times New Roman" w:hAnsi="Tahoma" w:cs="Tahoma"/>
          <w:sz w:val="24"/>
          <w:szCs w:val="24"/>
          <w:lang w:eastAsia="en-IN"/>
        </w:rPr>
      </w:pPr>
      <w:r w:rsidRPr="00130A1F">
        <w:rPr>
          <w:rFonts w:eastAsia="Times New Roman" w:cs="Tahoma"/>
          <w:lang w:eastAsia="en-IN"/>
        </w:rPr>
        <w:t>On UNIX operating systems, open</w:t>
      </w:r>
      <w:r w:rsidRPr="00130A1F">
        <w:rPr>
          <w:rFonts w:ascii="Tahoma" w:eastAsia="Times New Roman" w:hAnsi="Tahoma" w:cs="Tahoma"/>
          <w:sz w:val="24"/>
          <w:szCs w:val="24"/>
          <w:lang w:eastAsia="en-IN"/>
        </w:rPr>
        <w:t> </w:t>
      </w:r>
      <w:r w:rsidRPr="00E1402A">
        <w:rPr>
          <w:rFonts w:ascii="Courier New" w:eastAsia="Times New Roman" w:hAnsi="Courier New" w:cs="Courier New"/>
          <w:sz w:val="15"/>
          <w:lang w:eastAsia="en-IN"/>
        </w:rPr>
        <w:t>$MIDDLEWARE_HOME/user_projects/domains/</w:t>
      </w:r>
      <w:r w:rsidRPr="00E1402A">
        <w:rPr>
          <w:rFonts w:ascii="Courier New" w:eastAsia="Times New Roman" w:hAnsi="Courier New" w:cs="Courier New"/>
          <w:i/>
          <w:iCs/>
          <w:sz w:val="15"/>
          <w:lang w:eastAsia="en-IN"/>
        </w:rPr>
        <w:t>domain_name</w:t>
      </w:r>
      <w:r w:rsidRPr="00130A1F">
        <w:rPr>
          <w:rFonts w:ascii="Tahoma" w:eastAsia="Times New Roman" w:hAnsi="Tahoma" w:cs="Tahoma"/>
          <w:sz w:val="24"/>
          <w:szCs w:val="24"/>
          <w:lang w:eastAsia="en-IN"/>
        </w:rPr>
        <w:t>/</w:t>
      </w:r>
      <w:r w:rsidRPr="00E1402A">
        <w:rPr>
          <w:rFonts w:ascii="Courier New" w:eastAsia="Times New Roman" w:hAnsi="Courier New" w:cs="Courier New"/>
          <w:sz w:val="15"/>
          <w:lang w:eastAsia="en-IN"/>
        </w:rPr>
        <w:t>bin/setDomainEnv.sh</w:t>
      </w:r>
      <w:r w:rsidRPr="00130A1F">
        <w:rPr>
          <w:rFonts w:ascii="Tahoma" w:eastAsia="Times New Roman" w:hAnsi="Tahoma" w:cs="Tahoma"/>
          <w:sz w:val="24"/>
          <w:szCs w:val="24"/>
          <w:lang w:eastAsia="en-IN"/>
        </w:rPr>
        <w:t>.</w:t>
      </w:r>
    </w:p>
    <w:p w:rsidR="00130A1F" w:rsidRPr="00E1402A" w:rsidRDefault="00130A1F" w:rsidP="00E909F1">
      <w:pPr>
        <w:pStyle w:val="ListParagraph"/>
        <w:numPr>
          <w:ilvl w:val="1"/>
          <w:numId w:val="4"/>
        </w:numPr>
        <w:shd w:val="clear" w:color="auto" w:fill="FFFFFF"/>
        <w:spacing w:before="100" w:beforeAutospacing="1" w:after="100" w:afterAutospacing="1" w:line="240" w:lineRule="auto"/>
        <w:rPr>
          <w:rFonts w:ascii="Tahoma" w:eastAsia="Times New Roman" w:hAnsi="Tahoma" w:cs="Tahoma"/>
          <w:sz w:val="24"/>
          <w:szCs w:val="24"/>
          <w:lang w:eastAsia="en-IN"/>
        </w:rPr>
      </w:pPr>
      <w:r w:rsidRPr="00E1402A">
        <w:rPr>
          <w:rFonts w:eastAsia="Times New Roman" w:cs="Tahoma"/>
          <w:lang w:eastAsia="en-IN"/>
        </w:rPr>
        <w:t>On Window operating systems,</w:t>
      </w:r>
      <w:r w:rsidRPr="00E1402A">
        <w:rPr>
          <w:rFonts w:ascii="Tahoma" w:eastAsia="Times New Roman" w:hAnsi="Tahoma" w:cs="Tahoma"/>
          <w:sz w:val="24"/>
          <w:szCs w:val="24"/>
          <w:lang w:eastAsia="en-IN"/>
        </w:rPr>
        <w:t xml:space="preserve"> </w:t>
      </w:r>
      <w:r w:rsidRPr="00E1402A">
        <w:rPr>
          <w:rFonts w:eastAsia="Times New Roman" w:cs="Tahoma"/>
          <w:lang w:eastAsia="en-IN"/>
        </w:rPr>
        <w:t>open</w:t>
      </w:r>
      <w:r w:rsidRPr="00E1402A">
        <w:rPr>
          <w:rFonts w:ascii="Tahoma" w:eastAsia="Times New Roman" w:hAnsi="Tahoma" w:cs="Tahoma"/>
          <w:sz w:val="24"/>
          <w:szCs w:val="24"/>
          <w:lang w:eastAsia="en-IN"/>
        </w:rPr>
        <w:t> </w:t>
      </w:r>
      <w:r w:rsidRPr="00E1402A">
        <w:rPr>
          <w:rFonts w:ascii="Courier New" w:eastAsia="Times New Roman" w:hAnsi="Courier New" w:cs="Courier New"/>
          <w:sz w:val="15"/>
          <w:lang w:eastAsia="en-IN"/>
        </w:rPr>
        <w:t>MIDDLEWARE_HOME\user_projects\domains\</w:t>
      </w:r>
      <w:r w:rsidRPr="00E1402A">
        <w:rPr>
          <w:rFonts w:ascii="Courier New" w:eastAsia="Times New Roman" w:hAnsi="Courier New" w:cs="Courier New"/>
          <w:i/>
          <w:iCs/>
          <w:sz w:val="15"/>
          <w:lang w:eastAsia="en-IN"/>
        </w:rPr>
        <w:t>domain_name</w:t>
      </w:r>
      <w:r w:rsidRPr="00E1402A">
        <w:rPr>
          <w:rFonts w:ascii="Courier New" w:eastAsia="Times New Roman" w:hAnsi="Courier New" w:cs="Courier New"/>
          <w:sz w:val="15"/>
          <w:lang w:eastAsia="en-IN"/>
        </w:rPr>
        <w:t>\bin\setDomainEnv.bat</w:t>
      </w:r>
      <w:r w:rsidRPr="00E1402A">
        <w:rPr>
          <w:rFonts w:ascii="Tahoma" w:eastAsia="Times New Roman" w:hAnsi="Tahoma" w:cs="Tahoma"/>
          <w:sz w:val="24"/>
          <w:szCs w:val="24"/>
          <w:lang w:eastAsia="en-IN"/>
        </w:rPr>
        <w:t>.</w:t>
      </w:r>
    </w:p>
    <w:p w:rsidR="00130A1F" w:rsidRPr="00130A1F" w:rsidRDefault="00130A1F" w:rsidP="00130A1F">
      <w:pPr>
        <w:numPr>
          <w:ilvl w:val="0"/>
          <w:numId w:val="4"/>
        </w:numPr>
        <w:shd w:val="clear" w:color="auto" w:fill="FFFFFF"/>
        <w:spacing w:before="100" w:beforeAutospacing="1" w:after="100" w:afterAutospacing="1" w:line="240" w:lineRule="auto"/>
        <w:rPr>
          <w:rFonts w:ascii="Tahoma" w:eastAsia="Times New Roman" w:hAnsi="Tahoma" w:cs="Tahoma"/>
          <w:sz w:val="24"/>
          <w:szCs w:val="24"/>
          <w:lang w:eastAsia="en-IN"/>
        </w:rPr>
      </w:pPr>
      <w:r w:rsidRPr="00130A1F">
        <w:rPr>
          <w:rFonts w:eastAsia="Times New Roman" w:cs="Tahoma"/>
          <w:lang w:eastAsia="en-IN"/>
        </w:rPr>
        <w:t>Add the following lines in the</w:t>
      </w:r>
      <w:r w:rsidRPr="00130A1F">
        <w:rPr>
          <w:rFonts w:ascii="Tahoma" w:eastAsia="Times New Roman" w:hAnsi="Tahoma" w:cs="Tahoma"/>
          <w:sz w:val="24"/>
          <w:szCs w:val="24"/>
          <w:lang w:eastAsia="en-IN"/>
        </w:rPr>
        <w:t> </w:t>
      </w:r>
      <w:r w:rsidRPr="00E1402A">
        <w:rPr>
          <w:rFonts w:ascii="Courier New" w:eastAsia="Times New Roman" w:hAnsi="Courier New" w:cs="Courier New"/>
          <w:sz w:val="15"/>
          <w:lang w:eastAsia="en-IN"/>
        </w:rPr>
        <w:t>JAVA_OPTIONS</w:t>
      </w:r>
      <w:r w:rsidRPr="00130A1F">
        <w:rPr>
          <w:rFonts w:eastAsia="Times New Roman" w:cs="Tahoma"/>
          <w:lang w:eastAsia="en-IN"/>
        </w:rPr>
        <w:t> section, if the server is enabled for one-way SSL (server authorization only):</w:t>
      </w:r>
    </w:p>
    <w:p w:rsidR="00130A1F" w:rsidRPr="00130A1F" w:rsidRDefault="00130A1F" w:rsidP="00AB22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5"/>
          <w:szCs w:val="15"/>
          <w:lang w:eastAsia="en-IN"/>
        </w:rPr>
      </w:pPr>
      <w:r w:rsidRPr="00130A1F">
        <w:rPr>
          <w:rFonts w:ascii="Courier New" w:eastAsia="Times New Roman" w:hAnsi="Courier New" w:cs="Courier New"/>
          <w:sz w:val="15"/>
          <w:szCs w:val="15"/>
          <w:lang w:eastAsia="en-IN"/>
        </w:rPr>
        <w:t>-</w:t>
      </w:r>
      <w:proofErr w:type="spellStart"/>
      <w:r w:rsidRPr="00130A1F">
        <w:rPr>
          <w:rFonts w:ascii="Courier New" w:eastAsia="Times New Roman" w:hAnsi="Courier New" w:cs="Courier New"/>
          <w:sz w:val="15"/>
          <w:szCs w:val="15"/>
          <w:lang w:eastAsia="en-IN"/>
        </w:rPr>
        <w:t>Djavax.net.ssl.trustStore</w:t>
      </w:r>
      <w:proofErr w:type="spellEnd"/>
      <w:r w:rsidRPr="00130A1F">
        <w:rPr>
          <w:rFonts w:ascii="Courier New" w:eastAsia="Times New Roman" w:hAnsi="Courier New" w:cs="Courier New"/>
          <w:sz w:val="15"/>
          <w:szCs w:val="15"/>
          <w:lang w:eastAsia="en-IN"/>
        </w:rPr>
        <w:t>=</w:t>
      </w:r>
      <w:proofErr w:type="spellStart"/>
      <w:r w:rsidRPr="00E1402A">
        <w:rPr>
          <w:rFonts w:ascii="Courier New" w:eastAsia="Times New Roman" w:hAnsi="Courier New" w:cs="Courier New"/>
          <w:i/>
          <w:iCs/>
          <w:sz w:val="15"/>
          <w:lang w:eastAsia="en-IN"/>
        </w:rPr>
        <w:t>your_truststore_location</w:t>
      </w:r>
      <w:proofErr w:type="spellEnd"/>
    </w:p>
    <w:p w:rsidR="00130A1F" w:rsidRPr="00130A1F" w:rsidRDefault="00130A1F" w:rsidP="00130A1F">
      <w:pPr>
        <w:shd w:val="clear" w:color="auto" w:fill="FFFFFF"/>
        <w:spacing w:before="100" w:beforeAutospacing="1" w:after="100" w:afterAutospacing="1" w:line="240" w:lineRule="auto"/>
        <w:ind w:left="720"/>
        <w:rPr>
          <w:rFonts w:eastAsia="Times New Roman" w:cs="Tahoma"/>
          <w:lang w:eastAsia="en-IN"/>
        </w:rPr>
      </w:pPr>
      <w:r w:rsidRPr="00130A1F">
        <w:rPr>
          <w:rFonts w:eastAsia="Times New Roman" w:cs="Tahoma"/>
          <w:lang w:eastAsia="en-IN"/>
        </w:rPr>
        <w:t xml:space="preserve">For two-way SSL, the </w:t>
      </w:r>
      <w:proofErr w:type="spellStart"/>
      <w:r w:rsidRPr="00130A1F">
        <w:rPr>
          <w:rFonts w:eastAsia="Times New Roman" w:cs="Tahoma"/>
          <w:lang w:eastAsia="en-IN"/>
        </w:rPr>
        <w:t>keystore</w:t>
      </w:r>
      <w:proofErr w:type="spellEnd"/>
      <w:r w:rsidRPr="00130A1F">
        <w:rPr>
          <w:rFonts w:eastAsia="Times New Roman" w:cs="Tahoma"/>
          <w:lang w:eastAsia="en-IN"/>
        </w:rPr>
        <w:t xml:space="preserve"> information (location and password) is not required.</w:t>
      </w:r>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In addition, perform the following steps to enable two-way SSL for a SOA composite application to invoke another SOA composite application or another non-SOA application.</w:t>
      </w:r>
    </w:p>
    <w:p w:rsidR="00130A1F" w:rsidRPr="00130A1F" w:rsidRDefault="00130A1F" w:rsidP="00130A1F">
      <w:pPr>
        <w:shd w:val="clear" w:color="auto" w:fill="FFFFFF"/>
        <w:spacing w:after="0" w:line="240" w:lineRule="auto"/>
        <w:rPr>
          <w:rFonts w:eastAsia="Times New Roman" w:cs="Tahoma"/>
          <w:b/>
          <w:bCs/>
          <w:lang w:eastAsia="en-IN"/>
        </w:rPr>
      </w:pPr>
      <w:r w:rsidRPr="00130A1F">
        <w:rPr>
          <w:rFonts w:eastAsia="Times New Roman" w:cs="Tahoma"/>
          <w:b/>
          <w:bCs/>
          <w:lang w:eastAsia="en-IN"/>
        </w:rPr>
        <w:t>Note:</w:t>
      </w:r>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Both the server and client are assumed to have been configured for SSL with mutual authentication.</w:t>
      </w:r>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To enable two-way SSL for a SOA composite application to invoke another application:</w:t>
      </w:r>
    </w:p>
    <w:p w:rsidR="00130A1F" w:rsidRPr="00130A1F" w:rsidRDefault="00130A1F" w:rsidP="00130A1F">
      <w:pPr>
        <w:numPr>
          <w:ilvl w:val="0"/>
          <w:numId w:val="5"/>
        </w:numPr>
        <w:shd w:val="clear" w:color="auto" w:fill="FFFFFF"/>
        <w:spacing w:before="100" w:beforeAutospacing="1" w:after="100" w:afterAutospacing="1" w:line="240" w:lineRule="auto"/>
        <w:rPr>
          <w:rFonts w:eastAsia="Times New Roman" w:cs="Tahoma"/>
          <w:lang w:eastAsia="en-IN"/>
        </w:rPr>
      </w:pPr>
      <w:bookmarkStart w:id="24" w:name="CHDFCEHE"/>
      <w:bookmarkEnd w:id="24"/>
      <w:r w:rsidRPr="00130A1F">
        <w:rPr>
          <w:rFonts w:eastAsia="Times New Roman" w:cs="Tahoma"/>
          <w:lang w:eastAsia="en-IN"/>
        </w:rPr>
        <w:t xml:space="preserve">On the client side, provide the </w:t>
      </w:r>
      <w:proofErr w:type="spellStart"/>
      <w:r w:rsidRPr="00130A1F">
        <w:rPr>
          <w:rFonts w:eastAsia="Times New Roman" w:cs="Tahoma"/>
          <w:lang w:eastAsia="en-IN"/>
        </w:rPr>
        <w:t>keystore</w:t>
      </w:r>
      <w:proofErr w:type="spellEnd"/>
      <w:r w:rsidRPr="00130A1F">
        <w:rPr>
          <w:rFonts w:eastAsia="Times New Roman" w:cs="Tahoma"/>
          <w:lang w:eastAsia="en-IN"/>
        </w:rPr>
        <w:t xml:space="preserve"> location.</w:t>
      </w:r>
      <w:bookmarkStart w:id="25" w:name="sthref359"/>
      <w:bookmarkEnd w:id="25"/>
    </w:p>
    <w:p w:rsidR="00130A1F" w:rsidRPr="00130A1F" w:rsidRDefault="00130A1F" w:rsidP="00130A1F">
      <w:pPr>
        <w:numPr>
          <w:ilvl w:val="1"/>
          <w:numId w:val="5"/>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From the </w:t>
      </w:r>
      <w:r w:rsidRPr="00E1402A">
        <w:rPr>
          <w:rFonts w:eastAsia="Times New Roman" w:cs="Tahoma"/>
          <w:b/>
          <w:bCs/>
          <w:lang w:eastAsia="en-IN"/>
        </w:rPr>
        <w:t>SOA Infrastructure</w:t>
      </w:r>
      <w:r w:rsidRPr="00130A1F">
        <w:rPr>
          <w:rFonts w:eastAsia="Times New Roman" w:cs="Tahoma"/>
          <w:lang w:eastAsia="en-IN"/>
        </w:rPr>
        <w:t> menu, select </w:t>
      </w:r>
      <w:r w:rsidRPr="00E1402A">
        <w:rPr>
          <w:rFonts w:eastAsia="Times New Roman" w:cs="Tahoma"/>
          <w:b/>
          <w:bCs/>
          <w:lang w:eastAsia="en-IN"/>
        </w:rPr>
        <w:t>SOA Administration</w:t>
      </w:r>
      <w:r w:rsidRPr="00130A1F">
        <w:rPr>
          <w:rFonts w:eastAsia="Times New Roman" w:cs="Tahoma"/>
          <w:lang w:eastAsia="en-IN"/>
        </w:rPr>
        <w:t> &gt; </w:t>
      </w:r>
      <w:r w:rsidRPr="00E1402A">
        <w:rPr>
          <w:rFonts w:eastAsia="Times New Roman" w:cs="Tahoma"/>
          <w:b/>
          <w:bCs/>
          <w:lang w:eastAsia="en-IN"/>
        </w:rPr>
        <w:t>Common Properties</w:t>
      </w:r>
      <w:r w:rsidRPr="00130A1F">
        <w:rPr>
          <w:rFonts w:eastAsia="Times New Roman" w:cs="Tahoma"/>
          <w:lang w:eastAsia="en-IN"/>
        </w:rPr>
        <w:t>.</w:t>
      </w:r>
    </w:p>
    <w:p w:rsidR="00130A1F" w:rsidRPr="00130A1F" w:rsidRDefault="00130A1F" w:rsidP="00130A1F">
      <w:pPr>
        <w:numPr>
          <w:ilvl w:val="1"/>
          <w:numId w:val="5"/>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At the bottom of the page, click </w:t>
      </w:r>
      <w:r w:rsidRPr="00E1402A">
        <w:rPr>
          <w:rFonts w:eastAsia="Times New Roman" w:cs="Tahoma"/>
          <w:b/>
          <w:bCs/>
          <w:lang w:eastAsia="en-IN"/>
        </w:rPr>
        <w:t>More SOA Infra Advanced Configuration Properties</w:t>
      </w:r>
      <w:r w:rsidRPr="00130A1F">
        <w:rPr>
          <w:rFonts w:eastAsia="Times New Roman" w:cs="Tahoma"/>
          <w:lang w:eastAsia="en-IN"/>
        </w:rPr>
        <w:t>.</w:t>
      </w:r>
    </w:p>
    <w:p w:rsidR="00130A1F" w:rsidRPr="00130A1F" w:rsidRDefault="00130A1F" w:rsidP="00130A1F">
      <w:pPr>
        <w:numPr>
          <w:ilvl w:val="1"/>
          <w:numId w:val="5"/>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Click </w:t>
      </w:r>
      <w:proofErr w:type="spellStart"/>
      <w:r w:rsidRPr="00E1402A">
        <w:rPr>
          <w:rFonts w:eastAsia="Times New Roman" w:cs="Tahoma"/>
          <w:b/>
          <w:bCs/>
          <w:lang w:eastAsia="en-IN"/>
        </w:rPr>
        <w:t>KeystoreLocation</w:t>
      </w:r>
      <w:proofErr w:type="spellEnd"/>
      <w:r w:rsidRPr="00130A1F">
        <w:rPr>
          <w:rFonts w:eastAsia="Times New Roman" w:cs="Tahoma"/>
          <w:lang w:eastAsia="en-IN"/>
        </w:rPr>
        <w:t>.</w:t>
      </w:r>
    </w:p>
    <w:p w:rsidR="00130A1F" w:rsidRPr="00130A1F" w:rsidRDefault="00130A1F" w:rsidP="00130A1F">
      <w:pPr>
        <w:numPr>
          <w:ilvl w:val="1"/>
          <w:numId w:val="5"/>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In the </w:t>
      </w:r>
      <w:r w:rsidRPr="00E1402A">
        <w:rPr>
          <w:rFonts w:eastAsia="Times New Roman" w:cs="Tahoma"/>
          <w:b/>
          <w:bCs/>
          <w:lang w:eastAsia="en-IN"/>
        </w:rPr>
        <w:t>Value</w:t>
      </w:r>
      <w:r w:rsidRPr="00130A1F">
        <w:rPr>
          <w:rFonts w:eastAsia="Times New Roman" w:cs="Tahoma"/>
          <w:lang w:eastAsia="en-IN"/>
        </w:rPr>
        <w:t xml:space="preserve"> column, enter the </w:t>
      </w:r>
      <w:proofErr w:type="spellStart"/>
      <w:r w:rsidRPr="00130A1F">
        <w:rPr>
          <w:rFonts w:eastAsia="Times New Roman" w:cs="Tahoma"/>
          <w:lang w:eastAsia="en-IN"/>
        </w:rPr>
        <w:t>keystore</w:t>
      </w:r>
      <w:proofErr w:type="spellEnd"/>
      <w:r w:rsidRPr="00130A1F">
        <w:rPr>
          <w:rFonts w:eastAsia="Times New Roman" w:cs="Tahoma"/>
          <w:lang w:eastAsia="en-IN"/>
        </w:rPr>
        <w:t xml:space="preserve"> location.</w:t>
      </w:r>
    </w:p>
    <w:p w:rsidR="00130A1F" w:rsidRPr="00130A1F" w:rsidRDefault="00130A1F" w:rsidP="00130A1F">
      <w:pPr>
        <w:numPr>
          <w:ilvl w:val="1"/>
          <w:numId w:val="5"/>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Click </w:t>
      </w:r>
      <w:r w:rsidRPr="00E1402A">
        <w:rPr>
          <w:rFonts w:eastAsia="Times New Roman" w:cs="Tahoma"/>
          <w:b/>
          <w:bCs/>
          <w:lang w:eastAsia="en-IN"/>
        </w:rPr>
        <w:t>Apply</w:t>
      </w:r>
      <w:r w:rsidRPr="00130A1F">
        <w:rPr>
          <w:rFonts w:eastAsia="Times New Roman" w:cs="Tahoma"/>
          <w:lang w:eastAsia="en-IN"/>
        </w:rPr>
        <w:t>.</w:t>
      </w:r>
    </w:p>
    <w:p w:rsidR="00130A1F" w:rsidRPr="00130A1F" w:rsidRDefault="00130A1F" w:rsidP="00130A1F">
      <w:pPr>
        <w:numPr>
          <w:ilvl w:val="1"/>
          <w:numId w:val="5"/>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Click </w:t>
      </w:r>
      <w:r w:rsidRPr="00E1402A">
        <w:rPr>
          <w:rFonts w:eastAsia="Times New Roman" w:cs="Tahoma"/>
          <w:b/>
          <w:bCs/>
          <w:lang w:eastAsia="en-IN"/>
        </w:rPr>
        <w:t>Return</w:t>
      </w:r>
      <w:r w:rsidRPr="00130A1F">
        <w:rPr>
          <w:rFonts w:eastAsia="Times New Roman" w:cs="Tahoma"/>
          <w:lang w:eastAsia="en-IN"/>
        </w:rPr>
        <w:t>.</w:t>
      </w:r>
    </w:p>
    <w:p w:rsidR="00130A1F" w:rsidRPr="00130A1F" w:rsidRDefault="00130A1F" w:rsidP="00130A1F">
      <w:pPr>
        <w:numPr>
          <w:ilvl w:val="0"/>
          <w:numId w:val="5"/>
        </w:numPr>
        <w:shd w:val="clear" w:color="auto" w:fill="FFFFFF"/>
        <w:spacing w:before="100" w:beforeAutospacing="1" w:after="100" w:afterAutospacing="1" w:line="240" w:lineRule="auto"/>
        <w:rPr>
          <w:rFonts w:ascii="Tahoma" w:eastAsia="Times New Roman" w:hAnsi="Tahoma" w:cs="Tahoma"/>
          <w:sz w:val="24"/>
          <w:szCs w:val="24"/>
          <w:lang w:eastAsia="en-IN"/>
        </w:rPr>
      </w:pPr>
      <w:r w:rsidRPr="00130A1F">
        <w:rPr>
          <w:rFonts w:eastAsia="Times New Roman" w:cs="Tahoma"/>
          <w:lang w:eastAsia="en-IN"/>
        </w:rPr>
        <w:t>During design time in Oracle JDeveloper, update the reference section in the</w:t>
      </w:r>
      <w:r w:rsidRPr="00130A1F">
        <w:rPr>
          <w:rFonts w:ascii="Tahoma" w:eastAsia="Times New Roman" w:hAnsi="Tahoma" w:cs="Tahoma"/>
          <w:sz w:val="24"/>
          <w:szCs w:val="24"/>
          <w:lang w:eastAsia="en-IN"/>
        </w:rPr>
        <w:t> </w:t>
      </w:r>
      <w:r w:rsidRPr="00E1402A">
        <w:rPr>
          <w:rFonts w:ascii="Courier New" w:eastAsia="Times New Roman" w:hAnsi="Courier New" w:cs="Courier New"/>
          <w:sz w:val="15"/>
          <w:lang w:eastAsia="en-IN"/>
        </w:rPr>
        <w:t>composite.xml</w:t>
      </w:r>
      <w:r w:rsidRPr="00130A1F">
        <w:rPr>
          <w:rFonts w:ascii="Tahoma" w:eastAsia="Times New Roman" w:hAnsi="Tahoma" w:cs="Tahoma"/>
          <w:sz w:val="24"/>
          <w:szCs w:val="24"/>
          <w:lang w:eastAsia="en-IN"/>
        </w:rPr>
        <w:t> </w:t>
      </w:r>
      <w:r w:rsidRPr="00130A1F">
        <w:rPr>
          <w:rFonts w:eastAsia="Times New Roman" w:cs="Tahoma"/>
          <w:lang w:eastAsia="en-IN"/>
        </w:rPr>
        <w:t>file with the</w:t>
      </w:r>
      <w:r w:rsidRPr="00130A1F">
        <w:rPr>
          <w:rFonts w:ascii="Tahoma" w:eastAsia="Times New Roman" w:hAnsi="Tahoma" w:cs="Tahoma"/>
          <w:sz w:val="24"/>
          <w:szCs w:val="24"/>
          <w:lang w:eastAsia="en-IN"/>
        </w:rPr>
        <w:t> </w:t>
      </w:r>
      <w:proofErr w:type="spellStart"/>
      <w:r w:rsidRPr="00E1402A">
        <w:rPr>
          <w:rFonts w:ascii="Courier New" w:eastAsia="Times New Roman" w:hAnsi="Courier New" w:cs="Courier New"/>
          <w:sz w:val="15"/>
          <w:lang w:eastAsia="en-IN"/>
        </w:rPr>
        <w:t>oracle.soa.two.way.ssl.enabled</w:t>
      </w:r>
      <w:proofErr w:type="spellEnd"/>
      <w:r w:rsidRPr="00130A1F">
        <w:rPr>
          <w:rFonts w:ascii="Tahoma" w:eastAsia="Times New Roman" w:hAnsi="Tahoma" w:cs="Tahoma"/>
          <w:sz w:val="24"/>
          <w:szCs w:val="24"/>
          <w:lang w:eastAsia="en-IN"/>
        </w:rPr>
        <w:t> </w:t>
      </w:r>
      <w:r w:rsidRPr="00130A1F">
        <w:rPr>
          <w:rFonts w:eastAsia="Times New Roman" w:cs="Tahoma"/>
          <w:lang w:eastAsia="en-IN"/>
        </w:rPr>
        <w:t>property.</w:t>
      </w:r>
    </w:p>
    <w:p w:rsidR="00130A1F" w:rsidRPr="006B441E" w:rsidRDefault="00130A1F" w:rsidP="006B441E">
      <w:pPr>
        <w:pStyle w:val="HTMLPreformatted"/>
        <w:shd w:val="clear" w:color="auto" w:fill="EEEEEE"/>
        <w:rPr>
          <w:color w:val="222222"/>
        </w:rPr>
      </w:pPr>
      <w:r w:rsidRPr="006B441E">
        <w:rPr>
          <w:color w:val="222222"/>
        </w:rPr>
        <w:t xml:space="preserve">&lt;reference name="Service1" </w:t>
      </w:r>
    </w:p>
    <w:p w:rsidR="00130A1F" w:rsidRPr="006B441E" w:rsidRDefault="00130A1F" w:rsidP="006B441E">
      <w:pPr>
        <w:pStyle w:val="HTMLPreformatted"/>
        <w:shd w:val="clear" w:color="auto" w:fill="EEEEEE"/>
        <w:rPr>
          <w:color w:val="222222"/>
        </w:rPr>
      </w:pPr>
      <w:r w:rsidRPr="006B441E">
        <w:rPr>
          <w:color w:val="222222"/>
        </w:rPr>
        <w:t xml:space="preserve">   </w:t>
      </w:r>
      <w:proofErr w:type="spellStart"/>
      <w:proofErr w:type="gramStart"/>
      <w:r w:rsidRPr="006B441E">
        <w:rPr>
          <w:color w:val="222222"/>
        </w:rPr>
        <w:t>ui:</w:t>
      </w:r>
      <w:proofErr w:type="gramEnd"/>
      <w:r w:rsidRPr="006B441E">
        <w:rPr>
          <w:color w:val="222222"/>
        </w:rPr>
        <w:t>wsdlLocation</w:t>
      </w:r>
      <w:proofErr w:type="spellEnd"/>
      <w:r w:rsidRPr="006B441E">
        <w:rPr>
          <w:color w:val="222222"/>
        </w:rPr>
        <w:t xml:space="preserve">=". . ."&gt; </w:t>
      </w:r>
    </w:p>
    <w:p w:rsidR="00130A1F" w:rsidRPr="006B441E" w:rsidRDefault="00130A1F" w:rsidP="006B441E">
      <w:pPr>
        <w:pStyle w:val="HTMLPreformatted"/>
        <w:shd w:val="clear" w:color="auto" w:fill="EEEEEE"/>
        <w:rPr>
          <w:color w:val="222222"/>
        </w:rPr>
      </w:pPr>
      <w:r w:rsidRPr="006B441E">
        <w:rPr>
          <w:color w:val="222222"/>
        </w:rPr>
        <w:lastRenderedPageBreak/>
        <w:t xml:space="preserve">   &lt;</w:t>
      </w:r>
      <w:proofErr w:type="spellStart"/>
      <w:r w:rsidRPr="006B441E">
        <w:rPr>
          <w:color w:val="222222"/>
        </w:rPr>
        <w:t>interface.wsdl</w:t>
      </w:r>
      <w:proofErr w:type="spellEnd"/>
      <w:r w:rsidRPr="006B441E">
        <w:rPr>
          <w:color w:val="222222"/>
        </w:rPr>
        <w:t xml:space="preserve"> interface=". . ."/&gt; </w:t>
      </w:r>
    </w:p>
    <w:p w:rsidR="00130A1F" w:rsidRPr="006B441E" w:rsidRDefault="00130A1F" w:rsidP="006B441E">
      <w:pPr>
        <w:pStyle w:val="HTMLPreformatted"/>
        <w:shd w:val="clear" w:color="auto" w:fill="EEEEEE"/>
        <w:rPr>
          <w:color w:val="222222"/>
        </w:rPr>
      </w:pPr>
      <w:r w:rsidRPr="006B441E">
        <w:rPr>
          <w:color w:val="222222"/>
        </w:rPr>
        <w:t xml:space="preserve">     &lt;binding.ws port=". . ."&gt; </w:t>
      </w:r>
    </w:p>
    <w:p w:rsidR="00130A1F" w:rsidRPr="006B441E" w:rsidRDefault="00130A1F" w:rsidP="006B441E">
      <w:pPr>
        <w:pStyle w:val="HTMLPreformatted"/>
        <w:shd w:val="clear" w:color="auto" w:fill="EEEEEE"/>
        <w:rPr>
          <w:color w:val="222222"/>
        </w:rPr>
      </w:pPr>
      <w:r w:rsidRPr="006B441E">
        <w:rPr>
          <w:color w:val="222222"/>
        </w:rPr>
        <w:t xml:space="preserve">      &lt;</w:t>
      </w:r>
      <w:proofErr w:type="gramStart"/>
      <w:r w:rsidRPr="006B441E">
        <w:rPr>
          <w:color w:val="222222"/>
        </w:rPr>
        <w:t>property</w:t>
      </w:r>
      <w:proofErr w:type="gramEnd"/>
      <w:r w:rsidRPr="006B441E">
        <w:rPr>
          <w:color w:val="222222"/>
        </w:rPr>
        <w:t xml:space="preserve"> name="</w:t>
      </w:r>
      <w:proofErr w:type="spellStart"/>
      <w:r w:rsidRPr="006B441E">
        <w:rPr>
          <w:color w:val="222222"/>
        </w:rPr>
        <w:t>oracle.soa.two.way.ssl.enabled</w:t>
      </w:r>
      <w:proofErr w:type="spellEnd"/>
      <w:r w:rsidRPr="006B441E">
        <w:rPr>
          <w:color w:val="222222"/>
        </w:rPr>
        <w:t xml:space="preserve">"&gt;true&lt;/property&gt; </w:t>
      </w:r>
    </w:p>
    <w:p w:rsidR="00130A1F" w:rsidRPr="006B441E" w:rsidRDefault="00130A1F" w:rsidP="006B441E">
      <w:pPr>
        <w:pStyle w:val="HTMLPreformatted"/>
        <w:shd w:val="clear" w:color="auto" w:fill="EEEEEE"/>
        <w:rPr>
          <w:color w:val="222222"/>
        </w:rPr>
      </w:pPr>
      <w:r w:rsidRPr="006B441E">
        <w:rPr>
          <w:color w:val="222222"/>
        </w:rPr>
        <w:t xml:space="preserve">  &lt;/binding.ws&gt; </w:t>
      </w:r>
    </w:p>
    <w:p w:rsidR="00130A1F" w:rsidRPr="006B441E" w:rsidRDefault="00130A1F" w:rsidP="006B441E">
      <w:pPr>
        <w:pStyle w:val="HTMLPreformatted"/>
        <w:shd w:val="clear" w:color="auto" w:fill="EEEEEE"/>
        <w:rPr>
          <w:color w:val="222222"/>
        </w:rPr>
      </w:pPr>
      <w:r w:rsidRPr="006B441E">
        <w:rPr>
          <w:color w:val="222222"/>
        </w:rPr>
        <w:t xml:space="preserve"> &lt;/reference&gt; </w:t>
      </w:r>
    </w:p>
    <w:p w:rsidR="00130A1F" w:rsidRPr="00130A1F" w:rsidRDefault="00130A1F" w:rsidP="00130A1F">
      <w:pPr>
        <w:numPr>
          <w:ilvl w:val="0"/>
          <w:numId w:val="5"/>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In Oracle Enterprise Manager Fusion Middleware Control, select </w:t>
      </w:r>
      <w:r w:rsidRPr="00E1402A">
        <w:rPr>
          <w:rFonts w:eastAsia="Times New Roman" w:cs="Tahoma"/>
          <w:b/>
          <w:bCs/>
          <w:lang w:eastAsia="en-IN"/>
        </w:rPr>
        <w:t>WebLogic Domain</w:t>
      </w:r>
      <w:r w:rsidRPr="00130A1F">
        <w:rPr>
          <w:rFonts w:eastAsia="Times New Roman" w:cs="Tahoma"/>
          <w:lang w:eastAsia="en-IN"/>
        </w:rPr>
        <w:t> &gt; </w:t>
      </w:r>
      <w:r w:rsidRPr="00E1402A">
        <w:rPr>
          <w:rFonts w:eastAsia="Times New Roman" w:cs="Tahoma"/>
          <w:b/>
          <w:bCs/>
          <w:i/>
          <w:iCs/>
          <w:lang w:eastAsia="en-IN"/>
        </w:rPr>
        <w:t>domain_name</w:t>
      </w:r>
      <w:r w:rsidRPr="00130A1F">
        <w:rPr>
          <w:rFonts w:eastAsia="Times New Roman" w:cs="Tahoma"/>
          <w:lang w:eastAsia="en-IN"/>
        </w:rPr>
        <w:t>.</w:t>
      </w:r>
    </w:p>
    <w:p w:rsidR="00130A1F" w:rsidRPr="00130A1F" w:rsidRDefault="00130A1F" w:rsidP="00130A1F">
      <w:pPr>
        <w:numPr>
          <w:ilvl w:val="0"/>
          <w:numId w:val="5"/>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Right-click </w:t>
      </w:r>
      <w:r w:rsidRPr="00E1402A">
        <w:rPr>
          <w:rFonts w:eastAsia="Times New Roman" w:cs="Tahoma"/>
          <w:b/>
          <w:bCs/>
          <w:i/>
          <w:iCs/>
          <w:lang w:eastAsia="en-IN"/>
        </w:rPr>
        <w:t>domain_name</w:t>
      </w:r>
      <w:r w:rsidRPr="00130A1F">
        <w:rPr>
          <w:rFonts w:eastAsia="Times New Roman" w:cs="Tahoma"/>
          <w:lang w:eastAsia="en-IN"/>
        </w:rPr>
        <w:t> and select </w:t>
      </w:r>
      <w:r w:rsidRPr="00E1402A">
        <w:rPr>
          <w:rFonts w:eastAsia="Times New Roman" w:cs="Tahoma"/>
          <w:b/>
          <w:bCs/>
          <w:lang w:eastAsia="en-IN"/>
        </w:rPr>
        <w:t>Security</w:t>
      </w:r>
      <w:r w:rsidRPr="00130A1F">
        <w:rPr>
          <w:rFonts w:eastAsia="Times New Roman" w:cs="Tahoma"/>
          <w:lang w:eastAsia="en-IN"/>
        </w:rPr>
        <w:t> &gt; </w:t>
      </w:r>
      <w:r w:rsidRPr="00E1402A">
        <w:rPr>
          <w:rFonts w:eastAsia="Times New Roman" w:cs="Tahoma"/>
          <w:b/>
          <w:bCs/>
          <w:lang w:eastAsia="en-IN"/>
        </w:rPr>
        <w:t>Credentials</w:t>
      </w:r>
      <w:r w:rsidRPr="00130A1F">
        <w:rPr>
          <w:rFonts w:eastAsia="Times New Roman" w:cs="Tahoma"/>
          <w:lang w:eastAsia="en-IN"/>
        </w:rPr>
        <w:t>.</w:t>
      </w:r>
    </w:p>
    <w:p w:rsidR="00130A1F" w:rsidRPr="00130A1F" w:rsidRDefault="00130A1F" w:rsidP="00130A1F">
      <w:pPr>
        <w:numPr>
          <w:ilvl w:val="0"/>
          <w:numId w:val="5"/>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Click </w:t>
      </w:r>
      <w:r w:rsidRPr="00E1402A">
        <w:rPr>
          <w:rFonts w:eastAsia="Times New Roman" w:cs="Tahoma"/>
          <w:b/>
          <w:bCs/>
          <w:lang w:eastAsia="en-IN"/>
        </w:rPr>
        <w:t>Create Map</w:t>
      </w:r>
      <w:r w:rsidRPr="00130A1F">
        <w:rPr>
          <w:rFonts w:eastAsia="Times New Roman" w:cs="Tahoma"/>
          <w:lang w:eastAsia="en-IN"/>
        </w:rPr>
        <w:t>.</w:t>
      </w:r>
    </w:p>
    <w:p w:rsidR="00130A1F" w:rsidRPr="00130A1F" w:rsidRDefault="00130A1F" w:rsidP="00130A1F">
      <w:pPr>
        <w:numPr>
          <w:ilvl w:val="0"/>
          <w:numId w:val="5"/>
        </w:numPr>
        <w:shd w:val="clear" w:color="auto" w:fill="FFFFFF"/>
        <w:spacing w:before="100" w:beforeAutospacing="1" w:after="100" w:afterAutospacing="1" w:line="240" w:lineRule="auto"/>
        <w:rPr>
          <w:rFonts w:eastAsia="Times New Roman" w:cs="Tahoma"/>
          <w:lang w:eastAsia="en-IN"/>
        </w:rPr>
      </w:pPr>
      <w:bookmarkStart w:id="26" w:name="BABBAEAG"/>
      <w:bookmarkEnd w:id="26"/>
      <w:r w:rsidRPr="00130A1F">
        <w:rPr>
          <w:rFonts w:eastAsia="Times New Roman" w:cs="Tahoma"/>
          <w:lang w:eastAsia="en-IN"/>
        </w:rPr>
        <w:t>In the </w:t>
      </w:r>
      <w:r w:rsidRPr="00E1402A">
        <w:rPr>
          <w:rFonts w:eastAsia="Times New Roman" w:cs="Tahoma"/>
          <w:b/>
          <w:bCs/>
          <w:lang w:eastAsia="en-IN"/>
        </w:rPr>
        <w:t>Map Name</w:t>
      </w:r>
      <w:r w:rsidRPr="00130A1F">
        <w:rPr>
          <w:rFonts w:eastAsia="Times New Roman" w:cs="Tahoma"/>
          <w:lang w:eastAsia="en-IN"/>
        </w:rPr>
        <w:t> field, enter a name (for example, </w:t>
      </w:r>
      <w:r w:rsidRPr="00E1402A">
        <w:rPr>
          <w:rFonts w:eastAsia="Times New Roman" w:cs="Courier New"/>
          <w:lang w:eastAsia="en-IN"/>
        </w:rPr>
        <w:t>SOA</w:t>
      </w:r>
      <w:r w:rsidRPr="00130A1F">
        <w:rPr>
          <w:rFonts w:eastAsia="Times New Roman" w:cs="Tahoma"/>
          <w:lang w:eastAsia="en-IN"/>
        </w:rPr>
        <w:t>), and click </w:t>
      </w:r>
      <w:r w:rsidRPr="00E1402A">
        <w:rPr>
          <w:rFonts w:eastAsia="Times New Roman" w:cs="Tahoma"/>
          <w:b/>
          <w:bCs/>
          <w:lang w:eastAsia="en-IN"/>
        </w:rPr>
        <w:t>OK</w:t>
      </w:r>
      <w:r w:rsidRPr="00130A1F">
        <w:rPr>
          <w:rFonts w:eastAsia="Times New Roman" w:cs="Tahoma"/>
          <w:lang w:eastAsia="en-IN"/>
        </w:rPr>
        <w:t>.</w:t>
      </w:r>
    </w:p>
    <w:p w:rsidR="00130A1F" w:rsidRPr="00130A1F" w:rsidRDefault="00130A1F" w:rsidP="00130A1F">
      <w:pPr>
        <w:numPr>
          <w:ilvl w:val="0"/>
          <w:numId w:val="5"/>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Click </w:t>
      </w:r>
      <w:r w:rsidRPr="00E1402A">
        <w:rPr>
          <w:rFonts w:eastAsia="Times New Roman" w:cs="Tahoma"/>
          <w:b/>
          <w:bCs/>
          <w:lang w:eastAsia="en-IN"/>
        </w:rPr>
        <w:t>Create Key</w:t>
      </w:r>
      <w:r w:rsidRPr="00130A1F">
        <w:rPr>
          <w:rFonts w:eastAsia="Times New Roman" w:cs="Tahoma"/>
          <w:lang w:eastAsia="en-IN"/>
        </w:rPr>
        <w:t>.</w:t>
      </w:r>
    </w:p>
    <w:p w:rsidR="00130A1F" w:rsidRPr="00130A1F" w:rsidRDefault="00130A1F" w:rsidP="00130A1F">
      <w:pPr>
        <w:numPr>
          <w:ilvl w:val="0"/>
          <w:numId w:val="5"/>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Enter the following details.</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26"/>
        <w:gridCol w:w="7620"/>
      </w:tblGrid>
      <w:tr w:rsidR="00130A1F" w:rsidRPr="00130A1F" w:rsidTr="00130A1F">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130A1F" w:rsidRPr="00130A1F" w:rsidRDefault="00130A1F" w:rsidP="00130A1F">
            <w:pPr>
              <w:spacing w:after="0" w:line="240" w:lineRule="auto"/>
              <w:rPr>
                <w:rFonts w:eastAsia="Times New Roman" w:cs="Times New Roman"/>
                <w:b/>
                <w:bCs/>
                <w:lang w:eastAsia="en-IN"/>
              </w:rPr>
            </w:pPr>
            <w:r w:rsidRPr="00130A1F">
              <w:rPr>
                <w:rFonts w:eastAsia="Times New Roman" w:cs="Times New Roman"/>
                <w:b/>
                <w:bCs/>
                <w:lang w:eastAsia="en-IN"/>
              </w:rPr>
              <w:t>Field</w:t>
            </w:r>
          </w:p>
        </w:tc>
        <w:tc>
          <w:tcPr>
            <w:tcW w:w="0" w:type="auto"/>
            <w:tcBorders>
              <w:top w:val="outset" w:sz="6" w:space="0" w:color="auto"/>
              <w:left w:val="outset" w:sz="6" w:space="0" w:color="auto"/>
              <w:bottom w:val="outset" w:sz="6" w:space="0" w:color="auto"/>
              <w:right w:val="outset" w:sz="6" w:space="0" w:color="auto"/>
            </w:tcBorders>
            <w:vAlign w:val="bottom"/>
            <w:hideMark/>
          </w:tcPr>
          <w:p w:rsidR="00130A1F" w:rsidRPr="00130A1F" w:rsidRDefault="00130A1F" w:rsidP="00130A1F">
            <w:pPr>
              <w:spacing w:after="0" w:line="240" w:lineRule="auto"/>
              <w:rPr>
                <w:rFonts w:eastAsia="Times New Roman" w:cs="Times New Roman"/>
                <w:b/>
                <w:bCs/>
                <w:lang w:eastAsia="en-IN"/>
              </w:rPr>
            </w:pPr>
            <w:r w:rsidRPr="00130A1F">
              <w:rPr>
                <w:rFonts w:eastAsia="Times New Roman" w:cs="Times New Roman"/>
                <w:b/>
                <w:bCs/>
                <w:lang w:eastAsia="en-IN"/>
              </w:rPr>
              <w:t>Description</w:t>
            </w:r>
          </w:p>
        </w:tc>
      </w:tr>
      <w:tr w:rsidR="00130A1F" w:rsidRPr="00130A1F" w:rsidTr="00130A1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30A1F" w:rsidRPr="00130A1F" w:rsidRDefault="00130A1F" w:rsidP="00130A1F">
            <w:pPr>
              <w:spacing w:after="0" w:line="240" w:lineRule="auto"/>
              <w:rPr>
                <w:rFonts w:eastAsia="Times New Roman" w:cs="Times New Roman"/>
                <w:lang w:eastAsia="en-IN"/>
              </w:rPr>
            </w:pPr>
            <w:r w:rsidRPr="00E1402A">
              <w:rPr>
                <w:rFonts w:eastAsia="Times New Roman" w:cs="Times New Roman"/>
                <w:b/>
                <w:bCs/>
                <w:lang w:eastAsia="en-IN"/>
              </w:rPr>
              <w:t>Select Map</w:t>
            </w:r>
          </w:p>
        </w:tc>
        <w:tc>
          <w:tcPr>
            <w:tcW w:w="0" w:type="auto"/>
            <w:tcBorders>
              <w:top w:val="outset" w:sz="6" w:space="0" w:color="auto"/>
              <w:left w:val="outset" w:sz="6" w:space="0" w:color="auto"/>
              <w:bottom w:val="outset" w:sz="6" w:space="0" w:color="auto"/>
              <w:right w:val="outset" w:sz="6" w:space="0" w:color="auto"/>
            </w:tcBorders>
            <w:hideMark/>
          </w:tcPr>
          <w:p w:rsidR="00130A1F" w:rsidRPr="00130A1F" w:rsidRDefault="00130A1F" w:rsidP="00130A1F">
            <w:pPr>
              <w:spacing w:after="0" w:line="240" w:lineRule="auto"/>
              <w:rPr>
                <w:rFonts w:eastAsia="Times New Roman" w:cs="Times New Roman"/>
                <w:lang w:eastAsia="en-IN"/>
              </w:rPr>
            </w:pPr>
            <w:r w:rsidRPr="00130A1F">
              <w:rPr>
                <w:rFonts w:eastAsia="Times New Roman" w:cs="Times New Roman"/>
                <w:lang w:eastAsia="en-IN"/>
              </w:rPr>
              <w:t>Select the map created in Step </w:t>
            </w:r>
            <w:hyperlink r:id="rId6" w:anchor="BABBAEAG" w:history="1">
              <w:r w:rsidRPr="00E1402A">
                <w:rPr>
                  <w:rFonts w:eastAsia="Times New Roman" w:cs="Times New Roman"/>
                  <w:u w:val="single"/>
                  <w:lang w:eastAsia="en-IN"/>
                </w:rPr>
                <w:t>6</w:t>
              </w:r>
            </w:hyperlink>
            <w:r w:rsidRPr="00130A1F">
              <w:rPr>
                <w:rFonts w:eastAsia="Times New Roman" w:cs="Times New Roman"/>
                <w:lang w:eastAsia="en-IN"/>
              </w:rPr>
              <w:t> (for this example, </w:t>
            </w:r>
            <w:r w:rsidRPr="00E1402A">
              <w:rPr>
                <w:rFonts w:eastAsia="Times New Roman" w:cs="Times New Roman"/>
                <w:b/>
                <w:bCs/>
                <w:lang w:eastAsia="en-IN"/>
              </w:rPr>
              <w:t>SOA</w:t>
            </w:r>
            <w:r w:rsidRPr="00130A1F">
              <w:rPr>
                <w:rFonts w:eastAsia="Times New Roman" w:cs="Times New Roman"/>
                <w:lang w:eastAsia="en-IN"/>
              </w:rPr>
              <w:t>).</w:t>
            </w:r>
          </w:p>
        </w:tc>
      </w:tr>
      <w:tr w:rsidR="00130A1F" w:rsidRPr="00130A1F" w:rsidTr="00130A1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30A1F" w:rsidRPr="00130A1F" w:rsidRDefault="00130A1F" w:rsidP="00130A1F">
            <w:pPr>
              <w:spacing w:after="0" w:line="240" w:lineRule="auto"/>
              <w:rPr>
                <w:rFonts w:eastAsia="Times New Roman" w:cs="Times New Roman"/>
                <w:lang w:eastAsia="en-IN"/>
              </w:rPr>
            </w:pPr>
            <w:r w:rsidRPr="00E1402A">
              <w:rPr>
                <w:rFonts w:eastAsia="Times New Roman" w:cs="Times New Roman"/>
                <w:b/>
                <w:bCs/>
                <w:lang w:eastAsia="en-IN"/>
              </w:rPr>
              <w:t>Key</w:t>
            </w:r>
          </w:p>
        </w:tc>
        <w:tc>
          <w:tcPr>
            <w:tcW w:w="0" w:type="auto"/>
            <w:tcBorders>
              <w:top w:val="outset" w:sz="6" w:space="0" w:color="auto"/>
              <w:left w:val="outset" w:sz="6" w:space="0" w:color="auto"/>
              <w:bottom w:val="outset" w:sz="6" w:space="0" w:color="auto"/>
              <w:right w:val="outset" w:sz="6" w:space="0" w:color="auto"/>
            </w:tcBorders>
            <w:hideMark/>
          </w:tcPr>
          <w:p w:rsidR="00130A1F" w:rsidRPr="00130A1F" w:rsidRDefault="00130A1F" w:rsidP="00130A1F">
            <w:pPr>
              <w:spacing w:after="0" w:line="240" w:lineRule="auto"/>
              <w:rPr>
                <w:rFonts w:ascii="Times New Roman" w:eastAsia="Times New Roman" w:hAnsi="Times New Roman" w:cs="Times New Roman"/>
                <w:sz w:val="24"/>
                <w:szCs w:val="24"/>
                <w:lang w:eastAsia="en-IN"/>
              </w:rPr>
            </w:pPr>
            <w:r w:rsidRPr="00130A1F">
              <w:rPr>
                <w:rFonts w:eastAsia="Times New Roman" w:cs="Times New Roman"/>
                <w:lang w:eastAsia="en-IN"/>
              </w:rPr>
              <w:t>Enter the key name (</w:t>
            </w:r>
            <w:proofErr w:type="spellStart"/>
            <w:r w:rsidRPr="00E1402A">
              <w:rPr>
                <w:rFonts w:ascii="Courier New" w:eastAsia="Times New Roman" w:hAnsi="Courier New" w:cs="Courier New"/>
                <w:sz w:val="15"/>
                <w:lang w:eastAsia="en-IN"/>
              </w:rPr>
              <w:t>KeystorePassword</w:t>
            </w:r>
            <w:proofErr w:type="spellEnd"/>
            <w:r w:rsidRPr="00130A1F">
              <w:rPr>
                <w:rFonts w:eastAsia="Times New Roman" w:cs="Times New Roman"/>
                <w:lang w:eastAsia="en-IN"/>
              </w:rPr>
              <w:t> is the default).</w:t>
            </w:r>
          </w:p>
        </w:tc>
      </w:tr>
      <w:tr w:rsidR="00130A1F" w:rsidRPr="00130A1F" w:rsidTr="00130A1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30A1F" w:rsidRPr="00130A1F" w:rsidRDefault="00130A1F" w:rsidP="00130A1F">
            <w:pPr>
              <w:spacing w:after="0" w:line="240" w:lineRule="auto"/>
              <w:rPr>
                <w:rFonts w:ascii="Times New Roman" w:eastAsia="Times New Roman" w:hAnsi="Times New Roman" w:cs="Times New Roman"/>
                <w:sz w:val="24"/>
                <w:szCs w:val="24"/>
                <w:lang w:eastAsia="en-IN"/>
              </w:rPr>
            </w:pPr>
            <w:r w:rsidRPr="00E1402A">
              <w:rPr>
                <w:rFonts w:eastAsia="Times New Roman" w:cs="Times New Roman"/>
                <w:b/>
                <w:bCs/>
                <w:lang w:eastAsia="en-IN"/>
              </w:rPr>
              <w:t>Type</w:t>
            </w:r>
          </w:p>
        </w:tc>
        <w:tc>
          <w:tcPr>
            <w:tcW w:w="0" w:type="auto"/>
            <w:tcBorders>
              <w:top w:val="outset" w:sz="6" w:space="0" w:color="auto"/>
              <w:left w:val="outset" w:sz="6" w:space="0" w:color="auto"/>
              <w:bottom w:val="outset" w:sz="6" w:space="0" w:color="auto"/>
              <w:right w:val="outset" w:sz="6" w:space="0" w:color="auto"/>
            </w:tcBorders>
            <w:hideMark/>
          </w:tcPr>
          <w:p w:rsidR="00130A1F" w:rsidRPr="00130A1F" w:rsidRDefault="00130A1F" w:rsidP="00130A1F">
            <w:pPr>
              <w:spacing w:after="0" w:line="240" w:lineRule="auto"/>
              <w:rPr>
                <w:rFonts w:ascii="Times New Roman" w:eastAsia="Times New Roman" w:hAnsi="Times New Roman" w:cs="Times New Roman"/>
                <w:sz w:val="24"/>
                <w:szCs w:val="24"/>
                <w:lang w:eastAsia="en-IN"/>
              </w:rPr>
            </w:pPr>
            <w:r w:rsidRPr="00130A1F">
              <w:rPr>
                <w:rFonts w:ascii="Times New Roman" w:eastAsia="Times New Roman" w:hAnsi="Times New Roman" w:cs="Times New Roman"/>
                <w:sz w:val="24"/>
                <w:szCs w:val="24"/>
                <w:lang w:eastAsia="en-IN"/>
              </w:rPr>
              <w:t>Select </w:t>
            </w:r>
            <w:r w:rsidRPr="00E1402A">
              <w:rPr>
                <w:rFonts w:ascii="Times New Roman" w:eastAsia="Times New Roman" w:hAnsi="Times New Roman" w:cs="Times New Roman"/>
                <w:b/>
                <w:bCs/>
                <w:sz w:val="24"/>
                <w:szCs w:val="24"/>
                <w:lang w:eastAsia="en-IN"/>
              </w:rPr>
              <w:t>Password</w:t>
            </w:r>
            <w:r w:rsidRPr="00130A1F">
              <w:rPr>
                <w:rFonts w:ascii="Times New Roman" w:eastAsia="Times New Roman" w:hAnsi="Times New Roman" w:cs="Times New Roman"/>
                <w:sz w:val="24"/>
                <w:szCs w:val="24"/>
                <w:lang w:eastAsia="en-IN"/>
              </w:rPr>
              <w:t>.</w:t>
            </w:r>
          </w:p>
        </w:tc>
      </w:tr>
      <w:tr w:rsidR="00130A1F" w:rsidRPr="00130A1F" w:rsidTr="00130A1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30A1F" w:rsidRPr="00130A1F" w:rsidRDefault="00130A1F" w:rsidP="00130A1F">
            <w:pPr>
              <w:spacing w:after="0" w:line="240" w:lineRule="auto"/>
              <w:rPr>
                <w:rFonts w:ascii="Times New Roman" w:eastAsia="Times New Roman" w:hAnsi="Times New Roman" w:cs="Times New Roman"/>
                <w:sz w:val="24"/>
                <w:szCs w:val="24"/>
                <w:lang w:eastAsia="en-IN"/>
              </w:rPr>
            </w:pPr>
            <w:r w:rsidRPr="00E1402A">
              <w:rPr>
                <w:rFonts w:eastAsia="Times New Roman" w:cs="Times New Roman"/>
                <w:b/>
                <w:bCs/>
                <w:lang w:eastAsia="en-IN"/>
              </w:rPr>
              <w:t>User Name</w:t>
            </w:r>
          </w:p>
        </w:tc>
        <w:tc>
          <w:tcPr>
            <w:tcW w:w="0" w:type="auto"/>
            <w:tcBorders>
              <w:top w:val="outset" w:sz="6" w:space="0" w:color="auto"/>
              <w:left w:val="outset" w:sz="6" w:space="0" w:color="auto"/>
              <w:bottom w:val="outset" w:sz="6" w:space="0" w:color="auto"/>
              <w:right w:val="outset" w:sz="6" w:space="0" w:color="auto"/>
            </w:tcBorders>
            <w:hideMark/>
          </w:tcPr>
          <w:p w:rsidR="00130A1F" w:rsidRPr="00130A1F" w:rsidRDefault="00130A1F" w:rsidP="00130A1F">
            <w:pPr>
              <w:spacing w:after="0" w:line="240" w:lineRule="auto"/>
              <w:rPr>
                <w:rFonts w:ascii="Times New Roman" w:eastAsia="Times New Roman" w:hAnsi="Times New Roman" w:cs="Times New Roman"/>
                <w:sz w:val="24"/>
                <w:szCs w:val="24"/>
                <w:lang w:eastAsia="en-IN"/>
              </w:rPr>
            </w:pPr>
            <w:r w:rsidRPr="00130A1F">
              <w:rPr>
                <w:rFonts w:eastAsia="Times New Roman" w:cs="Times New Roman"/>
                <w:lang w:eastAsia="en-IN"/>
              </w:rPr>
              <w:t xml:space="preserve">Enter the </w:t>
            </w:r>
            <w:proofErr w:type="spellStart"/>
            <w:r w:rsidRPr="00130A1F">
              <w:rPr>
                <w:rFonts w:eastAsia="Times New Roman" w:cs="Times New Roman"/>
                <w:lang w:eastAsia="en-IN"/>
              </w:rPr>
              <w:t>keystore</w:t>
            </w:r>
            <w:proofErr w:type="spellEnd"/>
            <w:r w:rsidRPr="00130A1F">
              <w:rPr>
                <w:rFonts w:eastAsia="Times New Roman" w:cs="Times New Roman"/>
                <w:lang w:eastAsia="en-IN"/>
              </w:rPr>
              <w:t xml:space="preserve"> user name (</w:t>
            </w:r>
            <w:proofErr w:type="spellStart"/>
            <w:r w:rsidRPr="00E1402A">
              <w:rPr>
                <w:rFonts w:ascii="Courier New" w:eastAsia="Times New Roman" w:hAnsi="Courier New" w:cs="Courier New"/>
                <w:sz w:val="15"/>
                <w:lang w:eastAsia="en-IN"/>
              </w:rPr>
              <w:t>KeystorePassword</w:t>
            </w:r>
            <w:proofErr w:type="spellEnd"/>
            <w:r w:rsidRPr="00130A1F">
              <w:rPr>
                <w:rFonts w:ascii="Times New Roman" w:eastAsia="Times New Roman" w:hAnsi="Times New Roman" w:cs="Times New Roman"/>
                <w:sz w:val="24"/>
                <w:szCs w:val="24"/>
                <w:lang w:eastAsia="en-IN"/>
              </w:rPr>
              <w:t> </w:t>
            </w:r>
            <w:r w:rsidRPr="00130A1F">
              <w:rPr>
                <w:rFonts w:eastAsia="Times New Roman" w:cs="Times New Roman"/>
                <w:lang w:eastAsia="en-IN"/>
              </w:rPr>
              <w:t>is the default).</w:t>
            </w:r>
          </w:p>
        </w:tc>
      </w:tr>
      <w:tr w:rsidR="00130A1F" w:rsidRPr="00130A1F" w:rsidTr="00130A1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30A1F" w:rsidRPr="00130A1F" w:rsidRDefault="00130A1F" w:rsidP="00130A1F">
            <w:pPr>
              <w:spacing w:after="0" w:line="240" w:lineRule="auto"/>
              <w:rPr>
                <w:rFonts w:eastAsia="Times New Roman" w:cs="Times New Roman"/>
                <w:lang w:eastAsia="en-IN"/>
              </w:rPr>
            </w:pPr>
            <w:r w:rsidRPr="00E1402A">
              <w:rPr>
                <w:rFonts w:eastAsia="Times New Roman" w:cs="Times New Roman"/>
                <w:b/>
                <w:bCs/>
                <w:lang w:eastAsia="en-IN"/>
              </w:rPr>
              <w:t>Password</w:t>
            </w:r>
          </w:p>
        </w:tc>
        <w:tc>
          <w:tcPr>
            <w:tcW w:w="0" w:type="auto"/>
            <w:tcBorders>
              <w:top w:val="outset" w:sz="6" w:space="0" w:color="auto"/>
              <w:left w:val="outset" w:sz="6" w:space="0" w:color="auto"/>
              <w:bottom w:val="outset" w:sz="6" w:space="0" w:color="auto"/>
              <w:right w:val="outset" w:sz="6" w:space="0" w:color="auto"/>
            </w:tcBorders>
            <w:hideMark/>
          </w:tcPr>
          <w:p w:rsidR="00130A1F" w:rsidRPr="00130A1F" w:rsidRDefault="00130A1F" w:rsidP="00130A1F">
            <w:pPr>
              <w:spacing w:after="0" w:line="240" w:lineRule="auto"/>
              <w:rPr>
                <w:rFonts w:eastAsia="Times New Roman" w:cs="Times New Roman"/>
                <w:lang w:eastAsia="en-IN"/>
              </w:rPr>
            </w:pPr>
            <w:r w:rsidRPr="00130A1F">
              <w:rPr>
                <w:rFonts w:eastAsia="Times New Roman" w:cs="Times New Roman"/>
                <w:lang w:eastAsia="en-IN"/>
              </w:rPr>
              <w:t xml:space="preserve">Enter the password that you created for the </w:t>
            </w:r>
            <w:proofErr w:type="spellStart"/>
            <w:r w:rsidRPr="00130A1F">
              <w:rPr>
                <w:rFonts w:eastAsia="Times New Roman" w:cs="Times New Roman"/>
                <w:lang w:eastAsia="en-IN"/>
              </w:rPr>
              <w:t>keystore</w:t>
            </w:r>
            <w:proofErr w:type="spellEnd"/>
            <w:r w:rsidRPr="00130A1F">
              <w:rPr>
                <w:rFonts w:eastAsia="Times New Roman" w:cs="Times New Roman"/>
                <w:lang w:eastAsia="en-IN"/>
              </w:rPr>
              <w:t>.</w:t>
            </w:r>
          </w:p>
        </w:tc>
      </w:tr>
    </w:tbl>
    <w:p w:rsidR="00412372" w:rsidRPr="00E1402A" w:rsidRDefault="00412372" w:rsidP="00412372">
      <w:pPr>
        <w:shd w:val="clear" w:color="auto" w:fill="FFFFFF"/>
        <w:spacing w:after="0" w:line="240" w:lineRule="auto"/>
        <w:rPr>
          <w:rFonts w:eastAsia="Times New Roman" w:cs="Tahoma"/>
          <w:b/>
          <w:bCs/>
          <w:lang w:eastAsia="en-IN"/>
        </w:rPr>
      </w:pPr>
    </w:p>
    <w:p w:rsidR="00130A1F" w:rsidRPr="00130A1F" w:rsidRDefault="00130A1F" w:rsidP="00412372">
      <w:pPr>
        <w:shd w:val="clear" w:color="auto" w:fill="FFFFFF"/>
        <w:spacing w:after="0" w:line="240" w:lineRule="auto"/>
        <w:rPr>
          <w:rFonts w:eastAsia="Times New Roman" w:cs="Tahoma"/>
          <w:b/>
          <w:bCs/>
          <w:lang w:eastAsia="en-IN"/>
        </w:rPr>
      </w:pPr>
      <w:r w:rsidRPr="00130A1F">
        <w:rPr>
          <w:rFonts w:eastAsia="Times New Roman" w:cs="Tahoma"/>
          <w:b/>
          <w:bCs/>
          <w:lang w:eastAsia="en-IN"/>
        </w:rPr>
        <w:t>Note:</w:t>
      </w:r>
    </w:p>
    <w:p w:rsidR="00130A1F" w:rsidRPr="00130A1F" w:rsidRDefault="00130A1F" w:rsidP="00412372">
      <w:pPr>
        <w:shd w:val="clear" w:color="auto" w:fill="FFFFFF"/>
        <w:spacing w:before="100" w:beforeAutospacing="1" w:after="100" w:afterAutospacing="1" w:line="240" w:lineRule="auto"/>
        <w:rPr>
          <w:rFonts w:ascii="Tahoma" w:eastAsia="Times New Roman" w:hAnsi="Tahoma" w:cs="Tahoma"/>
          <w:sz w:val="24"/>
          <w:szCs w:val="24"/>
          <w:lang w:eastAsia="en-IN"/>
        </w:rPr>
      </w:pPr>
      <w:r w:rsidRPr="00130A1F">
        <w:rPr>
          <w:rFonts w:eastAsia="Times New Roman" w:cs="Tahoma"/>
          <w:lang w:eastAsia="en-IN"/>
        </w:rPr>
        <w:t>When you set up SSL in Oracle WebLogic Server, a key alias is required. You must enter</w:t>
      </w:r>
      <w:r w:rsidRPr="00130A1F">
        <w:rPr>
          <w:rFonts w:ascii="Tahoma" w:eastAsia="Times New Roman" w:hAnsi="Tahoma" w:cs="Tahoma"/>
          <w:sz w:val="24"/>
          <w:szCs w:val="24"/>
          <w:lang w:eastAsia="en-IN"/>
        </w:rPr>
        <w:t> </w:t>
      </w:r>
      <w:proofErr w:type="spellStart"/>
      <w:r w:rsidRPr="00E1402A">
        <w:rPr>
          <w:rFonts w:ascii="Courier New" w:eastAsia="Times New Roman" w:hAnsi="Courier New" w:cs="Courier New"/>
          <w:sz w:val="15"/>
          <w:lang w:eastAsia="en-IN"/>
        </w:rPr>
        <w:t>mykey</w:t>
      </w:r>
      <w:proofErr w:type="spellEnd"/>
      <w:r w:rsidRPr="00130A1F">
        <w:rPr>
          <w:rFonts w:ascii="Tahoma" w:eastAsia="Times New Roman" w:hAnsi="Tahoma" w:cs="Tahoma"/>
          <w:sz w:val="24"/>
          <w:szCs w:val="24"/>
          <w:lang w:eastAsia="en-IN"/>
        </w:rPr>
        <w:t> </w:t>
      </w:r>
      <w:r w:rsidRPr="00130A1F">
        <w:rPr>
          <w:rFonts w:eastAsia="Times New Roman" w:cs="Tahoma"/>
          <w:lang w:eastAsia="en-IN"/>
        </w:rPr>
        <w:t>as the alias value. This value is required.</w:t>
      </w:r>
      <w:bookmarkStart w:id="27" w:name="sthref360"/>
      <w:bookmarkEnd w:id="27"/>
    </w:p>
    <w:p w:rsidR="00130A1F" w:rsidRPr="00130A1F" w:rsidRDefault="00130A1F" w:rsidP="00130A1F">
      <w:pPr>
        <w:numPr>
          <w:ilvl w:val="0"/>
          <w:numId w:val="5"/>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 xml:space="preserve">Set the </w:t>
      </w:r>
      <w:proofErr w:type="spellStart"/>
      <w:r w:rsidRPr="00130A1F">
        <w:rPr>
          <w:rFonts w:eastAsia="Times New Roman" w:cs="Tahoma"/>
          <w:lang w:eastAsia="en-IN"/>
        </w:rPr>
        <w:t>keystore</w:t>
      </w:r>
      <w:proofErr w:type="spellEnd"/>
      <w:r w:rsidRPr="00130A1F">
        <w:rPr>
          <w:rFonts w:eastAsia="Times New Roman" w:cs="Tahoma"/>
          <w:lang w:eastAsia="en-IN"/>
        </w:rPr>
        <w:t xml:space="preserve"> location in Oracle Enterprise Manager Fusion Middleware Control. See Step </w:t>
      </w:r>
      <w:hyperlink r:id="rId7" w:anchor="CHDFCEHE" w:history="1">
        <w:r w:rsidRPr="00E1402A">
          <w:rPr>
            <w:rFonts w:eastAsia="Times New Roman" w:cs="Tahoma"/>
            <w:lang w:eastAsia="en-IN"/>
          </w:rPr>
          <w:t>1</w:t>
        </w:r>
      </w:hyperlink>
      <w:r w:rsidRPr="00130A1F">
        <w:rPr>
          <w:rFonts w:eastAsia="Times New Roman" w:cs="Tahoma"/>
          <w:lang w:eastAsia="en-IN"/>
        </w:rPr>
        <w:t> for instructions.</w:t>
      </w:r>
    </w:p>
    <w:p w:rsidR="00130A1F" w:rsidRPr="00130A1F" w:rsidRDefault="00130A1F" w:rsidP="00130A1F">
      <w:pPr>
        <w:numPr>
          <w:ilvl w:val="0"/>
          <w:numId w:val="5"/>
        </w:numPr>
        <w:shd w:val="clear" w:color="auto" w:fill="FFFFFF"/>
        <w:spacing w:before="100" w:beforeAutospacing="1" w:after="100" w:afterAutospacing="1" w:line="240" w:lineRule="auto"/>
        <w:rPr>
          <w:rFonts w:ascii="Tahoma" w:eastAsia="Times New Roman" w:hAnsi="Tahoma" w:cs="Tahoma"/>
          <w:sz w:val="24"/>
          <w:szCs w:val="24"/>
          <w:lang w:eastAsia="en-IN"/>
        </w:rPr>
      </w:pPr>
      <w:r w:rsidRPr="00130A1F">
        <w:rPr>
          <w:rFonts w:eastAsia="Times New Roman" w:cs="Tahoma"/>
          <w:lang w:eastAsia="en-IN"/>
        </w:rPr>
        <w:t>Modify</w:t>
      </w:r>
      <w:r w:rsidRPr="00130A1F">
        <w:rPr>
          <w:rFonts w:ascii="Tahoma" w:eastAsia="Times New Roman" w:hAnsi="Tahoma" w:cs="Tahoma"/>
          <w:sz w:val="24"/>
          <w:szCs w:val="24"/>
          <w:lang w:eastAsia="en-IN"/>
        </w:rPr>
        <w:t> </w:t>
      </w:r>
      <w:r w:rsidRPr="00E1402A">
        <w:rPr>
          <w:rFonts w:ascii="Courier New" w:eastAsia="Times New Roman" w:hAnsi="Courier New" w:cs="Courier New"/>
          <w:sz w:val="15"/>
          <w:lang w:eastAsia="en-IN"/>
        </w:rPr>
        <w:t>composite.xml</w:t>
      </w:r>
      <w:r w:rsidRPr="00130A1F">
        <w:rPr>
          <w:rFonts w:ascii="Tahoma" w:eastAsia="Times New Roman" w:hAnsi="Tahoma" w:cs="Tahoma"/>
          <w:sz w:val="24"/>
          <w:szCs w:val="24"/>
          <w:lang w:eastAsia="en-IN"/>
        </w:rPr>
        <w:t> </w:t>
      </w:r>
      <w:r w:rsidRPr="00130A1F">
        <w:rPr>
          <w:rFonts w:eastAsia="Times New Roman" w:cs="Tahoma"/>
          <w:lang w:eastAsia="en-IN"/>
        </w:rPr>
        <w:t>to use</w:t>
      </w:r>
      <w:r w:rsidRPr="00130A1F">
        <w:rPr>
          <w:rFonts w:ascii="Tahoma" w:eastAsia="Times New Roman" w:hAnsi="Tahoma" w:cs="Tahoma"/>
          <w:sz w:val="24"/>
          <w:szCs w:val="24"/>
          <w:lang w:eastAsia="en-IN"/>
        </w:rPr>
        <w:t> </w:t>
      </w:r>
      <w:r w:rsidRPr="00E1402A">
        <w:rPr>
          <w:rFonts w:ascii="Courier New" w:eastAsia="Times New Roman" w:hAnsi="Courier New" w:cs="Courier New"/>
          <w:sz w:val="15"/>
          <w:lang w:eastAsia="en-IN"/>
        </w:rPr>
        <w:t>https</w:t>
      </w:r>
      <w:r w:rsidRPr="00130A1F">
        <w:rPr>
          <w:rFonts w:ascii="Tahoma" w:eastAsia="Times New Roman" w:hAnsi="Tahoma" w:cs="Tahoma"/>
          <w:sz w:val="24"/>
          <w:szCs w:val="24"/>
          <w:lang w:eastAsia="en-IN"/>
        </w:rPr>
        <w:t> </w:t>
      </w:r>
      <w:r w:rsidRPr="00130A1F">
        <w:rPr>
          <w:rFonts w:eastAsia="Times New Roman" w:cs="Tahoma"/>
          <w:lang w:eastAsia="en-IN"/>
        </w:rPr>
        <w:t>and</w:t>
      </w:r>
      <w:r w:rsidRPr="00130A1F">
        <w:rPr>
          <w:rFonts w:ascii="Tahoma" w:eastAsia="Times New Roman" w:hAnsi="Tahoma" w:cs="Tahoma"/>
          <w:sz w:val="24"/>
          <w:szCs w:val="24"/>
          <w:lang w:eastAsia="en-IN"/>
        </w:rPr>
        <w:t> </w:t>
      </w:r>
      <w:proofErr w:type="spellStart"/>
      <w:r w:rsidRPr="00E1402A">
        <w:rPr>
          <w:rFonts w:ascii="Courier New" w:eastAsia="Times New Roman" w:hAnsi="Courier New" w:cs="Courier New"/>
          <w:i/>
          <w:iCs/>
          <w:sz w:val="15"/>
          <w:lang w:eastAsia="en-IN"/>
        </w:rPr>
        <w:t>sslport</w:t>
      </w:r>
      <w:proofErr w:type="spellEnd"/>
      <w:r w:rsidRPr="00130A1F">
        <w:rPr>
          <w:rFonts w:ascii="Tahoma" w:eastAsia="Times New Roman" w:hAnsi="Tahoma" w:cs="Tahoma"/>
          <w:sz w:val="24"/>
          <w:szCs w:val="24"/>
          <w:lang w:eastAsia="en-IN"/>
        </w:rPr>
        <w:t> </w:t>
      </w:r>
      <w:r w:rsidRPr="00130A1F">
        <w:rPr>
          <w:rFonts w:eastAsia="Times New Roman" w:cs="Tahoma"/>
          <w:lang w:eastAsia="en-IN"/>
        </w:rPr>
        <w:t>to invoke a SOA composite application. For example, change the syntax shown in bold:</w:t>
      </w:r>
    </w:p>
    <w:p w:rsidR="00130A1F" w:rsidRPr="006B441E" w:rsidRDefault="00130A1F" w:rsidP="006B441E">
      <w:pPr>
        <w:pStyle w:val="HTMLPreformatted"/>
        <w:shd w:val="clear" w:color="auto" w:fill="EEEEEE"/>
        <w:rPr>
          <w:color w:val="222222"/>
        </w:rPr>
      </w:pPr>
      <w:proofErr w:type="gramStart"/>
      <w:r w:rsidRPr="006B441E">
        <w:rPr>
          <w:color w:val="222222"/>
        </w:rPr>
        <w:t>&lt;?xml</w:t>
      </w:r>
      <w:proofErr w:type="gramEnd"/>
      <w:r w:rsidRPr="006B441E">
        <w:rPr>
          <w:color w:val="222222"/>
        </w:rPr>
        <w:t xml:space="preserve"> version="1.0" encoding="UTF-8" ?&gt; </w:t>
      </w:r>
    </w:p>
    <w:p w:rsidR="00130A1F" w:rsidRPr="006B441E" w:rsidRDefault="00130A1F" w:rsidP="006B441E">
      <w:pPr>
        <w:pStyle w:val="HTMLPreformatted"/>
        <w:shd w:val="clear" w:color="auto" w:fill="EEEEEE"/>
        <w:rPr>
          <w:color w:val="222222"/>
        </w:rPr>
      </w:pPr>
      <w:proofErr w:type="gramStart"/>
      <w:r w:rsidRPr="006B441E">
        <w:rPr>
          <w:color w:val="222222"/>
        </w:rPr>
        <w:t>&lt;!--</w:t>
      </w:r>
      <w:proofErr w:type="gramEnd"/>
      <w:r w:rsidRPr="006B441E">
        <w:rPr>
          <w:color w:val="222222"/>
        </w:rPr>
        <w:t xml:space="preserve"> Generated by Oracle SOA Modeler version 1.0 at [4/1/09 11:01 PM]. --&gt; </w:t>
      </w:r>
    </w:p>
    <w:p w:rsidR="00130A1F" w:rsidRPr="006B441E" w:rsidRDefault="00130A1F" w:rsidP="006B441E">
      <w:pPr>
        <w:pStyle w:val="HTMLPreformatted"/>
        <w:shd w:val="clear" w:color="auto" w:fill="EEEEEE"/>
        <w:rPr>
          <w:color w:val="222222"/>
        </w:rPr>
      </w:pPr>
      <w:r w:rsidRPr="006B441E">
        <w:rPr>
          <w:color w:val="222222"/>
        </w:rPr>
        <w:t>&lt;composite name="</w:t>
      </w:r>
      <w:proofErr w:type="spellStart"/>
      <w:r w:rsidRPr="006B441E">
        <w:rPr>
          <w:color w:val="222222"/>
        </w:rPr>
        <w:t>InvokeEchoBPELSync</w:t>
      </w:r>
      <w:proofErr w:type="spellEnd"/>
      <w:r w:rsidRPr="006B441E">
        <w:rPr>
          <w:color w:val="222222"/>
        </w:rPr>
        <w:t xml:space="preserve">" </w:t>
      </w:r>
    </w:p>
    <w:p w:rsidR="00130A1F" w:rsidRPr="006B441E" w:rsidRDefault="00130A1F" w:rsidP="006B441E">
      <w:pPr>
        <w:pStyle w:val="HTMLPreformatted"/>
        <w:shd w:val="clear" w:color="auto" w:fill="EEEEEE"/>
        <w:rPr>
          <w:color w:val="222222"/>
        </w:rPr>
      </w:pPr>
      <w:proofErr w:type="gramStart"/>
      <w:r w:rsidRPr="006B441E">
        <w:rPr>
          <w:color w:val="222222"/>
        </w:rPr>
        <w:t>revision</w:t>
      </w:r>
      <w:proofErr w:type="gramEnd"/>
      <w:r w:rsidRPr="006B441E">
        <w:rPr>
          <w:color w:val="222222"/>
        </w:rPr>
        <w:t xml:space="preserve">="1.0" </w:t>
      </w:r>
    </w:p>
    <w:p w:rsidR="00130A1F" w:rsidRPr="006B441E" w:rsidRDefault="00130A1F" w:rsidP="006B441E">
      <w:pPr>
        <w:pStyle w:val="HTMLPreformatted"/>
        <w:shd w:val="clear" w:color="auto" w:fill="EEEEEE"/>
        <w:rPr>
          <w:color w:val="222222"/>
        </w:rPr>
      </w:pPr>
      <w:proofErr w:type="gramStart"/>
      <w:r w:rsidRPr="006B441E">
        <w:rPr>
          <w:color w:val="222222"/>
        </w:rPr>
        <w:t>label</w:t>
      </w:r>
      <w:proofErr w:type="gramEnd"/>
      <w:r w:rsidRPr="006B441E">
        <w:rPr>
          <w:color w:val="222222"/>
        </w:rPr>
        <w:t xml:space="preserve">="2009-04-01_23-01-53_994" </w:t>
      </w:r>
    </w:p>
    <w:p w:rsidR="00130A1F" w:rsidRPr="006B441E" w:rsidRDefault="00130A1F" w:rsidP="006B441E">
      <w:pPr>
        <w:pStyle w:val="HTMLPreformatted"/>
        <w:shd w:val="clear" w:color="auto" w:fill="EEEEEE"/>
        <w:rPr>
          <w:color w:val="222222"/>
        </w:rPr>
      </w:pPr>
      <w:proofErr w:type="gramStart"/>
      <w:r w:rsidRPr="006B441E">
        <w:rPr>
          <w:color w:val="222222"/>
        </w:rPr>
        <w:t>mode</w:t>
      </w:r>
      <w:proofErr w:type="gramEnd"/>
      <w:r w:rsidRPr="006B441E">
        <w:rPr>
          <w:color w:val="222222"/>
        </w:rPr>
        <w:t xml:space="preserve">="active" </w:t>
      </w:r>
    </w:p>
    <w:p w:rsidR="00130A1F" w:rsidRPr="006B441E" w:rsidRDefault="00130A1F" w:rsidP="006B441E">
      <w:pPr>
        <w:pStyle w:val="HTMLPreformatted"/>
        <w:shd w:val="clear" w:color="auto" w:fill="EEEEEE"/>
        <w:rPr>
          <w:color w:val="222222"/>
        </w:rPr>
      </w:pPr>
      <w:proofErr w:type="gramStart"/>
      <w:r w:rsidRPr="006B441E">
        <w:rPr>
          <w:color w:val="222222"/>
        </w:rPr>
        <w:t>state</w:t>
      </w:r>
      <w:proofErr w:type="gramEnd"/>
      <w:r w:rsidRPr="006B441E">
        <w:rPr>
          <w:color w:val="222222"/>
        </w:rPr>
        <w:t xml:space="preserve">="on" </w:t>
      </w:r>
    </w:p>
    <w:p w:rsidR="00130A1F" w:rsidRPr="006B441E" w:rsidRDefault="00130A1F" w:rsidP="006B441E">
      <w:pPr>
        <w:pStyle w:val="HTMLPreformatted"/>
        <w:shd w:val="clear" w:color="auto" w:fill="EEEEEE"/>
        <w:rPr>
          <w:color w:val="222222"/>
        </w:rPr>
      </w:pPr>
      <w:proofErr w:type="spellStart"/>
      <w:r w:rsidRPr="006B441E">
        <w:rPr>
          <w:color w:val="222222"/>
        </w:rPr>
        <w:t>xmlns</w:t>
      </w:r>
      <w:proofErr w:type="spellEnd"/>
      <w:r w:rsidRPr="006B441E">
        <w:rPr>
          <w:color w:val="222222"/>
        </w:rPr>
        <w:t xml:space="preserve">="http://xmlns.oracle.com/sca/1.0" </w:t>
      </w:r>
    </w:p>
    <w:p w:rsidR="00130A1F" w:rsidRPr="006B441E" w:rsidRDefault="00130A1F" w:rsidP="006B441E">
      <w:pPr>
        <w:pStyle w:val="HTMLPreformatted"/>
        <w:shd w:val="clear" w:color="auto" w:fill="EEEEEE"/>
        <w:rPr>
          <w:color w:val="222222"/>
        </w:rPr>
      </w:pPr>
      <w:proofErr w:type="spellStart"/>
      <w:r w:rsidRPr="006B441E">
        <w:rPr>
          <w:color w:val="222222"/>
        </w:rPr>
        <w:t>xmlns:xs</w:t>
      </w:r>
      <w:proofErr w:type="spellEnd"/>
      <w:r w:rsidRPr="006B441E">
        <w:rPr>
          <w:color w:val="222222"/>
        </w:rPr>
        <w:t xml:space="preserve">="http://www.w3.org/2001/XMLSchema" </w:t>
      </w:r>
    </w:p>
    <w:p w:rsidR="00130A1F" w:rsidRPr="006B441E" w:rsidRDefault="00130A1F" w:rsidP="006B441E">
      <w:pPr>
        <w:pStyle w:val="HTMLPreformatted"/>
        <w:shd w:val="clear" w:color="auto" w:fill="EEEEEE"/>
        <w:rPr>
          <w:color w:val="222222"/>
        </w:rPr>
      </w:pPr>
      <w:proofErr w:type="spellStart"/>
      <w:r w:rsidRPr="006B441E">
        <w:rPr>
          <w:color w:val="222222"/>
        </w:rPr>
        <w:t>xmlns:wsp</w:t>
      </w:r>
      <w:proofErr w:type="spellEnd"/>
      <w:r w:rsidRPr="006B441E">
        <w:rPr>
          <w:color w:val="222222"/>
        </w:rPr>
        <w:t xml:space="preserve">="http://schemas.xmlsoap.org/ws/2004/09/policy" </w:t>
      </w:r>
    </w:p>
    <w:p w:rsidR="00130A1F" w:rsidRPr="006B441E" w:rsidRDefault="00130A1F" w:rsidP="006B441E">
      <w:pPr>
        <w:pStyle w:val="HTMLPreformatted"/>
        <w:shd w:val="clear" w:color="auto" w:fill="EEEEEE"/>
        <w:rPr>
          <w:color w:val="222222"/>
        </w:rPr>
      </w:pPr>
      <w:proofErr w:type="spellStart"/>
      <w:r w:rsidRPr="006B441E">
        <w:rPr>
          <w:color w:val="222222"/>
        </w:rPr>
        <w:t>xmlns:orawsp</w:t>
      </w:r>
      <w:proofErr w:type="spellEnd"/>
      <w:r w:rsidRPr="006B441E">
        <w:rPr>
          <w:color w:val="222222"/>
        </w:rPr>
        <w:t xml:space="preserve">="http://schemas.oracle.com/ws/2006/01/policy" </w:t>
      </w:r>
    </w:p>
    <w:p w:rsidR="00130A1F" w:rsidRPr="006B441E" w:rsidRDefault="00130A1F" w:rsidP="006B441E">
      <w:pPr>
        <w:pStyle w:val="HTMLPreformatted"/>
        <w:shd w:val="clear" w:color="auto" w:fill="EEEEEE"/>
        <w:rPr>
          <w:color w:val="222222"/>
        </w:rPr>
      </w:pPr>
      <w:proofErr w:type="spellStart"/>
      <w:r w:rsidRPr="006B441E">
        <w:rPr>
          <w:color w:val="222222"/>
        </w:rPr>
        <w:t>xmlns:ui</w:t>
      </w:r>
      <w:proofErr w:type="spellEnd"/>
      <w:r w:rsidRPr="006B441E">
        <w:rPr>
          <w:color w:val="222222"/>
        </w:rPr>
        <w:t xml:space="preserve">="http://xmlns.oracle.com/soa/designer/"&gt; </w:t>
      </w:r>
    </w:p>
    <w:p w:rsidR="00130A1F" w:rsidRPr="006B441E" w:rsidRDefault="00130A1F" w:rsidP="006B441E">
      <w:pPr>
        <w:pStyle w:val="HTMLPreformatted"/>
        <w:shd w:val="clear" w:color="auto" w:fill="EEEEEE"/>
        <w:rPr>
          <w:color w:val="222222"/>
        </w:rPr>
      </w:pPr>
      <w:r w:rsidRPr="006B441E">
        <w:rPr>
          <w:color w:val="222222"/>
        </w:rPr>
        <w:t xml:space="preserve">&lt;import </w:t>
      </w:r>
    </w:p>
    <w:p w:rsidR="00130A1F" w:rsidRPr="006B441E" w:rsidRDefault="00130A1F" w:rsidP="006B441E">
      <w:pPr>
        <w:pStyle w:val="HTMLPreformatted"/>
        <w:shd w:val="clear" w:color="auto" w:fill="EEEEEE"/>
        <w:rPr>
          <w:color w:val="222222"/>
        </w:rPr>
      </w:pPr>
      <w:r w:rsidRPr="006B441E">
        <w:rPr>
          <w:color w:val="222222"/>
        </w:rPr>
        <w:t>namespace="http://xmlns.oracle.com/CustomApps/InvokeEchoBPELSync/BPELProcess1"</w:t>
      </w:r>
    </w:p>
    <w:p w:rsidR="00130A1F" w:rsidRPr="006B441E" w:rsidRDefault="00130A1F" w:rsidP="006B441E">
      <w:pPr>
        <w:pStyle w:val="HTMLPreformatted"/>
        <w:shd w:val="clear" w:color="auto" w:fill="EEEEEE"/>
        <w:rPr>
          <w:color w:val="222222"/>
        </w:rPr>
      </w:pPr>
      <w:r w:rsidRPr="006B441E">
        <w:rPr>
          <w:color w:val="222222"/>
        </w:rPr>
        <w:t xml:space="preserve">  </w:t>
      </w:r>
      <w:proofErr w:type="gramStart"/>
      <w:r w:rsidRPr="006B441E">
        <w:rPr>
          <w:color w:val="222222"/>
        </w:rPr>
        <w:t>location</w:t>
      </w:r>
      <w:proofErr w:type="gramEnd"/>
      <w:r w:rsidRPr="006B441E">
        <w:rPr>
          <w:color w:val="222222"/>
        </w:rPr>
        <w:t xml:space="preserve">="BPELProcess1.wsdl" </w:t>
      </w:r>
      <w:proofErr w:type="spellStart"/>
      <w:r w:rsidRPr="006B441E">
        <w:rPr>
          <w:color w:val="222222"/>
        </w:rPr>
        <w:t>importType</w:t>
      </w:r>
      <w:proofErr w:type="spellEnd"/>
      <w:r w:rsidRPr="006B441E">
        <w:rPr>
          <w:color w:val="222222"/>
        </w:rPr>
        <w:t>="wsdl"/&gt;</w:t>
      </w:r>
    </w:p>
    <w:p w:rsidR="00130A1F" w:rsidRPr="006B441E" w:rsidRDefault="00130A1F" w:rsidP="006B441E">
      <w:pPr>
        <w:pStyle w:val="HTMLPreformatted"/>
        <w:shd w:val="clear" w:color="auto" w:fill="EEEEEE"/>
        <w:rPr>
          <w:color w:val="222222"/>
        </w:rPr>
      </w:pPr>
      <w:r w:rsidRPr="006B441E">
        <w:rPr>
          <w:color w:val="222222"/>
        </w:rPr>
        <w:t>&lt;import namespace="http://xmlns.oracle.com/CustomApps/EchoBPELSync/</w:t>
      </w:r>
    </w:p>
    <w:p w:rsidR="00130A1F" w:rsidRPr="006B441E" w:rsidRDefault="00130A1F" w:rsidP="006B441E">
      <w:pPr>
        <w:pStyle w:val="HTMLPreformatted"/>
        <w:shd w:val="clear" w:color="auto" w:fill="EEEEEE"/>
        <w:rPr>
          <w:color w:val="222222"/>
        </w:rPr>
      </w:pPr>
      <w:r w:rsidRPr="006B441E">
        <w:rPr>
          <w:color w:val="222222"/>
        </w:rPr>
        <w:t>BPELProcess1"location="http://hostname:port/soa-infra/services/default/EchoBPEL</w:t>
      </w:r>
    </w:p>
    <w:p w:rsidR="00130A1F" w:rsidRPr="006B441E" w:rsidRDefault="00130A1F" w:rsidP="006B441E">
      <w:pPr>
        <w:pStyle w:val="HTMLPreformatted"/>
        <w:shd w:val="clear" w:color="auto" w:fill="EEEEEE"/>
        <w:rPr>
          <w:color w:val="222222"/>
        </w:rPr>
      </w:pPr>
      <w:r w:rsidRPr="006B441E">
        <w:rPr>
          <w:color w:val="222222"/>
        </w:rPr>
        <w:t>Sync/BPELProcess1.wsdl"</w:t>
      </w:r>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importType</w:t>
      </w:r>
      <w:proofErr w:type="spellEnd"/>
      <w:proofErr w:type="gramEnd"/>
      <w:r w:rsidRPr="006B441E">
        <w:rPr>
          <w:color w:val="222222"/>
        </w:rPr>
        <w:t>="wsdl"/&gt;</w:t>
      </w:r>
    </w:p>
    <w:p w:rsidR="00130A1F" w:rsidRPr="00130A1F" w:rsidRDefault="00130A1F" w:rsidP="00130A1F">
      <w:pPr>
        <w:shd w:val="clear" w:color="auto" w:fill="FFFFFF"/>
        <w:spacing w:before="100" w:beforeAutospacing="1" w:after="100" w:afterAutospacing="1" w:line="240" w:lineRule="auto"/>
        <w:ind w:left="720"/>
        <w:rPr>
          <w:rFonts w:ascii="Tahoma" w:eastAsia="Times New Roman" w:hAnsi="Tahoma" w:cs="Tahoma"/>
          <w:sz w:val="24"/>
          <w:szCs w:val="24"/>
          <w:lang w:eastAsia="en-IN"/>
        </w:rPr>
      </w:pPr>
      <w:proofErr w:type="gramStart"/>
      <w:r w:rsidRPr="00130A1F">
        <w:rPr>
          <w:rFonts w:eastAsia="Times New Roman" w:cs="Tahoma"/>
          <w:lang w:eastAsia="en-IN"/>
        </w:rPr>
        <w:lastRenderedPageBreak/>
        <w:t>to</w:t>
      </w:r>
      <w:proofErr w:type="gramEnd"/>
      <w:r w:rsidRPr="00130A1F">
        <w:rPr>
          <w:rFonts w:eastAsia="Times New Roman" w:cs="Tahoma"/>
          <w:lang w:eastAsia="en-IN"/>
        </w:rPr>
        <w:t xml:space="preserve"> use</w:t>
      </w:r>
      <w:r w:rsidRPr="00130A1F">
        <w:rPr>
          <w:rFonts w:ascii="Tahoma" w:eastAsia="Times New Roman" w:hAnsi="Tahoma" w:cs="Tahoma"/>
          <w:sz w:val="24"/>
          <w:szCs w:val="24"/>
          <w:lang w:eastAsia="en-IN"/>
        </w:rPr>
        <w:t> </w:t>
      </w:r>
      <w:r w:rsidRPr="00E1402A">
        <w:rPr>
          <w:rFonts w:ascii="Courier New" w:eastAsia="Times New Roman" w:hAnsi="Courier New" w:cs="Courier New"/>
          <w:sz w:val="15"/>
          <w:lang w:eastAsia="en-IN"/>
        </w:rPr>
        <w:t>https</w:t>
      </w:r>
      <w:r w:rsidRPr="00130A1F">
        <w:rPr>
          <w:rFonts w:ascii="Tahoma" w:eastAsia="Times New Roman" w:hAnsi="Tahoma" w:cs="Tahoma"/>
          <w:sz w:val="24"/>
          <w:szCs w:val="24"/>
          <w:lang w:eastAsia="en-IN"/>
        </w:rPr>
        <w:t> </w:t>
      </w:r>
      <w:r w:rsidRPr="00130A1F">
        <w:rPr>
          <w:rFonts w:eastAsia="Times New Roman" w:cs="Tahoma"/>
          <w:lang w:eastAsia="en-IN"/>
        </w:rPr>
        <w:t>and</w:t>
      </w:r>
      <w:r w:rsidRPr="00130A1F">
        <w:rPr>
          <w:rFonts w:ascii="Tahoma" w:eastAsia="Times New Roman" w:hAnsi="Tahoma" w:cs="Tahoma"/>
          <w:sz w:val="24"/>
          <w:szCs w:val="24"/>
          <w:lang w:eastAsia="en-IN"/>
        </w:rPr>
        <w:t> </w:t>
      </w:r>
      <w:proofErr w:type="spellStart"/>
      <w:r w:rsidRPr="00E1402A">
        <w:rPr>
          <w:rFonts w:ascii="Courier New" w:eastAsia="Times New Roman" w:hAnsi="Courier New" w:cs="Courier New"/>
          <w:i/>
          <w:iCs/>
          <w:sz w:val="15"/>
          <w:lang w:eastAsia="en-IN"/>
        </w:rPr>
        <w:t>sslport</w:t>
      </w:r>
      <w:proofErr w:type="spellEnd"/>
      <w:r w:rsidRPr="00130A1F">
        <w:rPr>
          <w:rFonts w:ascii="Tahoma" w:eastAsia="Times New Roman" w:hAnsi="Tahoma" w:cs="Tahoma"/>
          <w:sz w:val="24"/>
          <w:szCs w:val="24"/>
          <w:lang w:eastAsia="en-IN"/>
        </w:rPr>
        <w:t>:</w:t>
      </w:r>
    </w:p>
    <w:p w:rsidR="00130A1F" w:rsidRPr="006B441E" w:rsidRDefault="00130A1F" w:rsidP="006B441E">
      <w:pPr>
        <w:pStyle w:val="HTMLPreformatted"/>
        <w:shd w:val="clear" w:color="auto" w:fill="EEEEEE"/>
        <w:rPr>
          <w:color w:val="222222"/>
        </w:rPr>
      </w:pPr>
      <w:proofErr w:type="gramStart"/>
      <w:r w:rsidRPr="006B441E">
        <w:rPr>
          <w:color w:val="222222"/>
        </w:rPr>
        <w:t>location</w:t>
      </w:r>
      <w:proofErr w:type="gramEnd"/>
      <w:r w:rsidRPr="006B441E">
        <w:rPr>
          <w:color w:val="222222"/>
        </w:rPr>
        <w:t>="https://hostname:sslport/soa-infra/services/default/EchoBPELSync</w:t>
      </w:r>
    </w:p>
    <w:p w:rsidR="00130A1F" w:rsidRPr="006B441E" w:rsidRDefault="00130A1F" w:rsidP="006B441E">
      <w:pPr>
        <w:pStyle w:val="HTMLPreformatted"/>
        <w:shd w:val="clear" w:color="auto" w:fill="EEEEEE"/>
        <w:rPr>
          <w:color w:val="222222"/>
        </w:rPr>
      </w:pPr>
      <w:r w:rsidRPr="006B441E">
        <w:rPr>
          <w:color w:val="222222"/>
        </w:rPr>
        <w:t>/BPELProcess1.wsdl"</w:t>
      </w:r>
    </w:p>
    <w:p w:rsidR="00130A1F" w:rsidRPr="00130A1F" w:rsidRDefault="00130A1F" w:rsidP="00A4482D">
      <w:pPr>
        <w:pStyle w:val="Heading4"/>
        <w:keepNext/>
        <w:numPr>
          <w:ilvl w:val="2"/>
          <w:numId w:val="11"/>
        </w:numPr>
        <w:tabs>
          <w:tab w:val="num" w:pos="0"/>
          <w:tab w:val="left" w:pos="720"/>
        </w:tabs>
        <w:spacing w:before="240" w:beforeAutospacing="0" w:after="0" w:afterAutospacing="0"/>
        <w:ind w:left="0" w:firstLine="0"/>
        <w:jc w:val="both"/>
        <w:rPr>
          <w:rFonts w:asciiTheme="minorHAnsi" w:hAnsiTheme="minorHAnsi"/>
          <w:color w:val="000000" w:themeColor="text1"/>
        </w:rPr>
      </w:pPr>
      <w:bookmarkStart w:id="28" w:name="CHDHFDIG"/>
      <w:bookmarkStart w:id="29" w:name="SOAAG37233"/>
      <w:bookmarkStart w:id="30" w:name="_Toc510019563"/>
      <w:bookmarkEnd w:id="28"/>
      <w:bookmarkEnd w:id="29"/>
      <w:r w:rsidRPr="00130A1F">
        <w:rPr>
          <w:rFonts w:asciiTheme="minorHAnsi" w:hAnsiTheme="minorHAnsi"/>
          <w:color w:val="000000" w:themeColor="text1"/>
        </w:rPr>
        <w:t>Invoking References in One-Way SSL Environments in Oracle JDeveloper</w:t>
      </w:r>
      <w:bookmarkStart w:id="31" w:name="sthref361"/>
      <w:bookmarkStart w:id="32" w:name="sthref362"/>
      <w:bookmarkEnd w:id="30"/>
      <w:bookmarkEnd w:id="31"/>
      <w:bookmarkEnd w:id="32"/>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When invoking a web service as an external reference from a SOA composite application in one-way SSL environments, ensure that the certificate name (CN) and the hostname of the server exactly match. This ensures a correct SSL handshake.</w:t>
      </w:r>
    </w:p>
    <w:p w:rsidR="00130A1F" w:rsidRPr="00130A1F" w:rsidRDefault="00130A1F" w:rsidP="00130A1F">
      <w:pPr>
        <w:shd w:val="clear" w:color="auto" w:fill="FFFFFF"/>
        <w:spacing w:before="100" w:beforeAutospacing="1" w:after="100" w:afterAutospacing="1" w:line="240" w:lineRule="auto"/>
        <w:rPr>
          <w:rFonts w:ascii="Tahoma" w:eastAsia="Times New Roman" w:hAnsi="Tahoma" w:cs="Tahoma"/>
          <w:sz w:val="24"/>
          <w:szCs w:val="24"/>
          <w:lang w:eastAsia="en-IN"/>
        </w:rPr>
      </w:pPr>
      <w:r w:rsidRPr="00130A1F">
        <w:rPr>
          <w:rFonts w:eastAsia="Times New Roman" w:cs="Tahoma"/>
          <w:lang w:eastAsia="en-IN"/>
        </w:rPr>
        <w:t>For example, if a web service is named</w:t>
      </w:r>
      <w:r w:rsidRPr="00130A1F">
        <w:rPr>
          <w:rFonts w:ascii="Tahoma" w:eastAsia="Times New Roman" w:hAnsi="Tahoma" w:cs="Tahoma"/>
          <w:sz w:val="24"/>
          <w:szCs w:val="24"/>
          <w:lang w:eastAsia="en-IN"/>
        </w:rPr>
        <w:t> </w:t>
      </w:r>
      <w:proofErr w:type="spellStart"/>
      <w:r w:rsidRPr="00E1402A">
        <w:rPr>
          <w:rFonts w:ascii="Courier New" w:eastAsia="Times New Roman" w:hAnsi="Courier New" w:cs="Courier New"/>
          <w:sz w:val="15"/>
          <w:lang w:eastAsia="en-IN"/>
        </w:rPr>
        <w:t>adfbc</w:t>
      </w:r>
      <w:proofErr w:type="spellEnd"/>
      <w:r w:rsidRPr="00130A1F">
        <w:rPr>
          <w:rFonts w:eastAsia="Times New Roman" w:cs="Tahoma"/>
          <w:lang w:eastAsia="en-IN"/>
        </w:rPr>
        <w:t> and the certificate has a server name of </w:t>
      </w:r>
      <w:r w:rsidRPr="00E1402A">
        <w:rPr>
          <w:rFonts w:ascii="Courier New" w:eastAsia="Times New Roman" w:hAnsi="Courier New" w:cs="Courier New"/>
          <w:sz w:val="15"/>
          <w:lang w:eastAsia="en-IN"/>
        </w:rPr>
        <w:t>myhost05</w:t>
      </w:r>
      <w:r w:rsidRPr="00130A1F">
        <w:rPr>
          <w:rFonts w:ascii="Tahoma" w:eastAsia="Times New Roman" w:hAnsi="Tahoma" w:cs="Tahoma"/>
          <w:sz w:val="24"/>
          <w:szCs w:val="24"/>
          <w:lang w:eastAsia="en-IN"/>
        </w:rPr>
        <w:t xml:space="preserve">, </w:t>
      </w:r>
      <w:r w:rsidRPr="00130A1F">
        <w:rPr>
          <w:rFonts w:eastAsia="Times New Roman" w:cs="Tahoma"/>
          <w:lang w:eastAsia="en-IN"/>
        </w:rPr>
        <w:t>the following syntax results in an SSL handshake exception.</w:t>
      </w:r>
    </w:p>
    <w:p w:rsidR="00130A1F" w:rsidRPr="006B441E" w:rsidRDefault="00130A1F" w:rsidP="006B441E">
      <w:pPr>
        <w:pStyle w:val="HTMLPreformatted"/>
        <w:shd w:val="clear" w:color="auto" w:fill="EEEEEE"/>
        <w:rPr>
          <w:color w:val="222222"/>
        </w:rPr>
      </w:pPr>
      <w:r w:rsidRPr="006B441E">
        <w:rPr>
          <w:color w:val="222222"/>
        </w:rPr>
        <w:t xml:space="preserve">&lt;import namespace="/adfbc1/common/" </w:t>
      </w:r>
    </w:p>
    <w:p w:rsidR="00130A1F" w:rsidRPr="006B441E" w:rsidRDefault="00130A1F" w:rsidP="006B441E">
      <w:pPr>
        <w:pStyle w:val="HTMLPreformatted"/>
        <w:shd w:val="clear" w:color="auto" w:fill="EEEEEE"/>
        <w:rPr>
          <w:color w:val="222222"/>
        </w:rPr>
      </w:pPr>
      <w:r w:rsidRPr="006B441E">
        <w:rPr>
          <w:color w:val="222222"/>
        </w:rPr>
        <w:t xml:space="preserve">           </w:t>
      </w:r>
    </w:p>
    <w:p w:rsidR="00130A1F" w:rsidRPr="006B441E" w:rsidRDefault="00130A1F" w:rsidP="006B441E">
      <w:pPr>
        <w:pStyle w:val="HTMLPreformatted"/>
        <w:shd w:val="clear" w:color="auto" w:fill="EEEEEE"/>
        <w:rPr>
          <w:color w:val="222222"/>
        </w:rPr>
      </w:pPr>
      <w:r w:rsidRPr="006B441E">
        <w:rPr>
          <w:color w:val="222222"/>
        </w:rPr>
        <w:t xml:space="preserve"> location="https://myhost05.us.oracle.com:8002/CustomApps-adfbc1-context-root/Ap </w:t>
      </w:r>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pModuleService?</w:t>
      </w:r>
      <w:proofErr w:type="gramEnd"/>
      <w:r w:rsidRPr="006B441E">
        <w:rPr>
          <w:color w:val="222222"/>
        </w:rPr>
        <w:t>WSDL</w:t>
      </w:r>
      <w:proofErr w:type="spellEnd"/>
      <w:r w:rsidRPr="006B441E">
        <w:rPr>
          <w:color w:val="222222"/>
        </w:rPr>
        <w:t xml:space="preserve">" </w:t>
      </w:r>
    </w:p>
    <w:p w:rsidR="00130A1F" w:rsidRPr="006B441E" w:rsidRDefault="00130A1F" w:rsidP="006B441E">
      <w:pPr>
        <w:pStyle w:val="HTMLPreformatted"/>
        <w:shd w:val="clear" w:color="auto" w:fill="EEEEEE"/>
        <w:rPr>
          <w:color w:val="222222"/>
        </w:rPr>
      </w:pPr>
      <w:r w:rsidRPr="006B441E">
        <w:rPr>
          <w:color w:val="222222"/>
        </w:rPr>
        <w:t xml:space="preserve">          </w:t>
      </w:r>
      <w:proofErr w:type="spellStart"/>
      <w:proofErr w:type="gramStart"/>
      <w:r w:rsidRPr="006B441E">
        <w:rPr>
          <w:color w:val="222222"/>
        </w:rPr>
        <w:t>importType</w:t>
      </w:r>
      <w:proofErr w:type="spellEnd"/>
      <w:proofErr w:type="gramEnd"/>
      <w:r w:rsidRPr="006B441E">
        <w:rPr>
          <w:color w:val="222222"/>
        </w:rPr>
        <w:t xml:space="preserve">="wsdl"/&gt; </w:t>
      </w:r>
    </w:p>
    <w:p w:rsidR="00130A1F" w:rsidRPr="006B441E" w:rsidRDefault="00130A1F" w:rsidP="006B441E">
      <w:pPr>
        <w:pStyle w:val="HTMLPreformatted"/>
        <w:shd w:val="clear" w:color="auto" w:fill="EEEEEE"/>
        <w:rPr>
          <w:color w:val="222222"/>
        </w:rPr>
      </w:pPr>
      <w:r w:rsidRPr="006B441E">
        <w:rPr>
          <w:color w:val="222222"/>
        </w:rPr>
        <w:t xml:space="preserve"> &lt;import namespace="/adfbc1/common/" location="Service1.wsdl" </w:t>
      </w:r>
    </w:p>
    <w:p w:rsidR="00130A1F" w:rsidRPr="006B441E" w:rsidRDefault="00130A1F" w:rsidP="006B441E">
      <w:pPr>
        <w:pStyle w:val="HTMLPreformatted"/>
        <w:shd w:val="clear" w:color="auto" w:fill="EEEEEE"/>
        <w:rPr>
          <w:color w:val="222222"/>
        </w:rPr>
      </w:pPr>
      <w:r w:rsidRPr="006B441E">
        <w:rPr>
          <w:color w:val="222222"/>
        </w:rPr>
        <w:t xml:space="preserve">          </w:t>
      </w:r>
      <w:proofErr w:type="spellStart"/>
      <w:proofErr w:type="gramStart"/>
      <w:r w:rsidRPr="006B441E">
        <w:rPr>
          <w:color w:val="222222"/>
        </w:rPr>
        <w:t>importType</w:t>
      </w:r>
      <w:proofErr w:type="spellEnd"/>
      <w:proofErr w:type="gramEnd"/>
      <w:r w:rsidRPr="006B441E">
        <w:rPr>
          <w:color w:val="222222"/>
        </w:rPr>
        <w:t xml:space="preserve">="wsdl"/&gt; </w:t>
      </w:r>
    </w:p>
    <w:p w:rsidR="00130A1F" w:rsidRPr="00130A1F" w:rsidRDefault="00130A1F" w:rsidP="00130A1F">
      <w:pPr>
        <w:shd w:val="clear" w:color="auto" w:fill="FFFFFF"/>
        <w:spacing w:before="100" w:beforeAutospacing="1" w:after="100" w:afterAutospacing="1" w:line="240" w:lineRule="auto"/>
        <w:rPr>
          <w:rFonts w:ascii="Tahoma" w:eastAsia="Times New Roman" w:hAnsi="Tahoma" w:cs="Tahoma"/>
          <w:sz w:val="24"/>
          <w:szCs w:val="24"/>
          <w:lang w:eastAsia="en-IN"/>
        </w:rPr>
      </w:pPr>
      <w:r w:rsidRPr="00130A1F">
        <w:rPr>
          <w:rFonts w:eastAsia="Times New Roman" w:cs="Tahoma"/>
          <w:lang w:eastAsia="en-IN"/>
        </w:rPr>
        <w:t>If you switch the order of</w:t>
      </w:r>
      <w:r w:rsidRPr="00130A1F">
        <w:rPr>
          <w:rFonts w:ascii="Tahoma" w:eastAsia="Times New Roman" w:hAnsi="Tahoma" w:cs="Tahoma"/>
          <w:sz w:val="24"/>
          <w:szCs w:val="24"/>
          <w:lang w:eastAsia="en-IN"/>
        </w:rPr>
        <w:t> </w:t>
      </w:r>
      <w:r w:rsidRPr="00E1402A">
        <w:rPr>
          <w:rFonts w:ascii="Courier New" w:eastAsia="Times New Roman" w:hAnsi="Courier New" w:cs="Courier New"/>
          <w:sz w:val="15"/>
          <w:lang w:eastAsia="en-IN"/>
        </w:rPr>
        <w:t>import</w:t>
      </w:r>
      <w:r w:rsidRPr="00130A1F">
        <w:rPr>
          <w:rFonts w:eastAsia="Times New Roman" w:cs="Tahoma"/>
          <w:lang w:eastAsia="en-IN"/>
        </w:rPr>
        <w:t>, the SSL handshake passes.</w:t>
      </w:r>
    </w:p>
    <w:p w:rsidR="00130A1F" w:rsidRPr="006B441E" w:rsidRDefault="00130A1F" w:rsidP="006B441E">
      <w:pPr>
        <w:pStyle w:val="HTMLPreformatted"/>
        <w:shd w:val="clear" w:color="auto" w:fill="EEEEEE"/>
        <w:rPr>
          <w:color w:val="222222"/>
        </w:rPr>
      </w:pPr>
      <w:r w:rsidRPr="006B441E">
        <w:rPr>
          <w:color w:val="222222"/>
        </w:rPr>
        <w:t xml:space="preserve">&lt;import namespace="/adfbc1/common/" location="Service1.wsdl" </w:t>
      </w:r>
    </w:p>
    <w:p w:rsidR="00130A1F" w:rsidRPr="006B441E" w:rsidRDefault="00130A1F" w:rsidP="006B441E">
      <w:pPr>
        <w:pStyle w:val="HTMLPreformatted"/>
        <w:shd w:val="clear" w:color="auto" w:fill="EEEEEE"/>
        <w:rPr>
          <w:color w:val="222222"/>
        </w:rPr>
      </w:pPr>
      <w:r w:rsidRPr="006B441E">
        <w:rPr>
          <w:color w:val="222222"/>
        </w:rPr>
        <w:t xml:space="preserve">          </w:t>
      </w:r>
      <w:proofErr w:type="spellStart"/>
      <w:proofErr w:type="gramStart"/>
      <w:r w:rsidRPr="006B441E">
        <w:rPr>
          <w:color w:val="222222"/>
        </w:rPr>
        <w:t>importType</w:t>
      </w:r>
      <w:proofErr w:type="spellEnd"/>
      <w:proofErr w:type="gramEnd"/>
      <w:r w:rsidRPr="006B441E">
        <w:rPr>
          <w:color w:val="222222"/>
        </w:rPr>
        <w:t xml:space="preserve">="wsdl"/&gt; </w:t>
      </w:r>
    </w:p>
    <w:p w:rsidR="00130A1F" w:rsidRPr="006B441E" w:rsidRDefault="00130A1F" w:rsidP="006B441E">
      <w:pPr>
        <w:pStyle w:val="HTMLPreformatted"/>
        <w:shd w:val="clear" w:color="auto" w:fill="EEEEEE"/>
        <w:rPr>
          <w:color w:val="222222"/>
        </w:rPr>
      </w:pPr>
      <w:r w:rsidRPr="006B441E">
        <w:rPr>
          <w:color w:val="222222"/>
        </w:rPr>
        <w:t xml:space="preserve">&lt;import namespace="/adfbc1/common/" </w:t>
      </w:r>
    </w:p>
    <w:p w:rsidR="00130A1F" w:rsidRPr="006B441E" w:rsidRDefault="00130A1F" w:rsidP="006B441E">
      <w:pPr>
        <w:pStyle w:val="HTMLPreformatted"/>
        <w:shd w:val="clear" w:color="auto" w:fill="EEEEEE"/>
        <w:rPr>
          <w:color w:val="222222"/>
        </w:rPr>
      </w:pPr>
      <w:r w:rsidRPr="006B441E">
        <w:rPr>
          <w:color w:val="222222"/>
        </w:rPr>
        <w:t xml:space="preserve">           location="https://myhost05.us.oracle.com:8002/CustomApps-adfbc1-context-root/Ap </w:t>
      </w:r>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pModuleService?</w:t>
      </w:r>
      <w:proofErr w:type="gramEnd"/>
      <w:r w:rsidRPr="006B441E">
        <w:rPr>
          <w:color w:val="222222"/>
        </w:rPr>
        <w:t>WSDL</w:t>
      </w:r>
      <w:proofErr w:type="spellEnd"/>
      <w:r w:rsidRPr="006B441E">
        <w:rPr>
          <w:color w:val="222222"/>
        </w:rPr>
        <w:t xml:space="preserve">" </w:t>
      </w:r>
    </w:p>
    <w:p w:rsidR="00130A1F" w:rsidRPr="006B441E" w:rsidRDefault="00130A1F" w:rsidP="006B441E">
      <w:pPr>
        <w:pStyle w:val="HTMLPreformatted"/>
        <w:shd w:val="clear" w:color="auto" w:fill="EEEEEE"/>
        <w:rPr>
          <w:color w:val="222222"/>
        </w:rPr>
      </w:pPr>
      <w:r w:rsidRPr="006B441E">
        <w:rPr>
          <w:color w:val="222222"/>
        </w:rPr>
        <w:t xml:space="preserve">          </w:t>
      </w:r>
      <w:proofErr w:type="spellStart"/>
      <w:proofErr w:type="gramStart"/>
      <w:r w:rsidRPr="006B441E">
        <w:rPr>
          <w:color w:val="222222"/>
        </w:rPr>
        <w:t>importType</w:t>
      </w:r>
      <w:proofErr w:type="spellEnd"/>
      <w:proofErr w:type="gramEnd"/>
      <w:r w:rsidRPr="006B441E">
        <w:rPr>
          <w:color w:val="222222"/>
        </w:rPr>
        <w:t xml:space="preserve">="wsdl"/&gt; </w:t>
      </w:r>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Note the following restrictions around this issue:</w:t>
      </w:r>
    </w:p>
    <w:p w:rsidR="00130A1F" w:rsidRPr="00130A1F" w:rsidRDefault="00130A1F" w:rsidP="00130A1F">
      <w:pPr>
        <w:numPr>
          <w:ilvl w:val="0"/>
          <w:numId w:val="6"/>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There are no options for ignoring hostname verification in Oracle JDeveloper as exist with the Oracle WebLogic Server Administration Console. This is because the SSL kit used by Oracle JDeveloper is different. Only the trust store can be configured from the command line. All other certificate arguments are not passed.</w:t>
      </w:r>
    </w:p>
    <w:p w:rsidR="00130A1F" w:rsidRPr="00130A1F" w:rsidRDefault="00130A1F" w:rsidP="00130A1F">
      <w:pPr>
        <w:numPr>
          <w:ilvl w:val="0"/>
          <w:numId w:val="6"/>
        </w:numPr>
        <w:shd w:val="clear" w:color="auto" w:fill="FFFFFF"/>
        <w:spacing w:before="100" w:beforeAutospacing="1" w:after="100" w:afterAutospacing="1" w:line="240" w:lineRule="auto"/>
        <w:rPr>
          <w:rFonts w:ascii="Tahoma" w:eastAsia="Times New Roman" w:hAnsi="Tahoma" w:cs="Tahoma"/>
          <w:sz w:val="24"/>
          <w:szCs w:val="24"/>
          <w:lang w:eastAsia="en-IN"/>
        </w:rPr>
      </w:pPr>
      <w:r w:rsidRPr="00130A1F">
        <w:rPr>
          <w:rFonts w:eastAsia="Times New Roman" w:cs="Tahoma"/>
          <w:lang w:eastAsia="en-IN"/>
        </w:rPr>
        <w:t>In the WSDL file,</w:t>
      </w:r>
      <w:r w:rsidRPr="00130A1F">
        <w:rPr>
          <w:rFonts w:ascii="Tahoma" w:eastAsia="Times New Roman" w:hAnsi="Tahoma" w:cs="Tahoma"/>
          <w:sz w:val="24"/>
          <w:szCs w:val="24"/>
          <w:lang w:eastAsia="en-IN"/>
        </w:rPr>
        <w:t> </w:t>
      </w:r>
      <w:r w:rsidRPr="00E1402A">
        <w:rPr>
          <w:rFonts w:ascii="Courier New" w:eastAsia="Times New Roman" w:hAnsi="Courier New" w:cs="Courier New"/>
          <w:sz w:val="15"/>
          <w:lang w:eastAsia="en-IN"/>
        </w:rPr>
        <w:t>https://</w:t>
      </w:r>
      <w:r w:rsidRPr="00E1402A">
        <w:rPr>
          <w:rFonts w:ascii="Courier New" w:eastAsia="Times New Roman" w:hAnsi="Courier New" w:cs="Courier New"/>
          <w:i/>
          <w:iCs/>
          <w:sz w:val="15"/>
          <w:lang w:eastAsia="en-IN"/>
        </w:rPr>
        <w:t>hostname</w:t>
      </w:r>
      <w:r w:rsidRPr="00130A1F">
        <w:rPr>
          <w:rFonts w:ascii="Tahoma" w:eastAsia="Times New Roman" w:hAnsi="Tahoma" w:cs="Tahoma"/>
          <w:sz w:val="24"/>
          <w:szCs w:val="24"/>
          <w:lang w:eastAsia="en-IN"/>
        </w:rPr>
        <w:t> </w:t>
      </w:r>
      <w:r w:rsidRPr="00130A1F">
        <w:rPr>
          <w:rFonts w:eastAsia="Times New Roman" w:cs="Tahoma"/>
          <w:lang w:eastAsia="en-IN"/>
        </w:rPr>
        <w:t>must match with that in the certificate, as described above. You cannot perform the same procedures as you can with a browser. For example, if the hostname is</w:t>
      </w:r>
      <w:r w:rsidRPr="00130A1F">
        <w:rPr>
          <w:rFonts w:ascii="Tahoma" w:eastAsia="Times New Roman" w:hAnsi="Tahoma" w:cs="Tahoma"/>
          <w:sz w:val="24"/>
          <w:szCs w:val="24"/>
          <w:lang w:eastAsia="en-IN"/>
        </w:rPr>
        <w:t> </w:t>
      </w:r>
      <w:r w:rsidRPr="00E1402A">
        <w:rPr>
          <w:rFonts w:ascii="Courier New" w:eastAsia="Times New Roman" w:hAnsi="Courier New" w:cs="Courier New"/>
          <w:sz w:val="15"/>
          <w:lang w:eastAsia="en-IN"/>
        </w:rPr>
        <w:t>myhost05.us.oracle.com</w:t>
      </w:r>
      <w:r w:rsidRPr="00130A1F">
        <w:rPr>
          <w:rFonts w:ascii="Tahoma" w:eastAsia="Times New Roman" w:hAnsi="Tahoma" w:cs="Tahoma"/>
          <w:sz w:val="24"/>
          <w:szCs w:val="24"/>
          <w:lang w:eastAsia="en-IN"/>
        </w:rPr>
        <w:t> </w:t>
      </w:r>
      <w:r w:rsidRPr="00130A1F">
        <w:rPr>
          <w:rFonts w:eastAsia="Times New Roman" w:cs="Tahoma"/>
          <w:lang w:eastAsia="en-IN"/>
        </w:rPr>
        <w:t>in the certificate's CN, then you can use </w:t>
      </w:r>
      <w:r w:rsidRPr="00E1402A">
        <w:rPr>
          <w:rFonts w:ascii="Courier New" w:eastAsia="Times New Roman" w:hAnsi="Courier New" w:cs="Courier New"/>
          <w:sz w:val="15"/>
          <w:lang w:eastAsia="en-IN"/>
        </w:rPr>
        <w:t>myhost05</w:t>
      </w:r>
      <w:r w:rsidRPr="00130A1F">
        <w:rPr>
          <w:rFonts w:ascii="Tahoma" w:eastAsia="Times New Roman" w:hAnsi="Tahoma" w:cs="Tahoma"/>
          <w:sz w:val="24"/>
          <w:szCs w:val="24"/>
          <w:lang w:eastAsia="en-IN"/>
        </w:rPr>
        <w:t>, </w:t>
      </w:r>
      <w:r w:rsidRPr="00E1402A">
        <w:rPr>
          <w:rFonts w:ascii="Courier New" w:eastAsia="Times New Roman" w:hAnsi="Courier New" w:cs="Courier New"/>
          <w:sz w:val="15"/>
          <w:lang w:eastAsia="en-IN"/>
        </w:rPr>
        <w:t>myhost05.us.oracle.com</w:t>
      </w:r>
      <w:r w:rsidRPr="00130A1F">
        <w:rPr>
          <w:rFonts w:ascii="Tahoma" w:eastAsia="Times New Roman" w:hAnsi="Tahoma" w:cs="Tahoma"/>
          <w:sz w:val="24"/>
          <w:szCs w:val="24"/>
          <w:lang w:eastAsia="en-IN"/>
        </w:rPr>
        <w:t>,</w:t>
      </w:r>
      <w:r w:rsidRPr="00130A1F">
        <w:rPr>
          <w:rFonts w:eastAsia="Times New Roman" w:cs="Tahoma"/>
          <w:lang w:eastAsia="en-IN"/>
        </w:rPr>
        <w:t xml:space="preserve"> or the IP address from a browser. In Oracle JDeveloper, always use the same name as in the certificate (that is, </w:t>
      </w:r>
      <w:r w:rsidRPr="00E1402A">
        <w:rPr>
          <w:rFonts w:ascii="Courier New" w:eastAsia="Times New Roman" w:hAnsi="Courier New" w:cs="Courier New"/>
          <w:sz w:val="15"/>
          <w:lang w:eastAsia="en-IN"/>
        </w:rPr>
        <w:t>myhost05.us.oracle.com</w:t>
      </w:r>
      <w:r w:rsidRPr="00130A1F">
        <w:rPr>
          <w:rFonts w:ascii="Tahoma" w:eastAsia="Times New Roman" w:hAnsi="Tahoma" w:cs="Tahoma"/>
          <w:sz w:val="24"/>
          <w:szCs w:val="24"/>
          <w:lang w:eastAsia="en-IN"/>
        </w:rPr>
        <w:t>).</w:t>
      </w:r>
    </w:p>
    <w:p w:rsidR="00130A1F" w:rsidRPr="00130A1F" w:rsidRDefault="00130A1F" w:rsidP="0024579C">
      <w:pPr>
        <w:pStyle w:val="Heading4"/>
        <w:keepNext/>
        <w:numPr>
          <w:ilvl w:val="2"/>
          <w:numId w:val="11"/>
        </w:numPr>
        <w:tabs>
          <w:tab w:val="num" w:pos="0"/>
          <w:tab w:val="left" w:pos="720"/>
        </w:tabs>
        <w:spacing w:before="240" w:beforeAutospacing="0" w:after="0" w:afterAutospacing="0"/>
        <w:ind w:left="0" w:firstLine="0"/>
        <w:jc w:val="both"/>
        <w:rPr>
          <w:rFonts w:asciiTheme="minorHAnsi" w:hAnsiTheme="minorHAnsi"/>
          <w:color w:val="000000" w:themeColor="text1"/>
        </w:rPr>
      </w:pPr>
      <w:bookmarkStart w:id="33" w:name="CHDEHEIF"/>
      <w:bookmarkStart w:id="34" w:name="SOAAG36722"/>
      <w:bookmarkStart w:id="35" w:name="_Toc510019564"/>
      <w:bookmarkEnd w:id="33"/>
      <w:bookmarkEnd w:id="34"/>
      <w:r w:rsidRPr="00130A1F">
        <w:rPr>
          <w:rFonts w:asciiTheme="minorHAnsi" w:hAnsiTheme="minorHAnsi"/>
          <w:color w:val="000000" w:themeColor="text1"/>
        </w:rPr>
        <w:t>Configuring Oracle SOA Suite and Oracle HTTP Server for SSL Communication</w:t>
      </w:r>
      <w:bookmarkStart w:id="36" w:name="sthref363"/>
      <w:bookmarkStart w:id="37" w:name="sthref364"/>
      <w:bookmarkEnd w:id="35"/>
      <w:bookmarkEnd w:id="36"/>
      <w:bookmarkEnd w:id="37"/>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Follow these steps to configure SSL communication between Oracle SOA Suite and Oracle HTTP Server.</w:t>
      </w:r>
      <w:bookmarkStart w:id="38" w:name="sthref365"/>
      <w:bookmarkStart w:id="39" w:name="sthref366"/>
      <w:bookmarkEnd w:id="38"/>
      <w:bookmarkEnd w:id="39"/>
    </w:p>
    <w:p w:rsidR="00130A1F" w:rsidRPr="00014D54" w:rsidRDefault="00130A1F" w:rsidP="00014D54">
      <w:pPr>
        <w:pStyle w:val="Heading4"/>
        <w:rPr>
          <w:rFonts w:asciiTheme="minorHAnsi" w:hAnsiTheme="minorHAnsi"/>
        </w:rPr>
      </w:pPr>
      <w:bookmarkStart w:id="40" w:name="CHDFHHDA"/>
      <w:bookmarkStart w:id="41" w:name="SOAAG36723"/>
      <w:bookmarkStart w:id="42" w:name="_Toc510019565"/>
      <w:bookmarkEnd w:id="40"/>
      <w:bookmarkEnd w:id="41"/>
      <w:r w:rsidRPr="00014D54">
        <w:rPr>
          <w:rFonts w:asciiTheme="minorHAnsi" w:hAnsiTheme="minorHAnsi"/>
        </w:rPr>
        <w:t>Configuring Oracle HTTP Server for SSL Communication</w:t>
      </w:r>
      <w:bookmarkEnd w:id="42"/>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To configure Oracle HTTP server for SSL communication:</w:t>
      </w:r>
    </w:p>
    <w:p w:rsidR="00130A1F" w:rsidRPr="00130A1F" w:rsidRDefault="00130A1F" w:rsidP="00130A1F">
      <w:pPr>
        <w:numPr>
          <w:ilvl w:val="0"/>
          <w:numId w:val="7"/>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lastRenderedPageBreak/>
        <w:t>Update</w:t>
      </w:r>
      <w:r w:rsidRPr="00130A1F">
        <w:rPr>
          <w:rFonts w:ascii="Tahoma" w:eastAsia="Times New Roman" w:hAnsi="Tahoma" w:cs="Tahoma"/>
          <w:sz w:val="24"/>
          <w:szCs w:val="24"/>
          <w:lang w:eastAsia="en-IN"/>
        </w:rPr>
        <w:t> </w:t>
      </w:r>
      <w:proofErr w:type="spellStart"/>
      <w:r w:rsidRPr="00E1402A">
        <w:rPr>
          <w:rFonts w:ascii="Courier New" w:eastAsia="Times New Roman" w:hAnsi="Courier New" w:cs="Courier New"/>
          <w:sz w:val="15"/>
          <w:lang w:eastAsia="en-IN"/>
        </w:rPr>
        <w:t>mod_ssl.conf</w:t>
      </w:r>
      <w:proofErr w:type="spellEnd"/>
      <w:r w:rsidRPr="00130A1F">
        <w:rPr>
          <w:rFonts w:ascii="Tahoma" w:eastAsia="Times New Roman" w:hAnsi="Tahoma" w:cs="Tahoma"/>
          <w:sz w:val="24"/>
          <w:szCs w:val="24"/>
          <w:lang w:eastAsia="en-IN"/>
        </w:rPr>
        <w:t> </w:t>
      </w:r>
      <w:r w:rsidRPr="00130A1F">
        <w:rPr>
          <w:rFonts w:eastAsia="Times New Roman" w:cs="Tahoma"/>
          <w:lang w:eastAsia="en-IN"/>
        </w:rPr>
        <w:t>with the</w:t>
      </w:r>
      <w:r w:rsidRPr="00130A1F">
        <w:rPr>
          <w:rFonts w:ascii="Tahoma" w:eastAsia="Times New Roman" w:hAnsi="Tahoma" w:cs="Tahoma"/>
          <w:sz w:val="24"/>
          <w:szCs w:val="24"/>
          <w:lang w:eastAsia="en-IN"/>
        </w:rPr>
        <w:t> </w:t>
      </w:r>
      <w:r w:rsidRPr="00E1402A">
        <w:rPr>
          <w:rFonts w:ascii="Courier New" w:eastAsia="Times New Roman" w:hAnsi="Courier New" w:cs="Courier New"/>
          <w:sz w:val="15"/>
          <w:lang w:eastAsia="en-IN"/>
        </w:rPr>
        <w:t>&lt;Location /integration/services&gt;</w:t>
      </w:r>
      <w:r w:rsidRPr="00130A1F">
        <w:rPr>
          <w:rFonts w:ascii="Tahoma" w:eastAsia="Times New Roman" w:hAnsi="Tahoma" w:cs="Tahoma"/>
          <w:sz w:val="24"/>
          <w:szCs w:val="24"/>
          <w:lang w:eastAsia="en-IN"/>
        </w:rPr>
        <w:t> </w:t>
      </w:r>
      <w:r w:rsidRPr="00130A1F">
        <w:rPr>
          <w:rFonts w:eastAsia="Times New Roman" w:cs="Tahoma"/>
          <w:lang w:eastAsia="en-IN"/>
        </w:rPr>
        <w:t>location directive.</w:t>
      </w:r>
    </w:p>
    <w:p w:rsidR="00130A1F" w:rsidRPr="009D1C3D" w:rsidRDefault="00130A1F" w:rsidP="009D1C3D">
      <w:pPr>
        <w:pStyle w:val="HTMLPreformatted"/>
        <w:shd w:val="clear" w:color="auto" w:fill="EEEEEE"/>
        <w:rPr>
          <w:color w:val="222222"/>
        </w:rPr>
      </w:pPr>
      <w:proofErr w:type="spellStart"/>
      <w:r w:rsidRPr="009D1C3D">
        <w:rPr>
          <w:color w:val="222222"/>
        </w:rPr>
        <w:t>LoadModule</w:t>
      </w:r>
      <w:proofErr w:type="spellEnd"/>
      <w:r w:rsidRPr="009D1C3D">
        <w:rPr>
          <w:color w:val="222222"/>
        </w:rPr>
        <w:t xml:space="preserve"> </w:t>
      </w:r>
      <w:proofErr w:type="spellStart"/>
      <w:r w:rsidRPr="009D1C3D">
        <w:rPr>
          <w:color w:val="222222"/>
        </w:rPr>
        <w:t>weblogic_module</w:t>
      </w:r>
      <w:proofErr w:type="spellEnd"/>
      <w:r w:rsidRPr="009D1C3D">
        <w:rPr>
          <w:color w:val="222222"/>
        </w:rPr>
        <w:t xml:space="preserve">   ${ORACLE_HOME}/</w:t>
      </w:r>
      <w:proofErr w:type="spellStart"/>
      <w:r w:rsidRPr="009D1C3D">
        <w:rPr>
          <w:color w:val="222222"/>
        </w:rPr>
        <w:t>ohs</w:t>
      </w:r>
      <w:proofErr w:type="spellEnd"/>
      <w:r w:rsidRPr="009D1C3D">
        <w:rPr>
          <w:color w:val="222222"/>
        </w:rPr>
        <w:t>/modules/mod_wl_ohs.so</w:t>
      </w:r>
    </w:p>
    <w:p w:rsidR="00130A1F" w:rsidRPr="009D1C3D" w:rsidRDefault="00130A1F" w:rsidP="009D1C3D">
      <w:pPr>
        <w:pStyle w:val="HTMLPreformatted"/>
        <w:shd w:val="clear" w:color="auto" w:fill="EEEEEE"/>
        <w:rPr>
          <w:color w:val="222222"/>
        </w:rPr>
      </w:pPr>
    </w:p>
    <w:p w:rsidR="00130A1F" w:rsidRPr="009D1C3D" w:rsidRDefault="00130A1F" w:rsidP="009D1C3D">
      <w:pPr>
        <w:pStyle w:val="HTMLPreformatted"/>
        <w:shd w:val="clear" w:color="auto" w:fill="EEEEEE"/>
        <w:rPr>
          <w:color w:val="222222"/>
        </w:rPr>
      </w:pPr>
      <w:r w:rsidRPr="009D1C3D">
        <w:rPr>
          <w:color w:val="222222"/>
        </w:rPr>
        <w:t>&lt;</w:t>
      </w:r>
      <w:proofErr w:type="spellStart"/>
      <w:r w:rsidRPr="009D1C3D">
        <w:rPr>
          <w:color w:val="222222"/>
        </w:rPr>
        <w:t>IfModule</w:t>
      </w:r>
      <w:proofErr w:type="spellEnd"/>
      <w:r w:rsidRPr="009D1C3D">
        <w:rPr>
          <w:color w:val="222222"/>
        </w:rPr>
        <w:t xml:space="preserve"> </w:t>
      </w:r>
      <w:proofErr w:type="spellStart"/>
      <w:r w:rsidRPr="009D1C3D">
        <w:rPr>
          <w:color w:val="222222"/>
        </w:rPr>
        <w:t>mod_weblogic.c</w:t>
      </w:r>
      <w:proofErr w:type="spellEnd"/>
      <w:r w:rsidRPr="009D1C3D">
        <w:rPr>
          <w:color w:val="222222"/>
        </w:rPr>
        <w:t>&gt;</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WebLogicHost</w:t>
      </w:r>
      <w:proofErr w:type="spellEnd"/>
      <w:r w:rsidRPr="009D1C3D">
        <w:rPr>
          <w:color w:val="222222"/>
        </w:rPr>
        <w:t xml:space="preserve"> host.domain.com</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WLLogFile</w:t>
      </w:r>
      <w:proofErr w:type="spellEnd"/>
      <w:r w:rsidRPr="009D1C3D">
        <w:rPr>
          <w:color w:val="222222"/>
        </w:rPr>
        <w:t xml:space="preserve"> &lt;</w:t>
      </w:r>
      <w:proofErr w:type="spellStart"/>
      <w:r w:rsidRPr="009D1C3D">
        <w:rPr>
          <w:color w:val="222222"/>
        </w:rPr>
        <w:t>logdir</w:t>
      </w:r>
      <w:proofErr w:type="spellEnd"/>
      <w:r w:rsidRPr="009D1C3D">
        <w:rPr>
          <w:color w:val="222222"/>
        </w:rPr>
        <w:t>&gt;/ohs_ssl.log</w:t>
      </w:r>
    </w:p>
    <w:p w:rsidR="00130A1F" w:rsidRPr="009D1C3D" w:rsidRDefault="00130A1F" w:rsidP="009D1C3D">
      <w:pPr>
        <w:pStyle w:val="HTMLPreformatted"/>
        <w:shd w:val="clear" w:color="auto" w:fill="EEEEEE"/>
        <w:rPr>
          <w:color w:val="222222"/>
        </w:rPr>
      </w:pPr>
      <w:r w:rsidRPr="009D1C3D">
        <w:rPr>
          <w:color w:val="222222"/>
        </w:rPr>
        <w:t xml:space="preserve">      Debug ALL</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DebugConfigInfo</w:t>
      </w:r>
      <w:proofErr w:type="spellEnd"/>
      <w:r w:rsidRPr="009D1C3D">
        <w:rPr>
          <w:color w:val="222222"/>
        </w:rPr>
        <w:t xml:space="preserve"> ON</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SecureProxy</w:t>
      </w:r>
      <w:proofErr w:type="spellEnd"/>
      <w:r w:rsidRPr="009D1C3D">
        <w:rPr>
          <w:color w:val="222222"/>
        </w:rPr>
        <w:t xml:space="preserve"> ON</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MatchExpression</w:t>
      </w:r>
      <w:proofErr w:type="spellEnd"/>
      <w:r w:rsidRPr="009D1C3D">
        <w:rPr>
          <w:color w:val="222222"/>
        </w:rPr>
        <w:t xml:space="preserve"> *.jsp</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WlSSLWallet</w:t>
      </w:r>
      <w:proofErr w:type="spellEnd"/>
      <w:r w:rsidRPr="009D1C3D">
        <w:rPr>
          <w:color w:val="222222"/>
        </w:rPr>
        <w:t xml:space="preserve"> &lt;OHS_</w:t>
      </w:r>
    </w:p>
    <w:p w:rsidR="00130A1F" w:rsidRPr="009D1C3D" w:rsidRDefault="00130A1F" w:rsidP="009D1C3D">
      <w:pPr>
        <w:pStyle w:val="HTMLPreformatted"/>
        <w:shd w:val="clear" w:color="auto" w:fill="EEEEEE"/>
        <w:rPr>
          <w:color w:val="222222"/>
        </w:rPr>
      </w:pPr>
      <w:r w:rsidRPr="009D1C3D">
        <w:rPr>
          <w:color w:val="222222"/>
        </w:rPr>
        <w:t>HOME&gt;/instances/instance1/config/OHS/ohs1/</w:t>
      </w:r>
      <w:proofErr w:type="spellStart"/>
      <w:r w:rsidRPr="009D1C3D">
        <w:rPr>
          <w:color w:val="222222"/>
        </w:rPr>
        <w:t>keystores</w:t>
      </w:r>
      <w:proofErr w:type="spellEnd"/>
      <w:r w:rsidRPr="009D1C3D">
        <w:rPr>
          <w:color w:val="222222"/>
        </w:rPr>
        <w:t>/default</w:t>
      </w:r>
    </w:p>
    <w:p w:rsidR="00130A1F" w:rsidRPr="009D1C3D" w:rsidRDefault="00130A1F" w:rsidP="009D1C3D">
      <w:pPr>
        <w:pStyle w:val="HTMLPreformatted"/>
        <w:shd w:val="clear" w:color="auto" w:fill="EEEEEE"/>
        <w:rPr>
          <w:color w:val="222222"/>
        </w:rPr>
      </w:pPr>
      <w:r w:rsidRPr="009D1C3D">
        <w:rPr>
          <w:color w:val="222222"/>
        </w:rPr>
        <w:t>&lt;/</w:t>
      </w:r>
      <w:proofErr w:type="spellStart"/>
      <w:r w:rsidRPr="009D1C3D">
        <w:rPr>
          <w:color w:val="222222"/>
        </w:rPr>
        <w:t>IfModule</w:t>
      </w:r>
      <w:proofErr w:type="spellEnd"/>
      <w:r w:rsidRPr="009D1C3D">
        <w:rPr>
          <w:color w:val="222222"/>
        </w:rPr>
        <w:t>&gt;</w:t>
      </w:r>
    </w:p>
    <w:p w:rsidR="00130A1F" w:rsidRPr="009D1C3D" w:rsidRDefault="00130A1F" w:rsidP="009D1C3D">
      <w:pPr>
        <w:pStyle w:val="HTMLPreformatted"/>
        <w:shd w:val="clear" w:color="auto" w:fill="EEEEEE"/>
        <w:rPr>
          <w:color w:val="222222"/>
        </w:rPr>
      </w:pPr>
    </w:p>
    <w:p w:rsidR="00130A1F" w:rsidRPr="009D1C3D" w:rsidRDefault="00130A1F" w:rsidP="009D1C3D">
      <w:pPr>
        <w:pStyle w:val="HTMLPreformatted"/>
        <w:shd w:val="clear" w:color="auto" w:fill="EEEEEE"/>
        <w:rPr>
          <w:color w:val="222222"/>
        </w:rPr>
      </w:pPr>
      <w:r w:rsidRPr="009D1C3D">
        <w:rPr>
          <w:color w:val="222222"/>
        </w:rPr>
        <w:t>&lt;Location /</w:t>
      </w:r>
      <w:proofErr w:type="spellStart"/>
      <w:r w:rsidRPr="009D1C3D">
        <w:rPr>
          <w:color w:val="222222"/>
        </w:rPr>
        <w:t>soa</w:t>
      </w:r>
      <w:proofErr w:type="spellEnd"/>
      <w:r w:rsidRPr="009D1C3D">
        <w:rPr>
          <w:color w:val="222222"/>
        </w:rPr>
        <w:t>-infra&gt;</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WebLogicPort</w:t>
      </w:r>
      <w:proofErr w:type="spellEnd"/>
      <w:r w:rsidRPr="009D1C3D">
        <w:rPr>
          <w:color w:val="222222"/>
        </w:rPr>
        <w:t xml:space="preserve"> 8002</w:t>
      </w:r>
    </w:p>
    <w:p w:rsidR="00130A1F" w:rsidRPr="009D1C3D" w:rsidRDefault="00130A1F" w:rsidP="009D1C3D">
      <w:pPr>
        <w:pStyle w:val="HTMLPreformatted"/>
        <w:shd w:val="clear" w:color="auto" w:fill="EEEEEE"/>
        <w:rPr>
          <w:color w:val="222222"/>
        </w:rPr>
      </w:pPr>
      <w:r w:rsidRPr="009D1C3D">
        <w:rPr>
          <w:color w:val="222222"/>
        </w:rPr>
        <w:t xml:space="preserve">      SetHandler weblogic-handler</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ErrorPage</w:t>
      </w:r>
      <w:proofErr w:type="spellEnd"/>
      <w:r w:rsidRPr="009D1C3D">
        <w:rPr>
          <w:color w:val="222222"/>
        </w:rPr>
        <w:t xml:space="preserve"> http://host.domain.com:port/error.html</w:t>
      </w:r>
    </w:p>
    <w:p w:rsidR="00130A1F" w:rsidRPr="009D1C3D" w:rsidRDefault="00130A1F" w:rsidP="009D1C3D">
      <w:pPr>
        <w:pStyle w:val="HTMLPreformatted"/>
        <w:shd w:val="clear" w:color="auto" w:fill="EEEEEE"/>
        <w:rPr>
          <w:color w:val="222222"/>
        </w:rPr>
      </w:pPr>
      <w:r w:rsidRPr="009D1C3D">
        <w:rPr>
          <w:color w:val="222222"/>
        </w:rPr>
        <w:t>&lt;/Location&gt;</w:t>
      </w:r>
    </w:p>
    <w:p w:rsidR="00130A1F" w:rsidRPr="009D1C3D" w:rsidRDefault="00130A1F" w:rsidP="009D1C3D">
      <w:pPr>
        <w:pStyle w:val="HTMLPreformatted"/>
        <w:shd w:val="clear" w:color="auto" w:fill="EEEEEE"/>
        <w:rPr>
          <w:color w:val="222222"/>
        </w:rPr>
      </w:pPr>
    </w:p>
    <w:p w:rsidR="00130A1F" w:rsidRPr="009D1C3D" w:rsidRDefault="00130A1F" w:rsidP="009D1C3D">
      <w:pPr>
        <w:pStyle w:val="HTMLPreformatted"/>
        <w:shd w:val="clear" w:color="auto" w:fill="EEEEEE"/>
        <w:rPr>
          <w:color w:val="222222"/>
        </w:rPr>
      </w:pPr>
      <w:r w:rsidRPr="009D1C3D">
        <w:rPr>
          <w:color w:val="222222"/>
        </w:rPr>
        <w:t>&lt;Location /b2bconsole&gt;</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WebLogicPort</w:t>
      </w:r>
      <w:proofErr w:type="spellEnd"/>
      <w:r w:rsidRPr="009D1C3D">
        <w:rPr>
          <w:color w:val="222222"/>
        </w:rPr>
        <w:t xml:space="preserve"> 8002</w:t>
      </w:r>
    </w:p>
    <w:p w:rsidR="00130A1F" w:rsidRPr="009D1C3D" w:rsidRDefault="00130A1F" w:rsidP="009D1C3D">
      <w:pPr>
        <w:pStyle w:val="HTMLPreformatted"/>
        <w:shd w:val="clear" w:color="auto" w:fill="EEEEEE"/>
        <w:rPr>
          <w:color w:val="222222"/>
        </w:rPr>
      </w:pPr>
      <w:r w:rsidRPr="009D1C3D">
        <w:rPr>
          <w:color w:val="222222"/>
        </w:rPr>
        <w:t xml:space="preserve">      SetHandler weblogic-handler</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ErrorPage</w:t>
      </w:r>
      <w:proofErr w:type="spellEnd"/>
      <w:r w:rsidRPr="009D1C3D">
        <w:rPr>
          <w:color w:val="222222"/>
        </w:rPr>
        <w:t xml:space="preserve"> http://host.domain.com:port/error.html</w:t>
      </w:r>
    </w:p>
    <w:p w:rsidR="00130A1F" w:rsidRPr="009D1C3D" w:rsidRDefault="00130A1F" w:rsidP="009D1C3D">
      <w:pPr>
        <w:pStyle w:val="HTMLPreformatted"/>
        <w:shd w:val="clear" w:color="auto" w:fill="EEEEEE"/>
        <w:rPr>
          <w:color w:val="222222"/>
        </w:rPr>
      </w:pPr>
      <w:r w:rsidRPr="009D1C3D">
        <w:rPr>
          <w:color w:val="222222"/>
        </w:rPr>
        <w:t>&lt;/Location&gt;</w:t>
      </w:r>
    </w:p>
    <w:p w:rsidR="00130A1F" w:rsidRPr="009D1C3D" w:rsidRDefault="00130A1F" w:rsidP="009D1C3D">
      <w:pPr>
        <w:pStyle w:val="HTMLPreformatted"/>
        <w:shd w:val="clear" w:color="auto" w:fill="EEEEEE"/>
        <w:rPr>
          <w:color w:val="222222"/>
        </w:rPr>
      </w:pPr>
    </w:p>
    <w:p w:rsidR="00130A1F" w:rsidRPr="009D1C3D" w:rsidRDefault="00130A1F" w:rsidP="009D1C3D">
      <w:pPr>
        <w:pStyle w:val="HTMLPreformatted"/>
        <w:shd w:val="clear" w:color="auto" w:fill="EEEEEE"/>
        <w:rPr>
          <w:color w:val="222222"/>
        </w:rPr>
      </w:pPr>
      <w:r w:rsidRPr="009D1C3D">
        <w:rPr>
          <w:color w:val="222222"/>
        </w:rPr>
        <w:t xml:space="preserve">&lt;Location /b2b&gt; </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WebLogicPort</w:t>
      </w:r>
      <w:proofErr w:type="spellEnd"/>
      <w:r w:rsidRPr="009D1C3D">
        <w:rPr>
          <w:color w:val="222222"/>
        </w:rPr>
        <w:t xml:space="preserve"> 8002 </w:t>
      </w:r>
    </w:p>
    <w:p w:rsidR="00130A1F" w:rsidRPr="009D1C3D" w:rsidRDefault="00130A1F" w:rsidP="009D1C3D">
      <w:pPr>
        <w:pStyle w:val="HTMLPreformatted"/>
        <w:shd w:val="clear" w:color="auto" w:fill="EEEEEE"/>
        <w:rPr>
          <w:color w:val="222222"/>
        </w:rPr>
      </w:pPr>
      <w:r w:rsidRPr="009D1C3D">
        <w:rPr>
          <w:color w:val="222222"/>
        </w:rPr>
        <w:t xml:space="preserve">      SetHandler weblogic-handler </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ErrorPage</w:t>
      </w:r>
      <w:proofErr w:type="spellEnd"/>
      <w:r w:rsidRPr="009D1C3D">
        <w:rPr>
          <w:color w:val="222222"/>
        </w:rPr>
        <w:t xml:space="preserve"> http://host.domain.com:port/error.html </w:t>
      </w:r>
    </w:p>
    <w:p w:rsidR="00130A1F" w:rsidRPr="009D1C3D" w:rsidRDefault="00130A1F" w:rsidP="009D1C3D">
      <w:pPr>
        <w:pStyle w:val="HTMLPreformatted"/>
        <w:shd w:val="clear" w:color="auto" w:fill="EEEEEE"/>
        <w:rPr>
          <w:color w:val="222222"/>
        </w:rPr>
      </w:pPr>
      <w:r w:rsidRPr="009D1C3D">
        <w:rPr>
          <w:color w:val="222222"/>
        </w:rPr>
        <w:t xml:space="preserve">&lt;/Location&gt; </w:t>
      </w:r>
    </w:p>
    <w:p w:rsidR="00130A1F" w:rsidRPr="009D1C3D" w:rsidRDefault="00130A1F" w:rsidP="009D1C3D">
      <w:pPr>
        <w:pStyle w:val="HTMLPreformatted"/>
        <w:shd w:val="clear" w:color="auto" w:fill="EEEEEE"/>
        <w:rPr>
          <w:color w:val="222222"/>
        </w:rPr>
      </w:pPr>
    </w:p>
    <w:p w:rsidR="00130A1F" w:rsidRPr="009D1C3D" w:rsidRDefault="00130A1F" w:rsidP="009D1C3D">
      <w:pPr>
        <w:pStyle w:val="HTMLPreformatted"/>
        <w:shd w:val="clear" w:color="auto" w:fill="EEEEEE"/>
        <w:rPr>
          <w:color w:val="222222"/>
        </w:rPr>
      </w:pPr>
      <w:r w:rsidRPr="009D1C3D">
        <w:rPr>
          <w:color w:val="222222"/>
        </w:rPr>
        <w:t>&lt;Location /integration/worklistapp&gt;</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WebLogicPort</w:t>
      </w:r>
      <w:proofErr w:type="spellEnd"/>
      <w:r w:rsidRPr="009D1C3D">
        <w:rPr>
          <w:color w:val="222222"/>
        </w:rPr>
        <w:t xml:space="preserve"> 8002</w:t>
      </w:r>
    </w:p>
    <w:p w:rsidR="00130A1F" w:rsidRPr="009D1C3D" w:rsidRDefault="00130A1F" w:rsidP="009D1C3D">
      <w:pPr>
        <w:pStyle w:val="HTMLPreformatted"/>
        <w:shd w:val="clear" w:color="auto" w:fill="EEEEEE"/>
        <w:rPr>
          <w:color w:val="222222"/>
        </w:rPr>
      </w:pPr>
      <w:r w:rsidRPr="009D1C3D">
        <w:rPr>
          <w:color w:val="222222"/>
        </w:rPr>
        <w:t xml:space="preserve">      SetHandler weblogic-handler</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ErrorPage</w:t>
      </w:r>
      <w:proofErr w:type="spellEnd"/>
      <w:r w:rsidRPr="009D1C3D">
        <w:rPr>
          <w:color w:val="222222"/>
        </w:rPr>
        <w:t xml:space="preserve"> http://host.domain.com:port/error.html</w:t>
      </w:r>
    </w:p>
    <w:p w:rsidR="00130A1F" w:rsidRPr="009D1C3D" w:rsidRDefault="00130A1F" w:rsidP="009D1C3D">
      <w:pPr>
        <w:pStyle w:val="HTMLPreformatted"/>
        <w:shd w:val="clear" w:color="auto" w:fill="EEEEEE"/>
        <w:rPr>
          <w:color w:val="222222"/>
        </w:rPr>
      </w:pPr>
      <w:r w:rsidRPr="009D1C3D">
        <w:rPr>
          <w:color w:val="222222"/>
        </w:rPr>
        <w:t>&lt;/Location&gt;</w:t>
      </w:r>
    </w:p>
    <w:p w:rsidR="00130A1F" w:rsidRPr="009D1C3D" w:rsidRDefault="00130A1F" w:rsidP="009D1C3D">
      <w:pPr>
        <w:pStyle w:val="HTMLPreformatted"/>
        <w:shd w:val="clear" w:color="auto" w:fill="EEEEEE"/>
        <w:rPr>
          <w:color w:val="222222"/>
        </w:rPr>
      </w:pPr>
    </w:p>
    <w:p w:rsidR="00130A1F" w:rsidRPr="009D1C3D" w:rsidRDefault="00130A1F" w:rsidP="009D1C3D">
      <w:pPr>
        <w:pStyle w:val="HTMLPreformatted"/>
        <w:shd w:val="clear" w:color="auto" w:fill="EEEEEE"/>
        <w:rPr>
          <w:color w:val="222222"/>
        </w:rPr>
      </w:pPr>
      <w:r w:rsidRPr="009D1C3D">
        <w:rPr>
          <w:color w:val="222222"/>
        </w:rPr>
        <w:t>&lt;Location /integration/services&gt;</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WebLogicPort</w:t>
      </w:r>
      <w:proofErr w:type="spellEnd"/>
      <w:r w:rsidRPr="009D1C3D">
        <w:rPr>
          <w:color w:val="222222"/>
        </w:rPr>
        <w:t xml:space="preserve"> 8002</w:t>
      </w:r>
    </w:p>
    <w:p w:rsidR="00130A1F" w:rsidRPr="009D1C3D" w:rsidRDefault="00130A1F" w:rsidP="009D1C3D">
      <w:pPr>
        <w:pStyle w:val="HTMLPreformatted"/>
        <w:shd w:val="clear" w:color="auto" w:fill="EEEEEE"/>
        <w:rPr>
          <w:color w:val="222222"/>
        </w:rPr>
      </w:pPr>
      <w:r w:rsidRPr="009D1C3D">
        <w:rPr>
          <w:color w:val="222222"/>
        </w:rPr>
        <w:t xml:space="preserve">      SetHandler weblogic-handler</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ErrorPage</w:t>
      </w:r>
      <w:proofErr w:type="spellEnd"/>
      <w:r w:rsidRPr="009D1C3D">
        <w:rPr>
          <w:color w:val="222222"/>
        </w:rPr>
        <w:t xml:space="preserve"> http://host.domain.com:port/error.html</w:t>
      </w:r>
    </w:p>
    <w:p w:rsidR="00130A1F" w:rsidRPr="009D1C3D" w:rsidRDefault="00130A1F" w:rsidP="009D1C3D">
      <w:pPr>
        <w:pStyle w:val="HTMLPreformatted"/>
        <w:shd w:val="clear" w:color="auto" w:fill="EEEEEE"/>
        <w:rPr>
          <w:color w:val="222222"/>
        </w:rPr>
      </w:pPr>
      <w:r w:rsidRPr="009D1C3D">
        <w:rPr>
          <w:color w:val="222222"/>
        </w:rPr>
        <w:t>&lt;/Location&gt;</w:t>
      </w:r>
    </w:p>
    <w:p w:rsidR="00130A1F" w:rsidRPr="009D1C3D" w:rsidRDefault="00130A1F" w:rsidP="009D1C3D">
      <w:pPr>
        <w:pStyle w:val="HTMLPreformatted"/>
        <w:shd w:val="clear" w:color="auto" w:fill="EEEEEE"/>
        <w:rPr>
          <w:color w:val="222222"/>
        </w:rPr>
      </w:pPr>
    </w:p>
    <w:p w:rsidR="00130A1F" w:rsidRPr="009D1C3D" w:rsidRDefault="00130A1F" w:rsidP="009D1C3D">
      <w:pPr>
        <w:pStyle w:val="HTMLPreformatted"/>
        <w:shd w:val="clear" w:color="auto" w:fill="EEEEEE"/>
        <w:rPr>
          <w:color w:val="222222"/>
        </w:rPr>
      </w:pPr>
      <w:r w:rsidRPr="009D1C3D">
        <w:rPr>
          <w:color w:val="222222"/>
        </w:rPr>
        <w:t>&lt;Location /</w:t>
      </w:r>
      <w:proofErr w:type="spellStart"/>
      <w:r w:rsidRPr="009D1C3D">
        <w:rPr>
          <w:color w:val="222222"/>
        </w:rPr>
        <w:t>DefaultToDoTaskFlow</w:t>
      </w:r>
      <w:proofErr w:type="spellEnd"/>
      <w:r w:rsidRPr="009D1C3D">
        <w:rPr>
          <w:color w:val="222222"/>
        </w:rPr>
        <w:t>&gt;</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WebLogicPort</w:t>
      </w:r>
      <w:proofErr w:type="spellEnd"/>
      <w:r w:rsidRPr="009D1C3D">
        <w:rPr>
          <w:color w:val="222222"/>
        </w:rPr>
        <w:t xml:space="preserve"> 8002</w:t>
      </w:r>
    </w:p>
    <w:p w:rsidR="00130A1F" w:rsidRPr="009D1C3D" w:rsidRDefault="00130A1F" w:rsidP="009D1C3D">
      <w:pPr>
        <w:pStyle w:val="HTMLPreformatted"/>
        <w:shd w:val="clear" w:color="auto" w:fill="EEEEEE"/>
        <w:rPr>
          <w:color w:val="222222"/>
        </w:rPr>
      </w:pPr>
      <w:r w:rsidRPr="009D1C3D">
        <w:rPr>
          <w:color w:val="222222"/>
        </w:rPr>
        <w:t xml:space="preserve">      SetHandler weblogic-handler</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ErrorPage</w:t>
      </w:r>
      <w:proofErr w:type="spellEnd"/>
      <w:r w:rsidRPr="009D1C3D">
        <w:rPr>
          <w:color w:val="222222"/>
        </w:rPr>
        <w:t xml:space="preserve"> http://host.domain.com:port/error.html</w:t>
      </w:r>
    </w:p>
    <w:p w:rsidR="00130A1F" w:rsidRPr="009D1C3D" w:rsidRDefault="00130A1F" w:rsidP="009D1C3D">
      <w:pPr>
        <w:pStyle w:val="HTMLPreformatted"/>
        <w:shd w:val="clear" w:color="auto" w:fill="EEEEEE"/>
        <w:rPr>
          <w:color w:val="222222"/>
        </w:rPr>
      </w:pPr>
      <w:r w:rsidRPr="009D1C3D">
        <w:rPr>
          <w:color w:val="222222"/>
        </w:rPr>
        <w:t>&lt;/Location&gt;</w:t>
      </w:r>
    </w:p>
    <w:p w:rsidR="00130A1F" w:rsidRPr="009D1C3D" w:rsidRDefault="00130A1F" w:rsidP="009D1C3D">
      <w:pPr>
        <w:pStyle w:val="HTMLPreformatted"/>
        <w:shd w:val="clear" w:color="auto" w:fill="EEEEEE"/>
        <w:rPr>
          <w:color w:val="222222"/>
        </w:rPr>
      </w:pPr>
    </w:p>
    <w:p w:rsidR="00130A1F" w:rsidRPr="009D1C3D" w:rsidRDefault="00130A1F" w:rsidP="009D1C3D">
      <w:pPr>
        <w:pStyle w:val="HTMLPreformatted"/>
        <w:shd w:val="clear" w:color="auto" w:fill="EEEEEE"/>
        <w:rPr>
          <w:color w:val="222222"/>
        </w:rPr>
      </w:pPr>
      <w:r w:rsidRPr="009D1C3D">
        <w:rPr>
          <w:color w:val="222222"/>
        </w:rPr>
        <w:t>&lt;Location /</w:t>
      </w:r>
      <w:proofErr w:type="spellStart"/>
      <w:r w:rsidRPr="009D1C3D">
        <w:rPr>
          <w:color w:val="222222"/>
        </w:rPr>
        <w:t>OracleBAM</w:t>
      </w:r>
      <w:proofErr w:type="spellEnd"/>
      <w:r w:rsidRPr="009D1C3D">
        <w:rPr>
          <w:color w:val="222222"/>
        </w:rPr>
        <w:t>&gt;</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WebLogicPort</w:t>
      </w:r>
      <w:proofErr w:type="spellEnd"/>
      <w:r w:rsidRPr="009D1C3D">
        <w:rPr>
          <w:color w:val="222222"/>
        </w:rPr>
        <w:t xml:space="preserve"> 9002</w:t>
      </w:r>
    </w:p>
    <w:p w:rsidR="00130A1F" w:rsidRPr="009D1C3D" w:rsidRDefault="00130A1F" w:rsidP="009D1C3D">
      <w:pPr>
        <w:pStyle w:val="HTMLPreformatted"/>
        <w:shd w:val="clear" w:color="auto" w:fill="EEEEEE"/>
        <w:rPr>
          <w:color w:val="222222"/>
        </w:rPr>
      </w:pPr>
      <w:r w:rsidRPr="009D1C3D">
        <w:rPr>
          <w:color w:val="222222"/>
        </w:rPr>
        <w:t xml:space="preserve">      SetHandler weblogic-handler</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ErrorPage</w:t>
      </w:r>
      <w:proofErr w:type="spellEnd"/>
      <w:r w:rsidRPr="009D1C3D">
        <w:rPr>
          <w:color w:val="222222"/>
        </w:rPr>
        <w:t xml:space="preserve"> http://host.domain.com:port/error.html</w:t>
      </w:r>
    </w:p>
    <w:p w:rsidR="00130A1F" w:rsidRPr="009D1C3D" w:rsidRDefault="00130A1F" w:rsidP="009D1C3D">
      <w:pPr>
        <w:pStyle w:val="HTMLPreformatted"/>
        <w:shd w:val="clear" w:color="auto" w:fill="EEEEEE"/>
        <w:rPr>
          <w:color w:val="222222"/>
        </w:rPr>
      </w:pPr>
      <w:r w:rsidRPr="009D1C3D">
        <w:rPr>
          <w:color w:val="222222"/>
        </w:rPr>
        <w:t>&lt;/Location&gt;</w:t>
      </w:r>
    </w:p>
    <w:p w:rsidR="00130A1F" w:rsidRPr="009D1C3D" w:rsidRDefault="00130A1F" w:rsidP="009D1C3D">
      <w:pPr>
        <w:pStyle w:val="HTMLPreformatted"/>
        <w:shd w:val="clear" w:color="auto" w:fill="EEEEEE"/>
        <w:rPr>
          <w:color w:val="222222"/>
        </w:rPr>
      </w:pPr>
    </w:p>
    <w:p w:rsidR="00130A1F" w:rsidRPr="009D1C3D" w:rsidRDefault="00130A1F" w:rsidP="009D1C3D">
      <w:pPr>
        <w:pStyle w:val="HTMLPreformatted"/>
        <w:shd w:val="clear" w:color="auto" w:fill="EEEEEE"/>
        <w:rPr>
          <w:color w:val="222222"/>
        </w:rPr>
      </w:pPr>
      <w:r w:rsidRPr="009D1C3D">
        <w:rPr>
          <w:color w:val="222222"/>
        </w:rPr>
        <w:t>&lt;Location /</w:t>
      </w:r>
      <w:proofErr w:type="spellStart"/>
      <w:r w:rsidRPr="009D1C3D">
        <w:rPr>
          <w:color w:val="222222"/>
        </w:rPr>
        <w:t>OracleBAMWS</w:t>
      </w:r>
      <w:proofErr w:type="spellEnd"/>
      <w:r w:rsidRPr="009D1C3D">
        <w:rPr>
          <w:color w:val="222222"/>
        </w:rPr>
        <w:t>&gt;</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WebLogicPort</w:t>
      </w:r>
      <w:proofErr w:type="spellEnd"/>
      <w:r w:rsidRPr="009D1C3D">
        <w:rPr>
          <w:color w:val="222222"/>
        </w:rPr>
        <w:t xml:space="preserve"> 9002</w:t>
      </w:r>
    </w:p>
    <w:p w:rsidR="00130A1F" w:rsidRPr="009D1C3D" w:rsidRDefault="00130A1F" w:rsidP="009D1C3D">
      <w:pPr>
        <w:pStyle w:val="HTMLPreformatted"/>
        <w:shd w:val="clear" w:color="auto" w:fill="EEEEEE"/>
        <w:rPr>
          <w:color w:val="222222"/>
        </w:rPr>
      </w:pPr>
      <w:r w:rsidRPr="009D1C3D">
        <w:rPr>
          <w:color w:val="222222"/>
        </w:rPr>
        <w:t xml:space="preserve">      SetHandler weblogic-handler</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proofErr w:type="gramStart"/>
      <w:r w:rsidRPr="009D1C3D">
        <w:rPr>
          <w:color w:val="222222"/>
        </w:rPr>
        <w:t>ErrorPage</w:t>
      </w:r>
      <w:proofErr w:type="spellEnd"/>
      <w:r w:rsidRPr="009D1C3D">
        <w:rPr>
          <w:color w:val="222222"/>
        </w:rPr>
        <w:t xml:space="preserve">  http</w:t>
      </w:r>
      <w:proofErr w:type="gramEnd"/>
      <w:r w:rsidRPr="009D1C3D">
        <w:rPr>
          <w:color w:val="222222"/>
        </w:rPr>
        <w:t>://host.domain.com:port/error.html</w:t>
      </w:r>
    </w:p>
    <w:p w:rsidR="00130A1F" w:rsidRPr="009D1C3D" w:rsidRDefault="00130A1F" w:rsidP="009D1C3D">
      <w:pPr>
        <w:pStyle w:val="HTMLPreformatted"/>
        <w:shd w:val="clear" w:color="auto" w:fill="EEEEEE"/>
        <w:rPr>
          <w:color w:val="222222"/>
        </w:rPr>
      </w:pPr>
      <w:r w:rsidRPr="009D1C3D">
        <w:rPr>
          <w:color w:val="222222"/>
        </w:rPr>
        <w:lastRenderedPageBreak/>
        <w:t>&lt;/Location&gt;</w:t>
      </w:r>
    </w:p>
    <w:p w:rsidR="00130A1F" w:rsidRPr="009D1C3D" w:rsidRDefault="00130A1F" w:rsidP="009D1C3D">
      <w:pPr>
        <w:pStyle w:val="HTMLPreformatted"/>
        <w:shd w:val="clear" w:color="auto" w:fill="EEEEEE"/>
        <w:rPr>
          <w:color w:val="222222"/>
        </w:rPr>
      </w:pPr>
    </w:p>
    <w:p w:rsidR="00130A1F" w:rsidRPr="009D1C3D" w:rsidRDefault="00130A1F" w:rsidP="009D1C3D">
      <w:pPr>
        <w:pStyle w:val="HTMLPreformatted"/>
        <w:shd w:val="clear" w:color="auto" w:fill="EEEEEE"/>
        <w:rPr>
          <w:color w:val="222222"/>
        </w:rPr>
      </w:pPr>
      <w:r w:rsidRPr="009D1C3D">
        <w:rPr>
          <w:color w:val="222222"/>
        </w:rPr>
        <w:t>&lt;Location /</w:t>
      </w:r>
      <w:proofErr w:type="spellStart"/>
      <w:r w:rsidRPr="009D1C3D">
        <w:rPr>
          <w:color w:val="222222"/>
        </w:rPr>
        <w:t>sdpmessaging</w:t>
      </w:r>
      <w:proofErr w:type="spellEnd"/>
      <w:r w:rsidRPr="009D1C3D">
        <w:rPr>
          <w:color w:val="222222"/>
        </w:rPr>
        <w:t>/</w:t>
      </w:r>
      <w:proofErr w:type="spellStart"/>
      <w:r w:rsidRPr="009D1C3D">
        <w:rPr>
          <w:color w:val="222222"/>
        </w:rPr>
        <w:t>userprefs-ui</w:t>
      </w:r>
      <w:proofErr w:type="spellEnd"/>
      <w:r w:rsidRPr="009D1C3D">
        <w:rPr>
          <w:color w:val="222222"/>
        </w:rPr>
        <w:t>/&gt;</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WebLogicPort</w:t>
      </w:r>
      <w:proofErr w:type="spellEnd"/>
      <w:r w:rsidRPr="009D1C3D">
        <w:rPr>
          <w:color w:val="222222"/>
        </w:rPr>
        <w:t xml:space="preserve"> 8002</w:t>
      </w:r>
    </w:p>
    <w:p w:rsidR="00130A1F" w:rsidRPr="009D1C3D" w:rsidRDefault="00130A1F" w:rsidP="009D1C3D">
      <w:pPr>
        <w:pStyle w:val="HTMLPreformatted"/>
        <w:shd w:val="clear" w:color="auto" w:fill="EEEEEE"/>
        <w:rPr>
          <w:color w:val="222222"/>
        </w:rPr>
      </w:pPr>
      <w:r w:rsidRPr="009D1C3D">
        <w:rPr>
          <w:color w:val="222222"/>
        </w:rPr>
        <w:t xml:space="preserve">      SetHandler weblogic-handler</w:t>
      </w:r>
    </w:p>
    <w:p w:rsidR="00130A1F" w:rsidRPr="009D1C3D" w:rsidRDefault="00130A1F" w:rsidP="009D1C3D">
      <w:pPr>
        <w:pStyle w:val="HTMLPreformatted"/>
        <w:shd w:val="clear" w:color="auto" w:fill="EEEEEE"/>
        <w:rPr>
          <w:color w:val="222222"/>
        </w:rPr>
      </w:pPr>
      <w:r w:rsidRPr="009D1C3D">
        <w:rPr>
          <w:color w:val="222222"/>
        </w:rPr>
        <w:t xml:space="preserve">      </w:t>
      </w:r>
      <w:proofErr w:type="spellStart"/>
      <w:r w:rsidRPr="009D1C3D">
        <w:rPr>
          <w:color w:val="222222"/>
        </w:rPr>
        <w:t>ErrorPage</w:t>
      </w:r>
      <w:proofErr w:type="spellEnd"/>
      <w:r w:rsidRPr="009D1C3D">
        <w:rPr>
          <w:color w:val="222222"/>
        </w:rPr>
        <w:t xml:space="preserve"> http://host.domain.com:port/error.html</w:t>
      </w:r>
    </w:p>
    <w:p w:rsidR="00130A1F" w:rsidRPr="009D1C3D" w:rsidRDefault="00130A1F" w:rsidP="009D1C3D">
      <w:pPr>
        <w:pStyle w:val="HTMLPreformatted"/>
        <w:shd w:val="clear" w:color="auto" w:fill="EEEEEE"/>
        <w:rPr>
          <w:color w:val="222222"/>
        </w:rPr>
      </w:pPr>
      <w:r w:rsidRPr="009D1C3D">
        <w:rPr>
          <w:color w:val="222222"/>
        </w:rPr>
        <w:t>&lt;/Location&gt;</w:t>
      </w:r>
    </w:p>
    <w:p w:rsidR="00130A1F" w:rsidRPr="00130A1F" w:rsidRDefault="00130A1F" w:rsidP="00130A1F">
      <w:pPr>
        <w:numPr>
          <w:ilvl w:val="0"/>
          <w:numId w:val="7"/>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Start the Oracle WebLogic Servers as described in </w:t>
      </w:r>
      <w:hyperlink r:id="rId8" w:anchor="CHDFJEFB" w:history="1">
        <w:r w:rsidRPr="00E1402A">
          <w:rPr>
            <w:rFonts w:eastAsia="Times New Roman" w:cs="Tahoma"/>
            <w:u w:val="single"/>
            <w:lang w:eastAsia="en-IN"/>
          </w:rPr>
          <w:t>Section 5.6.4, "Configuring SOA Composite Applications for Two-Way SSL Communication."</w:t>
        </w:r>
      </w:hyperlink>
    </w:p>
    <w:p w:rsidR="00130A1F" w:rsidRPr="00940F8A" w:rsidRDefault="00130A1F" w:rsidP="00940F8A">
      <w:pPr>
        <w:pStyle w:val="Heading4"/>
        <w:rPr>
          <w:rFonts w:asciiTheme="minorHAnsi" w:hAnsiTheme="minorHAnsi"/>
        </w:rPr>
      </w:pPr>
      <w:bookmarkStart w:id="43" w:name="SOAAG36724"/>
      <w:bookmarkStart w:id="44" w:name="sthref367"/>
      <w:bookmarkStart w:id="45" w:name="_Toc510019566"/>
      <w:bookmarkEnd w:id="43"/>
      <w:bookmarkEnd w:id="44"/>
      <w:r w:rsidRPr="00940F8A">
        <w:rPr>
          <w:rFonts w:asciiTheme="minorHAnsi" w:hAnsiTheme="minorHAnsi"/>
        </w:rPr>
        <w:t>Configuring Certificates for Oracle Client, Oracle HTTP Server, and Oracle WebLogic Server</w:t>
      </w:r>
      <w:bookmarkEnd w:id="45"/>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To configure certificates for Oracle Client, Oracle HTTP Server, and Oracle WebLogic Server:</w:t>
      </w:r>
    </w:p>
    <w:p w:rsidR="00130A1F" w:rsidRPr="00130A1F" w:rsidRDefault="00130A1F" w:rsidP="00130A1F">
      <w:pPr>
        <w:numPr>
          <w:ilvl w:val="0"/>
          <w:numId w:val="8"/>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Export the user certificate from the Oracle HTTP Server wallet.</w:t>
      </w:r>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orapki</w:t>
      </w:r>
      <w:proofErr w:type="spellEnd"/>
      <w:proofErr w:type="gramEnd"/>
      <w:r w:rsidRPr="006B441E">
        <w:rPr>
          <w:color w:val="222222"/>
        </w:rPr>
        <w:t xml:space="preserve"> wallet export -wallet . -</w:t>
      </w:r>
      <w:proofErr w:type="gramStart"/>
      <w:r w:rsidRPr="006B441E">
        <w:rPr>
          <w:color w:val="222222"/>
        </w:rPr>
        <w:t>cert</w:t>
      </w:r>
      <w:proofErr w:type="gramEnd"/>
      <w:r w:rsidRPr="006B441E">
        <w:rPr>
          <w:color w:val="222222"/>
        </w:rPr>
        <w:t xml:space="preserve"> cert.txt  -</w:t>
      </w:r>
      <w:proofErr w:type="spellStart"/>
      <w:r w:rsidRPr="006B441E">
        <w:rPr>
          <w:color w:val="222222"/>
        </w:rPr>
        <w:t>dn</w:t>
      </w:r>
      <w:proofErr w:type="spellEnd"/>
      <w:r w:rsidRPr="006B441E">
        <w:rPr>
          <w:color w:val="222222"/>
        </w:rPr>
        <w:t xml:space="preserve"> 'CN=\"Self-Signed</w:t>
      </w:r>
    </w:p>
    <w:p w:rsidR="00130A1F" w:rsidRPr="006B441E" w:rsidRDefault="00130A1F" w:rsidP="006B441E">
      <w:pPr>
        <w:pStyle w:val="HTMLPreformatted"/>
        <w:shd w:val="clear" w:color="auto" w:fill="EEEEEE"/>
        <w:rPr>
          <w:color w:val="222222"/>
        </w:rPr>
      </w:pPr>
      <w:r w:rsidRPr="006B441E">
        <w:rPr>
          <w:color w:val="222222"/>
        </w:rPr>
        <w:t xml:space="preserve"> Certificate for ohs1 \"</w:t>
      </w:r>
      <w:proofErr w:type="gramStart"/>
      <w:r w:rsidRPr="006B441E">
        <w:rPr>
          <w:color w:val="222222"/>
        </w:rPr>
        <w:t>,OU</w:t>
      </w:r>
      <w:proofErr w:type="gramEnd"/>
      <w:r w:rsidRPr="006B441E">
        <w:rPr>
          <w:color w:val="222222"/>
        </w:rPr>
        <w:t>=OAS,O=ORACLE,L=REDWOODSHORES,ST=CA,C=US'</w:t>
      </w:r>
    </w:p>
    <w:p w:rsidR="00130A1F" w:rsidRPr="00130A1F" w:rsidRDefault="00130A1F" w:rsidP="00130A1F">
      <w:pPr>
        <w:numPr>
          <w:ilvl w:val="0"/>
          <w:numId w:val="8"/>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Import the above certificate into the Oracle WebLogic Server trust store as a trusted certificate.</w:t>
      </w:r>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keytool</w:t>
      </w:r>
      <w:proofErr w:type="spellEnd"/>
      <w:proofErr w:type="gramEnd"/>
      <w:r w:rsidRPr="006B441E">
        <w:rPr>
          <w:color w:val="222222"/>
        </w:rPr>
        <w:t xml:space="preserve"> -file cert.txt -</w:t>
      </w:r>
      <w:proofErr w:type="spellStart"/>
      <w:r w:rsidRPr="006B441E">
        <w:rPr>
          <w:color w:val="222222"/>
        </w:rPr>
        <w:t>importcert</w:t>
      </w:r>
      <w:proofErr w:type="spellEnd"/>
      <w:r w:rsidRPr="006B441E">
        <w:rPr>
          <w:color w:val="222222"/>
        </w:rPr>
        <w:t xml:space="preserve"> -</w:t>
      </w:r>
      <w:proofErr w:type="spellStart"/>
      <w:r w:rsidRPr="006B441E">
        <w:rPr>
          <w:color w:val="222222"/>
        </w:rPr>
        <w:t>trustcacerts</w:t>
      </w:r>
      <w:proofErr w:type="spellEnd"/>
      <w:r w:rsidRPr="006B441E">
        <w:rPr>
          <w:color w:val="222222"/>
        </w:rPr>
        <w:t xml:space="preserve"> -</w:t>
      </w:r>
      <w:proofErr w:type="spellStart"/>
      <w:r w:rsidRPr="006B441E">
        <w:rPr>
          <w:color w:val="222222"/>
        </w:rPr>
        <w:t>keystore</w:t>
      </w:r>
      <w:proofErr w:type="spellEnd"/>
      <w:r w:rsidRPr="006B441E">
        <w:rPr>
          <w:color w:val="222222"/>
        </w:rPr>
        <w:t xml:space="preserve"> DemoTrust.jks</w:t>
      </w:r>
    </w:p>
    <w:p w:rsidR="00130A1F" w:rsidRPr="00130A1F" w:rsidRDefault="00130A1F" w:rsidP="00130A1F">
      <w:pPr>
        <w:numPr>
          <w:ilvl w:val="0"/>
          <w:numId w:val="8"/>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Export the certificate from the Oracle WebLogic Server trust store.</w:t>
      </w:r>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keytool</w:t>
      </w:r>
      <w:proofErr w:type="spellEnd"/>
      <w:proofErr w:type="gramEnd"/>
      <w:r w:rsidRPr="006B441E">
        <w:rPr>
          <w:color w:val="222222"/>
        </w:rPr>
        <w:t xml:space="preserve"> -</w:t>
      </w:r>
      <w:proofErr w:type="spellStart"/>
      <w:r w:rsidRPr="006B441E">
        <w:rPr>
          <w:color w:val="222222"/>
        </w:rPr>
        <w:t>keystore</w:t>
      </w:r>
      <w:proofErr w:type="spellEnd"/>
      <w:r w:rsidRPr="006B441E">
        <w:rPr>
          <w:color w:val="222222"/>
        </w:rPr>
        <w:t xml:space="preserve"> DemoTrust.jks -</w:t>
      </w:r>
      <w:proofErr w:type="spellStart"/>
      <w:r w:rsidRPr="006B441E">
        <w:rPr>
          <w:color w:val="222222"/>
        </w:rPr>
        <w:t>exportcert</w:t>
      </w:r>
      <w:proofErr w:type="spellEnd"/>
      <w:r w:rsidRPr="006B441E">
        <w:rPr>
          <w:color w:val="222222"/>
        </w:rPr>
        <w:t xml:space="preserve"> -alias </w:t>
      </w:r>
      <w:proofErr w:type="spellStart"/>
      <w:r w:rsidRPr="006B441E">
        <w:rPr>
          <w:color w:val="222222"/>
        </w:rPr>
        <w:t>wlscertgencab</w:t>
      </w:r>
      <w:proofErr w:type="spellEnd"/>
      <w:r w:rsidRPr="006B441E">
        <w:rPr>
          <w:color w:val="222222"/>
        </w:rPr>
        <w:t xml:space="preserve"> -</w:t>
      </w:r>
      <w:proofErr w:type="spellStart"/>
      <w:r w:rsidRPr="006B441E">
        <w:rPr>
          <w:color w:val="222222"/>
        </w:rPr>
        <w:t>rfc</w:t>
      </w:r>
      <w:proofErr w:type="spellEnd"/>
      <w:r w:rsidRPr="006B441E">
        <w:rPr>
          <w:color w:val="222222"/>
        </w:rPr>
        <w:t xml:space="preserve"> -file</w:t>
      </w:r>
    </w:p>
    <w:p w:rsidR="00130A1F" w:rsidRPr="006B441E" w:rsidRDefault="00130A1F" w:rsidP="006B441E">
      <w:pPr>
        <w:pStyle w:val="HTMLPreformatted"/>
        <w:shd w:val="clear" w:color="auto" w:fill="EEEEEE"/>
        <w:rPr>
          <w:color w:val="222222"/>
        </w:rPr>
      </w:pPr>
      <w:r w:rsidRPr="006B441E">
        <w:rPr>
          <w:color w:val="222222"/>
        </w:rPr>
        <w:t>certgencab.crt</w:t>
      </w:r>
    </w:p>
    <w:p w:rsidR="00130A1F" w:rsidRPr="00130A1F" w:rsidRDefault="00130A1F" w:rsidP="00130A1F">
      <w:pPr>
        <w:numPr>
          <w:ilvl w:val="0"/>
          <w:numId w:val="8"/>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Import the above certificate to the Oracle HTTP Server wallet as a trusted certificate.</w:t>
      </w:r>
    </w:p>
    <w:p w:rsidR="00130A1F" w:rsidRPr="006B441E" w:rsidRDefault="00130A1F" w:rsidP="006B441E">
      <w:pPr>
        <w:pStyle w:val="HTMLPreformatted"/>
        <w:shd w:val="clear" w:color="auto" w:fill="EEEEEE"/>
        <w:rPr>
          <w:color w:val="222222"/>
        </w:rPr>
      </w:pPr>
      <w:proofErr w:type="spellStart"/>
      <w:proofErr w:type="gramStart"/>
      <w:r w:rsidRPr="006B441E">
        <w:rPr>
          <w:color w:val="222222"/>
        </w:rPr>
        <w:t>orapki</w:t>
      </w:r>
      <w:proofErr w:type="spellEnd"/>
      <w:proofErr w:type="gramEnd"/>
      <w:r w:rsidRPr="006B441E">
        <w:rPr>
          <w:color w:val="222222"/>
        </w:rPr>
        <w:t xml:space="preserve"> wallet add -wallet . -</w:t>
      </w:r>
      <w:proofErr w:type="spellStart"/>
      <w:r w:rsidRPr="006B441E">
        <w:rPr>
          <w:color w:val="222222"/>
        </w:rPr>
        <w:t>trusted_cert</w:t>
      </w:r>
      <w:proofErr w:type="spellEnd"/>
      <w:r w:rsidRPr="006B441E">
        <w:rPr>
          <w:color w:val="222222"/>
        </w:rPr>
        <w:t xml:space="preserve"> -cert certgencab.crt -</w:t>
      </w:r>
      <w:proofErr w:type="spellStart"/>
      <w:r w:rsidRPr="006B441E">
        <w:rPr>
          <w:color w:val="222222"/>
        </w:rPr>
        <w:t>auto_login_only</w:t>
      </w:r>
      <w:proofErr w:type="spellEnd"/>
    </w:p>
    <w:p w:rsidR="00130A1F" w:rsidRPr="00130A1F" w:rsidRDefault="00130A1F" w:rsidP="00130A1F">
      <w:pPr>
        <w:numPr>
          <w:ilvl w:val="0"/>
          <w:numId w:val="8"/>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Restart Oracle HTTP Server.</w:t>
      </w:r>
    </w:p>
    <w:p w:rsidR="00130A1F" w:rsidRPr="00130A1F" w:rsidRDefault="00130A1F" w:rsidP="00130A1F">
      <w:pPr>
        <w:numPr>
          <w:ilvl w:val="0"/>
          <w:numId w:val="8"/>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Restart the Oracle WebLogic Servers as described in </w:t>
      </w:r>
      <w:hyperlink r:id="rId9" w:anchor="CHDFJEFB" w:history="1">
        <w:r w:rsidRPr="00E1402A">
          <w:rPr>
            <w:rFonts w:eastAsia="Times New Roman" w:cs="Tahoma"/>
            <w:u w:val="single"/>
            <w:lang w:eastAsia="en-IN"/>
          </w:rPr>
          <w:t>Section 5.6.4, "Configuring SOA Composite Applications for Two-Way SSL Communication."</w:t>
        </w:r>
      </w:hyperlink>
    </w:p>
    <w:p w:rsidR="00130A1F" w:rsidRPr="00D87E16" w:rsidRDefault="00130A1F" w:rsidP="00D87E16">
      <w:pPr>
        <w:pStyle w:val="Heading4"/>
        <w:keepNext/>
        <w:numPr>
          <w:ilvl w:val="2"/>
          <w:numId w:val="11"/>
        </w:numPr>
        <w:tabs>
          <w:tab w:val="num" w:pos="0"/>
          <w:tab w:val="left" w:pos="720"/>
        </w:tabs>
        <w:spacing w:before="240" w:beforeAutospacing="0" w:after="0" w:afterAutospacing="0"/>
        <w:ind w:left="0" w:firstLine="0"/>
        <w:jc w:val="both"/>
        <w:rPr>
          <w:rFonts w:asciiTheme="minorHAnsi" w:hAnsiTheme="minorHAnsi"/>
          <w:color w:val="000000" w:themeColor="text1"/>
        </w:rPr>
      </w:pPr>
      <w:bookmarkStart w:id="46" w:name="CHDJAAJG"/>
      <w:bookmarkStart w:id="47" w:name="SOAAG37208"/>
      <w:bookmarkStart w:id="48" w:name="_Toc510019567"/>
      <w:bookmarkEnd w:id="46"/>
      <w:bookmarkEnd w:id="47"/>
      <w:r w:rsidRPr="00D87E16">
        <w:rPr>
          <w:rFonts w:asciiTheme="minorHAnsi" w:hAnsiTheme="minorHAnsi"/>
          <w:color w:val="000000" w:themeColor="text1"/>
        </w:rPr>
        <w:t xml:space="preserve">Configuring SSL </w:t>
      </w:r>
      <w:proofErr w:type="gramStart"/>
      <w:r w:rsidRPr="00D87E16">
        <w:rPr>
          <w:rFonts w:asciiTheme="minorHAnsi" w:hAnsiTheme="minorHAnsi"/>
          <w:color w:val="000000" w:themeColor="text1"/>
        </w:rPr>
        <w:t>Between</w:t>
      </w:r>
      <w:proofErr w:type="gramEnd"/>
      <w:r w:rsidRPr="00D87E16">
        <w:rPr>
          <w:rFonts w:asciiTheme="minorHAnsi" w:hAnsiTheme="minorHAnsi"/>
          <w:color w:val="000000" w:themeColor="text1"/>
        </w:rPr>
        <w:t xml:space="preserve"> SOA Composite Application Instances and Oracle </w:t>
      </w:r>
      <w:proofErr w:type="spellStart"/>
      <w:r w:rsidRPr="00D87E16">
        <w:rPr>
          <w:rFonts w:asciiTheme="minorHAnsi" w:hAnsiTheme="minorHAnsi"/>
          <w:color w:val="000000" w:themeColor="text1"/>
        </w:rPr>
        <w:t>WebCache</w:t>
      </w:r>
      <w:bookmarkStart w:id="49" w:name="sthref368"/>
      <w:bookmarkStart w:id="50" w:name="sthref369"/>
      <w:bookmarkEnd w:id="48"/>
      <w:bookmarkEnd w:id="49"/>
      <w:bookmarkEnd w:id="50"/>
      <w:proofErr w:type="spellEnd"/>
    </w:p>
    <w:p w:rsidR="00130A1F" w:rsidRPr="00130A1F" w:rsidRDefault="00130A1F" w:rsidP="00BA0636">
      <w:pPr>
        <w:shd w:val="clear" w:color="auto" w:fill="FFFFFF"/>
        <w:spacing w:before="100" w:beforeAutospacing="1" w:after="100" w:afterAutospacing="1" w:line="240" w:lineRule="auto"/>
        <w:jc w:val="both"/>
        <w:rPr>
          <w:rFonts w:eastAsia="Times New Roman" w:cs="Tahoma"/>
          <w:lang w:eastAsia="en-IN"/>
        </w:rPr>
      </w:pPr>
      <w:r w:rsidRPr="00130A1F">
        <w:rPr>
          <w:rFonts w:eastAsia="Times New Roman" w:cs="Tahoma"/>
          <w:lang w:eastAsia="en-IN"/>
        </w:rPr>
        <w:t xml:space="preserve">The Test Web Service page in an Oracle </w:t>
      </w:r>
      <w:proofErr w:type="spellStart"/>
      <w:r w:rsidRPr="00130A1F">
        <w:rPr>
          <w:rFonts w:eastAsia="Times New Roman" w:cs="Tahoma"/>
          <w:lang w:eastAsia="en-IN"/>
        </w:rPr>
        <w:t>WebCache</w:t>
      </w:r>
      <w:proofErr w:type="spellEnd"/>
      <w:r w:rsidRPr="00130A1F">
        <w:rPr>
          <w:rFonts w:eastAsia="Times New Roman" w:cs="Tahoma"/>
          <w:lang w:eastAsia="en-IN"/>
        </w:rPr>
        <w:t xml:space="preserve"> and Oracle HTTP Server environment may require communication back through Oracle </w:t>
      </w:r>
      <w:proofErr w:type="spellStart"/>
      <w:r w:rsidRPr="00130A1F">
        <w:rPr>
          <w:rFonts w:eastAsia="Times New Roman" w:cs="Tahoma"/>
          <w:lang w:eastAsia="en-IN"/>
        </w:rPr>
        <w:t>WebCache</w:t>
      </w:r>
      <w:proofErr w:type="spellEnd"/>
      <w:r w:rsidRPr="00130A1F">
        <w:rPr>
          <w:rFonts w:eastAsia="Times New Roman" w:cs="Tahoma"/>
          <w:lang w:eastAsia="en-IN"/>
        </w:rPr>
        <w:t xml:space="preserve">. Therefore, SSL must be configured between the SOA composite application instance and Oracle </w:t>
      </w:r>
      <w:proofErr w:type="spellStart"/>
      <w:r w:rsidRPr="00130A1F">
        <w:rPr>
          <w:rFonts w:eastAsia="Times New Roman" w:cs="Tahoma"/>
          <w:lang w:eastAsia="en-IN"/>
        </w:rPr>
        <w:t>WebCache</w:t>
      </w:r>
      <w:proofErr w:type="spellEnd"/>
      <w:r w:rsidRPr="00130A1F">
        <w:rPr>
          <w:rFonts w:eastAsia="Times New Roman" w:cs="Tahoma"/>
          <w:lang w:eastAsia="en-IN"/>
        </w:rPr>
        <w:t xml:space="preserve"> (that is, export the user certificate from the Oracle </w:t>
      </w:r>
      <w:proofErr w:type="spellStart"/>
      <w:r w:rsidRPr="00130A1F">
        <w:rPr>
          <w:rFonts w:eastAsia="Times New Roman" w:cs="Tahoma"/>
          <w:lang w:eastAsia="en-IN"/>
        </w:rPr>
        <w:t>WebCache</w:t>
      </w:r>
      <w:proofErr w:type="spellEnd"/>
      <w:r w:rsidRPr="00130A1F">
        <w:rPr>
          <w:rFonts w:eastAsia="Times New Roman" w:cs="Tahoma"/>
          <w:lang w:eastAsia="en-IN"/>
        </w:rPr>
        <w:t xml:space="preserve"> wallet and import it as a trusted certificate in the Oracle WebLogic Server trust store).</w:t>
      </w:r>
    </w:p>
    <w:p w:rsidR="00130A1F" w:rsidRPr="00C66768" w:rsidRDefault="00130A1F" w:rsidP="00C66768">
      <w:pPr>
        <w:pStyle w:val="Heading4"/>
        <w:keepNext/>
        <w:numPr>
          <w:ilvl w:val="2"/>
          <w:numId w:val="11"/>
        </w:numPr>
        <w:tabs>
          <w:tab w:val="num" w:pos="0"/>
          <w:tab w:val="left" w:pos="720"/>
        </w:tabs>
        <w:spacing w:before="240" w:beforeAutospacing="0" w:after="0" w:afterAutospacing="0"/>
        <w:ind w:left="0" w:firstLine="0"/>
        <w:jc w:val="both"/>
        <w:rPr>
          <w:rFonts w:asciiTheme="minorHAnsi" w:hAnsiTheme="minorHAnsi"/>
          <w:color w:val="000000" w:themeColor="text1"/>
        </w:rPr>
      </w:pPr>
      <w:bookmarkStart w:id="51" w:name="CHDHIBJF"/>
      <w:bookmarkStart w:id="52" w:name="SOAAG41003"/>
      <w:bookmarkStart w:id="53" w:name="_Toc510019568"/>
      <w:bookmarkEnd w:id="51"/>
      <w:bookmarkEnd w:id="52"/>
      <w:r w:rsidRPr="00C66768">
        <w:rPr>
          <w:rFonts w:asciiTheme="minorHAnsi" w:hAnsiTheme="minorHAnsi"/>
          <w:color w:val="000000" w:themeColor="text1"/>
        </w:rPr>
        <w:lastRenderedPageBreak/>
        <w:t xml:space="preserve">Using a Custom Trust Store for One-Way SSL </w:t>
      </w:r>
      <w:proofErr w:type="gramStart"/>
      <w:r w:rsidRPr="00C66768">
        <w:rPr>
          <w:rFonts w:asciiTheme="minorHAnsi" w:hAnsiTheme="minorHAnsi"/>
          <w:color w:val="000000" w:themeColor="text1"/>
        </w:rPr>
        <w:t>During</w:t>
      </w:r>
      <w:proofErr w:type="gramEnd"/>
      <w:r w:rsidRPr="00C66768">
        <w:rPr>
          <w:rFonts w:asciiTheme="minorHAnsi" w:hAnsiTheme="minorHAnsi"/>
          <w:color w:val="000000" w:themeColor="text1"/>
        </w:rPr>
        <w:t xml:space="preserve"> Design Time</w:t>
      </w:r>
      <w:bookmarkStart w:id="54" w:name="sthref370"/>
      <w:bookmarkStart w:id="55" w:name="sthref371"/>
      <w:bookmarkEnd w:id="53"/>
      <w:bookmarkEnd w:id="54"/>
      <w:bookmarkEnd w:id="55"/>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To invoke a SOA composite application from another composite over HTTPS when using a custom trust store created with a tool such as</w:t>
      </w:r>
      <w:r w:rsidRPr="00130A1F">
        <w:rPr>
          <w:rFonts w:ascii="Tahoma" w:eastAsia="Times New Roman" w:hAnsi="Tahoma" w:cs="Tahoma"/>
          <w:sz w:val="24"/>
          <w:szCs w:val="24"/>
          <w:lang w:eastAsia="en-IN"/>
        </w:rPr>
        <w:t> </w:t>
      </w:r>
      <w:proofErr w:type="spellStart"/>
      <w:r w:rsidRPr="00E1402A">
        <w:rPr>
          <w:rFonts w:ascii="Courier New" w:eastAsia="Times New Roman" w:hAnsi="Courier New" w:cs="Courier New"/>
          <w:sz w:val="15"/>
          <w:lang w:eastAsia="en-IN"/>
        </w:rPr>
        <w:t>keytool</w:t>
      </w:r>
      <w:proofErr w:type="spellEnd"/>
      <w:r w:rsidRPr="00130A1F">
        <w:rPr>
          <w:rFonts w:ascii="Tahoma" w:eastAsia="Times New Roman" w:hAnsi="Tahoma" w:cs="Tahoma"/>
          <w:sz w:val="24"/>
          <w:szCs w:val="24"/>
          <w:lang w:eastAsia="en-IN"/>
        </w:rPr>
        <w:t> </w:t>
      </w:r>
      <w:r w:rsidRPr="00130A1F">
        <w:rPr>
          <w:rFonts w:eastAsia="Times New Roman" w:cs="Tahoma"/>
          <w:lang w:eastAsia="en-IN"/>
        </w:rPr>
        <w:t>or</w:t>
      </w:r>
      <w:r w:rsidRPr="00130A1F">
        <w:rPr>
          <w:rFonts w:ascii="Tahoma" w:eastAsia="Times New Roman" w:hAnsi="Tahoma" w:cs="Tahoma"/>
          <w:sz w:val="24"/>
          <w:szCs w:val="24"/>
          <w:lang w:eastAsia="en-IN"/>
        </w:rPr>
        <w:t> </w:t>
      </w:r>
      <w:proofErr w:type="spellStart"/>
      <w:r w:rsidRPr="00E1402A">
        <w:rPr>
          <w:rFonts w:ascii="Courier New" w:eastAsia="Times New Roman" w:hAnsi="Courier New" w:cs="Courier New"/>
          <w:sz w:val="15"/>
          <w:lang w:eastAsia="en-IN"/>
        </w:rPr>
        <w:t>orapki</w:t>
      </w:r>
      <w:proofErr w:type="spellEnd"/>
      <w:r w:rsidRPr="00130A1F">
        <w:rPr>
          <w:rFonts w:eastAsia="Times New Roman" w:cs="Tahoma"/>
          <w:lang w:eastAsia="en-IN"/>
        </w:rPr>
        <w:t>, perform the following actions in Oracle JDeveloper.</w:t>
      </w:r>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To use a custom trust store for one-way SSL during design time:</w:t>
      </w:r>
    </w:p>
    <w:p w:rsidR="00130A1F" w:rsidRPr="00130A1F" w:rsidRDefault="00130A1F" w:rsidP="00130A1F">
      <w:pPr>
        <w:numPr>
          <w:ilvl w:val="0"/>
          <w:numId w:val="9"/>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To fetch a WSDL file in the reference section, set the trust store information in </w:t>
      </w:r>
      <w:r w:rsidRPr="00E1402A">
        <w:rPr>
          <w:rFonts w:eastAsia="Times New Roman" w:cs="Tahoma"/>
          <w:b/>
          <w:bCs/>
          <w:lang w:eastAsia="en-IN"/>
        </w:rPr>
        <w:t>Tools</w:t>
      </w:r>
      <w:r w:rsidRPr="00130A1F">
        <w:rPr>
          <w:rFonts w:eastAsia="Times New Roman" w:cs="Tahoma"/>
          <w:lang w:eastAsia="en-IN"/>
        </w:rPr>
        <w:t> &gt; </w:t>
      </w:r>
      <w:r w:rsidRPr="00E1402A">
        <w:rPr>
          <w:rFonts w:eastAsia="Times New Roman" w:cs="Tahoma"/>
          <w:b/>
          <w:bCs/>
          <w:lang w:eastAsia="en-IN"/>
        </w:rPr>
        <w:t>Preferences</w:t>
      </w:r>
      <w:r w:rsidRPr="00130A1F">
        <w:rPr>
          <w:rFonts w:eastAsia="Times New Roman" w:cs="Tahoma"/>
          <w:lang w:eastAsia="en-IN"/>
        </w:rPr>
        <w:t> &gt; </w:t>
      </w:r>
      <w:r w:rsidRPr="00E1402A">
        <w:rPr>
          <w:rFonts w:eastAsia="Times New Roman" w:cs="Tahoma"/>
          <w:b/>
          <w:bCs/>
          <w:lang w:eastAsia="en-IN"/>
        </w:rPr>
        <w:t>Http Analyzer</w:t>
      </w:r>
      <w:r w:rsidRPr="00130A1F">
        <w:rPr>
          <w:rFonts w:eastAsia="Times New Roman" w:cs="Tahoma"/>
          <w:lang w:eastAsia="en-IN"/>
        </w:rPr>
        <w:t> &gt; </w:t>
      </w:r>
      <w:r w:rsidRPr="00E1402A">
        <w:rPr>
          <w:rFonts w:eastAsia="Times New Roman" w:cs="Tahoma"/>
          <w:b/>
          <w:bCs/>
          <w:lang w:eastAsia="en-IN"/>
        </w:rPr>
        <w:t>HTTPS Setup</w:t>
      </w:r>
      <w:r w:rsidRPr="00130A1F">
        <w:rPr>
          <w:rFonts w:eastAsia="Times New Roman" w:cs="Tahoma"/>
          <w:lang w:eastAsia="en-IN"/>
        </w:rPr>
        <w:t> &gt; </w:t>
      </w:r>
      <w:r w:rsidRPr="00E1402A">
        <w:rPr>
          <w:rFonts w:eastAsia="Times New Roman" w:cs="Tahoma"/>
          <w:b/>
          <w:bCs/>
          <w:lang w:eastAsia="en-IN"/>
        </w:rPr>
        <w:t xml:space="preserve">Client Trusted Certificate </w:t>
      </w:r>
      <w:proofErr w:type="spellStart"/>
      <w:r w:rsidRPr="00E1402A">
        <w:rPr>
          <w:rFonts w:eastAsia="Times New Roman" w:cs="Tahoma"/>
          <w:b/>
          <w:bCs/>
          <w:lang w:eastAsia="en-IN"/>
        </w:rPr>
        <w:t>Keystore</w:t>
      </w:r>
      <w:proofErr w:type="spellEnd"/>
      <w:r w:rsidRPr="00130A1F">
        <w:rPr>
          <w:rFonts w:eastAsia="Times New Roman" w:cs="Tahoma"/>
          <w:lang w:eastAsia="en-IN"/>
        </w:rPr>
        <w:t>.</w:t>
      </w:r>
    </w:p>
    <w:p w:rsidR="00130A1F" w:rsidRPr="00130A1F" w:rsidRDefault="00130A1F" w:rsidP="00130A1F">
      <w:pPr>
        <w:numPr>
          <w:ilvl w:val="0"/>
          <w:numId w:val="9"/>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During deployment to an SSL-enabled server, use the JSSE property at the command line:</w:t>
      </w:r>
    </w:p>
    <w:p w:rsidR="00130A1F" w:rsidRPr="00130A1F" w:rsidRDefault="00130A1F" w:rsidP="001E10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5"/>
          <w:szCs w:val="15"/>
          <w:lang w:eastAsia="en-IN"/>
        </w:rPr>
      </w:pPr>
      <w:proofErr w:type="spellStart"/>
      <w:proofErr w:type="gramStart"/>
      <w:r w:rsidRPr="00130A1F">
        <w:rPr>
          <w:rFonts w:ascii="Courier New" w:eastAsia="Times New Roman" w:hAnsi="Courier New" w:cs="Courier New"/>
          <w:sz w:val="15"/>
          <w:szCs w:val="15"/>
          <w:lang w:eastAsia="en-IN"/>
        </w:rPr>
        <w:t>jdev</w:t>
      </w:r>
      <w:proofErr w:type="spellEnd"/>
      <w:proofErr w:type="gramEnd"/>
      <w:r w:rsidRPr="00130A1F">
        <w:rPr>
          <w:rFonts w:ascii="Courier New" w:eastAsia="Times New Roman" w:hAnsi="Courier New" w:cs="Courier New"/>
          <w:sz w:val="15"/>
          <w:szCs w:val="15"/>
          <w:lang w:eastAsia="en-IN"/>
        </w:rPr>
        <w:t xml:space="preserve"> -J-</w:t>
      </w:r>
      <w:proofErr w:type="spellStart"/>
      <w:r w:rsidRPr="00130A1F">
        <w:rPr>
          <w:rFonts w:ascii="Courier New" w:eastAsia="Times New Roman" w:hAnsi="Courier New" w:cs="Courier New"/>
          <w:sz w:val="15"/>
          <w:szCs w:val="15"/>
          <w:lang w:eastAsia="en-IN"/>
        </w:rPr>
        <w:t>Djavax.net.ssl.trustStore</w:t>
      </w:r>
      <w:proofErr w:type="spellEnd"/>
      <w:r w:rsidRPr="00130A1F">
        <w:rPr>
          <w:rFonts w:ascii="Courier New" w:eastAsia="Times New Roman" w:hAnsi="Courier New" w:cs="Courier New"/>
          <w:sz w:val="15"/>
          <w:szCs w:val="15"/>
          <w:lang w:eastAsia="en-IN"/>
        </w:rPr>
        <w:t>=</w:t>
      </w:r>
      <w:proofErr w:type="spellStart"/>
      <w:r w:rsidRPr="00E1402A">
        <w:rPr>
          <w:rFonts w:ascii="Courier New" w:eastAsia="Times New Roman" w:hAnsi="Courier New" w:cs="Courier New"/>
          <w:i/>
          <w:iCs/>
          <w:sz w:val="15"/>
          <w:lang w:eastAsia="en-IN"/>
        </w:rPr>
        <w:t>your_trusted_location</w:t>
      </w:r>
      <w:proofErr w:type="spellEnd"/>
    </w:p>
    <w:p w:rsidR="00130A1F" w:rsidRPr="00C94E22" w:rsidRDefault="00130A1F" w:rsidP="00C94E22">
      <w:pPr>
        <w:pStyle w:val="Heading4"/>
        <w:keepNext/>
        <w:numPr>
          <w:ilvl w:val="2"/>
          <w:numId w:val="11"/>
        </w:numPr>
        <w:tabs>
          <w:tab w:val="num" w:pos="0"/>
          <w:tab w:val="left" w:pos="720"/>
        </w:tabs>
        <w:spacing w:before="240" w:beforeAutospacing="0" w:after="0" w:afterAutospacing="0"/>
        <w:ind w:left="0" w:firstLine="0"/>
        <w:jc w:val="both"/>
        <w:rPr>
          <w:rFonts w:asciiTheme="minorHAnsi" w:hAnsiTheme="minorHAnsi"/>
          <w:color w:val="000000" w:themeColor="text1"/>
        </w:rPr>
      </w:pPr>
      <w:bookmarkStart w:id="56" w:name="CHDJBBJI"/>
      <w:bookmarkStart w:id="57" w:name="SOAAG41004"/>
      <w:bookmarkStart w:id="58" w:name="_Toc510019569"/>
      <w:bookmarkEnd w:id="56"/>
      <w:bookmarkEnd w:id="57"/>
      <w:r w:rsidRPr="00C94E22">
        <w:rPr>
          <w:rFonts w:asciiTheme="minorHAnsi" w:hAnsiTheme="minorHAnsi"/>
          <w:color w:val="000000" w:themeColor="text1"/>
        </w:rPr>
        <w:t xml:space="preserve">Enabling an Asynchronous Process Deployed to an SSL-Enabled, Managed Server to Invoke </w:t>
      </w:r>
      <w:proofErr w:type="gramStart"/>
      <w:r w:rsidRPr="00C94E22">
        <w:rPr>
          <w:rFonts w:asciiTheme="minorHAnsi" w:hAnsiTheme="minorHAnsi"/>
          <w:color w:val="000000" w:themeColor="text1"/>
        </w:rPr>
        <w:t>Another</w:t>
      </w:r>
      <w:proofErr w:type="gramEnd"/>
      <w:r w:rsidRPr="00C94E22">
        <w:rPr>
          <w:rFonts w:asciiTheme="minorHAnsi" w:hAnsiTheme="minorHAnsi"/>
          <w:color w:val="000000" w:themeColor="text1"/>
        </w:rPr>
        <w:t xml:space="preserve"> Asynchronous Process Over HTTP</w:t>
      </w:r>
      <w:bookmarkStart w:id="59" w:name="sthref372"/>
      <w:bookmarkEnd w:id="58"/>
      <w:bookmarkEnd w:id="59"/>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Assume you create the following environment:</w:t>
      </w:r>
      <w:bookmarkStart w:id="60" w:name="sthref373"/>
      <w:bookmarkEnd w:id="60"/>
    </w:p>
    <w:p w:rsidR="00130A1F" w:rsidRPr="00130A1F" w:rsidRDefault="00130A1F" w:rsidP="00130A1F">
      <w:pPr>
        <w:numPr>
          <w:ilvl w:val="0"/>
          <w:numId w:val="10"/>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Asynchronous BPEL process A invokes asynchronous BPEL process B</w:t>
      </w:r>
    </w:p>
    <w:p w:rsidR="00130A1F" w:rsidRPr="00130A1F" w:rsidRDefault="00130A1F" w:rsidP="00130A1F">
      <w:pPr>
        <w:numPr>
          <w:ilvl w:val="0"/>
          <w:numId w:val="10"/>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Asynchronous BPEL process A is deployed to a one-way SSL enabled, managed server</w:t>
      </w:r>
    </w:p>
    <w:p w:rsidR="00130A1F" w:rsidRPr="00130A1F" w:rsidRDefault="00130A1F" w:rsidP="00130A1F">
      <w:pPr>
        <w:numPr>
          <w:ilvl w:val="0"/>
          <w:numId w:val="10"/>
        </w:num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All WSDL reference and bindings use plain HTTP</w:t>
      </w:r>
    </w:p>
    <w:p w:rsidR="00130A1F" w:rsidRPr="00130A1F" w:rsidRDefault="00130A1F" w:rsidP="00130A1F">
      <w:pPr>
        <w:shd w:val="clear" w:color="auto" w:fill="FFFFFF"/>
        <w:spacing w:before="100" w:beforeAutospacing="1" w:after="100" w:afterAutospacing="1" w:line="240" w:lineRule="auto"/>
        <w:rPr>
          <w:rFonts w:eastAsia="Times New Roman" w:cs="Tahoma"/>
          <w:lang w:eastAsia="en-IN"/>
        </w:rPr>
      </w:pPr>
      <w:r w:rsidRPr="00130A1F">
        <w:rPr>
          <w:rFonts w:eastAsia="Times New Roman" w:cs="Tahoma"/>
          <w:lang w:eastAsia="en-IN"/>
        </w:rPr>
        <w:t xml:space="preserve">At runtime, the WSDL is looked for over HTTPS, and the </w:t>
      </w:r>
      <w:proofErr w:type="spellStart"/>
      <w:r w:rsidRPr="00130A1F">
        <w:rPr>
          <w:rFonts w:eastAsia="Times New Roman" w:cs="Tahoma"/>
          <w:lang w:eastAsia="en-IN"/>
        </w:rPr>
        <w:t>callback</w:t>
      </w:r>
      <w:proofErr w:type="spellEnd"/>
      <w:r w:rsidRPr="00130A1F">
        <w:rPr>
          <w:rFonts w:eastAsia="Times New Roman" w:cs="Tahoma"/>
          <w:lang w:eastAsia="en-IN"/>
        </w:rPr>
        <w:t xml:space="preserve"> message from asynchronous BPEL process B fails.</w:t>
      </w:r>
    </w:p>
    <w:p w:rsidR="00130A1F" w:rsidRPr="00130A1F" w:rsidRDefault="00130A1F" w:rsidP="00130A1F">
      <w:pPr>
        <w:shd w:val="clear" w:color="auto" w:fill="FFFFFF"/>
        <w:spacing w:before="100" w:beforeAutospacing="1" w:after="100" w:afterAutospacing="1" w:line="240" w:lineRule="auto"/>
        <w:rPr>
          <w:rFonts w:ascii="Tahoma" w:eastAsia="Times New Roman" w:hAnsi="Tahoma" w:cs="Tahoma"/>
          <w:sz w:val="24"/>
          <w:szCs w:val="24"/>
          <w:lang w:eastAsia="en-IN"/>
        </w:rPr>
      </w:pPr>
      <w:r w:rsidRPr="00130A1F">
        <w:rPr>
          <w:rFonts w:eastAsia="Times New Roman" w:cs="Tahoma"/>
          <w:lang w:eastAsia="en-IN"/>
        </w:rPr>
        <w:t>To resolve this issue, the</w:t>
      </w:r>
      <w:r w:rsidRPr="00130A1F">
        <w:rPr>
          <w:rFonts w:ascii="Tahoma" w:eastAsia="Times New Roman" w:hAnsi="Tahoma" w:cs="Tahoma"/>
          <w:sz w:val="24"/>
          <w:szCs w:val="24"/>
          <w:lang w:eastAsia="en-IN"/>
        </w:rPr>
        <w:t> </w:t>
      </w:r>
      <w:proofErr w:type="spellStart"/>
      <w:r w:rsidRPr="00E1402A">
        <w:rPr>
          <w:rFonts w:ascii="Courier New" w:eastAsia="Times New Roman" w:hAnsi="Courier New" w:cs="Courier New"/>
          <w:sz w:val="15"/>
          <w:lang w:eastAsia="en-IN"/>
        </w:rPr>
        <w:t>callbackServerURL</w:t>
      </w:r>
      <w:proofErr w:type="spellEnd"/>
      <w:r w:rsidRPr="00130A1F">
        <w:rPr>
          <w:rFonts w:ascii="Tahoma" w:eastAsia="Times New Roman" w:hAnsi="Tahoma" w:cs="Tahoma"/>
          <w:sz w:val="24"/>
          <w:szCs w:val="24"/>
          <w:lang w:eastAsia="en-IN"/>
        </w:rPr>
        <w:t> </w:t>
      </w:r>
      <w:r w:rsidRPr="00130A1F">
        <w:rPr>
          <w:rFonts w:eastAsia="Times New Roman" w:cs="Tahoma"/>
          <w:lang w:eastAsia="en-IN"/>
        </w:rPr>
        <w:t>property must be passed at the reference binding level in the </w:t>
      </w:r>
      <w:r w:rsidRPr="00E1402A">
        <w:rPr>
          <w:rFonts w:ascii="Courier New" w:eastAsia="Times New Roman" w:hAnsi="Courier New" w:cs="Courier New"/>
          <w:sz w:val="15"/>
          <w:lang w:eastAsia="en-IN"/>
        </w:rPr>
        <w:t>composite.xml</w:t>
      </w:r>
      <w:r w:rsidRPr="00130A1F">
        <w:rPr>
          <w:rFonts w:ascii="Tahoma" w:eastAsia="Times New Roman" w:hAnsi="Tahoma" w:cs="Tahoma"/>
          <w:sz w:val="24"/>
          <w:szCs w:val="24"/>
          <w:lang w:eastAsia="en-IN"/>
        </w:rPr>
        <w:t> </w:t>
      </w:r>
      <w:r w:rsidRPr="00130A1F">
        <w:rPr>
          <w:rFonts w:eastAsia="Times New Roman" w:cs="Tahoma"/>
          <w:lang w:eastAsia="en-IN"/>
        </w:rPr>
        <w:t xml:space="preserve">file. This explicitly indicates the value of the </w:t>
      </w:r>
      <w:proofErr w:type="spellStart"/>
      <w:r w:rsidRPr="00130A1F">
        <w:rPr>
          <w:rFonts w:eastAsia="Times New Roman" w:cs="Tahoma"/>
          <w:lang w:eastAsia="en-IN"/>
        </w:rPr>
        <w:t>callback</w:t>
      </w:r>
      <w:proofErr w:type="spellEnd"/>
      <w:r w:rsidRPr="00130A1F">
        <w:rPr>
          <w:rFonts w:eastAsia="Times New Roman" w:cs="Tahoma"/>
          <w:lang w:eastAsia="en-IN"/>
        </w:rPr>
        <w:t xml:space="preserve"> URL for the given reference invocation. If the client composite is running in an SSL-managed server, then the </w:t>
      </w:r>
      <w:proofErr w:type="spellStart"/>
      <w:r w:rsidRPr="00130A1F">
        <w:rPr>
          <w:rFonts w:eastAsia="Times New Roman" w:cs="Tahoma"/>
          <w:lang w:eastAsia="en-IN"/>
        </w:rPr>
        <w:t>callback</w:t>
      </w:r>
      <w:proofErr w:type="spellEnd"/>
      <w:r w:rsidRPr="00130A1F">
        <w:rPr>
          <w:rFonts w:eastAsia="Times New Roman" w:cs="Tahoma"/>
          <w:lang w:eastAsia="en-IN"/>
        </w:rPr>
        <w:t xml:space="preserve"> defaults to SSL.</w:t>
      </w:r>
    </w:p>
    <w:p w:rsidR="00130A1F" w:rsidRPr="00BC124B" w:rsidRDefault="00130A1F" w:rsidP="00BC124B">
      <w:pPr>
        <w:pStyle w:val="HTMLPreformatted"/>
        <w:shd w:val="clear" w:color="auto" w:fill="EEEEEE"/>
        <w:rPr>
          <w:color w:val="222222"/>
        </w:rPr>
      </w:pPr>
      <w:r w:rsidRPr="00BC124B">
        <w:rPr>
          <w:color w:val="222222"/>
        </w:rPr>
        <w:t xml:space="preserve">&lt;reference name="Service1" </w:t>
      </w:r>
    </w:p>
    <w:p w:rsidR="00130A1F" w:rsidRPr="00BC124B" w:rsidRDefault="00130A1F" w:rsidP="00BC124B">
      <w:pPr>
        <w:pStyle w:val="HTMLPreformatted"/>
        <w:shd w:val="clear" w:color="auto" w:fill="EEEEEE"/>
        <w:rPr>
          <w:color w:val="222222"/>
        </w:rPr>
      </w:pPr>
      <w:proofErr w:type="gramStart"/>
      <w:r w:rsidRPr="00BC124B">
        <w:rPr>
          <w:color w:val="222222"/>
        </w:rPr>
        <w:t>ui:</w:t>
      </w:r>
      <w:proofErr w:type="gramEnd"/>
      <w:r w:rsidRPr="00BC124B">
        <w:rPr>
          <w:color w:val="222222"/>
        </w:rPr>
        <w:t xml:space="preserve">wsdlLocation="http://localhost:8000/soa-infra/services/default/AsyncSecondB </w:t>
      </w:r>
    </w:p>
    <w:p w:rsidR="00130A1F" w:rsidRPr="00BC124B" w:rsidRDefault="00130A1F" w:rsidP="00BC124B">
      <w:pPr>
        <w:pStyle w:val="HTMLPreformatted"/>
        <w:shd w:val="clear" w:color="auto" w:fill="EEEEEE"/>
        <w:rPr>
          <w:color w:val="222222"/>
        </w:rPr>
      </w:pPr>
      <w:r w:rsidRPr="00BC124B">
        <w:rPr>
          <w:color w:val="222222"/>
        </w:rPr>
        <w:t xml:space="preserve">PELMTOM/BPELProcess1.wsdl"&gt; </w:t>
      </w:r>
    </w:p>
    <w:p w:rsidR="00130A1F" w:rsidRPr="00BC124B" w:rsidRDefault="00130A1F" w:rsidP="00BC124B">
      <w:pPr>
        <w:pStyle w:val="HTMLPreformatted"/>
        <w:shd w:val="clear" w:color="auto" w:fill="EEEEEE"/>
        <w:rPr>
          <w:color w:val="222222"/>
        </w:rPr>
      </w:pPr>
      <w:r w:rsidRPr="00BC124B">
        <w:rPr>
          <w:color w:val="222222"/>
        </w:rPr>
        <w:t xml:space="preserve">    &lt;</w:t>
      </w:r>
      <w:proofErr w:type="spellStart"/>
      <w:r w:rsidRPr="00BC124B">
        <w:rPr>
          <w:color w:val="222222"/>
        </w:rPr>
        <w:t>interface.wsdl</w:t>
      </w:r>
      <w:proofErr w:type="spellEnd"/>
    </w:p>
    <w:p w:rsidR="00130A1F" w:rsidRPr="00BC124B" w:rsidRDefault="00130A1F" w:rsidP="00BC124B">
      <w:pPr>
        <w:pStyle w:val="HTMLPreformatted"/>
        <w:shd w:val="clear" w:color="auto" w:fill="EEEEEE"/>
        <w:rPr>
          <w:color w:val="222222"/>
        </w:rPr>
      </w:pPr>
      <w:r w:rsidRPr="00BC124B">
        <w:rPr>
          <w:color w:val="222222"/>
        </w:rPr>
        <w:t xml:space="preserve"> interface="http://xmlns.oracle.com/Async/AsyncSecondBPELMTOM/BPELProcess1#wsdl </w:t>
      </w:r>
    </w:p>
    <w:p w:rsidR="00130A1F" w:rsidRPr="00BC124B" w:rsidRDefault="00130A1F" w:rsidP="00BC124B">
      <w:pPr>
        <w:pStyle w:val="HTMLPreformatted"/>
        <w:shd w:val="clear" w:color="auto" w:fill="EEEEEE"/>
        <w:rPr>
          <w:color w:val="222222"/>
        </w:rPr>
      </w:pPr>
      <w:r w:rsidRPr="00BC124B">
        <w:rPr>
          <w:color w:val="222222"/>
        </w:rPr>
        <w:t>.</w:t>
      </w:r>
      <w:proofErr w:type="gramStart"/>
      <w:r w:rsidRPr="00BC124B">
        <w:rPr>
          <w:color w:val="222222"/>
        </w:rPr>
        <w:t>interface(</w:t>
      </w:r>
      <w:proofErr w:type="gramEnd"/>
      <w:r w:rsidRPr="00BC124B">
        <w:rPr>
          <w:color w:val="222222"/>
        </w:rPr>
        <w:t xml:space="preserve">BPELProcess1)" </w:t>
      </w:r>
    </w:p>
    <w:p w:rsidR="00130A1F" w:rsidRPr="00BC124B" w:rsidRDefault="00130A1F" w:rsidP="00BC124B">
      <w:pPr>
        <w:pStyle w:val="HTMLPreformatted"/>
        <w:shd w:val="clear" w:color="auto" w:fill="EEEEEE"/>
        <w:rPr>
          <w:color w:val="222222"/>
        </w:rPr>
      </w:pPr>
      <w:r w:rsidRPr="00BC124B">
        <w:rPr>
          <w:color w:val="222222"/>
        </w:rPr>
        <w:t>callbackInterface="http://xmlns.oracle.com/Async/AsyncSecondBPELMTOM/BPELProce</w:t>
      </w:r>
    </w:p>
    <w:p w:rsidR="00130A1F" w:rsidRPr="00BC124B" w:rsidRDefault="00130A1F" w:rsidP="00BC124B">
      <w:pPr>
        <w:pStyle w:val="HTMLPreformatted"/>
        <w:shd w:val="clear" w:color="auto" w:fill="EEEEEE"/>
        <w:rPr>
          <w:color w:val="222222"/>
        </w:rPr>
      </w:pPr>
      <w:r w:rsidRPr="00BC124B">
        <w:rPr>
          <w:color w:val="222222"/>
        </w:rPr>
        <w:t>ss1#</w:t>
      </w:r>
      <w:proofErr w:type="gramStart"/>
      <w:r w:rsidRPr="00BC124B">
        <w:rPr>
          <w:color w:val="222222"/>
        </w:rPr>
        <w:t>wsdl.interface(</w:t>
      </w:r>
      <w:proofErr w:type="gramEnd"/>
      <w:r w:rsidRPr="00BC124B">
        <w:rPr>
          <w:color w:val="222222"/>
        </w:rPr>
        <w:t xml:space="preserve">BPELProcess1Callback)"/&gt; </w:t>
      </w:r>
    </w:p>
    <w:p w:rsidR="00130A1F" w:rsidRPr="00BC124B" w:rsidRDefault="00130A1F" w:rsidP="00BC124B">
      <w:pPr>
        <w:pStyle w:val="HTMLPreformatted"/>
        <w:shd w:val="clear" w:color="auto" w:fill="EEEEEE"/>
        <w:rPr>
          <w:color w:val="222222"/>
        </w:rPr>
      </w:pPr>
      <w:r w:rsidRPr="00BC124B">
        <w:rPr>
          <w:color w:val="222222"/>
        </w:rPr>
        <w:t xml:space="preserve">    &lt;binding.ws </w:t>
      </w:r>
    </w:p>
    <w:p w:rsidR="00130A1F" w:rsidRPr="00BC124B" w:rsidRDefault="00130A1F" w:rsidP="00BC124B">
      <w:pPr>
        <w:pStyle w:val="HTMLPreformatted"/>
        <w:shd w:val="clear" w:color="auto" w:fill="EEEEEE"/>
        <w:rPr>
          <w:color w:val="222222"/>
        </w:rPr>
      </w:pPr>
      <w:r w:rsidRPr="00BC124B">
        <w:rPr>
          <w:color w:val="222222"/>
        </w:rPr>
        <w:t xml:space="preserve">port="http://xmlns.oracle.com/Async/AsyncSecondBPELMTOM/BPELProcess1#wsdl.endp </w:t>
      </w:r>
    </w:p>
    <w:p w:rsidR="00130A1F" w:rsidRPr="00BC124B" w:rsidRDefault="00130A1F" w:rsidP="00BC124B">
      <w:pPr>
        <w:pStyle w:val="HTMLPreformatted"/>
        <w:shd w:val="clear" w:color="auto" w:fill="EEEEEE"/>
        <w:rPr>
          <w:color w:val="222222"/>
        </w:rPr>
      </w:pPr>
      <w:proofErr w:type="spellStart"/>
      <w:proofErr w:type="gramStart"/>
      <w:r w:rsidRPr="00BC124B">
        <w:rPr>
          <w:color w:val="222222"/>
        </w:rPr>
        <w:t>oint</w:t>
      </w:r>
      <w:proofErr w:type="spellEnd"/>
      <w:r w:rsidRPr="00BC124B">
        <w:rPr>
          <w:color w:val="222222"/>
        </w:rPr>
        <w:t>(</w:t>
      </w:r>
      <w:proofErr w:type="gramEnd"/>
      <w:r w:rsidRPr="00BC124B">
        <w:rPr>
          <w:color w:val="222222"/>
        </w:rPr>
        <w:t xml:space="preserve">bpelprocess1_client_ep/BPELProcess1_pt)" </w:t>
      </w:r>
    </w:p>
    <w:p w:rsidR="00130A1F" w:rsidRPr="00BC124B" w:rsidRDefault="00130A1F" w:rsidP="00BC124B">
      <w:pPr>
        <w:pStyle w:val="HTMLPreformatted"/>
        <w:shd w:val="clear" w:color="auto" w:fill="EEEEEE"/>
        <w:rPr>
          <w:color w:val="222222"/>
        </w:rPr>
      </w:pPr>
      <w:r w:rsidRPr="00BC124B">
        <w:rPr>
          <w:color w:val="222222"/>
        </w:rPr>
        <w:t xml:space="preserve">                </w:t>
      </w:r>
    </w:p>
    <w:p w:rsidR="00130A1F" w:rsidRPr="00BC124B" w:rsidRDefault="00130A1F" w:rsidP="00BC124B">
      <w:pPr>
        <w:pStyle w:val="HTMLPreformatted"/>
        <w:shd w:val="clear" w:color="auto" w:fill="EEEEEE"/>
        <w:rPr>
          <w:color w:val="222222"/>
        </w:rPr>
      </w:pPr>
      <w:proofErr w:type="gramStart"/>
      <w:r w:rsidRPr="00BC124B">
        <w:rPr>
          <w:color w:val="222222"/>
        </w:rPr>
        <w:t>location</w:t>
      </w:r>
      <w:proofErr w:type="gramEnd"/>
      <w:r w:rsidRPr="00BC124B">
        <w:rPr>
          <w:color w:val="222222"/>
        </w:rPr>
        <w:t xml:space="preserve">="http://localhost:8000/soa-infra/services/default/AsyncSecondBPELMTOM </w:t>
      </w:r>
    </w:p>
    <w:p w:rsidR="00130A1F" w:rsidRPr="00BC124B" w:rsidRDefault="00130A1F" w:rsidP="00BC124B">
      <w:pPr>
        <w:pStyle w:val="HTMLPreformatted"/>
        <w:shd w:val="clear" w:color="auto" w:fill="EEEEEE"/>
        <w:rPr>
          <w:color w:val="222222"/>
        </w:rPr>
      </w:pPr>
      <w:r w:rsidRPr="00BC124B">
        <w:rPr>
          <w:color w:val="222222"/>
        </w:rPr>
        <w:t>/bpelprocess1_client_ep</w:t>
      </w:r>
      <w:proofErr w:type="gramStart"/>
      <w:r w:rsidRPr="00BC124B">
        <w:rPr>
          <w:color w:val="222222"/>
        </w:rPr>
        <w:t>?WSDL</w:t>
      </w:r>
      <w:proofErr w:type="gramEnd"/>
      <w:r w:rsidRPr="00BC124B">
        <w:rPr>
          <w:color w:val="222222"/>
        </w:rPr>
        <w:t xml:space="preserve">"&gt; </w:t>
      </w:r>
    </w:p>
    <w:p w:rsidR="00130A1F" w:rsidRPr="00BC124B" w:rsidRDefault="00130A1F" w:rsidP="00BC124B">
      <w:pPr>
        <w:pStyle w:val="HTMLPreformatted"/>
        <w:shd w:val="clear" w:color="auto" w:fill="EEEEEE"/>
        <w:rPr>
          <w:color w:val="222222"/>
        </w:rPr>
      </w:pPr>
      <w:r w:rsidRPr="00BC124B">
        <w:rPr>
          <w:color w:val="222222"/>
        </w:rPr>
        <w:t xml:space="preserve">         &lt;</w:t>
      </w:r>
      <w:proofErr w:type="spellStart"/>
      <w:r w:rsidRPr="00BC124B">
        <w:rPr>
          <w:color w:val="222222"/>
        </w:rPr>
        <w:t>wsp</w:t>
      </w:r>
      <w:proofErr w:type="gramStart"/>
      <w:r w:rsidRPr="00BC124B">
        <w:rPr>
          <w:color w:val="222222"/>
        </w:rPr>
        <w:t>:PolicyReference</w:t>
      </w:r>
      <w:proofErr w:type="spellEnd"/>
      <w:proofErr w:type="gramEnd"/>
      <w:r w:rsidRPr="00BC124B">
        <w:rPr>
          <w:color w:val="222222"/>
        </w:rPr>
        <w:t xml:space="preserve"> URI="oracle/</w:t>
      </w:r>
      <w:proofErr w:type="spellStart"/>
      <w:r w:rsidRPr="00BC124B">
        <w:rPr>
          <w:color w:val="222222"/>
        </w:rPr>
        <w:t>wss_username_token_client_policy</w:t>
      </w:r>
      <w:proofErr w:type="spellEnd"/>
      <w:r w:rsidRPr="00BC124B">
        <w:rPr>
          <w:color w:val="222222"/>
        </w:rPr>
        <w:t xml:space="preserve">" </w:t>
      </w:r>
    </w:p>
    <w:p w:rsidR="00130A1F" w:rsidRPr="00BC124B" w:rsidRDefault="00130A1F" w:rsidP="00BC124B">
      <w:pPr>
        <w:pStyle w:val="HTMLPreformatted"/>
        <w:shd w:val="clear" w:color="auto" w:fill="EEEEEE"/>
        <w:rPr>
          <w:color w:val="222222"/>
        </w:rPr>
      </w:pPr>
      <w:r w:rsidRPr="00BC124B">
        <w:rPr>
          <w:color w:val="222222"/>
        </w:rPr>
        <w:t xml:space="preserve">                           </w:t>
      </w:r>
      <w:proofErr w:type="spellStart"/>
      <w:proofErr w:type="gramStart"/>
      <w:r w:rsidRPr="00BC124B">
        <w:rPr>
          <w:color w:val="222222"/>
        </w:rPr>
        <w:t>orawsp:</w:t>
      </w:r>
      <w:proofErr w:type="gramEnd"/>
      <w:r w:rsidRPr="00BC124B">
        <w:rPr>
          <w:color w:val="222222"/>
        </w:rPr>
        <w:t>category</w:t>
      </w:r>
      <w:proofErr w:type="spellEnd"/>
      <w:r w:rsidRPr="00BC124B">
        <w:rPr>
          <w:color w:val="222222"/>
        </w:rPr>
        <w:t xml:space="preserve">="security" </w:t>
      </w:r>
    </w:p>
    <w:p w:rsidR="00130A1F" w:rsidRPr="00BC124B" w:rsidRDefault="00130A1F" w:rsidP="00BC124B">
      <w:pPr>
        <w:pStyle w:val="HTMLPreformatted"/>
        <w:shd w:val="clear" w:color="auto" w:fill="EEEEEE"/>
        <w:rPr>
          <w:color w:val="222222"/>
        </w:rPr>
      </w:pPr>
      <w:proofErr w:type="spellStart"/>
      <w:proofErr w:type="gramStart"/>
      <w:r w:rsidRPr="00BC124B">
        <w:rPr>
          <w:color w:val="222222"/>
        </w:rPr>
        <w:t>orawsp:</w:t>
      </w:r>
      <w:proofErr w:type="gramEnd"/>
      <w:r w:rsidRPr="00BC124B">
        <w:rPr>
          <w:color w:val="222222"/>
        </w:rPr>
        <w:t>status</w:t>
      </w:r>
      <w:proofErr w:type="spellEnd"/>
      <w:r w:rsidRPr="00BC124B">
        <w:rPr>
          <w:color w:val="222222"/>
        </w:rPr>
        <w:t xml:space="preserve">="enabled"/&gt; </w:t>
      </w:r>
    </w:p>
    <w:p w:rsidR="00130A1F" w:rsidRPr="00BC124B" w:rsidRDefault="00130A1F" w:rsidP="00BC124B">
      <w:pPr>
        <w:pStyle w:val="HTMLPreformatted"/>
        <w:shd w:val="clear" w:color="auto" w:fill="EEEEEE"/>
        <w:rPr>
          <w:color w:val="222222"/>
        </w:rPr>
      </w:pPr>
      <w:r w:rsidRPr="00BC124B">
        <w:rPr>
          <w:color w:val="222222"/>
        </w:rPr>
        <w:t xml:space="preserve">      &lt;</w:t>
      </w:r>
      <w:proofErr w:type="spellStart"/>
      <w:r w:rsidRPr="00BC124B">
        <w:rPr>
          <w:color w:val="222222"/>
        </w:rPr>
        <w:t>wsp</w:t>
      </w:r>
      <w:proofErr w:type="gramStart"/>
      <w:r w:rsidRPr="00BC124B">
        <w:rPr>
          <w:color w:val="222222"/>
        </w:rPr>
        <w:t>:PolicyReference</w:t>
      </w:r>
      <w:proofErr w:type="spellEnd"/>
      <w:proofErr w:type="gramEnd"/>
      <w:r w:rsidRPr="00BC124B">
        <w:rPr>
          <w:color w:val="222222"/>
        </w:rPr>
        <w:t xml:space="preserve"> URI="oracle/</w:t>
      </w:r>
      <w:proofErr w:type="spellStart"/>
      <w:r w:rsidRPr="00BC124B">
        <w:rPr>
          <w:color w:val="222222"/>
        </w:rPr>
        <w:t>wsaddr_policy</w:t>
      </w:r>
      <w:proofErr w:type="spellEnd"/>
      <w:r w:rsidRPr="00BC124B">
        <w:rPr>
          <w:color w:val="222222"/>
        </w:rPr>
        <w:t xml:space="preserve">" </w:t>
      </w:r>
    </w:p>
    <w:p w:rsidR="00130A1F" w:rsidRPr="00BC124B" w:rsidRDefault="00130A1F" w:rsidP="00BC124B">
      <w:pPr>
        <w:pStyle w:val="HTMLPreformatted"/>
        <w:shd w:val="clear" w:color="auto" w:fill="EEEEEE"/>
        <w:rPr>
          <w:color w:val="222222"/>
        </w:rPr>
      </w:pPr>
      <w:r w:rsidRPr="00BC124B">
        <w:rPr>
          <w:color w:val="222222"/>
        </w:rPr>
        <w:lastRenderedPageBreak/>
        <w:t xml:space="preserve">                           </w:t>
      </w:r>
      <w:proofErr w:type="spellStart"/>
      <w:proofErr w:type="gramStart"/>
      <w:r w:rsidRPr="00BC124B">
        <w:rPr>
          <w:color w:val="222222"/>
        </w:rPr>
        <w:t>orawsp:</w:t>
      </w:r>
      <w:proofErr w:type="gramEnd"/>
      <w:r w:rsidRPr="00BC124B">
        <w:rPr>
          <w:color w:val="222222"/>
        </w:rPr>
        <w:t>category</w:t>
      </w:r>
      <w:proofErr w:type="spellEnd"/>
      <w:r w:rsidRPr="00BC124B">
        <w:rPr>
          <w:color w:val="222222"/>
        </w:rPr>
        <w:t xml:space="preserve">="addressing" </w:t>
      </w:r>
    </w:p>
    <w:p w:rsidR="00130A1F" w:rsidRPr="00BC124B" w:rsidRDefault="00130A1F" w:rsidP="00BC124B">
      <w:pPr>
        <w:pStyle w:val="HTMLPreformatted"/>
        <w:shd w:val="clear" w:color="auto" w:fill="EEEEEE"/>
        <w:rPr>
          <w:color w:val="222222"/>
        </w:rPr>
      </w:pPr>
      <w:proofErr w:type="spellStart"/>
      <w:proofErr w:type="gramStart"/>
      <w:r w:rsidRPr="00BC124B">
        <w:rPr>
          <w:color w:val="222222"/>
        </w:rPr>
        <w:t>orawsp:</w:t>
      </w:r>
      <w:proofErr w:type="gramEnd"/>
      <w:r w:rsidRPr="00BC124B">
        <w:rPr>
          <w:color w:val="222222"/>
        </w:rPr>
        <w:t>status</w:t>
      </w:r>
      <w:proofErr w:type="spellEnd"/>
      <w:r w:rsidRPr="00BC124B">
        <w:rPr>
          <w:color w:val="222222"/>
        </w:rPr>
        <w:t xml:space="preserve">="enabled"/&gt; </w:t>
      </w:r>
    </w:p>
    <w:p w:rsidR="00130A1F" w:rsidRPr="00BC124B" w:rsidRDefault="00130A1F" w:rsidP="00BC124B">
      <w:pPr>
        <w:pStyle w:val="HTMLPreformatted"/>
        <w:shd w:val="clear" w:color="auto" w:fill="EEEEEE"/>
        <w:rPr>
          <w:color w:val="222222"/>
        </w:rPr>
      </w:pPr>
      <w:r w:rsidRPr="00BC124B">
        <w:rPr>
          <w:color w:val="222222"/>
        </w:rPr>
        <w:t xml:space="preserve">. </w:t>
      </w:r>
    </w:p>
    <w:p w:rsidR="00130A1F" w:rsidRPr="00BC124B" w:rsidRDefault="00130A1F" w:rsidP="00BC124B">
      <w:pPr>
        <w:pStyle w:val="HTMLPreformatted"/>
        <w:shd w:val="clear" w:color="auto" w:fill="EEEEEE"/>
        <w:rPr>
          <w:color w:val="222222"/>
        </w:rPr>
      </w:pPr>
      <w:r w:rsidRPr="00BC124B">
        <w:rPr>
          <w:color w:val="222222"/>
        </w:rPr>
        <w:t xml:space="preserve"> &lt;property name="</w:t>
      </w:r>
      <w:proofErr w:type="spellStart"/>
      <w:r w:rsidRPr="00BC124B">
        <w:rPr>
          <w:color w:val="222222"/>
        </w:rPr>
        <w:t>callbackServerURL</w:t>
      </w:r>
      <w:proofErr w:type="spellEnd"/>
      <w:r w:rsidRPr="00BC124B">
        <w:rPr>
          <w:color w:val="222222"/>
        </w:rPr>
        <w:t xml:space="preserve">"&gt;http://localhost:8000/&lt;/property&gt; </w:t>
      </w:r>
    </w:p>
    <w:p w:rsidR="00130A1F" w:rsidRPr="00BC124B" w:rsidRDefault="00130A1F" w:rsidP="00BC124B">
      <w:pPr>
        <w:pStyle w:val="HTMLPreformatted"/>
        <w:shd w:val="clear" w:color="auto" w:fill="EEEEEE"/>
        <w:rPr>
          <w:color w:val="222222"/>
        </w:rPr>
      </w:pPr>
      <w:r w:rsidRPr="00BC124B">
        <w:rPr>
          <w:color w:val="222222"/>
        </w:rPr>
        <w:t xml:space="preserve">. </w:t>
      </w:r>
    </w:p>
    <w:p w:rsidR="00130A1F" w:rsidRPr="00BC124B" w:rsidRDefault="00130A1F" w:rsidP="00BC124B">
      <w:pPr>
        <w:pStyle w:val="HTMLPreformatted"/>
        <w:shd w:val="clear" w:color="auto" w:fill="EEEEEE"/>
        <w:rPr>
          <w:color w:val="222222"/>
        </w:rPr>
      </w:pPr>
      <w:r w:rsidRPr="00BC124B">
        <w:rPr>
          <w:color w:val="222222"/>
        </w:rPr>
        <w:t xml:space="preserve">    &lt;/binding.ws&gt; </w:t>
      </w:r>
    </w:p>
    <w:p w:rsidR="00130A1F" w:rsidRPr="00BC124B" w:rsidRDefault="00130A1F" w:rsidP="00BC124B">
      <w:pPr>
        <w:pStyle w:val="HTMLPreformatted"/>
        <w:shd w:val="clear" w:color="auto" w:fill="EEEEEE"/>
        <w:rPr>
          <w:color w:val="222222"/>
        </w:rPr>
      </w:pPr>
      <w:r w:rsidRPr="00BC124B">
        <w:rPr>
          <w:color w:val="222222"/>
        </w:rPr>
        <w:t xml:space="preserve">. </w:t>
      </w:r>
    </w:p>
    <w:p w:rsidR="00130A1F" w:rsidRPr="00BC124B" w:rsidRDefault="00130A1F" w:rsidP="00BC124B">
      <w:pPr>
        <w:pStyle w:val="HTMLPreformatted"/>
        <w:shd w:val="clear" w:color="auto" w:fill="EEEEEE"/>
        <w:rPr>
          <w:color w:val="222222"/>
        </w:rPr>
      </w:pPr>
      <w:r w:rsidRPr="00BC124B">
        <w:rPr>
          <w:color w:val="222222"/>
        </w:rPr>
        <w:t xml:space="preserve">  &lt;</w:t>
      </w:r>
      <w:proofErr w:type="spellStart"/>
      <w:proofErr w:type="gramStart"/>
      <w:r w:rsidRPr="00BC124B">
        <w:rPr>
          <w:color w:val="222222"/>
        </w:rPr>
        <w:t>callback</w:t>
      </w:r>
      <w:proofErr w:type="spellEnd"/>
      <w:proofErr w:type="gramEnd"/>
      <w:r w:rsidRPr="00BC124B">
        <w:rPr>
          <w:color w:val="222222"/>
        </w:rPr>
        <w:t xml:space="preserve">&gt; </w:t>
      </w:r>
    </w:p>
    <w:p w:rsidR="00130A1F" w:rsidRPr="00BC124B" w:rsidRDefault="00130A1F" w:rsidP="00BC124B">
      <w:pPr>
        <w:pStyle w:val="HTMLPreformatted"/>
        <w:shd w:val="clear" w:color="auto" w:fill="EEEEEE"/>
        <w:rPr>
          <w:color w:val="222222"/>
        </w:rPr>
      </w:pPr>
      <w:r w:rsidRPr="00BC124B">
        <w:rPr>
          <w:color w:val="222222"/>
        </w:rPr>
        <w:t xml:space="preserve">      &lt;binding.ws </w:t>
      </w:r>
    </w:p>
    <w:p w:rsidR="00130A1F" w:rsidRPr="00BC124B" w:rsidRDefault="00130A1F" w:rsidP="00BC124B">
      <w:pPr>
        <w:pStyle w:val="HTMLPreformatted"/>
        <w:shd w:val="clear" w:color="auto" w:fill="EEEEEE"/>
        <w:rPr>
          <w:color w:val="222222"/>
        </w:rPr>
      </w:pPr>
      <w:r w:rsidRPr="00BC124B">
        <w:rPr>
          <w:color w:val="222222"/>
        </w:rPr>
        <w:t xml:space="preserve">port="http://xmlns.oracle.com/Async/AsyncSecondBPELMTOM/BPELProcess1#wsdl.endp </w:t>
      </w:r>
    </w:p>
    <w:p w:rsidR="00130A1F" w:rsidRPr="00BC124B" w:rsidRDefault="00130A1F" w:rsidP="00BC124B">
      <w:pPr>
        <w:pStyle w:val="HTMLPreformatted"/>
        <w:shd w:val="clear" w:color="auto" w:fill="EEEEEE"/>
        <w:rPr>
          <w:color w:val="222222"/>
        </w:rPr>
      </w:pPr>
      <w:proofErr w:type="spellStart"/>
      <w:proofErr w:type="gramStart"/>
      <w:r w:rsidRPr="00BC124B">
        <w:rPr>
          <w:color w:val="222222"/>
        </w:rPr>
        <w:t>oint</w:t>
      </w:r>
      <w:proofErr w:type="spellEnd"/>
      <w:r w:rsidRPr="00BC124B">
        <w:rPr>
          <w:color w:val="222222"/>
        </w:rPr>
        <w:t>(</w:t>
      </w:r>
      <w:proofErr w:type="gramEnd"/>
      <w:r w:rsidRPr="00BC124B">
        <w:rPr>
          <w:color w:val="222222"/>
        </w:rPr>
        <w:t xml:space="preserve">bpelprocess1_client_ep/BPELProcess1Callback_pt)"&gt; </w:t>
      </w:r>
    </w:p>
    <w:p w:rsidR="00130A1F" w:rsidRPr="00BC124B" w:rsidRDefault="00130A1F" w:rsidP="00BC124B">
      <w:pPr>
        <w:pStyle w:val="HTMLPreformatted"/>
        <w:shd w:val="clear" w:color="auto" w:fill="EEEEEE"/>
        <w:rPr>
          <w:color w:val="222222"/>
        </w:rPr>
      </w:pPr>
      <w:r w:rsidRPr="00BC124B">
        <w:rPr>
          <w:color w:val="222222"/>
        </w:rPr>
        <w:t xml:space="preserve">            &lt;</w:t>
      </w:r>
      <w:proofErr w:type="spellStart"/>
      <w:r w:rsidRPr="00BC124B">
        <w:rPr>
          <w:color w:val="222222"/>
        </w:rPr>
        <w:t>wsp</w:t>
      </w:r>
      <w:proofErr w:type="gramStart"/>
      <w:r w:rsidRPr="00BC124B">
        <w:rPr>
          <w:color w:val="222222"/>
        </w:rPr>
        <w:t>:PolicyReference</w:t>
      </w:r>
      <w:proofErr w:type="spellEnd"/>
      <w:proofErr w:type="gramEnd"/>
      <w:r w:rsidRPr="00BC124B">
        <w:rPr>
          <w:color w:val="222222"/>
        </w:rPr>
        <w:t xml:space="preserve"> </w:t>
      </w:r>
    </w:p>
    <w:p w:rsidR="00130A1F" w:rsidRPr="00BC124B" w:rsidRDefault="00130A1F" w:rsidP="00BC124B">
      <w:pPr>
        <w:pStyle w:val="HTMLPreformatted"/>
        <w:shd w:val="clear" w:color="auto" w:fill="EEEEEE"/>
        <w:rPr>
          <w:color w:val="222222"/>
        </w:rPr>
      </w:pPr>
      <w:r w:rsidRPr="00BC124B">
        <w:rPr>
          <w:color w:val="222222"/>
        </w:rPr>
        <w:t>URI="oracle/</w:t>
      </w:r>
      <w:proofErr w:type="spellStart"/>
      <w:r w:rsidRPr="00BC124B">
        <w:rPr>
          <w:color w:val="222222"/>
        </w:rPr>
        <w:t>wss_username_token_service_policy</w:t>
      </w:r>
      <w:proofErr w:type="spellEnd"/>
      <w:r w:rsidRPr="00BC124B">
        <w:rPr>
          <w:color w:val="222222"/>
        </w:rPr>
        <w:t xml:space="preserve">" </w:t>
      </w:r>
    </w:p>
    <w:p w:rsidR="00130A1F" w:rsidRPr="00BC124B" w:rsidRDefault="00130A1F" w:rsidP="00BC124B">
      <w:pPr>
        <w:pStyle w:val="HTMLPreformatted"/>
        <w:shd w:val="clear" w:color="auto" w:fill="EEEEEE"/>
        <w:rPr>
          <w:color w:val="222222"/>
        </w:rPr>
      </w:pPr>
      <w:r w:rsidRPr="00BC124B">
        <w:rPr>
          <w:color w:val="222222"/>
        </w:rPr>
        <w:t xml:space="preserve">                           </w:t>
      </w:r>
      <w:proofErr w:type="spellStart"/>
      <w:proofErr w:type="gramStart"/>
      <w:r w:rsidRPr="00BC124B">
        <w:rPr>
          <w:color w:val="222222"/>
        </w:rPr>
        <w:t>orawsp:</w:t>
      </w:r>
      <w:proofErr w:type="gramEnd"/>
      <w:r w:rsidRPr="00BC124B">
        <w:rPr>
          <w:color w:val="222222"/>
        </w:rPr>
        <w:t>category</w:t>
      </w:r>
      <w:proofErr w:type="spellEnd"/>
      <w:r w:rsidRPr="00BC124B">
        <w:rPr>
          <w:color w:val="222222"/>
        </w:rPr>
        <w:t xml:space="preserve">="security" </w:t>
      </w:r>
    </w:p>
    <w:p w:rsidR="00130A1F" w:rsidRPr="00BC124B" w:rsidRDefault="00130A1F" w:rsidP="00BC124B">
      <w:pPr>
        <w:pStyle w:val="HTMLPreformatted"/>
        <w:shd w:val="clear" w:color="auto" w:fill="EEEEEE"/>
        <w:rPr>
          <w:color w:val="222222"/>
        </w:rPr>
      </w:pPr>
      <w:proofErr w:type="spellStart"/>
      <w:proofErr w:type="gramStart"/>
      <w:r w:rsidRPr="00BC124B">
        <w:rPr>
          <w:color w:val="222222"/>
        </w:rPr>
        <w:t>orawsp:</w:t>
      </w:r>
      <w:proofErr w:type="gramEnd"/>
      <w:r w:rsidRPr="00BC124B">
        <w:rPr>
          <w:color w:val="222222"/>
        </w:rPr>
        <w:t>status</w:t>
      </w:r>
      <w:proofErr w:type="spellEnd"/>
      <w:r w:rsidRPr="00BC124B">
        <w:rPr>
          <w:color w:val="222222"/>
        </w:rPr>
        <w:t xml:space="preserve">="enabled"/&gt; </w:t>
      </w:r>
    </w:p>
    <w:p w:rsidR="00130A1F" w:rsidRPr="00BC124B" w:rsidRDefault="00130A1F" w:rsidP="00BC124B">
      <w:pPr>
        <w:pStyle w:val="HTMLPreformatted"/>
        <w:shd w:val="clear" w:color="auto" w:fill="EEEEEE"/>
        <w:rPr>
          <w:color w:val="222222"/>
        </w:rPr>
      </w:pPr>
      <w:r w:rsidRPr="00BC124B">
        <w:rPr>
          <w:color w:val="222222"/>
        </w:rPr>
        <w:t xml:space="preserve"> &lt;/binding.ws&gt; </w:t>
      </w:r>
    </w:p>
    <w:p w:rsidR="00130A1F" w:rsidRPr="00BC124B" w:rsidRDefault="00130A1F" w:rsidP="00BC124B">
      <w:pPr>
        <w:pStyle w:val="HTMLPreformatted"/>
        <w:shd w:val="clear" w:color="auto" w:fill="EEEEEE"/>
        <w:rPr>
          <w:color w:val="222222"/>
        </w:rPr>
      </w:pPr>
      <w:r w:rsidRPr="00BC124B">
        <w:rPr>
          <w:color w:val="222222"/>
        </w:rPr>
        <w:t xml:space="preserve">    &lt;/</w:t>
      </w:r>
      <w:proofErr w:type="spellStart"/>
      <w:r w:rsidRPr="00BC124B">
        <w:rPr>
          <w:color w:val="222222"/>
        </w:rPr>
        <w:t>callback</w:t>
      </w:r>
      <w:proofErr w:type="spellEnd"/>
      <w:r w:rsidRPr="00BC124B">
        <w:rPr>
          <w:color w:val="222222"/>
        </w:rPr>
        <w:t xml:space="preserve">&gt; </w:t>
      </w:r>
    </w:p>
    <w:p w:rsidR="00130A1F" w:rsidRPr="00BC124B" w:rsidRDefault="00130A1F" w:rsidP="00BC124B">
      <w:pPr>
        <w:pStyle w:val="HTMLPreformatted"/>
        <w:shd w:val="clear" w:color="auto" w:fill="EEEEEE"/>
        <w:rPr>
          <w:color w:val="222222"/>
        </w:rPr>
      </w:pPr>
      <w:r w:rsidRPr="00BC124B">
        <w:rPr>
          <w:color w:val="222222"/>
        </w:rPr>
        <w:t xml:space="preserve">. </w:t>
      </w:r>
    </w:p>
    <w:p w:rsidR="00130A1F" w:rsidRPr="00BC124B" w:rsidRDefault="00130A1F" w:rsidP="00BC124B">
      <w:pPr>
        <w:pStyle w:val="HTMLPreformatted"/>
        <w:shd w:val="clear" w:color="auto" w:fill="EEEEEE"/>
        <w:rPr>
          <w:color w:val="222222"/>
        </w:rPr>
      </w:pPr>
      <w:r w:rsidRPr="00BC124B">
        <w:rPr>
          <w:color w:val="222222"/>
        </w:rPr>
        <w:t xml:space="preserve">  &lt;/reference&gt; </w:t>
      </w:r>
    </w:p>
    <w:p w:rsidR="0024579C" w:rsidRPr="00E1402A" w:rsidRDefault="0024579C"/>
    <w:sectPr w:rsidR="0024579C" w:rsidRPr="00E1402A" w:rsidSect="006D1C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428B"/>
    <w:multiLevelType w:val="multilevel"/>
    <w:tmpl w:val="31A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C043E8"/>
    <w:multiLevelType w:val="multilevel"/>
    <w:tmpl w:val="B726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D83D95"/>
    <w:multiLevelType w:val="multilevel"/>
    <w:tmpl w:val="765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D81DD7"/>
    <w:multiLevelType w:val="multilevel"/>
    <w:tmpl w:val="8790312E"/>
    <w:lvl w:ilvl="0">
      <w:start w:val="1"/>
      <w:numFmt w:val="decimal"/>
      <w:lvlText w:val="%1"/>
      <w:lvlJc w:val="left"/>
      <w:pPr>
        <w:tabs>
          <w:tab w:val="num" w:pos="432"/>
        </w:tabs>
        <w:ind w:left="432" w:hanging="432"/>
      </w:pPr>
    </w:lvl>
    <w:lvl w:ilvl="1">
      <w:start w:val="1"/>
      <w:numFmt w:val="decimal"/>
      <w:pStyle w:val="Heading3"/>
      <w:lvlText w:val="%1.%2"/>
      <w:lvlJc w:val="left"/>
      <w:pPr>
        <w:tabs>
          <w:tab w:val="num" w:pos="576"/>
        </w:tabs>
        <w:ind w:left="576" w:hanging="576"/>
      </w:pPr>
    </w:lvl>
    <w:lvl w:ilvl="2">
      <w:start w:val="1"/>
      <w:numFmt w:val="decimal"/>
      <w:lvlText w:val="%1.%2.%3"/>
      <w:lvlJc w:val="left"/>
      <w:pPr>
        <w:tabs>
          <w:tab w:val="num" w:pos="1350"/>
        </w:tabs>
        <w:ind w:left="1350" w:hanging="720"/>
      </w:pPr>
      <w:rPr>
        <w:b/>
      </w:rPr>
    </w:lvl>
    <w:lvl w:ilvl="3">
      <w:start w:val="1"/>
      <w:numFmt w:val="decimal"/>
      <w:pStyle w:val="Heading4"/>
      <w:lvlText w:val="%1.%2.%3.%4"/>
      <w:lvlJc w:val="left"/>
      <w:pPr>
        <w:tabs>
          <w:tab w:val="num" w:pos="864"/>
        </w:tabs>
        <w:ind w:left="864" w:hanging="864"/>
      </w:pPr>
      <w:rPr>
        <w:rFonts w:asciiTheme="minorHAnsi" w:hAnsiTheme="minorHAns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354B34EC"/>
    <w:multiLevelType w:val="multilevel"/>
    <w:tmpl w:val="10D0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0E4C38"/>
    <w:multiLevelType w:val="multilevel"/>
    <w:tmpl w:val="413E5804"/>
    <w:lvl w:ilvl="0">
      <w:start w:val="1"/>
      <w:numFmt w:val="decimal"/>
      <w:lvlText w:val="%1."/>
      <w:lvlJc w:val="left"/>
      <w:pPr>
        <w:tabs>
          <w:tab w:val="num" w:pos="720"/>
        </w:tabs>
        <w:ind w:left="720" w:hanging="360"/>
      </w:pPr>
      <w:rPr>
        <w:rFonts w:asciiTheme="minorHAnsi" w:hAnsiTheme="minorHAnsi" w:hint="default"/>
        <w:sz w:val="22"/>
        <w:szCs w:val="22"/>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EA27D4"/>
    <w:multiLevelType w:val="multilevel"/>
    <w:tmpl w:val="4C1E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2320B4"/>
    <w:multiLevelType w:val="multilevel"/>
    <w:tmpl w:val="0C64BE42"/>
    <w:lvl w:ilvl="0">
      <w:start w:val="1"/>
      <w:numFmt w:val="decimal"/>
      <w:lvlText w:val="%1."/>
      <w:lvlJc w:val="left"/>
      <w:pPr>
        <w:tabs>
          <w:tab w:val="num" w:pos="720"/>
        </w:tabs>
        <w:ind w:left="720" w:hanging="360"/>
      </w:pPr>
      <w:rPr>
        <w:rFonts w:asciiTheme="minorHAnsi" w:hAnsiTheme="minorHAnsi" w:hint="default"/>
        <w:sz w:val="22"/>
        <w:szCs w:val="22"/>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E15C75"/>
    <w:multiLevelType w:val="multilevel"/>
    <w:tmpl w:val="81FA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AC3E8E"/>
    <w:multiLevelType w:val="multilevel"/>
    <w:tmpl w:val="61243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0A7D47"/>
    <w:multiLevelType w:val="hybridMultilevel"/>
    <w:tmpl w:val="483234A6"/>
    <w:lvl w:ilvl="0" w:tplc="0409000F">
      <w:start w:val="1"/>
      <w:numFmt w:val="decimal"/>
      <w:pStyle w:val="TOCSpeci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D70787"/>
    <w:multiLevelType w:val="multilevel"/>
    <w:tmpl w:val="C872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4"/>
  </w:num>
  <w:num w:numId="4">
    <w:abstractNumId w:val="5"/>
  </w:num>
  <w:num w:numId="5">
    <w:abstractNumId w:val="7"/>
  </w:num>
  <w:num w:numId="6">
    <w:abstractNumId w:val="8"/>
  </w:num>
  <w:num w:numId="7">
    <w:abstractNumId w:val="11"/>
  </w:num>
  <w:num w:numId="8">
    <w:abstractNumId w:val="1"/>
  </w:num>
  <w:num w:numId="9">
    <w:abstractNumId w:val="0"/>
  </w:num>
  <w:num w:numId="10">
    <w:abstractNumId w:val="2"/>
  </w:num>
  <w:num w:numId="11">
    <w:abstractNumId w:val="3"/>
  </w:num>
  <w:num w:numId="12">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30A1F"/>
    <w:rsid w:val="00001135"/>
    <w:rsid w:val="00007AFB"/>
    <w:rsid w:val="000137D9"/>
    <w:rsid w:val="00014D54"/>
    <w:rsid w:val="00017070"/>
    <w:rsid w:val="00020F93"/>
    <w:rsid w:val="000220DE"/>
    <w:rsid w:val="00027A10"/>
    <w:rsid w:val="00031FC7"/>
    <w:rsid w:val="0003295B"/>
    <w:rsid w:val="0004085A"/>
    <w:rsid w:val="00043F26"/>
    <w:rsid w:val="000456CF"/>
    <w:rsid w:val="0005544C"/>
    <w:rsid w:val="0005717A"/>
    <w:rsid w:val="00062D26"/>
    <w:rsid w:val="00065127"/>
    <w:rsid w:val="00067568"/>
    <w:rsid w:val="000743E8"/>
    <w:rsid w:val="000765BB"/>
    <w:rsid w:val="0008143A"/>
    <w:rsid w:val="00084346"/>
    <w:rsid w:val="000952D0"/>
    <w:rsid w:val="00095BB7"/>
    <w:rsid w:val="00096ECF"/>
    <w:rsid w:val="000979BC"/>
    <w:rsid w:val="000A019D"/>
    <w:rsid w:val="000A0DA5"/>
    <w:rsid w:val="000A77B2"/>
    <w:rsid w:val="000B3BA4"/>
    <w:rsid w:val="000D2A63"/>
    <w:rsid w:val="000E1041"/>
    <w:rsid w:val="000E185A"/>
    <w:rsid w:val="000E4D30"/>
    <w:rsid w:val="000E4E25"/>
    <w:rsid w:val="000E5639"/>
    <w:rsid w:val="000E7D99"/>
    <w:rsid w:val="000F5F8E"/>
    <w:rsid w:val="000F6E90"/>
    <w:rsid w:val="00101C56"/>
    <w:rsid w:val="00103238"/>
    <w:rsid w:val="00106DBA"/>
    <w:rsid w:val="00113F81"/>
    <w:rsid w:val="0011683B"/>
    <w:rsid w:val="00122ECF"/>
    <w:rsid w:val="00124B85"/>
    <w:rsid w:val="00126D46"/>
    <w:rsid w:val="00127F93"/>
    <w:rsid w:val="00130A1F"/>
    <w:rsid w:val="001313A8"/>
    <w:rsid w:val="00132EBB"/>
    <w:rsid w:val="00136314"/>
    <w:rsid w:val="00140D1D"/>
    <w:rsid w:val="00146364"/>
    <w:rsid w:val="00146811"/>
    <w:rsid w:val="00147588"/>
    <w:rsid w:val="00147ED6"/>
    <w:rsid w:val="00162B17"/>
    <w:rsid w:val="0016460A"/>
    <w:rsid w:val="0016612C"/>
    <w:rsid w:val="00167F06"/>
    <w:rsid w:val="0017187C"/>
    <w:rsid w:val="00172DC0"/>
    <w:rsid w:val="00177D10"/>
    <w:rsid w:val="00190B96"/>
    <w:rsid w:val="001950C1"/>
    <w:rsid w:val="001959F2"/>
    <w:rsid w:val="001A6852"/>
    <w:rsid w:val="001B37C1"/>
    <w:rsid w:val="001B78E0"/>
    <w:rsid w:val="001D30D8"/>
    <w:rsid w:val="001D5196"/>
    <w:rsid w:val="001E10D7"/>
    <w:rsid w:val="001E1330"/>
    <w:rsid w:val="001E2504"/>
    <w:rsid w:val="001F2D89"/>
    <w:rsid w:val="00200522"/>
    <w:rsid w:val="0020305A"/>
    <w:rsid w:val="0020439D"/>
    <w:rsid w:val="00205FB7"/>
    <w:rsid w:val="0020619B"/>
    <w:rsid w:val="00213FC3"/>
    <w:rsid w:val="00214BA1"/>
    <w:rsid w:val="0021742F"/>
    <w:rsid w:val="00221DE0"/>
    <w:rsid w:val="00234D5E"/>
    <w:rsid w:val="00243BCB"/>
    <w:rsid w:val="00243D30"/>
    <w:rsid w:val="0024579C"/>
    <w:rsid w:val="0026449F"/>
    <w:rsid w:val="002743B7"/>
    <w:rsid w:val="00276A45"/>
    <w:rsid w:val="0029272D"/>
    <w:rsid w:val="002B2201"/>
    <w:rsid w:val="002B416B"/>
    <w:rsid w:val="002C0A6F"/>
    <w:rsid w:val="002C5FA3"/>
    <w:rsid w:val="002E0455"/>
    <w:rsid w:val="002E2F94"/>
    <w:rsid w:val="002E49D5"/>
    <w:rsid w:val="002E4FB4"/>
    <w:rsid w:val="002E5E1A"/>
    <w:rsid w:val="002F729D"/>
    <w:rsid w:val="00314DF5"/>
    <w:rsid w:val="00321340"/>
    <w:rsid w:val="00322E15"/>
    <w:rsid w:val="0032318B"/>
    <w:rsid w:val="003250E4"/>
    <w:rsid w:val="00334FC4"/>
    <w:rsid w:val="00335A30"/>
    <w:rsid w:val="003477ED"/>
    <w:rsid w:val="00357E1A"/>
    <w:rsid w:val="00361A7D"/>
    <w:rsid w:val="00363157"/>
    <w:rsid w:val="00364D02"/>
    <w:rsid w:val="00365C66"/>
    <w:rsid w:val="00376D9A"/>
    <w:rsid w:val="00380127"/>
    <w:rsid w:val="00381B0B"/>
    <w:rsid w:val="00382CF4"/>
    <w:rsid w:val="00384126"/>
    <w:rsid w:val="003852C3"/>
    <w:rsid w:val="00390F55"/>
    <w:rsid w:val="003A4428"/>
    <w:rsid w:val="003A7025"/>
    <w:rsid w:val="003B2D5A"/>
    <w:rsid w:val="003B6E33"/>
    <w:rsid w:val="003C2009"/>
    <w:rsid w:val="003C374F"/>
    <w:rsid w:val="003C7754"/>
    <w:rsid w:val="003D07C1"/>
    <w:rsid w:val="003D4CE6"/>
    <w:rsid w:val="003D5579"/>
    <w:rsid w:val="003D6153"/>
    <w:rsid w:val="003E039A"/>
    <w:rsid w:val="003E50EB"/>
    <w:rsid w:val="003F06DB"/>
    <w:rsid w:val="003F136D"/>
    <w:rsid w:val="003F400F"/>
    <w:rsid w:val="003F5062"/>
    <w:rsid w:val="00402198"/>
    <w:rsid w:val="00406CC5"/>
    <w:rsid w:val="00407CA4"/>
    <w:rsid w:val="00412372"/>
    <w:rsid w:val="00413205"/>
    <w:rsid w:val="00416189"/>
    <w:rsid w:val="004204E7"/>
    <w:rsid w:val="00426F46"/>
    <w:rsid w:val="0043200D"/>
    <w:rsid w:val="00437FF5"/>
    <w:rsid w:val="00440D4B"/>
    <w:rsid w:val="00450531"/>
    <w:rsid w:val="004510A9"/>
    <w:rsid w:val="00451A16"/>
    <w:rsid w:val="00461522"/>
    <w:rsid w:val="004617D7"/>
    <w:rsid w:val="004635B3"/>
    <w:rsid w:val="00472367"/>
    <w:rsid w:val="00472ECB"/>
    <w:rsid w:val="00475D05"/>
    <w:rsid w:val="004805D3"/>
    <w:rsid w:val="0048338F"/>
    <w:rsid w:val="004836F9"/>
    <w:rsid w:val="00484AE3"/>
    <w:rsid w:val="0048600C"/>
    <w:rsid w:val="0049101F"/>
    <w:rsid w:val="00496E03"/>
    <w:rsid w:val="004A097F"/>
    <w:rsid w:val="004A4B47"/>
    <w:rsid w:val="004A5422"/>
    <w:rsid w:val="004B493B"/>
    <w:rsid w:val="004B6E10"/>
    <w:rsid w:val="004C15AB"/>
    <w:rsid w:val="004C15B5"/>
    <w:rsid w:val="004D34D0"/>
    <w:rsid w:val="004D59D4"/>
    <w:rsid w:val="004E2D77"/>
    <w:rsid w:val="004F1043"/>
    <w:rsid w:val="004F4943"/>
    <w:rsid w:val="00503C7E"/>
    <w:rsid w:val="00505946"/>
    <w:rsid w:val="00506907"/>
    <w:rsid w:val="00512108"/>
    <w:rsid w:val="00514080"/>
    <w:rsid w:val="0051435C"/>
    <w:rsid w:val="0052018B"/>
    <w:rsid w:val="005205F0"/>
    <w:rsid w:val="005269E8"/>
    <w:rsid w:val="00530931"/>
    <w:rsid w:val="005347D8"/>
    <w:rsid w:val="005503B9"/>
    <w:rsid w:val="005526DD"/>
    <w:rsid w:val="00556DFC"/>
    <w:rsid w:val="005571D1"/>
    <w:rsid w:val="005606E3"/>
    <w:rsid w:val="00573E28"/>
    <w:rsid w:val="005749F2"/>
    <w:rsid w:val="00584403"/>
    <w:rsid w:val="005862CD"/>
    <w:rsid w:val="0058748A"/>
    <w:rsid w:val="00594B70"/>
    <w:rsid w:val="00596D9B"/>
    <w:rsid w:val="005A7971"/>
    <w:rsid w:val="005B267E"/>
    <w:rsid w:val="005C1EB9"/>
    <w:rsid w:val="005D5626"/>
    <w:rsid w:val="005E1AFA"/>
    <w:rsid w:val="005E2D49"/>
    <w:rsid w:val="005E7A40"/>
    <w:rsid w:val="005F1BA8"/>
    <w:rsid w:val="0060414E"/>
    <w:rsid w:val="00610398"/>
    <w:rsid w:val="00612EB9"/>
    <w:rsid w:val="0061666C"/>
    <w:rsid w:val="0062209C"/>
    <w:rsid w:val="006222C8"/>
    <w:rsid w:val="00624F21"/>
    <w:rsid w:val="00625D61"/>
    <w:rsid w:val="00631079"/>
    <w:rsid w:val="00631B95"/>
    <w:rsid w:val="00633900"/>
    <w:rsid w:val="006416B7"/>
    <w:rsid w:val="00650788"/>
    <w:rsid w:val="00673C81"/>
    <w:rsid w:val="00674F43"/>
    <w:rsid w:val="00681491"/>
    <w:rsid w:val="00682B94"/>
    <w:rsid w:val="006855B9"/>
    <w:rsid w:val="006860DD"/>
    <w:rsid w:val="00695AB3"/>
    <w:rsid w:val="006A1347"/>
    <w:rsid w:val="006A3AC5"/>
    <w:rsid w:val="006B441E"/>
    <w:rsid w:val="006B6F1A"/>
    <w:rsid w:val="006C0205"/>
    <w:rsid w:val="006C3E30"/>
    <w:rsid w:val="006D081E"/>
    <w:rsid w:val="006D1CD5"/>
    <w:rsid w:val="006D57F4"/>
    <w:rsid w:val="006D6605"/>
    <w:rsid w:val="006D6FE2"/>
    <w:rsid w:val="006E4AAF"/>
    <w:rsid w:val="006E6881"/>
    <w:rsid w:val="006F3277"/>
    <w:rsid w:val="006F55AB"/>
    <w:rsid w:val="006F66AD"/>
    <w:rsid w:val="00701981"/>
    <w:rsid w:val="007158A4"/>
    <w:rsid w:val="007232BB"/>
    <w:rsid w:val="00730838"/>
    <w:rsid w:val="00731767"/>
    <w:rsid w:val="00735B3E"/>
    <w:rsid w:val="00750661"/>
    <w:rsid w:val="00751347"/>
    <w:rsid w:val="00751DF7"/>
    <w:rsid w:val="00757237"/>
    <w:rsid w:val="007574EC"/>
    <w:rsid w:val="007663A0"/>
    <w:rsid w:val="007669A1"/>
    <w:rsid w:val="00771B1A"/>
    <w:rsid w:val="007734D6"/>
    <w:rsid w:val="00775141"/>
    <w:rsid w:val="00777064"/>
    <w:rsid w:val="00781111"/>
    <w:rsid w:val="0078111B"/>
    <w:rsid w:val="00796AA8"/>
    <w:rsid w:val="00797F7F"/>
    <w:rsid w:val="007A7106"/>
    <w:rsid w:val="007B2724"/>
    <w:rsid w:val="007B29EA"/>
    <w:rsid w:val="007B7CCA"/>
    <w:rsid w:val="007C0DCD"/>
    <w:rsid w:val="007C71F2"/>
    <w:rsid w:val="007D05F8"/>
    <w:rsid w:val="007E27EF"/>
    <w:rsid w:val="007E4C19"/>
    <w:rsid w:val="0080152A"/>
    <w:rsid w:val="0080477A"/>
    <w:rsid w:val="00805794"/>
    <w:rsid w:val="008100BD"/>
    <w:rsid w:val="00812FE3"/>
    <w:rsid w:val="00815157"/>
    <w:rsid w:val="0082036C"/>
    <w:rsid w:val="008249A3"/>
    <w:rsid w:val="008266DF"/>
    <w:rsid w:val="00827341"/>
    <w:rsid w:val="00836590"/>
    <w:rsid w:val="008432CD"/>
    <w:rsid w:val="0084336A"/>
    <w:rsid w:val="008441CF"/>
    <w:rsid w:val="008564E8"/>
    <w:rsid w:val="008619F5"/>
    <w:rsid w:val="00870AB8"/>
    <w:rsid w:val="0087114E"/>
    <w:rsid w:val="0087381A"/>
    <w:rsid w:val="0087790D"/>
    <w:rsid w:val="00890388"/>
    <w:rsid w:val="00891649"/>
    <w:rsid w:val="008A1F67"/>
    <w:rsid w:val="008B684D"/>
    <w:rsid w:val="008B7C98"/>
    <w:rsid w:val="008C2904"/>
    <w:rsid w:val="008D0F85"/>
    <w:rsid w:val="008D445B"/>
    <w:rsid w:val="008D6ECD"/>
    <w:rsid w:val="008F3478"/>
    <w:rsid w:val="008F4F90"/>
    <w:rsid w:val="008F6419"/>
    <w:rsid w:val="00901B32"/>
    <w:rsid w:val="00912F67"/>
    <w:rsid w:val="00925425"/>
    <w:rsid w:val="00925C5D"/>
    <w:rsid w:val="009319BF"/>
    <w:rsid w:val="00937963"/>
    <w:rsid w:val="00940F8A"/>
    <w:rsid w:val="00943F9F"/>
    <w:rsid w:val="00945BBC"/>
    <w:rsid w:val="00946DA4"/>
    <w:rsid w:val="00951119"/>
    <w:rsid w:val="009547A6"/>
    <w:rsid w:val="0095545B"/>
    <w:rsid w:val="00956F8D"/>
    <w:rsid w:val="00973B6A"/>
    <w:rsid w:val="00981E8F"/>
    <w:rsid w:val="00982062"/>
    <w:rsid w:val="00982A01"/>
    <w:rsid w:val="00984862"/>
    <w:rsid w:val="00992496"/>
    <w:rsid w:val="0099705E"/>
    <w:rsid w:val="009A2315"/>
    <w:rsid w:val="009A304A"/>
    <w:rsid w:val="009A3A6F"/>
    <w:rsid w:val="009A625A"/>
    <w:rsid w:val="009B1851"/>
    <w:rsid w:val="009B2ACF"/>
    <w:rsid w:val="009B33F7"/>
    <w:rsid w:val="009B61F7"/>
    <w:rsid w:val="009C4EA2"/>
    <w:rsid w:val="009C7B4A"/>
    <w:rsid w:val="009D1C3D"/>
    <w:rsid w:val="009D35C8"/>
    <w:rsid w:val="009E13A4"/>
    <w:rsid w:val="009F1228"/>
    <w:rsid w:val="009F400A"/>
    <w:rsid w:val="00A051E1"/>
    <w:rsid w:val="00A12425"/>
    <w:rsid w:val="00A14F35"/>
    <w:rsid w:val="00A23D55"/>
    <w:rsid w:val="00A276C7"/>
    <w:rsid w:val="00A3365C"/>
    <w:rsid w:val="00A3641C"/>
    <w:rsid w:val="00A42549"/>
    <w:rsid w:val="00A4482D"/>
    <w:rsid w:val="00A44F23"/>
    <w:rsid w:val="00A471ED"/>
    <w:rsid w:val="00A55ACB"/>
    <w:rsid w:val="00A5761B"/>
    <w:rsid w:val="00A61D37"/>
    <w:rsid w:val="00A67EE8"/>
    <w:rsid w:val="00A721AE"/>
    <w:rsid w:val="00A75B42"/>
    <w:rsid w:val="00A86335"/>
    <w:rsid w:val="00A87420"/>
    <w:rsid w:val="00A95196"/>
    <w:rsid w:val="00AA6A27"/>
    <w:rsid w:val="00AA795F"/>
    <w:rsid w:val="00AA79E9"/>
    <w:rsid w:val="00AB2282"/>
    <w:rsid w:val="00AB268A"/>
    <w:rsid w:val="00AB429C"/>
    <w:rsid w:val="00AB7E40"/>
    <w:rsid w:val="00AD39C4"/>
    <w:rsid w:val="00AD67AD"/>
    <w:rsid w:val="00AE2539"/>
    <w:rsid w:val="00AE2A31"/>
    <w:rsid w:val="00AF33EB"/>
    <w:rsid w:val="00AF58C9"/>
    <w:rsid w:val="00AF67B5"/>
    <w:rsid w:val="00B0306C"/>
    <w:rsid w:val="00B03948"/>
    <w:rsid w:val="00B07509"/>
    <w:rsid w:val="00B307E0"/>
    <w:rsid w:val="00B30F53"/>
    <w:rsid w:val="00B368C6"/>
    <w:rsid w:val="00B4581B"/>
    <w:rsid w:val="00B5031C"/>
    <w:rsid w:val="00B63B88"/>
    <w:rsid w:val="00B67AD6"/>
    <w:rsid w:val="00B76549"/>
    <w:rsid w:val="00B81242"/>
    <w:rsid w:val="00B82328"/>
    <w:rsid w:val="00B90524"/>
    <w:rsid w:val="00B92D37"/>
    <w:rsid w:val="00BA0636"/>
    <w:rsid w:val="00BA3F77"/>
    <w:rsid w:val="00BB68E7"/>
    <w:rsid w:val="00BC124B"/>
    <w:rsid w:val="00BC4DA5"/>
    <w:rsid w:val="00BC5AE7"/>
    <w:rsid w:val="00BD49A4"/>
    <w:rsid w:val="00BD4D2B"/>
    <w:rsid w:val="00BE3A94"/>
    <w:rsid w:val="00BF39B0"/>
    <w:rsid w:val="00BF4AB9"/>
    <w:rsid w:val="00C02E46"/>
    <w:rsid w:val="00C1468A"/>
    <w:rsid w:val="00C16613"/>
    <w:rsid w:val="00C20AF0"/>
    <w:rsid w:val="00C20E90"/>
    <w:rsid w:val="00C30A85"/>
    <w:rsid w:val="00C35E93"/>
    <w:rsid w:val="00C434DC"/>
    <w:rsid w:val="00C43F49"/>
    <w:rsid w:val="00C51E37"/>
    <w:rsid w:val="00C65291"/>
    <w:rsid w:val="00C66768"/>
    <w:rsid w:val="00C71369"/>
    <w:rsid w:val="00C7170A"/>
    <w:rsid w:val="00C836D3"/>
    <w:rsid w:val="00C8651F"/>
    <w:rsid w:val="00C94D3E"/>
    <w:rsid w:val="00C94E22"/>
    <w:rsid w:val="00CA3852"/>
    <w:rsid w:val="00CA71DA"/>
    <w:rsid w:val="00CB7EC9"/>
    <w:rsid w:val="00CC38DB"/>
    <w:rsid w:val="00CC7B1D"/>
    <w:rsid w:val="00CD229D"/>
    <w:rsid w:val="00CD40BE"/>
    <w:rsid w:val="00CE48C2"/>
    <w:rsid w:val="00CF44C9"/>
    <w:rsid w:val="00CF6ED6"/>
    <w:rsid w:val="00CF7D2B"/>
    <w:rsid w:val="00D06F72"/>
    <w:rsid w:val="00D14CB9"/>
    <w:rsid w:val="00D16500"/>
    <w:rsid w:val="00D17A16"/>
    <w:rsid w:val="00D26647"/>
    <w:rsid w:val="00D266EB"/>
    <w:rsid w:val="00D331B3"/>
    <w:rsid w:val="00D35B5F"/>
    <w:rsid w:val="00D374E3"/>
    <w:rsid w:val="00D473EB"/>
    <w:rsid w:val="00D56AD4"/>
    <w:rsid w:val="00D636C8"/>
    <w:rsid w:val="00D64903"/>
    <w:rsid w:val="00D6589F"/>
    <w:rsid w:val="00D661B5"/>
    <w:rsid w:val="00D72690"/>
    <w:rsid w:val="00D76671"/>
    <w:rsid w:val="00D87E16"/>
    <w:rsid w:val="00D918F7"/>
    <w:rsid w:val="00DA2095"/>
    <w:rsid w:val="00DA39F9"/>
    <w:rsid w:val="00DA50EB"/>
    <w:rsid w:val="00DA6C95"/>
    <w:rsid w:val="00DC2EEF"/>
    <w:rsid w:val="00DD2363"/>
    <w:rsid w:val="00DD2B4C"/>
    <w:rsid w:val="00DE0389"/>
    <w:rsid w:val="00DE1B09"/>
    <w:rsid w:val="00DF0461"/>
    <w:rsid w:val="00DF74A4"/>
    <w:rsid w:val="00E008D2"/>
    <w:rsid w:val="00E1225E"/>
    <w:rsid w:val="00E129F4"/>
    <w:rsid w:val="00E1402A"/>
    <w:rsid w:val="00E23E5C"/>
    <w:rsid w:val="00E2736D"/>
    <w:rsid w:val="00E306FF"/>
    <w:rsid w:val="00E43183"/>
    <w:rsid w:val="00E45D9F"/>
    <w:rsid w:val="00E46A69"/>
    <w:rsid w:val="00E5047F"/>
    <w:rsid w:val="00E54250"/>
    <w:rsid w:val="00E547B5"/>
    <w:rsid w:val="00E56014"/>
    <w:rsid w:val="00E579E4"/>
    <w:rsid w:val="00E61503"/>
    <w:rsid w:val="00E66317"/>
    <w:rsid w:val="00E73616"/>
    <w:rsid w:val="00E86213"/>
    <w:rsid w:val="00E87ADB"/>
    <w:rsid w:val="00E909F1"/>
    <w:rsid w:val="00E92B49"/>
    <w:rsid w:val="00E93234"/>
    <w:rsid w:val="00EA3084"/>
    <w:rsid w:val="00EB59EF"/>
    <w:rsid w:val="00EC0509"/>
    <w:rsid w:val="00EC6030"/>
    <w:rsid w:val="00ED3EF4"/>
    <w:rsid w:val="00EE162E"/>
    <w:rsid w:val="00EF0661"/>
    <w:rsid w:val="00EF1237"/>
    <w:rsid w:val="00EF1D2F"/>
    <w:rsid w:val="00EF2702"/>
    <w:rsid w:val="00EF3DE3"/>
    <w:rsid w:val="00EF6F6E"/>
    <w:rsid w:val="00F02ED2"/>
    <w:rsid w:val="00F05137"/>
    <w:rsid w:val="00F14921"/>
    <w:rsid w:val="00F22868"/>
    <w:rsid w:val="00F27050"/>
    <w:rsid w:val="00F2772B"/>
    <w:rsid w:val="00F3271F"/>
    <w:rsid w:val="00F42781"/>
    <w:rsid w:val="00F53E8C"/>
    <w:rsid w:val="00F60802"/>
    <w:rsid w:val="00F62A3B"/>
    <w:rsid w:val="00F65181"/>
    <w:rsid w:val="00F7119D"/>
    <w:rsid w:val="00FB4D13"/>
    <w:rsid w:val="00FB72E8"/>
    <w:rsid w:val="00FC1CD9"/>
    <w:rsid w:val="00FC7CF7"/>
    <w:rsid w:val="00FD765C"/>
    <w:rsid w:val="00FE0C71"/>
    <w:rsid w:val="00FF7B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D5"/>
  </w:style>
  <w:style w:type="paragraph" w:styleId="Heading1">
    <w:name w:val="heading 1"/>
    <w:basedOn w:val="Normal"/>
    <w:next w:val="Normal"/>
    <w:link w:val="Heading1Char"/>
    <w:autoRedefine/>
    <w:qFormat/>
    <w:rsid w:val="00E1402A"/>
    <w:pPr>
      <w:keepNext/>
      <w:pageBreakBefore/>
      <w:shd w:val="pct20" w:color="auto" w:fill="auto"/>
      <w:tabs>
        <w:tab w:val="num" w:pos="432"/>
      </w:tabs>
      <w:spacing w:before="240" w:after="240" w:line="240" w:lineRule="auto"/>
      <w:ind w:left="432" w:hanging="432"/>
      <w:jc w:val="both"/>
      <w:outlineLvl w:val="0"/>
    </w:pPr>
    <w:rPr>
      <w:rFonts w:ascii="Arial" w:eastAsia="Times New Roman" w:hAnsi="Arial" w:cs="Arial"/>
      <w:b/>
      <w:caps/>
      <w:color w:val="000000" w:themeColor="text1"/>
      <w:kern w:val="28"/>
      <w:sz w:val="44"/>
      <w:szCs w:val="20"/>
      <w:lang w:val="en-US"/>
    </w:rPr>
  </w:style>
  <w:style w:type="paragraph" w:styleId="Heading2">
    <w:name w:val="heading 2"/>
    <w:basedOn w:val="Normal"/>
    <w:link w:val="Heading2Char"/>
    <w:uiPriority w:val="9"/>
    <w:qFormat/>
    <w:rsid w:val="00130A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qFormat/>
    <w:rsid w:val="00130A1F"/>
    <w:pPr>
      <w:numPr>
        <w:ilvl w:val="1"/>
        <w:numId w:val="11"/>
      </w:num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qFormat/>
    <w:rsid w:val="00130A1F"/>
    <w:pPr>
      <w:numPr>
        <w:ilvl w:val="3"/>
        <w:numId w:val="11"/>
      </w:num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qFormat/>
    <w:rsid w:val="00E1402A"/>
    <w:pPr>
      <w:keepNext/>
      <w:tabs>
        <w:tab w:val="num" w:pos="1008"/>
      </w:tabs>
      <w:spacing w:before="240" w:after="0" w:line="240" w:lineRule="auto"/>
      <w:ind w:left="1008" w:hanging="1008"/>
      <w:jc w:val="both"/>
      <w:outlineLvl w:val="4"/>
    </w:pPr>
    <w:rPr>
      <w:rFonts w:ascii="Arial" w:eastAsia="Times New Roman" w:hAnsi="Arial" w:cs="Arial"/>
      <w:b/>
      <w:sz w:val="20"/>
      <w:szCs w:val="20"/>
      <w:lang w:val="en-US"/>
    </w:rPr>
  </w:style>
  <w:style w:type="paragraph" w:styleId="Heading6">
    <w:name w:val="heading 6"/>
    <w:basedOn w:val="Normal"/>
    <w:next w:val="Normal"/>
    <w:link w:val="Heading6Char"/>
    <w:qFormat/>
    <w:rsid w:val="00E1402A"/>
    <w:pPr>
      <w:keepNext/>
      <w:tabs>
        <w:tab w:val="num" w:pos="1152"/>
      </w:tabs>
      <w:spacing w:after="0" w:line="240" w:lineRule="auto"/>
      <w:ind w:left="1152" w:hanging="1152"/>
      <w:jc w:val="center"/>
      <w:outlineLvl w:val="5"/>
    </w:pPr>
    <w:rPr>
      <w:rFonts w:ascii="Times New Roman" w:eastAsia="Times New Roman" w:hAnsi="Times New Roman" w:cs="Times New Roman"/>
      <w:b/>
      <w:smallCaps/>
      <w:sz w:val="48"/>
      <w:szCs w:val="20"/>
      <w:lang w:val="en-US"/>
    </w:rPr>
  </w:style>
  <w:style w:type="paragraph" w:styleId="Heading7">
    <w:name w:val="heading 7"/>
    <w:basedOn w:val="Normal"/>
    <w:next w:val="Normal"/>
    <w:link w:val="Heading7Char"/>
    <w:qFormat/>
    <w:rsid w:val="00E1402A"/>
    <w:pPr>
      <w:tabs>
        <w:tab w:val="num" w:pos="1296"/>
      </w:tabs>
      <w:spacing w:before="240" w:after="60" w:line="240" w:lineRule="auto"/>
      <w:ind w:left="1296" w:hanging="1296"/>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E1402A"/>
    <w:pPr>
      <w:tabs>
        <w:tab w:val="num" w:pos="1440"/>
      </w:tabs>
      <w:spacing w:before="240" w:after="60" w:line="240" w:lineRule="auto"/>
      <w:ind w:left="1440" w:hanging="1440"/>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E1402A"/>
    <w:pPr>
      <w:tabs>
        <w:tab w:val="num" w:pos="1584"/>
      </w:tabs>
      <w:spacing w:before="240" w:after="60" w:line="240" w:lineRule="auto"/>
      <w:ind w:left="1584" w:hanging="1584"/>
      <w:jc w:val="both"/>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A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rsid w:val="00130A1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rsid w:val="00130A1F"/>
    <w:rPr>
      <w:rFonts w:ascii="Times New Roman" w:eastAsia="Times New Roman" w:hAnsi="Times New Roman" w:cs="Times New Roman"/>
      <w:b/>
      <w:bCs/>
      <w:sz w:val="24"/>
      <w:szCs w:val="24"/>
      <w:lang w:eastAsia="en-IN"/>
    </w:rPr>
  </w:style>
  <w:style w:type="character" w:customStyle="1" w:styleId="secnum">
    <w:name w:val="secnum"/>
    <w:basedOn w:val="DefaultParagraphFont"/>
    <w:rsid w:val="00130A1F"/>
  </w:style>
  <w:style w:type="paragraph" w:styleId="NormalWeb">
    <w:name w:val="Normal (Web)"/>
    <w:basedOn w:val="Normal"/>
    <w:uiPriority w:val="99"/>
    <w:unhideWhenUsed/>
    <w:rsid w:val="00130A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30A1F"/>
    <w:rPr>
      <w:color w:val="0000FF"/>
      <w:u w:val="single"/>
    </w:rPr>
  </w:style>
  <w:style w:type="character" w:styleId="HTMLCode">
    <w:name w:val="HTML Code"/>
    <w:basedOn w:val="DefaultParagraphFont"/>
    <w:uiPriority w:val="99"/>
    <w:semiHidden/>
    <w:unhideWhenUsed/>
    <w:rsid w:val="00130A1F"/>
    <w:rPr>
      <w:rFonts w:ascii="Courier New" w:eastAsia="Times New Roman" w:hAnsi="Courier New" w:cs="Courier New"/>
      <w:sz w:val="20"/>
      <w:szCs w:val="20"/>
    </w:rPr>
  </w:style>
  <w:style w:type="paragraph" w:customStyle="1" w:styleId="titleinexample">
    <w:name w:val="titleinexample"/>
    <w:basedOn w:val="Normal"/>
    <w:rsid w:val="00130A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13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30A1F"/>
    <w:rPr>
      <w:rFonts w:ascii="Courier New" w:eastAsia="Times New Roman" w:hAnsi="Courier New" w:cs="Courier New"/>
      <w:sz w:val="20"/>
      <w:szCs w:val="20"/>
      <w:lang w:eastAsia="en-IN"/>
    </w:rPr>
  </w:style>
  <w:style w:type="character" w:customStyle="1" w:styleId="italic">
    <w:name w:val="italic"/>
    <w:basedOn w:val="DefaultParagraphFont"/>
    <w:rsid w:val="00130A1F"/>
  </w:style>
  <w:style w:type="character" w:customStyle="1" w:styleId="bold">
    <w:name w:val="bold"/>
    <w:basedOn w:val="DefaultParagraphFont"/>
    <w:rsid w:val="00130A1F"/>
  </w:style>
  <w:style w:type="character" w:customStyle="1" w:styleId="codeinlineitalic">
    <w:name w:val="codeinlineitalic"/>
    <w:basedOn w:val="DefaultParagraphFont"/>
    <w:rsid w:val="00130A1F"/>
  </w:style>
  <w:style w:type="paragraph" w:customStyle="1" w:styleId="notep1">
    <w:name w:val="notep1"/>
    <w:basedOn w:val="Normal"/>
    <w:rsid w:val="00130A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italic">
    <w:name w:val="bolditalic"/>
    <w:basedOn w:val="DefaultParagraphFont"/>
    <w:rsid w:val="00130A1F"/>
  </w:style>
  <w:style w:type="paragraph" w:styleId="ListParagraph">
    <w:name w:val="List Paragraph"/>
    <w:basedOn w:val="Normal"/>
    <w:uiPriority w:val="34"/>
    <w:qFormat/>
    <w:rsid w:val="00E909F1"/>
    <w:pPr>
      <w:ind w:left="720"/>
      <w:contextualSpacing/>
    </w:pPr>
  </w:style>
  <w:style w:type="character" w:customStyle="1" w:styleId="Heading1Char">
    <w:name w:val="Heading 1 Char"/>
    <w:basedOn w:val="DefaultParagraphFont"/>
    <w:link w:val="Heading1"/>
    <w:rsid w:val="00E1402A"/>
    <w:rPr>
      <w:rFonts w:ascii="Arial" w:eastAsia="Times New Roman" w:hAnsi="Arial" w:cs="Arial"/>
      <w:b/>
      <w:caps/>
      <w:color w:val="000000" w:themeColor="text1"/>
      <w:kern w:val="28"/>
      <w:sz w:val="44"/>
      <w:szCs w:val="20"/>
      <w:shd w:val="pct20" w:color="auto" w:fill="auto"/>
      <w:lang w:val="en-US"/>
    </w:rPr>
  </w:style>
  <w:style w:type="character" w:customStyle="1" w:styleId="Heading5Char">
    <w:name w:val="Heading 5 Char"/>
    <w:basedOn w:val="DefaultParagraphFont"/>
    <w:link w:val="Heading5"/>
    <w:rsid w:val="00E1402A"/>
    <w:rPr>
      <w:rFonts w:ascii="Arial" w:eastAsia="Times New Roman" w:hAnsi="Arial" w:cs="Arial"/>
      <w:b/>
      <w:sz w:val="20"/>
      <w:szCs w:val="20"/>
      <w:lang w:val="en-US"/>
    </w:rPr>
  </w:style>
  <w:style w:type="character" w:customStyle="1" w:styleId="Heading6Char">
    <w:name w:val="Heading 6 Char"/>
    <w:basedOn w:val="DefaultParagraphFont"/>
    <w:link w:val="Heading6"/>
    <w:rsid w:val="00E1402A"/>
    <w:rPr>
      <w:rFonts w:ascii="Times New Roman" w:eastAsia="Times New Roman" w:hAnsi="Times New Roman" w:cs="Times New Roman"/>
      <w:b/>
      <w:smallCaps/>
      <w:sz w:val="48"/>
      <w:szCs w:val="20"/>
      <w:lang w:val="en-US"/>
    </w:rPr>
  </w:style>
  <w:style w:type="character" w:customStyle="1" w:styleId="Heading7Char">
    <w:name w:val="Heading 7 Char"/>
    <w:basedOn w:val="DefaultParagraphFont"/>
    <w:link w:val="Heading7"/>
    <w:rsid w:val="00E1402A"/>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1402A"/>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1402A"/>
    <w:rPr>
      <w:rFonts w:ascii="Arial" w:eastAsia="Times New Roman" w:hAnsi="Arial" w:cs="Times New Roman"/>
      <w:b/>
      <w:i/>
      <w:sz w:val="18"/>
      <w:szCs w:val="20"/>
      <w:lang w:val="en-US"/>
    </w:rPr>
  </w:style>
  <w:style w:type="paragraph" w:styleId="TOC3">
    <w:name w:val="toc 3"/>
    <w:basedOn w:val="Normal"/>
    <w:next w:val="Normal"/>
    <w:autoRedefine/>
    <w:uiPriority w:val="39"/>
    <w:rsid w:val="00E1402A"/>
    <w:pPr>
      <w:tabs>
        <w:tab w:val="left" w:pos="1440"/>
        <w:tab w:val="right" w:leader="dot" w:pos="9710"/>
      </w:tabs>
      <w:spacing w:after="0" w:line="240" w:lineRule="auto"/>
      <w:ind w:left="720"/>
      <w:jc w:val="both"/>
    </w:pPr>
    <w:rPr>
      <w:rFonts w:ascii="Arial" w:eastAsia="Times New Roman" w:hAnsi="Arial" w:cs="Arial"/>
      <w:noProof/>
      <w:sz w:val="20"/>
      <w:szCs w:val="28"/>
      <w:lang w:val="en-US"/>
    </w:rPr>
  </w:style>
  <w:style w:type="paragraph" w:styleId="TOC1">
    <w:name w:val="toc 1"/>
    <w:basedOn w:val="Normal"/>
    <w:next w:val="Normal"/>
    <w:autoRedefine/>
    <w:uiPriority w:val="39"/>
    <w:rsid w:val="00E1402A"/>
    <w:pPr>
      <w:tabs>
        <w:tab w:val="right" w:leader="dot" w:pos="9710"/>
      </w:tabs>
      <w:spacing w:before="360" w:after="0" w:line="240" w:lineRule="auto"/>
    </w:pPr>
    <w:rPr>
      <w:rFonts w:ascii="Arial" w:eastAsia="Times New Roman" w:hAnsi="Arial" w:cs="Times New Roman"/>
      <w:b/>
      <w:caps/>
      <w:noProof/>
      <w:sz w:val="24"/>
      <w:szCs w:val="44"/>
      <w:lang w:val="en-US"/>
    </w:rPr>
  </w:style>
  <w:style w:type="paragraph" w:styleId="TOC2">
    <w:name w:val="toc 2"/>
    <w:basedOn w:val="Normal"/>
    <w:next w:val="Normal"/>
    <w:autoRedefine/>
    <w:uiPriority w:val="39"/>
    <w:rsid w:val="00E1402A"/>
    <w:pPr>
      <w:tabs>
        <w:tab w:val="right" w:leader="dot" w:pos="9710"/>
      </w:tabs>
      <w:spacing w:after="0" w:line="240" w:lineRule="auto"/>
      <w:ind w:left="360"/>
      <w:jc w:val="both"/>
    </w:pPr>
    <w:rPr>
      <w:rFonts w:ascii="Arial" w:eastAsia="Times New Roman" w:hAnsi="Arial" w:cs="Arial"/>
      <w:b/>
      <w:noProof/>
      <w:snapToGrid w:val="0"/>
      <w:sz w:val="20"/>
      <w:szCs w:val="36"/>
      <w:lang w:val="en-US"/>
    </w:rPr>
  </w:style>
  <w:style w:type="paragraph" w:styleId="TOC4">
    <w:name w:val="toc 4"/>
    <w:basedOn w:val="Normal"/>
    <w:next w:val="Normal"/>
    <w:autoRedefine/>
    <w:uiPriority w:val="39"/>
    <w:rsid w:val="00E1402A"/>
    <w:pPr>
      <w:tabs>
        <w:tab w:val="left" w:pos="1440"/>
        <w:tab w:val="right" w:leader="dot" w:pos="9710"/>
      </w:tabs>
      <w:spacing w:after="0" w:line="240" w:lineRule="auto"/>
      <w:ind w:left="1440" w:hanging="360"/>
      <w:jc w:val="both"/>
    </w:pPr>
    <w:rPr>
      <w:rFonts w:ascii="Arial" w:eastAsia="Times New Roman" w:hAnsi="Arial" w:cs="Arial"/>
      <w:noProof/>
      <w:snapToGrid w:val="0"/>
      <w:sz w:val="20"/>
      <w:szCs w:val="24"/>
      <w:lang w:val="en-US"/>
    </w:rPr>
  </w:style>
  <w:style w:type="paragraph" w:customStyle="1" w:styleId="TOCSpecial">
    <w:name w:val="TOC Special"/>
    <w:basedOn w:val="Heading1"/>
    <w:rsid w:val="00E1402A"/>
    <w:pPr>
      <w:numPr>
        <w:numId w:val="12"/>
      </w:numPr>
    </w:pPr>
  </w:style>
  <w:style w:type="paragraph" w:styleId="BalloonText">
    <w:name w:val="Balloon Text"/>
    <w:basedOn w:val="Normal"/>
    <w:link w:val="BalloonTextChar"/>
    <w:uiPriority w:val="99"/>
    <w:semiHidden/>
    <w:unhideWhenUsed/>
    <w:rsid w:val="00E1402A"/>
    <w:pPr>
      <w:spacing w:after="0" w:line="240" w:lineRule="auto"/>
    </w:pPr>
    <w:rPr>
      <w:rFonts w:ascii="Tahoma" w:eastAsiaTheme="minorEastAsia" w:hAnsi="Tahoma" w:cs="Tahoma"/>
      <w:sz w:val="16"/>
      <w:szCs w:val="16"/>
      <w:lang w:eastAsia="en-IN"/>
    </w:rPr>
  </w:style>
  <w:style w:type="character" w:customStyle="1" w:styleId="BalloonTextChar">
    <w:name w:val="Balloon Text Char"/>
    <w:basedOn w:val="DefaultParagraphFont"/>
    <w:link w:val="BalloonText"/>
    <w:uiPriority w:val="99"/>
    <w:semiHidden/>
    <w:rsid w:val="00E1402A"/>
    <w:rPr>
      <w:rFonts w:ascii="Tahoma" w:eastAsiaTheme="minorEastAsia" w:hAnsi="Tahoma" w:cs="Tahoma"/>
      <w:sz w:val="16"/>
      <w:szCs w:val="16"/>
      <w:lang w:eastAsia="en-IN"/>
    </w:rPr>
  </w:style>
  <w:style w:type="character" w:customStyle="1" w:styleId="apple-converted-space">
    <w:name w:val="apple-converted-space"/>
    <w:basedOn w:val="DefaultParagraphFont"/>
    <w:rsid w:val="00E1402A"/>
  </w:style>
  <w:style w:type="character" w:styleId="Emphasis">
    <w:name w:val="Emphasis"/>
    <w:basedOn w:val="DefaultParagraphFont"/>
    <w:uiPriority w:val="20"/>
    <w:qFormat/>
    <w:rsid w:val="00E1402A"/>
    <w:rPr>
      <w:i/>
      <w:iCs/>
    </w:rPr>
  </w:style>
  <w:style w:type="paragraph" w:customStyle="1" w:styleId="listpara">
    <w:name w:val="listpara"/>
    <w:basedOn w:val="Normal"/>
    <w:rsid w:val="00E140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note">
    <w:name w:val="listnote"/>
    <w:basedOn w:val="Normal"/>
    <w:rsid w:val="00E140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402A"/>
    <w:rPr>
      <w:b/>
      <w:bCs/>
    </w:rPr>
  </w:style>
  <w:style w:type="paragraph" w:customStyle="1" w:styleId="textbody">
    <w:name w:val="textbody"/>
    <w:basedOn w:val="Normal"/>
    <w:rsid w:val="00E140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5">
    <w:name w:val="toc 5"/>
    <w:basedOn w:val="Normal"/>
    <w:next w:val="Normal"/>
    <w:autoRedefine/>
    <w:uiPriority w:val="39"/>
    <w:unhideWhenUsed/>
    <w:rsid w:val="00E1402A"/>
    <w:pPr>
      <w:spacing w:after="100"/>
      <w:ind w:left="880"/>
    </w:pPr>
    <w:rPr>
      <w:rFonts w:eastAsiaTheme="minorEastAsia"/>
      <w:lang w:eastAsia="en-IN"/>
    </w:rPr>
  </w:style>
  <w:style w:type="paragraph" w:styleId="TOC6">
    <w:name w:val="toc 6"/>
    <w:basedOn w:val="Normal"/>
    <w:next w:val="Normal"/>
    <w:autoRedefine/>
    <w:uiPriority w:val="39"/>
    <w:unhideWhenUsed/>
    <w:rsid w:val="00E1402A"/>
    <w:pPr>
      <w:spacing w:after="100"/>
      <w:ind w:left="1100"/>
    </w:pPr>
    <w:rPr>
      <w:rFonts w:eastAsiaTheme="minorEastAsia"/>
      <w:lang w:eastAsia="en-IN"/>
    </w:rPr>
  </w:style>
  <w:style w:type="paragraph" w:styleId="TOC7">
    <w:name w:val="toc 7"/>
    <w:basedOn w:val="Normal"/>
    <w:next w:val="Normal"/>
    <w:autoRedefine/>
    <w:uiPriority w:val="39"/>
    <w:unhideWhenUsed/>
    <w:rsid w:val="00E1402A"/>
    <w:pPr>
      <w:spacing w:after="100"/>
      <w:ind w:left="1320"/>
    </w:pPr>
    <w:rPr>
      <w:rFonts w:eastAsiaTheme="minorEastAsia"/>
      <w:lang w:eastAsia="en-IN"/>
    </w:rPr>
  </w:style>
  <w:style w:type="paragraph" w:styleId="TOC8">
    <w:name w:val="toc 8"/>
    <w:basedOn w:val="Normal"/>
    <w:next w:val="Normal"/>
    <w:autoRedefine/>
    <w:uiPriority w:val="39"/>
    <w:unhideWhenUsed/>
    <w:rsid w:val="00E1402A"/>
    <w:pPr>
      <w:spacing w:after="100"/>
      <w:ind w:left="1540"/>
    </w:pPr>
    <w:rPr>
      <w:rFonts w:eastAsiaTheme="minorEastAsia"/>
      <w:lang w:eastAsia="en-IN"/>
    </w:rPr>
  </w:style>
  <w:style w:type="paragraph" w:styleId="TOC9">
    <w:name w:val="toc 9"/>
    <w:basedOn w:val="Normal"/>
    <w:next w:val="Normal"/>
    <w:autoRedefine/>
    <w:uiPriority w:val="39"/>
    <w:unhideWhenUsed/>
    <w:rsid w:val="00E1402A"/>
    <w:pPr>
      <w:spacing w:after="100"/>
      <w:ind w:left="1760"/>
    </w:pPr>
    <w:rPr>
      <w:rFonts w:eastAsiaTheme="minorEastAsia"/>
      <w:lang w:eastAsia="en-IN"/>
    </w:rPr>
  </w:style>
  <w:style w:type="paragraph" w:customStyle="1" w:styleId="titleintable">
    <w:name w:val="titleintable"/>
    <w:basedOn w:val="Normal"/>
    <w:rsid w:val="00E140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ui-object-action">
    <w:name w:val="gui-object-action"/>
    <w:basedOn w:val="DefaultParagraphFont"/>
    <w:rsid w:val="00E1402A"/>
  </w:style>
  <w:style w:type="character" w:customStyle="1" w:styleId="gui-object-title">
    <w:name w:val="gui-object-title"/>
    <w:basedOn w:val="DefaultParagraphFont"/>
    <w:rsid w:val="00E1402A"/>
  </w:style>
  <w:style w:type="paragraph" w:customStyle="1" w:styleId="titleinfigure">
    <w:name w:val="titleinfigure"/>
    <w:basedOn w:val="Normal"/>
    <w:rsid w:val="00E140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d">
    <w:name w:val="red"/>
    <w:basedOn w:val="DefaultParagraphFont"/>
    <w:rsid w:val="00E1402A"/>
  </w:style>
</w:styles>
</file>

<file path=word/webSettings.xml><?xml version="1.0" encoding="utf-8"?>
<w:webSettings xmlns:r="http://schemas.openxmlformats.org/officeDocument/2006/relationships" xmlns:w="http://schemas.openxmlformats.org/wordprocessingml/2006/main">
  <w:divs>
    <w:div w:id="1241215661">
      <w:bodyDiv w:val="1"/>
      <w:marLeft w:val="0"/>
      <w:marRight w:val="0"/>
      <w:marTop w:val="0"/>
      <w:marBottom w:val="0"/>
      <w:divBdr>
        <w:top w:val="none" w:sz="0" w:space="0" w:color="auto"/>
        <w:left w:val="none" w:sz="0" w:space="0" w:color="auto"/>
        <w:bottom w:val="none" w:sz="0" w:space="0" w:color="auto"/>
        <w:right w:val="none" w:sz="0" w:space="0" w:color="auto"/>
      </w:divBdr>
      <w:divsChild>
        <w:div w:id="1578132571">
          <w:marLeft w:val="0"/>
          <w:marRight w:val="0"/>
          <w:marTop w:val="0"/>
          <w:marBottom w:val="0"/>
          <w:divBdr>
            <w:top w:val="none" w:sz="0" w:space="0" w:color="auto"/>
            <w:left w:val="none" w:sz="0" w:space="0" w:color="auto"/>
            <w:bottom w:val="none" w:sz="0" w:space="0" w:color="auto"/>
            <w:right w:val="none" w:sz="0" w:space="0" w:color="auto"/>
          </w:divBdr>
          <w:divsChild>
            <w:div w:id="100031278">
              <w:marLeft w:val="0"/>
              <w:marRight w:val="0"/>
              <w:marTop w:val="0"/>
              <w:marBottom w:val="0"/>
              <w:divBdr>
                <w:top w:val="none" w:sz="0" w:space="0" w:color="auto"/>
                <w:left w:val="none" w:sz="0" w:space="0" w:color="auto"/>
                <w:bottom w:val="none" w:sz="0" w:space="0" w:color="auto"/>
                <w:right w:val="none" w:sz="0" w:space="0" w:color="auto"/>
              </w:divBdr>
              <w:divsChild>
                <w:div w:id="1818305902">
                  <w:marLeft w:val="0"/>
                  <w:marRight w:val="0"/>
                  <w:marTop w:val="0"/>
                  <w:marBottom w:val="0"/>
                  <w:divBdr>
                    <w:top w:val="none" w:sz="0" w:space="0" w:color="auto"/>
                    <w:left w:val="none" w:sz="0" w:space="0" w:color="auto"/>
                    <w:bottom w:val="none" w:sz="0" w:space="0" w:color="auto"/>
                    <w:right w:val="none" w:sz="0" w:space="0" w:color="auto"/>
                  </w:divBdr>
                </w:div>
              </w:divsChild>
            </w:div>
            <w:div w:id="222789546">
              <w:marLeft w:val="0"/>
              <w:marRight w:val="0"/>
              <w:marTop w:val="0"/>
              <w:marBottom w:val="0"/>
              <w:divBdr>
                <w:top w:val="none" w:sz="0" w:space="0" w:color="auto"/>
                <w:left w:val="none" w:sz="0" w:space="0" w:color="auto"/>
                <w:bottom w:val="none" w:sz="0" w:space="0" w:color="auto"/>
                <w:right w:val="none" w:sz="0" w:space="0" w:color="auto"/>
              </w:divBdr>
            </w:div>
            <w:div w:id="1150711724">
              <w:marLeft w:val="0"/>
              <w:marRight w:val="0"/>
              <w:marTop w:val="0"/>
              <w:marBottom w:val="0"/>
              <w:divBdr>
                <w:top w:val="none" w:sz="0" w:space="0" w:color="auto"/>
                <w:left w:val="none" w:sz="0" w:space="0" w:color="auto"/>
                <w:bottom w:val="none" w:sz="0" w:space="0" w:color="auto"/>
                <w:right w:val="none" w:sz="0" w:space="0" w:color="auto"/>
              </w:divBdr>
            </w:div>
            <w:div w:id="1919368112">
              <w:marLeft w:val="0"/>
              <w:marRight w:val="0"/>
              <w:marTop w:val="0"/>
              <w:marBottom w:val="0"/>
              <w:divBdr>
                <w:top w:val="none" w:sz="0" w:space="0" w:color="auto"/>
                <w:left w:val="none" w:sz="0" w:space="0" w:color="auto"/>
                <w:bottom w:val="none" w:sz="0" w:space="0" w:color="auto"/>
                <w:right w:val="none" w:sz="0" w:space="0" w:color="auto"/>
              </w:divBdr>
              <w:divsChild>
                <w:div w:id="1359504106">
                  <w:marLeft w:val="1181"/>
                  <w:marRight w:val="1181"/>
                  <w:marTop w:val="480"/>
                  <w:marBottom w:val="480"/>
                  <w:divBdr>
                    <w:top w:val="single" w:sz="8" w:space="3" w:color="808080"/>
                    <w:left w:val="none" w:sz="0" w:space="0" w:color="auto"/>
                    <w:bottom w:val="single" w:sz="8" w:space="3" w:color="808080"/>
                    <w:right w:val="none" w:sz="0" w:space="0" w:color="auto"/>
                  </w:divBdr>
                </w:div>
                <w:div w:id="1425876820">
                  <w:marLeft w:val="0"/>
                  <w:marRight w:val="0"/>
                  <w:marTop w:val="0"/>
                  <w:marBottom w:val="0"/>
                  <w:divBdr>
                    <w:top w:val="none" w:sz="0" w:space="0" w:color="auto"/>
                    <w:left w:val="none" w:sz="0" w:space="0" w:color="auto"/>
                    <w:bottom w:val="none" w:sz="0" w:space="0" w:color="auto"/>
                    <w:right w:val="none" w:sz="0" w:space="0" w:color="auto"/>
                  </w:divBdr>
                </w:div>
                <w:div w:id="1220940707">
                  <w:marLeft w:val="1129"/>
                  <w:marRight w:val="1129"/>
                  <w:marTop w:val="480"/>
                  <w:marBottom w:val="480"/>
                  <w:divBdr>
                    <w:top w:val="single" w:sz="8" w:space="3" w:color="808080"/>
                    <w:left w:val="none" w:sz="0" w:space="0" w:color="auto"/>
                    <w:bottom w:val="single" w:sz="8" w:space="3" w:color="808080"/>
                    <w:right w:val="none" w:sz="0" w:space="0" w:color="auto"/>
                  </w:divBdr>
                </w:div>
              </w:divsChild>
            </w:div>
            <w:div w:id="519707539">
              <w:marLeft w:val="0"/>
              <w:marRight w:val="0"/>
              <w:marTop w:val="0"/>
              <w:marBottom w:val="0"/>
              <w:divBdr>
                <w:top w:val="none" w:sz="0" w:space="0" w:color="auto"/>
                <w:left w:val="none" w:sz="0" w:space="0" w:color="auto"/>
                <w:bottom w:val="none" w:sz="0" w:space="0" w:color="auto"/>
                <w:right w:val="none" w:sz="0" w:space="0" w:color="auto"/>
              </w:divBdr>
            </w:div>
            <w:div w:id="245967327">
              <w:marLeft w:val="0"/>
              <w:marRight w:val="0"/>
              <w:marTop w:val="0"/>
              <w:marBottom w:val="0"/>
              <w:divBdr>
                <w:top w:val="none" w:sz="0" w:space="0" w:color="auto"/>
                <w:left w:val="none" w:sz="0" w:space="0" w:color="auto"/>
                <w:bottom w:val="none" w:sz="0" w:space="0" w:color="auto"/>
                <w:right w:val="none" w:sz="0" w:space="0" w:color="auto"/>
              </w:divBdr>
              <w:divsChild>
                <w:div w:id="917834350">
                  <w:marLeft w:val="0"/>
                  <w:marRight w:val="0"/>
                  <w:marTop w:val="0"/>
                  <w:marBottom w:val="0"/>
                  <w:divBdr>
                    <w:top w:val="none" w:sz="0" w:space="0" w:color="auto"/>
                    <w:left w:val="none" w:sz="0" w:space="0" w:color="auto"/>
                    <w:bottom w:val="none" w:sz="0" w:space="0" w:color="auto"/>
                    <w:right w:val="none" w:sz="0" w:space="0" w:color="auto"/>
                  </w:divBdr>
                </w:div>
                <w:div w:id="1194613296">
                  <w:marLeft w:val="0"/>
                  <w:marRight w:val="0"/>
                  <w:marTop w:val="0"/>
                  <w:marBottom w:val="0"/>
                  <w:divBdr>
                    <w:top w:val="none" w:sz="0" w:space="0" w:color="auto"/>
                    <w:left w:val="none" w:sz="0" w:space="0" w:color="auto"/>
                    <w:bottom w:val="none" w:sz="0" w:space="0" w:color="auto"/>
                    <w:right w:val="none" w:sz="0" w:space="0" w:color="auto"/>
                  </w:divBdr>
                </w:div>
              </w:divsChild>
            </w:div>
            <w:div w:id="1994672156">
              <w:marLeft w:val="0"/>
              <w:marRight w:val="0"/>
              <w:marTop w:val="0"/>
              <w:marBottom w:val="0"/>
              <w:divBdr>
                <w:top w:val="none" w:sz="0" w:space="0" w:color="auto"/>
                <w:left w:val="none" w:sz="0" w:space="0" w:color="auto"/>
                <w:bottom w:val="none" w:sz="0" w:space="0" w:color="auto"/>
                <w:right w:val="none" w:sz="0" w:space="0" w:color="auto"/>
              </w:divBdr>
            </w:div>
            <w:div w:id="63574245">
              <w:marLeft w:val="0"/>
              <w:marRight w:val="0"/>
              <w:marTop w:val="0"/>
              <w:marBottom w:val="0"/>
              <w:divBdr>
                <w:top w:val="none" w:sz="0" w:space="0" w:color="auto"/>
                <w:left w:val="none" w:sz="0" w:space="0" w:color="auto"/>
                <w:bottom w:val="none" w:sz="0" w:space="0" w:color="auto"/>
                <w:right w:val="none" w:sz="0" w:space="0" w:color="auto"/>
              </w:divBdr>
            </w:div>
            <w:div w:id="8872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29597_01/admin.1111/e10226/soacompapp_secure.htm" TargetMode="External"/><Relationship Id="rId3" Type="http://schemas.openxmlformats.org/officeDocument/2006/relationships/styles" Target="styles.xml"/><Relationship Id="rId7" Type="http://schemas.openxmlformats.org/officeDocument/2006/relationships/hyperlink" Target="https://docs.oracle.com/cd/E29597_01/admin.1111/e10226/soacompapp_secur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cd/E29597_01/admin.1111/e10226/soacompapp_secure.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cd/E29597_01/admin.1111/e10226/soacompapp_secu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F6EEAF-7788-4B74-9D04-02623D687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2911</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Nagulapally.s</dc:creator>
  <cp:lastModifiedBy>Nagulapally.s</cp:lastModifiedBy>
  <cp:revision>83</cp:revision>
  <dcterms:created xsi:type="dcterms:W3CDTF">2018-03-28T10:52:00Z</dcterms:created>
  <dcterms:modified xsi:type="dcterms:W3CDTF">2018-03-28T11:27:00Z</dcterms:modified>
</cp:coreProperties>
</file>