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012" w:rsidRPr="00A31012" w:rsidRDefault="00A31012" w:rsidP="00A31012">
      <w:pPr>
        <w:shd w:val="clear" w:color="auto" w:fill="FFF9EE"/>
        <w:spacing w:before="180" w:after="0" w:line="240" w:lineRule="auto"/>
        <w:outlineLvl w:val="2"/>
        <w:rPr>
          <w:rFonts w:ascii="Georgia" w:eastAsia="Times New Roman" w:hAnsi="Georgia" w:cs="Times New Roman"/>
          <w:b/>
          <w:bCs/>
          <w:color w:val="222222"/>
          <w:sz w:val="36"/>
          <w:szCs w:val="36"/>
        </w:rPr>
      </w:pPr>
      <w:r w:rsidRPr="00A31012">
        <w:rPr>
          <w:rFonts w:ascii="Georgia" w:eastAsia="Times New Roman" w:hAnsi="Georgia" w:cs="Times New Roman"/>
          <w:b/>
          <w:bCs/>
          <w:color w:val="222222"/>
          <w:sz w:val="36"/>
          <w:szCs w:val="36"/>
        </w:rPr>
        <w:t xml:space="preserve">How to Connect Forms 6i With Database Version 10g XE / 11g </w:t>
      </w:r>
      <w:proofErr w:type="gramStart"/>
      <w:r w:rsidRPr="00A31012">
        <w:rPr>
          <w:rFonts w:ascii="Georgia" w:eastAsia="Times New Roman" w:hAnsi="Georgia" w:cs="Times New Roman"/>
          <w:b/>
          <w:bCs/>
          <w:color w:val="222222"/>
          <w:sz w:val="36"/>
          <w:szCs w:val="36"/>
        </w:rPr>
        <w:t>XE ?</w:t>
      </w:r>
      <w:proofErr w:type="gramEnd"/>
    </w:p>
    <w:p w:rsidR="00A31012" w:rsidRPr="00A31012" w:rsidRDefault="00A31012" w:rsidP="00A31012">
      <w:pPr>
        <w:shd w:val="clear" w:color="auto" w:fill="FFF9EE"/>
        <w:spacing w:after="100" w:line="240" w:lineRule="auto"/>
        <w:rPr>
          <w:rFonts w:ascii="Georgia" w:eastAsia="Times New Roman" w:hAnsi="Georgia" w:cs="Times New Roman"/>
          <w:color w:val="222222"/>
          <w:sz w:val="23"/>
          <w:szCs w:val="23"/>
        </w:rPr>
      </w:pPr>
      <w:r w:rsidRPr="00A31012">
        <w:rPr>
          <w:rFonts w:ascii="Cambria" w:eastAsia="Times New Roman" w:hAnsi="Cambria" w:cs="Times New Roman"/>
          <w:b/>
          <w:bCs/>
          <w:color w:val="274E13"/>
          <w:sz w:val="24"/>
          <w:szCs w:val="24"/>
        </w:rPr>
        <w:t xml:space="preserve">As </w:t>
      </w:r>
      <w:proofErr w:type="spellStart"/>
      <w:r w:rsidRPr="00A31012">
        <w:rPr>
          <w:rFonts w:ascii="Cambria" w:eastAsia="Times New Roman" w:hAnsi="Cambria" w:cs="Times New Roman"/>
          <w:b/>
          <w:bCs/>
          <w:color w:val="274E13"/>
          <w:sz w:val="24"/>
          <w:szCs w:val="24"/>
        </w:rPr>
        <w:t>salamualikum</w:t>
      </w:r>
      <w:proofErr w:type="spellEnd"/>
      <w:r w:rsidRPr="00A31012">
        <w:rPr>
          <w:rFonts w:ascii="Cambria" w:eastAsia="Times New Roman" w:hAnsi="Cambria" w:cs="Times New Roman"/>
          <w:b/>
          <w:bCs/>
          <w:color w:val="274E13"/>
          <w:sz w:val="24"/>
          <w:szCs w:val="24"/>
        </w:rPr>
        <w:t xml:space="preserve"> (</w:t>
      </w:r>
      <w:proofErr w:type="spellStart"/>
      <w:r w:rsidRPr="00A31012">
        <w:rPr>
          <w:rFonts w:ascii="Cambria" w:eastAsia="Times New Roman" w:hAnsi="Cambria" w:cs="Times New Roman"/>
          <w:b/>
          <w:bCs/>
          <w:color w:val="274E13"/>
          <w:sz w:val="24"/>
          <w:szCs w:val="24"/>
        </w:rPr>
        <w:t>islamic</w:t>
      </w:r>
      <w:proofErr w:type="spellEnd"/>
      <w:r w:rsidRPr="00A31012">
        <w:rPr>
          <w:rFonts w:ascii="Cambria" w:eastAsia="Times New Roman" w:hAnsi="Cambria" w:cs="Times New Roman"/>
          <w:b/>
          <w:bCs/>
          <w:color w:val="274E13"/>
          <w:sz w:val="24"/>
          <w:szCs w:val="24"/>
        </w:rPr>
        <w:t xml:space="preserve"> greetings), brothers and sisters. :)</w:t>
      </w:r>
    </w:p>
    <w:p w:rsidR="00A31012" w:rsidRPr="00A31012" w:rsidRDefault="00A31012" w:rsidP="00A31012">
      <w:pPr>
        <w:shd w:val="clear" w:color="auto" w:fill="FFF9EE"/>
        <w:spacing w:after="240" w:line="240" w:lineRule="auto"/>
        <w:rPr>
          <w:rFonts w:ascii="Georgia" w:eastAsia="Times New Roman" w:hAnsi="Georgia" w:cs="Times New Roman"/>
          <w:color w:val="222222"/>
          <w:sz w:val="23"/>
          <w:szCs w:val="23"/>
        </w:rPr>
      </w:pPr>
      <w:r w:rsidRPr="00A31012">
        <w:rPr>
          <w:rFonts w:ascii="Cambria" w:eastAsia="Times New Roman" w:hAnsi="Cambria" w:cs="Times New Roman"/>
          <w:color w:val="222222"/>
          <w:sz w:val="24"/>
          <w:szCs w:val="24"/>
        </w:rPr>
        <w:t>Hope you are well with the grace of Almighty Allah (</w:t>
      </w:r>
      <w:proofErr w:type="spellStart"/>
      <w:r w:rsidRPr="00A31012">
        <w:rPr>
          <w:rFonts w:ascii="Cambria" w:eastAsia="Times New Roman" w:hAnsi="Cambria" w:cs="Times New Roman"/>
          <w:color w:val="222222"/>
          <w:sz w:val="24"/>
          <w:szCs w:val="24"/>
        </w:rPr>
        <w:t>swt</w:t>
      </w:r>
      <w:proofErr w:type="spellEnd"/>
      <w:r w:rsidRPr="00A31012">
        <w:rPr>
          <w:rFonts w:ascii="Cambria" w:eastAsia="Times New Roman" w:hAnsi="Cambria" w:cs="Times New Roman"/>
          <w:color w:val="222222"/>
          <w:sz w:val="24"/>
          <w:szCs w:val="24"/>
        </w:rPr>
        <w:t>).</w:t>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r>
      <w:r w:rsidRPr="00A31012">
        <w:rPr>
          <w:rFonts w:ascii="Cambria" w:eastAsia="Times New Roman" w:hAnsi="Cambria" w:cs="Times New Roman"/>
          <w:color w:val="222222"/>
          <w:sz w:val="24"/>
          <w:szCs w:val="24"/>
        </w:rPr>
        <w:t>You just installed Oracle Database XE version (10g or 11g) and try to connect with forms 6i. When you put the connection string and hit ENTER to connect then Forms/Reports builder hang and "Forcefully Closed".</w:t>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r>
      <w:r w:rsidRPr="00A31012">
        <w:rPr>
          <w:rFonts w:ascii="Cambria" w:eastAsia="Times New Roman" w:hAnsi="Cambria" w:cs="Times New Roman"/>
          <w:color w:val="222222"/>
          <w:sz w:val="24"/>
          <w:szCs w:val="24"/>
        </w:rPr>
        <w:t>What happen ?</w:t>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r>
      <w:r w:rsidRPr="00A31012">
        <w:rPr>
          <w:rFonts w:ascii="Cambria" w:eastAsia="Times New Roman" w:hAnsi="Cambria" w:cs="Times New Roman"/>
          <w:color w:val="222222"/>
          <w:sz w:val="24"/>
          <w:szCs w:val="24"/>
        </w:rPr>
        <w:t xml:space="preserve">It's just about the CHARACTER SET mismatch.  Typically XE database version most </w:t>
      </w:r>
      <w:proofErr w:type="spellStart"/>
      <w:r w:rsidRPr="00A31012">
        <w:rPr>
          <w:rFonts w:ascii="Cambria" w:eastAsia="Times New Roman" w:hAnsi="Cambria" w:cs="Times New Roman"/>
          <w:color w:val="222222"/>
          <w:sz w:val="24"/>
          <w:szCs w:val="24"/>
        </w:rPr>
        <w:t>surelly</w:t>
      </w:r>
      <w:proofErr w:type="spellEnd"/>
      <w:r w:rsidRPr="00A31012">
        <w:rPr>
          <w:rFonts w:ascii="Cambria" w:eastAsia="Times New Roman" w:hAnsi="Cambria" w:cs="Times New Roman"/>
          <w:color w:val="222222"/>
          <w:sz w:val="24"/>
          <w:szCs w:val="24"/>
        </w:rPr>
        <w:t> </w:t>
      </w:r>
      <w:r w:rsidRPr="00A31012">
        <w:rPr>
          <w:rFonts w:ascii="Georgia" w:eastAsia="Times New Roman" w:hAnsi="Georgia" w:cs="Times New Roman"/>
          <w:color w:val="222222"/>
          <w:sz w:val="23"/>
          <w:szCs w:val="23"/>
        </w:rPr>
        <w:br/>
      </w:r>
      <w:r w:rsidRPr="00A31012">
        <w:rPr>
          <w:rFonts w:ascii="Cambria" w:eastAsia="Times New Roman" w:hAnsi="Cambria" w:cs="Times New Roman"/>
          <w:color w:val="222222"/>
          <w:sz w:val="24"/>
          <w:szCs w:val="24"/>
        </w:rPr>
        <w:t>11g XE use Unicode CHARACTER SET, which is "AL32UTF8".</w:t>
      </w:r>
      <w:r w:rsidRPr="00A31012">
        <w:rPr>
          <w:rFonts w:ascii="Georgia" w:eastAsia="Times New Roman" w:hAnsi="Georgia" w:cs="Times New Roman"/>
          <w:color w:val="222222"/>
          <w:sz w:val="23"/>
          <w:szCs w:val="23"/>
        </w:rPr>
        <w:br/>
      </w:r>
      <w:r w:rsidRPr="00A31012">
        <w:rPr>
          <w:rFonts w:ascii="Cambria" w:eastAsia="Times New Roman" w:hAnsi="Cambria" w:cs="Times New Roman"/>
          <w:color w:val="222222"/>
          <w:sz w:val="24"/>
          <w:szCs w:val="24"/>
        </w:rPr>
        <w:br/>
        <w:t>Forms/Reports 6i doesn't support this and supports ("UTF8","WE8MSWIN1252")</w:t>
      </w:r>
      <w:r w:rsidRPr="00A31012">
        <w:rPr>
          <w:rFonts w:ascii="Georgia" w:eastAsia="Times New Roman" w:hAnsi="Georgia" w:cs="Times New Roman"/>
          <w:color w:val="222222"/>
          <w:sz w:val="23"/>
          <w:szCs w:val="23"/>
        </w:rPr>
        <w:br/>
      </w:r>
      <w:r w:rsidRPr="00A31012">
        <w:rPr>
          <w:rFonts w:ascii="Cambria" w:eastAsia="Times New Roman" w:hAnsi="Cambria" w:cs="Times New Roman"/>
          <w:color w:val="222222"/>
          <w:sz w:val="24"/>
          <w:szCs w:val="24"/>
        </w:rPr>
        <w:br/>
        <w:t>Moreover,</w:t>
      </w:r>
      <w:r w:rsidRPr="00A31012">
        <w:rPr>
          <w:rFonts w:ascii="Georgia" w:eastAsia="Times New Roman" w:hAnsi="Georgia" w:cs="Times New Roman"/>
          <w:color w:val="222222"/>
          <w:sz w:val="23"/>
          <w:szCs w:val="23"/>
        </w:rPr>
        <w:br/>
      </w:r>
    </w:p>
    <w:p w:rsidR="00A31012" w:rsidRPr="00A31012" w:rsidRDefault="00A31012" w:rsidP="00A31012">
      <w:pPr>
        <w:shd w:val="clear" w:color="auto" w:fill="FFF9EE"/>
        <w:spacing w:after="100" w:line="240" w:lineRule="auto"/>
        <w:rPr>
          <w:rFonts w:ascii="Georgia" w:eastAsia="Times New Roman" w:hAnsi="Georgia" w:cs="Times New Roman"/>
          <w:color w:val="222222"/>
          <w:sz w:val="23"/>
          <w:szCs w:val="23"/>
        </w:rPr>
      </w:pPr>
      <w:r w:rsidRPr="00A31012">
        <w:rPr>
          <w:rFonts w:ascii="Georgia" w:eastAsia="Times New Roman" w:hAnsi="Georgia" w:cs="Times New Roman"/>
          <w:color w:val="666666"/>
          <w:sz w:val="23"/>
          <w:szCs w:val="23"/>
        </w:rPr>
        <w:t xml:space="preserve">Oracle Database 11g Express Edition has no provisions to change/use other </w:t>
      </w:r>
      <w:proofErr w:type="spellStart"/>
      <w:r w:rsidRPr="00A31012">
        <w:rPr>
          <w:rFonts w:ascii="Georgia" w:eastAsia="Times New Roman" w:hAnsi="Georgia" w:cs="Times New Roman"/>
          <w:color w:val="666666"/>
          <w:sz w:val="23"/>
          <w:szCs w:val="23"/>
        </w:rPr>
        <w:t>charactersets</w:t>
      </w:r>
      <w:proofErr w:type="spellEnd"/>
      <w:r w:rsidRPr="00A31012">
        <w:rPr>
          <w:rFonts w:ascii="Georgia" w:eastAsia="Times New Roman" w:hAnsi="Georgia" w:cs="Times New Roman"/>
          <w:color w:val="666666"/>
          <w:sz w:val="23"/>
          <w:szCs w:val="23"/>
        </w:rPr>
        <w:t xml:space="preserve"> than AL32UTF8 as NLS_CHARACTERSET and AL16UTF16 as NLS_NCHAR_CHARACTERSET</w:t>
      </w:r>
      <w:r w:rsidRPr="00A31012">
        <w:rPr>
          <w:rFonts w:ascii="Georgia" w:eastAsia="Times New Roman" w:hAnsi="Georgia" w:cs="Times New Roman"/>
          <w:color w:val="666666"/>
          <w:sz w:val="23"/>
          <w:szCs w:val="23"/>
        </w:rPr>
        <w:br/>
        <w:t>The NLS_CHARACTERSET is used for CHAR, VARCHAR2, LONG and CLOB columns;</w:t>
      </w:r>
      <w:r w:rsidRPr="00A31012">
        <w:rPr>
          <w:rFonts w:ascii="Georgia" w:eastAsia="Times New Roman" w:hAnsi="Georgia" w:cs="Times New Roman"/>
          <w:color w:val="666666"/>
          <w:sz w:val="23"/>
          <w:szCs w:val="23"/>
        </w:rPr>
        <w:br/>
        <w:t>The NLS_NCHAR_CHARACTERSET is used for NCHAR, NVARCHAR2 and NCLOB columns.</w:t>
      </w:r>
    </w:p>
    <w:p w:rsidR="00A31012" w:rsidRPr="00A31012" w:rsidRDefault="00A31012" w:rsidP="00A31012">
      <w:pPr>
        <w:shd w:val="clear" w:color="auto" w:fill="FFF9EE"/>
        <w:spacing w:after="240" w:line="240" w:lineRule="auto"/>
        <w:rPr>
          <w:rFonts w:ascii="Georgia" w:eastAsia="Times New Roman" w:hAnsi="Georgia" w:cs="Times New Roman"/>
          <w:color w:val="222222"/>
          <w:sz w:val="23"/>
          <w:szCs w:val="23"/>
        </w:rPr>
      </w:pPr>
      <w:r w:rsidRPr="00A31012">
        <w:rPr>
          <w:rFonts w:ascii="Georgia" w:eastAsia="Times New Roman" w:hAnsi="Georgia" w:cs="Times New Roman"/>
          <w:color w:val="222222"/>
          <w:sz w:val="24"/>
          <w:szCs w:val="24"/>
        </w:rPr>
        <w:t>So, if you migrate data from any previous version of Database like 10g with </w:t>
      </w:r>
      <w:r w:rsidRPr="00A31012">
        <w:rPr>
          <w:rFonts w:ascii="Georgia" w:eastAsia="Times New Roman" w:hAnsi="Georgia" w:cs="Times New Roman"/>
          <w:b/>
          <w:bCs/>
          <w:color w:val="222222"/>
          <w:sz w:val="24"/>
          <w:szCs w:val="24"/>
        </w:rPr>
        <w:t>special character</w:t>
      </w:r>
      <w:r w:rsidRPr="00A31012">
        <w:rPr>
          <w:rFonts w:ascii="Georgia" w:eastAsia="Times New Roman" w:hAnsi="Georgia" w:cs="Times New Roman"/>
          <w:color w:val="222222"/>
          <w:sz w:val="24"/>
          <w:szCs w:val="24"/>
        </w:rPr>
        <w:t>, you will see the bellow problem when importing.</w:t>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r>
      <w:r w:rsidRPr="00A31012">
        <w:rPr>
          <w:rFonts w:ascii="Courier New" w:eastAsia="Times New Roman" w:hAnsi="Courier New" w:cs="Courier New"/>
          <w:i/>
          <w:iCs/>
          <w:color w:val="274E13"/>
          <w:sz w:val="23"/>
          <w:szCs w:val="23"/>
        </w:rPr>
        <w:t>SQL&gt; create table t( c varchar2(3) );</w:t>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r>
      <w:r w:rsidRPr="00A31012">
        <w:rPr>
          <w:rFonts w:ascii="Courier New" w:eastAsia="Times New Roman" w:hAnsi="Courier New" w:cs="Courier New"/>
          <w:i/>
          <w:iCs/>
          <w:color w:val="274E13"/>
          <w:sz w:val="23"/>
          <w:szCs w:val="23"/>
        </w:rPr>
        <w:t>SQL&gt; insert into t values( '</w:t>
      </w:r>
      <w:proofErr w:type="spellStart"/>
      <w:r w:rsidRPr="00A31012">
        <w:rPr>
          <w:rFonts w:ascii="Courier New" w:eastAsia="Times New Roman" w:hAnsi="Courier New" w:cs="Courier New"/>
          <w:i/>
          <w:iCs/>
          <w:color w:val="274E13"/>
          <w:sz w:val="23"/>
          <w:szCs w:val="23"/>
        </w:rPr>
        <w:t>abç</w:t>
      </w:r>
      <w:proofErr w:type="spellEnd"/>
      <w:r w:rsidRPr="00A31012">
        <w:rPr>
          <w:rFonts w:ascii="Courier New" w:eastAsia="Times New Roman" w:hAnsi="Courier New" w:cs="Courier New"/>
          <w:i/>
          <w:iCs/>
          <w:color w:val="274E13"/>
          <w:sz w:val="23"/>
          <w:szCs w:val="23"/>
        </w:rPr>
        <w:t>' );</w:t>
      </w:r>
      <w:r w:rsidRPr="00A31012">
        <w:rPr>
          <w:rFonts w:ascii="Courier New" w:eastAsia="Times New Roman" w:hAnsi="Courier New" w:cs="Courier New"/>
          <w:i/>
          <w:iCs/>
          <w:color w:val="274E13"/>
          <w:sz w:val="23"/>
          <w:szCs w:val="23"/>
        </w:rPr>
        <w:br/>
        <w:t>insert into t values( '</w:t>
      </w:r>
      <w:proofErr w:type="spellStart"/>
      <w:r w:rsidRPr="00A31012">
        <w:rPr>
          <w:rFonts w:ascii="Courier New" w:eastAsia="Times New Roman" w:hAnsi="Courier New" w:cs="Courier New"/>
          <w:i/>
          <w:iCs/>
          <w:color w:val="274E13"/>
          <w:sz w:val="23"/>
          <w:szCs w:val="23"/>
        </w:rPr>
        <w:t>abç</w:t>
      </w:r>
      <w:proofErr w:type="spellEnd"/>
      <w:r w:rsidRPr="00A31012">
        <w:rPr>
          <w:rFonts w:ascii="Courier New" w:eastAsia="Times New Roman" w:hAnsi="Courier New" w:cs="Courier New"/>
          <w:i/>
          <w:iCs/>
          <w:color w:val="274E13"/>
          <w:sz w:val="23"/>
          <w:szCs w:val="23"/>
        </w:rPr>
        <w:t>' )</w:t>
      </w:r>
      <w:r w:rsidRPr="00A31012">
        <w:rPr>
          <w:rFonts w:ascii="Courier New" w:eastAsia="Times New Roman" w:hAnsi="Courier New" w:cs="Courier New"/>
          <w:i/>
          <w:iCs/>
          <w:color w:val="274E13"/>
          <w:sz w:val="23"/>
          <w:szCs w:val="23"/>
        </w:rPr>
        <w:br/>
        <w:t>*</w:t>
      </w:r>
      <w:r w:rsidRPr="00A31012">
        <w:rPr>
          <w:rFonts w:ascii="Courier New" w:eastAsia="Times New Roman" w:hAnsi="Courier New" w:cs="Courier New"/>
          <w:i/>
          <w:iCs/>
          <w:color w:val="274E13"/>
          <w:sz w:val="23"/>
          <w:szCs w:val="23"/>
        </w:rPr>
        <w:br/>
        <w:t>ERROR at line 1:</w:t>
      </w:r>
      <w:r w:rsidRPr="00A31012">
        <w:rPr>
          <w:rFonts w:ascii="Courier New" w:eastAsia="Times New Roman" w:hAnsi="Courier New" w:cs="Courier New"/>
          <w:i/>
          <w:iCs/>
          <w:color w:val="274E13"/>
          <w:sz w:val="23"/>
          <w:szCs w:val="23"/>
        </w:rPr>
        <w:br/>
        <w:t>ORA-12899: value too large for column "SCH"."T"."C" (actual: 4, maximum: 3)</w:t>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t>What to do ?</w:t>
      </w:r>
      <w:r w:rsidRPr="00A31012">
        <w:rPr>
          <w:rFonts w:ascii="Georgia" w:eastAsia="Times New Roman" w:hAnsi="Georgia" w:cs="Times New Roman"/>
          <w:color w:val="222222"/>
          <w:sz w:val="23"/>
          <w:szCs w:val="23"/>
        </w:rPr>
        <w:br/>
        <w:t>Simply alter the </w:t>
      </w:r>
      <w:r w:rsidRPr="00A31012">
        <w:rPr>
          <w:rFonts w:ascii="Cambria" w:eastAsia="Times New Roman" w:hAnsi="Cambria" w:cs="Times New Roman"/>
          <w:color w:val="222222"/>
          <w:sz w:val="24"/>
          <w:szCs w:val="24"/>
        </w:rPr>
        <w:t>CHARACTER SET to previously supported one.</w:t>
      </w:r>
      <w:r w:rsidRPr="00A31012">
        <w:rPr>
          <w:rFonts w:ascii="Georgia" w:eastAsia="Times New Roman" w:hAnsi="Georgia" w:cs="Times New Roman"/>
          <w:color w:val="222222"/>
          <w:sz w:val="23"/>
          <w:szCs w:val="23"/>
        </w:rPr>
        <w:br/>
      </w:r>
      <w:r w:rsidRPr="00A31012">
        <w:rPr>
          <w:rFonts w:ascii="Cambria" w:eastAsia="Times New Roman" w:hAnsi="Cambria" w:cs="Times New Roman"/>
          <w:color w:val="222222"/>
          <w:sz w:val="24"/>
          <w:szCs w:val="24"/>
        </w:rPr>
        <w:br/>
        <w:t>[Script]</w:t>
      </w:r>
      <w:r w:rsidRPr="00A31012">
        <w:rPr>
          <w:rFonts w:ascii="Georgia" w:eastAsia="Times New Roman" w:hAnsi="Georgia" w:cs="Times New Roman"/>
          <w:color w:val="222222"/>
          <w:sz w:val="23"/>
          <w:szCs w:val="23"/>
        </w:rPr>
        <w:br/>
      </w:r>
      <w:r w:rsidRPr="00A31012">
        <w:rPr>
          <w:rFonts w:ascii="Cambria" w:eastAsia="Times New Roman" w:hAnsi="Cambria" w:cs="Times New Roman"/>
          <w:color w:val="38761D"/>
          <w:sz w:val="24"/>
          <w:szCs w:val="24"/>
        </w:rPr>
        <w:br/>
      </w:r>
      <w:r w:rsidRPr="00A31012">
        <w:rPr>
          <w:rFonts w:ascii="Courier New" w:eastAsia="Times New Roman" w:hAnsi="Courier New" w:cs="Courier New"/>
          <w:color w:val="38761D"/>
          <w:sz w:val="23"/>
          <w:szCs w:val="23"/>
        </w:rPr>
        <w:t>Microsoft Windows [Version 6.1.7601]</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lastRenderedPageBreak/>
        <w:t>Copyright (c) 2009 Microsoft Corporation.  All rights reserved.</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C:\Windows\system32&gt;CD C:\oraclexe\app\oracle\product\11.2.0\server\bin</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C:\oraclexe\app\oracle\product\11.2.0\server\bin&gt;SET ORACLE_HOME=C:\oraclexe\app</w:t>
      </w:r>
      <w:r w:rsidRPr="00A31012">
        <w:rPr>
          <w:rFonts w:ascii="Courier New" w:eastAsia="Times New Roman" w:hAnsi="Courier New" w:cs="Courier New"/>
          <w:color w:val="38761D"/>
          <w:sz w:val="23"/>
          <w:szCs w:val="23"/>
        </w:rPr>
        <w:br/>
        <w:t>\oracle\product\11.2.0\server</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C:\oraclexe\app\oracle\product\11.2.0\server\bin&gt;SET ORACLE_SID=XE</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C:\oraclexe\app\oracle\product\11.2.0\server\bin&gt;echo %ORACLE_SID%</w:t>
      </w:r>
      <w:r w:rsidRPr="00A31012">
        <w:rPr>
          <w:rFonts w:ascii="Courier New" w:eastAsia="Times New Roman" w:hAnsi="Courier New" w:cs="Courier New"/>
          <w:color w:val="38761D"/>
          <w:sz w:val="23"/>
          <w:szCs w:val="23"/>
        </w:rPr>
        <w:br/>
        <w:t>XE</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C:\oraclexe\app\oracle\product\11.2.0\server\bin&gt;SQLPLUS/NOLOG</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SQL*Plus: Release 11.2.0.2.0 Production on Fri May 23 19:53:42 2014</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Copyright (c) 1982, 2010, Oracle.  All rights reserved.</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SQL&gt; CONN SYS/SYSTEM11g AS SYSDBA</w:t>
      </w:r>
      <w:r w:rsidRPr="00A31012">
        <w:rPr>
          <w:rFonts w:ascii="Courier New" w:eastAsia="Times New Roman" w:hAnsi="Courier New" w:cs="Courier New"/>
          <w:color w:val="38761D"/>
          <w:sz w:val="23"/>
          <w:szCs w:val="23"/>
        </w:rPr>
        <w:br/>
        <w:t>Connected.</w:t>
      </w:r>
      <w:r w:rsidRPr="00A31012">
        <w:rPr>
          <w:rFonts w:ascii="Courier New" w:eastAsia="Times New Roman" w:hAnsi="Courier New" w:cs="Courier New"/>
          <w:color w:val="38761D"/>
          <w:sz w:val="23"/>
          <w:szCs w:val="23"/>
        </w:rPr>
        <w:br/>
        <w:t>SQL&gt; SHUTDOWN IMMEDIATE</w:t>
      </w:r>
      <w:r w:rsidRPr="00A31012">
        <w:rPr>
          <w:rFonts w:ascii="Courier New" w:eastAsia="Times New Roman" w:hAnsi="Courier New" w:cs="Courier New"/>
          <w:color w:val="38761D"/>
          <w:sz w:val="23"/>
          <w:szCs w:val="23"/>
        </w:rPr>
        <w:br/>
        <w:t>Database closed.</w:t>
      </w:r>
      <w:r w:rsidRPr="00A31012">
        <w:rPr>
          <w:rFonts w:ascii="Courier New" w:eastAsia="Times New Roman" w:hAnsi="Courier New" w:cs="Courier New"/>
          <w:color w:val="38761D"/>
          <w:sz w:val="23"/>
          <w:szCs w:val="23"/>
        </w:rPr>
        <w:br/>
        <w:t>Database dismounted.</w:t>
      </w:r>
      <w:r w:rsidRPr="00A31012">
        <w:rPr>
          <w:rFonts w:ascii="Courier New" w:eastAsia="Times New Roman" w:hAnsi="Courier New" w:cs="Courier New"/>
          <w:color w:val="38761D"/>
          <w:sz w:val="23"/>
          <w:szCs w:val="23"/>
        </w:rPr>
        <w:br/>
        <w:t>ORACLE instance shut down.</w:t>
      </w:r>
      <w:r w:rsidRPr="00A31012">
        <w:rPr>
          <w:rFonts w:ascii="Courier New" w:eastAsia="Times New Roman" w:hAnsi="Courier New" w:cs="Courier New"/>
          <w:color w:val="38761D"/>
          <w:sz w:val="23"/>
          <w:szCs w:val="23"/>
        </w:rPr>
        <w:br/>
        <w:t>SQL&gt;</w:t>
      </w:r>
      <w:r w:rsidRPr="00A31012">
        <w:rPr>
          <w:rFonts w:ascii="Courier New" w:eastAsia="Times New Roman" w:hAnsi="Courier New" w:cs="Courier New"/>
          <w:color w:val="38761D"/>
          <w:sz w:val="23"/>
          <w:szCs w:val="23"/>
        </w:rPr>
        <w:br/>
        <w:t>SQL&gt;</w:t>
      </w:r>
      <w:r w:rsidRPr="00A31012">
        <w:rPr>
          <w:rFonts w:ascii="Courier New" w:eastAsia="Times New Roman" w:hAnsi="Courier New" w:cs="Courier New"/>
          <w:color w:val="38761D"/>
          <w:sz w:val="23"/>
          <w:szCs w:val="23"/>
        </w:rPr>
        <w:br/>
        <w:t>SQL&gt;</w:t>
      </w:r>
      <w:r w:rsidRPr="00A31012">
        <w:rPr>
          <w:rFonts w:ascii="Courier New" w:eastAsia="Times New Roman" w:hAnsi="Courier New" w:cs="Courier New"/>
          <w:color w:val="38761D"/>
          <w:sz w:val="23"/>
          <w:szCs w:val="23"/>
        </w:rPr>
        <w:br/>
        <w:t>SQL&gt; STARTUP RESTRICT</w:t>
      </w:r>
      <w:r w:rsidRPr="00A31012">
        <w:rPr>
          <w:rFonts w:ascii="Courier New" w:eastAsia="Times New Roman" w:hAnsi="Courier New" w:cs="Courier New"/>
          <w:color w:val="38761D"/>
          <w:sz w:val="23"/>
          <w:szCs w:val="23"/>
        </w:rPr>
        <w:br/>
        <w:t>ORACLE instance started.</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Total System Global Area  535662592 bytes</w:t>
      </w:r>
      <w:r w:rsidRPr="00A31012">
        <w:rPr>
          <w:rFonts w:ascii="Courier New" w:eastAsia="Times New Roman" w:hAnsi="Courier New" w:cs="Courier New"/>
          <w:color w:val="38761D"/>
          <w:sz w:val="23"/>
          <w:szCs w:val="23"/>
        </w:rPr>
        <w:br/>
        <w:t>Fixed Size                  1384760 bytes</w:t>
      </w:r>
      <w:r w:rsidRPr="00A31012">
        <w:rPr>
          <w:rFonts w:ascii="Courier New" w:eastAsia="Times New Roman" w:hAnsi="Courier New" w:cs="Courier New"/>
          <w:color w:val="38761D"/>
          <w:sz w:val="23"/>
          <w:szCs w:val="23"/>
        </w:rPr>
        <w:br/>
        <w:t>Variable Size             272633544 bytes</w:t>
      </w:r>
      <w:r w:rsidRPr="00A31012">
        <w:rPr>
          <w:rFonts w:ascii="Courier New" w:eastAsia="Times New Roman" w:hAnsi="Courier New" w:cs="Courier New"/>
          <w:color w:val="38761D"/>
          <w:sz w:val="23"/>
          <w:szCs w:val="23"/>
        </w:rPr>
        <w:br/>
        <w:t>Database Buffers          255852544 bytes</w:t>
      </w:r>
      <w:r w:rsidRPr="00A31012">
        <w:rPr>
          <w:rFonts w:ascii="Courier New" w:eastAsia="Times New Roman" w:hAnsi="Courier New" w:cs="Courier New"/>
          <w:color w:val="38761D"/>
          <w:sz w:val="23"/>
          <w:szCs w:val="23"/>
        </w:rPr>
        <w:br/>
        <w:t>Redo Buffers                5791744 bytes</w:t>
      </w:r>
      <w:r w:rsidRPr="00A31012">
        <w:rPr>
          <w:rFonts w:ascii="Courier New" w:eastAsia="Times New Roman" w:hAnsi="Courier New" w:cs="Courier New"/>
          <w:color w:val="38761D"/>
          <w:sz w:val="23"/>
          <w:szCs w:val="23"/>
        </w:rPr>
        <w:br/>
        <w:t>Database mounted.</w:t>
      </w:r>
      <w:r w:rsidRPr="00A31012">
        <w:rPr>
          <w:rFonts w:ascii="Courier New" w:eastAsia="Times New Roman" w:hAnsi="Courier New" w:cs="Courier New"/>
          <w:color w:val="38761D"/>
          <w:sz w:val="23"/>
          <w:szCs w:val="23"/>
        </w:rPr>
        <w:br/>
        <w:t>Database opened.</w:t>
      </w:r>
      <w:r w:rsidRPr="00A31012">
        <w:rPr>
          <w:rFonts w:ascii="Courier New" w:eastAsia="Times New Roman" w:hAnsi="Courier New" w:cs="Courier New"/>
          <w:color w:val="38761D"/>
          <w:sz w:val="23"/>
          <w:szCs w:val="23"/>
        </w:rPr>
        <w:br/>
        <w:t>SQL&gt;</w:t>
      </w:r>
      <w:r w:rsidRPr="00A31012">
        <w:rPr>
          <w:rFonts w:ascii="Courier New" w:eastAsia="Times New Roman" w:hAnsi="Courier New" w:cs="Courier New"/>
          <w:color w:val="38761D"/>
          <w:sz w:val="23"/>
          <w:szCs w:val="23"/>
        </w:rPr>
        <w:br/>
        <w:t>SQL&gt;</w:t>
      </w:r>
      <w:r w:rsidRPr="00A31012">
        <w:rPr>
          <w:rFonts w:ascii="Courier New" w:eastAsia="Times New Roman" w:hAnsi="Courier New" w:cs="Courier New"/>
          <w:color w:val="38761D"/>
          <w:sz w:val="23"/>
          <w:szCs w:val="23"/>
        </w:rPr>
        <w:br/>
        <w:t>SQL&gt; ALTER DATABASE CHARACTER SET INTERNAL_USE WE8MSWIN1252;</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Database altered.</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SQL&gt;</w:t>
      </w:r>
      <w:r w:rsidRPr="00A31012">
        <w:rPr>
          <w:rFonts w:ascii="Courier New" w:eastAsia="Times New Roman" w:hAnsi="Courier New" w:cs="Courier New"/>
          <w:color w:val="38761D"/>
          <w:sz w:val="23"/>
          <w:szCs w:val="23"/>
        </w:rPr>
        <w:br/>
        <w:t>SQL&gt;</w:t>
      </w:r>
      <w:r w:rsidRPr="00A31012">
        <w:rPr>
          <w:rFonts w:ascii="Courier New" w:eastAsia="Times New Roman" w:hAnsi="Courier New" w:cs="Courier New"/>
          <w:color w:val="38761D"/>
          <w:sz w:val="23"/>
          <w:szCs w:val="23"/>
        </w:rPr>
        <w:br/>
        <w:t>SQL&gt; SHUTDOWN IMMEDIATE</w:t>
      </w:r>
      <w:r w:rsidRPr="00A31012">
        <w:rPr>
          <w:rFonts w:ascii="Courier New" w:eastAsia="Times New Roman" w:hAnsi="Courier New" w:cs="Courier New"/>
          <w:color w:val="38761D"/>
          <w:sz w:val="23"/>
          <w:szCs w:val="23"/>
        </w:rPr>
        <w:br/>
        <w:t>Database closed.</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lastRenderedPageBreak/>
        <w:t>Database dismounted.</w:t>
      </w:r>
      <w:r w:rsidRPr="00A31012">
        <w:rPr>
          <w:rFonts w:ascii="Courier New" w:eastAsia="Times New Roman" w:hAnsi="Courier New" w:cs="Courier New"/>
          <w:color w:val="38761D"/>
          <w:sz w:val="23"/>
          <w:szCs w:val="23"/>
        </w:rPr>
        <w:br/>
        <w:t>ORACLE instance shut down.</w:t>
      </w:r>
      <w:r w:rsidRPr="00A31012">
        <w:rPr>
          <w:rFonts w:ascii="Courier New" w:eastAsia="Times New Roman" w:hAnsi="Courier New" w:cs="Courier New"/>
          <w:color w:val="38761D"/>
          <w:sz w:val="23"/>
          <w:szCs w:val="23"/>
        </w:rPr>
        <w:br/>
        <w:t>SQL&gt;</w:t>
      </w:r>
      <w:r w:rsidRPr="00A31012">
        <w:rPr>
          <w:rFonts w:ascii="Courier New" w:eastAsia="Times New Roman" w:hAnsi="Courier New" w:cs="Courier New"/>
          <w:color w:val="38761D"/>
          <w:sz w:val="23"/>
          <w:szCs w:val="23"/>
        </w:rPr>
        <w:br/>
        <w:t>SQL&gt;</w:t>
      </w:r>
      <w:r w:rsidRPr="00A31012">
        <w:rPr>
          <w:rFonts w:ascii="Courier New" w:eastAsia="Times New Roman" w:hAnsi="Courier New" w:cs="Courier New"/>
          <w:color w:val="38761D"/>
          <w:sz w:val="23"/>
          <w:szCs w:val="23"/>
        </w:rPr>
        <w:br/>
        <w:t>SQL&gt; STARTUP</w:t>
      </w:r>
      <w:r w:rsidRPr="00A31012">
        <w:rPr>
          <w:rFonts w:ascii="Courier New" w:eastAsia="Times New Roman" w:hAnsi="Courier New" w:cs="Courier New"/>
          <w:color w:val="38761D"/>
          <w:sz w:val="23"/>
          <w:szCs w:val="23"/>
        </w:rPr>
        <w:br/>
        <w:t>ORACLE instance started.</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Total System Global Area  535662592 bytes</w:t>
      </w:r>
      <w:r w:rsidRPr="00A31012">
        <w:rPr>
          <w:rFonts w:ascii="Courier New" w:eastAsia="Times New Roman" w:hAnsi="Courier New" w:cs="Courier New"/>
          <w:color w:val="38761D"/>
          <w:sz w:val="23"/>
          <w:szCs w:val="23"/>
        </w:rPr>
        <w:br/>
        <w:t>Fixed Size                  1384760 bytes</w:t>
      </w:r>
      <w:r w:rsidRPr="00A31012">
        <w:rPr>
          <w:rFonts w:ascii="Courier New" w:eastAsia="Times New Roman" w:hAnsi="Courier New" w:cs="Courier New"/>
          <w:color w:val="38761D"/>
          <w:sz w:val="23"/>
          <w:szCs w:val="23"/>
        </w:rPr>
        <w:br/>
        <w:t>Variable Size             272633544 bytes</w:t>
      </w:r>
      <w:r w:rsidRPr="00A31012">
        <w:rPr>
          <w:rFonts w:ascii="Courier New" w:eastAsia="Times New Roman" w:hAnsi="Courier New" w:cs="Courier New"/>
          <w:color w:val="38761D"/>
          <w:sz w:val="23"/>
          <w:szCs w:val="23"/>
        </w:rPr>
        <w:br/>
        <w:t>Database Buffers          255852544 bytes</w:t>
      </w:r>
      <w:r w:rsidRPr="00A31012">
        <w:rPr>
          <w:rFonts w:ascii="Courier New" w:eastAsia="Times New Roman" w:hAnsi="Courier New" w:cs="Courier New"/>
          <w:color w:val="38761D"/>
          <w:sz w:val="23"/>
          <w:szCs w:val="23"/>
        </w:rPr>
        <w:br/>
        <w:t>Redo Buffers                5791744 bytes</w:t>
      </w:r>
      <w:r w:rsidRPr="00A31012">
        <w:rPr>
          <w:rFonts w:ascii="Courier New" w:eastAsia="Times New Roman" w:hAnsi="Courier New" w:cs="Courier New"/>
          <w:color w:val="38761D"/>
          <w:sz w:val="23"/>
          <w:szCs w:val="23"/>
        </w:rPr>
        <w:br/>
        <w:t>Database mounted.</w:t>
      </w:r>
      <w:r w:rsidRPr="00A31012">
        <w:rPr>
          <w:rFonts w:ascii="Courier New" w:eastAsia="Times New Roman" w:hAnsi="Courier New" w:cs="Courier New"/>
          <w:color w:val="38761D"/>
          <w:sz w:val="23"/>
          <w:szCs w:val="23"/>
        </w:rPr>
        <w:br/>
        <w:t>Database opened.</w:t>
      </w:r>
      <w:r w:rsidRPr="00A31012">
        <w:rPr>
          <w:rFonts w:ascii="Courier New" w:eastAsia="Times New Roman" w:hAnsi="Courier New" w:cs="Courier New"/>
          <w:color w:val="38761D"/>
          <w:sz w:val="23"/>
          <w:szCs w:val="23"/>
        </w:rPr>
        <w:br/>
        <w:t xml:space="preserve">SQL&gt;SQL&gt; select * from </w:t>
      </w:r>
      <w:proofErr w:type="spellStart"/>
      <w:r w:rsidRPr="00A31012">
        <w:rPr>
          <w:rFonts w:ascii="Courier New" w:eastAsia="Times New Roman" w:hAnsi="Courier New" w:cs="Courier New"/>
          <w:color w:val="38761D"/>
          <w:sz w:val="23"/>
          <w:szCs w:val="23"/>
        </w:rPr>
        <w:t>v$nls_parameters</w:t>
      </w:r>
      <w:proofErr w:type="spellEnd"/>
      <w:r w:rsidRPr="00A31012">
        <w:rPr>
          <w:rFonts w:ascii="Courier New" w:eastAsia="Times New Roman" w:hAnsi="Courier New" w:cs="Courier New"/>
          <w:color w:val="38761D"/>
          <w:sz w:val="23"/>
          <w:szCs w:val="23"/>
        </w:rPr>
        <w:t xml:space="preserve"> where parameter like '%CHARACTERSET%';</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PARAMETER</w:t>
      </w:r>
      <w:r w:rsidRPr="00A31012">
        <w:rPr>
          <w:rFonts w:ascii="Courier New" w:eastAsia="Times New Roman" w:hAnsi="Courier New" w:cs="Courier New"/>
          <w:color w:val="38761D"/>
          <w:sz w:val="23"/>
          <w:szCs w:val="23"/>
        </w:rPr>
        <w:br/>
        <w:t>----------------------------------------------------------------</w:t>
      </w:r>
      <w:r w:rsidRPr="00A31012">
        <w:rPr>
          <w:rFonts w:ascii="Courier New" w:eastAsia="Times New Roman" w:hAnsi="Courier New" w:cs="Courier New"/>
          <w:color w:val="38761D"/>
          <w:sz w:val="23"/>
          <w:szCs w:val="23"/>
        </w:rPr>
        <w:br/>
        <w:t>VALUE</w:t>
      </w:r>
      <w:r w:rsidRPr="00A31012">
        <w:rPr>
          <w:rFonts w:ascii="Courier New" w:eastAsia="Times New Roman" w:hAnsi="Courier New" w:cs="Courier New"/>
          <w:color w:val="38761D"/>
          <w:sz w:val="23"/>
          <w:szCs w:val="23"/>
        </w:rPr>
        <w:br/>
        <w:t>----------------------------------------------------------------</w:t>
      </w:r>
      <w:r w:rsidRPr="00A31012">
        <w:rPr>
          <w:rFonts w:ascii="Courier New" w:eastAsia="Times New Roman" w:hAnsi="Courier New" w:cs="Courier New"/>
          <w:color w:val="38761D"/>
          <w:sz w:val="23"/>
          <w:szCs w:val="23"/>
        </w:rPr>
        <w:br/>
        <w:t>NLS_CHARACTERSET</w:t>
      </w:r>
      <w:r w:rsidRPr="00A31012">
        <w:rPr>
          <w:rFonts w:ascii="Courier New" w:eastAsia="Times New Roman" w:hAnsi="Courier New" w:cs="Courier New"/>
          <w:color w:val="38761D"/>
          <w:sz w:val="23"/>
          <w:szCs w:val="23"/>
        </w:rPr>
        <w:br/>
        <w:t>WE8MSWIN1252</w:t>
      </w:r>
      <w:r w:rsidRPr="00A31012">
        <w:rPr>
          <w:rFonts w:ascii="Courier New" w:eastAsia="Times New Roman" w:hAnsi="Courier New" w:cs="Courier New"/>
          <w:color w:val="38761D"/>
          <w:sz w:val="23"/>
          <w:szCs w:val="23"/>
        </w:rPr>
        <w:br/>
      </w:r>
      <w:r w:rsidRPr="00A31012">
        <w:rPr>
          <w:rFonts w:ascii="Courier New" w:eastAsia="Times New Roman" w:hAnsi="Courier New" w:cs="Courier New"/>
          <w:color w:val="38761D"/>
          <w:sz w:val="23"/>
          <w:szCs w:val="23"/>
        </w:rPr>
        <w:br/>
        <w:t>NLS_NCHAR_CHARACTERSET</w:t>
      </w:r>
      <w:r w:rsidRPr="00A31012">
        <w:rPr>
          <w:rFonts w:ascii="Courier New" w:eastAsia="Times New Roman" w:hAnsi="Courier New" w:cs="Courier New"/>
          <w:color w:val="38761D"/>
          <w:sz w:val="23"/>
          <w:szCs w:val="23"/>
        </w:rPr>
        <w:br/>
        <w:t>AL16UTF16</w:t>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t>You are Done :)</w:t>
      </w:r>
      <w:r w:rsidRPr="00A31012">
        <w:rPr>
          <w:rFonts w:ascii="Georgia" w:eastAsia="Times New Roman" w:hAnsi="Georgia" w:cs="Times New Roman"/>
          <w:color w:val="222222"/>
          <w:sz w:val="23"/>
          <w:szCs w:val="23"/>
        </w:rPr>
        <w:br/>
      </w:r>
      <w:r w:rsidRPr="00A31012">
        <w:rPr>
          <w:rFonts w:ascii="Georgia" w:eastAsia="Times New Roman" w:hAnsi="Georgia" w:cs="Times New Roman"/>
          <w:color w:val="222222"/>
          <w:sz w:val="23"/>
          <w:szCs w:val="23"/>
        </w:rPr>
        <w:br/>
      </w:r>
      <w:r w:rsidRPr="00A31012">
        <w:rPr>
          <w:rFonts w:ascii="Georgia" w:eastAsia="Times New Roman" w:hAnsi="Georgia" w:cs="Times New Roman"/>
          <w:b/>
          <w:bCs/>
          <w:color w:val="0000FF"/>
          <w:sz w:val="23"/>
          <w:szCs w:val="23"/>
        </w:rPr>
        <w:t>BUT </w:t>
      </w:r>
      <w:r w:rsidRPr="00A31012">
        <w:rPr>
          <w:rFonts w:ascii="Georgia" w:eastAsia="Times New Roman" w:hAnsi="Georgia" w:cs="Times New Roman"/>
          <w:b/>
          <w:bCs/>
          <w:color w:val="800080"/>
          <w:sz w:val="23"/>
          <w:szCs w:val="23"/>
        </w:rPr>
        <w:t>ORACLE &amp; I</w:t>
      </w:r>
      <w:r w:rsidRPr="00A31012">
        <w:rPr>
          <w:rFonts w:ascii="Georgia" w:eastAsia="Times New Roman" w:hAnsi="Georgia" w:cs="Times New Roman"/>
          <w:b/>
          <w:bCs/>
          <w:color w:val="0000FF"/>
          <w:sz w:val="23"/>
          <w:szCs w:val="23"/>
        </w:rPr>
        <w:t> </w:t>
      </w:r>
      <w:r w:rsidRPr="00A31012">
        <w:rPr>
          <w:rFonts w:ascii="Georgia" w:eastAsia="Times New Roman" w:hAnsi="Georgia" w:cs="Times New Roman"/>
          <w:b/>
          <w:bCs/>
          <w:color w:val="FF0000"/>
          <w:sz w:val="23"/>
          <w:szCs w:val="23"/>
        </w:rPr>
        <w:t>DON'T</w:t>
      </w:r>
      <w:r w:rsidRPr="00A31012">
        <w:rPr>
          <w:rFonts w:ascii="Georgia" w:eastAsia="Times New Roman" w:hAnsi="Georgia" w:cs="Times New Roman"/>
          <w:b/>
          <w:bCs/>
          <w:color w:val="0000FF"/>
          <w:sz w:val="23"/>
          <w:szCs w:val="23"/>
        </w:rPr>
        <w:t> ENCOURAGE THIS, AS</w:t>
      </w:r>
    </w:p>
    <w:p w:rsidR="00A31012" w:rsidRPr="00A31012" w:rsidRDefault="00A31012" w:rsidP="00A31012">
      <w:pPr>
        <w:shd w:val="clear" w:color="auto" w:fill="FFF9EE"/>
        <w:spacing w:after="100" w:line="240" w:lineRule="auto"/>
        <w:rPr>
          <w:rFonts w:ascii="Georgia" w:eastAsia="Times New Roman" w:hAnsi="Georgia" w:cs="Times New Roman"/>
          <w:color w:val="222222"/>
          <w:sz w:val="23"/>
          <w:szCs w:val="23"/>
        </w:rPr>
      </w:pPr>
      <w:r w:rsidRPr="00A31012">
        <w:rPr>
          <w:rFonts w:ascii="Verdana" w:eastAsia="Times New Roman" w:hAnsi="Verdana" w:cs="Times New Roman"/>
          <w:color w:val="222222"/>
          <w:sz w:val="20"/>
          <w:szCs w:val="20"/>
        </w:rPr>
        <w:t>Oracle recommends Unicode AL32UTF8 as the database character set. Unicode is the universal character set that supports most of the currently spoken languages of the world. It also supports many historical scripts (alphabets). Unicode is the native encoding of many technologies, including Java, XML, XHTML, ECMAScript, LDAP. Unicode is ideally suited for databases supporting the Internet and the global economy.</w:t>
      </w:r>
    </w:p>
    <w:p w:rsidR="00AF7EFA" w:rsidRDefault="00AF7EFA">
      <w:bookmarkStart w:id="0" w:name="_GoBack"/>
      <w:bookmarkEnd w:id="0"/>
    </w:p>
    <w:sectPr w:rsidR="00AF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EFA"/>
    <w:rsid w:val="00A31012"/>
    <w:rsid w:val="00A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660F7-8630-41C4-83E8-3C95AD0F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10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01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946413">
      <w:bodyDiv w:val="1"/>
      <w:marLeft w:val="0"/>
      <w:marRight w:val="0"/>
      <w:marTop w:val="0"/>
      <w:marBottom w:val="0"/>
      <w:divBdr>
        <w:top w:val="none" w:sz="0" w:space="0" w:color="auto"/>
        <w:left w:val="none" w:sz="0" w:space="0" w:color="auto"/>
        <w:bottom w:val="none" w:sz="0" w:space="0" w:color="auto"/>
        <w:right w:val="none" w:sz="0" w:space="0" w:color="auto"/>
      </w:divBdr>
      <w:divsChild>
        <w:div w:id="1032997324">
          <w:marLeft w:val="0"/>
          <w:marRight w:val="0"/>
          <w:marTop w:val="0"/>
          <w:marBottom w:val="0"/>
          <w:divBdr>
            <w:top w:val="none" w:sz="0" w:space="0" w:color="auto"/>
            <w:left w:val="none" w:sz="0" w:space="0" w:color="auto"/>
            <w:bottom w:val="none" w:sz="0" w:space="0" w:color="auto"/>
            <w:right w:val="none" w:sz="0" w:space="0" w:color="auto"/>
          </w:divBdr>
          <w:divsChild>
            <w:div w:id="339771339">
              <w:marLeft w:val="0"/>
              <w:marRight w:val="0"/>
              <w:marTop w:val="0"/>
              <w:marBottom w:val="100"/>
              <w:divBdr>
                <w:top w:val="none" w:sz="0" w:space="0" w:color="auto"/>
                <w:left w:val="none" w:sz="0" w:space="0" w:color="auto"/>
                <w:bottom w:val="none" w:sz="0" w:space="0" w:color="auto"/>
                <w:right w:val="none" w:sz="0" w:space="0" w:color="auto"/>
              </w:divBdr>
            </w:div>
            <w:div w:id="102632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588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dc:creator>
  <cp:keywords/>
  <dc:description/>
  <cp:lastModifiedBy>Phani</cp:lastModifiedBy>
  <cp:revision>2</cp:revision>
  <dcterms:created xsi:type="dcterms:W3CDTF">2019-09-16T12:12:00Z</dcterms:created>
  <dcterms:modified xsi:type="dcterms:W3CDTF">2019-09-16T12:12:00Z</dcterms:modified>
</cp:coreProperties>
</file>