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D9E0" w14:textId="1CA20C18" w:rsidR="00FC64A3" w:rsidRDefault="00FC64A3" w:rsidP="00FC64A3">
      <w:pPr>
        <w:jc w:val="center"/>
      </w:pPr>
      <w:r>
        <w:t>Инструкци</w:t>
      </w:r>
      <w:r>
        <w:t>я</w:t>
      </w:r>
      <w:r>
        <w:t xml:space="preserve"> по охране труда программиста</w:t>
      </w:r>
    </w:p>
    <w:p w14:paraId="11CFAAD2" w14:textId="71AD809E" w:rsidR="00C359C0" w:rsidRDefault="00FC64A3">
      <w:hyperlink r:id="rId4" w:history="1">
        <w:r w:rsidRPr="00987761">
          <w:rPr>
            <w:rStyle w:val="a3"/>
          </w:rPr>
          <w:t>https://kubts.ru/dokumenty/obraztsy-dokumentov-po-okhrane-truda/obuchenie-po-okhrane-truda/instruktsii-po-okhrane-truda/instruktsiya-po-okhrane-truda-dlya-programmista/</w:t>
        </w:r>
      </w:hyperlink>
      <w:r>
        <w:t xml:space="preserve"> </w:t>
      </w:r>
    </w:p>
    <w:sectPr w:rsidR="00C35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A3"/>
    <w:rsid w:val="003C4AB6"/>
    <w:rsid w:val="00C359C0"/>
    <w:rsid w:val="00ED68F7"/>
    <w:rsid w:val="00FC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8D4C"/>
  <w15:chartTrackingRefBased/>
  <w15:docId w15:val="{5EDC7897-B320-45F2-8F0F-01BAF8C0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4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6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ts.ru/dokumenty/obraztsy-dokumentov-po-okhrane-truda/obuchenie-po-okhrane-truda/instruktsii-po-okhrane-truda/instruktsiya-po-okhrane-truda-dlya-programmis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Закаблукова</dc:creator>
  <cp:keywords/>
  <dc:description/>
  <cp:lastModifiedBy>Настя Закаблукова</cp:lastModifiedBy>
  <cp:revision>1</cp:revision>
  <dcterms:created xsi:type="dcterms:W3CDTF">2023-02-09T09:59:00Z</dcterms:created>
  <dcterms:modified xsi:type="dcterms:W3CDTF">2023-02-09T10:00:00Z</dcterms:modified>
</cp:coreProperties>
</file>