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  <w:t xml:space="preserve">СОГЛАСОВАНО </w:t>
        <w:tab/>
        <w:tab/>
        <w:tab/>
        <w:tab/>
        <w:tab/>
        <w:t xml:space="preserve">УТВЕРЖДАЮ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Студент РГПУ</w:t>
        <w:tab/>
        <w:tab/>
        <w:tab/>
        <w:tab/>
        <w:tab/>
        <w:t xml:space="preserve">Преподаватель кафедры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им. А. И. Герцена</w:t>
        <w:tab/>
        <w:tab/>
        <w:tab/>
        <w:tab/>
        <w:tab/>
        <w:t xml:space="preserve">информационных технологий и</w:t>
      </w:r>
    </w:p>
    <w:p w:rsidR="00000000" w:rsidDel="00000000" w:rsidP="00000000" w:rsidRDefault="00000000" w:rsidRPr="00000000" w14:paraId="00000004">
      <w:pPr>
        <w:ind w:left="4248" w:firstLine="708.0000000000001"/>
        <w:rPr/>
      </w:pPr>
      <w:r w:rsidDel="00000000" w:rsidR="00000000" w:rsidRPr="00000000">
        <w:rPr>
          <w:rtl w:val="0"/>
        </w:rPr>
        <w:t xml:space="preserve">электронного обучения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______________/Закаблукова А.Э. </w:t>
        <w:tab/>
        <w:tab/>
        <w:t xml:space="preserve">______________/Ильина Т.С.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«02» сентября 2025 г.</w:t>
        <w:tab/>
        <w:tab/>
        <w:tab/>
        <w:tab/>
        <w:t xml:space="preserve">«02» сентября 2025 г.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ТЕХНИЧЕСКОЕ ЗАДАНИЕ НА ОПЫТНО-КОНСТРУКТОРСКУЮ РАБОТУ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Разработка программного продукта «2D игра на основе Godot Engine», ОКР-2DG-GE-ВКР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№1234567890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0"/>
          <w:bCs w:val="0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6670644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798a8re0upb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Наименование, шифр ОКР, основание, исполнитель и сроки выполнения ОКР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c69v5b2c4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Цель выполнения ОКР, наименование и обозначение изделия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3132okinna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Технические требования к изделию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1m65tdwtoc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Состав изделия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5crfq8wiax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Требования назначения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9605gmioa7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Требования надежности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j7uocu770e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Требования эргономики и технической эстетики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b4uqafr6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3.5 Требования к эксплуатации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tsgi7orwby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3.6 Требования безопасности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q5i7wfffs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Технико-экономические требования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rk5gyevmn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Требования к видам обеспечения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tx6kbp1xn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 Требования к программному обеспечению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ti1nyo4p34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 Требования к информационному обеспечению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lybjlf8d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 Требования к сырью, материалам и комплектующим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l4iwdos8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 Требования к консервации, упаковке и маркировке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hwunewive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 Специальные требования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oa9tm1f8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 Требования к документации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fexi8zcom4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 Этапы выполнения ОКР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i76til3iv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 Порядок выполнения и приемки этапов ОКР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798a8re0upbf" w:id="0"/>
      <w:bookmarkEnd w:id="0"/>
      <w:r w:rsidDel="00000000" w:rsidR="00000000" w:rsidRPr="00000000">
        <w:rPr>
          <w:rtl w:val="0"/>
        </w:rPr>
        <w:t xml:space="preserve">1 Наименование, шифр ОКР, основание, исполнитель и сроки выполнения ОКР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0"/>
          <w:bCs w:val="0"/>
          <w:rtl w:val="0"/>
        </w:rPr>
        <w:t xml:space="preserve">Наименование ОКР: Разработка программного продукта </w:t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0"/>
          <w:bCs w:val="0"/>
          <w:rtl w:val="0"/>
        </w:rPr>
        <w:t xml:space="preserve">2D-игра на основе Godot Engine</w:t>
      </w:r>
      <w:r w:rsidDel="00000000" w:rsidR="00000000" w:rsidRPr="00000000">
        <w:rPr>
          <w:rtl w:val="0"/>
        </w:rPr>
        <w:t xml:space="preserve">»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0"/>
          <w:bCs w:val="0"/>
          <w:rtl w:val="0"/>
        </w:rPr>
        <w:t xml:space="preserve">Шифр ОКР: ОКР-2DG-GE-ВКР.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для выполнения ОКР: Задание на выполнение выпускной квалификационной работы, утвержденное приказом образовательной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0"/>
          <w:bCs w:val="0"/>
          <w:rtl w:val="0"/>
        </w:rPr>
        <w:t xml:space="preserve">Исполнитель ОКР: Обучающаяся Закаблукова Анастасия Эдуардовна.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rtl w:val="0"/>
        </w:rPr>
        <w:t xml:space="preserve">Сроки выполнения ОКР: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rtl w:val="0"/>
        </w:rPr>
        <w:t xml:space="preserve">Начало: </w:t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0"/>
          <w:bCs w:val="0"/>
          <w:rtl w:val="0"/>
        </w:rPr>
        <w:t xml:space="preserve">01</w:t>
      </w:r>
      <w:r w:rsidDel="00000000" w:rsidR="00000000" w:rsidRPr="00000000">
        <w:rPr>
          <w:rtl w:val="0"/>
        </w:rPr>
        <w:t xml:space="preserve">»</w:t>
      </w:r>
      <w:r w:rsidDel="00000000" w:rsidR="00000000" w:rsidRPr="00000000">
        <w:rPr>
          <w:b w:val="0"/>
          <w:bCs w:val="0"/>
          <w:rtl w:val="0"/>
        </w:rPr>
        <w:t xml:space="preserve"> сентября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rtl w:val="0"/>
        </w:rPr>
        <w:t xml:space="preserve">Окончание: </w:t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0"/>
          <w:bCs w:val="0"/>
          <w:rtl w:val="0"/>
        </w:rPr>
        <w:t xml:space="preserve">23</w:t>
      </w:r>
      <w:r w:rsidDel="00000000" w:rsidR="00000000" w:rsidRPr="00000000">
        <w:rPr>
          <w:rtl w:val="0"/>
        </w:rPr>
        <w:t xml:space="preserve">»</w:t>
      </w:r>
      <w:r w:rsidDel="00000000" w:rsidR="00000000" w:rsidRPr="00000000">
        <w:rPr>
          <w:b w:val="0"/>
          <w:bCs w:val="0"/>
          <w:rtl w:val="0"/>
        </w:rPr>
        <w:t xml:space="preserve"> мая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90c69v5b2c4r" w:id="1"/>
      <w:bookmarkEnd w:id="1"/>
      <w:r w:rsidDel="00000000" w:rsidR="00000000" w:rsidRPr="00000000">
        <w:rPr>
          <w:rtl w:val="0"/>
        </w:rPr>
        <w:t xml:space="preserve">2 Цель выполнения ОКР, наименование и обозначение изделия</w:t>
      </w:r>
    </w:p>
    <w:p w:rsidR="00000000" w:rsidDel="00000000" w:rsidP="00000000" w:rsidRDefault="00000000" w:rsidRPr="00000000" w14:paraId="0000003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Цель: Разработка работоспособного программного продукта в виде двумерной компьютерной игры с использованием игрового движка Godot Engine, а также закрепление теоретических и практических навыков в области разработки программного обеспечения и компьютерных игр.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0"/>
          <w:bCs w:val="0"/>
          <w:rtl w:val="0"/>
        </w:rPr>
        <w:t xml:space="preserve">Наименование изделия: Программный продукт </w:t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0"/>
          <w:bCs w:val="0"/>
          <w:rtl w:val="0"/>
        </w:rPr>
        <w:t xml:space="preserve">2D-игра на основе Godot Engine</w:t>
      </w:r>
      <w:r w:rsidDel="00000000" w:rsidR="00000000" w:rsidRPr="00000000">
        <w:rPr>
          <w:rtl w:val="0"/>
        </w:rPr>
        <w:t xml:space="preserve">»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0"/>
          <w:bCs w:val="0"/>
          <w:rtl w:val="0"/>
        </w:rPr>
        <w:t xml:space="preserve">Область применения: Программный продукт предназначен для использования в развлекательных целях на персональных компьютерах под управлением операционной системы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c3132okinnap" w:id="2"/>
      <w:bookmarkEnd w:id="2"/>
      <w:r w:rsidDel="00000000" w:rsidR="00000000" w:rsidRPr="00000000">
        <w:rPr>
          <w:rtl w:val="0"/>
        </w:rPr>
        <w:t xml:space="preserve">3 Технические требования к изделию</w:t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61m65tdwtocf" w:id="3"/>
      <w:bookmarkEnd w:id="3"/>
      <w:r w:rsidDel="00000000" w:rsidR="00000000" w:rsidRPr="00000000">
        <w:rPr>
          <w:rtl w:val="0"/>
        </w:rPr>
        <w:t xml:space="preserve">3.1 Состав изделия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bCs w:val="0"/>
          <w:rtl w:val="0"/>
        </w:rPr>
        <w:t xml:space="preserve">В состав программного продукта входят: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исполняемый файл игры;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игровые ресурсы;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программный код, реализующий игровую логику;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конфигурационные файлы;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пользовательская документация.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w5crfq8wiaxp" w:id="4"/>
      <w:bookmarkEnd w:id="4"/>
      <w:r w:rsidDel="00000000" w:rsidR="00000000" w:rsidRPr="00000000">
        <w:rPr>
          <w:rtl w:val="0"/>
        </w:rPr>
        <w:t xml:space="preserve">3.2 Требования назначения</w:t>
      </w:r>
    </w:p>
    <w:p w:rsidR="00000000" w:rsidDel="00000000" w:rsidP="00000000" w:rsidRDefault="00000000" w:rsidRPr="00000000" w14:paraId="0000003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Программный продукт должен обеспечивать выполнение следующих функций: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запуск и корректное завершение игры;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отображение главного меню и игровых экранов;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игровым персонажем с использованием клавиатуры;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обработку игровых событий (столкновения, победа, поражение) и элементов игрового интерфейса (кнопки, индикаторы, меню);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переход между игровыми уровнями;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перезапуск уровня или игры.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29605gmioa72" w:id="5"/>
      <w:bookmarkEnd w:id="5"/>
      <w:r w:rsidDel="00000000" w:rsidR="00000000" w:rsidRPr="00000000">
        <w:rPr>
          <w:rtl w:val="0"/>
        </w:rPr>
        <w:t xml:space="preserve">3.3 Требования надежности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Программный продукт должен: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обеспечивать устойчивую работу без аварийного завершения;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сохранять работоспособность при длительном использовании в рамках игровой сессии;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обеспечивать защиту от критических ошибок выполнения;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корректно обрабатывать ошибочные действия пользователя.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6j7uocu770ef" w:id="6"/>
      <w:bookmarkEnd w:id="6"/>
      <w:r w:rsidDel="00000000" w:rsidR="00000000" w:rsidRPr="00000000">
        <w:rPr>
          <w:rtl w:val="0"/>
        </w:rPr>
        <w:t xml:space="preserve">3.4 Требования эргономики и технической эстетики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Интерфейс должен: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быть интуитивно понятным;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обеспечивать логическое расположение элементов управления;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соответствовать жанру и тематике игры;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обеспечить читаемость текстовой и графической информации;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визуальную и звуковую обратную связь при действиях пользователя.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41b4uqafr6p" w:id="7"/>
      <w:bookmarkEnd w:id="7"/>
      <w:r w:rsidDel="00000000" w:rsidR="00000000" w:rsidRPr="00000000">
        <w:rPr>
          <w:rtl w:val="0"/>
        </w:rPr>
        <w:t xml:space="preserve">3.5 Требования к эксплуатации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Эксплуатация программного продукта осуществляется: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персональном компьютере;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 управлением операционной системы Windows;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обязательного подключения к сети Интернет;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необходимости установки дополнительного программного обеспечения.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ptsgi7orwby9" w:id="8"/>
      <w:bookmarkEnd w:id="8"/>
      <w:r w:rsidDel="00000000" w:rsidR="00000000" w:rsidRPr="00000000">
        <w:rPr>
          <w:rtl w:val="0"/>
        </w:rPr>
        <w:t xml:space="preserve">3.6 Требования безопасности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Программный продукт не должен: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наносить вред аппаратным и программным средствам пользователя;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нарушать целостность пользовательских данных;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содержать вредоносный программный код.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dq5i7wfffsr0" w:id="9"/>
      <w:bookmarkEnd w:id="9"/>
      <w:r w:rsidDel="00000000" w:rsidR="00000000" w:rsidRPr="00000000">
        <w:rPr>
          <w:rtl w:val="0"/>
        </w:rPr>
        <w:t xml:space="preserve">4 Технико-экономические требования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Разработка программного продукта осуществляется в рамках учебного процесса. Коммерческое использование и экономическая эффективность в денежном выражении не рассматриваются.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jmrk5gyevmnt" w:id="10"/>
      <w:bookmarkEnd w:id="10"/>
      <w:r w:rsidDel="00000000" w:rsidR="00000000" w:rsidRPr="00000000">
        <w:rPr>
          <w:rtl w:val="0"/>
        </w:rPr>
        <w:t xml:space="preserve">5 Требования к видам обеспечения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ztx6kbp1xnq" w:id="11"/>
      <w:bookmarkEnd w:id="11"/>
      <w:r w:rsidDel="00000000" w:rsidR="00000000" w:rsidRPr="00000000">
        <w:rPr>
          <w:rtl w:val="0"/>
        </w:rPr>
        <w:t xml:space="preserve">5.1 Требования к программному обеспечению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Для разработки и эксплуатации программного продукта должны использоваться: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операционная система Windows 10 и выше;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игровой движок Godot Engine версии 4.5;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язык программирования GDScript.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oti1nyo4p34n" w:id="12"/>
      <w:bookmarkEnd w:id="12"/>
      <w:r w:rsidDel="00000000" w:rsidR="00000000" w:rsidRPr="00000000">
        <w:rPr>
          <w:rtl w:val="0"/>
        </w:rPr>
        <w:t xml:space="preserve">5.2 Требования к информационному обеспечению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Информационное обеспечение включает игровые данные, ресурсы и настройки, необходимые для корректной работы программного продукта.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58lybjlf8dll" w:id="13"/>
      <w:bookmarkEnd w:id="13"/>
      <w:r w:rsidDel="00000000" w:rsidR="00000000" w:rsidRPr="00000000">
        <w:rPr>
          <w:rtl w:val="0"/>
        </w:rPr>
        <w:t xml:space="preserve">6 Требования к сырью, материалам и комплектующим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Требования не устанавливаются, так как изделие является программным продуктом.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xl4iwdos8qh" w:id="14"/>
      <w:bookmarkEnd w:id="14"/>
      <w:r w:rsidDel="00000000" w:rsidR="00000000" w:rsidRPr="00000000">
        <w:rPr>
          <w:rtl w:val="0"/>
        </w:rPr>
        <w:t xml:space="preserve">7 Требования к консервации, упаковке и маркировке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Программный продукт распространяется в электронном виде. Требования к упаковке и маркировке не устанавливаются.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s2hwunewive6" w:id="15"/>
      <w:bookmarkEnd w:id="15"/>
      <w:r w:rsidDel="00000000" w:rsidR="00000000" w:rsidRPr="00000000">
        <w:rPr>
          <w:rtl w:val="0"/>
        </w:rPr>
        <w:t xml:space="preserve">8 Специальные требования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Специальные требования отсутствуют.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sqoa9tm1f8r0" w:id="16"/>
      <w:bookmarkEnd w:id="16"/>
      <w:r w:rsidDel="00000000" w:rsidR="00000000" w:rsidRPr="00000000">
        <w:rPr>
          <w:rtl w:val="0"/>
        </w:rPr>
        <w:t xml:space="preserve">9 Требования к документации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В процессе выполнения ОКР должна быть разработана следующая документация: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техническое задание;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пояснительная записка выпускной квалификационной работы;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краткое руководство пользователя.</w:t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tfexi8zcom4c" w:id="17"/>
      <w:bookmarkEnd w:id="17"/>
      <w:r w:rsidDel="00000000" w:rsidR="00000000" w:rsidRPr="00000000">
        <w:rPr>
          <w:rtl w:val="0"/>
        </w:rPr>
        <w:t xml:space="preserve">10 Этапы выполнения ОКР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ОКР выполняется в следующие этапы: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предметной области и формирование требований;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проектирование структуры программного продукта;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программного кода;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и отладка;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оформление документации.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heading=h.3li76til3ivp" w:id="18"/>
      <w:bookmarkEnd w:id="18"/>
      <w:r w:rsidDel="00000000" w:rsidR="00000000" w:rsidRPr="00000000">
        <w:rPr>
          <w:rtl w:val="0"/>
        </w:rPr>
        <w:t xml:space="preserve">11 Порядок выполнения и приемки этапов ОКР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Контроль выполнения этапов ОКР осуществляется научным руководителем выпускной квалификационной работы.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Приемка результатов ОКР производится по итогам: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проверки соответствия программного продукта требованиям настоящего ТЗ;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демонстрации работоспособности игры;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оценки полноты и качества документации.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ПОСЛЕДНИЙ ЛИСТ ТЗ НА ОКР</w:t>
      </w:r>
    </w:p>
    <w:p w:rsidR="00000000" w:rsidDel="00000000" w:rsidP="00000000" w:rsidRDefault="00000000" w:rsidRPr="00000000" w14:paraId="0000008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Студент РГПУ им. А. И. Герцена</w:t>
      </w:r>
    </w:p>
    <w:p w:rsidR="00000000" w:rsidDel="00000000" w:rsidP="00000000" w:rsidRDefault="00000000" w:rsidRPr="00000000" w14:paraId="0000008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_________________/Закаблукова А. Э.</w:t>
      </w:r>
    </w:p>
    <w:p w:rsidR="00000000" w:rsidDel="00000000" w:rsidP="00000000" w:rsidRDefault="00000000" w:rsidRPr="00000000" w14:paraId="00000083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«02» сентября 2025 г.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="279" w:lineRule="auto"/>
        <w:ind w:left="708" w:right="0" w:firstLine="708"/>
        <w:jc w:val="left"/>
        <w:rPr/>
      </w:pPr>
      <w:r w:rsidDel="00000000" w:rsidR="00000000" w:rsidRPr="00000000">
        <w:rPr>
          <w:rtl w:val="0"/>
        </w:rPr>
        <w:t xml:space="preserve">СОГЛАСОВАНО</w:t>
      </w:r>
    </w:p>
    <w:p w:rsidR="00000000" w:rsidDel="00000000" w:rsidP="00000000" w:rsidRDefault="00000000" w:rsidRPr="00000000" w14:paraId="00000087">
      <w:pPr>
        <w:ind w:left="0" w:firstLine="708"/>
        <w:rPr/>
      </w:pPr>
      <w:r w:rsidDel="00000000" w:rsidR="00000000" w:rsidRPr="00000000">
        <w:rPr>
          <w:rtl w:val="0"/>
        </w:rPr>
        <w:t xml:space="preserve">Преподаватель кафедры </w:t>
      </w:r>
    </w:p>
    <w:p w:rsidR="00000000" w:rsidDel="00000000" w:rsidP="00000000" w:rsidRDefault="00000000" w:rsidRPr="00000000" w14:paraId="00000088">
      <w:pPr>
        <w:ind w:left="0" w:firstLine="708"/>
        <w:rPr/>
      </w:pPr>
      <w:r w:rsidDel="00000000" w:rsidR="00000000" w:rsidRPr="00000000">
        <w:rPr>
          <w:rtl w:val="0"/>
        </w:rPr>
        <w:t xml:space="preserve">информационных технологий и </w:t>
      </w:r>
    </w:p>
    <w:p w:rsidR="00000000" w:rsidDel="00000000" w:rsidP="00000000" w:rsidRDefault="00000000" w:rsidRPr="00000000" w14:paraId="00000089">
      <w:pPr>
        <w:ind w:left="0" w:firstLine="708"/>
        <w:rPr/>
      </w:pPr>
      <w:r w:rsidDel="00000000" w:rsidR="00000000" w:rsidRPr="00000000">
        <w:rPr>
          <w:rtl w:val="0"/>
        </w:rPr>
        <w:t xml:space="preserve">электронного обучения</w:t>
      </w:r>
    </w:p>
    <w:p w:rsidR="00000000" w:rsidDel="00000000" w:rsidP="00000000" w:rsidRDefault="00000000" w:rsidRPr="00000000" w14:paraId="0000008A">
      <w:pPr>
        <w:ind w:left="0" w:firstLine="708"/>
        <w:rPr/>
      </w:pPr>
      <w:r w:rsidDel="00000000" w:rsidR="00000000" w:rsidRPr="00000000">
        <w:rPr>
          <w:rtl w:val="0"/>
        </w:rPr>
        <w:t xml:space="preserve">_________________/Ильина Т. С.</w:t>
      </w:r>
    </w:p>
    <w:p w:rsidR="00000000" w:rsidDel="00000000" w:rsidP="00000000" w:rsidRDefault="00000000" w:rsidRPr="00000000" w14:paraId="0000008B">
      <w:pPr>
        <w:ind w:left="0" w:firstLine="708"/>
        <w:rPr/>
      </w:pPr>
      <w:r w:rsidDel="00000000" w:rsidR="00000000" w:rsidRPr="00000000">
        <w:rPr>
          <w:rtl w:val="0"/>
        </w:rPr>
        <w:t xml:space="preserve">«02» сентября 2025 г.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/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292F7C65"/>
    <w:pPr>
      <w:spacing/>
      <w:ind w:left="720"/>
      <w:contextualSpacing w:val="1"/>
    </w:pPr>
  </w:style>
  <w:style w:type="character" w:styleId="Heading1Char" w:customStyle="1">
    <w:name w:val="Heading 1 Char"/>
    <w:basedOn w:val="Normal"/>
    <w:link w:val="Heading1"/>
    <w:uiPriority w:val="9"/>
    <w:rsid w:val="1EDF23AB"/>
    <w:rPr>
      <w:rFonts w:asciiTheme="minorAscii" w:cstheme="minorBidi" w:eastAsiaTheme="minorAscii" w:hAnsiTheme="minorAscii"/>
      <w:b w:val="1"/>
      <w:bCs w:val="1"/>
      <w:color w:val="0f4761" w:themeColor="accent1" w:themeShade="0000BF"/>
    </w:rPr>
  </w:style>
  <w:style w:type="character" w:styleId="Heading2Char" w:customStyle="1">
    <w:name w:val="Heading 2 Char"/>
    <w:basedOn w:val="Normal"/>
    <w:link w:val="Heading2"/>
    <w:uiPriority w:val="9"/>
    <w:rsid w:val="1EDF23AB"/>
    <w:rPr>
      <w:rFonts w:ascii="Consolas" w:cs="" w:eastAsia="Consolas" w:hAnsi="Consolas" w:asciiTheme="minorAscii" w:cstheme="minorBidi" w:eastAsiaTheme="minorAscii" w:hAnsiTheme="minorAscii"/>
      <w:b w:val="1"/>
      <w:bCs w:val="1"/>
      <w:color w:val="0f4761" w:themeColor="accent1" w:themeShade="0000BF"/>
    </w:rPr>
  </w:style>
  <w:style w:type="character" w:styleId="Hyperlink">
    <w:name w:val="Hyperlink"/>
    <w:basedOn w:val="DefaultParagraphFont"/>
    <w:uiPriority w:val="99"/>
    <w:unhideWhenUsed w:val="1"/>
    <w:rsid w:val="1EDF23AB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 w:val="1"/>
    <w:rsid w:val="1EDF23AB"/>
    <w:pPr>
      <w:spacing w:after="100"/>
    </w:pPr>
  </w:style>
  <w:style w:type="paragraph" w:styleId="TOC2">
    <w:name w:val="toc 2"/>
    <w:basedOn w:val="Normal"/>
    <w:next w:val="Normal"/>
    <w:uiPriority w:val="39"/>
    <w:unhideWhenUsed w:val="1"/>
    <w:rsid w:val="1EDF23AB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6zEw/HBORQ7fczYNhPG5fNZ4GA==">CgMxLjAyDmguNzk4YThyZTB1cGJmMg5oLjkwYzY5djViMmM0cjIOaC5jMzEzMm9raW5uYXAyDmguNjFtNjV0ZHd0b2NmMg5oLnc1Y3JmcTh3aWF4cDIOaC4yOTYwNWdtaW9hNzIyDmguNmo3dW9jdTc3MGVmMg1oLjQxYjR1cWFmcjZwMg5oLnB0c2dpN29yd2J5OTIOaC5kcTVpN3dmZmZzcjAyDmguam1yazVneWV2bW50Mg1oLnp0eDZrYnAxeG5xMg5oLm90aTFueW80cDM0bjIOaC41OGx5YmpsZjhkbGwyDWgueGw0aXdkb3M4cWgyDmguczJod3VuZXdpdmU2Mg5oLnNxb2E5dG0xZjhyMDIOaC50ZmV4aTh6Y29tNGMyDmguM2xpNzZ0aWwzaXZwOAByITFvUVhHcENxWmFHekhib1llRlNVVzU2VmR3c0tLdTdm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2025-12-23T13:26:31.9696407Z</dcterms:created>
  <dc:creator>Настя Закаблукова</dc:creator>
</cp:coreProperties>
</file>