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221D" w:rsidRDefault="0046221D" w:rsidP="0046221D">
      <w:pPr>
        <w:pStyle w:val="Heading1"/>
        <w:shd w:val="clear" w:color="auto" w:fill="FFFFFF"/>
        <w:spacing w:before="480" w:after="240" w:line="510" w:lineRule="atLeast"/>
        <w:rPr>
          <w:rFonts w:ascii="Segoe UI" w:hAnsi="Segoe UI" w:cs="Segoe UI"/>
          <w:color w:val="0F1115"/>
          <w:sz w:val="36"/>
          <w:szCs w:val="36"/>
        </w:rPr>
      </w:pPr>
      <w:r>
        <w:rPr>
          <w:rStyle w:val="Strong"/>
          <w:rFonts w:ascii="Segoe UI" w:hAnsi="Segoe UI" w:cs="Segoe UI"/>
          <w:b w:val="0"/>
          <w:bCs w:val="0"/>
          <w:color w:val="0F1115"/>
          <w:sz w:val="36"/>
          <w:szCs w:val="36"/>
        </w:rPr>
        <w:t>PC-1 Tracker – Technical Architecture &amp; Implementation Guide</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Version:</w:t>
      </w:r>
      <w:r>
        <w:rPr>
          <w:rFonts w:ascii="Segoe UI" w:hAnsi="Segoe UI" w:cs="Segoe UI"/>
          <w:color w:val="0F1115"/>
        </w:rPr>
        <w:t> 1.1</w:t>
      </w:r>
      <w:r>
        <w:rPr>
          <w:rFonts w:ascii="Segoe UI" w:hAnsi="Segoe UI" w:cs="Segoe UI"/>
          <w:color w:val="0F1115"/>
        </w:rPr>
        <w:br/>
      </w:r>
      <w:r>
        <w:rPr>
          <w:rStyle w:val="Strong"/>
          <w:rFonts w:ascii="Segoe UI" w:hAnsi="Segoe UI" w:cs="Segoe UI"/>
          <w:color w:val="0F1115"/>
        </w:rPr>
        <w:t>Date:</w:t>
      </w:r>
      <w:r>
        <w:rPr>
          <w:rFonts w:ascii="Segoe UI" w:hAnsi="Segoe UI" w:cs="Segoe UI"/>
          <w:color w:val="0F1115"/>
        </w:rPr>
        <w:t> September 2025</w:t>
      </w:r>
      <w:r>
        <w:rPr>
          <w:rFonts w:ascii="Segoe UI" w:hAnsi="Segoe UI" w:cs="Segoe UI"/>
          <w:color w:val="0F1115"/>
        </w:rPr>
        <w:br/>
      </w:r>
      <w:r>
        <w:rPr>
          <w:rStyle w:val="Strong"/>
          <w:rFonts w:ascii="Segoe UI" w:hAnsi="Segoe UI" w:cs="Segoe UI"/>
          <w:color w:val="0F1115"/>
        </w:rPr>
        <w:t>Author:</w:t>
      </w:r>
      <w:r>
        <w:rPr>
          <w:rFonts w:ascii="Segoe UI" w:hAnsi="Segoe UI" w:cs="Segoe UI"/>
          <w:color w:val="0F1115"/>
        </w:rPr>
        <w:t> Nasir Ali Kazmi</w:t>
      </w:r>
      <w:r>
        <w:rPr>
          <w:rFonts w:ascii="Segoe UI" w:hAnsi="Segoe UI" w:cs="Segoe UI"/>
          <w:color w:val="0F1115"/>
        </w:rPr>
        <w:br/>
      </w:r>
      <w:r>
        <w:rPr>
          <w:rStyle w:val="Strong"/>
          <w:rFonts w:ascii="Segoe UI" w:hAnsi="Segoe UI" w:cs="Segoe UI"/>
          <w:color w:val="0F1115"/>
        </w:rPr>
        <w:t>Status:</w:t>
      </w:r>
      <w:r>
        <w:rPr>
          <w:rFonts w:ascii="Segoe UI" w:hAnsi="Segoe UI" w:cs="Segoe UI"/>
          <w:color w:val="0F1115"/>
        </w:rPr>
        <w:t> Final Draft</w:t>
      </w:r>
    </w:p>
    <w:p w:rsidR="0046221D" w:rsidRDefault="0046221D" w:rsidP="0046221D">
      <w:pPr>
        <w:spacing w:before="480" w:after="480"/>
        <w:rPr>
          <w:rFonts w:ascii="Times New Roman" w:hAnsi="Times New Roman" w:cs="Times New Roman"/>
        </w:rPr>
      </w:pPr>
      <w:r>
        <w:pict>
          <v:rect id="_x0000_i1031" style="width:0;height:.75pt" o:hralign="center" o:hrstd="t" o:hrnoshade="t" o:hr="t" fillcolor="#0f1115" stroked="f"/>
        </w:pict>
      </w:r>
    </w:p>
    <w:p w:rsidR="0046221D" w:rsidRDefault="0046221D" w:rsidP="0046221D">
      <w:pPr>
        <w:pStyle w:val="Heading2"/>
        <w:shd w:val="clear" w:color="auto" w:fill="FFFFFF"/>
        <w:spacing w:before="480" w:after="240" w:line="480" w:lineRule="atLeast"/>
        <w:rPr>
          <w:rFonts w:ascii="Segoe UI" w:hAnsi="Segoe UI" w:cs="Segoe UI"/>
          <w:color w:val="0F1115"/>
          <w:sz w:val="33"/>
          <w:szCs w:val="33"/>
        </w:rPr>
      </w:pPr>
      <w:r>
        <w:rPr>
          <w:rStyle w:val="Strong"/>
          <w:rFonts w:ascii="Segoe UI" w:hAnsi="Segoe UI" w:cs="Segoe UI"/>
          <w:b w:val="0"/>
          <w:bCs w:val="0"/>
          <w:color w:val="0F1115"/>
          <w:sz w:val="33"/>
          <w:szCs w:val="33"/>
        </w:rPr>
        <w:t>Table of Contents</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Introduction</w:t>
      </w:r>
      <w:r>
        <w:rPr>
          <w:rFonts w:ascii="Segoe UI" w:hAnsi="Segoe UI" w:cs="Segoe UI"/>
          <w:color w:val="0F1115"/>
        </w:rPr>
        <w:br/>
        <w:t>1.1. Project Overview</w:t>
      </w:r>
      <w:r>
        <w:rPr>
          <w:rFonts w:ascii="Segoe UI" w:hAnsi="Segoe UI" w:cs="Segoe UI"/>
          <w:color w:val="0F1115"/>
        </w:rPr>
        <w:br/>
        <w:t>1.2. Document Purpose &amp; Audience</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System Architecture</w:t>
      </w:r>
      <w:r>
        <w:rPr>
          <w:rFonts w:ascii="Segoe UI" w:hAnsi="Segoe UI" w:cs="Segoe UI"/>
          <w:color w:val="0F1115"/>
        </w:rPr>
        <w:br/>
        <w:t>2.1. Architectural Overview</w:t>
      </w:r>
      <w:r>
        <w:rPr>
          <w:rFonts w:ascii="Segoe UI" w:hAnsi="Segoe UI" w:cs="Segoe UI"/>
          <w:color w:val="0F1115"/>
        </w:rPr>
        <w:br/>
        <w:t>2.2. Technology Stack</w:t>
      </w:r>
      <w:r>
        <w:rPr>
          <w:rFonts w:ascii="Segoe UI" w:hAnsi="Segoe UI" w:cs="Segoe UI"/>
          <w:color w:val="0F1115"/>
        </w:rPr>
        <w:br/>
        <w:t>2.3. Ingestion Pipeline</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Data Model &amp; Database Schema</w:t>
      </w:r>
      <w:r>
        <w:rPr>
          <w:rFonts w:ascii="Segoe UI" w:hAnsi="Segoe UI" w:cs="Segoe UI"/>
          <w:color w:val="0F1115"/>
        </w:rPr>
        <w:br/>
        <w:t>3.1. Entity-Relationship Diagram (ERD)</w:t>
      </w:r>
      <w:r>
        <w:rPr>
          <w:rFonts w:ascii="Segoe UI" w:hAnsi="Segoe UI" w:cs="Segoe UI"/>
          <w:color w:val="0F1115"/>
        </w:rPr>
        <w:br/>
        <w:t>3.2. Core Model Definitions</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Core Module Deep Dive</w:t>
      </w:r>
      <w:r>
        <w:rPr>
          <w:rFonts w:ascii="Segoe UI" w:hAnsi="Segoe UI" w:cs="Segoe UI"/>
          <w:color w:val="0F1115"/>
        </w:rPr>
        <w:br/>
        <w:t>4.1. Ingestion Services (</w:t>
      </w:r>
      <w:proofErr w:type="spellStart"/>
      <w:r>
        <w:rPr>
          <w:rStyle w:val="HTMLCode"/>
          <w:rFonts w:ascii="Cascadia Mono" w:hAnsi="Cascadia Mono" w:cs="Cascadia Mono"/>
          <w:color w:val="0F1115"/>
          <w:sz w:val="21"/>
          <w:szCs w:val="21"/>
          <w:shd w:val="clear" w:color="auto" w:fill="EBEEF2"/>
        </w:rPr>
        <w:t>ExcelIngestionService</w:t>
      </w:r>
      <w:proofErr w:type="spellEnd"/>
      <w:r>
        <w:rPr>
          <w:rFonts w:ascii="Segoe UI" w:hAnsi="Segoe UI" w:cs="Segoe UI"/>
          <w:color w:val="0F1115"/>
        </w:rPr>
        <w:t>, </w:t>
      </w:r>
      <w:proofErr w:type="spellStart"/>
      <w:r>
        <w:rPr>
          <w:rStyle w:val="HTMLCode"/>
          <w:rFonts w:ascii="Cascadia Mono" w:hAnsi="Cascadia Mono" w:cs="Cascadia Mono"/>
          <w:color w:val="0F1115"/>
          <w:sz w:val="21"/>
          <w:szCs w:val="21"/>
          <w:shd w:val="clear" w:color="auto" w:fill="EBEEF2"/>
        </w:rPr>
        <w:t>WorkbookProcessor</w:t>
      </w:r>
      <w:proofErr w:type="spellEnd"/>
      <w:r>
        <w:rPr>
          <w:rFonts w:ascii="Segoe UI" w:hAnsi="Segoe UI" w:cs="Segoe UI"/>
          <w:color w:val="0F1115"/>
        </w:rPr>
        <w:t>)</w:t>
      </w:r>
      <w:r>
        <w:rPr>
          <w:rFonts w:ascii="Segoe UI" w:hAnsi="Segoe UI" w:cs="Segoe UI"/>
          <w:color w:val="0F1115"/>
        </w:rPr>
        <w:br/>
        <w:t>4.2. Data Models &amp; Validation (</w:t>
      </w:r>
      <w:r>
        <w:rPr>
          <w:rStyle w:val="HTMLCode"/>
          <w:rFonts w:ascii="Cascadia Mono" w:hAnsi="Cascadia Mono" w:cs="Cascadia Mono"/>
          <w:color w:val="0F1115"/>
          <w:sz w:val="21"/>
          <w:szCs w:val="21"/>
          <w:shd w:val="clear" w:color="auto" w:fill="EBEEF2"/>
        </w:rPr>
        <w:t>models.py</w:t>
      </w:r>
      <w:r>
        <w:rPr>
          <w:rFonts w:ascii="Segoe UI" w:hAnsi="Segoe UI" w:cs="Segoe UI"/>
          <w:color w:val="0F1115"/>
        </w:rPr>
        <w:t>)</w:t>
      </w:r>
      <w:r>
        <w:rPr>
          <w:rFonts w:ascii="Segoe UI" w:hAnsi="Segoe UI" w:cs="Segoe UI"/>
          <w:color w:val="0F1115"/>
        </w:rPr>
        <w:br/>
        <w:t>4.3. REST API Layer (</w:t>
      </w:r>
      <w:r>
        <w:rPr>
          <w:rStyle w:val="HTMLCode"/>
          <w:rFonts w:ascii="Cascadia Mono" w:hAnsi="Cascadia Mono" w:cs="Cascadia Mono"/>
          <w:color w:val="0F1115"/>
          <w:sz w:val="21"/>
          <w:szCs w:val="21"/>
          <w:shd w:val="clear" w:color="auto" w:fill="EBEEF2"/>
        </w:rPr>
        <w:t>views.py</w:t>
      </w:r>
      <w:r>
        <w:rPr>
          <w:rFonts w:ascii="Segoe UI" w:hAnsi="Segoe UI" w:cs="Segoe UI"/>
          <w:color w:val="0F1115"/>
        </w:rPr>
        <w:t>, </w:t>
      </w:r>
      <w:r>
        <w:rPr>
          <w:rStyle w:val="HTMLCode"/>
          <w:rFonts w:ascii="Cascadia Mono" w:hAnsi="Cascadia Mono" w:cs="Cascadia Mono"/>
          <w:color w:val="0F1115"/>
          <w:sz w:val="21"/>
          <w:szCs w:val="21"/>
          <w:shd w:val="clear" w:color="auto" w:fill="EBEEF2"/>
        </w:rPr>
        <w:t>serializers.py</w:t>
      </w:r>
      <w:r>
        <w:rPr>
          <w:rFonts w:ascii="Segoe UI" w:hAnsi="Segoe UI" w:cs="Segoe UI"/>
          <w:color w:val="0F1115"/>
        </w:rPr>
        <w:t>)</w:t>
      </w:r>
      <w:r>
        <w:rPr>
          <w:rFonts w:ascii="Segoe UI" w:hAnsi="Segoe UI" w:cs="Segoe UI"/>
          <w:color w:val="0F1115"/>
        </w:rPr>
        <w:br/>
        <w:t>4.4. Utilities &amp; Asynchronous Processing (</w:t>
      </w:r>
      <w:r>
        <w:rPr>
          <w:rStyle w:val="HTMLCode"/>
          <w:rFonts w:ascii="Cascadia Mono" w:hAnsi="Cascadia Mono" w:cs="Cascadia Mono"/>
          <w:color w:val="0F1115"/>
          <w:sz w:val="21"/>
          <w:szCs w:val="21"/>
          <w:shd w:val="clear" w:color="auto" w:fill="EBEEF2"/>
        </w:rPr>
        <w:t>tasks.py</w:t>
      </w:r>
      <w:r>
        <w:rPr>
          <w:rFonts w:ascii="Segoe UI" w:hAnsi="Segoe UI" w:cs="Segoe UI"/>
          <w:color w:val="0F1115"/>
        </w:rPr>
        <w:t>, </w:t>
      </w:r>
      <w:r>
        <w:rPr>
          <w:rStyle w:val="HTMLCode"/>
          <w:rFonts w:ascii="Cascadia Mono" w:hAnsi="Cascadia Mono" w:cs="Cascadia Mono"/>
          <w:color w:val="0F1115"/>
          <w:sz w:val="21"/>
          <w:szCs w:val="21"/>
          <w:shd w:val="clear" w:color="auto" w:fill="EBEEF2"/>
        </w:rPr>
        <w:t>signals.py</w:t>
      </w:r>
      <w:r>
        <w:rPr>
          <w:rFonts w:ascii="Segoe UI" w:hAnsi="Segoe UI" w:cs="Segoe UI"/>
          <w:color w:val="0F1115"/>
        </w:rPr>
        <w:t>)</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Admin Interface &amp; Reporting</w:t>
      </w:r>
      <w:r>
        <w:rPr>
          <w:rFonts w:ascii="Segoe UI" w:hAnsi="Segoe UI" w:cs="Segoe UI"/>
          <w:color w:val="0F1115"/>
        </w:rPr>
        <w:br/>
        <w:t>5.1. Custom Django Admin</w:t>
      </w:r>
      <w:r>
        <w:rPr>
          <w:rFonts w:ascii="Segoe UI" w:hAnsi="Segoe UI" w:cs="Segoe UI"/>
          <w:color w:val="0F1115"/>
        </w:rPr>
        <w:br/>
        <w:t>5.2. Data Export &amp; Reporting</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Deployment &amp; Configuration</w:t>
      </w:r>
      <w:r>
        <w:rPr>
          <w:rFonts w:ascii="Segoe UI" w:hAnsi="Segoe UI" w:cs="Segoe UI"/>
          <w:color w:val="0F1115"/>
        </w:rPr>
        <w:br/>
        <w:t xml:space="preserve">6.1. </w:t>
      </w:r>
      <w:proofErr w:type="spellStart"/>
      <w:r>
        <w:rPr>
          <w:rFonts w:ascii="Segoe UI" w:hAnsi="Segoe UI" w:cs="Segoe UI"/>
          <w:color w:val="0F1115"/>
        </w:rPr>
        <w:t>Dockerized</w:t>
      </w:r>
      <w:proofErr w:type="spellEnd"/>
      <w:r>
        <w:rPr>
          <w:rFonts w:ascii="Segoe UI" w:hAnsi="Segoe UI" w:cs="Segoe UI"/>
          <w:color w:val="0F1115"/>
        </w:rPr>
        <w:t xml:space="preserve"> Deployment</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Security, Audit, &amp; Compliance</w:t>
      </w:r>
      <w:r>
        <w:rPr>
          <w:rFonts w:ascii="Segoe UI" w:hAnsi="Segoe UI" w:cs="Segoe UI"/>
          <w:color w:val="0F1115"/>
        </w:rPr>
        <w:br/>
        <w:t>7.1. Security Measures</w:t>
      </w:r>
      <w:r>
        <w:rPr>
          <w:rFonts w:ascii="Segoe UI" w:hAnsi="Segoe UI" w:cs="Segoe UI"/>
          <w:color w:val="0F1115"/>
        </w:rPr>
        <w:br/>
        <w:t>7.2. Audit Trails</w:t>
      </w:r>
      <w:r>
        <w:rPr>
          <w:rFonts w:ascii="Segoe UI" w:hAnsi="Segoe UI" w:cs="Segoe UI"/>
          <w:color w:val="0F1115"/>
        </w:rPr>
        <w:br/>
        <w:t>7.3. Data Integrity</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Future Enhancements</w:t>
      </w:r>
    </w:p>
    <w:p w:rsidR="0046221D" w:rsidRDefault="0046221D" w:rsidP="0046221D">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Appendix</w:t>
      </w:r>
      <w:r>
        <w:rPr>
          <w:rFonts w:ascii="Segoe UI" w:hAnsi="Segoe UI" w:cs="Segoe UI"/>
          <w:color w:val="0F1115"/>
        </w:rPr>
        <w:br/>
        <w:t>9.1. Sample API Payloads</w:t>
      </w:r>
      <w:r>
        <w:rPr>
          <w:rFonts w:ascii="Segoe UI" w:hAnsi="Segoe UI" w:cs="Segoe UI"/>
          <w:color w:val="0F1115"/>
        </w:rPr>
        <w:br/>
        <w:t>9.2. Admin Interface Screenshots</w:t>
      </w:r>
    </w:p>
    <w:p w:rsidR="0046221D" w:rsidRDefault="0046221D" w:rsidP="0046221D">
      <w:pPr>
        <w:spacing w:before="480" w:after="480"/>
        <w:rPr>
          <w:rFonts w:ascii="Times New Roman" w:hAnsi="Times New Roman" w:cs="Times New Roman"/>
        </w:rPr>
      </w:pPr>
      <w:r>
        <w:lastRenderedPageBreak/>
        <w:pict>
          <v:rect id="_x0000_i1032" style="width:0;height:.75pt" o:hralign="center" o:hrstd="t" o:hrnoshade="t" o:hr="t" fillcolor="#0f1115" stroked="f"/>
        </w:pic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1. Introduction</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1.1. Project Overview</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PC-1 Tracker</w:t>
      </w:r>
      <w:r>
        <w:rPr>
          <w:rFonts w:ascii="Segoe UI" w:hAnsi="Segoe UI" w:cs="Segoe UI"/>
          <w:color w:val="0F1115"/>
        </w:rPr>
        <w:t> is a modular, audit-ready web application designed to automate the ingestion, validation, and management of structured field data submissions (primarily Excel). It enforces data integrity through schema validation, provides granular row-level tracking for donor compliance, and enables dynamic filtering and reporting for MEL teams and government stakeholders. The system ensures full traceability from the original file upload to the final exported report.</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1.2. Document Purpose &amp; Audience</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document provides a comprehensive technical reference for:</w:t>
      </w:r>
    </w:p>
    <w:p w:rsidR="0046221D" w:rsidRDefault="0046221D" w:rsidP="0046221D">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Developers</w:t>
      </w:r>
      <w:r>
        <w:rPr>
          <w:rFonts w:ascii="Segoe UI" w:hAnsi="Segoe UI" w:cs="Segoe UI"/>
          <w:color w:val="0F1115"/>
        </w:rPr>
        <w:t> needing to understand, maintain, or extend the codebase.</w:t>
      </w:r>
    </w:p>
    <w:p w:rsidR="0046221D" w:rsidRDefault="0046221D" w:rsidP="0046221D">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System Integrators</w:t>
      </w:r>
      <w:r>
        <w:rPr>
          <w:rFonts w:ascii="Segoe UI" w:hAnsi="Segoe UI" w:cs="Segoe UI"/>
          <w:color w:val="0F1115"/>
        </w:rPr>
        <w:t> connecting the PC-1 Tracker to other MEL platforms.</w:t>
      </w:r>
    </w:p>
    <w:p w:rsidR="0046221D" w:rsidRDefault="0046221D" w:rsidP="0046221D">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Technical Stakeholders</w:t>
      </w:r>
      <w:r>
        <w:rPr>
          <w:rFonts w:ascii="Segoe UI" w:hAnsi="Segoe UI" w:cs="Segoe UI"/>
          <w:color w:val="0F1115"/>
        </w:rPr>
        <w:t> (e.g., DevOps, IT Managers) responsible for deployment and infrastructure.</w:t>
      </w:r>
      <w:r>
        <w:rPr>
          <w:rFonts w:ascii="Segoe UI" w:hAnsi="Segoe UI" w:cs="Segoe UI"/>
          <w:color w:val="0F1115"/>
        </w:rPr>
        <w:br/>
        <w:t>It details the system's architecture, data models, API endpoints, and key workflows to facilitate development, auditing, and operational oversight.</w: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2. System Architecture</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2.1. Architectural Overview</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 employs a modular </w:t>
      </w:r>
      <w:r>
        <w:rPr>
          <w:rStyle w:val="Strong"/>
          <w:rFonts w:ascii="Segoe UI" w:hAnsi="Segoe UI" w:cs="Segoe UI"/>
          <w:color w:val="0F1115"/>
        </w:rPr>
        <w:t>Django</w:t>
      </w:r>
      <w:r>
        <w:rPr>
          <w:rFonts w:ascii="Segoe UI" w:hAnsi="Segoe UI" w:cs="Segoe UI"/>
          <w:color w:val="0F1115"/>
        </w:rPr>
        <w:t> backend following the Model-View-Template (MVT) pattern, with a clear separation of concerns:</w:t>
      </w:r>
    </w:p>
    <w:p w:rsidR="0046221D" w:rsidRDefault="0046221D" w:rsidP="0046221D">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Ingestion Layer:</w:t>
      </w:r>
      <w:r>
        <w:rPr>
          <w:rFonts w:ascii="Segoe UI" w:hAnsi="Segoe UI" w:cs="Segoe UI"/>
          <w:color w:val="0F1115"/>
        </w:rPr>
        <w:t> Handles file upload, parsing, and data validation.</w:t>
      </w:r>
    </w:p>
    <w:p w:rsidR="0046221D" w:rsidRDefault="0046221D" w:rsidP="0046221D">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Data Layer:</w:t>
      </w:r>
      <w:r>
        <w:rPr>
          <w:rFonts w:ascii="Segoe UI" w:hAnsi="Segoe UI" w:cs="Segoe UI"/>
          <w:color w:val="0F1115"/>
        </w:rPr>
        <w:t> Manages structured storage in PostgreSQL with Django ORM.</w:t>
      </w:r>
    </w:p>
    <w:p w:rsidR="0046221D" w:rsidRDefault="0046221D" w:rsidP="0046221D">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API Layer:</w:t>
      </w:r>
      <w:r>
        <w:rPr>
          <w:rFonts w:ascii="Segoe UI" w:hAnsi="Segoe UI" w:cs="Segoe UI"/>
          <w:color w:val="0F1115"/>
        </w:rPr>
        <w:t> Exposes RESTful endpoints for all operations via Django REST Framework (DRF).</w:t>
      </w:r>
    </w:p>
    <w:p w:rsidR="0046221D" w:rsidRDefault="0046221D" w:rsidP="0046221D">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Task Layer:</w:t>
      </w:r>
      <w:r>
        <w:rPr>
          <w:rFonts w:ascii="Segoe UI" w:hAnsi="Segoe UI" w:cs="Segoe UI"/>
          <w:color w:val="0F1115"/>
        </w:rPr>
        <w:t> Processes long-running jobs (file processing) asynchronously using </w:t>
      </w:r>
      <w:r>
        <w:rPr>
          <w:rStyle w:val="Strong"/>
          <w:rFonts w:ascii="Segoe UI" w:hAnsi="Segoe UI" w:cs="Segoe UI"/>
          <w:color w:val="0F1115"/>
        </w:rPr>
        <w:t>Celery</w:t>
      </w:r>
      <w:r>
        <w:rPr>
          <w:rFonts w:ascii="Segoe UI" w:hAnsi="Segoe UI" w:cs="Segoe UI"/>
          <w:color w:val="0F1115"/>
        </w:rPr>
        <w:t>.</w:t>
      </w:r>
      <w:r>
        <w:rPr>
          <w:rFonts w:ascii="Segoe UI" w:hAnsi="Segoe UI" w:cs="Segoe UI"/>
          <w:color w:val="0F1115"/>
        </w:rPr>
        <w:br/>
        <w:t>The backend currently serves a customized </w:t>
      </w:r>
      <w:r>
        <w:rPr>
          <w:rStyle w:val="Strong"/>
          <w:rFonts w:ascii="Segoe UI" w:hAnsi="Segoe UI" w:cs="Segoe UI"/>
          <w:color w:val="0F1115"/>
        </w:rPr>
        <w:t>Django Admin</w:t>
      </w:r>
      <w:r>
        <w:rPr>
          <w:rFonts w:ascii="Segoe UI" w:hAnsi="Segoe UI" w:cs="Segoe UI"/>
          <w:color w:val="0F1115"/>
        </w:rPr>
        <w:t> interface and a headless REST API, prepped for integration with a modern frontend framework like React or Vue.js.</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2.2. Technology Stack</w:t>
      </w:r>
    </w:p>
    <w:tbl>
      <w:tblPr>
        <w:tblW w:w="8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6175"/>
      </w:tblGrid>
      <w:tr w:rsidR="0046221D" w:rsidRPr="001B2001" w:rsidTr="001B2001">
        <w:trPr>
          <w:trHeight w:val="314"/>
          <w:tblHeader/>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lastRenderedPageBreak/>
              <w:t>Layer</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Technology / Purpose</w:t>
            </w:r>
          </w:p>
        </w:tc>
      </w:tr>
      <w:tr w:rsidR="0046221D" w:rsidRPr="001B2001" w:rsidTr="001B2001">
        <w:trPr>
          <w:trHeight w:val="544"/>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Backend Framework</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Django (Python 3.x)</w:t>
            </w:r>
          </w:p>
        </w:tc>
      </w:tr>
      <w:tr w:rsidR="0046221D" w:rsidRPr="001B2001" w:rsidTr="001B2001">
        <w:trPr>
          <w:trHeight w:val="326"/>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Database</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PostgreSQL (v12+)</w:t>
            </w:r>
          </w:p>
        </w:tc>
      </w:tr>
      <w:tr w:rsidR="0046221D" w:rsidRPr="001B2001" w:rsidTr="001B2001">
        <w:trPr>
          <w:trHeight w:val="314"/>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API Layer</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Django REST Framework (DRF)</w:t>
            </w:r>
          </w:p>
        </w:tc>
      </w:tr>
      <w:tr w:rsidR="0046221D" w:rsidRPr="001B2001" w:rsidTr="001B2001">
        <w:trPr>
          <w:trHeight w:val="544"/>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File Processing</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Pandas (</w:t>
            </w:r>
            <w:proofErr w:type="spellStart"/>
            <w:r w:rsidRPr="001B2001">
              <w:rPr>
                <w:rStyle w:val="Strong"/>
                <w:b w:val="0"/>
                <w:bCs w:val="0"/>
              </w:rPr>
              <w:t>DataFrames</w:t>
            </w:r>
            <w:proofErr w:type="spellEnd"/>
            <w:r w:rsidRPr="001B2001">
              <w:rPr>
                <w:rStyle w:val="Strong"/>
                <w:b w:val="0"/>
                <w:bCs w:val="0"/>
              </w:rPr>
              <w:t xml:space="preserve">), </w:t>
            </w:r>
            <w:proofErr w:type="spellStart"/>
            <w:r w:rsidRPr="001B2001">
              <w:rPr>
                <w:rStyle w:val="Strong"/>
                <w:b w:val="0"/>
                <w:bCs w:val="0"/>
              </w:rPr>
              <w:t>Openpyxl</w:t>
            </w:r>
            <w:proofErr w:type="spellEnd"/>
            <w:r w:rsidRPr="001B2001">
              <w:rPr>
                <w:rStyle w:val="Strong"/>
                <w:b w:val="0"/>
                <w:bCs w:val="0"/>
              </w:rPr>
              <w:t xml:space="preserve"> (Excel manipulation), Tabula-</w:t>
            </w:r>
            <w:proofErr w:type="spellStart"/>
            <w:r w:rsidRPr="001B2001">
              <w:rPr>
                <w:rStyle w:val="Strong"/>
                <w:b w:val="0"/>
                <w:bCs w:val="0"/>
              </w:rPr>
              <w:t>py</w:t>
            </w:r>
            <w:proofErr w:type="spellEnd"/>
            <w:r w:rsidRPr="001B2001">
              <w:rPr>
                <w:rStyle w:val="Strong"/>
                <w:b w:val="0"/>
                <w:bCs w:val="0"/>
              </w:rPr>
              <w:t xml:space="preserve"> (PDF)</w:t>
            </w:r>
          </w:p>
        </w:tc>
      </w:tr>
      <w:tr w:rsidR="0046221D" w:rsidRPr="001B2001" w:rsidTr="001B2001">
        <w:trPr>
          <w:trHeight w:val="314"/>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Task Queue</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Celery with Redis Broker &amp; Result Backend</w:t>
            </w:r>
          </w:p>
        </w:tc>
      </w:tr>
      <w:tr w:rsidR="0046221D" w:rsidRPr="001B2001" w:rsidTr="001B2001">
        <w:trPr>
          <w:trHeight w:val="314"/>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Caching</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Redis</w:t>
            </w:r>
          </w:p>
        </w:tc>
      </w:tr>
      <w:tr w:rsidR="0046221D" w:rsidRPr="001B2001" w:rsidTr="001B2001">
        <w:trPr>
          <w:trHeight w:val="544"/>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Storage</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Local filesystem (designed for easy migration to S3/Azure Blob Storage)</w:t>
            </w:r>
          </w:p>
        </w:tc>
      </w:tr>
      <w:tr w:rsidR="0046221D" w:rsidRPr="001B2001" w:rsidTr="001B2001">
        <w:trPr>
          <w:trHeight w:val="326"/>
        </w:trPr>
        <w:tc>
          <w:tcPr>
            <w:tcW w:w="0" w:type="auto"/>
            <w:tcMar>
              <w:top w:w="150" w:type="dxa"/>
              <w:left w:w="0" w:type="dxa"/>
              <w:bottom w:w="150" w:type="dxa"/>
              <w:right w:w="240" w:type="dxa"/>
            </w:tcMar>
            <w:vAlign w:val="center"/>
            <w:hideMark/>
          </w:tcPr>
          <w:p w:rsidR="0046221D" w:rsidRPr="001B2001" w:rsidRDefault="0046221D" w:rsidP="001B2001">
            <w:pPr>
              <w:spacing w:after="0" w:line="240" w:lineRule="auto"/>
              <w:rPr>
                <w:rStyle w:val="Strong"/>
              </w:rPr>
            </w:pPr>
            <w:r>
              <w:rPr>
                <w:rStyle w:val="Strong"/>
                <w:rFonts w:ascii="Segoe UI" w:hAnsi="Segoe UI" w:cs="Segoe UI"/>
                <w:sz w:val="23"/>
                <w:szCs w:val="23"/>
              </w:rPr>
              <w:t>Containerization</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Style w:val="Strong"/>
                <w:b w:val="0"/>
                <w:bCs w:val="0"/>
              </w:rPr>
            </w:pPr>
            <w:r w:rsidRPr="001B2001">
              <w:rPr>
                <w:rStyle w:val="Strong"/>
                <w:b w:val="0"/>
                <w:bCs w:val="0"/>
              </w:rPr>
              <w:t>Docker, Docker-Compose</w:t>
            </w:r>
          </w:p>
        </w:tc>
      </w:tr>
      <w:tr w:rsidR="0046221D" w:rsidTr="001B2001">
        <w:trPr>
          <w:trHeight w:val="20"/>
        </w:trPr>
        <w:tc>
          <w:tcPr>
            <w:tcW w:w="0" w:type="auto"/>
            <w:tcMar>
              <w:top w:w="150" w:type="dxa"/>
              <w:left w:w="0" w:type="dxa"/>
              <w:bottom w:w="150" w:type="dxa"/>
              <w:right w:w="240" w:type="dxa"/>
            </w:tcMar>
            <w:vAlign w:val="center"/>
            <w:hideMark/>
          </w:tcPr>
          <w:p w:rsidR="0046221D" w:rsidRDefault="0046221D" w:rsidP="001B2001">
            <w:pPr>
              <w:spacing w:after="0" w:line="240" w:lineRule="auto"/>
              <w:rPr>
                <w:rFonts w:ascii="Segoe UI" w:hAnsi="Segoe UI" w:cs="Segoe UI"/>
                <w:sz w:val="23"/>
                <w:szCs w:val="23"/>
              </w:rPr>
            </w:pPr>
            <w:r>
              <w:rPr>
                <w:rStyle w:val="Strong"/>
                <w:rFonts w:ascii="Segoe UI" w:hAnsi="Segoe UI" w:cs="Segoe UI"/>
                <w:sz w:val="23"/>
                <w:szCs w:val="23"/>
              </w:rPr>
              <w:t>Web Server</w:t>
            </w:r>
          </w:p>
        </w:tc>
        <w:tc>
          <w:tcPr>
            <w:tcW w:w="0" w:type="auto"/>
            <w:tcMar>
              <w:top w:w="150" w:type="dxa"/>
              <w:left w:w="240" w:type="dxa"/>
              <w:bottom w:w="150" w:type="dxa"/>
              <w:right w:w="240" w:type="dxa"/>
            </w:tcMar>
            <w:vAlign w:val="center"/>
            <w:hideMark/>
          </w:tcPr>
          <w:p w:rsidR="0046221D" w:rsidRPr="001B2001" w:rsidRDefault="0046221D" w:rsidP="001B2001">
            <w:pPr>
              <w:spacing w:after="0" w:line="240" w:lineRule="auto"/>
              <w:rPr>
                <w:rFonts w:ascii="Segoe UI" w:hAnsi="Segoe UI" w:cs="Segoe UI"/>
                <w:sz w:val="23"/>
                <w:szCs w:val="23"/>
              </w:rPr>
            </w:pPr>
            <w:proofErr w:type="spellStart"/>
            <w:r w:rsidRPr="001B2001">
              <w:rPr>
                <w:rFonts w:ascii="Segoe UI" w:hAnsi="Segoe UI" w:cs="Segoe UI"/>
                <w:sz w:val="23"/>
                <w:szCs w:val="23"/>
              </w:rPr>
              <w:t>Gunicorn</w:t>
            </w:r>
            <w:proofErr w:type="spellEnd"/>
          </w:p>
        </w:tc>
      </w:tr>
    </w:tbl>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2.3. Ingestion Pipeline</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end-to-end flow for processing a file is automated and resilient, designed to handle large datasets without blocking user requests.</w:t>
      </w:r>
    </w:p>
    <w:p w:rsidR="0046221D" w:rsidRDefault="0046221D" w:rsidP="0046221D">
      <w:pPr>
        <w:shd w:val="clear" w:color="auto" w:fill="FFFFFF"/>
        <w:spacing w:line="270" w:lineRule="atLeast"/>
        <w:rPr>
          <w:rFonts w:ascii="Segoe UI" w:hAnsi="Segoe UI" w:cs="Segoe UI"/>
          <w:color w:val="0F1115"/>
          <w:sz w:val="18"/>
          <w:szCs w:val="18"/>
        </w:rPr>
      </w:pPr>
      <w:r>
        <w:rPr>
          <w:rFonts w:ascii="Segoe UI" w:hAnsi="Segoe UI" w:cs="Segoe UI"/>
          <w:color w:val="0F1115"/>
          <w:sz w:val="18"/>
          <w:szCs w:val="18"/>
        </w:rPr>
        <w:t>Diagram</w:t>
      </w:r>
      <w:bookmarkStart w:id="0" w:name="_GoBack"/>
      <w:bookmarkEnd w:id="0"/>
    </w:p>
    <w:p w:rsidR="0046221D" w:rsidRPr="001B2001" w:rsidRDefault="001B2001" w:rsidP="001B2001">
      <w:pPr>
        <w:shd w:val="clear" w:color="auto" w:fill="F1F3F5"/>
        <w:spacing w:line="270" w:lineRule="atLeast"/>
        <w:jc w:val="center"/>
        <w:rPr>
          <w:rFonts w:ascii="Segoe UI" w:hAnsi="Segoe UI" w:cs="Segoe UI"/>
          <w:color w:val="0F1115"/>
          <w:sz w:val="18"/>
          <w:szCs w:val="18"/>
          <w:lang w:val="en-US"/>
        </w:rPr>
      </w:pPr>
      <w:r>
        <w:rPr>
          <w:rFonts w:ascii="Segoe UI" w:hAnsi="Segoe UI" w:cs="Segoe UI"/>
          <w:noProof/>
          <w:color w:val="0F1115"/>
          <w:sz w:val="18"/>
          <w:szCs w:val="18"/>
          <w:lang w:val="en-US"/>
        </w:rPr>
        <w:lastRenderedPageBreak/>
        <w:drawing>
          <wp:inline distT="0" distB="0" distL="0" distR="0">
            <wp:extent cx="4275455" cy="845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gestion_pipelin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81383" cy="8469928"/>
                    </a:xfrm>
                    <a:prstGeom prst="rect">
                      <a:avLst/>
                    </a:prstGeom>
                  </pic:spPr>
                </pic:pic>
              </a:graphicData>
            </a:graphic>
          </wp:inline>
        </w:drawing>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lastRenderedPageBreak/>
        <w:t>3. Data Model &amp; Database Schema</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3.1. Entity-Relationship Diagram (ERD)</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schema is designed for full auditability, tracking the lifecycle of every data point from its source file to its current state.</w:t>
      </w:r>
    </w:p>
    <w:p w:rsidR="0046221D" w:rsidRDefault="0046221D" w:rsidP="0046221D">
      <w:pPr>
        <w:shd w:val="clear" w:color="auto" w:fill="FFFFFF"/>
        <w:spacing w:line="270" w:lineRule="atLeast"/>
        <w:rPr>
          <w:rFonts w:ascii="Segoe UI" w:hAnsi="Segoe UI" w:cs="Segoe UI"/>
          <w:color w:val="0F1115"/>
          <w:sz w:val="18"/>
          <w:szCs w:val="18"/>
        </w:rPr>
      </w:pPr>
      <w:r>
        <w:rPr>
          <w:rFonts w:ascii="Segoe UI" w:hAnsi="Segoe UI" w:cs="Segoe UI"/>
          <w:color w:val="0F1115"/>
          <w:sz w:val="18"/>
          <w:szCs w:val="18"/>
        </w:rPr>
        <w:t>Diagram</w:t>
      </w:r>
    </w:p>
    <w:p w:rsidR="0046221D" w:rsidRPr="001B2001" w:rsidRDefault="001B2001" w:rsidP="001B2001">
      <w:pPr>
        <w:shd w:val="clear" w:color="auto" w:fill="F1F3F5"/>
        <w:spacing w:line="270" w:lineRule="atLeast"/>
        <w:jc w:val="center"/>
        <w:rPr>
          <w:rFonts w:ascii="Segoe UI" w:hAnsi="Segoe UI" w:cs="Segoe UI"/>
          <w:color w:val="0F1115"/>
          <w:sz w:val="18"/>
          <w:szCs w:val="18"/>
          <w:lang w:val="en-US"/>
        </w:rPr>
      </w:pPr>
      <w:r>
        <w:rPr>
          <w:rFonts w:ascii="Segoe UI" w:hAnsi="Segoe UI" w:cs="Segoe UI"/>
          <w:noProof/>
          <w:color w:val="0F1115"/>
          <w:sz w:val="18"/>
          <w:szCs w:val="18"/>
          <w:lang w:val="en-US"/>
        </w:rPr>
        <w:drawing>
          <wp:inline distT="0" distB="0" distL="0" distR="0">
            <wp:extent cx="4191000" cy="7137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tity_Level_Daigr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7930" cy="7149202"/>
                    </a:xfrm>
                    <a:prstGeom prst="rect">
                      <a:avLst/>
                    </a:prstGeom>
                  </pic:spPr>
                </pic:pic>
              </a:graphicData>
            </a:graphic>
          </wp:inline>
        </w:drawing>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lastRenderedPageBreak/>
        <w:t>3.2. Core Model Definitions</w:t>
      </w:r>
    </w:p>
    <w:p w:rsidR="0046221D" w:rsidRDefault="0046221D" w:rsidP="0046221D">
      <w:pPr>
        <w:pStyle w:val="ds-markdown-paragraph"/>
        <w:numPr>
          <w:ilvl w:val="0"/>
          <w:numId w:val="1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Upload:</w:t>
      </w:r>
      <w:r>
        <w:rPr>
          <w:rFonts w:ascii="Segoe UI" w:hAnsi="Segoe UI" w:cs="Segoe UI"/>
          <w:color w:val="0F1115"/>
        </w:rPr>
        <w:t> The central record for any file submission. Tracks lifecycle (</w:t>
      </w:r>
      <w:r>
        <w:rPr>
          <w:rStyle w:val="HTMLCode"/>
          <w:rFonts w:ascii="Cascadia Mono" w:hAnsi="Cascadia Mono" w:cs="Cascadia Mono"/>
          <w:color w:val="0F1115"/>
          <w:sz w:val="21"/>
          <w:szCs w:val="21"/>
          <w:shd w:val="clear" w:color="auto" w:fill="EBEEF2"/>
        </w:rPr>
        <w:t>status</w:t>
      </w:r>
      <w:r>
        <w:rPr>
          <w:rFonts w:ascii="Segoe UI" w:hAnsi="Segoe UI" w:cs="Segoe UI"/>
          <w:color w:val="0F1115"/>
        </w:rPr>
        <w:t>), origin (</w:t>
      </w:r>
      <w:r>
        <w:rPr>
          <w:rStyle w:val="HTMLCode"/>
          <w:rFonts w:ascii="Cascadia Mono" w:hAnsi="Cascadia Mono" w:cs="Cascadia Mono"/>
          <w:color w:val="0F1115"/>
          <w:sz w:val="21"/>
          <w:szCs w:val="21"/>
          <w:shd w:val="clear" w:color="auto" w:fill="EBEEF2"/>
        </w:rPr>
        <w:t>uploader</w:t>
      </w:r>
      <w:r>
        <w:rPr>
          <w:rFonts w:ascii="Segoe UI" w:hAnsi="Segoe UI" w:cs="Segoe UI"/>
          <w:color w:val="0F1115"/>
        </w:rPr>
        <w:t>), integrity (</w:t>
      </w:r>
      <w:r>
        <w:rPr>
          <w:rStyle w:val="HTMLCode"/>
          <w:rFonts w:ascii="Cascadia Mono" w:hAnsi="Cascadia Mono" w:cs="Cascadia Mono"/>
          <w:color w:val="0F1115"/>
          <w:sz w:val="21"/>
          <w:szCs w:val="21"/>
          <w:shd w:val="clear" w:color="auto" w:fill="EBEEF2"/>
        </w:rPr>
        <w:t>checksum</w:t>
      </w:r>
      <w:r>
        <w:rPr>
          <w:rFonts w:ascii="Segoe UI" w:hAnsi="Segoe UI" w:cs="Segoe UI"/>
          <w:color w:val="0F1115"/>
        </w:rPr>
        <w:t>), and processing metadata (</w:t>
      </w:r>
      <w:proofErr w:type="spellStart"/>
      <w:r>
        <w:rPr>
          <w:rStyle w:val="HTMLCode"/>
          <w:rFonts w:ascii="Cascadia Mono" w:hAnsi="Cascadia Mono" w:cs="Cascadia Mono"/>
          <w:color w:val="0F1115"/>
          <w:sz w:val="21"/>
          <w:szCs w:val="21"/>
          <w:shd w:val="clear" w:color="auto" w:fill="EBEEF2"/>
        </w:rPr>
        <w:t>task_id</w:t>
      </w:r>
      <w:proofErr w:type="spellEnd"/>
      <w:r>
        <w:rPr>
          <w:rFonts w:ascii="Segoe UI" w:hAnsi="Segoe UI" w:cs="Segoe UI"/>
          <w:color w:val="0F1115"/>
        </w:rPr>
        <w:t>, </w:t>
      </w:r>
      <w:proofErr w:type="spellStart"/>
      <w:r>
        <w:rPr>
          <w:rStyle w:val="HTMLCode"/>
          <w:rFonts w:ascii="Cascadia Mono" w:hAnsi="Cascadia Mono" w:cs="Cascadia Mono"/>
          <w:color w:val="0F1115"/>
          <w:sz w:val="21"/>
          <w:szCs w:val="21"/>
          <w:shd w:val="clear" w:color="auto" w:fill="EBEEF2"/>
        </w:rPr>
        <w:t>processed_at</w:t>
      </w:r>
      <w:proofErr w:type="spellEnd"/>
      <w:r>
        <w:rPr>
          <w:rFonts w:ascii="Segoe UI" w:hAnsi="Segoe UI" w:cs="Segoe UI"/>
          <w:color w:val="0F1115"/>
        </w:rPr>
        <w:t>). The </w:t>
      </w:r>
      <w:r>
        <w:rPr>
          <w:rStyle w:val="HTMLCode"/>
          <w:rFonts w:ascii="Cascadia Mono" w:hAnsi="Cascadia Mono" w:cs="Cascadia Mono"/>
          <w:color w:val="0F1115"/>
          <w:sz w:val="21"/>
          <w:szCs w:val="21"/>
          <w:shd w:val="clear" w:color="auto" w:fill="EBEEF2"/>
        </w:rPr>
        <w:t>metadata</w:t>
      </w:r>
      <w:r>
        <w:rPr>
          <w:rFonts w:ascii="Segoe UI" w:hAnsi="Segoe UI" w:cs="Segoe UI"/>
          <w:color w:val="0F1115"/>
        </w:rPr>
        <w:t> </w:t>
      </w:r>
      <w:proofErr w:type="spellStart"/>
      <w:r>
        <w:rPr>
          <w:rFonts w:ascii="Segoe UI" w:hAnsi="Segoe UI" w:cs="Segoe UI"/>
          <w:color w:val="0F1115"/>
        </w:rPr>
        <w:t>JSONField</w:t>
      </w:r>
      <w:proofErr w:type="spellEnd"/>
      <w:r>
        <w:rPr>
          <w:rFonts w:ascii="Segoe UI" w:hAnsi="Segoe UI" w:cs="Segoe UI"/>
          <w:color w:val="0F1115"/>
        </w:rPr>
        <w:t xml:space="preserve"> allows for flexible storage of source system, version numbers, or other contextual info.</w:t>
      </w:r>
    </w:p>
    <w:p w:rsidR="0046221D" w:rsidRDefault="0046221D" w:rsidP="0046221D">
      <w:pPr>
        <w:pStyle w:val="ds-markdown-paragraph"/>
        <w:numPr>
          <w:ilvl w:val="0"/>
          <w:numId w:val="1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Sheet:</w:t>
      </w:r>
      <w:r>
        <w:rPr>
          <w:rFonts w:ascii="Segoe UI" w:hAnsi="Segoe UI" w:cs="Segoe UI"/>
          <w:color w:val="0F1115"/>
        </w:rPr>
        <w:t> Represents a single worksheet within an uploaded file. Links to its parent </w:t>
      </w:r>
      <w:r>
        <w:rPr>
          <w:rStyle w:val="HTMLCode"/>
          <w:rFonts w:ascii="Cascadia Mono" w:hAnsi="Cascadia Mono" w:cs="Cascadia Mono"/>
          <w:color w:val="0F1115"/>
          <w:sz w:val="21"/>
          <w:szCs w:val="21"/>
          <w:shd w:val="clear" w:color="auto" w:fill="EBEEF2"/>
        </w:rPr>
        <w:t>Upload</w:t>
      </w:r>
      <w:r>
        <w:rPr>
          <w:rFonts w:ascii="Segoe UI" w:hAnsi="Segoe UI" w:cs="Segoe UI"/>
          <w:color w:val="0F1115"/>
        </w:rPr>
        <w:t> and stores basic metrics. The </w:t>
      </w:r>
      <w:proofErr w:type="spellStart"/>
      <w:r>
        <w:rPr>
          <w:rStyle w:val="HTMLCode"/>
          <w:rFonts w:ascii="Cascadia Mono" w:hAnsi="Cascadia Mono" w:cs="Cascadia Mono"/>
          <w:color w:val="0F1115"/>
          <w:sz w:val="21"/>
          <w:szCs w:val="21"/>
          <w:shd w:val="clear" w:color="auto" w:fill="EBEEF2"/>
        </w:rPr>
        <w:t>confirmed_by</w:t>
      </w:r>
      <w:proofErr w:type="spellEnd"/>
      <w:r>
        <w:rPr>
          <w:rFonts w:ascii="Segoe UI" w:hAnsi="Segoe UI" w:cs="Segoe UI"/>
          <w:color w:val="0F1115"/>
        </w:rPr>
        <w:t> and </w:t>
      </w:r>
      <w:proofErr w:type="spellStart"/>
      <w:r>
        <w:rPr>
          <w:rStyle w:val="HTMLCode"/>
          <w:rFonts w:ascii="Cascadia Mono" w:hAnsi="Cascadia Mono" w:cs="Cascadia Mono"/>
          <w:color w:val="0F1115"/>
          <w:sz w:val="21"/>
          <w:szCs w:val="21"/>
          <w:shd w:val="clear" w:color="auto" w:fill="EBEEF2"/>
        </w:rPr>
        <w:t>confirmed_at</w:t>
      </w:r>
      <w:proofErr w:type="spellEnd"/>
      <w:r>
        <w:rPr>
          <w:rFonts w:ascii="Segoe UI" w:hAnsi="Segoe UI" w:cs="Segoe UI"/>
          <w:color w:val="0F1115"/>
        </w:rPr>
        <w:t> fields are set after a user review, triggering the file-locking process.</w:t>
      </w:r>
    </w:p>
    <w:p w:rsidR="0046221D" w:rsidRDefault="0046221D" w:rsidP="0046221D">
      <w:pPr>
        <w:pStyle w:val="ds-markdown-paragraph"/>
        <w:numPr>
          <w:ilvl w:val="0"/>
          <w:numId w:val="14"/>
        </w:numPr>
        <w:shd w:val="clear" w:color="auto" w:fill="FFFFFF"/>
        <w:spacing w:before="0" w:beforeAutospacing="0" w:after="0" w:afterAutospacing="0"/>
        <w:ind w:left="0"/>
        <w:rPr>
          <w:rFonts w:ascii="Segoe UI" w:hAnsi="Segoe UI" w:cs="Segoe UI"/>
          <w:color w:val="0F1115"/>
        </w:rPr>
      </w:pPr>
      <w:proofErr w:type="spellStart"/>
      <w:r>
        <w:rPr>
          <w:rStyle w:val="Strong"/>
          <w:rFonts w:ascii="Segoe UI" w:hAnsi="Segoe UI" w:cs="Segoe UI"/>
          <w:color w:val="0F1115"/>
        </w:rPr>
        <w:t>ColumnDefinition</w:t>
      </w:r>
      <w:proofErr w:type="spellEnd"/>
      <w:r>
        <w:rPr>
          <w:rStyle w:val="Strong"/>
          <w:rFonts w:ascii="Segoe UI" w:hAnsi="Segoe UI" w:cs="Segoe UI"/>
          <w:color w:val="0F1115"/>
        </w:rPr>
        <w:t>:</w:t>
      </w:r>
      <w:r>
        <w:rPr>
          <w:rFonts w:ascii="Segoe UI" w:hAnsi="Segoe UI" w:cs="Segoe UI"/>
          <w:color w:val="0F1115"/>
        </w:rPr>
        <w:t> Stores the inferred schema metadata for each column in a </w:t>
      </w:r>
      <w:r>
        <w:rPr>
          <w:rStyle w:val="HTMLCode"/>
          <w:rFonts w:ascii="Cascadia Mono" w:hAnsi="Cascadia Mono" w:cs="Cascadia Mono"/>
          <w:color w:val="0F1115"/>
          <w:sz w:val="21"/>
          <w:szCs w:val="21"/>
          <w:shd w:val="clear" w:color="auto" w:fill="EBEEF2"/>
        </w:rPr>
        <w:t>Sheet</w:t>
      </w:r>
      <w:r>
        <w:rPr>
          <w:rFonts w:ascii="Segoe UI" w:hAnsi="Segoe UI" w:cs="Segoe UI"/>
          <w:color w:val="0F1115"/>
        </w:rPr>
        <w:t> (name, data type, position, sample data). This is critical for driving dynamic validation, reporting, and frontend rendering of data tables.</w:t>
      </w:r>
    </w:p>
    <w:p w:rsidR="0046221D" w:rsidRDefault="0046221D" w:rsidP="0046221D">
      <w:pPr>
        <w:pStyle w:val="ds-markdown-paragraph"/>
        <w:numPr>
          <w:ilvl w:val="0"/>
          <w:numId w:val="14"/>
        </w:numPr>
        <w:shd w:val="clear" w:color="auto" w:fill="FFFFFF"/>
        <w:spacing w:before="0" w:beforeAutospacing="0" w:after="0" w:afterAutospacing="0"/>
        <w:ind w:left="0"/>
        <w:rPr>
          <w:rFonts w:ascii="Segoe UI" w:hAnsi="Segoe UI" w:cs="Segoe UI"/>
          <w:color w:val="0F1115"/>
        </w:rPr>
      </w:pPr>
      <w:proofErr w:type="spellStart"/>
      <w:r>
        <w:rPr>
          <w:rStyle w:val="Strong"/>
          <w:rFonts w:ascii="Segoe UI" w:hAnsi="Segoe UI" w:cs="Segoe UI"/>
          <w:color w:val="0F1115"/>
        </w:rPr>
        <w:t>RowEntry</w:t>
      </w:r>
      <w:proofErr w:type="spellEnd"/>
      <w:r>
        <w:rPr>
          <w:rStyle w:val="Strong"/>
          <w:rFonts w:ascii="Segoe UI" w:hAnsi="Segoe UI" w:cs="Segoe UI"/>
          <w:color w:val="0F1115"/>
        </w:rPr>
        <w:t>:</w:t>
      </w:r>
      <w:r>
        <w:rPr>
          <w:rFonts w:ascii="Segoe UI" w:hAnsi="Segoe UI" w:cs="Segoe UI"/>
          <w:color w:val="0F1115"/>
        </w:rPr>
        <w:t> The core data entity. </w:t>
      </w:r>
      <w:proofErr w:type="spellStart"/>
      <w:r>
        <w:rPr>
          <w:rStyle w:val="HTMLCode"/>
          <w:rFonts w:ascii="Cascadia Mono" w:hAnsi="Cascadia Mono" w:cs="Cascadia Mono"/>
          <w:color w:val="0F1115"/>
          <w:sz w:val="21"/>
          <w:szCs w:val="21"/>
          <w:shd w:val="clear" w:color="auto" w:fill="EBEEF2"/>
        </w:rPr>
        <w:t>original_data</w:t>
      </w:r>
      <w:proofErr w:type="spellEnd"/>
      <w:r>
        <w:rPr>
          <w:rFonts w:ascii="Segoe UI" w:hAnsi="Segoe UI" w:cs="Segoe UI"/>
          <w:color w:val="0F1115"/>
        </w:rPr>
        <w:t> holds the immutable raw values from the file. </w:t>
      </w:r>
      <w:proofErr w:type="spellStart"/>
      <w:r>
        <w:rPr>
          <w:rStyle w:val="HTMLCode"/>
          <w:rFonts w:ascii="Cascadia Mono" w:hAnsi="Cascadia Mono" w:cs="Cascadia Mono"/>
          <w:color w:val="0F1115"/>
          <w:sz w:val="21"/>
          <w:szCs w:val="21"/>
          <w:shd w:val="clear" w:color="auto" w:fill="EBEEF2"/>
        </w:rPr>
        <w:t>tracking_data</w:t>
      </w:r>
      <w:proofErr w:type="spellEnd"/>
      <w:r>
        <w:rPr>
          <w:rFonts w:ascii="Segoe UI" w:hAnsi="Segoe UI" w:cs="Segoe UI"/>
          <w:color w:val="0F1115"/>
        </w:rPr>
        <w:t> holds editable verification metadata (e.g., </w:t>
      </w:r>
      <w:proofErr w:type="spellStart"/>
      <w:r>
        <w:rPr>
          <w:rStyle w:val="HTMLCode"/>
          <w:rFonts w:ascii="Cascadia Mono" w:hAnsi="Cascadia Mono" w:cs="Cascadia Mono"/>
          <w:color w:val="0F1115"/>
          <w:sz w:val="21"/>
          <w:szCs w:val="21"/>
          <w:shd w:val="clear" w:color="auto" w:fill="EBEEF2"/>
        </w:rPr>
        <w:t>Verified_By</w:t>
      </w:r>
      <w:proofErr w:type="spellEnd"/>
      <w:r>
        <w:rPr>
          <w:rFonts w:ascii="Segoe UI" w:hAnsi="Segoe UI" w:cs="Segoe UI"/>
          <w:color w:val="0F1115"/>
        </w:rPr>
        <w:t>, </w:t>
      </w:r>
      <w:r>
        <w:rPr>
          <w:rStyle w:val="HTMLCode"/>
          <w:rFonts w:ascii="Cascadia Mono" w:hAnsi="Cascadia Mono" w:cs="Cascadia Mono"/>
          <w:color w:val="0F1115"/>
          <w:sz w:val="21"/>
          <w:szCs w:val="21"/>
          <w:shd w:val="clear" w:color="auto" w:fill="EBEEF2"/>
        </w:rPr>
        <w:t>Functional</w:t>
      </w:r>
      <w:r>
        <w:rPr>
          <w:rFonts w:ascii="Segoe UI" w:hAnsi="Segoe UI" w:cs="Segoe UI"/>
          <w:color w:val="0F1115"/>
        </w:rPr>
        <w:t>). The validation status is captured in </w:t>
      </w:r>
      <w:proofErr w:type="spellStart"/>
      <w:r>
        <w:rPr>
          <w:rStyle w:val="HTMLCode"/>
          <w:rFonts w:ascii="Cascadia Mono" w:hAnsi="Cascadia Mono" w:cs="Cascadia Mono"/>
          <w:color w:val="0F1115"/>
          <w:sz w:val="21"/>
          <w:szCs w:val="21"/>
          <w:shd w:val="clear" w:color="auto" w:fill="EBEEF2"/>
        </w:rPr>
        <w:t>is_valid</w:t>
      </w:r>
      <w:proofErr w:type="spellEnd"/>
      <w:r>
        <w:rPr>
          <w:rFonts w:ascii="Segoe UI" w:hAnsi="Segoe UI" w:cs="Segoe UI"/>
          <w:color w:val="0F1115"/>
        </w:rPr>
        <w:t> and </w:t>
      </w:r>
      <w:proofErr w:type="spellStart"/>
      <w:r>
        <w:rPr>
          <w:rStyle w:val="HTMLCode"/>
          <w:rFonts w:ascii="Cascadia Mono" w:hAnsi="Cascadia Mono" w:cs="Cascadia Mono"/>
          <w:color w:val="0F1115"/>
          <w:sz w:val="21"/>
          <w:szCs w:val="21"/>
          <w:shd w:val="clear" w:color="auto" w:fill="EBEEF2"/>
        </w:rPr>
        <w:t>validation_errors</w:t>
      </w:r>
      <w:proofErr w:type="spellEnd"/>
      <w:r>
        <w:rPr>
          <w:rFonts w:ascii="Segoe UI" w:hAnsi="Segoe UI" w:cs="Segoe UI"/>
          <w:color w:val="0F1115"/>
        </w:rPr>
        <w:t>. The </w:t>
      </w:r>
      <w:proofErr w:type="spellStart"/>
      <w:r>
        <w:rPr>
          <w:rStyle w:val="HTMLCode"/>
          <w:rFonts w:ascii="Cascadia Mono" w:hAnsi="Cascadia Mono" w:cs="Cascadia Mono"/>
          <w:color w:val="0F1115"/>
          <w:sz w:val="21"/>
          <w:szCs w:val="21"/>
          <w:shd w:val="clear" w:color="auto" w:fill="EBEEF2"/>
        </w:rPr>
        <w:t>updated_by</w:t>
      </w:r>
      <w:proofErr w:type="spellEnd"/>
      <w:r>
        <w:rPr>
          <w:rFonts w:ascii="Segoe UI" w:hAnsi="Segoe UI" w:cs="Segoe UI"/>
          <w:color w:val="0F1115"/>
        </w:rPr>
        <w:t> field provides a clear audit trail for every change.</w: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4. Core Module Deep Dive</w:t>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t>4.1. Ingestion Services</w:t>
      </w:r>
    </w:p>
    <w:p w:rsidR="0046221D" w:rsidRDefault="0046221D" w:rsidP="0046221D">
      <w:pPr>
        <w:pStyle w:val="ds-markdown-paragraph"/>
        <w:numPr>
          <w:ilvl w:val="0"/>
          <w:numId w:val="15"/>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ExcelIngestionService</w:t>
      </w:r>
      <w:proofErr w:type="spellEnd"/>
      <w:r>
        <w:rPr>
          <w:rStyle w:val="Strong"/>
          <w:rFonts w:ascii="Segoe UI" w:hAnsi="Segoe UI" w:cs="Segoe UI"/>
          <w:color w:val="0F1115"/>
        </w:rPr>
        <w:t>:</w:t>
      </w:r>
      <w:r>
        <w:rPr>
          <w:rFonts w:ascii="Segoe UI" w:hAnsi="Segoe UI" w:cs="Segoe UI"/>
          <w:color w:val="0F1115"/>
        </w:rPr>
        <w:t> A high-level orchestrator that manages the entire ingestion process. It coordinates between file handling (saving, checksum generation), parsing via the </w:t>
      </w:r>
      <w:proofErr w:type="spellStart"/>
      <w:r>
        <w:rPr>
          <w:rStyle w:val="HTMLCode"/>
          <w:rFonts w:ascii="Cascadia Mono" w:hAnsi="Cascadia Mono" w:cs="Cascadia Mono"/>
          <w:color w:val="0F1115"/>
          <w:sz w:val="21"/>
          <w:szCs w:val="21"/>
          <w:shd w:val="clear" w:color="auto" w:fill="EBEEF2"/>
        </w:rPr>
        <w:t>WorkbookProcessor</w:t>
      </w:r>
      <w:proofErr w:type="spellEnd"/>
      <w:r>
        <w:rPr>
          <w:rFonts w:ascii="Segoe UI" w:hAnsi="Segoe UI" w:cs="Segoe UI"/>
          <w:color w:val="0F1115"/>
        </w:rPr>
        <w:t xml:space="preserve">, model persistence (creating Upload, Sheet, </w:t>
      </w:r>
      <w:proofErr w:type="spellStart"/>
      <w:r>
        <w:rPr>
          <w:rFonts w:ascii="Segoe UI" w:hAnsi="Segoe UI" w:cs="Segoe UI"/>
          <w:color w:val="0F1115"/>
        </w:rPr>
        <w:t>RowEntry</w:t>
      </w:r>
      <w:proofErr w:type="spellEnd"/>
      <w:r>
        <w:rPr>
          <w:rFonts w:ascii="Segoe UI" w:hAnsi="Segoe UI" w:cs="Segoe UI"/>
          <w:color w:val="0F1115"/>
        </w:rPr>
        <w:t xml:space="preserve"> records), and error handling.</w:t>
      </w:r>
    </w:p>
    <w:p w:rsidR="0046221D" w:rsidRDefault="0046221D" w:rsidP="0046221D">
      <w:pPr>
        <w:pStyle w:val="ds-markdown-paragraph"/>
        <w:numPr>
          <w:ilvl w:val="0"/>
          <w:numId w:val="15"/>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WorkbookProcessor</w:t>
      </w:r>
      <w:proofErr w:type="spellEnd"/>
      <w:r>
        <w:rPr>
          <w:rStyle w:val="Strong"/>
          <w:rFonts w:ascii="Segoe UI" w:hAnsi="Segoe UI" w:cs="Segoe UI"/>
          <w:color w:val="0F1115"/>
        </w:rPr>
        <w:t>:</w:t>
      </w:r>
      <w:r>
        <w:rPr>
          <w:rFonts w:ascii="Segoe UI" w:hAnsi="Segoe UI" w:cs="Segoe UI"/>
          <w:color w:val="0F1115"/>
        </w:rPr>
        <w:t> A dedicated utility class that leverages </w:t>
      </w:r>
      <w:r>
        <w:rPr>
          <w:rStyle w:val="HTMLCode"/>
          <w:rFonts w:ascii="Cascadia Mono" w:hAnsi="Cascadia Mono" w:cs="Cascadia Mono"/>
          <w:color w:val="0F1115"/>
          <w:sz w:val="21"/>
          <w:szCs w:val="21"/>
          <w:shd w:val="clear" w:color="auto" w:fill="EBEEF2"/>
        </w:rPr>
        <w:t>pandas</w:t>
      </w:r>
      <w:r>
        <w:rPr>
          <w:rFonts w:ascii="Segoe UI" w:hAnsi="Segoe UI" w:cs="Segoe UI"/>
          <w:color w:val="0F1115"/>
        </w:rPr>
        <w:t> and </w:t>
      </w:r>
      <w:proofErr w:type="spellStart"/>
      <w:r>
        <w:rPr>
          <w:rStyle w:val="HTMLCode"/>
          <w:rFonts w:ascii="Cascadia Mono" w:hAnsi="Cascadia Mono" w:cs="Cascadia Mono"/>
          <w:color w:val="0F1115"/>
          <w:sz w:val="21"/>
          <w:szCs w:val="21"/>
          <w:shd w:val="clear" w:color="auto" w:fill="EBEEF2"/>
        </w:rPr>
        <w:t>openpyxl</w:t>
      </w:r>
      <w:proofErr w:type="spellEnd"/>
      <w:r>
        <w:rPr>
          <w:rFonts w:ascii="Segoe UI" w:hAnsi="Segoe UI" w:cs="Segoe UI"/>
          <w:color w:val="0F1115"/>
        </w:rPr>
        <w:t> to parse Excel workbooks. It handles sheet iteration, data cleaning (removing empty rows/columns), type inference, and converts each sheet into a clean, structured JSON format for downstream processing.</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4.2. Data Models &amp; Validation (</w:t>
      </w:r>
      <w:r>
        <w:rPr>
          <w:rStyle w:val="HTMLCode"/>
          <w:rFonts w:ascii="Cascadia Mono" w:hAnsi="Cascadia Mono" w:cs="Cascadia Mono"/>
          <w:b w:val="0"/>
          <w:bCs w:val="0"/>
          <w:color w:val="0F1115"/>
          <w:sz w:val="21"/>
          <w:szCs w:val="21"/>
          <w:shd w:val="clear" w:color="auto" w:fill="EBEEF2"/>
        </w:rPr>
        <w:t>models.py</w:t>
      </w:r>
      <w:r>
        <w:rPr>
          <w:rStyle w:val="Strong"/>
          <w:rFonts w:ascii="Segoe UI" w:hAnsi="Segoe UI" w:cs="Segoe UI"/>
          <w:b/>
          <w:bCs/>
          <w:color w:val="0F1115"/>
        </w:rPr>
        <w:t>)</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Key functionalities encapsulated in the models:</w:t>
      </w:r>
    </w:p>
    <w:p w:rsidR="0046221D" w:rsidRDefault="0046221D" w:rsidP="0046221D">
      <w:pPr>
        <w:pStyle w:val="ds-markdown-paragraph"/>
        <w:numPr>
          <w:ilvl w:val="0"/>
          <w:numId w:val="1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Centralized Validation:</w:t>
      </w:r>
      <w:r>
        <w:rPr>
          <w:rFonts w:ascii="Segoe UI" w:hAnsi="Segoe UI" w:cs="Segoe UI"/>
          <w:color w:val="0F1115"/>
        </w:rPr>
        <w:t> A </w:t>
      </w:r>
      <w:r>
        <w:rPr>
          <w:rStyle w:val="HTMLCode"/>
          <w:rFonts w:ascii="Cascadia Mono" w:hAnsi="Cascadia Mono" w:cs="Cascadia Mono"/>
          <w:color w:val="0F1115"/>
          <w:sz w:val="21"/>
          <w:szCs w:val="21"/>
          <w:shd w:val="clear" w:color="auto" w:fill="EBEEF2"/>
        </w:rPr>
        <w:t>TRACKING_VALIDATORS</w:t>
      </w:r>
      <w:r>
        <w:rPr>
          <w:rFonts w:ascii="Segoe UI" w:hAnsi="Segoe UI" w:cs="Segoe UI"/>
          <w:color w:val="0F1115"/>
        </w:rPr>
        <w:t> dictionary (e.g., </w:t>
      </w:r>
      <w:r>
        <w:rPr>
          <w:rStyle w:val="HTMLCode"/>
          <w:rFonts w:ascii="Cascadia Mono" w:hAnsi="Cascadia Mono" w:cs="Cascadia Mono"/>
          <w:color w:val="0F1115"/>
          <w:sz w:val="21"/>
          <w:szCs w:val="21"/>
          <w:shd w:val="clear" w:color="auto" w:fill="EBEEF2"/>
        </w:rPr>
        <w:t>{'Functional': bool, '</w:t>
      </w:r>
      <w:proofErr w:type="spellStart"/>
      <w:r>
        <w:rPr>
          <w:rStyle w:val="HTMLCode"/>
          <w:rFonts w:ascii="Cascadia Mono" w:hAnsi="Cascadia Mono" w:cs="Cascadia Mono"/>
          <w:color w:val="0F1115"/>
          <w:sz w:val="21"/>
          <w:szCs w:val="21"/>
          <w:shd w:val="clear" w:color="auto" w:fill="EBEEF2"/>
        </w:rPr>
        <w:t>Quality_Score</w:t>
      </w:r>
      <w:proofErr w:type="spellEnd"/>
      <w:r>
        <w:rPr>
          <w:rStyle w:val="HTMLCode"/>
          <w:rFonts w:ascii="Cascadia Mono" w:hAnsi="Cascadia Mono" w:cs="Cascadia Mono"/>
          <w:color w:val="0F1115"/>
          <w:sz w:val="21"/>
          <w:szCs w:val="21"/>
          <w:shd w:val="clear" w:color="auto" w:fill="EBEEF2"/>
        </w:rPr>
        <w:t>': lambda x: 0 &lt;= x &lt;= 100}</w:t>
      </w:r>
      <w:r>
        <w:rPr>
          <w:rFonts w:ascii="Segoe UI" w:hAnsi="Segoe UI" w:cs="Segoe UI"/>
          <w:color w:val="0F1115"/>
        </w:rPr>
        <w:t>) provides a single source of truth for </w:t>
      </w:r>
      <w:proofErr w:type="spellStart"/>
      <w:r>
        <w:rPr>
          <w:rStyle w:val="HTMLCode"/>
          <w:rFonts w:ascii="Cascadia Mono" w:hAnsi="Cascadia Mono" w:cs="Cascadia Mono"/>
          <w:color w:val="0F1115"/>
          <w:sz w:val="21"/>
          <w:szCs w:val="21"/>
          <w:shd w:val="clear" w:color="auto" w:fill="EBEEF2"/>
        </w:rPr>
        <w:t>tracking_data</w:t>
      </w:r>
      <w:proofErr w:type="spellEnd"/>
      <w:r>
        <w:rPr>
          <w:rFonts w:ascii="Segoe UI" w:hAnsi="Segoe UI" w:cs="Segoe UI"/>
          <w:color w:val="0F1115"/>
        </w:rPr>
        <w:t> validation. This is enforced within the </w:t>
      </w:r>
      <w:proofErr w:type="spellStart"/>
      <w:r>
        <w:rPr>
          <w:rStyle w:val="HTMLCode"/>
          <w:rFonts w:ascii="Cascadia Mono" w:hAnsi="Cascadia Mono" w:cs="Cascadia Mono"/>
          <w:color w:val="0F1115"/>
          <w:sz w:val="21"/>
          <w:szCs w:val="21"/>
          <w:shd w:val="clear" w:color="auto" w:fill="EBEEF2"/>
        </w:rPr>
        <w:t>RowEntry.clean</w:t>
      </w:r>
      <w:proofErr w:type="spellEnd"/>
      <w:r>
        <w:rPr>
          <w:rStyle w:val="HTMLCode"/>
          <w:rFonts w:ascii="Cascadia Mono" w:hAnsi="Cascadia Mono" w:cs="Cascadia Mono"/>
          <w:color w:val="0F1115"/>
          <w:sz w:val="21"/>
          <w:szCs w:val="21"/>
          <w:shd w:val="clear" w:color="auto" w:fill="EBEEF2"/>
        </w:rPr>
        <w:t>()</w:t>
      </w:r>
      <w:r>
        <w:rPr>
          <w:rFonts w:ascii="Segoe UI" w:hAnsi="Segoe UI" w:cs="Segoe UI"/>
          <w:color w:val="0F1115"/>
        </w:rPr>
        <w:t> method.</w:t>
      </w:r>
    </w:p>
    <w:p w:rsidR="0046221D" w:rsidRDefault="0046221D" w:rsidP="0046221D">
      <w:pPr>
        <w:pStyle w:val="ds-markdown-paragraph"/>
        <w:numPr>
          <w:ilvl w:val="0"/>
          <w:numId w:val="1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Automatic Auditability:</w:t>
      </w:r>
      <w:r>
        <w:rPr>
          <w:rFonts w:ascii="Segoe UI" w:hAnsi="Segoe UI" w:cs="Segoe UI"/>
          <w:color w:val="0F1115"/>
        </w:rPr>
        <w:t> Django's </w:t>
      </w:r>
      <w:proofErr w:type="spellStart"/>
      <w:r>
        <w:rPr>
          <w:rStyle w:val="HTMLCode"/>
          <w:rFonts w:ascii="Cascadia Mono" w:hAnsi="Cascadia Mono" w:cs="Cascadia Mono"/>
          <w:color w:val="0F1115"/>
          <w:sz w:val="21"/>
          <w:szCs w:val="21"/>
          <w:shd w:val="clear" w:color="auto" w:fill="EBEEF2"/>
        </w:rPr>
        <w:t>auto_now_add</w:t>
      </w:r>
      <w:proofErr w:type="spellEnd"/>
      <w:r>
        <w:rPr>
          <w:rFonts w:ascii="Segoe UI" w:hAnsi="Segoe UI" w:cs="Segoe UI"/>
          <w:color w:val="0F1115"/>
        </w:rPr>
        <w:t> and </w:t>
      </w:r>
      <w:proofErr w:type="spellStart"/>
      <w:r>
        <w:rPr>
          <w:rStyle w:val="HTMLCode"/>
          <w:rFonts w:ascii="Cascadia Mono" w:hAnsi="Cascadia Mono" w:cs="Cascadia Mono"/>
          <w:color w:val="0F1115"/>
          <w:sz w:val="21"/>
          <w:szCs w:val="21"/>
          <w:shd w:val="clear" w:color="auto" w:fill="EBEEF2"/>
        </w:rPr>
        <w:t>auto_now</w:t>
      </w:r>
      <w:proofErr w:type="spellEnd"/>
      <w:r>
        <w:rPr>
          <w:rFonts w:ascii="Segoe UI" w:hAnsi="Segoe UI" w:cs="Segoe UI"/>
          <w:color w:val="0F1115"/>
        </w:rPr>
        <w:t> handle timestamps. A </w:t>
      </w:r>
      <w:proofErr w:type="spellStart"/>
      <w:r>
        <w:rPr>
          <w:rStyle w:val="HTMLCode"/>
          <w:rFonts w:ascii="Cascadia Mono" w:hAnsi="Cascadia Mono" w:cs="Cascadia Mono"/>
          <w:color w:val="0F1115"/>
          <w:sz w:val="21"/>
          <w:szCs w:val="21"/>
          <w:shd w:val="clear" w:color="auto" w:fill="EBEEF2"/>
        </w:rPr>
        <w:t>pre_save</w:t>
      </w:r>
      <w:proofErr w:type="spellEnd"/>
      <w:r>
        <w:rPr>
          <w:rFonts w:ascii="Segoe UI" w:hAnsi="Segoe UI" w:cs="Segoe UI"/>
          <w:color w:val="0F1115"/>
        </w:rPr>
        <w:t> signal (in </w:t>
      </w:r>
      <w:r>
        <w:rPr>
          <w:rStyle w:val="HTMLCode"/>
          <w:rFonts w:ascii="Cascadia Mono" w:hAnsi="Cascadia Mono" w:cs="Cascadia Mono"/>
          <w:color w:val="0F1115"/>
          <w:sz w:val="21"/>
          <w:szCs w:val="21"/>
          <w:shd w:val="clear" w:color="auto" w:fill="EBEEF2"/>
        </w:rPr>
        <w:t>signals.py</w:t>
      </w:r>
      <w:r>
        <w:rPr>
          <w:rFonts w:ascii="Segoe UI" w:hAnsi="Segoe UI" w:cs="Segoe UI"/>
          <w:color w:val="0F1115"/>
        </w:rPr>
        <w:t>) automatically sets the </w:t>
      </w:r>
      <w:proofErr w:type="spellStart"/>
      <w:r>
        <w:rPr>
          <w:rStyle w:val="HTMLCode"/>
          <w:rFonts w:ascii="Cascadia Mono" w:hAnsi="Cascadia Mono" w:cs="Cascadia Mono"/>
          <w:color w:val="0F1115"/>
          <w:sz w:val="21"/>
          <w:szCs w:val="21"/>
          <w:shd w:val="clear" w:color="auto" w:fill="EBEEF2"/>
        </w:rPr>
        <w:t>updated_by</w:t>
      </w:r>
      <w:proofErr w:type="spellEnd"/>
      <w:r>
        <w:rPr>
          <w:rFonts w:ascii="Segoe UI" w:hAnsi="Segoe UI" w:cs="Segoe UI"/>
          <w:color w:val="0F1115"/>
        </w:rPr>
        <w:t> field to the current user on every row edit, ensuring attribution without manual intervention.</w:t>
      </w:r>
    </w:p>
    <w:p w:rsidR="0046221D" w:rsidRDefault="0046221D" w:rsidP="0046221D">
      <w:pPr>
        <w:pStyle w:val="ds-markdown-paragraph"/>
        <w:numPr>
          <w:ilvl w:val="0"/>
          <w:numId w:val="1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Performance Optimizations:</w:t>
      </w:r>
      <w:r>
        <w:rPr>
          <w:rFonts w:ascii="Segoe UI" w:hAnsi="Segoe UI" w:cs="Segoe UI"/>
          <w:color w:val="0F1115"/>
        </w:rPr>
        <w:t> The use of </w:t>
      </w:r>
      <w:proofErr w:type="spellStart"/>
      <w:r>
        <w:rPr>
          <w:rStyle w:val="HTMLCode"/>
          <w:rFonts w:ascii="Cascadia Mono" w:hAnsi="Cascadia Mono" w:cs="Cascadia Mono"/>
          <w:color w:val="0F1115"/>
          <w:sz w:val="21"/>
          <w:szCs w:val="21"/>
          <w:shd w:val="clear" w:color="auto" w:fill="EBEEF2"/>
        </w:rPr>
        <w:t>CheckConstraint</w:t>
      </w:r>
      <w:proofErr w:type="spellEnd"/>
      <w:r>
        <w:rPr>
          <w:rFonts w:ascii="Segoe UI" w:hAnsi="Segoe UI" w:cs="Segoe UI"/>
          <w:color w:val="0F1115"/>
        </w:rPr>
        <w:t> (e.g., </w:t>
      </w:r>
      <w:proofErr w:type="spellStart"/>
      <w:r>
        <w:rPr>
          <w:rStyle w:val="HTMLCode"/>
          <w:rFonts w:ascii="Cascadia Mono" w:hAnsi="Cascadia Mono" w:cs="Cascadia Mono"/>
          <w:color w:val="0F1115"/>
          <w:sz w:val="21"/>
          <w:szCs w:val="21"/>
          <w:shd w:val="clear" w:color="auto" w:fill="EBEEF2"/>
        </w:rPr>
        <w:t>file_size</w:t>
      </w:r>
      <w:proofErr w:type="spellEnd"/>
      <w:r>
        <w:rPr>
          <w:rStyle w:val="HTMLCode"/>
          <w:rFonts w:ascii="Cascadia Mono" w:hAnsi="Cascadia Mono" w:cs="Cascadia Mono"/>
          <w:color w:val="0F1115"/>
          <w:sz w:val="21"/>
          <w:szCs w:val="21"/>
          <w:shd w:val="clear" w:color="auto" w:fill="EBEEF2"/>
        </w:rPr>
        <w:t xml:space="preserve"> &gt;= 0</w:t>
      </w:r>
      <w:r>
        <w:rPr>
          <w:rFonts w:ascii="Segoe UI" w:hAnsi="Segoe UI" w:cs="Segoe UI"/>
          <w:color w:val="0F1115"/>
        </w:rPr>
        <w:t xml:space="preserve">) ensures data sanity. Database indexes are strategically applied to key fields </w:t>
      </w:r>
      <w:r>
        <w:rPr>
          <w:rFonts w:ascii="Segoe UI" w:hAnsi="Segoe UI" w:cs="Segoe UI"/>
          <w:color w:val="0F1115"/>
        </w:rPr>
        <w:lastRenderedPageBreak/>
        <w:t>like </w:t>
      </w:r>
      <w:r>
        <w:rPr>
          <w:rStyle w:val="HTMLCode"/>
          <w:rFonts w:ascii="Cascadia Mono" w:hAnsi="Cascadia Mono" w:cs="Cascadia Mono"/>
          <w:color w:val="0F1115"/>
          <w:sz w:val="21"/>
          <w:szCs w:val="21"/>
          <w:shd w:val="clear" w:color="auto" w:fill="EBEEF2"/>
        </w:rPr>
        <w:t>status</w:t>
      </w:r>
      <w:r>
        <w:rPr>
          <w:rFonts w:ascii="Segoe UI" w:hAnsi="Segoe UI" w:cs="Segoe UI"/>
          <w:color w:val="0F1115"/>
        </w:rPr>
        <w:t> (Upload), </w:t>
      </w:r>
      <w:proofErr w:type="spellStart"/>
      <w:r>
        <w:rPr>
          <w:rStyle w:val="HTMLCode"/>
          <w:rFonts w:ascii="Cascadia Mono" w:hAnsi="Cascadia Mono" w:cs="Cascadia Mono"/>
          <w:color w:val="0F1115"/>
          <w:sz w:val="21"/>
          <w:szCs w:val="21"/>
          <w:shd w:val="clear" w:color="auto" w:fill="EBEEF2"/>
        </w:rPr>
        <w:t>upload_id</w:t>
      </w:r>
      <w:proofErr w:type="spellEnd"/>
      <w:r>
        <w:rPr>
          <w:rFonts w:ascii="Segoe UI" w:hAnsi="Segoe UI" w:cs="Segoe UI"/>
          <w:color w:val="0F1115"/>
        </w:rPr>
        <w:t> (Sheet), and </w:t>
      </w:r>
      <w:proofErr w:type="spellStart"/>
      <w:r>
        <w:rPr>
          <w:rStyle w:val="HTMLCode"/>
          <w:rFonts w:ascii="Cascadia Mono" w:hAnsi="Cascadia Mono" w:cs="Cascadia Mono"/>
          <w:color w:val="0F1115"/>
          <w:sz w:val="21"/>
          <w:szCs w:val="21"/>
          <w:shd w:val="clear" w:color="auto" w:fill="EBEEF2"/>
        </w:rPr>
        <w:t>row_number</w:t>
      </w:r>
      <w:proofErr w:type="spellEnd"/>
      <w:r>
        <w:rPr>
          <w:rFonts w:ascii="Segoe UI" w:hAnsi="Segoe UI" w:cs="Segoe UI"/>
          <w:color w:val="0F1115"/>
        </w:rPr>
        <w:t> (</w:t>
      </w:r>
      <w:proofErr w:type="spellStart"/>
      <w:r>
        <w:rPr>
          <w:rFonts w:ascii="Segoe UI" w:hAnsi="Segoe UI" w:cs="Segoe UI"/>
          <w:color w:val="0F1115"/>
        </w:rPr>
        <w:t>RowEntry</w:t>
      </w:r>
      <w:proofErr w:type="spellEnd"/>
      <w:r>
        <w:rPr>
          <w:rFonts w:ascii="Segoe UI" w:hAnsi="Segoe UI" w:cs="Segoe UI"/>
          <w:color w:val="0F1115"/>
        </w:rPr>
        <w:t>) to optimize query performance for large datasets.</w:t>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t>4.3. REST API Layer (</w:t>
      </w:r>
      <w:r>
        <w:rPr>
          <w:rStyle w:val="HTMLCode"/>
          <w:rFonts w:ascii="Cascadia Mono" w:hAnsi="Cascadia Mono" w:cs="Cascadia Mono"/>
          <w:b w:val="0"/>
          <w:bCs w:val="0"/>
          <w:color w:val="0F1115"/>
          <w:sz w:val="21"/>
          <w:szCs w:val="21"/>
          <w:shd w:val="clear" w:color="auto" w:fill="EBEEF2"/>
        </w:rPr>
        <w:t>views.py</w:t>
      </w:r>
      <w:r>
        <w:rPr>
          <w:rStyle w:val="Strong"/>
          <w:rFonts w:ascii="Segoe UI" w:hAnsi="Segoe UI" w:cs="Segoe UI"/>
          <w:b/>
          <w:bCs/>
          <w:color w:val="0F1115"/>
        </w:rPr>
        <w:t>, </w:t>
      </w:r>
      <w:r>
        <w:rPr>
          <w:rStyle w:val="HTMLCode"/>
          <w:rFonts w:ascii="Cascadia Mono" w:hAnsi="Cascadia Mono" w:cs="Cascadia Mono"/>
          <w:b w:val="0"/>
          <w:bCs w:val="0"/>
          <w:color w:val="0F1115"/>
          <w:sz w:val="21"/>
          <w:szCs w:val="21"/>
          <w:shd w:val="clear" w:color="auto" w:fill="EBEEF2"/>
        </w:rPr>
        <w:t>serializers.py</w:t>
      </w:r>
      <w:r>
        <w:rPr>
          <w:rStyle w:val="Strong"/>
          <w:rFonts w:ascii="Segoe UI" w:hAnsi="Segoe UI" w:cs="Segoe UI"/>
          <w:b/>
          <w:bCs/>
          <w:color w:val="0F1115"/>
        </w:rPr>
        <w:t>)</w:t>
      </w:r>
    </w:p>
    <w:p w:rsidR="0046221D" w:rsidRDefault="0046221D" w:rsidP="0046221D">
      <w:pPr>
        <w:pStyle w:val="ds-markdown-paragraph"/>
        <w:numPr>
          <w:ilvl w:val="0"/>
          <w:numId w:val="17"/>
        </w:numPr>
        <w:shd w:val="clear" w:color="auto" w:fill="FFFFFF"/>
        <w:spacing w:before="0" w:beforeAutospacing="0" w:after="120" w:afterAutospacing="0"/>
        <w:ind w:left="0"/>
        <w:rPr>
          <w:rFonts w:ascii="Segoe UI" w:hAnsi="Segoe UI" w:cs="Segoe UI"/>
          <w:color w:val="0F1115"/>
        </w:rPr>
      </w:pPr>
      <w:proofErr w:type="spellStart"/>
      <w:r>
        <w:rPr>
          <w:rStyle w:val="Strong"/>
          <w:rFonts w:ascii="Segoe UI" w:hAnsi="Segoe UI" w:cs="Segoe UI"/>
          <w:color w:val="0F1115"/>
        </w:rPr>
        <w:t>ViewSets</w:t>
      </w:r>
      <w:proofErr w:type="spellEnd"/>
      <w:r>
        <w:rPr>
          <w:rStyle w:val="Strong"/>
          <w:rFonts w:ascii="Segoe UI" w:hAnsi="Segoe UI" w:cs="Segoe UI"/>
          <w:color w:val="0F1115"/>
        </w:rPr>
        <w:t>:</w:t>
      </w:r>
      <w:r>
        <w:rPr>
          <w:rFonts w:ascii="Segoe UI" w:hAnsi="Segoe UI" w:cs="Segoe UI"/>
          <w:color w:val="0F1115"/>
        </w:rPr>
        <w:t> Provide RESTful endpoints with robust functionality.</w:t>
      </w:r>
    </w:p>
    <w:p w:rsidR="0046221D" w:rsidRDefault="0046221D" w:rsidP="0046221D">
      <w:pPr>
        <w:pStyle w:val="ds-markdown-paragraph"/>
        <w:numPr>
          <w:ilvl w:val="1"/>
          <w:numId w:val="17"/>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UploadViewSet</w:t>
      </w:r>
      <w:proofErr w:type="spellEnd"/>
      <w:r>
        <w:rPr>
          <w:rStyle w:val="Strong"/>
          <w:rFonts w:ascii="Segoe UI" w:hAnsi="Segoe UI" w:cs="Segoe UI"/>
          <w:color w:val="0F1115"/>
        </w:rPr>
        <w:t>:</w:t>
      </w:r>
      <w:r>
        <w:rPr>
          <w:rFonts w:ascii="Segoe UI" w:hAnsi="Segoe UI" w:cs="Segoe UI"/>
          <w:color w:val="0F1115"/>
        </w:rPr>
        <w:t> Standard CRUD + custom actions: </w:t>
      </w:r>
      <w:r>
        <w:rPr>
          <w:rStyle w:val="HTMLCode"/>
          <w:rFonts w:ascii="Cascadia Mono" w:hAnsi="Cascadia Mono" w:cs="Cascadia Mono"/>
          <w:color w:val="0F1115"/>
          <w:sz w:val="21"/>
          <w:szCs w:val="21"/>
          <w:shd w:val="clear" w:color="auto" w:fill="EBEEF2"/>
        </w:rPr>
        <w:t>excel</w:t>
      </w:r>
      <w:r>
        <w:rPr>
          <w:rFonts w:ascii="Segoe UI" w:hAnsi="Segoe UI" w:cs="Segoe UI"/>
          <w:color w:val="0F1115"/>
        </w:rPr>
        <w:t> (upload), </w:t>
      </w:r>
      <w:r>
        <w:rPr>
          <w:rStyle w:val="HTMLCode"/>
          <w:rFonts w:ascii="Cascadia Mono" w:hAnsi="Cascadia Mono" w:cs="Cascadia Mono"/>
          <w:color w:val="0F1115"/>
          <w:sz w:val="21"/>
          <w:szCs w:val="21"/>
          <w:shd w:val="clear" w:color="auto" w:fill="EBEEF2"/>
        </w:rPr>
        <w:t>reprocess</w:t>
      </w:r>
      <w:r>
        <w:rPr>
          <w:rFonts w:ascii="Segoe UI" w:hAnsi="Segoe UI" w:cs="Segoe UI"/>
          <w:color w:val="0F1115"/>
        </w:rPr>
        <w:t> (async), </w:t>
      </w:r>
      <w:r>
        <w:rPr>
          <w:rStyle w:val="HTMLCode"/>
          <w:rFonts w:ascii="Cascadia Mono" w:hAnsi="Cascadia Mono" w:cs="Cascadia Mono"/>
          <w:color w:val="0F1115"/>
          <w:sz w:val="21"/>
          <w:szCs w:val="21"/>
          <w:shd w:val="clear" w:color="auto" w:fill="EBEEF2"/>
        </w:rPr>
        <w:t>preview</w:t>
      </w:r>
      <w:r>
        <w:rPr>
          <w:rFonts w:ascii="Segoe UI" w:hAnsi="Segoe UI" w:cs="Segoe UI"/>
          <w:color w:val="0F1115"/>
        </w:rPr>
        <w:t> (get sample data), </w:t>
      </w:r>
      <w:r>
        <w:rPr>
          <w:rStyle w:val="HTMLCode"/>
          <w:rFonts w:ascii="Cascadia Mono" w:hAnsi="Cascadia Mono" w:cs="Cascadia Mono"/>
          <w:color w:val="0F1115"/>
          <w:sz w:val="21"/>
          <w:szCs w:val="21"/>
          <w:shd w:val="clear" w:color="auto" w:fill="EBEEF2"/>
        </w:rPr>
        <w:t>summary</w:t>
      </w:r>
      <w:r>
        <w:rPr>
          <w:rFonts w:ascii="Segoe UI" w:hAnsi="Segoe UI" w:cs="Segoe UI"/>
          <w:color w:val="0F1115"/>
        </w:rPr>
        <w:t> (get stats).</w:t>
      </w:r>
    </w:p>
    <w:p w:rsidR="0046221D" w:rsidRDefault="0046221D" w:rsidP="0046221D">
      <w:pPr>
        <w:pStyle w:val="ds-markdown-paragraph"/>
        <w:numPr>
          <w:ilvl w:val="1"/>
          <w:numId w:val="17"/>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SheetViewSet</w:t>
      </w:r>
      <w:proofErr w:type="spellEnd"/>
      <w:r>
        <w:rPr>
          <w:rStyle w:val="Strong"/>
          <w:rFonts w:ascii="Segoe UI" w:hAnsi="Segoe UI" w:cs="Segoe UI"/>
          <w:color w:val="0F1115"/>
        </w:rPr>
        <w:t>:</w:t>
      </w:r>
      <w:r>
        <w:rPr>
          <w:rFonts w:ascii="Segoe UI" w:hAnsi="Segoe UI" w:cs="Segoe UI"/>
          <w:color w:val="0F1115"/>
        </w:rPr>
        <w:t> Read-only list/retrieve + </w:t>
      </w:r>
      <w:r>
        <w:rPr>
          <w:rStyle w:val="HTMLCode"/>
          <w:rFonts w:ascii="Cascadia Mono" w:hAnsi="Cascadia Mono" w:cs="Cascadia Mono"/>
          <w:color w:val="0F1115"/>
          <w:sz w:val="21"/>
          <w:szCs w:val="21"/>
          <w:shd w:val="clear" w:color="auto" w:fill="EBEEF2"/>
        </w:rPr>
        <w:t>stats</w:t>
      </w:r>
      <w:r>
        <w:rPr>
          <w:rFonts w:ascii="Segoe UI" w:hAnsi="Segoe UI" w:cs="Segoe UI"/>
          <w:color w:val="0F1115"/>
        </w:rPr>
        <w:t> action for sheet-level aggregations.</w:t>
      </w:r>
    </w:p>
    <w:p w:rsidR="0046221D" w:rsidRDefault="0046221D" w:rsidP="0046221D">
      <w:pPr>
        <w:pStyle w:val="ds-markdown-paragraph"/>
        <w:numPr>
          <w:ilvl w:val="1"/>
          <w:numId w:val="17"/>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RowEntryViewSet</w:t>
      </w:r>
      <w:proofErr w:type="spellEnd"/>
      <w:r>
        <w:rPr>
          <w:rStyle w:val="Strong"/>
          <w:rFonts w:ascii="Segoe UI" w:hAnsi="Segoe UI" w:cs="Segoe UI"/>
          <w:color w:val="0F1115"/>
        </w:rPr>
        <w:t>:</w:t>
      </w:r>
      <w:r>
        <w:rPr>
          <w:rFonts w:ascii="Segoe UI" w:hAnsi="Segoe UI" w:cs="Segoe UI"/>
          <w:color w:val="0F1115"/>
        </w:rPr>
        <w:t> CRUD with extensive filtering on all fields. Includes an </w:t>
      </w:r>
      <w:r>
        <w:rPr>
          <w:rStyle w:val="HTMLCode"/>
          <w:rFonts w:ascii="Cascadia Mono" w:hAnsi="Cascadia Mono" w:cs="Cascadia Mono"/>
          <w:color w:val="0F1115"/>
          <w:sz w:val="21"/>
          <w:szCs w:val="21"/>
          <w:shd w:val="clear" w:color="auto" w:fill="EBEEF2"/>
        </w:rPr>
        <w:t>export</w:t>
      </w:r>
      <w:r>
        <w:rPr>
          <w:rFonts w:ascii="Segoe UI" w:hAnsi="Segoe UI" w:cs="Segoe UI"/>
          <w:color w:val="0F1115"/>
        </w:rPr>
        <w:t> action to download filtered rows as CSV.</w:t>
      </w:r>
    </w:p>
    <w:p w:rsidR="0046221D" w:rsidRDefault="0046221D" w:rsidP="0046221D">
      <w:pPr>
        <w:pStyle w:val="ds-markdown-paragraph"/>
        <w:numPr>
          <w:ilvl w:val="0"/>
          <w:numId w:val="17"/>
        </w:numPr>
        <w:shd w:val="clear" w:color="auto" w:fill="FFFFFF"/>
        <w:spacing w:before="0" w:beforeAutospacing="0" w:after="120" w:afterAutospacing="0"/>
        <w:ind w:left="0"/>
        <w:rPr>
          <w:rFonts w:ascii="Segoe UI" w:hAnsi="Segoe UI" w:cs="Segoe UI"/>
          <w:color w:val="0F1115"/>
        </w:rPr>
      </w:pPr>
      <w:r>
        <w:rPr>
          <w:rStyle w:val="Strong"/>
          <w:rFonts w:ascii="Segoe UI" w:hAnsi="Segoe UI" w:cs="Segoe UI"/>
          <w:color w:val="0F1115"/>
        </w:rPr>
        <w:t>Serializers:</w:t>
      </w:r>
      <w:r>
        <w:rPr>
          <w:rFonts w:ascii="Segoe UI" w:hAnsi="Segoe UI" w:cs="Segoe UI"/>
          <w:color w:val="0F1115"/>
        </w:rPr>
        <w:t> Handle complex validation and transformation logic.</w:t>
      </w:r>
    </w:p>
    <w:p w:rsidR="0046221D" w:rsidRDefault="0046221D" w:rsidP="0046221D">
      <w:pPr>
        <w:pStyle w:val="ds-markdown-paragraph"/>
        <w:numPr>
          <w:ilvl w:val="1"/>
          <w:numId w:val="17"/>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UploadSerializer</w:t>
      </w:r>
      <w:proofErr w:type="spellEnd"/>
      <w:r>
        <w:rPr>
          <w:rStyle w:val="Strong"/>
          <w:rFonts w:ascii="Segoe UI" w:hAnsi="Segoe UI" w:cs="Segoe UI"/>
          <w:color w:val="0F1115"/>
        </w:rPr>
        <w:t>/</w:t>
      </w:r>
      <w:proofErr w:type="spellStart"/>
      <w:r>
        <w:rPr>
          <w:rStyle w:val="HTMLCode"/>
          <w:rFonts w:ascii="Cascadia Mono" w:hAnsi="Cascadia Mono" w:cs="Cascadia Mono"/>
          <w:color w:val="0F1115"/>
          <w:sz w:val="21"/>
          <w:szCs w:val="21"/>
          <w:shd w:val="clear" w:color="auto" w:fill="EBEEF2"/>
        </w:rPr>
        <w:t>UploadDetailSerializer</w:t>
      </w:r>
      <w:proofErr w:type="spellEnd"/>
      <w:r>
        <w:rPr>
          <w:rStyle w:val="Strong"/>
          <w:rFonts w:ascii="Segoe UI" w:hAnsi="Segoe UI" w:cs="Segoe UI"/>
          <w:color w:val="0F1115"/>
        </w:rPr>
        <w:t>:</w:t>
      </w:r>
      <w:r>
        <w:rPr>
          <w:rFonts w:ascii="Segoe UI" w:hAnsi="Segoe UI" w:cs="Segoe UI"/>
          <w:color w:val="0F1115"/>
        </w:rPr>
        <w:t> Handle file upload, checksum calculation, and nested representation of related sheets.</w:t>
      </w:r>
    </w:p>
    <w:p w:rsidR="0046221D" w:rsidRDefault="0046221D" w:rsidP="0046221D">
      <w:pPr>
        <w:pStyle w:val="ds-markdown-paragraph"/>
        <w:numPr>
          <w:ilvl w:val="1"/>
          <w:numId w:val="17"/>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RowEntrySerializer</w:t>
      </w:r>
      <w:proofErr w:type="spellEnd"/>
      <w:r>
        <w:rPr>
          <w:rStyle w:val="Strong"/>
          <w:rFonts w:ascii="Segoe UI" w:hAnsi="Segoe UI" w:cs="Segoe UI"/>
          <w:color w:val="0F1115"/>
        </w:rPr>
        <w:t>:</w:t>
      </w:r>
      <w:r>
        <w:rPr>
          <w:rFonts w:ascii="Segoe UI" w:hAnsi="Segoe UI" w:cs="Segoe UI"/>
          <w:color w:val="0F1115"/>
        </w:rPr>
        <w:t> Performs validation on </w:t>
      </w:r>
      <w:proofErr w:type="spellStart"/>
      <w:r>
        <w:rPr>
          <w:rStyle w:val="HTMLCode"/>
          <w:rFonts w:ascii="Cascadia Mono" w:hAnsi="Cascadia Mono" w:cs="Cascadia Mono"/>
          <w:color w:val="0F1115"/>
          <w:sz w:val="21"/>
          <w:szCs w:val="21"/>
          <w:shd w:val="clear" w:color="auto" w:fill="EBEEF2"/>
        </w:rPr>
        <w:t>tracking_data</w:t>
      </w:r>
      <w:proofErr w:type="spellEnd"/>
      <w:r>
        <w:rPr>
          <w:rFonts w:ascii="Segoe UI" w:hAnsi="Segoe UI" w:cs="Segoe UI"/>
          <w:color w:val="0F1115"/>
        </w:rPr>
        <w:t> using the </w:t>
      </w:r>
      <w:r>
        <w:rPr>
          <w:rStyle w:val="HTMLCode"/>
          <w:rFonts w:ascii="Cascadia Mono" w:hAnsi="Cascadia Mono" w:cs="Cascadia Mono"/>
          <w:color w:val="0F1115"/>
          <w:sz w:val="21"/>
          <w:szCs w:val="21"/>
          <w:shd w:val="clear" w:color="auto" w:fill="EBEEF2"/>
        </w:rPr>
        <w:t>TRACKING_VALIDATORS</w:t>
      </w:r>
      <w:r>
        <w:rPr>
          <w:rFonts w:ascii="Segoe UI" w:hAnsi="Segoe UI" w:cs="Segoe UI"/>
          <w:color w:val="0F1115"/>
        </w:rPr>
        <w:t> and manages audit field writing.</w:t>
      </w:r>
    </w:p>
    <w:p w:rsidR="0046221D" w:rsidRDefault="0046221D" w:rsidP="0046221D">
      <w:pPr>
        <w:pStyle w:val="ds-markdown-paragraph"/>
        <w:numPr>
          <w:ilvl w:val="1"/>
          <w:numId w:val="17"/>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ExcelUploadSerializer</w:t>
      </w:r>
      <w:proofErr w:type="spellEnd"/>
      <w:r>
        <w:rPr>
          <w:rStyle w:val="Strong"/>
          <w:rFonts w:ascii="Segoe UI" w:hAnsi="Segoe UI" w:cs="Segoe UI"/>
          <w:color w:val="0F1115"/>
        </w:rPr>
        <w:t>:</w:t>
      </w:r>
      <w:r>
        <w:rPr>
          <w:rFonts w:ascii="Segoe UI" w:hAnsi="Segoe UI" w:cs="Segoe UI"/>
          <w:color w:val="0F1115"/>
        </w:rPr>
        <w:t> The primary entry point for API uploads, handling the initial file save and triggering the async processing task.</w:t>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t>4.4. Utilities &amp; Asynchronous Processing</w:t>
      </w:r>
    </w:p>
    <w:p w:rsidR="0046221D" w:rsidRDefault="0046221D" w:rsidP="0046221D">
      <w:pPr>
        <w:pStyle w:val="ds-markdown-paragraph"/>
        <w:numPr>
          <w:ilvl w:val="0"/>
          <w:numId w:val="18"/>
        </w:numPr>
        <w:shd w:val="clear" w:color="auto" w:fill="FFFFFF"/>
        <w:spacing w:before="0" w:beforeAutospacing="0" w:after="0" w:afterAutospacing="0"/>
        <w:ind w:left="0"/>
        <w:rPr>
          <w:rFonts w:ascii="Segoe UI" w:hAnsi="Segoe UI" w:cs="Segoe UI"/>
          <w:color w:val="0F1115"/>
        </w:rPr>
      </w:pPr>
      <w:r>
        <w:rPr>
          <w:rStyle w:val="HTMLCode"/>
          <w:rFonts w:ascii="Cascadia Mono" w:hAnsi="Cascadia Mono" w:cs="Cascadia Mono"/>
          <w:color w:val="0F1115"/>
          <w:sz w:val="21"/>
          <w:szCs w:val="21"/>
          <w:shd w:val="clear" w:color="auto" w:fill="EBEEF2"/>
        </w:rPr>
        <w:t>tasks.py</w:t>
      </w:r>
      <w:r>
        <w:rPr>
          <w:rStyle w:val="Strong"/>
          <w:rFonts w:ascii="Segoe UI" w:hAnsi="Segoe UI" w:cs="Segoe UI"/>
          <w:color w:val="0F1115"/>
        </w:rPr>
        <w:t>:</w:t>
      </w:r>
      <w:r>
        <w:rPr>
          <w:rFonts w:ascii="Segoe UI" w:hAnsi="Segoe UI" w:cs="Segoe UI"/>
          <w:color w:val="0F1115"/>
        </w:rPr>
        <w:t> Contains the core Celery task </w:t>
      </w:r>
      <w:proofErr w:type="spellStart"/>
      <w:r>
        <w:rPr>
          <w:rStyle w:val="HTMLCode"/>
          <w:rFonts w:ascii="Cascadia Mono" w:hAnsi="Cascadia Mono" w:cs="Cascadia Mono"/>
          <w:color w:val="0F1115"/>
          <w:sz w:val="21"/>
          <w:szCs w:val="21"/>
          <w:shd w:val="clear" w:color="auto" w:fill="EBEEF2"/>
        </w:rPr>
        <w:t>process_uploaded_file</w:t>
      </w:r>
      <w:proofErr w:type="spellEnd"/>
      <w:r>
        <w:rPr>
          <w:rFonts w:ascii="Segoe UI" w:hAnsi="Segoe UI" w:cs="Segoe UI"/>
          <w:color w:val="0F1115"/>
        </w:rPr>
        <w:t>. It is designed for resilience (</w:t>
      </w:r>
      <w:proofErr w:type="spellStart"/>
      <w:r>
        <w:rPr>
          <w:rStyle w:val="HTMLCode"/>
          <w:rFonts w:ascii="Cascadia Mono" w:hAnsi="Cascadia Mono" w:cs="Cascadia Mono"/>
          <w:color w:val="0F1115"/>
          <w:sz w:val="21"/>
          <w:szCs w:val="21"/>
          <w:shd w:val="clear" w:color="auto" w:fill="EBEEF2"/>
        </w:rPr>
        <w:t>max_retries</w:t>
      </w:r>
      <w:proofErr w:type="spellEnd"/>
      <w:r>
        <w:rPr>
          <w:rStyle w:val="HTMLCode"/>
          <w:rFonts w:ascii="Cascadia Mono" w:hAnsi="Cascadia Mono" w:cs="Cascadia Mono"/>
          <w:color w:val="0F1115"/>
          <w:sz w:val="21"/>
          <w:szCs w:val="21"/>
          <w:shd w:val="clear" w:color="auto" w:fill="EBEEF2"/>
        </w:rPr>
        <w:t>=3</w:t>
      </w:r>
      <w:r>
        <w:rPr>
          <w:rFonts w:ascii="Segoe UI" w:hAnsi="Segoe UI" w:cs="Segoe UI"/>
          <w:color w:val="0F1115"/>
        </w:rPr>
        <w:t>) and performance, using batched database operations (</w:t>
      </w:r>
      <w:proofErr w:type="spellStart"/>
      <w:r>
        <w:rPr>
          <w:rStyle w:val="HTMLCode"/>
          <w:rFonts w:ascii="Cascadia Mono" w:hAnsi="Cascadia Mono" w:cs="Cascadia Mono"/>
          <w:color w:val="0F1115"/>
          <w:sz w:val="21"/>
          <w:szCs w:val="21"/>
          <w:shd w:val="clear" w:color="auto" w:fill="EBEEF2"/>
        </w:rPr>
        <w:t>bulk_create</w:t>
      </w:r>
      <w:proofErr w:type="spellEnd"/>
      <w:r>
        <w:rPr>
          <w:rFonts w:ascii="Segoe UI" w:hAnsi="Segoe UI" w:cs="Segoe UI"/>
          <w:color w:val="0F1115"/>
        </w:rPr>
        <w:t>) to efficiently ingest thousands of rows.</w:t>
      </w:r>
    </w:p>
    <w:p w:rsidR="0046221D" w:rsidRDefault="0046221D" w:rsidP="0046221D">
      <w:pPr>
        <w:pStyle w:val="ds-markdown-paragraph"/>
        <w:numPr>
          <w:ilvl w:val="0"/>
          <w:numId w:val="18"/>
        </w:numPr>
        <w:shd w:val="clear" w:color="auto" w:fill="FFFFFF"/>
        <w:spacing w:before="0" w:beforeAutospacing="0" w:after="0" w:afterAutospacing="0"/>
        <w:ind w:left="0"/>
        <w:rPr>
          <w:rFonts w:ascii="Segoe UI" w:hAnsi="Segoe UI" w:cs="Segoe UI"/>
          <w:color w:val="0F1115"/>
        </w:rPr>
      </w:pPr>
      <w:r>
        <w:rPr>
          <w:rStyle w:val="HTMLCode"/>
          <w:rFonts w:ascii="Cascadia Mono" w:hAnsi="Cascadia Mono" w:cs="Cascadia Mono"/>
          <w:color w:val="0F1115"/>
          <w:sz w:val="21"/>
          <w:szCs w:val="21"/>
          <w:shd w:val="clear" w:color="auto" w:fill="EBEEF2"/>
        </w:rPr>
        <w:t>signals.py</w:t>
      </w:r>
      <w:r>
        <w:rPr>
          <w:rStyle w:val="Strong"/>
          <w:rFonts w:ascii="Segoe UI" w:hAnsi="Segoe UI" w:cs="Segoe UI"/>
          <w:color w:val="0F1115"/>
        </w:rPr>
        <w:t>:</w:t>
      </w:r>
      <w:r>
        <w:rPr>
          <w:rFonts w:ascii="Segoe UI" w:hAnsi="Segoe UI" w:cs="Segoe UI"/>
          <w:color w:val="0F1115"/>
        </w:rPr>
        <w:t> Uses a Django </w:t>
      </w:r>
      <w:proofErr w:type="spellStart"/>
      <w:r>
        <w:rPr>
          <w:rStyle w:val="HTMLCode"/>
          <w:rFonts w:ascii="Cascadia Mono" w:hAnsi="Cascadia Mono" w:cs="Cascadia Mono"/>
          <w:color w:val="0F1115"/>
          <w:sz w:val="21"/>
          <w:szCs w:val="21"/>
          <w:shd w:val="clear" w:color="auto" w:fill="EBEEF2"/>
        </w:rPr>
        <w:t>pre_save</w:t>
      </w:r>
      <w:proofErr w:type="spellEnd"/>
      <w:r>
        <w:rPr>
          <w:rFonts w:ascii="Segoe UI" w:hAnsi="Segoe UI" w:cs="Segoe UI"/>
          <w:color w:val="0F1115"/>
        </w:rPr>
        <w:t> signal to automatically attribute the </w:t>
      </w:r>
      <w:proofErr w:type="spellStart"/>
      <w:r>
        <w:rPr>
          <w:rStyle w:val="HTMLCode"/>
          <w:rFonts w:ascii="Cascadia Mono" w:hAnsi="Cascadia Mono" w:cs="Cascadia Mono"/>
          <w:color w:val="0F1115"/>
          <w:sz w:val="21"/>
          <w:szCs w:val="21"/>
          <w:shd w:val="clear" w:color="auto" w:fill="EBEEF2"/>
        </w:rPr>
        <w:t>updated_by</w:t>
      </w:r>
      <w:proofErr w:type="spellEnd"/>
      <w:r>
        <w:rPr>
          <w:rFonts w:ascii="Segoe UI" w:hAnsi="Segoe UI" w:cs="Segoe UI"/>
          <w:color w:val="0F1115"/>
        </w:rPr>
        <w:t> field on the </w:t>
      </w:r>
      <w:proofErr w:type="spellStart"/>
      <w:r>
        <w:rPr>
          <w:rStyle w:val="HTMLCode"/>
          <w:rFonts w:ascii="Cascadia Mono" w:hAnsi="Cascadia Mono" w:cs="Cascadia Mono"/>
          <w:color w:val="0F1115"/>
          <w:sz w:val="21"/>
          <w:szCs w:val="21"/>
          <w:shd w:val="clear" w:color="auto" w:fill="EBEEF2"/>
        </w:rPr>
        <w:t>RowEntry</w:t>
      </w:r>
      <w:proofErr w:type="spellEnd"/>
      <w:r>
        <w:rPr>
          <w:rFonts w:ascii="Segoe UI" w:hAnsi="Segoe UI" w:cs="Segoe UI"/>
          <w:color w:val="0F1115"/>
        </w:rPr>
        <w:t> model to the current user, a crucial feature for audit compliance.</w:t>
      </w:r>
    </w:p>
    <w:p w:rsidR="0046221D" w:rsidRDefault="0046221D" w:rsidP="0046221D">
      <w:pPr>
        <w:pStyle w:val="ds-markdown-paragraph"/>
        <w:numPr>
          <w:ilvl w:val="0"/>
          <w:numId w:val="18"/>
        </w:numPr>
        <w:shd w:val="clear" w:color="auto" w:fill="FFFFFF"/>
        <w:spacing w:before="0" w:beforeAutospacing="0" w:after="0" w:afterAutospacing="0"/>
        <w:ind w:left="0"/>
        <w:rPr>
          <w:rFonts w:ascii="Segoe UI" w:hAnsi="Segoe UI" w:cs="Segoe UI"/>
          <w:color w:val="0F1115"/>
        </w:rPr>
      </w:pPr>
      <w:r>
        <w:rPr>
          <w:rStyle w:val="HTMLCode"/>
          <w:rFonts w:ascii="Cascadia Mono" w:hAnsi="Cascadia Mono" w:cs="Cascadia Mono"/>
          <w:color w:val="0F1115"/>
          <w:sz w:val="21"/>
          <w:szCs w:val="21"/>
          <w:shd w:val="clear" w:color="auto" w:fill="EBEEF2"/>
        </w:rPr>
        <w:t>file_utils.py</w:t>
      </w:r>
      <w:r>
        <w:rPr>
          <w:rStyle w:val="Strong"/>
          <w:rFonts w:ascii="Segoe UI" w:hAnsi="Segoe UI" w:cs="Segoe UI"/>
          <w:color w:val="0F1115"/>
        </w:rPr>
        <w:t> &amp; </w:t>
      </w:r>
      <w:r>
        <w:rPr>
          <w:rStyle w:val="HTMLCode"/>
          <w:rFonts w:ascii="Cascadia Mono" w:hAnsi="Cascadia Mono" w:cs="Cascadia Mono"/>
          <w:color w:val="0F1115"/>
          <w:sz w:val="21"/>
          <w:szCs w:val="21"/>
          <w:shd w:val="clear" w:color="auto" w:fill="EBEEF2"/>
        </w:rPr>
        <w:t>excel_processor.py</w:t>
      </w:r>
      <w:r>
        <w:rPr>
          <w:rStyle w:val="Strong"/>
          <w:rFonts w:ascii="Segoe UI" w:hAnsi="Segoe UI" w:cs="Segoe UI"/>
          <w:color w:val="0F1115"/>
        </w:rPr>
        <w:t>:</w:t>
      </w:r>
      <w:r>
        <w:rPr>
          <w:rFonts w:ascii="Segoe UI" w:hAnsi="Segoe UI" w:cs="Segoe UI"/>
          <w:color w:val="0F1115"/>
        </w:rPr>
        <w:t> Contain low-level utilities for safe file handling, checksum generation (</w:t>
      </w:r>
      <w:proofErr w:type="spellStart"/>
      <w:r>
        <w:rPr>
          <w:rStyle w:val="HTMLCode"/>
          <w:rFonts w:ascii="Cascadia Mono" w:hAnsi="Cascadia Mono" w:cs="Cascadia Mono"/>
          <w:color w:val="0F1115"/>
          <w:sz w:val="21"/>
          <w:szCs w:val="21"/>
          <w:shd w:val="clear" w:color="auto" w:fill="EBEEF2"/>
        </w:rPr>
        <w:t>hashlib</w:t>
      </w:r>
      <w:proofErr w:type="spellEnd"/>
      <w:r>
        <w:rPr>
          <w:rFonts w:ascii="Segoe UI" w:hAnsi="Segoe UI" w:cs="Segoe UI"/>
          <w:color w:val="0F1115"/>
        </w:rPr>
        <w:t>), and Excel manipulation (locking cells with </w:t>
      </w:r>
      <w:proofErr w:type="spellStart"/>
      <w:r>
        <w:rPr>
          <w:rStyle w:val="HTMLCode"/>
          <w:rFonts w:ascii="Cascadia Mono" w:hAnsi="Cascadia Mono" w:cs="Cascadia Mono"/>
          <w:color w:val="0F1115"/>
          <w:sz w:val="21"/>
          <w:szCs w:val="21"/>
          <w:shd w:val="clear" w:color="auto" w:fill="EBEEF2"/>
        </w:rPr>
        <w:t>openpyxl</w:t>
      </w:r>
      <w:proofErr w:type="spellEnd"/>
      <w:r>
        <w:rPr>
          <w:rFonts w:ascii="Segoe UI" w:hAnsi="Segoe UI" w:cs="Segoe UI"/>
          <w:color w:val="0F1115"/>
        </w:rPr>
        <w:t> to protect original data after confirmation).</w: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5. Admin Interface &amp; Reporting</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5.1. Custom Django Admin</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Django Admin is heavily customized to be a primary user interface, not just a simple backend tool:</w:t>
      </w:r>
    </w:p>
    <w:p w:rsidR="0046221D" w:rsidRDefault="0046221D" w:rsidP="0046221D">
      <w:pPr>
        <w:pStyle w:val="ds-markdown-paragraph"/>
        <w:numPr>
          <w:ilvl w:val="0"/>
          <w:numId w:val="1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Visual Feedback:</w:t>
      </w:r>
      <w:r>
        <w:rPr>
          <w:rFonts w:ascii="Segoe UI" w:hAnsi="Segoe UI" w:cs="Segoe UI"/>
          <w:color w:val="0F1115"/>
        </w:rPr>
        <w:t> Color-coded status badges for uploads (</w:t>
      </w:r>
      <w:r>
        <w:rPr>
          <w:rStyle w:val="HTMLCode"/>
          <w:rFonts w:ascii="Cascadia Mono" w:hAnsi="Cascadia Mono" w:cs="Cascadia Mono"/>
          <w:color w:val="0F1115"/>
          <w:sz w:val="21"/>
          <w:szCs w:val="21"/>
          <w:shd w:val="clear" w:color="auto" w:fill="EBEEF2"/>
        </w:rPr>
        <w:t>pending</w:t>
      </w:r>
      <w:r>
        <w:rPr>
          <w:rFonts w:ascii="Segoe UI" w:hAnsi="Segoe UI" w:cs="Segoe UI"/>
          <w:color w:val="0F1115"/>
        </w:rPr>
        <w:t>, </w:t>
      </w:r>
      <w:r>
        <w:rPr>
          <w:rStyle w:val="HTMLCode"/>
          <w:rFonts w:ascii="Cascadia Mono" w:hAnsi="Cascadia Mono" w:cs="Cascadia Mono"/>
          <w:color w:val="0F1115"/>
          <w:sz w:val="21"/>
          <w:szCs w:val="21"/>
          <w:shd w:val="clear" w:color="auto" w:fill="EBEEF2"/>
        </w:rPr>
        <w:t>processing</w:t>
      </w:r>
      <w:r>
        <w:rPr>
          <w:rFonts w:ascii="Segoe UI" w:hAnsi="Segoe UI" w:cs="Segoe UI"/>
          <w:color w:val="0F1115"/>
        </w:rPr>
        <w:t>, </w:t>
      </w:r>
      <w:r>
        <w:rPr>
          <w:rStyle w:val="HTMLCode"/>
          <w:rFonts w:ascii="Cascadia Mono" w:hAnsi="Cascadia Mono" w:cs="Cascadia Mono"/>
          <w:color w:val="0F1115"/>
          <w:sz w:val="21"/>
          <w:szCs w:val="21"/>
          <w:shd w:val="clear" w:color="auto" w:fill="EBEEF2"/>
        </w:rPr>
        <w:t>completed</w:t>
      </w:r>
      <w:r>
        <w:rPr>
          <w:rFonts w:ascii="Segoe UI" w:hAnsi="Segoe UI" w:cs="Segoe UI"/>
          <w:color w:val="0F1115"/>
        </w:rPr>
        <w:t>, </w:t>
      </w:r>
      <w:r>
        <w:rPr>
          <w:rStyle w:val="HTMLCode"/>
          <w:rFonts w:ascii="Cascadia Mono" w:hAnsi="Cascadia Mono" w:cs="Cascadia Mono"/>
          <w:color w:val="0F1115"/>
          <w:sz w:val="21"/>
          <w:szCs w:val="21"/>
          <w:shd w:val="clear" w:color="auto" w:fill="EBEEF2"/>
        </w:rPr>
        <w:t>failed</w:t>
      </w:r>
      <w:r>
        <w:rPr>
          <w:rFonts w:ascii="Segoe UI" w:hAnsi="Segoe UI" w:cs="Segoe UI"/>
          <w:color w:val="0F1115"/>
        </w:rPr>
        <w:t>) and row validity (</w:t>
      </w:r>
      <w:r>
        <w:rPr>
          <w:rStyle w:val="HTMLCode"/>
          <w:rFonts w:ascii="Cascadia Mono" w:hAnsi="Cascadia Mono" w:cs="Cascadia Mono"/>
          <w:color w:val="0F1115"/>
          <w:sz w:val="21"/>
          <w:szCs w:val="21"/>
          <w:shd w:val="clear" w:color="auto" w:fill="EBEEF2"/>
        </w:rPr>
        <w:t>valid</w:t>
      </w:r>
      <w:r>
        <w:rPr>
          <w:rFonts w:ascii="Segoe UI" w:hAnsi="Segoe UI" w:cs="Segoe UI"/>
          <w:color w:val="0F1115"/>
        </w:rPr>
        <w:t>, </w:t>
      </w:r>
      <w:r>
        <w:rPr>
          <w:rStyle w:val="HTMLCode"/>
          <w:rFonts w:ascii="Cascadia Mono" w:hAnsi="Cascadia Mono" w:cs="Cascadia Mono"/>
          <w:color w:val="0F1115"/>
          <w:sz w:val="21"/>
          <w:szCs w:val="21"/>
          <w:shd w:val="clear" w:color="auto" w:fill="EBEEF2"/>
        </w:rPr>
        <w:t>invalid</w:t>
      </w:r>
      <w:r>
        <w:rPr>
          <w:rFonts w:ascii="Segoe UI" w:hAnsi="Segoe UI" w:cs="Segoe UI"/>
          <w:color w:val="0F1115"/>
        </w:rPr>
        <w:t>).</w:t>
      </w:r>
    </w:p>
    <w:p w:rsidR="0046221D" w:rsidRDefault="0046221D" w:rsidP="0046221D">
      <w:pPr>
        <w:pStyle w:val="ds-markdown-paragraph"/>
        <w:numPr>
          <w:ilvl w:val="0"/>
          <w:numId w:val="1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Inline Previews:</w:t>
      </w:r>
      <w:r>
        <w:rPr>
          <w:rFonts w:ascii="Segoe UI" w:hAnsi="Segoe UI" w:cs="Segoe UI"/>
          <w:color w:val="0F1115"/>
        </w:rPr>
        <w:t> Administrators can view related </w:t>
      </w:r>
      <w:proofErr w:type="spellStart"/>
      <w:r>
        <w:rPr>
          <w:rStyle w:val="HTMLCode"/>
          <w:rFonts w:ascii="Cascadia Mono" w:hAnsi="Cascadia Mono" w:cs="Cascadia Mono"/>
          <w:color w:val="0F1115"/>
          <w:sz w:val="21"/>
          <w:szCs w:val="21"/>
          <w:shd w:val="clear" w:color="auto" w:fill="EBEEF2"/>
        </w:rPr>
        <w:t>ColumnDefinitions</w:t>
      </w:r>
      <w:proofErr w:type="spellEnd"/>
      <w:r>
        <w:rPr>
          <w:rFonts w:ascii="Segoe UI" w:hAnsi="Segoe UI" w:cs="Segoe UI"/>
          <w:color w:val="0F1115"/>
        </w:rPr>
        <w:t> and sample </w:t>
      </w:r>
      <w:proofErr w:type="spellStart"/>
      <w:r>
        <w:rPr>
          <w:rStyle w:val="HTMLCode"/>
          <w:rFonts w:ascii="Cascadia Mono" w:hAnsi="Cascadia Mono" w:cs="Cascadia Mono"/>
          <w:color w:val="0F1115"/>
          <w:sz w:val="21"/>
          <w:szCs w:val="21"/>
          <w:shd w:val="clear" w:color="auto" w:fill="EBEEF2"/>
        </w:rPr>
        <w:t>RowEntries</w:t>
      </w:r>
      <w:proofErr w:type="spellEnd"/>
      <w:r>
        <w:rPr>
          <w:rFonts w:ascii="Segoe UI" w:hAnsi="Segoe UI" w:cs="Segoe UI"/>
          <w:color w:val="0F1115"/>
        </w:rPr>
        <w:t> directly within the </w:t>
      </w:r>
      <w:r>
        <w:rPr>
          <w:rStyle w:val="HTMLCode"/>
          <w:rFonts w:ascii="Cascadia Mono" w:hAnsi="Cascadia Mono" w:cs="Cascadia Mono"/>
          <w:color w:val="0F1115"/>
          <w:sz w:val="21"/>
          <w:szCs w:val="21"/>
          <w:shd w:val="clear" w:color="auto" w:fill="EBEEF2"/>
        </w:rPr>
        <w:t>Upload</w:t>
      </w:r>
      <w:r>
        <w:rPr>
          <w:rFonts w:ascii="Segoe UI" w:hAnsi="Segoe UI" w:cs="Segoe UI"/>
          <w:color w:val="0F1115"/>
        </w:rPr>
        <w:t> and </w:t>
      </w:r>
      <w:r>
        <w:rPr>
          <w:rStyle w:val="HTMLCode"/>
          <w:rFonts w:ascii="Cascadia Mono" w:hAnsi="Cascadia Mono" w:cs="Cascadia Mono"/>
          <w:color w:val="0F1115"/>
          <w:sz w:val="21"/>
          <w:szCs w:val="21"/>
          <w:shd w:val="clear" w:color="auto" w:fill="EBEEF2"/>
        </w:rPr>
        <w:t>Sheet</w:t>
      </w:r>
      <w:r>
        <w:rPr>
          <w:rFonts w:ascii="Segoe UI" w:hAnsi="Segoe UI" w:cs="Segoe UI"/>
          <w:color w:val="0F1115"/>
        </w:rPr>
        <w:t> admin change pages.</w:t>
      </w:r>
    </w:p>
    <w:p w:rsidR="0046221D" w:rsidRDefault="0046221D" w:rsidP="0046221D">
      <w:pPr>
        <w:pStyle w:val="ds-markdown-paragraph"/>
        <w:numPr>
          <w:ilvl w:val="0"/>
          <w:numId w:val="1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Administrative Actions:</w:t>
      </w:r>
      <w:r>
        <w:rPr>
          <w:rFonts w:ascii="Segoe UI" w:hAnsi="Segoe UI" w:cs="Segoe UI"/>
          <w:color w:val="0F1115"/>
        </w:rPr>
        <w:t> Actions like "Reprocess Upload" are added to retry failed ingestions or reprocess files after a code update.</w:t>
      </w:r>
    </w:p>
    <w:p w:rsidR="0046221D" w:rsidRDefault="0046221D" w:rsidP="0046221D">
      <w:pPr>
        <w:pStyle w:val="ds-markdown-paragraph"/>
        <w:numPr>
          <w:ilvl w:val="0"/>
          <w:numId w:val="1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Advanced Filtering &amp; Search:</w:t>
      </w:r>
      <w:r>
        <w:rPr>
          <w:rFonts w:ascii="Segoe UI" w:hAnsi="Segoe UI" w:cs="Segoe UI"/>
          <w:color w:val="0F1115"/>
        </w:rPr>
        <w:t xml:space="preserve"> The admin interface allows filtering by any key model field and searching across text-based </w:t>
      </w:r>
      <w:proofErr w:type="spellStart"/>
      <w:r>
        <w:rPr>
          <w:rFonts w:ascii="Segoe UI" w:hAnsi="Segoe UI" w:cs="Segoe UI"/>
          <w:color w:val="0F1115"/>
        </w:rPr>
        <w:t>JSONFields</w:t>
      </w:r>
      <w:proofErr w:type="spellEnd"/>
      <w:r>
        <w:rPr>
          <w:rFonts w:ascii="Segoe UI" w:hAnsi="Segoe UI" w:cs="Segoe UI"/>
          <w:color w:val="0F1115"/>
        </w:rPr>
        <w:t xml:space="preserve"> in </w:t>
      </w:r>
      <w:proofErr w:type="spellStart"/>
      <w:r>
        <w:rPr>
          <w:rStyle w:val="HTMLCode"/>
          <w:rFonts w:ascii="Cascadia Mono" w:hAnsi="Cascadia Mono" w:cs="Cascadia Mono"/>
          <w:color w:val="0F1115"/>
          <w:sz w:val="21"/>
          <w:szCs w:val="21"/>
          <w:shd w:val="clear" w:color="auto" w:fill="EBEEF2"/>
        </w:rPr>
        <w:t>RowEntry</w:t>
      </w:r>
      <w:proofErr w:type="spellEnd"/>
      <w:r>
        <w:rPr>
          <w:rFonts w:ascii="Segoe UI" w:hAnsi="Segoe UI" w:cs="Segoe UI"/>
          <w:color w:val="0F1115"/>
        </w:rPr>
        <w:t>.</w:t>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t>5.2. Data Export &amp; Reporting</w:t>
      </w:r>
    </w:p>
    <w:p w:rsidR="0046221D" w:rsidRDefault="0046221D" w:rsidP="0046221D">
      <w:pPr>
        <w:pStyle w:val="ds-markdown-paragraph"/>
        <w:numPr>
          <w:ilvl w:val="0"/>
          <w:numId w:val="2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CSV Export:</w:t>
      </w:r>
      <w:r>
        <w:rPr>
          <w:rFonts w:ascii="Segoe UI" w:hAnsi="Segoe UI" w:cs="Segoe UI"/>
          <w:color w:val="0F1115"/>
        </w:rPr>
        <w:t> The </w:t>
      </w:r>
      <w:proofErr w:type="spellStart"/>
      <w:r>
        <w:rPr>
          <w:rStyle w:val="HTMLCode"/>
          <w:rFonts w:ascii="Cascadia Mono" w:hAnsi="Cascadia Mono" w:cs="Cascadia Mono"/>
          <w:color w:val="0F1115"/>
          <w:sz w:val="21"/>
          <w:szCs w:val="21"/>
          <w:shd w:val="clear" w:color="auto" w:fill="EBEEF2"/>
        </w:rPr>
        <w:t>RowEntryViewSet</w:t>
      </w:r>
      <w:proofErr w:type="spellEnd"/>
      <w:r>
        <w:rPr>
          <w:rFonts w:ascii="Segoe UI" w:hAnsi="Segoe UI" w:cs="Segoe UI"/>
          <w:color w:val="0F1115"/>
        </w:rPr>
        <w:t> provides an </w:t>
      </w:r>
      <w:r>
        <w:rPr>
          <w:rStyle w:val="HTMLCode"/>
          <w:rFonts w:ascii="Cascadia Mono" w:hAnsi="Cascadia Mono" w:cs="Cascadia Mono"/>
          <w:color w:val="0F1115"/>
          <w:sz w:val="21"/>
          <w:szCs w:val="21"/>
          <w:shd w:val="clear" w:color="auto" w:fill="EBEEF2"/>
        </w:rPr>
        <w:t>export</w:t>
      </w:r>
      <w:r>
        <w:rPr>
          <w:rFonts w:ascii="Segoe UI" w:hAnsi="Segoe UI" w:cs="Segoe UI"/>
          <w:color w:val="0F1115"/>
        </w:rPr>
        <w:t> action that generates a CSV file of filtered data, including both </w:t>
      </w:r>
      <w:proofErr w:type="spellStart"/>
      <w:r>
        <w:rPr>
          <w:rStyle w:val="HTMLCode"/>
          <w:rFonts w:ascii="Cascadia Mono" w:hAnsi="Cascadia Mono" w:cs="Cascadia Mono"/>
          <w:color w:val="0F1115"/>
          <w:sz w:val="21"/>
          <w:szCs w:val="21"/>
          <w:shd w:val="clear" w:color="auto" w:fill="EBEEF2"/>
        </w:rPr>
        <w:t>original_data</w:t>
      </w:r>
      <w:proofErr w:type="spellEnd"/>
      <w:r>
        <w:rPr>
          <w:rFonts w:ascii="Segoe UI" w:hAnsi="Segoe UI" w:cs="Segoe UI"/>
          <w:color w:val="0F1115"/>
        </w:rPr>
        <w:t> and </w:t>
      </w:r>
      <w:proofErr w:type="spellStart"/>
      <w:r>
        <w:rPr>
          <w:rStyle w:val="HTMLCode"/>
          <w:rFonts w:ascii="Cascadia Mono" w:hAnsi="Cascadia Mono" w:cs="Cascadia Mono"/>
          <w:color w:val="0F1115"/>
          <w:sz w:val="21"/>
          <w:szCs w:val="21"/>
          <w:shd w:val="clear" w:color="auto" w:fill="EBEEF2"/>
        </w:rPr>
        <w:t>tracking_data</w:t>
      </w:r>
      <w:proofErr w:type="spellEnd"/>
      <w:r>
        <w:rPr>
          <w:rFonts w:ascii="Segoe UI" w:hAnsi="Segoe UI" w:cs="Segoe UI"/>
          <w:color w:val="0F1115"/>
        </w:rPr>
        <w:t>, suitable for offline analysis in Excel or other tools.</w:t>
      </w:r>
    </w:p>
    <w:p w:rsidR="0046221D" w:rsidRDefault="0046221D" w:rsidP="0046221D">
      <w:pPr>
        <w:pStyle w:val="ds-markdown-paragraph"/>
        <w:numPr>
          <w:ilvl w:val="0"/>
          <w:numId w:val="2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Programmatic Reporting:</w:t>
      </w:r>
      <w:r>
        <w:rPr>
          <w:rFonts w:ascii="Segoe UI" w:hAnsi="Segoe UI" w:cs="Segoe UI"/>
          <w:color w:val="0F1115"/>
        </w:rPr>
        <w:t> The API endpoints (</w:t>
      </w:r>
      <w:r>
        <w:rPr>
          <w:rStyle w:val="HTMLCode"/>
          <w:rFonts w:ascii="Cascadia Mono" w:hAnsi="Cascadia Mono" w:cs="Cascadia Mono"/>
          <w:color w:val="0F1115"/>
          <w:sz w:val="21"/>
          <w:szCs w:val="21"/>
          <w:shd w:val="clear" w:color="auto" w:fill="EBEEF2"/>
        </w:rPr>
        <w:t>summary</w:t>
      </w:r>
      <w:r>
        <w:rPr>
          <w:rFonts w:ascii="Segoe UI" w:hAnsi="Segoe UI" w:cs="Segoe UI"/>
          <w:color w:val="0F1115"/>
        </w:rPr>
        <w:t>, </w:t>
      </w:r>
      <w:r>
        <w:rPr>
          <w:rStyle w:val="HTMLCode"/>
          <w:rFonts w:ascii="Cascadia Mono" w:hAnsi="Cascadia Mono" w:cs="Cascadia Mono"/>
          <w:color w:val="0F1115"/>
          <w:sz w:val="21"/>
          <w:szCs w:val="21"/>
          <w:shd w:val="clear" w:color="auto" w:fill="EBEEF2"/>
        </w:rPr>
        <w:t>stats</w:t>
      </w:r>
      <w:r>
        <w:rPr>
          <w:rFonts w:ascii="Segoe UI" w:hAnsi="Segoe UI" w:cs="Segoe UI"/>
          <w:color w:val="0F1115"/>
        </w:rPr>
        <w:t>) provide JSON-structured aggregates (counts, sums, averages, validity percentages) that can be consumed by frontend applications to build dynamic dashboards and visualizations.</w: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6. Deployment &amp; Configuration</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 xml:space="preserve">6.1. </w:t>
      </w:r>
      <w:proofErr w:type="spellStart"/>
      <w:r>
        <w:rPr>
          <w:rStyle w:val="Strong"/>
          <w:rFonts w:ascii="Segoe UI" w:hAnsi="Segoe UI" w:cs="Segoe UI"/>
          <w:b/>
          <w:bCs/>
          <w:color w:val="0F1115"/>
        </w:rPr>
        <w:t>Dockerized</w:t>
      </w:r>
      <w:proofErr w:type="spellEnd"/>
      <w:r>
        <w:rPr>
          <w:rStyle w:val="Strong"/>
          <w:rFonts w:ascii="Segoe UI" w:hAnsi="Segoe UI" w:cs="Segoe UI"/>
          <w:b/>
          <w:bCs/>
          <w:color w:val="0F1115"/>
        </w:rPr>
        <w:t xml:space="preserve"> Deployment</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 is designed for simplified, consistent deployment using Docker containers:</w:t>
      </w:r>
    </w:p>
    <w:p w:rsidR="0046221D" w:rsidRDefault="0046221D" w:rsidP="0046221D">
      <w:pPr>
        <w:pStyle w:val="ds-markdown-paragraph"/>
        <w:numPr>
          <w:ilvl w:val="0"/>
          <w:numId w:val="21"/>
        </w:numPr>
        <w:shd w:val="clear" w:color="auto" w:fill="FFFFFF"/>
        <w:spacing w:before="0" w:beforeAutospacing="0" w:after="120" w:afterAutospacing="0"/>
        <w:ind w:left="0"/>
        <w:rPr>
          <w:rFonts w:ascii="Segoe UI" w:hAnsi="Segoe UI" w:cs="Segoe UI"/>
          <w:color w:val="0F1115"/>
        </w:rPr>
      </w:pPr>
      <w:r>
        <w:rPr>
          <w:rStyle w:val="HTMLCode"/>
          <w:rFonts w:ascii="Cascadia Mono" w:hAnsi="Cascadia Mono" w:cs="Cascadia Mono"/>
          <w:color w:val="0F1115"/>
          <w:sz w:val="21"/>
          <w:szCs w:val="21"/>
          <w:shd w:val="clear" w:color="auto" w:fill="EBEEF2"/>
        </w:rPr>
        <w:t>docker-</w:t>
      </w:r>
      <w:proofErr w:type="spellStart"/>
      <w:r>
        <w:rPr>
          <w:rStyle w:val="HTMLCode"/>
          <w:rFonts w:ascii="Cascadia Mono" w:hAnsi="Cascadia Mono" w:cs="Cascadia Mono"/>
          <w:color w:val="0F1115"/>
          <w:sz w:val="21"/>
          <w:szCs w:val="21"/>
          <w:shd w:val="clear" w:color="auto" w:fill="EBEEF2"/>
        </w:rPr>
        <w:t>compose.yml</w:t>
      </w:r>
      <w:proofErr w:type="spellEnd"/>
      <w:r>
        <w:rPr>
          <w:rFonts w:ascii="Segoe UI" w:hAnsi="Segoe UI" w:cs="Segoe UI"/>
          <w:color w:val="0F1115"/>
        </w:rPr>
        <w:t> defines four services:</w:t>
      </w:r>
    </w:p>
    <w:p w:rsidR="0046221D" w:rsidRDefault="0046221D" w:rsidP="0046221D">
      <w:pPr>
        <w:pStyle w:val="ds-markdown-paragraph"/>
        <w:numPr>
          <w:ilvl w:val="1"/>
          <w:numId w:val="21"/>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db</w:t>
      </w:r>
      <w:proofErr w:type="spellEnd"/>
      <w:r>
        <w:rPr>
          <w:rStyle w:val="Strong"/>
          <w:rFonts w:ascii="Segoe UI" w:hAnsi="Segoe UI" w:cs="Segoe UI"/>
          <w:color w:val="0F1115"/>
        </w:rPr>
        <w:t>:</w:t>
      </w:r>
      <w:r>
        <w:rPr>
          <w:rFonts w:ascii="Segoe UI" w:hAnsi="Segoe UI" w:cs="Segoe UI"/>
          <w:color w:val="0F1115"/>
        </w:rPr>
        <w:t> PostgreSQL database.</w:t>
      </w:r>
    </w:p>
    <w:p w:rsidR="0046221D" w:rsidRDefault="0046221D" w:rsidP="0046221D">
      <w:pPr>
        <w:pStyle w:val="ds-markdown-paragraph"/>
        <w:numPr>
          <w:ilvl w:val="1"/>
          <w:numId w:val="21"/>
        </w:numPr>
        <w:shd w:val="clear" w:color="auto" w:fill="FFFFFF"/>
        <w:spacing w:before="0" w:beforeAutospacing="0" w:after="0" w:afterAutospacing="0"/>
        <w:ind w:left="0"/>
        <w:rPr>
          <w:rFonts w:ascii="Segoe UI" w:hAnsi="Segoe UI" w:cs="Segoe UI"/>
          <w:color w:val="0F1115"/>
        </w:rPr>
      </w:pPr>
      <w:proofErr w:type="spellStart"/>
      <w:r>
        <w:rPr>
          <w:rStyle w:val="HTMLCode"/>
          <w:rFonts w:ascii="Cascadia Mono" w:hAnsi="Cascadia Mono" w:cs="Cascadia Mono"/>
          <w:color w:val="0F1115"/>
          <w:sz w:val="21"/>
          <w:szCs w:val="21"/>
          <w:shd w:val="clear" w:color="auto" w:fill="EBEEF2"/>
        </w:rPr>
        <w:t>redis</w:t>
      </w:r>
      <w:proofErr w:type="spellEnd"/>
      <w:r>
        <w:rPr>
          <w:rStyle w:val="Strong"/>
          <w:rFonts w:ascii="Segoe UI" w:hAnsi="Segoe UI" w:cs="Segoe UI"/>
          <w:color w:val="0F1115"/>
        </w:rPr>
        <w:t>:</w:t>
      </w:r>
      <w:r>
        <w:rPr>
          <w:rFonts w:ascii="Segoe UI" w:hAnsi="Segoe UI" w:cs="Segoe UI"/>
          <w:color w:val="0F1115"/>
        </w:rPr>
        <w:t> Broker and result backend for Celery.</w:t>
      </w:r>
    </w:p>
    <w:p w:rsidR="0046221D" w:rsidRDefault="0046221D" w:rsidP="0046221D">
      <w:pPr>
        <w:pStyle w:val="ds-markdown-paragraph"/>
        <w:numPr>
          <w:ilvl w:val="1"/>
          <w:numId w:val="21"/>
        </w:numPr>
        <w:shd w:val="clear" w:color="auto" w:fill="FFFFFF"/>
        <w:spacing w:before="0" w:beforeAutospacing="0" w:after="0" w:afterAutospacing="0"/>
        <w:ind w:left="0"/>
        <w:rPr>
          <w:rFonts w:ascii="Segoe UI" w:hAnsi="Segoe UI" w:cs="Segoe UI"/>
          <w:color w:val="0F1115"/>
        </w:rPr>
      </w:pPr>
      <w:r>
        <w:rPr>
          <w:rStyle w:val="HTMLCode"/>
          <w:rFonts w:ascii="Cascadia Mono" w:hAnsi="Cascadia Mono" w:cs="Cascadia Mono"/>
          <w:color w:val="0F1115"/>
          <w:sz w:val="21"/>
          <w:szCs w:val="21"/>
          <w:shd w:val="clear" w:color="auto" w:fill="EBEEF2"/>
        </w:rPr>
        <w:t>web</w:t>
      </w:r>
      <w:r>
        <w:rPr>
          <w:rStyle w:val="Strong"/>
          <w:rFonts w:ascii="Segoe UI" w:hAnsi="Segoe UI" w:cs="Segoe UI"/>
          <w:color w:val="0F1115"/>
        </w:rPr>
        <w:t>:</w:t>
      </w:r>
      <w:r>
        <w:rPr>
          <w:rFonts w:ascii="Segoe UI" w:hAnsi="Segoe UI" w:cs="Segoe UI"/>
          <w:color w:val="0F1115"/>
        </w:rPr>
        <w:t xml:space="preserve"> Django application served by </w:t>
      </w:r>
      <w:proofErr w:type="spellStart"/>
      <w:r>
        <w:rPr>
          <w:rFonts w:ascii="Segoe UI" w:hAnsi="Segoe UI" w:cs="Segoe UI"/>
          <w:color w:val="0F1115"/>
        </w:rPr>
        <w:t>Gunicorn</w:t>
      </w:r>
      <w:proofErr w:type="spellEnd"/>
      <w:r>
        <w:rPr>
          <w:rFonts w:ascii="Segoe UI" w:hAnsi="Segoe UI" w:cs="Segoe UI"/>
          <w:color w:val="0F1115"/>
        </w:rPr>
        <w:t>.</w:t>
      </w:r>
    </w:p>
    <w:p w:rsidR="0046221D" w:rsidRDefault="0046221D" w:rsidP="0046221D">
      <w:pPr>
        <w:pStyle w:val="ds-markdown-paragraph"/>
        <w:numPr>
          <w:ilvl w:val="1"/>
          <w:numId w:val="21"/>
        </w:numPr>
        <w:shd w:val="clear" w:color="auto" w:fill="FFFFFF"/>
        <w:spacing w:before="0" w:beforeAutospacing="0" w:after="0" w:afterAutospacing="0"/>
        <w:ind w:left="0"/>
        <w:rPr>
          <w:rFonts w:ascii="Segoe UI" w:hAnsi="Segoe UI" w:cs="Segoe UI"/>
          <w:color w:val="0F1115"/>
        </w:rPr>
      </w:pPr>
      <w:r>
        <w:rPr>
          <w:rStyle w:val="HTMLCode"/>
          <w:rFonts w:ascii="Cascadia Mono" w:hAnsi="Cascadia Mono" w:cs="Cascadia Mono"/>
          <w:color w:val="0F1115"/>
          <w:sz w:val="21"/>
          <w:szCs w:val="21"/>
          <w:shd w:val="clear" w:color="auto" w:fill="EBEEF2"/>
        </w:rPr>
        <w:t>celery-worker</w:t>
      </w:r>
      <w:r>
        <w:rPr>
          <w:rStyle w:val="Strong"/>
          <w:rFonts w:ascii="Segoe UI" w:hAnsi="Segoe UI" w:cs="Segoe UI"/>
          <w:color w:val="0F1115"/>
        </w:rPr>
        <w:t>:</w:t>
      </w:r>
      <w:r>
        <w:rPr>
          <w:rFonts w:ascii="Segoe UI" w:hAnsi="Segoe UI" w:cs="Segoe UI"/>
          <w:color w:val="0F1115"/>
        </w:rPr>
        <w:t> Celery worker process for handling async tasks.</w:t>
      </w:r>
    </w:p>
    <w:p w:rsidR="0046221D" w:rsidRDefault="0046221D" w:rsidP="0046221D">
      <w:pPr>
        <w:pStyle w:val="ds-markdown-paragraph"/>
        <w:numPr>
          <w:ilvl w:val="0"/>
          <w:numId w:val="2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Configuration:</w:t>
      </w:r>
      <w:r>
        <w:rPr>
          <w:rFonts w:ascii="Segoe UI" w:hAnsi="Segoe UI" w:cs="Segoe UI"/>
          <w:color w:val="0F1115"/>
        </w:rPr>
        <w:t> All sensitive and environment-specific parameters (database URL, secret keys, debug flags) are managed through environment variables, adhering to the 12-factor app methodology.</w: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7. Security, Audit, &amp; Compliance</w:t>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t>7.1. Security Measures</w:t>
      </w:r>
    </w:p>
    <w:p w:rsidR="0046221D" w:rsidRDefault="0046221D" w:rsidP="0046221D">
      <w:pPr>
        <w:pStyle w:val="ds-markdown-paragraph"/>
        <w:numPr>
          <w:ilvl w:val="0"/>
          <w:numId w:val="2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Authentication:</w:t>
      </w:r>
      <w:r>
        <w:rPr>
          <w:rFonts w:ascii="Segoe UI" w:hAnsi="Segoe UI" w:cs="Segoe UI"/>
          <w:color w:val="0F1115"/>
        </w:rPr>
        <w:t> Access to the Django Admin and REST API is restricted to authenticated users via Django's built-in session-based authentication system. The API can be easily extended with Token or JWT authentication.</w:t>
      </w:r>
    </w:p>
    <w:p w:rsidR="0046221D" w:rsidRDefault="0046221D" w:rsidP="0046221D">
      <w:pPr>
        <w:pStyle w:val="ds-markdown-paragraph"/>
        <w:numPr>
          <w:ilvl w:val="0"/>
          <w:numId w:val="2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Authorization:</w:t>
      </w:r>
      <w:r>
        <w:rPr>
          <w:rFonts w:ascii="Segoe UI" w:hAnsi="Segoe UI" w:cs="Segoe UI"/>
          <w:color w:val="0F1115"/>
        </w:rPr>
        <w:t> Permissions are enforced at the view level. The </w:t>
      </w:r>
      <w:proofErr w:type="spellStart"/>
      <w:r>
        <w:rPr>
          <w:rStyle w:val="HTMLCode"/>
          <w:rFonts w:ascii="Cascadia Mono" w:hAnsi="Cascadia Mono" w:cs="Cascadia Mono"/>
          <w:color w:val="0F1115"/>
          <w:sz w:val="21"/>
          <w:szCs w:val="21"/>
          <w:shd w:val="clear" w:color="auto" w:fill="EBEEF2"/>
        </w:rPr>
        <w:t>RowEntryViewSet</w:t>
      </w:r>
      <w:proofErr w:type="spellEnd"/>
      <w:r>
        <w:rPr>
          <w:rFonts w:ascii="Segoe UI" w:hAnsi="Segoe UI" w:cs="Segoe UI"/>
          <w:color w:val="0F1115"/>
        </w:rPr>
        <w:t xml:space="preserve"> filters </w:t>
      </w:r>
      <w:proofErr w:type="spellStart"/>
      <w:r>
        <w:rPr>
          <w:rFonts w:ascii="Segoe UI" w:hAnsi="Segoe UI" w:cs="Segoe UI"/>
          <w:color w:val="0F1115"/>
        </w:rPr>
        <w:t>querysets</w:t>
      </w:r>
      <w:proofErr w:type="spellEnd"/>
      <w:r>
        <w:rPr>
          <w:rFonts w:ascii="Segoe UI" w:hAnsi="Segoe UI" w:cs="Segoe UI"/>
          <w:color w:val="0F1115"/>
        </w:rPr>
        <w:t xml:space="preserve"> to only include records from uploads owned by the current user, ensuring data isolation.</w:t>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t>7.2. Audit Trails</w:t>
      </w:r>
    </w:p>
    <w:p w:rsidR="0046221D" w:rsidRDefault="0046221D" w:rsidP="0046221D">
      <w:pPr>
        <w:pStyle w:val="ds-markdown-paragraph"/>
        <w:numPr>
          <w:ilvl w:val="0"/>
          <w:numId w:val="2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Full Attribution:</w:t>
      </w:r>
      <w:r>
        <w:rPr>
          <w:rFonts w:ascii="Segoe UI" w:hAnsi="Segoe UI" w:cs="Segoe UI"/>
          <w:color w:val="0F1115"/>
        </w:rPr>
        <w:t> Every change to a </w:t>
      </w:r>
      <w:proofErr w:type="spellStart"/>
      <w:r>
        <w:rPr>
          <w:rStyle w:val="HTMLCode"/>
          <w:rFonts w:ascii="Cascadia Mono" w:hAnsi="Cascadia Mono" w:cs="Cascadia Mono"/>
          <w:color w:val="0F1115"/>
          <w:sz w:val="21"/>
          <w:szCs w:val="21"/>
          <w:shd w:val="clear" w:color="auto" w:fill="EBEEF2"/>
        </w:rPr>
        <w:t>RowEntry</w:t>
      </w:r>
      <w:proofErr w:type="spellEnd"/>
      <w:r>
        <w:rPr>
          <w:rFonts w:ascii="Segoe UI" w:hAnsi="Segoe UI" w:cs="Segoe UI"/>
          <w:color w:val="0F1115"/>
        </w:rPr>
        <w:t> is attributed to a user (</w:t>
      </w:r>
      <w:proofErr w:type="spellStart"/>
      <w:r>
        <w:rPr>
          <w:rStyle w:val="HTMLCode"/>
          <w:rFonts w:ascii="Cascadia Mono" w:hAnsi="Cascadia Mono" w:cs="Cascadia Mono"/>
          <w:color w:val="0F1115"/>
          <w:sz w:val="21"/>
          <w:szCs w:val="21"/>
          <w:shd w:val="clear" w:color="auto" w:fill="EBEEF2"/>
        </w:rPr>
        <w:t>updated_by</w:t>
      </w:r>
      <w:proofErr w:type="spellEnd"/>
      <w:r>
        <w:rPr>
          <w:rFonts w:ascii="Segoe UI" w:hAnsi="Segoe UI" w:cs="Segoe UI"/>
          <w:color w:val="0F1115"/>
        </w:rPr>
        <w:t>) and timestamped (</w:t>
      </w:r>
      <w:proofErr w:type="spellStart"/>
      <w:r>
        <w:rPr>
          <w:rStyle w:val="HTMLCode"/>
          <w:rFonts w:ascii="Cascadia Mono" w:hAnsi="Cascadia Mono" w:cs="Cascadia Mono"/>
          <w:color w:val="0F1115"/>
          <w:sz w:val="21"/>
          <w:szCs w:val="21"/>
          <w:shd w:val="clear" w:color="auto" w:fill="EBEEF2"/>
        </w:rPr>
        <w:t>updated_at</w:t>
      </w:r>
      <w:proofErr w:type="spellEnd"/>
      <w:r>
        <w:rPr>
          <w:rFonts w:ascii="Segoe UI" w:hAnsi="Segoe UI" w:cs="Segoe UI"/>
          <w:color w:val="0F1115"/>
        </w:rPr>
        <w:t>). The </w:t>
      </w:r>
      <w:r>
        <w:rPr>
          <w:rStyle w:val="HTMLCode"/>
          <w:rFonts w:ascii="Cascadia Mono" w:hAnsi="Cascadia Mono" w:cs="Cascadia Mono"/>
          <w:color w:val="0F1115"/>
          <w:sz w:val="21"/>
          <w:szCs w:val="21"/>
          <w:shd w:val="clear" w:color="auto" w:fill="EBEEF2"/>
        </w:rPr>
        <w:t>Upload</w:t>
      </w:r>
      <w:r>
        <w:rPr>
          <w:rFonts w:ascii="Segoe UI" w:hAnsi="Segoe UI" w:cs="Segoe UI"/>
          <w:color w:val="0F1115"/>
        </w:rPr>
        <w:t> model tracks the original uploader.</w:t>
      </w:r>
    </w:p>
    <w:p w:rsidR="0046221D" w:rsidRDefault="0046221D" w:rsidP="0046221D">
      <w:pPr>
        <w:pStyle w:val="ds-markdown-paragraph"/>
        <w:numPr>
          <w:ilvl w:val="0"/>
          <w:numId w:val="2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File Integrity:</w:t>
      </w:r>
      <w:r>
        <w:rPr>
          <w:rFonts w:ascii="Segoe UI" w:hAnsi="Segoe UI" w:cs="Segoe UI"/>
          <w:color w:val="0F1115"/>
        </w:rPr>
        <w:t> The MD5 </w:t>
      </w:r>
      <w:r>
        <w:rPr>
          <w:rStyle w:val="HTMLCode"/>
          <w:rFonts w:ascii="Cascadia Mono" w:hAnsi="Cascadia Mono" w:cs="Cascadia Mono"/>
          <w:color w:val="0F1115"/>
          <w:sz w:val="21"/>
          <w:szCs w:val="21"/>
          <w:shd w:val="clear" w:color="auto" w:fill="EBEEF2"/>
        </w:rPr>
        <w:t>checksum</w:t>
      </w:r>
      <w:r>
        <w:rPr>
          <w:rFonts w:ascii="Segoe UI" w:hAnsi="Segoe UI" w:cs="Segoe UI"/>
          <w:color w:val="0F1115"/>
        </w:rPr>
        <w:t> of the original file is stored, allowing for verification that the source data has not been tampered with after upload.</w:t>
      </w:r>
    </w:p>
    <w:p w:rsidR="0046221D" w:rsidRDefault="0046221D" w:rsidP="0046221D">
      <w:pPr>
        <w:pStyle w:val="ds-markdown-paragraph"/>
        <w:numPr>
          <w:ilvl w:val="0"/>
          <w:numId w:val="2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Django Admin History:</w:t>
      </w:r>
      <w:r>
        <w:rPr>
          <w:rFonts w:ascii="Segoe UI" w:hAnsi="Segoe UI" w:cs="Segoe UI"/>
          <w:color w:val="0F1115"/>
        </w:rPr>
        <w:t> The admin interface logs all changes made through it, providing an additional layer of audit logging.</w:t>
      </w:r>
    </w:p>
    <w:p w:rsidR="0046221D" w:rsidRDefault="0046221D" w:rsidP="0046221D">
      <w:pPr>
        <w:pStyle w:val="Heading4"/>
        <w:shd w:val="clear" w:color="auto" w:fill="FFFFFF"/>
        <w:spacing w:before="240" w:beforeAutospacing="0" w:after="120" w:afterAutospacing="0" w:line="420" w:lineRule="atLeast"/>
        <w:rPr>
          <w:rFonts w:ascii="Segoe UI" w:hAnsi="Segoe UI" w:cs="Segoe UI"/>
          <w:color w:val="0F1115"/>
        </w:rPr>
      </w:pPr>
      <w:r>
        <w:rPr>
          <w:rStyle w:val="Strong"/>
          <w:rFonts w:ascii="Segoe UI" w:hAnsi="Segoe UI" w:cs="Segoe UI"/>
          <w:b/>
          <w:bCs/>
          <w:color w:val="0F1115"/>
        </w:rPr>
        <w:t>7.3. Data Integrity</w:t>
      </w:r>
    </w:p>
    <w:p w:rsidR="0046221D" w:rsidRDefault="0046221D" w:rsidP="0046221D">
      <w:pPr>
        <w:pStyle w:val="ds-markdown-paragraph"/>
        <w:numPr>
          <w:ilvl w:val="0"/>
          <w:numId w:val="2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Immutability by Design:</w:t>
      </w:r>
      <w:r>
        <w:rPr>
          <w:rFonts w:ascii="Segoe UI" w:hAnsi="Segoe UI" w:cs="Segoe UI"/>
          <w:color w:val="0F1115"/>
        </w:rPr>
        <w:t> The </w:t>
      </w:r>
      <w:proofErr w:type="spellStart"/>
      <w:r>
        <w:rPr>
          <w:rStyle w:val="HTMLCode"/>
          <w:rFonts w:ascii="Cascadia Mono" w:hAnsi="Cascadia Mono" w:cs="Cascadia Mono"/>
          <w:color w:val="0F1115"/>
          <w:sz w:val="21"/>
          <w:szCs w:val="21"/>
          <w:shd w:val="clear" w:color="auto" w:fill="EBEEF2"/>
        </w:rPr>
        <w:t>original_data</w:t>
      </w:r>
      <w:proofErr w:type="spellEnd"/>
      <w:r>
        <w:rPr>
          <w:rFonts w:ascii="Segoe UI" w:hAnsi="Segoe UI" w:cs="Segoe UI"/>
          <w:color w:val="0F1115"/>
        </w:rPr>
        <w:t> </w:t>
      </w:r>
      <w:proofErr w:type="spellStart"/>
      <w:r>
        <w:rPr>
          <w:rFonts w:ascii="Segoe UI" w:hAnsi="Segoe UI" w:cs="Segoe UI"/>
          <w:color w:val="0F1115"/>
        </w:rPr>
        <w:t>JSONField</w:t>
      </w:r>
      <w:proofErr w:type="spellEnd"/>
      <w:r>
        <w:rPr>
          <w:rFonts w:ascii="Segoe UI" w:hAnsi="Segoe UI" w:cs="Segoe UI"/>
          <w:color w:val="0F1115"/>
        </w:rPr>
        <w:t xml:space="preserve"> is immutable after ingestion. The confirmed sheet process physically locks the original Excel columns, preventing modifications.</w:t>
      </w:r>
    </w:p>
    <w:p w:rsidR="0046221D" w:rsidRDefault="0046221D" w:rsidP="0046221D">
      <w:pPr>
        <w:pStyle w:val="ds-markdown-paragraph"/>
        <w:numPr>
          <w:ilvl w:val="0"/>
          <w:numId w:val="2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Validation:</w:t>
      </w:r>
      <w:r>
        <w:rPr>
          <w:rFonts w:ascii="Segoe UI" w:hAnsi="Segoe UI" w:cs="Segoe UI"/>
          <w:color w:val="0F1115"/>
        </w:rPr>
        <w:t> Data quality is enforced through a two-layer validation system: schema validation during ingestion and custom validation rules on the </w:t>
      </w:r>
      <w:proofErr w:type="spellStart"/>
      <w:r>
        <w:rPr>
          <w:rStyle w:val="HTMLCode"/>
          <w:rFonts w:ascii="Cascadia Mono" w:hAnsi="Cascadia Mono" w:cs="Cascadia Mono"/>
          <w:color w:val="0F1115"/>
          <w:sz w:val="21"/>
          <w:szCs w:val="21"/>
          <w:shd w:val="clear" w:color="auto" w:fill="EBEEF2"/>
        </w:rPr>
        <w:t>tracking_data</w:t>
      </w:r>
      <w:proofErr w:type="spellEnd"/>
      <w:r>
        <w:rPr>
          <w:rFonts w:ascii="Segoe UI" w:hAnsi="Segoe UI" w:cs="Segoe UI"/>
          <w:color w:val="0F1115"/>
        </w:rPr>
        <w:t> field.</w: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8. Future Enhancements</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architecture is designed to accommodate the following planned enhancements:</w:t>
      </w:r>
    </w:p>
    <w:p w:rsidR="0046221D" w:rsidRDefault="0046221D" w:rsidP="0046221D">
      <w:pPr>
        <w:pStyle w:val="ds-markdown-paragraph"/>
        <w:numPr>
          <w:ilvl w:val="0"/>
          <w:numId w:val="2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1. Dedicated Frontend Application:</w:t>
      </w:r>
      <w:r>
        <w:rPr>
          <w:rFonts w:ascii="Segoe UI" w:hAnsi="Segoe UI" w:cs="Segoe UI"/>
          <w:color w:val="0F1115"/>
        </w:rPr>
        <w:t> Develop a modern React/Vue.js SPA to replace Django Admin for day-to-day user interactions, improving UX and responsiveness.</w:t>
      </w:r>
    </w:p>
    <w:p w:rsidR="0046221D" w:rsidRDefault="0046221D" w:rsidP="0046221D">
      <w:pPr>
        <w:pStyle w:val="ds-markdown-paragraph"/>
        <w:numPr>
          <w:ilvl w:val="0"/>
          <w:numId w:val="2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2. Enhanced Reporting Dashboard:</w:t>
      </w:r>
      <w:r>
        <w:rPr>
          <w:rFonts w:ascii="Segoe UI" w:hAnsi="Segoe UI" w:cs="Segoe UI"/>
          <w:color w:val="0F1115"/>
        </w:rPr>
        <w:t> Build interactive charts, maps, and pivot tables on top of the existing API to provide deeper insights into the data.</w:t>
      </w:r>
    </w:p>
    <w:p w:rsidR="0046221D" w:rsidRDefault="0046221D" w:rsidP="0046221D">
      <w:pPr>
        <w:pStyle w:val="ds-markdown-paragraph"/>
        <w:numPr>
          <w:ilvl w:val="0"/>
          <w:numId w:val="2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 Advanced Role-Based Access Control (RBAC):</w:t>
      </w:r>
      <w:r>
        <w:rPr>
          <w:rFonts w:ascii="Segoe UI" w:hAnsi="Segoe UI" w:cs="Segoe UI"/>
          <w:color w:val="0F1115"/>
        </w:rPr>
        <w:t> Implement groups and permissions for fine-grained control over what different user roles (e.g., Field Officer, MEL Manager, Donor) can see and do.</w:t>
      </w:r>
    </w:p>
    <w:p w:rsidR="0046221D" w:rsidRDefault="0046221D" w:rsidP="0046221D">
      <w:pPr>
        <w:pStyle w:val="ds-markdown-paragraph"/>
        <w:numPr>
          <w:ilvl w:val="0"/>
          <w:numId w:val="2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 System Integration APIs:</w:t>
      </w:r>
      <w:r>
        <w:rPr>
          <w:rFonts w:ascii="Segoe UI" w:hAnsi="Segoe UI" w:cs="Segoe UI"/>
          <w:color w:val="0F1115"/>
        </w:rPr>
        <w:t> Develop standardized REST/JSON APIs for bidirectional synchronization with other national MEL platforms or DHIS2.</w:t>
      </w:r>
    </w:p>
    <w:p w:rsidR="0046221D" w:rsidRDefault="0046221D" w:rsidP="0046221D">
      <w:pPr>
        <w:pStyle w:val="ds-markdown-paragraph"/>
        <w:numPr>
          <w:ilvl w:val="0"/>
          <w:numId w:val="2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 Real-time Notifications:</w:t>
      </w:r>
      <w:r>
        <w:rPr>
          <w:rFonts w:ascii="Segoe UI" w:hAnsi="Segoe UI" w:cs="Segoe UI"/>
          <w:color w:val="0F1115"/>
        </w:rPr>
        <w:t> Integrate with email or SMS services to notify users of upload processing results or data validation errors.</w:t>
      </w:r>
    </w:p>
    <w:p w:rsidR="0046221D" w:rsidRDefault="0046221D" w:rsidP="0046221D">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9. Appendix</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9.1. Sample API Payloads</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Request: </w:t>
      </w:r>
      <w:r>
        <w:rPr>
          <w:rStyle w:val="HTMLCode"/>
          <w:rFonts w:ascii="Cascadia Mono" w:hAnsi="Cascadia Mono" w:cs="Cascadia Mono"/>
          <w:color w:val="0F1115"/>
          <w:sz w:val="21"/>
          <w:szCs w:val="21"/>
          <w:shd w:val="clear" w:color="auto" w:fill="EBEEF2"/>
        </w:rPr>
        <w:t>POST /</w:t>
      </w:r>
      <w:proofErr w:type="spellStart"/>
      <w:r>
        <w:rPr>
          <w:rStyle w:val="HTMLCode"/>
          <w:rFonts w:ascii="Cascadia Mono" w:hAnsi="Cascadia Mono" w:cs="Cascadia Mono"/>
          <w:color w:val="0F1115"/>
          <w:sz w:val="21"/>
          <w:szCs w:val="21"/>
          <w:shd w:val="clear" w:color="auto" w:fill="EBEEF2"/>
        </w:rPr>
        <w:t>api</w:t>
      </w:r>
      <w:proofErr w:type="spellEnd"/>
      <w:r>
        <w:rPr>
          <w:rStyle w:val="HTMLCode"/>
          <w:rFonts w:ascii="Cascadia Mono" w:hAnsi="Cascadia Mono" w:cs="Cascadia Mono"/>
          <w:color w:val="0F1115"/>
          <w:sz w:val="21"/>
          <w:szCs w:val="21"/>
          <w:shd w:val="clear" w:color="auto" w:fill="EBEEF2"/>
        </w:rPr>
        <w:t>/uploads/excel/</w:t>
      </w:r>
    </w:p>
    <w:p w:rsidR="0046221D" w:rsidRDefault="0046221D" w:rsidP="0046221D">
      <w:pPr>
        <w:shd w:val="clear" w:color="auto" w:fill="FFFFFF"/>
        <w:spacing w:line="189" w:lineRule="atLeast"/>
        <w:rPr>
          <w:rFonts w:ascii="Segoe UI" w:hAnsi="Segoe UI" w:cs="Segoe UI"/>
          <w:color w:val="0F1115"/>
          <w:sz w:val="19"/>
          <w:szCs w:val="19"/>
        </w:rPr>
      </w:pPr>
      <w:r>
        <w:rPr>
          <w:rStyle w:val="d813de27"/>
          <w:rFonts w:ascii="Cascadia Mono" w:hAnsi="Cascadia Mono" w:cs="Cascadia Mono"/>
          <w:color w:val="0F1115"/>
          <w:sz w:val="18"/>
          <w:szCs w:val="18"/>
        </w:rPr>
        <w:t>bash</w:t>
      </w:r>
    </w:p>
    <w:p w:rsidR="0046221D" w:rsidRDefault="0046221D" w:rsidP="0046221D">
      <w:pPr>
        <w:pStyle w:val="HTMLPreformatted"/>
        <w:wordWrap w:val="0"/>
        <w:spacing w:line="330" w:lineRule="atLeast"/>
        <w:rPr>
          <w:rFonts w:ascii="Cascadia Mono" w:hAnsi="Cascadia Mono" w:cs="Cascadia Mono"/>
          <w:color w:val="0F1115"/>
        </w:rPr>
      </w:pPr>
      <w:r>
        <w:rPr>
          <w:rStyle w:val="token"/>
          <w:rFonts w:ascii="Cascadia Mono" w:hAnsi="Cascadia Mono" w:cs="Cascadia Mono"/>
          <w:color w:val="4078F2"/>
        </w:rPr>
        <w:t>curl</w:t>
      </w:r>
      <w:r>
        <w:rPr>
          <w:rFonts w:ascii="Cascadia Mono" w:hAnsi="Cascadia Mono" w:cs="Cascadia Mono"/>
          <w:color w:val="0F1115"/>
        </w:rPr>
        <w:t xml:space="preserve"> </w:t>
      </w:r>
      <w:r>
        <w:rPr>
          <w:rStyle w:val="token"/>
          <w:rFonts w:ascii="Cascadia Mono" w:hAnsi="Cascadia Mono" w:cs="Cascadia Mono"/>
          <w:color w:val="4078F2"/>
        </w:rPr>
        <w:t>-X</w:t>
      </w:r>
      <w:r>
        <w:rPr>
          <w:rFonts w:ascii="Cascadia Mono" w:hAnsi="Cascadia Mono" w:cs="Cascadia Mono"/>
          <w:color w:val="0F1115"/>
        </w:rPr>
        <w:t xml:space="preserve"> POST </w:t>
      </w:r>
      <w:r>
        <w:rPr>
          <w:rStyle w:val="token"/>
          <w:rFonts w:ascii="Cascadia Mono" w:hAnsi="Cascadia Mono" w:cs="Cascadia Mono"/>
          <w:color w:val="4078F2"/>
        </w:rPr>
        <w:t>-H</w:t>
      </w:r>
      <w:r>
        <w:rPr>
          <w:rFonts w:ascii="Cascadia Mono" w:hAnsi="Cascadia Mono" w:cs="Cascadia Mono"/>
          <w:color w:val="0F1115"/>
        </w:rPr>
        <w:t xml:space="preserve"> </w:t>
      </w:r>
      <w:r>
        <w:rPr>
          <w:rStyle w:val="token"/>
          <w:rFonts w:ascii="Cascadia Mono" w:hAnsi="Cascadia Mono" w:cs="Cascadia Mono"/>
          <w:color w:val="50A14F"/>
        </w:rPr>
        <w:t>"Content-Type: multipart/form-data"</w:t>
      </w:r>
      <w:r>
        <w:rPr>
          <w:rFonts w:ascii="Cascadia Mono" w:hAnsi="Cascadia Mono" w:cs="Cascadia Mono"/>
          <w:color w:val="0F1115"/>
        </w:rPr>
        <w:t xml:space="preserve"> </w:t>
      </w:r>
      <w:r>
        <w:rPr>
          <w:rStyle w:val="token"/>
          <w:rFonts w:ascii="Cascadia Mono" w:hAnsi="Cascadia Mono" w:cs="Cascadia Mono"/>
          <w:color w:val="4078F2"/>
        </w:rPr>
        <w:t>-F</w:t>
      </w:r>
      <w:r>
        <w:rPr>
          <w:rFonts w:ascii="Cascadia Mono" w:hAnsi="Cascadia Mono" w:cs="Cascadia Mono"/>
          <w:color w:val="0F1115"/>
        </w:rPr>
        <w:t xml:space="preserve"> </w:t>
      </w:r>
      <w:r>
        <w:rPr>
          <w:rStyle w:val="token"/>
          <w:rFonts w:ascii="Cascadia Mono" w:hAnsi="Cascadia Mono" w:cs="Cascadia Mono"/>
          <w:color w:val="50A14F"/>
        </w:rPr>
        <w:t>"file=@/path/to/data.xlsx"</w:t>
      </w:r>
      <w:r>
        <w:rPr>
          <w:rFonts w:ascii="Cascadia Mono" w:hAnsi="Cascadia Mono" w:cs="Cascadia Mono"/>
          <w:color w:val="0F1115"/>
        </w:rPr>
        <w:t xml:space="preserve"> http://localhost:8000/api/uploads/excel/</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Response: </w:t>
      </w:r>
      <w:r>
        <w:rPr>
          <w:rStyle w:val="HTMLCode"/>
          <w:rFonts w:ascii="Cascadia Mono" w:hAnsi="Cascadia Mono" w:cs="Cascadia Mono"/>
          <w:color w:val="0F1115"/>
          <w:sz w:val="21"/>
          <w:szCs w:val="21"/>
          <w:shd w:val="clear" w:color="auto" w:fill="EBEEF2"/>
        </w:rPr>
        <w:t>201 Created</w:t>
      </w:r>
    </w:p>
    <w:p w:rsidR="0046221D" w:rsidRDefault="0046221D" w:rsidP="0046221D">
      <w:pPr>
        <w:shd w:val="clear" w:color="auto" w:fill="FFFFFF"/>
        <w:spacing w:line="189" w:lineRule="atLeast"/>
        <w:rPr>
          <w:rFonts w:ascii="Segoe UI" w:hAnsi="Segoe UI" w:cs="Segoe UI"/>
          <w:color w:val="0F1115"/>
          <w:sz w:val="19"/>
          <w:szCs w:val="19"/>
        </w:rPr>
      </w:pPr>
      <w:r>
        <w:rPr>
          <w:rStyle w:val="d813de27"/>
          <w:rFonts w:ascii="Cascadia Mono" w:hAnsi="Cascadia Mono" w:cs="Cascadia Mono"/>
          <w:color w:val="0F1115"/>
          <w:sz w:val="18"/>
          <w:szCs w:val="18"/>
        </w:rPr>
        <w:lastRenderedPageBreak/>
        <w:t>json</w:t>
      </w:r>
    </w:p>
    <w:p w:rsidR="0046221D" w:rsidRDefault="0046221D" w:rsidP="0046221D">
      <w:pPr>
        <w:pStyle w:val="HTMLPreformatted"/>
        <w:wordWrap w:val="0"/>
        <w:spacing w:line="330" w:lineRule="atLeast"/>
        <w:rPr>
          <w:rFonts w:ascii="Cascadia Mono" w:hAnsi="Cascadia Mono" w:cs="Cascadia Mono"/>
          <w:color w:val="0F1115"/>
        </w:rPr>
      </w:pP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"id"</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B76B01"/>
        </w:rPr>
        <w:t>42</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file_name</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50A14F"/>
        </w:rPr>
        <w:t>"data.xlsx"</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"status"</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50A14F"/>
        </w:rPr>
        <w:t>"pending"</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uploaded_at</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50A14F"/>
        </w:rPr>
        <w:t>"2025-09-05T12:00:00Z"</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uploader_name</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50A14F"/>
        </w:rPr>
        <w:t>"</w:t>
      </w:r>
      <w:proofErr w:type="spellStart"/>
      <w:r>
        <w:rPr>
          <w:rStyle w:val="token"/>
          <w:rFonts w:ascii="Cascadia Mono" w:hAnsi="Cascadia Mono" w:cs="Cascadia Mono"/>
          <w:color w:val="50A14F"/>
        </w:rPr>
        <w:t>nasir</w:t>
      </w:r>
      <w:proofErr w:type="spellEnd"/>
      <w:r>
        <w:rPr>
          <w:rStyle w:val="token"/>
          <w:rFonts w:ascii="Cascadia Mono" w:hAnsi="Cascadia Mono" w:cs="Cascadia Mono"/>
          <w:color w:val="50A14F"/>
        </w:rPr>
        <w:t>"</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file_url</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50A14F"/>
        </w:rPr>
        <w:t>"/media/uploads/2025/09/05/data.xlsx"</w:t>
      </w:r>
    </w:p>
    <w:p w:rsidR="0046221D" w:rsidRDefault="0046221D" w:rsidP="0046221D">
      <w:pPr>
        <w:pStyle w:val="HTMLPreformatted"/>
        <w:wordWrap w:val="0"/>
        <w:spacing w:line="330" w:lineRule="atLeast"/>
        <w:rPr>
          <w:rFonts w:ascii="Cascadia Mono" w:hAnsi="Cascadia Mono" w:cs="Cascadia Mono"/>
          <w:color w:val="0F1115"/>
        </w:rPr>
      </w:pPr>
      <w:r>
        <w:rPr>
          <w:rStyle w:val="token"/>
          <w:rFonts w:ascii="Cascadia Mono" w:hAnsi="Cascadia Mono" w:cs="Cascadia Mono"/>
          <w:color w:val="383A42"/>
        </w:rPr>
        <w:t>}</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Request: </w:t>
      </w:r>
      <w:r>
        <w:rPr>
          <w:rStyle w:val="HTMLCode"/>
          <w:rFonts w:ascii="Cascadia Mono" w:hAnsi="Cascadia Mono" w:cs="Cascadia Mono"/>
          <w:color w:val="0F1115"/>
          <w:sz w:val="21"/>
          <w:szCs w:val="21"/>
          <w:shd w:val="clear" w:color="auto" w:fill="EBEEF2"/>
        </w:rPr>
        <w:t>GET /</w:t>
      </w:r>
      <w:proofErr w:type="spellStart"/>
      <w:r>
        <w:rPr>
          <w:rStyle w:val="HTMLCode"/>
          <w:rFonts w:ascii="Cascadia Mono" w:hAnsi="Cascadia Mono" w:cs="Cascadia Mono"/>
          <w:color w:val="0F1115"/>
          <w:sz w:val="21"/>
          <w:szCs w:val="21"/>
          <w:shd w:val="clear" w:color="auto" w:fill="EBEEF2"/>
        </w:rPr>
        <w:t>api</w:t>
      </w:r>
      <w:proofErr w:type="spellEnd"/>
      <w:r>
        <w:rPr>
          <w:rStyle w:val="HTMLCode"/>
          <w:rFonts w:ascii="Cascadia Mono" w:hAnsi="Cascadia Mono" w:cs="Cascadia Mono"/>
          <w:color w:val="0F1115"/>
          <w:sz w:val="21"/>
          <w:szCs w:val="21"/>
          <w:shd w:val="clear" w:color="auto" w:fill="EBEEF2"/>
        </w:rPr>
        <w:t>/uploads/42/summary/</w:t>
      </w:r>
      <w:r>
        <w:rPr>
          <w:rFonts w:ascii="Segoe UI" w:hAnsi="Segoe UI" w:cs="Segoe UI"/>
          <w:color w:val="0F1115"/>
        </w:rPr>
        <w:br/>
      </w:r>
      <w:r>
        <w:rPr>
          <w:rStyle w:val="Strong"/>
          <w:rFonts w:ascii="Segoe UI" w:hAnsi="Segoe UI" w:cs="Segoe UI"/>
          <w:color w:val="0F1115"/>
        </w:rPr>
        <w:t>Response: </w:t>
      </w:r>
      <w:r>
        <w:rPr>
          <w:rStyle w:val="HTMLCode"/>
          <w:rFonts w:ascii="Cascadia Mono" w:hAnsi="Cascadia Mono" w:cs="Cascadia Mono"/>
          <w:color w:val="0F1115"/>
          <w:sz w:val="21"/>
          <w:szCs w:val="21"/>
          <w:shd w:val="clear" w:color="auto" w:fill="EBEEF2"/>
        </w:rPr>
        <w:t>200 OK</w:t>
      </w:r>
    </w:p>
    <w:p w:rsidR="0046221D" w:rsidRDefault="0046221D" w:rsidP="0046221D">
      <w:pPr>
        <w:shd w:val="clear" w:color="auto" w:fill="FFFFFF"/>
        <w:spacing w:line="189" w:lineRule="atLeast"/>
        <w:rPr>
          <w:rFonts w:ascii="Segoe UI" w:hAnsi="Segoe UI" w:cs="Segoe UI"/>
          <w:color w:val="0F1115"/>
          <w:sz w:val="19"/>
          <w:szCs w:val="19"/>
        </w:rPr>
      </w:pPr>
      <w:r>
        <w:rPr>
          <w:rStyle w:val="d813de27"/>
          <w:rFonts w:ascii="Cascadia Mono" w:hAnsi="Cascadia Mono" w:cs="Cascadia Mono"/>
          <w:color w:val="0F1115"/>
          <w:sz w:val="18"/>
          <w:szCs w:val="18"/>
        </w:rPr>
        <w:t>json</w:t>
      </w:r>
    </w:p>
    <w:p w:rsidR="0046221D" w:rsidRDefault="0046221D" w:rsidP="0046221D">
      <w:pPr>
        <w:pStyle w:val="HTMLPreformatted"/>
        <w:wordWrap w:val="0"/>
        <w:spacing w:line="330" w:lineRule="atLeast"/>
        <w:rPr>
          <w:rFonts w:ascii="Cascadia Mono" w:hAnsi="Cascadia Mono" w:cs="Cascadia Mono"/>
          <w:color w:val="0F1115"/>
        </w:rPr>
      </w:pP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upload_id</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B76B01"/>
        </w:rPr>
        <w:t>42</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total_rows</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B76B01"/>
        </w:rPr>
        <w:t>1500</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valid_rows</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B76B01"/>
        </w:rPr>
        <w:t>1450</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invalid_rows</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B76B01"/>
        </w:rPr>
        <w:t>50</w:t>
      </w:r>
      <w:r>
        <w:rPr>
          <w:rStyle w:val="token"/>
          <w:rFonts w:ascii="Cascadia Mono" w:hAnsi="Cascadia Mono" w:cs="Cascadia Mono"/>
          <w:color w:val="383A42"/>
        </w:rPr>
        <w:t>,</w:t>
      </w:r>
    </w:p>
    <w:p w:rsidR="0046221D" w:rsidRDefault="0046221D" w:rsidP="0046221D">
      <w:pPr>
        <w:pStyle w:val="HTMLPreformatted"/>
        <w:wordWrap w:val="0"/>
        <w:spacing w:line="330" w:lineRule="atLeast"/>
        <w:rPr>
          <w:rFonts w:ascii="Cascadia Mono" w:hAnsi="Cascadia Mono" w:cs="Cascadia Mono"/>
          <w:color w:val="0F1115"/>
        </w:rPr>
      </w:pPr>
      <w:r>
        <w:rPr>
          <w:rFonts w:ascii="Cascadia Mono" w:hAnsi="Cascadia Mono" w:cs="Cascadia Mono"/>
          <w:color w:val="0F1115"/>
        </w:rPr>
        <w:t xml:space="preserve">    </w:t>
      </w:r>
      <w:r>
        <w:rPr>
          <w:rStyle w:val="token"/>
          <w:rFonts w:ascii="Cascadia Mono" w:hAnsi="Cascadia Mono" w:cs="Cascadia Mono"/>
          <w:color w:val="E45649"/>
        </w:rPr>
        <w:t>"</w:t>
      </w:r>
      <w:proofErr w:type="spellStart"/>
      <w:r>
        <w:rPr>
          <w:rStyle w:val="token"/>
          <w:rFonts w:ascii="Cascadia Mono" w:hAnsi="Cascadia Mono" w:cs="Cascadia Mono"/>
          <w:color w:val="E45649"/>
        </w:rPr>
        <w:t>validity_percentage</w:t>
      </w:r>
      <w:proofErr w:type="spellEnd"/>
      <w:r>
        <w:rPr>
          <w:rStyle w:val="token"/>
          <w:rFonts w:ascii="Cascadia Mono" w:hAnsi="Cascadia Mono" w:cs="Cascadia Mono"/>
          <w:color w:val="E45649"/>
        </w:rPr>
        <w:t>"</w:t>
      </w:r>
      <w:r>
        <w:rPr>
          <w:rStyle w:val="token"/>
          <w:rFonts w:ascii="Cascadia Mono" w:hAnsi="Cascadia Mono" w:cs="Cascadia Mono"/>
          <w:color w:val="4078F2"/>
        </w:rPr>
        <w:t>:</w:t>
      </w:r>
      <w:r>
        <w:rPr>
          <w:rFonts w:ascii="Cascadia Mono" w:hAnsi="Cascadia Mono" w:cs="Cascadia Mono"/>
          <w:color w:val="0F1115"/>
        </w:rPr>
        <w:t xml:space="preserve"> </w:t>
      </w:r>
      <w:r>
        <w:rPr>
          <w:rStyle w:val="token"/>
          <w:rFonts w:ascii="Cascadia Mono" w:hAnsi="Cascadia Mono" w:cs="Cascadia Mono"/>
          <w:color w:val="B76B01"/>
        </w:rPr>
        <w:t>96.67</w:t>
      </w:r>
    </w:p>
    <w:p w:rsidR="0046221D" w:rsidRDefault="0046221D" w:rsidP="0046221D">
      <w:pPr>
        <w:pStyle w:val="HTMLPreformatted"/>
        <w:wordWrap w:val="0"/>
        <w:spacing w:line="330" w:lineRule="atLeast"/>
        <w:rPr>
          <w:rFonts w:ascii="Cascadia Mono" w:hAnsi="Cascadia Mono" w:cs="Cascadia Mono"/>
          <w:color w:val="0F1115"/>
        </w:rPr>
      </w:pPr>
      <w:r>
        <w:rPr>
          <w:rStyle w:val="token"/>
          <w:rFonts w:ascii="Cascadia Mono" w:hAnsi="Cascadia Mono" w:cs="Cascadia Mono"/>
          <w:color w:val="383A42"/>
        </w:rPr>
        <w:t>}</w:t>
      </w:r>
    </w:p>
    <w:p w:rsidR="0046221D" w:rsidRDefault="0046221D" w:rsidP="0046221D">
      <w:pPr>
        <w:pStyle w:val="Heading4"/>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b/>
          <w:bCs/>
          <w:color w:val="0F1115"/>
        </w:rPr>
        <w:t>9.2. Admin Interface Screenshots</w:t>
      </w:r>
    </w:p>
    <w:p w:rsidR="0046221D" w:rsidRDefault="0046221D" w:rsidP="0046221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(This section would contain annotated screenshots showing:)</w:t>
      </w:r>
    </w:p>
    <w:p w:rsidR="0046221D" w:rsidRDefault="0046221D" w:rsidP="0046221D">
      <w:pPr>
        <w:pStyle w:val="ds-markdown-paragraph"/>
        <w:numPr>
          <w:ilvl w:val="0"/>
          <w:numId w:val="26"/>
        </w:numPr>
        <w:shd w:val="clear" w:color="auto" w:fill="FFFFFF"/>
        <w:spacing w:before="0" w:beforeAutospacing="0" w:after="0" w:afterAutospacing="0"/>
        <w:ind w:left="0"/>
        <w:rPr>
          <w:rFonts w:ascii="Segoe UI" w:hAnsi="Segoe UI" w:cs="Segoe UI"/>
          <w:color w:val="0F1115"/>
        </w:rPr>
      </w:pPr>
      <w:r>
        <w:rPr>
          <w:rStyle w:val="Emphasis"/>
          <w:rFonts w:ascii="Segoe UI" w:hAnsi="Segoe UI" w:cs="Segoe UI"/>
          <w:color w:val="0F1115"/>
        </w:rPr>
        <w:t>The main upload list view with status badges.</w:t>
      </w:r>
    </w:p>
    <w:p w:rsidR="0046221D" w:rsidRDefault="0046221D" w:rsidP="0046221D">
      <w:pPr>
        <w:pStyle w:val="ds-markdown-paragraph"/>
        <w:numPr>
          <w:ilvl w:val="0"/>
          <w:numId w:val="26"/>
        </w:numPr>
        <w:shd w:val="clear" w:color="auto" w:fill="FFFFFF"/>
        <w:spacing w:before="0" w:beforeAutospacing="0" w:after="0" w:afterAutospacing="0"/>
        <w:ind w:left="0"/>
        <w:rPr>
          <w:rFonts w:ascii="Segoe UI" w:hAnsi="Segoe UI" w:cs="Segoe UI"/>
          <w:color w:val="0F1115"/>
        </w:rPr>
      </w:pPr>
      <w:r>
        <w:rPr>
          <w:rStyle w:val="Emphasis"/>
          <w:rFonts w:ascii="Segoe UI" w:hAnsi="Segoe UI" w:cs="Segoe UI"/>
          <w:color w:val="0F1115"/>
        </w:rPr>
        <w:t>The detailed upload admin page with inline sheet previews.</w:t>
      </w:r>
    </w:p>
    <w:p w:rsidR="004334E7" w:rsidRPr="0046221D" w:rsidRDefault="004334E7" w:rsidP="0046221D"/>
    <w:sectPr w:rsidR="004334E7" w:rsidRPr="00462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11F53"/>
    <w:multiLevelType w:val="multilevel"/>
    <w:tmpl w:val="CA7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1028"/>
    <w:multiLevelType w:val="multilevel"/>
    <w:tmpl w:val="FD7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5553D"/>
    <w:multiLevelType w:val="multilevel"/>
    <w:tmpl w:val="98AA4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77C3D"/>
    <w:multiLevelType w:val="multilevel"/>
    <w:tmpl w:val="1D5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74E3D"/>
    <w:multiLevelType w:val="multilevel"/>
    <w:tmpl w:val="876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D39EF"/>
    <w:multiLevelType w:val="multilevel"/>
    <w:tmpl w:val="759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91C62"/>
    <w:multiLevelType w:val="multilevel"/>
    <w:tmpl w:val="1E2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42EFC"/>
    <w:multiLevelType w:val="multilevel"/>
    <w:tmpl w:val="5E2AC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81302"/>
    <w:multiLevelType w:val="multilevel"/>
    <w:tmpl w:val="D410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CB726C"/>
    <w:multiLevelType w:val="multilevel"/>
    <w:tmpl w:val="BB8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91367"/>
    <w:multiLevelType w:val="multilevel"/>
    <w:tmpl w:val="F7D2D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C6180"/>
    <w:multiLevelType w:val="multilevel"/>
    <w:tmpl w:val="798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D58C2"/>
    <w:multiLevelType w:val="multilevel"/>
    <w:tmpl w:val="8A4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77AD0"/>
    <w:multiLevelType w:val="multilevel"/>
    <w:tmpl w:val="92F2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82E81"/>
    <w:multiLevelType w:val="multilevel"/>
    <w:tmpl w:val="865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819D0"/>
    <w:multiLevelType w:val="multilevel"/>
    <w:tmpl w:val="D33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25F5A"/>
    <w:multiLevelType w:val="multilevel"/>
    <w:tmpl w:val="7A4A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90488"/>
    <w:multiLevelType w:val="multilevel"/>
    <w:tmpl w:val="F9E0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E24C3"/>
    <w:multiLevelType w:val="multilevel"/>
    <w:tmpl w:val="1B9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A94C2D"/>
    <w:multiLevelType w:val="multilevel"/>
    <w:tmpl w:val="1FB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F445B"/>
    <w:multiLevelType w:val="multilevel"/>
    <w:tmpl w:val="1D7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17A4A"/>
    <w:multiLevelType w:val="multilevel"/>
    <w:tmpl w:val="6984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21530"/>
    <w:multiLevelType w:val="multilevel"/>
    <w:tmpl w:val="1CA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F2794"/>
    <w:multiLevelType w:val="multilevel"/>
    <w:tmpl w:val="17B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2366D"/>
    <w:multiLevelType w:val="multilevel"/>
    <w:tmpl w:val="554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91984"/>
    <w:multiLevelType w:val="multilevel"/>
    <w:tmpl w:val="108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4"/>
  </w:num>
  <w:num w:numId="4">
    <w:abstractNumId w:val="19"/>
  </w:num>
  <w:num w:numId="5">
    <w:abstractNumId w:val="5"/>
  </w:num>
  <w:num w:numId="6">
    <w:abstractNumId w:val="3"/>
  </w:num>
  <w:num w:numId="7">
    <w:abstractNumId w:val="15"/>
  </w:num>
  <w:num w:numId="8">
    <w:abstractNumId w:val="2"/>
  </w:num>
  <w:num w:numId="9">
    <w:abstractNumId w:val="25"/>
  </w:num>
  <w:num w:numId="10">
    <w:abstractNumId w:val="13"/>
  </w:num>
  <w:num w:numId="11">
    <w:abstractNumId w:val="18"/>
  </w:num>
  <w:num w:numId="12">
    <w:abstractNumId w:val="14"/>
  </w:num>
  <w:num w:numId="13">
    <w:abstractNumId w:val="1"/>
  </w:num>
  <w:num w:numId="14">
    <w:abstractNumId w:val="0"/>
  </w:num>
  <w:num w:numId="15">
    <w:abstractNumId w:val="23"/>
  </w:num>
  <w:num w:numId="16">
    <w:abstractNumId w:val="6"/>
  </w:num>
  <w:num w:numId="17">
    <w:abstractNumId w:val="10"/>
  </w:num>
  <w:num w:numId="18">
    <w:abstractNumId w:val="9"/>
  </w:num>
  <w:num w:numId="19">
    <w:abstractNumId w:val="22"/>
  </w:num>
  <w:num w:numId="20">
    <w:abstractNumId w:val="17"/>
  </w:num>
  <w:num w:numId="21">
    <w:abstractNumId w:val="7"/>
  </w:num>
  <w:num w:numId="22">
    <w:abstractNumId w:val="20"/>
  </w:num>
  <w:num w:numId="23">
    <w:abstractNumId w:val="16"/>
  </w:num>
  <w:num w:numId="24">
    <w:abstractNumId w:val="12"/>
  </w:num>
  <w:num w:numId="25">
    <w:abstractNumId w:val="21"/>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1F"/>
    <w:rsid w:val="001B2001"/>
    <w:rsid w:val="004334E7"/>
    <w:rsid w:val="0046221D"/>
    <w:rsid w:val="00854A1F"/>
    <w:rsid w:val="00F52509"/>
    <w:rsid w:val="00FA35B2"/>
    <w:rsid w:val="00FB25A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C276"/>
  <w15:chartTrackingRefBased/>
  <w15:docId w15:val="{F16B4C4F-DF02-44BE-AF0C-22E39D40E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2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62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54A1F"/>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paragraph" w:styleId="Heading4">
    <w:name w:val="heading 4"/>
    <w:basedOn w:val="Normal"/>
    <w:link w:val="Heading4Char"/>
    <w:uiPriority w:val="9"/>
    <w:qFormat/>
    <w:rsid w:val="00854A1F"/>
    <w:pPr>
      <w:spacing w:before="100" w:beforeAutospacing="1" w:after="100" w:afterAutospacing="1" w:line="240" w:lineRule="auto"/>
      <w:outlineLvl w:val="3"/>
    </w:pPr>
    <w:rPr>
      <w:rFonts w:ascii="Times New Roman" w:eastAsia="Times New Roman" w:hAnsi="Times New Roman" w:cs="Times New Roman"/>
      <w:b/>
      <w:bCs/>
      <w:kern w:val="0"/>
      <w:sz w:val="24"/>
      <w:szCs w:val="24"/>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4A1F"/>
    <w:rPr>
      <w:rFonts w:ascii="Times New Roman" w:eastAsia="Times New Roman" w:hAnsi="Times New Roman" w:cs="Times New Roman"/>
      <w:b/>
      <w:bCs/>
      <w:kern w:val="0"/>
      <w:sz w:val="27"/>
      <w:szCs w:val="27"/>
      <w:lang w:val="en-PK" w:eastAsia="en-PK"/>
      <w14:ligatures w14:val="none"/>
    </w:rPr>
  </w:style>
  <w:style w:type="character" w:customStyle="1" w:styleId="Heading4Char">
    <w:name w:val="Heading 4 Char"/>
    <w:basedOn w:val="DefaultParagraphFont"/>
    <w:link w:val="Heading4"/>
    <w:uiPriority w:val="9"/>
    <w:rsid w:val="00854A1F"/>
    <w:rPr>
      <w:rFonts w:ascii="Times New Roman" w:eastAsia="Times New Roman" w:hAnsi="Times New Roman" w:cs="Times New Roman"/>
      <w:b/>
      <w:bCs/>
      <w:kern w:val="0"/>
      <w:sz w:val="24"/>
      <w:szCs w:val="24"/>
      <w:lang w:val="en-PK" w:eastAsia="en-PK"/>
      <w14:ligatures w14:val="none"/>
    </w:rPr>
  </w:style>
  <w:style w:type="character" w:styleId="Strong">
    <w:name w:val="Strong"/>
    <w:basedOn w:val="DefaultParagraphFont"/>
    <w:uiPriority w:val="22"/>
    <w:qFormat/>
    <w:rsid w:val="00854A1F"/>
    <w:rPr>
      <w:b/>
      <w:bCs/>
    </w:rPr>
  </w:style>
  <w:style w:type="paragraph" w:customStyle="1" w:styleId="ds-markdown-paragraph">
    <w:name w:val="ds-markdown-paragraph"/>
    <w:basedOn w:val="Normal"/>
    <w:rsid w:val="00854A1F"/>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TMLCode">
    <w:name w:val="HTML Code"/>
    <w:basedOn w:val="DefaultParagraphFont"/>
    <w:uiPriority w:val="99"/>
    <w:semiHidden/>
    <w:unhideWhenUsed/>
    <w:rsid w:val="00854A1F"/>
    <w:rPr>
      <w:rFonts w:ascii="Courier New" w:eastAsia="Times New Roman" w:hAnsi="Courier New" w:cs="Courier New"/>
      <w:sz w:val="20"/>
      <w:szCs w:val="20"/>
    </w:rPr>
  </w:style>
  <w:style w:type="character" w:styleId="Emphasis">
    <w:name w:val="Emphasis"/>
    <w:basedOn w:val="DefaultParagraphFont"/>
    <w:uiPriority w:val="20"/>
    <w:qFormat/>
    <w:rsid w:val="00854A1F"/>
    <w:rPr>
      <w:i/>
      <w:iCs/>
    </w:rPr>
  </w:style>
  <w:style w:type="character" w:customStyle="1" w:styleId="Heading1Char">
    <w:name w:val="Heading 1 Char"/>
    <w:basedOn w:val="DefaultParagraphFont"/>
    <w:link w:val="Heading1"/>
    <w:uiPriority w:val="9"/>
    <w:rsid w:val="004622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6221D"/>
    <w:rPr>
      <w:rFonts w:asciiTheme="majorHAnsi" w:eastAsiaTheme="majorEastAsia" w:hAnsiTheme="majorHAnsi" w:cstheme="majorBidi"/>
      <w:color w:val="2F5496" w:themeColor="accent1" w:themeShade="BF"/>
      <w:sz w:val="26"/>
      <w:szCs w:val="26"/>
    </w:rPr>
  </w:style>
  <w:style w:type="character" w:customStyle="1" w:styleId="d813de27">
    <w:name w:val="d813de27"/>
    <w:basedOn w:val="DefaultParagraphFont"/>
    <w:rsid w:val="0046221D"/>
  </w:style>
  <w:style w:type="paragraph" w:styleId="HTMLPreformatted">
    <w:name w:val="HTML Preformatted"/>
    <w:basedOn w:val="Normal"/>
    <w:link w:val="HTMLPreformattedChar"/>
    <w:uiPriority w:val="99"/>
    <w:semiHidden/>
    <w:unhideWhenUsed/>
    <w:rsid w:val="00462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46221D"/>
    <w:rPr>
      <w:rFonts w:ascii="Courier New" w:eastAsia="Times New Roman" w:hAnsi="Courier New" w:cs="Courier New"/>
      <w:kern w:val="0"/>
      <w:sz w:val="20"/>
      <w:szCs w:val="20"/>
      <w:lang w:val="en-PK" w:eastAsia="en-PK"/>
      <w14:ligatures w14:val="none"/>
    </w:rPr>
  </w:style>
  <w:style w:type="character" w:customStyle="1" w:styleId="token">
    <w:name w:val="token"/>
    <w:basedOn w:val="DefaultParagraphFont"/>
    <w:rsid w:val="00462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058865">
      <w:bodyDiv w:val="1"/>
      <w:marLeft w:val="0"/>
      <w:marRight w:val="0"/>
      <w:marTop w:val="0"/>
      <w:marBottom w:val="0"/>
      <w:divBdr>
        <w:top w:val="none" w:sz="0" w:space="0" w:color="auto"/>
        <w:left w:val="none" w:sz="0" w:space="0" w:color="auto"/>
        <w:bottom w:val="none" w:sz="0" w:space="0" w:color="auto"/>
        <w:right w:val="none" w:sz="0" w:space="0" w:color="auto"/>
      </w:divBdr>
      <w:divsChild>
        <w:div w:id="1628048874">
          <w:marLeft w:val="0"/>
          <w:marRight w:val="0"/>
          <w:marTop w:val="0"/>
          <w:marBottom w:val="0"/>
          <w:divBdr>
            <w:top w:val="none" w:sz="0" w:space="0" w:color="auto"/>
            <w:left w:val="none" w:sz="0" w:space="0" w:color="auto"/>
            <w:bottom w:val="none" w:sz="0" w:space="0" w:color="auto"/>
            <w:right w:val="none" w:sz="0" w:space="0" w:color="auto"/>
          </w:divBdr>
        </w:div>
        <w:div w:id="520826144">
          <w:marLeft w:val="0"/>
          <w:marRight w:val="0"/>
          <w:marTop w:val="240"/>
          <w:marBottom w:val="171"/>
          <w:divBdr>
            <w:top w:val="none" w:sz="0" w:space="0" w:color="auto"/>
            <w:left w:val="none" w:sz="0" w:space="0" w:color="auto"/>
            <w:bottom w:val="none" w:sz="0" w:space="0" w:color="auto"/>
            <w:right w:val="none" w:sz="0" w:space="0" w:color="auto"/>
          </w:divBdr>
          <w:divsChild>
            <w:div w:id="1253974656">
              <w:marLeft w:val="0"/>
              <w:marRight w:val="0"/>
              <w:marTop w:val="0"/>
              <w:marBottom w:val="0"/>
              <w:divBdr>
                <w:top w:val="none" w:sz="0" w:space="0" w:color="auto"/>
                <w:left w:val="none" w:sz="0" w:space="0" w:color="auto"/>
                <w:bottom w:val="none" w:sz="0" w:space="0" w:color="auto"/>
                <w:right w:val="none" w:sz="0" w:space="0" w:color="auto"/>
              </w:divBdr>
              <w:divsChild>
                <w:div w:id="1126923491">
                  <w:marLeft w:val="0"/>
                  <w:marRight w:val="0"/>
                  <w:marTop w:val="0"/>
                  <w:marBottom w:val="0"/>
                  <w:divBdr>
                    <w:top w:val="none" w:sz="0" w:space="0" w:color="auto"/>
                    <w:left w:val="none" w:sz="0" w:space="0" w:color="auto"/>
                    <w:bottom w:val="none" w:sz="0" w:space="0" w:color="auto"/>
                    <w:right w:val="none" w:sz="0" w:space="0" w:color="auto"/>
                  </w:divBdr>
                  <w:divsChild>
                    <w:div w:id="759450751">
                      <w:marLeft w:val="0"/>
                      <w:marRight w:val="0"/>
                      <w:marTop w:val="0"/>
                      <w:marBottom w:val="0"/>
                      <w:divBdr>
                        <w:top w:val="none" w:sz="0" w:space="0" w:color="auto"/>
                        <w:left w:val="none" w:sz="0" w:space="0" w:color="auto"/>
                        <w:bottom w:val="none" w:sz="0" w:space="0" w:color="auto"/>
                        <w:right w:val="none" w:sz="0" w:space="0" w:color="auto"/>
                      </w:divBdr>
                      <w:divsChild>
                        <w:div w:id="609974718">
                          <w:marLeft w:val="0"/>
                          <w:marRight w:val="0"/>
                          <w:marTop w:val="0"/>
                          <w:marBottom w:val="0"/>
                          <w:divBdr>
                            <w:top w:val="none" w:sz="0" w:space="0" w:color="auto"/>
                            <w:left w:val="none" w:sz="0" w:space="0" w:color="auto"/>
                            <w:bottom w:val="none" w:sz="0" w:space="0" w:color="auto"/>
                            <w:right w:val="none" w:sz="0" w:space="0" w:color="auto"/>
                          </w:divBdr>
                          <w:divsChild>
                            <w:div w:id="200898239">
                              <w:marLeft w:val="0"/>
                              <w:marRight w:val="0"/>
                              <w:marTop w:val="0"/>
                              <w:marBottom w:val="0"/>
                              <w:divBdr>
                                <w:top w:val="none" w:sz="0" w:space="0" w:color="auto"/>
                                <w:left w:val="none" w:sz="0" w:space="0" w:color="auto"/>
                                <w:bottom w:val="none" w:sz="0" w:space="0" w:color="auto"/>
                                <w:right w:val="none" w:sz="0" w:space="0" w:color="auto"/>
                              </w:divBdr>
                              <w:divsChild>
                                <w:div w:id="1728920847">
                                  <w:marLeft w:val="0"/>
                                  <w:marRight w:val="0"/>
                                  <w:marTop w:val="0"/>
                                  <w:marBottom w:val="0"/>
                                  <w:divBdr>
                                    <w:top w:val="none" w:sz="0" w:space="0" w:color="auto"/>
                                    <w:left w:val="none" w:sz="0" w:space="0" w:color="auto"/>
                                    <w:bottom w:val="none" w:sz="0" w:space="0" w:color="auto"/>
                                    <w:right w:val="none" w:sz="0" w:space="0" w:color="auto"/>
                                  </w:divBdr>
                                </w:div>
                                <w:div w:id="1604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708354">
          <w:marLeft w:val="0"/>
          <w:marRight w:val="0"/>
          <w:marTop w:val="240"/>
          <w:marBottom w:val="171"/>
          <w:divBdr>
            <w:top w:val="none" w:sz="0" w:space="0" w:color="auto"/>
            <w:left w:val="none" w:sz="0" w:space="0" w:color="auto"/>
            <w:bottom w:val="none" w:sz="0" w:space="0" w:color="auto"/>
            <w:right w:val="none" w:sz="0" w:space="0" w:color="auto"/>
          </w:divBdr>
          <w:divsChild>
            <w:div w:id="1460799404">
              <w:marLeft w:val="0"/>
              <w:marRight w:val="0"/>
              <w:marTop w:val="0"/>
              <w:marBottom w:val="0"/>
              <w:divBdr>
                <w:top w:val="none" w:sz="0" w:space="0" w:color="auto"/>
                <w:left w:val="none" w:sz="0" w:space="0" w:color="auto"/>
                <w:bottom w:val="none" w:sz="0" w:space="0" w:color="auto"/>
                <w:right w:val="none" w:sz="0" w:space="0" w:color="auto"/>
              </w:divBdr>
              <w:divsChild>
                <w:div w:id="1897163445">
                  <w:marLeft w:val="0"/>
                  <w:marRight w:val="0"/>
                  <w:marTop w:val="0"/>
                  <w:marBottom w:val="0"/>
                  <w:divBdr>
                    <w:top w:val="none" w:sz="0" w:space="0" w:color="auto"/>
                    <w:left w:val="none" w:sz="0" w:space="0" w:color="auto"/>
                    <w:bottom w:val="none" w:sz="0" w:space="0" w:color="auto"/>
                    <w:right w:val="none" w:sz="0" w:space="0" w:color="auto"/>
                  </w:divBdr>
                  <w:divsChild>
                    <w:div w:id="1542861710">
                      <w:marLeft w:val="0"/>
                      <w:marRight w:val="0"/>
                      <w:marTop w:val="0"/>
                      <w:marBottom w:val="0"/>
                      <w:divBdr>
                        <w:top w:val="none" w:sz="0" w:space="0" w:color="auto"/>
                        <w:left w:val="none" w:sz="0" w:space="0" w:color="auto"/>
                        <w:bottom w:val="none" w:sz="0" w:space="0" w:color="auto"/>
                        <w:right w:val="none" w:sz="0" w:space="0" w:color="auto"/>
                      </w:divBdr>
                      <w:divsChild>
                        <w:div w:id="894850133">
                          <w:marLeft w:val="0"/>
                          <w:marRight w:val="0"/>
                          <w:marTop w:val="0"/>
                          <w:marBottom w:val="0"/>
                          <w:divBdr>
                            <w:top w:val="none" w:sz="0" w:space="0" w:color="auto"/>
                            <w:left w:val="none" w:sz="0" w:space="0" w:color="auto"/>
                            <w:bottom w:val="none" w:sz="0" w:space="0" w:color="auto"/>
                            <w:right w:val="none" w:sz="0" w:space="0" w:color="auto"/>
                          </w:divBdr>
                          <w:divsChild>
                            <w:div w:id="350422571">
                              <w:marLeft w:val="0"/>
                              <w:marRight w:val="0"/>
                              <w:marTop w:val="0"/>
                              <w:marBottom w:val="0"/>
                              <w:divBdr>
                                <w:top w:val="none" w:sz="0" w:space="0" w:color="auto"/>
                                <w:left w:val="none" w:sz="0" w:space="0" w:color="auto"/>
                                <w:bottom w:val="none" w:sz="0" w:space="0" w:color="auto"/>
                                <w:right w:val="none" w:sz="0" w:space="0" w:color="auto"/>
                              </w:divBdr>
                              <w:divsChild>
                                <w:div w:id="1189417646">
                                  <w:marLeft w:val="0"/>
                                  <w:marRight w:val="0"/>
                                  <w:marTop w:val="0"/>
                                  <w:marBottom w:val="0"/>
                                  <w:divBdr>
                                    <w:top w:val="none" w:sz="0" w:space="0" w:color="auto"/>
                                    <w:left w:val="none" w:sz="0" w:space="0" w:color="auto"/>
                                    <w:bottom w:val="none" w:sz="0" w:space="0" w:color="auto"/>
                                    <w:right w:val="none" w:sz="0" w:space="0" w:color="auto"/>
                                  </w:divBdr>
                                </w:div>
                                <w:div w:id="8211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494737">
      <w:bodyDiv w:val="1"/>
      <w:marLeft w:val="0"/>
      <w:marRight w:val="0"/>
      <w:marTop w:val="0"/>
      <w:marBottom w:val="0"/>
      <w:divBdr>
        <w:top w:val="none" w:sz="0" w:space="0" w:color="auto"/>
        <w:left w:val="none" w:sz="0" w:space="0" w:color="auto"/>
        <w:bottom w:val="none" w:sz="0" w:space="0" w:color="auto"/>
        <w:right w:val="none" w:sz="0" w:space="0" w:color="auto"/>
      </w:divBdr>
      <w:divsChild>
        <w:div w:id="597447367">
          <w:marLeft w:val="0"/>
          <w:marRight w:val="0"/>
          <w:marTop w:val="0"/>
          <w:marBottom w:val="0"/>
          <w:divBdr>
            <w:top w:val="none" w:sz="0" w:space="0" w:color="auto"/>
            <w:left w:val="none" w:sz="0" w:space="0" w:color="auto"/>
            <w:bottom w:val="none" w:sz="0" w:space="0" w:color="auto"/>
            <w:right w:val="none" w:sz="0" w:space="0" w:color="auto"/>
          </w:divBdr>
        </w:div>
        <w:div w:id="1043478050">
          <w:marLeft w:val="0"/>
          <w:marRight w:val="0"/>
          <w:marTop w:val="240"/>
          <w:marBottom w:val="171"/>
          <w:divBdr>
            <w:top w:val="none" w:sz="0" w:space="0" w:color="auto"/>
            <w:left w:val="none" w:sz="0" w:space="0" w:color="auto"/>
            <w:bottom w:val="none" w:sz="0" w:space="0" w:color="auto"/>
            <w:right w:val="none" w:sz="0" w:space="0" w:color="auto"/>
          </w:divBdr>
          <w:divsChild>
            <w:div w:id="18168567">
              <w:marLeft w:val="0"/>
              <w:marRight w:val="0"/>
              <w:marTop w:val="0"/>
              <w:marBottom w:val="0"/>
              <w:divBdr>
                <w:top w:val="none" w:sz="0" w:space="0" w:color="auto"/>
                <w:left w:val="none" w:sz="0" w:space="0" w:color="auto"/>
                <w:bottom w:val="none" w:sz="0" w:space="0" w:color="auto"/>
                <w:right w:val="none" w:sz="0" w:space="0" w:color="auto"/>
              </w:divBdr>
              <w:divsChild>
                <w:div w:id="2110657681">
                  <w:marLeft w:val="0"/>
                  <w:marRight w:val="0"/>
                  <w:marTop w:val="0"/>
                  <w:marBottom w:val="0"/>
                  <w:divBdr>
                    <w:top w:val="none" w:sz="0" w:space="0" w:color="auto"/>
                    <w:left w:val="none" w:sz="0" w:space="0" w:color="auto"/>
                    <w:bottom w:val="none" w:sz="0" w:space="0" w:color="auto"/>
                    <w:right w:val="none" w:sz="0" w:space="0" w:color="auto"/>
                  </w:divBdr>
                  <w:divsChild>
                    <w:div w:id="1187258327">
                      <w:marLeft w:val="0"/>
                      <w:marRight w:val="0"/>
                      <w:marTop w:val="0"/>
                      <w:marBottom w:val="0"/>
                      <w:divBdr>
                        <w:top w:val="none" w:sz="0" w:space="0" w:color="auto"/>
                        <w:left w:val="none" w:sz="0" w:space="0" w:color="auto"/>
                        <w:bottom w:val="none" w:sz="0" w:space="0" w:color="auto"/>
                        <w:right w:val="none" w:sz="0" w:space="0" w:color="auto"/>
                      </w:divBdr>
                      <w:divsChild>
                        <w:div w:id="1783844448">
                          <w:marLeft w:val="0"/>
                          <w:marRight w:val="0"/>
                          <w:marTop w:val="0"/>
                          <w:marBottom w:val="0"/>
                          <w:divBdr>
                            <w:top w:val="none" w:sz="0" w:space="0" w:color="auto"/>
                            <w:left w:val="none" w:sz="0" w:space="0" w:color="auto"/>
                            <w:bottom w:val="none" w:sz="0" w:space="0" w:color="auto"/>
                            <w:right w:val="none" w:sz="0" w:space="0" w:color="auto"/>
                          </w:divBdr>
                          <w:divsChild>
                            <w:div w:id="1591347797">
                              <w:marLeft w:val="0"/>
                              <w:marRight w:val="0"/>
                              <w:marTop w:val="0"/>
                              <w:marBottom w:val="0"/>
                              <w:divBdr>
                                <w:top w:val="none" w:sz="0" w:space="0" w:color="auto"/>
                                <w:left w:val="none" w:sz="0" w:space="0" w:color="auto"/>
                                <w:bottom w:val="none" w:sz="0" w:space="0" w:color="auto"/>
                                <w:right w:val="none" w:sz="0" w:space="0" w:color="auto"/>
                              </w:divBdr>
                              <w:divsChild>
                                <w:div w:id="706444945">
                                  <w:marLeft w:val="0"/>
                                  <w:marRight w:val="0"/>
                                  <w:marTop w:val="0"/>
                                  <w:marBottom w:val="0"/>
                                  <w:divBdr>
                                    <w:top w:val="none" w:sz="0" w:space="0" w:color="auto"/>
                                    <w:left w:val="none" w:sz="0" w:space="0" w:color="auto"/>
                                    <w:bottom w:val="none" w:sz="0" w:space="0" w:color="auto"/>
                                    <w:right w:val="none" w:sz="0" w:space="0" w:color="auto"/>
                                  </w:divBdr>
                                </w:div>
                                <w:div w:id="4872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599916">
          <w:marLeft w:val="0"/>
          <w:marRight w:val="0"/>
          <w:marTop w:val="240"/>
          <w:marBottom w:val="171"/>
          <w:divBdr>
            <w:top w:val="none" w:sz="0" w:space="0" w:color="auto"/>
            <w:left w:val="none" w:sz="0" w:space="0" w:color="auto"/>
            <w:bottom w:val="none" w:sz="0" w:space="0" w:color="auto"/>
            <w:right w:val="none" w:sz="0" w:space="0" w:color="auto"/>
          </w:divBdr>
          <w:divsChild>
            <w:div w:id="1808932868">
              <w:marLeft w:val="0"/>
              <w:marRight w:val="0"/>
              <w:marTop w:val="0"/>
              <w:marBottom w:val="0"/>
              <w:divBdr>
                <w:top w:val="none" w:sz="0" w:space="0" w:color="auto"/>
                <w:left w:val="none" w:sz="0" w:space="0" w:color="auto"/>
                <w:bottom w:val="none" w:sz="0" w:space="0" w:color="auto"/>
                <w:right w:val="none" w:sz="0" w:space="0" w:color="auto"/>
              </w:divBdr>
              <w:divsChild>
                <w:div w:id="1126194315">
                  <w:marLeft w:val="0"/>
                  <w:marRight w:val="0"/>
                  <w:marTop w:val="0"/>
                  <w:marBottom w:val="0"/>
                  <w:divBdr>
                    <w:top w:val="none" w:sz="0" w:space="0" w:color="auto"/>
                    <w:left w:val="none" w:sz="0" w:space="0" w:color="auto"/>
                    <w:bottom w:val="none" w:sz="0" w:space="0" w:color="auto"/>
                    <w:right w:val="none" w:sz="0" w:space="0" w:color="auto"/>
                  </w:divBdr>
                  <w:divsChild>
                    <w:div w:id="1103575759">
                      <w:marLeft w:val="0"/>
                      <w:marRight w:val="0"/>
                      <w:marTop w:val="0"/>
                      <w:marBottom w:val="0"/>
                      <w:divBdr>
                        <w:top w:val="none" w:sz="0" w:space="0" w:color="auto"/>
                        <w:left w:val="none" w:sz="0" w:space="0" w:color="auto"/>
                        <w:bottom w:val="none" w:sz="0" w:space="0" w:color="auto"/>
                        <w:right w:val="none" w:sz="0" w:space="0" w:color="auto"/>
                      </w:divBdr>
                      <w:divsChild>
                        <w:div w:id="1659456135">
                          <w:marLeft w:val="0"/>
                          <w:marRight w:val="0"/>
                          <w:marTop w:val="0"/>
                          <w:marBottom w:val="0"/>
                          <w:divBdr>
                            <w:top w:val="none" w:sz="0" w:space="0" w:color="auto"/>
                            <w:left w:val="none" w:sz="0" w:space="0" w:color="auto"/>
                            <w:bottom w:val="none" w:sz="0" w:space="0" w:color="auto"/>
                            <w:right w:val="none" w:sz="0" w:space="0" w:color="auto"/>
                          </w:divBdr>
                          <w:divsChild>
                            <w:div w:id="53893018">
                              <w:marLeft w:val="0"/>
                              <w:marRight w:val="0"/>
                              <w:marTop w:val="0"/>
                              <w:marBottom w:val="0"/>
                              <w:divBdr>
                                <w:top w:val="none" w:sz="0" w:space="0" w:color="auto"/>
                                <w:left w:val="none" w:sz="0" w:space="0" w:color="auto"/>
                                <w:bottom w:val="none" w:sz="0" w:space="0" w:color="auto"/>
                                <w:right w:val="none" w:sz="0" w:space="0" w:color="auto"/>
                              </w:divBdr>
                              <w:divsChild>
                                <w:div w:id="1403407474">
                                  <w:marLeft w:val="0"/>
                                  <w:marRight w:val="0"/>
                                  <w:marTop w:val="0"/>
                                  <w:marBottom w:val="0"/>
                                  <w:divBdr>
                                    <w:top w:val="none" w:sz="0" w:space="0" w:color="auto"/>
                                    <w:left w:val="none" w:sz="0" w:space="0" w:color="auto"/>
                                    <w:bottom w:val="none" w:sz="0" w:space="0" w:color="auto"/>
                                    <w:right w:val="none" w:sz="0" w:space="0" w:color="auto"/>
                                  </w:divBdr>
                                </w:div>
                                <w:div w:id="12165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21186">
          <w:marLeft w:val="0"/>
          <w:marRight w:val="0"/>
          <w:marTop w:val="240"/>
          <w:marBottom w:val="171"/>
          <w:divBdr>
            <w:top w:val="none" w:sz="0" w:space="0" w:color="auto"/>
            <w:left w:val="none" w:sz="0" w:space="0" w:color="auto"/>
            <w:bottom w:val="none" w:sz="0" w:space="0" w:color="auto"/>
            <w:right w:val="none" w:sz="0" w:space="0" w:color="auto"/>
          </w:divBdr>
          <w:divsChild>
            <w:div w:id="1950039540">
              <w:marLeft w:val="0"/>
              <w:marRight w:val="0"/>
              <w:marTop w:val="0"/>
              <w:marBottom w:val="0"/>
              <w:divBdr>
                <w:top w:val="none" w:sz="0" w:space="0" w:color="auto"/>
                <w:left w:val="none" w:sz="0" w:space="0" w:color="auto"/>
                <w:bottom w:val="none" w:sz="0" w:space="0" w:color="auto"/>
                <w:right w:val="none" w:sz="0" w:space="0" w:color="auto"/>
              </w:divBdr>
              <w:divsChild>
                <w:div w:id="53086331">
                  <w:marLeft w:val="0"/>
                  <w:marRight w:val="0"/>
                  <w:marTop w:val="0"/>
                  <w:marBottom w:val="0"/>
                  <w:divBdr>
                    <w:top w:val="none" w:sz="0" w:space="0" w:color="auto"/>
                    <w:left w:val="none" w:sz="0" w:space="0" w:color="auto"/>
                    <w:bottom w:val="none" w:sz="0" w:space="0" w:color="auto"/>
                    <w:right w:val="none" w:sz="0" w:space="0" w:color="auto"/>
                  </w:divBdr>
                  <w:divsChild>
                    <w:div w:id="2080324909">
                      <w:marLeft w:val="0"/>
                      <w:marRight w:val="0"/>
                      <w:marTop w:val="0"/>
                      <w:marBottom w:val="0"/>
                      <w:divBdr>
                        <w:top w:val="none" w:sz="0" w:space="0" w:color="auto"/>
                        <w:left w:val="none" w:sz="0" w:space="0" w:color="auto"/>
                        <w:bottom w:val="none" w:sz="0" w:space="0" w:color="auto"/>
                        <w:right w:val="none" w:sz="0" w:space="0" w:color="auto"/>
                      </w:divBdr>
                      <w:divsChild>
                        <w:div w:id="15769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606019">
          <w:marLeft w:val="0"/>
          <w:marRight w:val="0"/>
          <w:marTop w:val="240"/>
          <w:marBottom w:val="171"/>
          <w:divBdr>
            <w:top w:val="none" w:sz="0" w:space="0" w:color="auto"/>
            <w:left w:val="none" w:sz="0" w:space="0" w:color="auto"/>
            <w:bottom w:val="none" w:sz="0" w:space="0" w:color="auto"/>
            <w:right w:val="none" w:sz="0" w:space="0" w:color="auto"/>
          </w:divBdr>
          <w:divsChild>
            <w:div w:id="1788616456">
              <w:marLeft w:val="0"/>
              <w:marRight w:val="0"/>
              <w:marTop w:val="0"/>
              <w:marBottom w:val="0"/>
              <w:divBdr>
                <w:top w:val="none" w:sz="0" w:space="0" w:color="auto"/>
                <w:left w:val="none" w:sz="0" w:space="0" w:color="auto"/>
                <w:bottom w:val="none" w:sz="0" w:space="0" w:color="auto"/>
                <w:right w:val="none" w:sz="0" w:space="0" w:color="auto"/>
              </w:divBdr>
              <w:divsChild>
                <w:div w:id="989207767">
                  <w:marLeft w:val="0"/>
                  <w:marRight w:val="0"/>
                  <w:marTop w:val="0"/>
                  <w:marBottom w:val="0"/>
                  <w:divBdr>
                    <w:top w:val="none" w:sz="0" w:space="0" w:color="auto"/>
                    <w:left w:val="none" w:sz="0" w:space="0" w:color="auto"/>
                    <w:bottom w:val="none" w:sz="0" w:space="0" w:color="auto"/>
                    <w:right w:val="none" w:sz="0" w:space="0" w:color="auto"/>
                  </w:divBdr>
                  <w:divsChild>
                    <w:div w:id="556163627">
                      <w:marLeft w:val="0"/>
                      <w:marRight w:val="0"/>
                      <w:marTop w:val="0"/>
                      <w:marBottom w:val="0"/>
                      <w:divBdr>
                        <w:top w:val="none" w:sz="0" w:space="0" w:color="auto"/>
                        <w:left w:val="none" w:sz="0" w:space="0" w:color="auto"/>
                        <w:bottom w:val="none" w:sz="0" w:space="0" w:color="auto"/>
                        <w:right w:val="none" w:sz="0" w:space="0" w:color="auto"/>
                      </w:divBdr>
                      <w:divsChild>
                        <w:div w:id="1103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467935">
          <w:marLeft w:val="0"/>
          <w:marRight w:val="0"/>
          <w:marTop w:val="240"/>
          <w:marBottom w:val="171"/>
          <w:divBdr>
            <w:top w:val="none" w:sz="0" w:space="0" w:color="auto"/>
            <w:left w:val="none" w:sz="0" w:space="0" w:color="auto"/>
            <w:bottom w:val="none" w:sz="0" w:space="0" w:color="auto"/>
            <w:right w:val="none" w:sz="0" w:space="0" w:color="auto"/>
          </w:divBdr>
          <w:divsChild>
            <w:div w:id="348920553">
              <w:marLeft w:val="0"/>
              <w:marRight w:val="0"/>
              <w:marTop w:val="0"/>
              <w:marBottom w:val="0"/>
              <w:divBdr>
                <w:top w:val="none" w:sz="0" w:space="0" w:color="auto"/>
                <w:left w:val="none" w:sz="0" w:space="0" w:color="auto"/>
                <w:bottom w:val="none" w:sz="0" w:space="0" w:color="auto"/>
                <w:right w:val="none" w:sz="0" w:space="0" w:color="auto"/>
              </w:divBdr>
              <w:divsChild>
                <w:div w:id="374700174">
                  <w:marLeft w:val="0"/>
                  <w:marRight w:val="0"/>
                  <w:marTop w:val="0"/>
                  <w:marBottom w:val="0"/>
                  <w:divBdr>
                    <w:top w:val="none" w:sz="0" w:space="0" w:color="auto"/>
                    <w:left w:val="none" w:sz="0" w:space="0" w:color="auto"/>
                    <w:bottom w:val="none" w:sz="0" w:space="0" w:color="auto"/>
                    <w:right w:val="none" w:sz="0" w:space="0" w:color="auto"/>
                  </w:divBdr>
                  <w:divsChild>
                    <w:div w:id="1044251595">
                      <w:marLeft w:val="0"/>
                      <w:marRight w:val="0"/>
                      <w:marTop w:val="0"/>
                      <w:marBottom w:val="0"/>
                      <w:divBdr>
                        <w:top w:val="none" w:sz="0" w:space="0" w:color="auto"/>
                        <w:left w:val="none" w:sz="0" w:space="0" w:color="auto"/>
                        <w:bottom w:val="none" w:sz="0" w:space="0" w:color="auto"/>
                        <w:right w:val="none" w:sz="0" w:space="0" w:color="auto"/>
                      </w:divBdr>
                      <w:divsChild>
                        <w:div w:id="108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3</cp:revision>
  <dcterms:created xsi:type="dcterms:W3CDTF">2025-09-04T21:18:00Z</dcterms:created>
  <dcterms:modified xsi:type="dcterms:W3CDTF">2025-09-04T21:22:00Z</dcterms:modified>
</cp:coreProperties>
</file>