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5AC" w:rsidRPr="000415AC" w:rsidRDefault="000415AC" w:rsidP="00041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Phase 1: Foundation &amp; Core Workflows (Sprint 1-2)</w:t>
      </w:r>
    </w:p>
    <w:p w:rsidR="000415AC" w:rsidRPr="000415AC" w:rsidRDefault="000415AC" w:rsidP="000415AC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Day 1-2: Project Scaffolding &amp; Setup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Initialize React/Vue + TypeScript project </w:t>
      </w:r>
      <w:proofErr w:type="gramStart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in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.</w:t>
      </w:r>
      <w:proofErr w:type="gram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/frontend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Add the new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frontend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service to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docker-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compose.yml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Install and configure chosen UI library (e.g., Material-UI, </w:t>
      </w:r>
      <w:proofErr w:type="spellStart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Antd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) and data grid (e.g., </w:t>
      </w:r>
      <w:proofErr w:type="spellStart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TanStack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 Table, AG Grid).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Set up state management (</w:t>
      </w:r>
      <w:proofErr w:type="spellStart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Zustand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 recommended for simplicity).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Create API client module (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src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client.ts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) with </w:t>
      </w:r>
      <w:proofErr w:type="spellStart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Axios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 pre-configured with base URL and JWT token attachment.</w:t>
      </w:r>
    </w:p>
    <w:p w:rsidR="000415AC" w:rsidRPr="000415AC" w:rsidRDefault="000415AC" w:rsidP="000415AC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Day 3-5: Authentication &amp; Routing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login form component.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auth logic: call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/token/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 store tokens, handle refresh.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Create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&lt;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PrivateRoute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&gt;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component to protect routes.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the main application layout with navigation.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Set up routes: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/login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/uploads/:id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/sheets/:id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/rows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0415AC" w:rsidRPr="000415AC" w:rsidRDefault="000415AC" w:rsidP="000415AC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Day 6-10: Upload Dashboard (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</w:t>
      </w: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)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the file upload component (drag-and-drop or browser).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a table to list historical uploads (consuming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GET /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/uploads/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polling or SSE to update upload statuses (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pending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-&gt;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processing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-&gt;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completed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 in real-time.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Add a "Reprocess" button that calls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POST /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/uploads/{id}/reprocess/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0415AC" w:rsidRPr="000415AC" w:rsidRDefault="000415AC" w:rsidP="000415AC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Day 11-15: Upload Detail &amp; Sheet Confirmation (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/uploads/:id</w:t>
      </w: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/sheets/:id</w:t>
      </w: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)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the upload detail view with summary stats from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GET /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/uploads/{id}/summary/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List sheets within the upload and link to them.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the sheet detail view: show a read-only preview of the data (using the data grid).</w:t>
      </w:r>
    </w:p>
    <w:p w:rsidR="000415AC" w:rsidRPr="000415AC" w:rsidRDefault="000415AC" w:rsidP="000415AC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the "Confirm &amp; Lock" button that calls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POST /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/uploads/{id}/sheets/{name}/confirm/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0415AC" w:rsidRPr="000415AC" w:rsidRDefault="000415AC" w:rsidP="00041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Phase 2: Data Editing &amp; Export (Sprint 3-4)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</w:r>
      <w:r w:rsidRPr="000415AC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en-PK" w:eastAsia="en-PK"/>
          <w14:ligatures w14:val="none"/>
        </w:rPr>
        <w:t>(This can be developed in parallel once Phase 1 is stable)</w:t>
      </w:r>
    </w:p>
    <w:p w:rsidR="000415AC" w:rsidRPr="000415AC" w:rsidRDefault="000415AC" w:rsidP="000415A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the main Row Explorer view (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/rows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 with advanced filtering.</w:t>
      </w:r>
    </w:p>
    <w:p w:rsidR="000415AC" w:rsidRPr="000415AC" w:rsidRDefault="000415AC" w:rsidP="000415A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inline editing for 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tracking_data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fields in the data grid. Each edit calls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PATCH /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/rows/{id}/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0415AC" w:rsidRPr="000415AC" w:rsidRDefault="000415AC" w:rsidP="000415A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Visualize validation errors (e.g., red border, tooltip on save).</w:t>
      </w:r>
    </w:p>
    <w:p w:rsidR="000415AC" w:rsidRPr="000415AC" w:rsidRDefault="000415AC" w:rsidP="000415A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the CSV export dialog, calling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GET /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/rows/export</w:t>
      </w:r>
      <w:proofErr w:type="gram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/?...</w:t>
      </w:r>
      <w:proofErr w:type="gram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0415AC" w:rsidRPr="000415AC" w:rsidRDefault="000415AC" w:rsidP="000415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0415AC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🛠</w:t>
      </w: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️ My Immediate Actions (From Me)</w:t>
      </w:r>
    </w:p>
    <w:p w:rsidR="000415AC" w:rsidRPr="000415AC" w:rsidRDefault="000415AC" w:rsidP="000415A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lastRenderedPageBreak/>
        <w:t>Enable JWT Auth: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I'll implement 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djangorestframework-simplejwt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and push the change.</w:t>
      </w:r>
    </w:p>
    <w:p w:rsidR="000415AC" w:rsidRPr="000415AC" w:rsidRDefault="000415AC" w:rsidP="000415A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 xml:space="preserve">Generate </w:t>
      </w:r>
      <w:proofErr w:type="spellStart"/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OpenAPI</w:t>
      </w:r>
      <w:proofErr w:type="spellEnd"/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 xml:space="preserve"> Spec: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I'll generate and commit a clean 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openapi-schema.yml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file to the repo's root.</w:t>
      </w:r>
    </w:p>
    <w:p w:rsidR="000415AC" w:rsidRPr="000415AC" w:rsidRDefault="000415AC" w:rsidP="000415A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Update CORS &amp; Docker: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I'll add the frontend service to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docker-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compose.yml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and update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CORS_ALLOWED_ORIGINS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0415AC" w:rsidRPr="000415AC" w:rsidRDefault="000415AC" w:rsidP="000415AC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Documentation: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I'll update the 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README.md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with a new "Frontend Development" section containing:</w:t>
      </w:r>
    </w:p>
    <w:p w:rsidR="000415AC" w:rsidRPr="000415AC" w:rsidRDefault="000415AC" w:rsidP="000415AC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The API schema location.</w:t>
      </w:r>
    </w:p>
    <w:p w:rsidR="000415AC" w:rsidRPr="000415AC" w:rsidRDefault="000415AC" w:rsidP="000415AC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The new JWT endpoints.</w:t>
      </w:r>
    </w:p>
    <w:p w:rsidR="000415AC" w:rsidRPr="000415AC" w:rsidRDefault="000415AC" w:rsidP="000415AC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The command to start the full stack (</w:t>
      </w:r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docker-compose up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).</w:t>
      </w:r>
    </w:p>
    <w:p w:rsidR="000415AC" w:rsidRPr="000415AC" w:rsidRDefault="000415AC" w:rsidP="000415AC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The command to start just the frontend for development (</w:t>
      </w:r>
      <w:proofErr w:type="spellStart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npm</w:t>
      </w:r>
      <w:proofErr w:type="spellEnd"/>
      <w:r w:rsidRPr="000415AC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 xml:space="preserve"> run dev</w:t>
      </w: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).</w:t>
      </w:r>
    </w:p>
    <w:p w:rsidR="000415AC" w:rsidRPr="000415AC" w:rsidRDefault="000415AC" w:rsidP="00041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Your Immediate Decisions (From You)</w:t>
      </w:r>
    </w:p>
    <w:p w:rsidR="000415AC" w:rsidRPr="000415AC" w:rsidRDefault="000415AC" w:rsidP="000415AC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Confirm the UI framework and data grid choices. This is the last major decision needed to unblock the team.</w:t>
      </w:r>
    </w:p>
    <w:p w:rsidR="000415AC" w:rsidRPr="000415AC" w:rsidRDefault="000415AC" w:rsidP="000415AC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Once you confirm, I can immediately provide the tailored </w:t>
      </w:r>
      <w:proofErr w:type="spellStart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OpenAPI</w:t>
      </w:r>
      <w:proofErr w:type="spellEnd"/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 spec and have the backend fully locked and ready for integration.</w:t>
      </w:r>
    </w:p>
    <w:p w:rsidR="000415AC" w:rsidRPr="000415AC" w:rsidRDefault="000415AC" w:rsidP="000415A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0415AC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The bridge between backend and frontend is built. You are clear to start UI development. Excellent work.</w:t>
      </w:r>
    </w:p>
    <w:p w:rsidR="004334E7" w:rsidRPr="000415AC" w:rsidRDefault="004334E7" w:rsidP="000415AC">
      <w:bookmarkStart w:id="0" w:name="_GoBack"/>
      <w:bookmarkEnd w:id="0"/>
    </w:p>
    <w:sectPr w:rsidR="004334E7" w:rsidRPr="00041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F06E31"/>
    <w:multiLevelType w:val="multilevel"/>
    <w:tmpl w:val="3F86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C90B2F"/>
    <w:multiLevelType w:val="multilevel"/>
    <w:tmpl w:val="88E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25053"/>
    <w:multiLevelType w:val="multilevel"/>
    <w:tmpl w:val="893A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B4479"/>
    <w:multiLevelType w:val="multilevel"/>
    <w:tmpl w:val="4D7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AC"/>
    <w:rsid w:val="000415AC"/>
    <w:rsid w:val="004334E7"/>
    <w:rsid w:val="00F5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BE06A-349E-4284-9BF5-5FCA6AED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1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15AC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customStyle="1" w:styleId="ds-markdown-paragraph">
    <w:name w:val="ds-markdown-paragraph"/>
    <w:basedOn w:val="Normal"/>
    <w:rsid w:val="00041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0415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15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15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9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</dc:creator>
  <cp:keywords/>
  <dc:description/>
  <cp:lastModifiedBy>Nasir</cp:lastModifiedBy>
  <cp:revision>1</cp:revision>
  <dcterms:created xsi:type="dcterms:W3CDTF">2025-09-05T13:48:00Z</dcterms:created>
  <dcterms:modified xsi:type="dcterms:W3CDTF">2025-09-05T13:48:00Z</dcterms:modified>
</cp:coreProperties>
</file>