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685341" w:rsidRDefault="00685341" w:rsidP="0071105B">
      <w:pPr>
        <w:pStyle w:val="a4"/>
        <w:rPr>
          <w:rFonts w:eastAsia="Times New Roman"/>
          <w:lang w:eastAsia="bg-BG"/>
        </w:rPr>
      </w:pPr>
    </w:p>
    <w:p w:rsidR="0071105B" w:rsidRPr="00255143" w:rsidRDefault="0071105B" w:rsidP="0071105B">
      <w:pPr>
        <w:pStyle w:val="a4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>Cash</w:t>
      </w:r>
      <w:r w:rsidRPr="00D72AB8">
        <w:rPr>
          <w:rFonts w:eastAsia="Times New Roman"/>
          <w:lang w:val="ru-RU" w:eastAsia="bg-BG"/>
        </w:rPr>
        <w:t xml:space="preserve"> </w:t>
      </w:r>
      <w:r>
        <w:rPr>
          <w:rFonts w:eastAsia="Times New Roman"/>
          <w:lang w:val="en-US" w:eastAsia="bg-BG"/>
        </w:rPr>
        <w:t>scanner</w:t>
      </w:r>
    </w:p>
    <w:p w:rsidR="0071105B" w:rsidRPr="00D72AB8" w:rsidRDefault="00D72AB8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Проект по изкуствен интелект - документация</w:t>
      </w:r>
    </w:p>
    <w:p w:rsidR="0071105B" w:rsidRPr="00D72AB8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D72AB8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D72AB8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D72AB8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685341" w:rsidRDefault="00685341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tbl>
      <w:tblPr>
        <w:tblStyle w:val="a7"/>
        <w:tblpPr w:leftFromText="180" w:rightFromText="180" w:vertAnchor="text" w:horzAnchor="margin" w:tblpXSpec="right" w:tblpY="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2970"/>
      </w:tblGrid>
      <w:tr w:rsidR="00C429CF" w:rsidTr="00C429CF">
        <w:trPr>
          <w:trHeight w:val="259"/>
        </w:trPr>
        <w:tc>
          <w:tcPr>
            <w:tcW w:w="3528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Румен Палетов</w:t>
            </w:r>
          </w:p>
        </w:tc>
        <w:tc>
          <w:tcPr>
            <w:tcW w:w="2970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Фн. 80555</w:t>
            </w:r>
          </w:p>
        </w:tc>
      </w:tr>
      <w:tr w:rsidR="00C429CF" w:rsidTr="00C429CF">
        <w:trPr>
          <w:trHeight w:val="244"/>
        </w:trPr>
        <w:tc>
          <w:tcPr>
            <w:tcW w:w="3528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Диан Николов</w:t>
            </w:r>
          </w:p>
        </w:tc>
        <w:tc>
          <w:tcPr>
            <w:tcW w:w="2970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Фн. 80507</w:t>
            </w:r>
          </w:p>
        </w:tc>
      </w:tr>
      <w:tr w:rsidR="00C429CF" w:rsidTr="00C429CF">
        <w:trPr>
          <w:trHeight w:val="275"/>
        </w:trPr>
        <w:tc>
          <w:tcPr>
            <w:tcW w:w="3528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Александър Панайотов</w:t>
            </w:r>
          </w:p>
        </w:tc>
        <w:tc>
          <w:tcPr>
            <w:tcW w:w="2970" w:type="dxa"/>
          </w:tcPr>
          <w:p w:rsidR="00C429CF" w:rsidRPr="0071367F" w:rsidRDefault="00C429CF" w:rsidP="00C42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</w:pPr>
            <w:r w:rsidRPr="0071367F">
              <w:rPr>
                <w:rFonts w:ascii="Arial" w:eastAsia="Times New Roman" w:hAnsi="Arial" w:cs="Arial"/>
                <w:i/>
                <w:color w:val="000000"/>
                <w:sz w:val="26"/>
                <w:szCs w:val="26"/>
                <w:lang w:eastAsia="bg-BG"/>
              </w:rPr>
              <w:t>Фн. 80614</w:t>
            </w:r>
          </w:p>
        </w:tc>
      </w:tr>
    </w:tbl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Pr="00685341" w:rsidRDefault="0071105B" w:rsidP="00711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color w:val="000000"/>
          <w:lang w:val="ru-RU" w:eastAsia="bg-BG"/>
        </w:rPr>
      </w:pPr>
    </w:p>
    <w:p w:rsidR="0071105B" w:rsidRDefault="0071105B" w:rsidP="0071105B">
      <w:pPr>
        <w:pStyle w:val="1"/>
        <w:jc w:val="center"/>
        <w:rPr>
          <w:rFonts w:eastAsia="Times New Roman"/>
          <w:lang w:eastAsia="bg-BG"/>
        </w:rPr>
      </w:pPr>
      <w:bookmarkStart w:id="0" w:name="_Toc378260276"/>
      <w:r>
        <w:rPr>
          <w:rFonts w:eastAsia="Times New Roman"/>
          <w:lang w:eastAsia="bg-BG"/>
        </w:rPr>
        <w:lastRenderedPageBreak/>
        <w:t>Съдържание</w:t>
      </w:r>
      <w:bookmarkEnd w:id="0"/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8B2B64" w:rsidRDefault="00952567">
      <w:pPr>
        <w:pStyle w:val="11"/>
        <w:tabs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r w:rsidRPr="00952567">
        <w:rPr>
          <w:rFonts w:ascii="Arial" w:eastAsia="Times New Roman" w:hAnsi="Arial" w:cs="Arial"/>
          <w:color w:val="000000"/>
          <w:lang w:eastAsia="bg-BG"/>
        </w:rPr>
        <w:fldChar w:fldCharType="begin"/>
      </w:r>
      <w:r w:rsidR="00F6190B">
        <w:rPr>
          <w:rFonts w:ascii="Arial" w:eastAsia="Times New Roman" w:hAnsi="Arial" w:cs="Arial"/>
          <w:color w:val="000000"/>
          <w:lang w:eastAsia="bg-BG"/>
        </w:rPr>
        <w:instrText xml:space="preserve"> TOC \o "1-3" \h \z \u </w:instrText>
      </w:r>
      <w:r w:rsidRPr="00952567">
        <w:rPr>
          <w:rFonts w:ascii="Arial" w:eastAsia="Times New Roman" w:hAnsi="Arial" w:cs="Arial"/>
          <w:color w:val="000000"/>
          <w:lang w:eastAsia="bg-BG"/>
        </w:rPr>
        <w:fldChar w:fldCharType="separate"/>
      </w:r>
      <w:hyperlink w:anchor="_Toc378260276" w:history="1">
        <w:r w:rsidR="008B2B64" w:rsidRPr="00023C7C">
          <w:rPr>
            <w:rStyle w:val="ac"/>
            <w:rFonts w:eastAsia="Times New Roman"/>
            <w:noProof/>
            <w:lang w:eastAsia="bg-BG"/>
          </w:rPr>
          <w:t>Съдържание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11"/>
        <w:tabs>
          <w:tab w:val="left" w:pos="440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hyperlink w:anchor="_Toc378260277" w:history="1">
        <w:r w:rsidR="008B2B64" w:rsidRPr="00023C7C">
          <w:rPr>
            <w:rStyle w:val="ac"/>
            <w:rFonts w:eastAsia="Times New Roman"/>
            <w:noProof/>
            <w:lang w:eastAsia="bg-BG"/>
          </w:rPr>
          <w:t>1.</w:t>
        </w:r>
        <w:r w:rsidR="008B2B6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Въведение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11"/>
        <w:tabs>
          <w:tab w:val="left" w:pos="440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hyperlink w:anchor="_Toc378260278" w:history="1">
        <w:r w:rsidR="008B2B64" w:rsidRPr="00023C7C">
          <w:rPr>
            <w:rStyle w:val="ac"/>
            <w:rFonts w:eastAsia="Times New Roman"/>
            <w:noProof/>
            <w:lang w:val="ru-RU" w:eastAsia="bg-BG"/>
          </w:rPr>
          <w:t>2.</w:t>
        </w:r>
        <w:r w:rsidR="008B2B6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Откриване на ръб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79" w:history="1">
        <w:r w:rsidR="008B2B64" w:rsidRPr="00023C7C">
          <w:rPr>
            <w:rStyle w:val="ac"/>
            <w:noProof/>
            <w:lang w:val="en-US" w:eastAsia="bg-BG"/>
          </w:rPr>
          <w:t>2.1.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Sobel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0" w:history="1">
        <w:r w:rsidR="008B2B64" w:rsidRPr="00023C7C">
          <w:rPr>
            <w:rStyle w:val="ac"/>
            <w:rFonts w:eastAsia="Times New Roman"/>
            <w:noProof/>
            <w:lang w:val="ru-RU" w:eastAsia="bg-BG"/>
          </w:rPr>
          <w:t>2.2.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Canny edge detector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1" w:history="1">
        <w:r w:rsidR="008B2B64" w:rsidRPr="00023C7C">
          <w:rPr>
            <w:rStyle w:val="ac"/>
            <w:rFonts w:eastAsia="Times New Roman"/>
            <w:noProof/>
            <w:lang w:eastAsia="bg-BG"/>
          </w:rPr>
          <w:t>2.3.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Сравнение между двата алгоритъма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11"/>
        <w:tabs>
          <w:tab w:val="left" w:pos="440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hyperlink w:anchor="_Toc378260282" w:history="1">
        <w:r w:rsidR="008B2B64" w:rsidRPr="00023C7C">
          <w:rPr>
            <w:rStyle w:val="ac"/>
            <w:rFonts w:eastAsia="Times New Roman"/>
            <w:noProof/>
            <w:lang w:eastAsia="bg-BG"/>
          </w:rPr>
          <w:t>3.</w:t>
        </w:r>
        <w:r w:rsidR="008B2B6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Откриване на окръжност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3" w:history="1">
        <w:r w:rsidR="008B2B64" w:rsidRPr="00023C7C">
          <w:rPr>
            <w:rStyle w:val="ac"/>
            <w:rFonts w:eastAsia="Times New Roman"/>
            <w:noProof/>
            <w:lang w:val="ru-RU" w:eastAsia="bg-BG"/>
          </w:rPr>
          <w:t>3.1.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Template</w:t>
        </w:r>
        <w:r w:rsidR="008B2B64" w:rsidRPr="00023C7C">
          <w:rPr>
            <w:rStyle w:val="ac"/>
            <w:rFonts w:eastAsia="Times New Roman"/>
            <w:noProof/>
            <w:lang w:val="ru-RU" w:eastAsia="bg-BG"/>
          </w:rPr>
          <w:t xml:space="preserve"> –</w:t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matching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4" w:history="1">
        <w:r w:rsidR="008B2B64" w:rsidRPr="00023C7C">
          <w:rPr>
            <w:rStyle w:val="ac"/>
            <w:rFonts w:eastAsia="Times New Roman"/>
            <w:noProof/>
            <w:lang w:val="en-US" w:eastAsia="bg-BG"/>
          </w:rPr>
          <w:t>3.2.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Blob detection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5" w:history="1">
        <w:r w:rsidR="008B2B64" w:rsidRPr="00023C7C">
          <w:rPr>
            <w:rStyle w:val="ac"/>
            <w:rFonts w:eastAsia="Times New Roman"/>
            <w:noProof/>
            <w:lang w:val="en-US" w:eastAsia="bg-BG"/>
          </w:rPr>
          <w:t>3.3.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val="en-US" w:eastAsia="bg-BG"/>
          </w:rPr>
          <w:t>Hough трансформация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31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378260286" w:history="1">
        <w:r w:rsidR="008B2B64" w:rsidRPr="00023C7C">
          <w:rPr>
            <w:rStyle w:val="ac"/>
            <w:rFonts w:eastAsia="Times New Roman"/>
            <w:noProof/>
            <w:lang w:eastAsia="bg-BG"/>
          </w:rPr>
          <w:t>3.3.1.</w:t>
        </w:r>
        <w:r w:rsidR="008B2B64">
          <w:rPr>
            <w:rFonts w:eastAsiaTheme="minorEastAsia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Откриване на линия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31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378260287" w:history="1">
        <w:r w:rsidR="008B2B64" w:rsidRPr="00023C7C">
          <w:rPr>
            <w:rStyle w:val="ac"/>
            <w:rFonts w:eastAsia="Times New Roman"/>
            <w:noProof/>
            <w:lang w:eastAsia="bg-BG"/>
          </w:rPr>
          <w:t>3.3.2.</w:t>
        </w:r>
        <w:r w:rsidR="008B2B64">
          <w:rPr>
            <w:rFonts w:eastAsiaTheme="minorEastAsia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Откриване на кръг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11"/>
        <w:tabs>
          <w:tab w:val="left" w:pos="440"/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hyperlink w:anchor="_Toc378260288" w:history="1">
        <w:r w:rsidR="008B2B64" w:rsidRPr="00023C7C">
          <w:rPr>
            <w:rStyle w:val="ac"/>
            <w:rFonts w:eastAsia="Times New Roman"/>
            <w:noProof/>
            <w:lang w:eastAsia="bg-BG"/>
          </w:rPr>
          <w:t>4.</w:t>
        </w:r>
        <w:r w:rsidR="008B2B6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Текстон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89" w:history="1">
        <w:r w:rsidR="008B2B64" w:rsidRPr="00023C7C">
          <w:rPr>
            <w:rStyle w:val="ac"/>
            <w:rFonts w:eastAsia="Times New Roman"/>
            <w:noProof/>
            <w:lang w:eastAsia="bg-BG"/>
          </w:rPr>
          <w:t>4.1.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Създаване на Текстонен речник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31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378260290" w:history="1">
        <w:r w:rsidR="008B2B64" w:rsidRPr="00023C7C">
          <w:rPr>
            <w:rStyle w:val="ac"/>
            <w:rFonts w:eastAsia="Times New Roman"/>
            <w:noProof/>
            <w:lang w:eastAsia="bg-BG"/>
          </w:rPr>
          <w:t>4.1.1.</w:t>
        </w:r>
        <w:r w:rsidR="008B2B64">
          <w:rPr>
            <w:rFonts w:eastAsiaTheme="minorEastAsia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Филтърни отговори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31"/>
        <w:tabs>
          <w:tab w:val="left" w:pos="1100"/>
          <w:tab w:val="righ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378260291" w:history="1">
        <w:r w:rsidR="008B2B64" w:rsidRPr="00023C7C">
          <w:rPr>
            <w:rStyle w:val="ac"/>
            <w:rFonts w:eastAsia="Times New Roman"/>
            <w:noProof/>
            <w:lang w:eastAsia="bg-BG"/>
          </w:rPr>
          <w:t>4.1.2.</w:t>
        </w:r>
        <w:r w:rsidR="008B2B64">
          <w:rPr>
            <w:rFonts w:eastAsiaTheme="minorEastAsia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K-means Clustering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92" w:history="1">
        <w:r w:rsidR="008B2B64" w:rsidRPr="00023C7C">
          <w:rPr>
            <w:rStyle w:val="ac"/>
            <w:rFonts w:eastAsia="Times New Roman"/>
            <w:noProof/>
            <w:lang w:eastAsia="bg-BG"/>
          </w:rPr>
          <w:t>4.2.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Моделиране на статистическа хистограма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21"/>
        <w:tabs>
          <w:tab w:val="left" w:pos="660"/>
          <w:tab w:val="right" w:pos="9062"/>
        </w:tabs>
        <w:rPr>
          <w:rFonts w:eastAsiaTheme="minorEastAsia"/>
          <w:b w:val="0"/>
          <w:bCs w:val="0"/>
          <w:noProof/>
          <w:sz w:val="22"/>
          <w:szCs w:val="22"/>
          <w:lang w:val="en-US"/>
        </w:rPr>
      </w:pPr>
      <w:hyperlink w:anchor="_Toc378260293" w:history="1">
        <w:r w:rsidR="008B2B64" w:rsidRPr="00023C7C">
          <w:rPr>
            <w:rStyle w:val="ac"/>
            <w:rFonts w:eastAsia="Times New Roman"/>
            <w:noProof/>
            <w:lang w:eastAsia="bg-BG"/>
          </w:rPr>
          <w:t>4.3.</w:t>
        </w:r>
        <w:r w:rsidR="008B2B64">
          <w:rPr>
            <w:rFonts w:eastAsiaTheme="minorEastAsia"/>
            <w:b w:val="0"/>
            <w:bCs w:val="0"/>
            <w:noProof/>
            <w:sz w:val="22"/>
            <w:szCs w:val="22"/>
            <w:lang w:val="en-US"/>
          </w:rPr>
          <w:tab/>
        </w:r>
        <w:r w:rsidR="008B2B64" w:rsidRPr="00023C7C">
          <w:rPr>
            <w:rStyle w:val="ac"/>
            <w:rFonts w:eastAsia="Times New Roman"/>
            <w:noProof/>
            <w:lang w:eastAsia="bg-BG"/>
          </w:rPr>
          <w:t>Дискусия около класифицирането на текстони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B2B64" w:rsidRDefault="00952567">
      <w:pPr>
        <w:pStyle w:val="11"/>
        <w:tabs>
          <w:tab w:val="right" w:pos="9062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val="en-US"/>
        </w:rPr>
      </w:pPr>
      <w:hyperlink w:anchor="_Toc378260294" w:history="1">
        <w:r w:rsidR="008B2B64" w:rsidRPr="00023C7C">
          <w:rPr>
            <w:rStyle w:val="ac"/>
            <w:noProof/>
          </w:rPr>
          <w:t>Библиография</w:t>
        </w:r>
        <w:r w:rsidR="008B2B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B2B64">
          <w:rPr>
            <w:noProof/>
            <w:webHidden/>
          </w:rPr>
          <w:instrText xml:space="preserve"> PAGEREF _Toc378260294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B2B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105B" w:rsidRDefault="00952567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fldChar w:fldCharType="end"/>
      </w: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71105B" w:rsidRDefault="0071105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bg-BG"/>
        </w:rPr>
      </w:pPr>
    </w:p>
    <w:p w:rsidR="00086692" w:rsidRPr="009D3EFE" w:rsidRDefault="00086692" w:rsidP="009D3EFE">
      <w:pPr>
        <w:pStyle w:val="1"/>
        <w:numPr>
          <w:ilvl w:val="0"/>
          <w:numId w:val="3"/>
        </w:numPr>
        <w:jc w:val="center"/>
        <w:rPr>
          <w:rFonts w:eastAsia="Times New Roman"/>
          <w:lang w:eastAsia="bg-BG"/>
        </w:rPr>
      </w:pPr>
      <w:bookmarkStart w:id="1" w:name="_Toc378260277"/>
      <w:r w:rsidRPr="009D3EFE">
        <w:rPr>
          <w:rFonts w:eastAsia="Times New Roman"/>
          <w:lang w:eastAsia="bg-BG"/>
        </w:rPr>
        <w:lastRenderedPageBreak/>
        <w:t>Въведение</w:t>
      </w:r>
      <w:bookmarkEnd w:id="1"/>
      <w:r w:rsidR="009D3EFE" w:rsidRPr="009D3EFE">
        <w:rPr>
          <w:rFonts w:eastAsia="Times New Roman"/>
          <w:lang w:val="ru-RU" w:eastAsia="bg-BG"/>
        </w:rPr>
        <w:br/>
      </w:r>
    </w:p>
    <w:p w:rsidR="00086692" w:rsidRPr="00BC5285" w:rsidRDefault="000440DB" w:rsidP="00F9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D72AB8">
        <w:rPr>
          <w:rFonts w:ascii="Arial" w:eastAsia="Times New Roman" w:hAnsi="Arial" w:cs="Arial"/>
          <w:color w:val="000000"/>
          <w:lang w:val="ru-RU" w:eastAsia="bg-BG"/>
        </w:rPr>
        <w:tab/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>Нашият проблем е разпознаване на обекти , по-специално , разпознаване на монети в естествени изображения. В даденото естествено входно изображение, може да има монети или само кръгове. Нашата задача е откриването само на монети във входното изображение. Съществуват няколко подхода за постигане на тази цел. Използването на известни техники за откриване на ръба може да бъде един възможен начин; Hough трансформиране също би свършил</w:t>
      </w:r>
      <w:r w:rsidR="00E64765">
        <w:rPr>
          <w:rFonts w:ascii="Arial" w:eastAsia="Times New Roman" w:hAnsi="Arial" w:cs="Arial"/>
          <w:color w:val="000000"/>
          <w:lang w:val="en-US" w:eastAsia="bg-BG"/>
        </w:rPr>
        <w:t>o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работа за изпълнение на нашата цел. Тези техники, обаче, засичат само информацията за границите на целевите обекти, така че ние имаме нужда от фундаментално различен метод за откриване на монети в оригиналното изображение. Цветът може да бъде една от основните характеристики на монетите, но в този случай, ако даден образ е полутонов, тогава цветът не може да бъде най</w:t>
      </w:r>
      <w:r w:rsidR="00937F04" w:rsidRPr="00EB6C1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EB6C10">
        <w:rPr>
          <w:rFonts w:ascii="Arial" w:eastAsia="Times New Roman" w:hAnsi="Arial" w:cs="Arial"/>
          <w:color w:val="000000"/>
          <w:lang w:eastAsia="bg-BG"/>
        </w:rPr>
        <w:t>–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уникалното</w:t>
      </w:r>
      <w:r w:rsidR="00EB6C10" w:rsidRPr="00EB6C10">
        <w:rPr>
          <w:rFonts w:ascii="Arial" w:eastAsia="Times New Roman" w:hAnsi="Arial" w:cs="Arial"/>
          <w:color w:val="000000"/>
          <w:lang w:val="ru-RU" w:eastAsia="bg-BG"/>
        </w:rPr>
        <w:t>,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по което да разпознаем монета. Текстурите </w:t>
      </w:r>
      <w:r w:rsidR="00EB6C10">
        <w:rPr>
          <w:rFonts w:ascii="Arial" w:eastAsia="Times New Roman" w:hAnsi="Arial" w:cs="Arial"/>
          <w:color w:val="000000"/>
          <w:lang w:eastAsia="bg-BG"/>
        </w:rPr>
        <w:t>на повърхността на монетите могат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да бъдат уникална характеристика на монетите</w:t>
      </w:r>
      <w:r w:rsidR="00EF44F7">
        <w:rPr>
          <w:rFonts w:ascii="Arial" w:eastAsia="Times New Roman" w:hAnsi="Arial" w:cs="Arial"/>
          <w:color w:val="000000"/>
          <w:lang w:eastAsia="bg-BG"/>
        </w:rPr>
        <w:t>, освен това.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Нашият проблем е съставен от три части, като първата фаза е етап на откриване, втората фаза е Hough трансформация, а последният етап е текстон класификация. </w:t>
      </w:r>
      <w:proofErr w:type="spellStart"/>
      <w:r w:rsidR="004D63C5">
        <w:rPr>
          <w:rFonts w:ascii="Arial" w:eastAsia="Times New Roman" w:hAnsi="Arial" w:cs="Arial"/>
          <w:color w:val="000000"/>
          <w:lang w:eastAsia="bg-BG"/>
        </w:rPr>
        <w:t>Т</w:t>
      </w:r>
      <w:r w:rsidR="004D63C5" w:rsidRPr="00BC5285">
        <w:rPr>
          <w:rFonts w:ascii="Arial" w:eastAsia="Times New Roman" w:hAnsi="Arial" w:cs="Arial"/>
          <w:color w:val="000000"/>
          <w:lang w:eastAsia="bg-BG"/>
        </w:rPr>
        <w:t>екстон</w:t>
      </w:r>
      <w:proofErr w:type="spellEnd"/>
      <w:r w:rsidR="004D63C5" w:rsidRPr="00BC5285">
        <w:rPr>
          <w:rFonts w:ascii="Arial" w:eastAsia="Times New Roman" w:hAnsi="Arial" w:cs="Arial"/>
          <w:color w:val="000000"/>
          <w:lang w:eastAsia="bg-BG"/>
        </w:rPr>
        <w:t xml:space="preserve"> се отнася до основните </w:t>
      </w:r>
      <w:proofErr w:type="spellStart"/>
      <w:r w:rsidR="004D63C5" w:rsidRPr="00BC5285">
        <w:rPr>
          <w:rFonts w:ascii="Arial" w:eastAsia="Times New Roman" w:hAnsi="Arial" w:cs="Arial"/>
          <w:color w:val="000000"/>
          <w:lang w:eastAsia="bg-BG"/>
        </w:rPr>
        <w:t>микро</w:t>
      </w:r>
      <w:proofErr w:type="spellEnd"/>
      <w:r w:rsidR="004D63C5" w:rsidRPr="00BC5285">
        <w:rPr>
          <w:rFonts w:ascii="Arial" w:eastAsia="Times New Roman" w:hAnsi="Arial" w:cs="Arial"/>
          <w:color w:val="000000"/>
          <w:lang w:eastAsia="bg-BG"/>
        </w:rPr>
        <w:t xml:space="preserve"> - структури в генерични естествени изображения, както и основните елементи в началото на визуалното възприятие. 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>Тези фази ще бъдат обсъдени  по – нататък в документа.</w:t>
      </w:r>
    </w:p>
    <w:p w:rsidR="00086692" w:rsidRPr="00D17AB0" w:rsidRDefault="00086692" w:rsidP="00F97149">
      <w:pPr>
        <w:pStyle w:val="1"/>
        <w:numPr>
          <w:ilvl w:val="0"/>
          <w:numId w:val="3"/>
        </w:numPr>
        <w:jc w:val="center"/>
        <w:rPr>
          <w:rFonts w:eastAsia="Times New Roman"/>
          <w:lang w:val="ru-RU" w:eastAsia="bg-BG"/>
        </w:rPr>
      </w:pPr>
      <w:bookmarkStart w:id="2" w:name="_Toc378260278"/>
      <w:r w:rsidRPr="00BC5285">
        <w:rPr>
          <w:rFonts w:eastAsia="Times New Roman"/>
          <w:lang w:eastAsia="bg-BG"/>
        </w:rPr>
        <w:t>Откриване на ръб</w:t>
      </w:r>
      <w:bookmarkEnd w:id="2"/>
    </w:p>
    <w:p w:rsidR="00BF7925" w:rsidRPr="00BF7925" w:rsidRDefault="00C33F2F" w:rsidP="00BF7925">
      <w:pPr>
        <w:pStyle w:val="2"/>
        <w:numPr>
          <w:ilvl w:val="1"/>
          <w:numId w:val="3"/>
        </w:numPr>
        <w:jc w:val="center"/>
        <w:rPr>
          <w:lang w:val="en-US" w:eastAsia="bg-BG"/>
        </w:rPr>
      </w:pPr>
      <w:bookmarkStart w:id="3" w:name="_Toc378260279"/>
      <w:proofErr w:type="spellStart"/>
      <w:r w:rsidRPr="00BF7925">
        <w:rPr>
          <w:rFonts w:eastAsia="Times New Roman"/>
          <w:lang w:val="en-US" w:eastAsia="bg-BG"/>
        </w:rPr>
        <w:t>Sobel</w:t>
      </w:r>
      <w:bookmarkEnd w:id="3"/>
      <w:proofErr w:type="spellEnd"/>
      <w:r w:rsidR="00BF7925" w:rsidRPr="00BF7925">
        <w:rPr>
          <w:rFonts w:eastAsia="Times New Roman"/>
          <w:lang w:val="ru-RU" w:eastAsia="bg-BG"/>
        </w:rPr>
        <w:br/>
      </w:r>
    </w:p>
    <w:p w:rsidR="00BF7925" w:rsidRPr="00A7039F" w:rsidRDefault="00BF7925" w:rsidP="004C54C2">
      <w:pPr>
        <w:ind w:firstLine="360"/>
        <w:jc w:val="both"/>
        <w:rPr>
          <w:lang w:val="ru-RU"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Естествените изображения представляват поредица от пискели, с различни стойности за R, G и B. От гледна точка на опростяване на работата на Hough трансформацията, такова изображение не е подходящо за директна обработка. Трансофрамцията използва полутонови изображения, като за целта чрез всеки един пиксел определя линии и криви за правоъгълници и окръжности, затова готово изображение с определени ръбове ще е много полезно. В този пример операторът Sobel в OpenCV се използва  за откриване на ръбове. Преди обаче, да изполваме тази операция, е необходимо да изпълним няколко предварителни стъпки. Първо необходимо е RGB изображение да се проемни в полу-тоново. Новото изображение се филтрира от Гаусова операция за редуциране на „шум“. Едва след това полученото изображение се подлага на Sobel операция. Тази операция е лесна за имплементиране</w:t>
      </w:r>
      <w:r w:rsidR="00A7039F">
        <w:rPr>
          <w:rFonts w:ascii="Arial" w:eastAsia="Times New Roman" w:hAnsi="Arial" w:cs="Arial"/>
          <w:color w:val="000000"/>
          <w:lang w:eastAsia="bg-BG"/>
        </w:rPr>
        <w:t>,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но откритите линии са много дебели. За Hough трансформация ни е необходимо намерените линии да са единични. Затова дебелите линии трябва да бъдат „потиснати“. Начинът, по който</w:t>
      </w:r>
      <w:r w:rsidR="00A7039F">
        <w:rPr>
          <w:rFonts w:ascii="Arial" w:eastAsia="Times New Roman" w:hAnsi="Arial" w:cs="Arial"/>
          <w:color w:val="000000"/>
          <w:lang w:eastAsia="bg-BG"/>
        </w:rPr>
        <w:t xml:space="preserve"> може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да постигнем това е да изберем най-добре съвпадащата линия между стойностите на пикселите на съседите. Сега, входно</w:t>
      </w:r>
      <w:r w:rsidR="00A7039F">
        <w:rPr>
          <w:rFonts w:ascii="Arial" w:eastAsia="Times New Roman" w:hAnsi="Arial" w:cs="Arial"/>
          <w:color w:val="000000"/>
          <w:lang w:eastAsia="bg-BG"/>
        </w:rPr>
        <w:t>то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изображение е готово за </w:t>
      </w:r>
      <w:proofErr w:type="spellStart"/>
      <w:r w:rsidRPr="00BC5285">
        <w:rPr>
          <w:rFonts w:ascii="Arial" w:eastAsia="Times New Roman" w:hAnsi="Arial" w:cs="Arial"/>
          <w:color w:val="000000"/>
          <w:lang w:eastAsia="bg-BG"/>
        </w:rPr>
        <w:t>Hough</w:t>
      </w:r>
      <w:proofErr w:type="spellEnd"/>
      <w:r w:rsidRPr="00BC5285">
        <w:rPr>
          <w:rFonts w:ascii="Arial" w:eastAsia="Times New Roman" w:hAnsi="Arial" w:cs="Arial"/>
          <w:color w:val="000000"/>
          <w:lang w:eastAsia="bg-BG"/>
        </w:rPr>
        <w:t xml:space="preserve"> трансформация.</w:t>
      </w:r>
    </w:p>
    <w:p w:rsidR="00C33F2F" w:rsidRPr="00D17AB0" w:rsidRDefault="00641FB6" w:rsidP="00F97149">
      <w:pPr>
        <w:pStyle w:val="2"/>
        <w:numPr>
          <w:ilvl w:val="1"/>
          <w:numId w:val="3"/>
        </w:numPr>
        <w:jc w:val="center"/>
        <w:rPr>
          <w:rFonts w:eastAsia="Times New Roman"/>
          <w:lang w:val="ru-RU" w:eastAsia="bg-BG"/>
        </w:rPr>
      </w:pPr>
      <w:bookmarkStart w:id="4" w:name="_Toc378260280"/>
      <w:r>
        <w:rPr>
          <w:rFonts w:eastAsia="Times New Roman"/>
          <w:lang w:val="en-US" w:eastAsia="bg-BG"/>
        </w:rPr>
        <w:t>Canny edge detector</w:t>
      </w:r>
      <w:bookmarkEnd w:id="4"/>
    </w:p>
    <w:p w:rsidR="00086692" w:rsidRPr="00D17AB0" w:rsidRDefault="000440DB" w:rsidP="00086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ru-RU"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tab/>
      </w:r>
    </w:p>
    <w:p w:rsidR="003A1AF9" w:rsidRPr="00405389" w:rsidRDefault="00641FB6" w:rsidP="004C5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 w:rsidRPr="00D72AB8">
        <w:rPr>
          <w:rFonts w:eastAsia="Times New Roman"/>
          <w:lang w:val="ru-RU" w:eastAsia="bg-BG"/>
        </w:rPr>
        <w:tab/>
      </w:r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За да се приложи </w:t>
      </w:r>
      <w:proofErr w:type="spellStart"/>
      <w:r w:rsidR="00935212" w:rsidRPr="00D17AB0">
        <w:rPr>
          <w:rFonts w:ascii="Arial" w:eastAsia="Times New Roman" w:hAnsi="Arial" w:cs="Arial"/>
          <w:color w:val="000000"/>
          <w:lang w:eastAsia="bg-BG"/>
        </w:rPr>
        <w:t>алгоритъмът</w:t>
      </w:r>
      <w:proofErr w:type="spellEnd"/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, трябва да се следва поредица от стъпки. Първо - изглаждане на изображение с </w:t>
      </w:r>
      <w:proofErr w:type="spellStart"/>
      <w:r w:rsidR="00935212" w:rsidRPr="00D17AB0">
        <w:rPr>
          <w:rFonts w:ascii="Arial" w:eastAsia="Times New Roman" w:hAnsi="Arial" w:cs="Arial"/>
          <w:color w:val="000000"/>
          <w:lang w:eastAsia="bg-BG"/>
        </w:rPr>
        <w:t>Гаусово</w:t>
      </w:r>
      <w:proofErr w:type="spellEnd"/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 филтриране. </w:t>
      </w:r>
      <w:r w:rsidR="008C4E54">
        <w:rPr>
          <w:rFonts w:ascii="Arial" w:eastAsia="Times New Roman" w:hAnsi="Arial" w:cs="Arial"/>
          <w:color w:val="000000"/>
          <w:lang w:eastAsia="bg-BG"/>
        </w:rPr>
        <w:t>И</w:t>
      </w:r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зчисляване на величина и ориентация на градиента, използвайки крайна разлика приближения за частните производни. След това се прилага </w:t>
      </w:r>
      <w:proofErr w:type="spellStart"/>
      <w:r w:rsidR="00935212" w:rsidRPr="00D17AB0">
        <w:rPr>
          <w:rFonts w:ascii="Arial" w:eastAsia="Times New Roman" w:hAnsi="Arial" w:cs="Arial"/>
          <w:color w:val="000000"/>
          <w:lang w:eastAsia="bg-BG"/>
        </w:rPr>
        <w:t>nonmaxima</w:t>
      </w:r>
      <w:proofErr w:type="spellEnd"/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 „потискане“ на величината на градиента. </w:t>
      </w:r>
      <w:proofErr w:type="spellStart"/>
      <w:r w:rsidR="001F19AC" w:rsidRPr="00D17AB0">
        <w:rPr>
          <w:rFonts w:ascii="Arial" w:eastAsia="Times New Roman" w:hAnsi="Arial" w:cs="Arial"/>
          <w:color w:val="000000"/>
          <w:lang w:eastAsia="bg-BG"/>
        </w:rPr>
        <w:t>Nonmaximum</w:t>
      </w:r>
      <w:proofErr w:type="spellEnd"/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 потискане се използ</w:t>
      </w:r>
      <w:r w:rsidR="00556129">
        <w:rPr>
          <w:rFonts w:ascii="Arial" w:eastAsia="Times New Roman" w:hAnsi="Arial" w:cs="Arial"/>
          <w:color w:val="000000"/>
          <w:lang w:eastAsia="bg-BG"/>
        </w:rPr>
        <w:t xml:space="preserve">ва, за да се проследи по ръба 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и да потисне 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всяка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="001F19AC" w:rsidRPr="00D17AB0">
        <w:rPr>
          <w:rFonts w:ascii="Arial" w:eastAsia="Times New Roman" w:hAnsi="Arial" w:cs="Arial"/>
          <w:color w:val="000000"/>
          <w:lang w:eastAsia="bg-BG"/>
        </w:rPr>
        <w:t>пиксел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ова</w:t>
      </w:r>
      <w:proofErr w:type="spellEnd"/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 стойност (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като я равнява на 0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), 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която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 не се счита за 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ръб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. Това ще даде една тънка линия в изходния образ. </w:t>
      </w:r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Следващата стъпка е </w:t>
      </w:r>
      <w:r w:rsidR="00D30E82" w:rsidRPr="00D17AB0">
        <w:rPr>
          <w:rFonts w:ascii="Arial" w:eastAsia="Times New Roman" w:hAnsi="Arial" w:cs="Arial"/>
          <w:color w:val="000000"/>
          <w:lang w:eastAsia="bg-BG"/>
        </w:rPr>
        <w:t>п</w:t>
      </w:r>
      <w:r w:rsidR="00545AEF" w:rsidRPr="00D17AB0">
        <w:rPr>
          <w:rFonts w:ascii="Arial" w:eastAsia="Times New Roman" w:hAnsi="Arial" w:cs="Arial"/>
          <w:color w:val="000000"/>
          <w:lang w:eastAsia="bg-BG"/>
        </w:rPr>
        <w:t xml:space="preserve">рилагане на </w:t>
      </w:r>
      <w:proofErr w:type="spellStart"/>
      <w:r w:rsidR="00545AEF" w:rsidRPr="00D17AB0">
        <w:rPr>
          <w:rFonts w:ascii="Arial" w:eastAsia="Times New Roman" w:hAnsi="Arial" w:cs="Arial"/>
          <w:color w:val="000000"/>
          <w:lang w:eastAsia="bg-BG"/>
        </w:rPr>
        <w:t>double</w:t>
      </w:r>
      <w:proofErr w:type="spellEnd"/>
      <w:r w:rsidR="00545AEF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proofErr w:type="spellStart"/>
      <w:r w:rsidR="00545AEF" w:rsidRPr="00D17AB0">
        <w:rPr>
          <w:rFonts w:ascii="Arial" w:eastAsia="Times New Roman" w:hAnsi="Arial" w:cs="Arial"/>
          <w:color w:val="000000"/>
          <w:lang w:eastAsia="bg-BG"/>
        </w:rPr>
        <w:t>threshold</w:t>
      </w:r>
      <w:proofErr w:type="spellEnd"/>
      <w:r w:rsidR="00545AEF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545AEF" w:rsidRPr="00D17AB0">
        <w:rPr>
          <w:rFonts w:ascii="Arial" w:eastAsia="Times New Roman" w:hAnsi="Arial" w:cs="Arial"/>
          <w:color w:val="000000"/>
          <w:lang w:eastAsia="bg-BG"/>
        </w:rPr>
        <w:lastRenderedPageBreak/>
        <w:t>алгоритъм</w:t>
      </w:r>
      <w:r w:rsidR="00935212" w:rsidRPr="00D17AB0">
        <w:rPr>
          <w:rFonts w:ascii="Arial" w:eastAsia="Times New Roman" w:hAnsi="Arial" w:cs="Arial"/>
          <w:color w:val="000000"/>
          <w:lang w:eastAsia="bg-BG"/>
        </w:rPr>
        <w:t xml:space="preserve"> за откриване и свързване </w:t>
      </w:r>
      <w:r w:rsidR="006C7C93">
        <w:rPr>
          <w:rFonts w:ascii="Arial" w:eastAsia="Times New Roman" w:hAnsi="Arial" w:cs="Arial"/>
          <w:color w:val="000000"/>
          <w:lang w:eastAsia="bg-BG"/>
        </w:rPr>
        <w:t xml:space="preserve">на </w:t>
      </w:r>
      <w:r w:rsidR="00935212" w:rsidRPr="00D17AB0">
        <w:rPr>
          <w:rFonts w:ascii="Arial" w:eastAsia="Times New Roman" w:hAnsi="Arial" w:cs="Arial"/>
          <w:color w:val="000000"/>
          <w:lang w:eastAsia="bg-BG"/>
        </w:rPr>
        <w:t>ръбове.</w:t>
      </w:r>
      <w:r w:rsidR="001F19AC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274D3B" w:rsidRPr="00D17AB0">
        <w:rPr>
          <w:rFonts w:ascii="Arial" w:eastAsia="Times New Roman" w:hAnsi="Arial" w:cs="Arial"/>
          <w:color w:val="000000"/>
          <w:lang w:eastAsia="bg-BG"/>
        </w:rPr>
        <w:t xml:space="preserve">Изображението е готово за </w:t>
      </w:r>
      <w:proofErr w:type="spellStart"/>
      <w:r w:rsidR="00274D3B" w:rsidRPr="00D17AB0">
        <w:rPr>
          <w:rFonts w:ascii="Arial" w:eastAsia="Times New Roman" w:hAnsi="Arial" w:cs="Arial"/>
          <w:color w:val="000000"/>
          <w:lang w:eastAsia="bg-BG"/>
        </w:rPr>
        <w:t>Hough</w:t>
      </w:r>
      <w:proofErr w:type="spellEnd"/>
      <w:r w:rsidR="00274D3B" w:rsidRPr="00D17AB0">
        <w:rPr>
          <w:rFonts w:ascii="Arial" w:eastAsia="Times New Roman" w:hAnsi="Arial" w:cs="Arial"/>
          <w:color w:val="000000"/>
          <w:lang w:eastAsia="bg-BG"/>
        </w:rPr>
        <w:t xml:space="preserve"> Трансформация.</w:t>
      </w:r>
    </w:p>
    <w:p w:rsidR="00631917" w:rsidRPr="003A1AF9" w:rsidRDefault="00383952" w:rsidP="003A1AF9">
      <w:pPr>
        <w:pStyle w:val="2"/>
        <w:numPr>
          <w:ilvl w:val="1"/>
          <w:numId w:val="3"/>
        </w:numPr>
        <w:jc w:val="center"/>
        <w:rPr>
          <w:rFonts w:eastAsia="Times New Roman"/>
          <w:lang w:eastAsia="bg-BG"/>
        </w:rPr>
      </w:pPr>
      <w:bookmarkStart w:id="5" w:name="_Toc378260281"/>
      <w:r w:rsidRPr="003A1AF9">
        <w:rPr>
          <w:rFonts w:eastAsia="Times New Roman"/>
          <w:lang w:eastAsia="bg-BG"/>
        </w:rPr>
        <w:t>Сравнение между двата алгоритъма</w:t>
      </w:r>
      <w:bookmarkEnd w:id="5"/>
      <w:r w:rsidR="0079594C">
        <w:rPr>
          <w:rFonts w:eastAsia="Times New Roman"/>
          <w:lang w:val="en-US" w:eastAsia="bg-BG"/>
        </w:rPr>
        <w:br/>
      </w:r>
    </w:p>
    <w:p w:rsidR="005A7C57" w:rsidRPr="00D17AB0" w:rsidRDefault="0079594C" w:rsidP="003D6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val="en-US" w:eastAsia="bg-BG"/>
        </w:rPr>
        <w:tab/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Използвайки метода на </w:t>
      </w:r>
      <w:proofErr w:type="spellStart"/>
      <w:r w:rsidR="00FA4F9B" w:rsidRPr="00D17AB0">
        <w:rPr>
          <w:rFonts w:ascii="Arial" w:eastAsia="Times New Roman" w:hAnsi="Arial" w:cs="Arial"/>
          <w:color w:val="000000"/>
          <w:lang w:val="en-US" w:eastAsia="bg-BG"/>
        </w:rPr>
        <w:t>Sobel</w:t>
      </w:r>
      <w:proofErr w:type="spellEnd"/>
      <w:r w:rsidR="00FA4F9B" w:rsidRPr="00D17AB0">
        <w:rPr>
          <w:rFonts w:ascii="Arial" w:eastAsia="Times New Roman" w:hAnsi="Arial" w:cs="Arial"/>
          <w:color w:val="000000"/>
          <w:lang w:eastAsia="bg-BG"/>
        </w:rPr>
        <w:t>, ръбовете от изображения са твърде объркани и данни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те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често загубват част от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важна структура. Пиксел</w:t>
      </w:r>
      <w:r w:rsidR="00E7711F">
        <w:rPr>
          <w:rFonts w:ascii="Arial" w:eastAsia="Times New Roman" w:hAnsi="Arial" w:cs="Arial"/>
          <w:color w:val="000000"/>
          <w:lang w:eastAsia="bg-BG"/>
        </w:rPr>
        <w:t>ите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на 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снимките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5142B8">
        <w:rPr>
          <w:rFonts w:ascii="Arial" w:eastAsia="Times New Roman" w:hAnsi="Arial" w:cs="Arial"/>
          <w:color w:val="000000"/>
          <w:lang w:eastAsia="bg-BG"/>
        </w:rPr>
        <w:t>са шум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н</w:t>
      </w:r>
      <w:r w:rsidR="005142B8">
        <w:rPr>
          <w:rFonts w:ascii="Arial" w:eastAsia="Times New Roman" w:hAnsi="Arial" w:cs="Arial"/>
          <w:color w:val="000000"/>
          <w:lang w:eastAsia="bg-BG"/>
        </w:rPr>
        <w:t>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и ръбовете не са гладки и тънки. 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Р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>ъбове</w:t>
      </w:r>
      <w:r w:rsidR="005142B8">
        <w:rPr>
          <w:rFonts w:ascii="Arial" w:eastAsia="Times New Roman" w:hAnsi="Arial" w:cs="Arial"/>
          <w:color w:val="000000"/>
          <w:lang w:eastAsia="bg-BG"/>
        </w:rPr>
        <w:t>те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са два или три пиксел</w:t>
      </w:r>
      <w:r w:rsidR="007F39B3" w:rsidRPr="00D17AB0">
        <w:rPr>
          <w:rFonts w:ascii="Arial" w:eastAsia="Times New Roman" w:hAnsi="Arial" w:cs="Arial"/>
          <w:color w:val="000000"/>
          <w:lang w:eastAsia="bg-BG"/>
        </w:rPr>
        <w:t>а дебели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.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В р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>езултат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ните изображения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 xml:space="preserve">често не се показва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важна информация, тъй като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повечето от нея 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загубена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.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Въпреки това, в резултатите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все още може да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 xml:space="preserve"> се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покаже формата </w:t>
      </w:r>
      <w:r w:rsidR="0010264A" w:rsidRPr="00D17AB0">
        <w:rPr>
          <w:rFonts w:ascii="Arial" w:eastAsia="Times New Roman" w:hAnsi="Arial" w:cs="Arial"/>
          <w:color w:val="000000"/>
          <w:lang w:eastAsia="bg-BG"/>
        </w:rPr>
        <w:t>на оригиналното изображение.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br/>
        <w:t xml:space="preserve">За </w:t>
      </w:r>
      <w:proofErr w:type="spellStart"/>
      <w:r w:rsidR="00FA4F9B" w:rsidRPr="00D17AB0">
        <w:rPr>
          <w:rFonts w:ascii="Arial" w:eastAsia="Times New Roman" w:hAnsi="Arial" w:cs="Arial"/>
          <w:color w:val="000000"/>
          <w:lang w:eastAsia="bg-BG"/>
        </w:rPr>
        <w:t>Canny</w:t>
      </w:r>
      <w:proofErr w:type="spellEnd"/>
      <w:r w:rsidR="002425DE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2425DE" w:rsidRPr="00D17AB0">
        <w:rPr>
          <w:rFonts w:ascii="Arial" w:eastAsia="Times New Roman" w:hAnsi="Arial" w:cs="Arial"/>
          <w:color w:val="000000"/>
          <w:lang w:val="en-US" w:eastAsia="bg-BG"/>
        </w:rPr>
        <w:t>edge</w:t>
      </w:r>
      <w:r w:rsidR="002425DE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2425DE" w:rsidRPr="00D17AB0">
        <w:rPr>
          <w:rFonts w:ascii="Arial" w:eastAsia="Times New Roman" w:hAnsi="Arial" w:cs="Arial"/>
          <w:color w:val="000000"/>
          <w:lang w:val="en-US" w:eastAsia="bg-BG"/>
        </w:rPr>
        <w:t>detector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2A726C">
        <w:rPr>
          <w:rFonts w:ascii="Arial" w:eastAsia="Times New Roman" w:hAnsi="Arial" w:cs="Arial"/>
          <w:color w:val="000000"/>
          <w:lang w:eastAsia="bg-BG"/>
        </w:rPr>
        <w:t>алгоритъма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, </w:t>
      </w:r>
      <w:r w:rsidR="005A6369" w:rsidRPr="00D17AB0">
        <w:rPr>
          <w:rFonts w:ascii="Arial" w:eastAsia="Times New Roman" w:hAnsi="Arial" w:cs="Arial"/>
          <w:color w:val="000000"/>
          <w:lang w:eastAsia="bg-BG"/>
        </w:rPr>
        <w:t>ръбовете се откриват гладки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и почти </w:t>
      </w:r>
      <w:r w:rsidR="005A6369" w:rsidRPr="00D17AB0">
        <w:rPr>
          <w:rFonts w:ascii="Arial" w:eastAsia="Times New Roman" w:hAnsi="Arial" w:cs="Arial"/>
          <w:color w:val="000000"/>
          <w:lang w:eastAsia="bg-BG"/>
        </w:rPr>
        <w:t>никакви шумни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A548F6" w:rsidRPr="00D17AB0">
        <w:rPr>
          <w:rFonts w:ascii="Arial" w:eastAsia="Times New Roman" w:hAnsi="Arial" w:cs="Arial"/>
          <w:color w:val="000000"/>
          <w:lang w:eastAsia="bg-BG"/>
        </w:rPr>
        <w:t>пиксели не се срещат, като в същото време се запазват важните структурни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br/>
        <w:t xml:space="preserve">свойствата на </w:t>
      </w:r>
      <w:r w:rsidR="00A548F6" w:rsidRPr="00D17AB0">
        <w:rPr>
          <w:rFonts w:ascii="Arial" w:eastAsia="Times New Roman" w:hAnsi="Arial" w:cs="Arial"/>
          <w:color w:val="000000"/>
          <w:lang w:eastAsia="bg-BG"/>
        </w:rPr>
        <w:t xml:space="preserve">оригиналния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>образ</w:t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 xml:space="preserve">. </w:t>
      </w:r>
      <w:proofErr w:type="spellStart"/>
      <w:r w:rsidR="00FA4F9B" w:rsidRPr="00D17AB0">
        <w:rPr>
          <w:rFonts w:ascii="Arial" w:eastAsia="Times New Roman" w:hAnsi="Arial" w:cs="Arial"/>
          <w:color w:val="000000"/>
          <w:lang w:eastAsia="bg-BG"/>
        </w:rPr>
        <w:t>Canny</w:t>
      </w:r>
      <w:proofErr w:type="spellEnd"/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br/>
        <w:t>метод</w:t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>ът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произвежда гладки и тънки </w:t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>ръбове, както и п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>о-малко шум</w:t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>ни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пиксел</w:t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>и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FA4F9B" w:rsidRPr="00D17AB0">
        <w:rPr>
          <w:rFonts w:ascii="Arial" w:eastAsia="Times New Roman" w:hAnsi="Arial" w:cs="Arial"/>
          <w:color w:val="000000"/>
          <w:lang w:eastAsia="bg-BG"/>
        </w:rPr>
        <w:br/>
      </w:r>
      <w:r w:rsidR="00B71BD9" w:rsidRPr="00D17AB0">
        <w:rPr>
          <w:rFonts w:ascii="Arial" w:eastAsia="Times New Roman" w:hAnsi="Arial" w:cs="Arial"/>
          <w:color w:val="000000"/>
          <w:lang w:eastAsia="bg-BG"/>
        </w:rPr>
        <w:t xml:space="preserve">в сравнение със </w:t>
      </w:r>
      <w:proofErr w:type="spellStart"/>
      <w:r w:rsidR="00B71BD9" w:rsidRPr="00D17AB0">
        <w:rPr>
          <w:rFonts w:ascii="Arial" w:eastAsia="Times New Roman" w:hAnsi="Arial" w:cs="Arial"/>
          <w:color w:val="000000"/>
          <w:lang w:val="en-US" w:eastAsia="bg-BG"/>
        </w:rPr>
        <w:t>Sobel</w:t>
      </w:r>
      <w:proofErr w:type="spellEnd"/>
      <w:r w:rsidR="00B71BD9" w:rsidRPr="00D17AB0">
        <w:rPr>
          <w:rFonts w:ascii="Arial" w:eastAsia="Times New Roman" w:hAnsi="Arial" w:cs="Arial"/>
          <w:color w:val="000000"/>
          <w:lang w:val="ru-RU" w:eastAsia="bg-BG"/>
        </w:rPr>
        <w:t>.</w:t>
      </w:r>
      <w:r w:rsidR="00500A6C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proofErr w:type="gramStart"/>
      <w:r w:rsidR="00500A6C" w:rsidRPr="00D17AB0">
        <w:rPr>
          <w:rFonts w:ascii="Arial" w:eastAsia="Times New Roman" w:hAnsi="Arial" w:cs="Arial"/>
          <w:color w:val="000000"/>
          <w:lang w:val="en-US" w:eastAsia="bg-BG"/>
        </w:rPr>
        <w:t>Canny</w:t>
      </w:r>
      <w:r w:rsidR="00500A6C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500A6C" w:rsidRPr="00D17AB0">
        <w:rPr>
          <w:rFonts w:ascii="Arial" w:eastAsia="Times New Roman" w:hAnsi="Arial" w:cs="Arial"/>
          <w:color w:val="000000"/>
          <w:lang w:eastAsia="bg-BG"/>
        </w:rPr>
        <w:t xml:space="preserve">методът използва много повече памет от </w:t>
      </w:r>
      <w:proofErr w:type="spellStart"/>
      <w:r w:rsidR="00500A6C" w:rsidRPr="00D17AB0">
        <w:rPr>
          <w:rFonts w:ascii="Arial" w:eastAsia="Times New Roman" w:hAnsi="Arial" w:cs="Arial"/>
          <w:color w:val="000000"/>
          <w:lang w:val="en-US" w:eastAsia="bg-BG"/>
        </w:rPr>
        <w:t>Sobel</w:t>
      </w:r>
      <w:proofErr w:type="spellEnd"/>
      <w:r w:rsidR="00500A6C" w:rsidRPr="00D17AB0">
        <w:rPr>
          <w:rFonts w:ascii="Arial" w:eastAsia="Times New Roman" w:hAnsi="Arial" w:cs="Arial"/>
          <w:color w:val="000000"/>
          <w:lang w:eastAsia="bg-BG"/>
        </w:rPr>
        <w:t xml:space="preserve">, но пък </w:t>
      </w:r>
      <w:proofErr w:type="spellStart"/>
      <w:r w:rsidR="00500A6C" w:rsidRPr="00D17AB0">
        <w:rPr>
          <w:rFonts w:ascii="Arial" w:eastAsia="Times New Roman" w:hAnsi="Arial" w:cs="Arial"/>
          <w:color w:val="000000"/>
          <w:lang w:val="en-US" w:eastAsia="bg-BG"/>
        </w:rPr>
        <w:t>Sobel</w:t>
      </w:r>
      <w:proofErr w:type="spellEnd"/>
      <w:r w:rsidR="002D0D83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500A6C" w:rsidRPr="00D17AB0">
        <w:rPr>
          <w:rFonts w:ascii="Arial" w:eastAsia="Times New Roman" w:hAnsi="Arial" w:cs="Arial"/>
          <w:color w:val="000000"/>
          <w:lang w:val="ru-RU" w:eastAsia="bg-BG"/>
        </w:rPr>
        <w:t xml:space="preserve">е много по – </w:t>
      </w:r>
      <w:proofErr w:type="spellStart"/>
      <w:r w:rsidR="00500A6C" w:rsidRPr="00D17AB0">
        <w:rPr>
          <w:rFonts w:ascii="Arial" w:eastAsia="Times New Roman" w:hAnsi="Arial" w:cs="Arial"/>
          <w:color w:val="000000"/>
          <w:lang w:val="ru-RU" w:eastAsia="bg-BG"/>
        </w:rPr>
        <w:t>бърз</w:t>
      </w:r>
      <w:proofErr w:type="spellEnd"/>
      <w:r w:rsidR="00500A6C" w:rsidRPr="00D17AB0">
        <w:rPr>
          <w:rFonts w:ascii="Arial" w:eastAsia="Times New Roman" w:hAnsi="Arial" w:cs="Arial"/>
          <w:color w:val="000000"/>
          <w:lang w:val="ru-RU" w:eastAsia="bg-BG"/>
        </w:rPr>
        <w:t>.</w:t>
      </w:r>
      <w:proofErr w:type="gramEnd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Въпреки </w:t>
      </w:r>
      <w:proofErr w:type="spellStart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>качеството</w:t>
      </w:r>
      <w:proofErr w:type="spellEnd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на </w:t>
      </w:r>
      <w:proofErr w:type="spellStart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>ръбовете</w:t>
      </w:r>
      <w:proofErr w:type="spellEnd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proofErr w:type="spellStart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>получавано</w:t>
      </w:r>
      <w:proofErr w:type="spellEnd"/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при </w:t>
      </w:r>
      <w:r w:rsidR="00D57EF7" w:rsidRPr="00D17AB0">
        <w:rPr>
          <w:rFonts w:ascii="Arial" w:eastAsia="Times New Roman" w:hAnsi="Arial" w:cs="Arial"/>
          <w:color w:val="000000"/>
          <w:lang w:val="en-US" w:eastAsia="bg-BG"/>
        </w:rPr>
        <w:t>Canny</w:t>
      </w:r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D57EF7" w:rsidRPr="00D17AB0">
        <w:rPr>
          <w:rFonts w:ascii="Arial" w:eastAsia="Times New Roman" w:hAnsi="Arial" w:cs="Arial"/>
          <w:color w:val="000000"/>
          <w:lang w:val="en-US" w:eastAsia="bg-BG"/>
        </w:rPr>
        <w:t>edge</w:t>
      </w:r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D57EF7" w:rsidRPr="00D17AB0">
        <w:rPr>
          <w:rFonts w:ascii="Arial" w:eastAsia="Times New Roman" w:hAnsi="Arial" w:cs="Arial"/>
          <w:color w:val="000000"/>
          <w:lang w:val="en-US" w:eastAsia="bg-BG"/>
        </w:rPr>
        <w:t>detector</w:t>
      </w:r>
      <w:r w:rsidR="00E714AE">
        <w:rPr>
          <w:rFonts w:ascii="Arial" w:eastAsia="Times New Roman" w:hAnsi="Arial" w:cs="Arial"/>
          <w:color w:val="000000"/>
          <w:lang w:eastAsia="bg-BG"/>
        </w:rPr>
        <w:t>, бързината</w:t>
      </w:r>
      <w:r w:rsidR="00D57EF7"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="00E714AE">
        <w:rPr>
          <w:rFonts w:ascii="Arial" w:eastAsia="Times New Roman" w:hAnsi="Arial" w:cs="Arial"/>
          <w:color w:val="000000"/>
          <w:lang w:eastAsia="bg-BG"/>
        </w:rPr>
        <w:t xml:space="preserve">е причината </w:t>
      </w:r>
      <w:proofErr w:type="spellStart"/>
      <w:r w:rsidR="00E714AE">
        <w:rPr>
          <w:rFonts w:ascii="Arial" w:eastAsia="Times New Roman" w:hAnsi="Arial" w:cs="Arial"/>
          <w:color w:val="000000"/>
          <w:lang w:val="en-US" w:eastAsia="bg-BG"/>
        </w:rPr>
        <w:t>Sobel</w:t>
      </w:r>
      <w:proofErr w:type="spellEnd"/>
      <w:r w:rsidR="00D57EF7" w:rsidRPr="00D17AB0">
        <w:rPr>
          <w:rFonts w:ascii="Arial" w:eastAsia="Times New Roman" w:hAnsi="Arial" w:cs="Arial"/>
          <w:color w:val="000000"/>
          <w:lang w:eastAsia="bg-BG"/>
        </w:rPr>
        <w:t xml:space="preserve"> да бъде </w:t>
      </w:r>
      <w:proofErr w:type="gramStart"/>
      <w:r w:rsidR="00D57EF7" w:rsidRPr="00D17AB0">
        <w:rPr>
          <w:rFonts w:ascii="Arial" w:eastAsia="Times New Roman" w:hAnsi="Arial" w:cs="Arial"/>
          <w:color w:val="000000"/>
          <w:lang w:eastAsia="bg-BG"/>
        </w:rPr>
        <w:t>избран</w:t>
      </w:r>
      <w:proofErr w:type="gramEnd"/>
      <w:r w:rsidR="00D57EF7" w:rsidRPr="00D17AB0">
        <w:rPr>
          <w:rFonts w:ascii="Arial" w:eastAsia="Times New Roman" w:hAnsi="Arial" w:cs="Arial"/>
          <w:color w:val="000000"/>
          <w:lang w:eastAsia="bg-BG"/>
        </w:rPr>
        <w:t xml:space="preserve"> за текущата разработка.</w:t>
      </w:r>
    </w:p>
    <w:p w:rsidR="00631917" w:rsidRPr="00FE6ABB" w:rsidRDefault="00FE6ABB" w:rsidP="00FE6ABB">
      <w:pPr>
        <w:pStyle w:val="1"/>
        <w:numPr>
          <w:ilvl w:val="0"/>
          <w:numId w:val="3"/>
        </w:numPr>
        <w:jc w:val="center"/>
        <w:rPr>
          <w:rFonts w:eastAsia="Times New Roman"/>
          <w:lang w:eastAsia="bg-BG"/>
        </w:rPr>
      </w:pPr>
      <w:bookmarkStart w:id="6" w:name="_Toc378260282"/>
      <w:r>
        <w:rPr>
          <w:rFonts w:eastAsia="Times New Roman"/>
          <w:lang w:eastAsia="bg-BG"/>
        </w:rPr>
        <w:t>Откриване на окръжност</w:t>
      </w:r>
      <w:bookmarkEnd w:id="6"/>
    </w:p>
    <w:p w:rsidR="008056CF" w:rsidRPr="00D17AB0" w:rsidRDefault="008056CF" w:rsidP="00207DD2">
      <w:pPr>
        <w:pStyle w:val="2"/>
        <w:numPr>
          <w:ilvl w:val="1"/>
          <w:numId w:val="3"/>
        </w:numPr>
        <w:jc w:val="center"/>
        <w:rPr>
          <w:rFonts w:eastAsia="Times New Roman"/>
          <w:lang w:val="ru-RU" w:eastAsia="bg-BG"/>
        </w:rPr>
      </w:pPr>
      <w:bookmarkStart w:id="7" w:name="_Toc378260283"/>
      <w:r w:rsidRPr="00D17AB0">
        <w:rPr>
          <w:rFonts w:eastAsia="Times New Roman"/>
          <w:lang w:val="en-US" w:eastAsia="bg-BG"/>
        </w:rPr>
        <w:t>Template</w:t>
      </w:r>
      <w:r w:rsidRPr="00D17AB0">
        <w:rPr>
          <w:rFonts w:eastAsia="Times New Roman"/>
          <w:lang w:val="ru-RU" w:eastAsia="bg-BG"/>
        </w:rPr>
        <w:t xml:space="preserve"> –</w:t>
      </w:r>
      <w:r w:rsidRPr="00D17AB0">
        <w:rPr>
          <w:rFonts w:eastAsia="Times New Roman"/>
          <w:lang w:val="en-US" w:eastAsia="bg-BG"/>
        </w:rPr>
        <w:t>matching</w:t>
      </w:r>
      <w:bookmarkEnd w:id="7"/>
      <w:r w:rsidR="00207DD2">
        <w:rPr>
          <w:rFonts w:eastAsia="Times New Roman"/>
          <w:lang w:eastAsia="bg-BG"/>
        </w:rPr>
        <w:br/>
      </w:r>
    </w:p>
    <w:p w:rsidR="002C12DE" w:rsidRPr="00D17AB0" w:rsidRDefault="00222763" w:rsidP="00865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D17AB0">
        <w:rPr>
          <w:rFonts w:ascii="Arial" w:eastAsia="Times New Roman" w:hAnsi="Arial" w:cs="Arial"/>
          <w:color w:val="000000"/>
          <w:lang w:val="en-US" w:eastAsia="bg-BG"/>
        </w:rPr>
        <w:t>Template</w:t>
      </w:r>
      <w:r w:rsidR="009663A0" w:rsidRPr="009663A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D17AB0">
        <w:rPr>
          <w:rFonts w:ascii="Arial" w:eastAsia="Times New Roman" w:hAnsi="Arial" w:cs="Arial"/>
          <w:color w:val="000000"/>
          <w:lang w:val="ru-RU" w:eastAsia="bg-BG"/>
        </w:rPr>
        <w:t>–</w:t>
      </w:r>
      <w:r w:rsidR="009663A0" w:rsidRPr="009663A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D17AB0">
        <w:rPr>
          <w:rFonts w:ascii="Arial" w:eastAsia="Times New Roman" w:hAnsi="Arial" w:cs="Arial"/>
          <w:color w:val="000000"/>
          <w:lang w:val="en-US" w:eastAsia="bg-BG"/>
        </w:rPr>
        <w:t>matching</w:t>
      </w:r>
      <w:r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D17AB0">
        <w:rPr>
          <w:rFonts w:ascii="Arial" w:eastAsia="Times New Roman" w:hAnsi="Arial" w:cs="Arial"/>
          <w:color w:val="000000"/>
          <w:lang w:eastAsia="bg-BG"/>
        </w:rPr>
        <w:t>е техника при която се откриват малки части от дадено изображение, което съвпада с друго шаблонно изображение.</w:t>
      </w:r>
      <w:r w:rsidR="002C12DE" w:rsidRPr="00D17AB0">
        <w:rPr>
          <w:rFonts w:ascii="Arial" w:eastAsia="Times New Roman" w:hAnsi="Arial" w:cs="Arial"/>
          <w:color w:val="000000"/>
          <w:lang w:eastAsia="bg-BG"/>
        </w:rPr>
        <w:t xml:space="preserve"> При този вид техника е необходимо търсене на огромно количество точки</w:t>
      </w:r>
      <w:r w:rsidR="009663A0">
        <w:rPr>
          <w:rFonts w:ascii="Arial" w:eastAsia="Times New Roman" w:hAnsi="Arial" w:cs="Arial"/>
          <w:color w:val="000000"/>
          <w:lang w:eastAsia="bg-BG"/>
        </w:rPr>
        <w:t xml:space="preserve"> за да се определи най-добро съвп</w:t>
      </w:r>
      <w:r w:rsidR="002C12DE" w:rsidRPr="00D17AB0">
        <w:rPr>
          <w:rFonts w:ascii="Arial" w:eastAsia="Times New Roman" w:hAnsi="Arial" w:cs="Arial"/>
          <w:color w:val="000000"/>
          <w:lang w:eastAsia="bg-BG"/>
        </w:rPr>
        <w:t>адение. Това прави техниката бавна.</w:t>
      </w:r>
    </w:p>
    <w:p w:rsidR="002C12DE" w:rsidRPr="00865DC6" w:rsidRDefault="002C12DE" w:rsidP="00865DC6">
      <w:pPr>
        <w:pStyle w:val="2"/>
        <w:numPr>
          <w:ilvl w:val="1"/>
          <w:numId w:val="3"/>
        </w:numPr>
        <w:jc w:val="center"/>
        <w:rPr>
          <w:rFonts w:eastAsia="Times New Roman"/>
          <w:lang w:val="en-US" w:eastAsia="bg-BG"/>
        </w:rPr>
      </w:pPr>
      <w:bookmarkStart w:id="8" w:name="_Toc378260284"/>
      <w:r w:rsidRPr="00865DC6">
        <w:rPr>
          <w:rFonts w:eastAsia="Times New Roman"/>
          <w:lang w:val="en-US" w:eastAsia="bg-BG"/>
        </w:rPr>
        <w:t xml:space="preserve">Blob </w:t>
      </w:r>
      <w:r w:rsidR="00A256B3" w:rsidRPr="00865DC6">
        <w:rPr>
          <w:rFonts w:eastAsia="Times New Roman"/>
          <w:lang w:val="en-US" w:eastAsia="bg-BG"/>
        </w:rPr>
        <w:t>detection</w:t>
      </w:r>
      <w:bookmarkEnd w:id="8"/>
      <w:r w:rsidR="00865DC6">
        <w:rPr>
          <w:rFonts w:eastAsia="Times New Roman"/>
          <w:lang w:eastAsia="bg-BG"/>
        </w:rPr>
        <w:br/>
      </w:r>
    </w:p>
    <w:p w:rsidR="00FB6755" w:rsidRPr="00A256B3" w:rsidRDefault="00A256B3" w:rsidP="00007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D17AB0">
        <w:rPr>
          <w:rFonts w:ascii="Arial" w:eastAsia="Times New Roman" w:hAnsi="Arial" w:cs="Arial"/>
          <w:color w:val="000000"/>
          <w:lang w:val="en-US" w:eastAsia="bg-BG"/>
        </w:rPr>
        <w:t>Blob</w:t>
      </w:r>
      <w:r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D17AB0">
        <w:rPr>
          <w:rFonts w:ascii="Arial" w:eastAsia="Times New Roman" w:hAnsi="Arial" w:cs="Arial"/>
          <w:color w:val="000000"/>
          <w:lang w:val="en-US" w:eastAsia="bg-BG"/>
        </w:rPr>
        <w:t>detection</w:t>
      </w:r>
      <w:r w:rsidRPr="00D17AB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D17AB0">
        <w:rPr>
          <w:rFonts w:ascii="Arial" w:eastAsia="Times New Roman" w:hAnsi="Arial" w:cs="Arial"/>
          <w:color w:val="000000"/>
          <w:lang w:eastAsia="bg-BG"/>
        </w:rPr>
        <w:t>е техника, която открива региони от дадено изображение, които се открояват по дадени характеристики (яркост, цвят…)</w:t>
      </w:r>
      <w:r w:rsidR="00FB6755" w:rsidRPr="00D17AB0">
        <w:rPr>
          <w:rFonts w:ascii="Arial" w:eastAsia="Times New Roman" w:hAnsi="Arial" w:cs="Arial"/>
          <w:color w:val="000000"/>
          <w:lang w:eastAsia="bg-BG"/>
        </w:rPr>
        <w:t>.  В този смисъл всички точки в даден регион (също „</w:t>
      </w:r>
      <w:proofErr w:type="spellStart"/>
      <w:r w:rsidR="00FB6755" w:rsidRPr="00D17AB0">
        <w:rPr>
          <w:rFonts w:ascii="Arial" w:eastAsia="Times New Roman" w:hAnsi="Arial" w:cs="Arial"/>
          <w:color w:val="000000"/>
          <w:lang w:eastAsia="bg-BG"/>
        </w:rPr>
        <w:t>блоб</w:t>
      </w:r>
      <w:proofErr w:type="spellEnd"/>
      <w:r w:rsidR="00FB6755" w:rsidRPr="00D17AB0">
        <w:rPr>
          <w:rFonts w:ascii="Arial" w:eastAsia="Times New Roman" w:hAnsi="Arial" w:cs="Arial"/>
          <w:color w:val="000000"/>
          <w:lang w:eastAsia="bg-BG"/>
        </w:rPr>
        <w:t>“) се считат за подобни една на друга.</w:t>
      </w:r>
    </w:p>
    <w:p w:rsidR="00FF07C0" w:rsidRPr="00007423" w:rsidRDefault="00086692" w:rsidP="00007423">
      <w:pPr>
        <w:pStyle w:val="2"/>
        <w:numPr>
          <w:ilvl w:val="1"/>
          <w:numId w:val="3"/>
        </w:numPr>
        <w:jc w:val="center"/>
        <w:rPr>
          <w:rFonts w:eastAsia="Times New Roman"/>
          <w:lang w:val="en-US" w:eastAsia="bg-BG"/>
        </w:rPr>
      </w:pPr>
      <w:bookmarkStart w:id="9" w:name="_Toc378260285"/>
      <w:r w:rsidRPr="00007423">
        <w:rPr>
          <w:rFonts w:eastAsia="Times New Roman"/>
          <w:lang w:val="en-US" w:eastAsia="bg-BG"/>
        </w:rPr>
        <w:t xml:space="preserve">Hough </w:t>
      </w:r>
      <w:proofErr w:type="spellStart"/>
      <w:r w:rsidRPr="00007423">
        <w:rPr>
          <w:rFonts w:eastAsia="Times New Roman"/>
          <w:lang w:val="en-US" w:eastAsia="bg-BG"/>
        </w:rPr>
        <w:t>трансформация</w:t>
      </w:r>
      <w:bookmarkEnd w:id="9"/>
      <w:proofErr w:type="spellEnd"/>
      <w:r w:rsidR="00007423">
        <w:rPr>
          <w:rFonts w:eastAsia="Times New Roman"/>
          <w:lang w:eastAsia="bg-BG"/>
        </w:rPr>
        <w:br/>
      </w:r>
    </w:p>
    <w:p w:rsidR="00086692" w:rsidRPr="00BC5285" w:rsidRDefault="00086692" w:rsidP="00394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 xml:space="preserve">Hough трансформацията е един много полезен инструмент, за да се намери модел в едно изображение, като линии и криви. С превръщането на една точка в пространство с параметър, лесно се разпознават модели. </w:t>
      </w:r>
      <w:r w:rsidR="00980616">
        <w:rPr>
          <w:rFonts w:ascii="Arial" w:eastAsia="Times New Roman" w:hAnsi="Arial" w:cs="Arial"/>
          <w:color w:val="000000"/>
          <w:lang w:eastAsia="bg-BG"/>
        </w:rPr>
        <w:t>Това е особено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добре за шумни и рядко дигитализирани изображения. Първо, една точка в един образ, която е открита като ръб, прави крива в параметричното пространство, 2-D за линии и 3-D за кръгове. Всеки път, когато една точка от изображението се </w:t>
      </w:r>
      <w:r w:rsidR="00AF1A13">
        <w:rPr>
          <w:rFonts w:ascii="Arial" w:eastAsia="Times New Roman" w:hAnsi="Arial" w:cs="Arial"/>
          <w:color w:val="000000"/>
          <w:lang w:eastAsia="bg-BG"/>
        </w:rPr>
        <w:t>о</w:t>
      </w:r>
      <w:r w:rsidRPr="00BC5285">
        <w:rPr>
          <w:rFonts w:ascii="Arial" w:eastAsia="Times New Roman" w:hAnsi="Arial" w:cs="Arial"/>
          <w:color w:val="000000"/>
          <w:lang w:eastAsia="bg-BG"/>
        </w:rPr>
        <w:t>предели за валиден кандидат за една линия или кръг, се обновява крива в параметричното пространство.</w:t>
      </w:r>
    </w:p>
    <w:p w:rsidR="00086692" w:rsidRPr="00BC5285" w:rsidRDefault="00086692" w:rsidP="00840BB6">
      <w:pPr>
        <w:pStyle w:val="3"/>
        <w:numPr>
          <w:ilvl w:val="2"/>
          <w:numId w:val="3"/>
        </w:numPr>
        <w:jc w:val="center"/>
        <w:rPr>
          <w:rFonts w:eastAsia="Times New Roman"/>
          <w:lang w:eastAsia="bg-BG"/>
        </w:rPr>
      </w:pPr>
      <w:bookmarkStart w:id="10" w:name="_Toc378260286"/>
      <w:r w:rsidRPr="00BC5285">
        <w:rPr>
          <w:rFonts w:eastAsia="Times New Roman"/>
          <w:lang w:eastAsia="bg-BG"/>
        </w:rPr>
        <w:t>Откриване на линия</w:t>
      </w:r>
      <w:bookmarkEnd w:id="10"/>
      <w:r w:rsidR="00840BB6">
        <w:rPr>
          <w:rFonts w:eastAsia="Times New Roman"/>
          <w:lang w:eastAsia="bg-BG"/>
        </w:rPr>
        <w:br/>
      </w:r>
    </w:p>
    <w:p w:rsidR="00086692" w:rsidRPr="00BC5285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 xml:space="preserve">От изображение, Hough трансформацията намира ръбове, които правят прави линии, без да се използва свързани или близки крайни точки. Много точки се получават на границата, когато процес на откриване на ръб е завършен, и дава възможност да се откроят линиите от фалшивите такива в изображението. След това фигуралните очертанията са насложени върху оригиналното изображение. следното уравнение се </w:t>
      </w:r>
      <w:r w:rsidRPr="00BC5285">
        <w:rPr>
          <w:rFonts w:ascii="Arial" w:eastAsia="Times New Roman" w:hAnsi="Arial" w:cs="Arial"/>
          <w:color w:val="000000"/>
          <w:lang w:eastAsia="bg-BG"/>
        </w:rPr>
        <w:lastRenderedPageBreak/>
        <w:t>използва за Hough transformaciq за линии, както и 2-D  масив „акумулатор“ се създава за r и Q.</w:t>
      </w:r>
    </w:p>
    <w:p w:rsidR="00086692" w:rsidRPr="00BC5285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 xml:space="preserve">х cosQ + Y sinQ = R </w:t>
      </w:r>
    </w:p>
    <w:p w:rsidR="00086692" w:rsidRPr="00BC5285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Относителните големи върхове в масива акумулатор са определени като линия и обратно до оригиналното изображение.</w:t>
      </w:r>
    </w:p>
    <w:p w:rsidR="00086692" w:rsidRPr="00BC5285" w:rsidRDefault="00086692" w:rsidP="00840BB6">
      <w:pPr>
        <w:pStyle w:val="3"/>
        <w:numPr>
          <w:ilvl w:val="2"/>
          <w:numId w:val="3"/>
        </w:numPr>
        <w:jc w:val="center"/>
        <w:rPr>
          <w:rFonts w:eastAsia="Times New Roman"/>
          <w:lang w:eastAsia="bg-BG"/>
        </w:rPr>
      </w:pPr>
      <w:bookmarkStart w:id="11" w:name="_Toc378260287"/>
      <w:r w:rsidRPr="00BC5285">
        <w:rPr>
          <w:rFonts w:eastAsia="Times New Roman"/>
          <w:lang w:eastAsia="bg-BG"/>
        </w:rPr>
        <w:t>Откриване на кръг</w:t>
      </w:r>
      <w:bookmarkEnd w:id="11"/>
      <w:r w:rsidR="00840BB6">
        <w:rPr>
          <w:rFonts w:eastAsia="Times New Roman"/>
          <w:lang w:eastAsia="bg-BG"/>
        </w:rPr>
        <w:br/>
      </w:r>
    </w:p>
    <w:p w:rsidR="00086692" w:rsidRPr="00BC5285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Кривите се откриват по същия начин като линиите но с използването на различно параметризиране. Формулата е:</w:t>
      </w:r>
    </w:p>
    <w:p w:rsidR="00086692" w:rsidRPr="00BC5285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(x - a)^2 + ( y – b)^2 = r^2</w:t>
      </w:r>
    </w:p>
    <w:p w:rsidR="00086692" w:rsidRDefault="00086692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Където a и b са център на окръжност, а r радиусът. Създава се 3-D масив акумулатор и относителните върхове се третират като кръг.</w:t>
      </w:r>
    </w:p>
    <w:p w:rsidR="00FB6755" w:rsidRDefault="00FB6755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32313F">
        <w:rPr>
          <w:rFonts w:ascii="Arial" w:eastAsia="Times New Roman" w:hAnsi="Arial" w:cs="Arial"/>
          <w:color w:val="000000"/>
          <w:lang w:eastAsia="bg-BG"/>
        </w:rPr>
        <w:t xml:space="preserve">Възможността </w:t>
      </w:r>
      <w:r w:rsidRPr="0032313F">
        <w:rPr>
          <w:rFonts w:ascii="Arial" w:eastAsia="Times New Roman" w:hAnsi="Arial" w:cs="Arial"/>
          <w:color w:val="000000"/>
          <w:lang w:val="en-US" w:eastAsia="bg-BG"/>
        </w:rPr>
        <w:t>Hough</w:t>
      </w:r>
      <w:r w:rsidRPr="0032313F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32313F">
        <w:rPr>
          <w:rFonts w:ascii="Arial" w:eastAsia="Times New Roman" w:hAnsi="Arial" w:cs="Arial"/>
          <w:color w:val="000000"/>
          <w:lang w:eastAsia="bg-BG"/>
        </w:rPr>
        <w:t>трансформацията да бъде лесно адаптирана за намиране на окръжности е причината тази техника да бъде избрана за текущата разработка.</w:t>
      </w:r>
    </w:p>
    <w:p w:rsidR="007B4133" w:rsidRDefault="007B4133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</w:p>
    <w:p w:rsidR="007B4133" w:rsidRDefault="001244F5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bg-BG"/>
        </w:rPr>
      </w:pPr>
      <w:r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4043680</wp:posOffset>
            </wp:positionH>
            <wp:positionV relativeFrom="paragraph">
              <wp:posOffset>9525</wp:posOffset>
            </wp:positionV>
            <wp:extent cx="1990725" cy="3282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133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60325</wp:posOffset>
            </wp:positionV>
            <wp:extent cx="1895475" cy="32289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scale + houg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133">
        <w:rPr>
          <w:rFonts w:ascii="Arial" w:eastAsia="Times New Roman" w:hAnsi="Arial" w:cs="Arial"/>
          <w:noProof/>
          <w:color w:val="000000"/>
          <w:lang w:val="en-US"/>
        </w:rPr>
        <w:drawing>
          <wp:inline distT="0" distB="0" distL="0" distR="0">
            <wp:extent cx="187642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bel + houg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90" w:rsidRDefault="00F77A90" w:rsidP="00840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bg-BG"/>
        </w:rPr>
      </w:pPr>
    </w:p>
    <w:p w:rsidR="00086692" w:rsidRPr="00BC5285" w:rsidRDefault="00086692" w:rsidP="008C3F7A">
      <w:pPr>
        <w:pStyle w:val="1"/>
        <w:numPr>
          <w:ilvl w:val="0"/>
          <w:numId w:val="3"/>
        </w:numPr>
        <w:jc w:val="center"/>
        <w:rPr>
          <w:rFonts w:eastAsia="Times New Roman"/>
          <w:lang w:eastAsia="bg-BG"/>
        </w:rPr>
      </w:pPr>
      <w:bookmarkStart w:id="12" w:name="_Toc378260288"/>
      <w:proofErr w:type="spellStart"/>
      <w:r w:rsidRPr="00BC5285">
        <w:rPr>
          <w:rFonts w:eastAsia="Times New Roman"/>
          <w:lang w:eastAsia="bg-BG"/>
        </w:rPr>
        <w:t>Текстон</w:t>
      </w:r>
      <w:bookmarkEnd w:id="12"/>
      <w:proofErr w:type="spellEnd"/>
      <w:r w:rsidR="008C3F7A">
        <w:rPr>
          <w:rFonts w:eastAsia="Times New Roman"/>
          <w:lang w:eastAsia="bg-BG"/>
        </w:rPr>
        <w:br/>
      </w:r>
    </w:p>
    <w:p w:rsidR="00086692" w:rsidRPr="00BC5285" w:rsidRDefault="00086692" w:rsidP="00A736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Текстоните се дефинират като фундаментални микро структури на естествените изображения. Всяко такова изображение  се състои от текстони, а те са най – малкият елемент който хората могат да забележят. Затова ако могат да се намерят универсални текстони, които да могат да генерират всички текстури в естествения свят, като например азбуката на английски, тогава могат да се създадат много стабилни правила за сегментиране, класифициране и дори синтезиране на изображения. Leung и Malik дават оперативна дефиниция на текстон – клъстърен център в пространство отговарящо на филтър. Това не само позволява текстони да бъдат генерирани автоматично от изображения, но също създават възможността за универсално множество от текстони за всички изображения.</w:t>
      </w:r>
    </w:p>
    <w:p w:rsidR="00086692" w:rsidRPr="00BC5285" w:rsidRDefault="00086692" w:rsidP="00803E5E">
      <w:pPr>
        <w:pStyle w:val="2"/>
        <w:numPr>
          <w:ilvl w:val="1"/>
          <w:numId w:val="3"/>
        </w:numPr>
        <w:jc w:val="center"/>
        <w:rPr>
          <w:rFonts w:eastAsia="Times New Roman"/>
          <w:lang w:eastAsia="bg-BG"/>
        </w:rPr>
      </w:pPr>
      <w:bookmarkStart w:id="13" w:name="_Toc378260289"/>
      <w:r w:rsidRPr="00BC5285">
        <w:rPr>
          <w:rFonts w:eastAsia="Times New Roman"/>
          <w:lang w:eastAsia="bg-BG"/>
        </w:rPr>
        <w:lastRenderedPageBreak/>
        <w:t xml:space="preserve">Създаване на </w:t>
      </w:r>
      <w:proofErr w:type="spellStart"/>
      <w:r w:rsidRPr="00BC5285">
        <w:rPr>
          <w:rFonts w:eastAsia="Times New Roman"/>
          <w:lang w:eastAsia="bg-BG"/>
        </w:rPr>
        <w:t>Текстонен</w:t>
      </w:r>
      <w:proofErr w:type="spellEnd"/>
      <w:r w:rsidRPr="00BC5285">
        <w:rPr>
          <w:rFonts w:eastAsia="Times New Roman"/>
          <w:lang w:eastAsia="bg-BG"/>
        </w:rPr>
        <w:t xml:space="preserve"> речник</w:t>
      </w:r>
      <w:bookmarkEnd w:id="13"/>
    </w:p>
    <w:p w:rsidR="00086692" w:rsidRPr="00BC5285" w:rsidRDefault="00086692" w:rsidP="00803E5E">
      <w:pPr>
        <w:pStyle w:val="3"/>
        <w:numPr>
          <w:ilvl w:val="2"/>
          <w:numId w:val="3"/>
        </w:numPr>
        <w:jc w:val="center"/>
        <w:rPr>
          <w:rFonts w:eastAsia="Times New Roman"/>
          <w:lang w:eastAsia="bg-BG"/>
        </w:rPr>
      </w:pPr>
      <w:bookmarkStart w:id="14" w:name="_Toc378260290"/>
      <w:r w:rsidRPr="00BC5285">
        <w:rPr>
          <w:rFonts w:eastAsia="Times New Roman"/>
          <w:lang w:eastAsia="bg-BG"/>
        </w:rPr>
        <w:t>Филтърни отговори</w:t>
      </w:r>
      <w:bookmarkEnd w:id="14"/>
      <w:r w:rsidR="00803E5E">
        <w:rPr>
          <w:rFonts w:eastAsia="Times New Roman"/>
          <w:lang w:eastAsia="bg-BG"/>
        </w:rPr>
        <w:br/>
      </w:r>
    </w:p>
    <w:p w:rsidR="00EC5240" w:rsidRPr="00E64765" w:rsidRDefault="00086692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Първата стъпка е, че всички трениращи данни са определени</w:t>
      </w:r>
      <w:r w:rsidR="00E32FD6">
        <w:rPr>
          <w:rFonts w:ascii="Arial" w:eastAsia="Times New Roman" w:hAnsi="Arial" w:cs="Arial"/>
          <w:color w:val="000000"/>
          <w:lang w:eastAsia="bg-BG"/>
        </w:rPr>
        <w:t>, за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да се </w:t>
      </w:r>
      <w:proofErr w:type="spellStart"/>
      <w:r w:rsidRPr="00BC5285">
        <w:rPr>
          <w:rFonts w:ascii="Arial" w:eastAsia="Times New Roman" w:hAnsi="Arial" w:cs="Arial"/>
          <w:color w:val="000000"/>
          <w:lang w:eastAsia="bg-BG"/>
        </w:rPr>
        <w:t>конволюира</w:t>
      </w:r>
      <w:r w:rsidR="004E7FD0">
        <w:rPr>
          <w:rFonts w:ascii="Arial" w:eastAsia="Times New Roman" w:hAnsi="Arial" w:cs="Arial"/>
          <w:color w:val="000000"/>
          <w:lang w:eastAsia="bg-BG"/>
        </w:rPr>
        <w:t>т</w:t>
      </w:r>
      <w:proofErr w:type="spellEnd"/>
      <w:r w:rsidR="004E7FD0">
        <w:rPr>
          <w:rFonts w:ascii="Arial" w:eastAsia="Times New Roman" w:hAnsi="Arial" w:cs="Arial"/>
          <w:color w:val="000000"/>
          <w:lang w:eastAsia="bg-BG"/>
        </w:rPr>
        <w:t xml:space="preserve"> с помощта на филтърна банка. 7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класа на монети са дадени в този проблем (</w:t>
      </w:r>
      <w:r w:rsidR="0049574D">
        <w:rPr>
          <w:rFonts w:ascii="Arial" w:eastAsia="Times New Roman" w:hAnsi="Arial" w:cs="Arial"/>
          <w:color w:val="000000"/>
          <w:lang w:eastAsia="bg-BG"/>
        </w:rPr>
        <w:t>предните лица на 1ст., 2ст., 5ст., 10ст., 20ст., 50ст., 1 лев.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), и всеки клас има </w:t>
      </w:r>
      <w:r w:rsidR="0049574D">
        <w:rPr>
          <w:rFonts w:ascii="Arial" w:eastAsia="Times New Roman" w:hAnsi="Arial" w:cs="Arial"/>
          <w:color w:val="000000"/>
          <w:lang w:eastAsia="bg-BG"/>
        </w:rPr>
        <w:t xml:space="preserve">по няколко трениращи снимки. </w:t>
      </w:r>
      <w:r w:rsidRPr="00BC5285">
        <w:rPr>
          <w:rFonts w:ascii="Arial" w:eastAsia="Times New Roman" w:hAnsi="Arial" w:cs="Arial"/>
          <w:color w:val="000000"/>
          <w:lang w:eastAsia="bg-BG"/>
        </w:rPr>
        <w:t>Тук, 38 филтри се използват</w:t>
      </w:r>
      <w:r w:rsidR="009C33A4">
        <w:rPr>
          <w:rFonts w:ascii="Arial" w:eastAsia="Times New Roman" w:hAnsi="Arial" w:cs="Arial"/>
          <w:color w:val="000000"/>
          <w:lang w:eastAsia="bg-BG"/>
        </w:rPr>
        <w:t>,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за да се </w:t>
      </w:r>
      <w:proofErr w:type="spellStart"/>
      <w:r w:rsidRPr="00BC5285">
        <w:rPr>
          <w:rFonts w:ascii="Arial" w:eastAsia="Times New Roman" w:hAnsi="Arial" w:cs="Arial"/>
          <w:color w:val="000000"/>
          <w:lang w:eastAsia="bg-BG"/>
        </w:rPr>
        <w:t>конволюира</w:t>
      </w:r>
      <w:r w:rsidR="00DE01A5">
        <w:rPr>
          <w:rFonts w:ascii="Arial" w:eastAsia="Times New Roman" w:hAnsi="Arial" w:cs="Arial"/>
          <w:color w:val="000000"/>
          <w:lang w:eastAsia="bg-BG"/>
        </w:rPr>
        <w:t>т</w:t>
      </w:r>
      <w:proofErr w:type="spellEnd"/>
      <w:r w:rsidR="00DE01A5">
        <w:rPr>
          <w:rFonts w:ascii="Arial" w:eastAsia="Times New Roman" w:hAnsi="Arial" w:cs="Arial"/>
          <w:color w:val="000000"/>
          <w:lang w:eastAsia="bg-BG"/>
        </w:rPr>
        <w:t xml:space="preserve"> дадени обучителни </w:t>
      </w:r>
      <w:r w:rsidRPr="00BC5285">
        <w:rPr>
          <w:rFonts w:ascii="Arial" w:eastAsia="Times New Roman" w:hAnsi="Arial" w:cs="Arial"/>
          <w:color w:val="000000"/>
          <w:lang w:eastAsia="bg-BG"/>
        </w:rPr>
        <w:t>изображения.</w:t>
      </w:r>
      <w:r w:rsidR="006F0663">
        <w:rPr>
          <w:rFonts w:ascii="Arial" w:eastAsia="Times New Roman" w:hAnsi="Arial" w:cs="Arial"/>
          <w:color w:val="000000"/>
          <w:lang w:eastAsia="bg-BG"/>
        </w:rPr>
        <w:br/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6F0663">
        <w:rPr>
          <w:rFonts w:ascii="Arial" w:eastAsia="Times New Roman" w:hAnsi="Arial" w:cs="Arial"/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959485</wp:posOffset>
            </wp:positionV>
            <wp:extent cx="1684655" cy="2238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8filte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65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0663">
        <w:rPr>
          <w:rFonts w:ascii="Arial" w:eastAsia="Times New Roman" w:hAnsi="Arial" w:cs="Arial"/>
          <w:color w:val="000000"/>
          <w:lang w:eastAsia="bg-BG"/>
        </w:rPr>
        <w:t xml:space="preserve"> </w:t>
      </w:r>
    </w:p>
    <w:p w:rsidR="00EC5240" w:rsidRPr="008E0115" w:rsidRDefault="00B0355C" w:rsidP="00EC52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Arial" w:eastAsia="Times New Roman" w:hAnsi="Arial" w:cs="Arial"/>
          <w:color w:val="000000"/>
          <w:lang w:val="ru-RU" w:eastAsia="bg-BG"/>
        </w:rPr>
      </w:pPr>
      <w:r w:rsidRPr="00EC5240">
        <w:rPr>
          <w:rFonts w:ascii="Arial" w:eastAsia="Times New Roman" w:hAnsi="Arial" w:cs="Arial"/>
          <w:b/>
          <w:color w:val="000000"/>
          <w:lang w:eastAsia="bg-BG"/>
        </w:rPr>
        <w:t>Снимка 4</w:t>
      </w:r>
      <w:r w:rsidR="006F0663" w:rsidRPr="00EC5240">
        <w:rPr>
          <w:rFonts w:ascii="Arial" w:eastAsia="Times New Roman" w:hAnsi="Arial" w:cs="Arial"/>
          <w:b/>
          <w:color w:val="000000"/>
          <w:lang w:eastAsia="bg-BG"/>
        </w:rPr>
        <w:t xml:space="preserve">. </w:t>
      </w:r>
      <w:r w:rsidR="006F0663" w:rsidRPr="00EC5240">
        <w:rPr>
          <w:rFonts w:ascii="Arial" w:eastAsia="Times New Roman" w:hAnsi="Arial" w:cs="Arial"/>
          <w:color w:val="000000"/>
          <w:lang w:eastAsia="bg-BG"/>
        </w:rPr>
        <w:t xml:space="preserve">Пример за </w:t>
      </w:r>
      <w:r w:rsidR="0021212D" w:rsidRPr="00EC5240">
        <w:rPr>
          <w:rFonts w:ascii="Arial" w:eastAsia="Times New Roman" w:hAnsi="Arial" w:cs="Arial"/>
          <w:color w:val="000000"/>
          <w:lang w:eastAsia="bg-BG"/>
        </w:rPr>
        <w:t>матрици</w:t>
      </w:r>
      <w:r w:rsidR="003112E0">
        <w:rPr>
          <w:rFonts w:ascii="Arial" w:eastAsia="Times New Roman" w:hAnsi="Arial" w:cs="Arial"/>
          <w:color w:val="000000"/>
          <w:lang w:eastAsia="bg-BG"/>
        </w:rPr>
        <w:t>те</w:t>
      </w:r>
      <w:r w:rsidR="0021212D" w:rsidRPr="00EC5240">
        <w:rPr>
          <w:rFonts w:ascii="Arial" w:eastAsia="Times New Roman" w:hAnsi="Arial" w:cs="Arial"/>
          <w:color w:val="000000"/>
          <w:lang w:eastAsia="bg-BG"/>
        </w:rPr>
        <w:t xml:space="preserve"> прилагани върху пиксели</w:t>
      </w:r>
      <w:r w:rsidR="00EC5240" w:rsidRPr="008E0115">
        <w:rPr>
          <w:rFonts w:ascii="Arial" w:eastAsia="Times New Roman" w:hAnsi="Arial" w:cs="Arial"/>
          <w:color w:val="000000"/>
          <w:lang w:val="ru-RU" w:eastAsia="bg-BG"/>
        </w:rPr>
        <w:t>.</w:t>
      </w:r>
    </w:p>
    <w:p w:rsidR="00EC5240" w:rsidRPr="008E0115" w:rsidRDefault="00EC5240" w:rsidP="00EC524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EC524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1 </w:t>
      </w:r>
      <w:r w:rsidRPr="00EC5240">
        <w:rPr>
          <w:rFonts w:ascii="Arial" w:eastAsia="Times New Roman" w:hAnsi="Arial" w:cs="Arial"/>
          <w:color w:val="000000"/>
          <w:lang w:val="en-US" w:eastAsia="bg-BG"/>
        </w:rPr>
        <w:t>edge</w:t>
      </w: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EC5240">
        <w:rPr>
          <w:rFonts w:ascii="Arial" w:eastAsia="Times New Roman" w:hAnsi="Arial" w:cs="Arial"/>
          <w:color w:val="000000"/>
          <w:lang w:val="en-US" w:eastAsia="bg-BG"/>
        </w:rPr>
        <w:t>filter</w:t>
      </w: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 с по 6 ротации и 3 </w:t>
      </w:r>
      <w:proofErr w:type="spellStart"/>
      <w:r w:rsidRPr="00EC5240">
        <w:rPr>
          <w:rFonts w:ascii="Arial" w:eastAsia="Times New Roman" w:hAnsi="Arial" w:cs="Arial"/>
          <w:color w:val="000000"/>
          <w:lang w:val="ru-RU" w:eastAsia="bg-BG"/>
        </w:rPr>
        <w:t>скалирания</w:t>
      </w:r>
      <w:proofErr w:type="spellEnd"/>
    </w:p>
    <w:p w:rsidR="00EC5240" w:rsidRPr="00EC5240" w:rsidRDefault="00EC5240" w:rsidP="00EC524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1 </w:t>
      </w:r>
      <w:r w:rsidRPr="00EC5240">
        <w:rPr>
          <w:rFonts w:ascii="Arial" w:eastAsia="Times New Roman" w:hAnsi="Arial" w:cs="Arial"/>
          <w:color w:val="000000"/>
          <w:lang w:val="en-US" w:eastAsia="bg-BG"/>
        </w:rPr>
        <w:t>bar</w:t>
      </w: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r w:rsidRPr="00EC5240">
        <w:rPr>
          <w:rFonts w:ascii="Arial" w:eastAsia="Times New Roman" w:hAnsi="Arial" w:cs="Arial"/>
          <w:color w:val="000000"/>
          <w:lang w:val="en-US" w:eastAsia="bg-BG"/>
        </w:rPr>
        <w:t>filter</w:t>
      </w:r>
      <w:r w:rsidRPr="00EC5240">
        <w:rPr>
          <w:rFonts w:ascii="Arial" w:eastAsia="Times New Roman" w:hAnsi="Arial" w:cs="Arial"/>
          <w:color w:val="000000"/>
          <w:lang w:val="ru-RU" w:eastAsia="bg-BG"/>
        </w:rPr>
        <w:t xml:space="preserve"> с по 6 ротации и 3 </w:t>
      </w:r>
      <w:proofErr w:type="spellStart"/>
      <w:r w:rsidRPr="00EC5240">
        <w:rPr>
          <w:rFonts w:ascii="Arial" w:eastAsia="Times New Roman" w:hAnsi="Arial" w:cs="Arial"/>
          <w:color w:val="000000"/>
          <w:lang w:val="ru-RU" w:eastAsia="bg-BG"/>
        </w:rPr>
        <w:t>скалирания</w:t>
      </w:r>
      <w:proofErr w:type="spellEnd"/>
    </w:p>
    <w:p w:rsidR="00EC5240" w:rsidRPr="00EC5240" w:rsidRDefault="00C751E4" w:rsidP="00EC524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>
        <w:rPr>
          <w:rFonts w:ascii="Arial" w:eastAsia="Times New Roman" w:hAnsi="Arial" w:cs="Arial"/>
          <w:color w:val="000000"/>
          <w:lang w:val="ru-RU" w:eastAsia="bg-BG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ru-RU" w:eastAsia="bg-BG"/>
        </w:rPr>
        <w:t>Г</w:t>
      </w:r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>аусов</w:t>
      </w:r>
      <w:proofErr w:type="spellEnd"/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proofErr w:type="spellStart"/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>филтър</w:t>
      </w:r>
      <w:proofErr w:type="spellEnd"/>
    </w:p>
    <w:p w:rsidR="006F0663" w:rsidRPr="00EC5240" w:rsidRDefault="00C751E4" w:rsidP="00EC5240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  <w:r>
        <w:rPr>
          <w:rFonts w:ascii="Arial" w:eastAsia="Times New Roman" w:hAnsi="Arial" w:cs="Arial"/>
          <w:color w:val="000000"/>
          <w:lang w:val="ru-RU" w:eastAsia="bg-BG"/>
        </w:rPr>
        <w:t xml:space="preserve">1 </w:t>
      </w:r>
      <w:proofErr w:type="spellStart"/>
      <w:r>
        <w:rPr>
          <w:rFonts w:ascii="Arial" w:eastAsia="Times New Roman" w:hAnsi="Arial" w:cs="Arial"/>
          <w:color w:val="000000"/>
          <w:lang w:val="ru-RU" w:eastAsia="bg-BG"/>
        </w:rPr>
        <w:t>Л</w:t>
      </w:r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>апласов</w:t>
      </w:r>
      <w:proofErr w:type="spellEnd"/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 xml:space="preserve"> </w:t>
      </w:r>
      <w:proofErr w:type="spellStart"/>
      <w:r w:rsidR="00EC5240" w:rsidRPr="00EC5240">
        <w:rPr>
          <w:rFonts w:ascii="Arial" w:eastAsia="Times New Roman" w:hAnsi="Arial" w:cs="Arial"/>
          <w:color w:val="000000"/>
          <w:lang w:val="ru-RU" w:eastAsia="bg-BG"/>
        </w:rPr>
        <w:t>филтър</w:t>
      </w:r>
      <w:proofErr w:type="spellEnd"/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EC5240" w:rsidRPr="00EC5240" w:rsidRDefault="00EC5240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val="ru-RU" w:eastAsia="bg-BG"/>
        </w:rPr>
      </w:pPr>
    </w:p>
    <w:p w:rsidR="00086692" w:rsidRPr="00BC5285" w:rsidRDefault="00086692" w:rsidP="007474F6">
      <w:pPr>
        <w:pStyle w:val="3"/>
        <w:numPr>
          <w:ilvl w:val="2"/>
          <w:numId w:val="3"/>
        </w:numPr>
        <w:jc w:val="center"/>
        <w:rPr>
          <w:rFonts w:eastAsia="Times New Roman"/>
          <w:lang w:eastAsia="bg-BG"/>
        </w:rPr>
      </w:pPr>
      <w:bookmarkStart w:id="15" w:name="_Toc378260291"/>
      <w:proofErr w:type="spellStart"/>
      <w:r w:rsidRPr="00BC5285">
        <w:rPr>
          <w:rFonts w:eastAsia="Times New Roman"/>
          <w:lang w:eastAsia="bg-BG"/>
        </w:rPr>
        <w:t>K-means</w:t>
      </w:r>
      <w:proofErr w:type="spellEnd"/>
      <w:r w:rsidRPr="00BC5285">
        <w:rPr>
          <w:rFonts w:eastAsia="Times New Roman"/>
          <w:lang w:eastAsia="bg-BG"/>
        </w:rPr>
        <w:t xml:space="preserve"> </w:t>
      </w:r>
      <w:proofErr w:type="spellStart"/>
      <w:r w:rsidRPr="00BC5285">
        <w:rPr>
          <w:rFonts w:eastAsia="Times New Roman"/>
          <w:lang w:eastAsia="bg-BG"/>
        </w:rPr>
        <w:t>Clustering</w:t>
      </w:r>
      <w:bookmarkEnd w:id="15"/>
      <w:proofErr w:type="spellEnd"/>
      <w:r w:rsidR="007474F6">
        <w:rPr>
          <w:rFonts w:eastAsia="Times New Roman"/>
          <w:lang w:eastAsia="bg-BG"/>
        </w:rPr>
        <w:br/>
      </w:r>
    </w:p>
    <w:p w:rsidR="00086692" w:rsidRDefault="00086692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Втората стъпка е</w:t>
      </w:r>
      <w:r w:rsidR="00B76B33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B76B33" w:rsidRPr="00BC5285">
        <w:rPr>
          <w:rFonts w:ascii="Arial" w:eastAsia="Times New Roman" w:hAnsi="Arial" w:cs="Arial"/>
          <w:color w:val="000000"/>
          <w:lang w:eastAsia="bg-BG"/>
        </w:rPr>
        <w:t>да се намерят</w:t>
      </w:r>
      <w:r w:rsidR="00B76B33">
        <w:rPr>
          <w:rFonts w:ascii="Arial" w:eastAsia="Times New Roman" w:hAnsi="Arial" w:cs="Arial"/>
          <w:color w:val="000000"/>
          <w:lang w:eastAsia="bg-BG"/>
        </w:rPr>
        <w:t xml:space="preserve"> </w:t>
      </w:r>
      <w:r w:rsidR="00B76B33" w:rsidRPr="00BC5285">
        <w:rPr>
          <w:rFonts w:ascii="Arial" w:eastAsia="Times New Roman" w:hAnsi="Arial" w:cs="Arial"/>
          <w:color w:val="000000"/>
          <w:lang w:eastAsia="bg-BG"/>
        </w:rPr>
        <w:t>центровете на клъстерите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като се използват </w:t>
      </w:r>
      <w:r w:rsidR="009D54EE">
        <w:rPr>
          <w:rFonts w:ascii="Arial" w:eastAsia="Times New Roman" w:hAnsi="Arial" w:cs="Arial"/>
          <w:color w:val="000000"/>
          <w:lang w:eastAsia="bg-BG"/>
        </w:rPr>
        <w:t xml:space="preserve">филтърните 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отговори, чрез използването на алгоритъм за векторно квантуване и в този проблем се използва </w:t>
      </w:r>
      <w:proofErr w:type="spellStart"/>
      <w:r w:rsidRPr="00BC5285">
        <w:rPr>
          <w:rFonts w:ascii="Arial" w:eastAsia="Times New Roman" w:hAnsi="Arial" w:cs="Arial"/>
          <w:color w:val="000000"/>
          <w:lang w:eastAsia="bg-BG"/>
        </w:rPr>
        <w:t>K-means</w:t>
      </w:r>
      <w:proofErr w:type="spellEnd"/>
      <w:r w:rsidRPr="00BC5285">
        <w:rPr>
          <w:rFonts w:ascii="Arial" w:eastAsia="Times New Roman" w:hAnsi="Arial" w:cs="Arial"/>
          <w:color w:val="000000"/>
          <w:lang w:eastAsia="bg-BG"/>
        </w:rPr>
        <w:t xml:space="preserve"> алгоритъм</w:t>
      </w:r>
      <w:r w:rsidR="00745274">
        <w:rPr>
          <w:rFonts w:ascii="Arial" w:eastAsia="Times New Roman" w:hAnsi="Arial" w:cs="Arial"/>
          <w:color w:val="000000"/>
          <w:lang w:eastAsia="bg-BG"/>
        </w:rPr>
        <w:t>а</w:t>
      </w:r>
      <w:r w:rsidRPr="00BC5285">
        <w:rPr>
          <w:rFonts w:ascii="Arial" w:eastAsia="Times New Roman" w:hAnsi="Arial" w:cs="Arial"/>
          <w:color w:val="000000"/>
          <w:lang w:eastAsia="bg-BG"/>
        </w:rPr>
        <w:t>. Ако имаме размер на изображение 100 на 100 и имаме 8 филтър отговора, тогава общо 10000 8-вектора представляват едно изображение.</w:t>
      </w:r>
      <w:r w:rsidR="00DF7CBD">
        <w:rPr>
          <w:rFonts w:ascii="Arial" w:eastAsia="Times New Roman" w:hAnsi="Arial" w:cs="Arial"/>
          <w:color w:val="000000"/>
          <w:lang w:eastAsia="bg-BG"/>
        </w:rPr>
        <w:t xml:space="preserve"> Т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ова е скъпо и е необходимо да се редуцира репрезентацията на данни. </w:t>
      </w:r>
      <w:r w:rsidR="00D074E9">
        <w:rPr>
          <w:rFonts w:ascii="Arial" w:eastAsia="Times New Roman" w:hAnsi="Arial" w:cs="Arial"/>
          <w:color w:val="000000"/>
          <w:lang w:eastAsia="bg-BG"/>
        </w:rPr>
        <w:t>Забелязано е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, че </w:t>
      </w:r>
      <w:r w:rsidR="00245A0A">
        <w:rPr>
          <w:rFonts w:ascii="Arial" w:eastAsia="Times New Roman" w:hAnsi="Arial" w:cs="Arial"/>
          <w:color w:val="000000"/>
          <w:lang w:eastAsia="bg-BG"/>
        </w:rPr>
        <w:t>филтърните</w:t>
      </w:r>
      <w:r w:rsidR="00295E23">
        <w:rPr>
          <w:rFonts w:ascii="Arial" w:eastAsia="Times New Roman" w:hAnsi="Arial" w:cs="Arial"/>
          <w:color w:val="000000"/>
          <w:lang w:eastAsia="bg-BG"/>
        </w:rPr>
        <w:t xml:space="preserve"> отговори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не са напъл</w:t>
      </w:r>
      <w:r w:rsidR="00A3403C">
        <w:rPr>
          <w:rFonts w:ascii="Arial" w:eastAsia="Times New Roman" w:hAnsi="Arial" w:cs="Arial"/>
          <w:color w:val="000000"/>
          <w:lang w:eastAsia="bg-BG"/>
        </w:rPr>
        <w:t>но различни при всеки пиксел на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текстура и трябва да има няколко разл</w:t>
      </w:r>
      <w:r w:rsidR="00A3403C">
        <w:rPr>
          <w:rFonts w:ascii="Arial" w:eastAsia="Times New Roman" w:hAnsi="Arial" w:cs="Arial"/>
          <w:color w:val="000000"/>
          <w:lang w:eastAsia="bg-BG"/>
        </w:rPr>
        <w:t xml:space="preserve">ични </w:t>
      </w:r>
      <w:proofErr w:type="spellStart"/>
      <w:r w:rsidR="00A3403C">
        <w:rPr>
          <w:rFonts w:ascii="Arial" w:eastAsia="Times New Roman" w:hAnsi="Arial" w:cs="Arial"/>
          <w:color w:val="000000"/>
          <w:lang w:eastAsia="bg-BG"/>
        </w:rPr>
        <w:t>фълтър</w:t>
      </w:r>
      <w:proofErr w:type="spellEnd"/>
      <w:r w:rsidR="00A3403C">
        <w:rPr>
          <w:rFonts w:ascii="Arial" w:eastAsia="Times New Roman" w:hAnsi="Arial" w:cs="Arial"/>
          <w:color w:val="000000"/>
          <w:lang w:eastAsia="bg-BG"/>
        </w:rPr>
        <w:t xml:space="preserve"> отговорни вектора. В такъв случай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всички останали са техни „шумни“ вариации. Затова K-means подход</w:t>
      </w:r>
      <w:r w:rsidR="000773AD">
        <w:rPr>
          <w:rFonts w:ascii="Arial" w:eastAsia="Times New Roman" w:hAnsi="Arial" w:cs="Arial"/>
          <w:color w:val="000000"/>
          <w:lang w:eastAsia="bg-BG"/>
        </w:rPr>
        <w:t>а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може да предложи малко множество от прототипни филтър отговори и центровете на клъстери</w:t>
      </w:r>
      <w:r w:rsidR="007220A2">
        <w:rPr>
          <w:rFonts w:ascii="Arial" w:eastAsia="Times New Roman" w:hAnsi="Arial" w:cs="Arial"/>
          <w:color w:val="000000"/>
          <w:lang w:eastAsia="bg-BG"/>
        </w:rPr>
        <w:t>те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се считат за предста</w:t>
      </w:r>
      <w:r w:rsidR="00F42912">
        <w:rPr>
          <w:rFonts w:ascii="Arial" w:eastAsia="Times New Roman" w:hAnsi="Arial" w:cs="Arial"/>
          <w:color w:val="000000"/>
          <w:lang w:eastAsia="bg-BG"/>
        </w:rPr>
        <w:t>вляващи вектор</w:t>
      </w:r>
      <w:r w:rsidR="008638D9">
        <w:rPr>
          <w:rFonts w:ascii="Arial" w:eastAsia="Times New Roman" w:hAnsi="Arial" w:cs="Arial"/>
          <w:color w:val="000000"/>
          <w:lang w:eastAsia="bg-BG"/>
        </w:rPr>
        <w:t>и, които отговарят</w:t>
      </w:r>
      <w:r w:rsidR="00F42912">
        <w:rPr>
          <w:rFonts w:ascii="Arial" w:eastAsia="Times New Roman" w:hAnsi="Arial" w:cs="Arial"/>
          <w:color w:val="000000"/>
          <w:lang w:eastAsia="bg-BG"/>
        </w:rPr>
        <w:t xml:space="preserve"> за тях. </w:t>
      </w:r>
      <w:r w:rsidRPr="00BC5285">
        <w:rPr>
          <w:rFonts w:ascii="Arial" w:eastAsia="Times New Roman" w:hAnsi="Arial" w:cs="Arial"/>
          <w:color w:val="000000"/>
          <w:lang w:eastAsia="bg-BG"/>
        </w:rPr>
        <w:t>Тези филт</w:t>
      </w:r>
      <w:r w:rsidR="008014F5">
        <w:rPr>
          <w:rFonts w:ascii="Arial" w:eastAsia="Times New Roman" w:hAnsi="Arial" w:cs="Arial"/>
          <w:color w:val="000000"/>
          <w:lang w:eastAsia="bg-BG"/>
        </w:rPr>
        <w:t xml:space="preserve">ър отговори са всички свързани </w:t>
      </w:r>
      <w:r w:rsidRPr="00BC5285">
        <w:rPr>
          <w:rFonts w:ascii="Arial" w:eastAsia="Times New Roman" w:hAnsi="Arial" w:cs="Arial"/>
          <w:color w:val="000000"/>
          <w:lang w:eastAsia="bg-BG"/>
        </w:rPr>
        <w:t>и</w:t>
      </w:r>
      <w:r w:rsidR="008014F5">
        <w:rPr>
          <w:rFonts w:ascii="Arial" w:eastAsia="Times New Roman" w:hAnsi="Arial" w:cs="Arial"/>
          <w:color w:val="000000"/>
          <w:lang w:eastAsia="bg-BG"/>
        </w:rPr>
        <w:t>з</w:t>
      </w:r>
      <w:r w:rsidR="00106488">
        <w:rPr>
          <w:rFonts w:ascii="Arial" w:eastAsia="Times New Roman" w:hAnsi="Arial" w:cs="Arial"/>
          <w:color w:val="000000"/>
          <w:lang w:eastAsia="bg-BG"/>
        </w:rPr>
        <w:t>ображения, затова те се конк</w:t>
      </w:r>
      <w:r w:rsidRPr="00BC5285">
        <w:rPr>
          <w:rFonts w:ascii="Arial" w:eastAsia="Times New Roman" w:hAnsi="Arial" w:cs="Arial"/>
          <w:color w:val="000000"/>
          <w:lang w:eastAsia="bg-BG"/>
        </w:rPr>
        <w:t>атенират</w:t>
      </w:r>
      <w:r w:rsidR="00106488">
        <w:rPr>
          <w:rFonts w:ascii="Arial" w:eastAsia="Times New Roman" w:hAnsi="Arial" w:cs="Arial"/>
          <w:color w:val="000000"/>
          <w:lang w:eastAsia="bg-BG"/>
        </w:rPr>
        <w:t>,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за да се получат К клъстерни центъра, така наречените </w:t>
      </w:r>
      <w:proofErr w:type="spellStart"/>
      <w:r w:rsidRPr="00BC5285">
        <w:rPr>
          <w:rFonts w:ascii="Arial" w:eastAsia="Times New Roman" w:hAnsi="Arial" w:cs="Arial"/>
          <w:color w:val="000000"/>
          <w:lang w:eastAsia="bg-BG"/>
        </w:rPr>
        <w:t>текстони</w:t>
      </w:r>
      <w:proofErr w:type="spellEnd"/>
      <w:r w:rsidRPr="00BC5285">
        <w:rPr>
          <w:rFonts w:ascii="Arial" w:eastAsia="Times New Roman" w:hAnsi="Arial" w:cs="Arial"/>
          <w:color w:val="000000"/>
          <w:lang w:eastAsia="bg-BG"/>
        </w:rPr>
        <w:t>.</w:t>
      </w:r>
    </w:p>
    <w:p w:rsidR="006F0663" w:rsidRDefault="006F0663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</w:p>
    <w:p w:rsidR="006F0663" w:rsidRPr="00BC5285" w:rsidRDefault="006F0663" w:rsidP="00747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</w:p>
    <w:p w:rsidR="00086692" w:rsidRPr="00BC5285" w:rsidRDefault="00086692" w:rsidP="007474F6">
      <w:pPr>
        <w:pStyle w:val="2"/>
        <w:numPr>
          <w:ilvl w:val="1"/>
          <w:numId w:val="3"/>
        </w:numPr>
        <w:jc w:val="center"/>
        <w:rPr>
          <w:rFonts w:eastAsia="Times New Roman"/>
          <w:lang w:eastAsia="bg-BG"/>
        </w:rPr>
      </w:pPr>
      <w:bookmarkStart w:id="16" w:name="_Toc378260292"/>
      <w:r w:rsidRPr="00BC5285">
        <w:rPr>
          <w:rFonts w:eastAsia="Times New Roman"/>
          <w:lang w:eastAsia="bg-BG"/>
        </w:rPr>
        <w:t>Моделиране на статистическа хистограма</w:t>
      </w:r>
      <w:bookmarkEnd w:id="16"/>
      <w:r w:rsidR="007474F6">
        <w:rPr>
          <w:rFonts w:eastAsia="Times New Roman"/>
          <w:lang w:eastAsia="bg-BG"/>
        </w:rPr>
        <w:br/>
      </w:r>
    </w:p>
    <w:p w:rsidR="00086692" w:rsidRPr="00BC5285" w:rsidRDefault="00CF4C4A" w:rsidP="005E3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>
        <w:rPr>
          <w:rFonts w:ascii="Arial" w:eastAsia="Times New Roman" w:hAnsi="Arial" w:cs="Arial"/>
          <w:color w:val="000000"/>
          <w:lang w:eastAsia="bg-BG"/>
        </w:rPr>
        <w:t>Всеки клас има по няколко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обучителни изображения от всякакви осве</w:t>
      </w:r>
      <w:r w:rsidR="00E81D69">
        <w:rPr>
          <w:rFonts w:ascii="Arial" w:eastAsia="Times New Roman" w:hAnsi="Arial" w:cs="Arial"/>
          <w:color w:val="000000"/>
          <w:lang w:eastAsia="bg-BG"/>
        </w:rPr>
        <w:t>тяващи условия. Те се използват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за построяването</w:t>
      </w:r>
      <w:r w:rsidR="00AF05F0">
        <w:rPr>
          <w:rFonts w:ascii="Arial" w:eastAsia="Times New Roman" w:hAnsi="Arial" w:cs="Arial"/>
          <w:color w:val="000000"/>
          <w:lang w:eastAsia="bg-BG"/>
        </w:rPr>
        <w:t xml:space="preserve"> на една хистограма. Ние имаме 7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клас</w:t>
      </w:r>
      <w:r w:rsidR="00AF05F0">
        <w:rPr>
          <w:rFonts w:ascii="Arial" w:eastAsia="Times New Roman" w:hAnsi="Arial" w:cs="Arial"/>
          <w:color w:val="000000"/>
          <w:lang w:eastAsia="bg-BG"/>
        </w:rPr>
        <w:t>а, за това ще бъдат генерирани 7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хистограми. Всеки пиксел от дадено изображение се слага до</w:t>
      </w:r>
      <w:r w:rsidR="00565468">
        <w:rPr>
          <w:rFonts w:ascii="Arial" w:eastAsia="Times New Roman" w:hAnsi="Arial" w:cs="Arial"/>
          <w:color w:val="000000"/>
          <w:lang w:eastAsia="bg-BG"/>
        </w:rPr>
        <w:t xml:space="preserve"> най – близкия </w:t>
      </w:r>
      <w:proofErr w:type="spellStart"/>
      <w:r w:rsidR="00565468">
        <w:rPr>
          <w:rFonts w:ascii="Arial" w:eastAsia="Times New Roman" w:hAnsi="Arial" w:cs="Arial"/>
          <w:color w:val="000000"/>
          <w:lang w:eastAsia="bg-BG"/>
        </w:rPr>
        <w:t>текстон</w:t>
      </w:r>
      <w:proofErr w:type="spellEnd"/>
      <w:r w:rsidR="00565468">
        <w:rPr>
          <w:rFonts w:ascii="Arial" w:eastAsia="Times New Roman" w:hAnsi="Arial" w:cs="Arial"/>
          <w:color w:val="000000"/>
          <w:lang w:eastAsia="bg-BG"/>
        </w:rPr>
        <w:t xml:space="preserve"> в речника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>, който вече имаме. Затова на всеки пиксел се слага точно едно текстоново число и хистограмата се нормализира</w:t>
      </w:r>
      <w:r w:rsidR="00E81D69">
        <w:rPr>
          <w:rFonts w:ascii="Arial" w:eastAsia="Times New Roman" w:hAnsi="Arial" w:cs="Arial"/>
          <w:color w:val="000000"/>
          <w:lang w:eastAsia="bg-BG"/>
        </w:rPr>
        <w:t>,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за да се построи вероятностна функция </w:t>
      </w:r>
      <w:r w:rsidR="00635E72">
        <w:rPr>
          <w:rFonts w:ascii="Arial" w:eastAsia="Times New Roman" w:hAnsi="Arial" w:cs="Arial"/>
          <w:color w:val="000000"/>
          <w:lang w:eastAsia="bg-BG"/>
        </w:rPr>
        <w:t xml:space="preserve">на плътността 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>(PDF). Интересен факт е, че всички хистограмни графи  на статистически модели  са близки</w:t>
      </w:r>
      <w:r w:rsidR="00B031AC">
        <w:rPr>
          <w:rFonts w:ascii="Arial" w:eastAsia="Times New Roman" w:hAnsi="Arial" w:cs="Arial"/>
          <w:color w:val="000000"/>
          <w:lang w:eastAsia="bg-BG"/>
        </w:rPr>
        <w:t>,</w:t>
      </w:r>
      <w:r w:rsidR="00086692" w:rsidRPr="00BC5285">
        <w:rPr>
          <w:rFonts w:ascii="Arial" w:eastAsia="Times New Roman" w:hAnsi="Arial" w:cs="Arial"/>
          <w:color w:val="000000"/>
          <w:lang w:eastAsia="bg-BG"/>
        </w:rPr>
        <w:t xml:space="preserve"> а PDF на нестотинки са очевидно различни. Това ни позволява да класифицираме стотинки и нестотинки само сравнявайки хистограмите им.</w:t>
      </w:r>
    </w:p>
    <w:p w:rsidR="00086692" w:rsidRPr="00BC5285" w:rsidRDefault="00086692" w:rsidP="003E6DB9">
      <w:pPr>
        <w:pStyle w:val="2"/>
        <w:numPr>
          <w:ilvl w:val="1"/>
          <w:numId w:val="3"/>
        </w:numPr>
        <w:jc w:val="center"/>
        <w:rPr>
          <w:rFonts w:eastAsia="Times New Roman"/>
          <w:lang w:eastAsia="bg-BG"/>
        </w:rPr>
      </w:pPr>
      <w:bookmarkStart w:id="17" w:name="_Toc378260293"/>
      <w:r w:rsidRPr="00BC5285">
        <w:rPr>
          <w:rFonts w:eastAsia="Times New Roman"/>
          <w:lang w:eastAsia="bg-BG"/>
        </w:rPr>
        <w:lastRenderedPageBreak/>
        <w:t xml:space="preserve">Дискусия около класифицирането на </w:t>
      </w:r>
      <w:proofErr w:type="spellStart"/>
      <w:r w:rsidRPr="00BC5285">
        <w:rPr>
          <w:rFonts w:eastAsia="Times New Roman"/>
          <w:lang w:eastAsia="bg-BG"/>
        </w:rPr>
        <w:t>текстони</w:t>
      </w:r>
      <w:bookmarkEnd w:id="17"/>
      <w:proofErr w:type="spellEnd"/>
      <w:r w:rsidR="003E6DB9">
        <w:rPr>
          <w:rFonts w:eastAsia="Times New Roman"/>
          <w:lang w:eastAsia="bg-BG"/>
        </w:rPr>
        <w:br/>
      </w:r>
    </w:p>
    <w:p w:rsidR="00086692" w:rsidRPr="00BC5285" w:rsidRDefault="00086692" w:rsidP="00751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lang w:eastAsia="bg-BG"/>
        </w:rPr>
      </w:pPr>
      <w:r w:rsidRPr="00BC5285">
        <w:rPr>
          <w:rFonts w:ascii="Arial" w:eastAsia="Times New Roman" w:hAnsi="Arial" w:cs="Arial"/>
          <w:color w:val="000000"/>
          <w:lang w:eastAsia="bg-BG"/>
        </w:rPr>
        <w:t>Най-големият проблем при класифицирането е скалирането. Ако размерите на тестовото множество са значително по – различни от размерите на учебното множество, нивото на вярност намалява. Възможно решение за този проблем е да добавим повече учебни изображения с различни размери, но така статистическият модел може да се промени</w:t>
      </w:r>
      <w:r w:rsidR="00225AF2">
        <w:rPr>
          <w:rFonts w:ascii="Arial" w:eastAsia="Times New Roman" w:hAnsi="Arial" w:cs="Arial"/>
          <w:color w:val="000000"/>
          <w:lang w:eastAsia="bg-BG"/>
        </w:rPr>
        <w:t xml:space="preserve"> и да стане по размит</w:t>
      </w:r>
      <w:r w:rsidRPr="00BC5285">
        <w:rPr>
          <w:rFonts w:ascii="Arial" w:eastAsia="Times New Roman" w:hAnsi="Arial" w:cs="Arial"/>
          <w:color w:val="000000"/>
          <w:lang w:eastAsia="bg-BG"/>
        </w:rPr>
        <w:t>. Ако размерите на изображенията се намалят, то тогава изпълнението ще се подобри. Друг проблем е, че класификатора на текстони има нужда от детайлни пространствени характеристики</w:t>
      </w:r>
      <w:r w:rsidR="005B0755">
        <w:rPr>
          <w:rFonts w:ascii="Arial" w:eastAsia="Times New Roman" w:hAnsi="Arial" w:cs="Arial"/>
          <w:color w:val="000000"/>
          <w:lang w:eastAsia="bg-BG"/>
        </w:rPr>
        <w:t>,</w:t>
      </w:r>
      <w:r w:rsidRPr="00BC5285">
        <w:rPr>
          <w:rFonts w:ascii="Arial" w:eastAsia="Times New Roman" w:hAnsi="Arial" w:cs="Arial"/>
          <w:color w:val="000000"/>
          <w:lang w:eastAsia="bg-BG"/>
        </w:rPr>
        <w:t xml:space="preserve"> за да тества изображения. Последният проблем е, че в естествено изображение има относително много </w:t>
      </w:r>
      <w:bookmarkStart w:id="18" w:name="_GoBack"/>
      <w:bookmarkEnd w:id="18"/>
      <w:r w:rsidRPr="00BC5285">
        <w:rPr>
          <w:rFonts w:ascii="Arial" w:eastAsia="Times New Roman" w:hAnsi="Arial" w:cs="Arial"/>
          <w:color w:val="000000"/>
          <w:lang w:eastAsia="bg-BG"/>
        </w:rPr>
        <w:t>нестотинки със същите пространствени характеристики  като на стотинки. И тъй като класификаторът не разчита на цвят на соттинките, нестотинки с лице или малък текст в тях ще бъдат разпознати като стотинки.</w:t>
      </w:r>
    </w:p>
    <w:p w:rsidR="005C0A07" w:rsidRDefault="005C0A07">
      <w:pPr>
        <w:rPr>
          <w:rFonts w:ascii="Arial" w:hAnsi="Arial" w:cs="Arial"/>
        </w:rPr>
      </w:pPr>
    </w:p>
    <w:p w:rsidR="00C16F01" w:rsidRDefault="00C16F01" w:rsidP="00C16F01">
      <w:pPr>
        <w:pStyle w:val="1"/>
        <w:jc w:val="center"/>
      </w:pPr>
      <w:bookmarkStart w:id="19" w:name="_Toc378260294"/>
      <w:r>
        <w:t>Библиография</w:t>
      </w:r>
      <w:bookmarkEnd w:id="19"/>
    </w:p>
    <w:p w:rsidR="00973201" w:rsidRDefault="00973201" w:rsidP="00973201"/>
    <w:p w:rsidR="00973201" w:rsidRDefault="00952567" w:rsidP="00973201">
      <w:pPr>
        <w:pStyle w:val="a3"/>
        <w:numPr>
          <w:ilvl w:val="0"/>
          <w:numId w:val="9"/>
        </w:numPr>
      </w:pPr>
      <w:hyperlink r:id="rId12" w:history="1">
        <w:r w:rsidR="00973201" w:rsidRPr="00137432">
          <w:rPr>
            <w:rStyle w:val="ac"/>
          </w:rPr>
          <w:t>http://www.robots.ox.ac.uk/~vgg/research/texclass/with.html</w:t>
        </w:r>
      </w:hyperlink>
    </w:p>
    <w:p w:rsidR="00973201" w:rsidRPr="00574A53" w:rsidRDefault="00952567" w:rsidP="00574A53">
      <w:pPr>
        <w:pStyle w:val="a3"/>
        <w:numPr>
          <w:ilvl w:val="0"/>
          <w:numId w:val="9"/>
        </w:numPr>
      </w:pPr>
      <w:hyperlink r:id="rId13" w:history="1">
        <w:r w:rsidR="00574A53" w:rsidRPr="00137432">
          <w:rPr>
            <w:rStyle w:val="ac"/>
          </w:rPr>
          <w:t>http://en.wikipedia.org/wiki/Canny_edge_detector</w:t>
        </w:r>
      </w:hyperlink>
    </w:p>
    <w:p w:rsidR="00574A53" w:rsidRPr="00574A53" w:rsidRDefault="00952567" w:rsidP="00574A53">
      <w:pPr>
        <w:pStyle w:val="a3"/>
        <w:numPr>
          <w:ilvl w:val="0"/>
          <w:numId w:val="9"/>
        </w:numPr>
      </w:pPr>
      <w:hyperlink r:id="rId14" w:history="1">
        <w:r w:rsidR="00574A53" w:rsidRPr="00137432">
          <w:rPr>
            <w:rStyle w:val="ac"/>
          </w:rPr>
          <w:t>http://en.wikipedia.org/wiki/Blob_extraction</w:t>
        </w:r>
      </w:hyperlink>
    </w:p>
    <w:p w:rsidR="00574A53" w:rsidRPr="00574A53" w:rsidRDefault="00952567" w:rsidP="00574A53">
      <w:pPr>
        <w:pStyle w:val="a3"/>
        <w:numPr>
          <w:ilvl w:val="0"/>
          <w:numId w:val="9"/>
        </w:numPr>
      </w:pPr>
      <w:hyperlink r:id="rId15" w:history="1">
        <w:r w:rsidR="00574A53" w:rsidRPr="00137432">
          <w:rPr>
            <w:rStyle w:val="ac"/>
          </w:rPr>
          <w:t>http://www.robots.ox.ac.uk/~vgg/research/texclass/figs/with/mr8filters.jpg</w:t>
        </w:r>
      </w:hyperlink>
    </w:p>
    <w:p w:rsidR="00574A53" w:rsidRPr="00E64765" w:rsidRDefault="00574A53" w:rsidP="008F4E5A">
      <w:pPr>
        <w:ind w:left="360"/>
      </w:pPr>
    </w:p>
    <w:sectPr w:rsidR="00574A53" w:rsidRPr="00E64765" w:rsidSect="00952567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2C" w:rsidRDefault="003B3F2C" w:rsidP="000624C2">
      <w:pPr>
        <w:spacing w:after="0" w:line="240" w:lineRule="auto"/>
      </w:pPr>
      <w:r>
        <w:separator/>
      </w:r>
    </w:p>
  </w:endnote>
  <w:endnote w:type="continuationSeparator" w:id="0">
    <w:p w:rsidR="003B3F2C" w:rsidRDefault="003B3F2C" w:rsidP="0006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211503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C2" w:rsidRDefault="00952567">
        <w:pPr>
          <w:pStyle w:val="aa"/>
          <w:jc w:val="center"/>
        </w:pPr>
        <w:r>
          <w:fldChar w:fldCharType="begin"/>
        </w:r>
        <w:r w:rsidR="000624C2">
          <w:instrText xml:space="preserve"> PAGE   \* MERGEFORMAT </w:instrText>
        </w:r>
        <w:r>
          <w:fldChar w:fldCharType="separate"/>
        </w:r>
        <w:r w:rsidR="005B07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624C2" w:rsidRDefault="000624C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2C" w:rsidRDefault="003B3F2C" w:rsidP="000624C2">
      <w:pPr>
        <w:spacing w:after="0" w:line="240" w:lineRule="auto"/>
      </w:pPr>
      <w:r>
        <w:separator/>
      </w:r>
    </w:p>
  </w:footnote>
  <w:footnote w:type="continuationSeparator" w:id="0">
    <w:p w:rsidR="003B3F2C" w:rsidRDefault="003B3F2C" w:rsidP="00062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59D3"/>
    <w:multiLevelType w:val="hybridMultilevel"/>
    <w:tmpl w:val="9492321A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923D7A"/>
    <w:multiLevelType w:val="multilevel"/>
    <w:tmpl w:val="726AC8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AAF6AA4"/>
    <w:multiLevelType w:val="hybridMultilevel"/>
    <w:tmpl w:val="B842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85B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8CE2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AB72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ED31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7B22B63"/>
    <w:multiLevelType w:val="multilevel"/>
    <w:tmpl w:val="040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>
    <w:nsid w:val="78D2668D"/>
    <w:multiLevelType w:val="hybridMultilevel"/>
    <w:tmpl w:val="E3F8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E90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796"/>
    <w:rsid w:val="00007423"/>
    <w:rsid w:val="000440DB"/>
    <w:rsid w:val="000624C2"/>
    <w:rsid w:val="000773AD"/>
    <w:rsid w:val="00086692"/>
    <w:rsid w:val="0010264A"/>
    <w:rsid w:val="00106488"/>
    <w:rsid w:val="001244F5"/>
    <w:rsid w:val="001B22DC"/>
    <w:rsid w:val="001F19AC"/>
    <w:rsid w:val="00207DD2"/>
    <w:rsid w:val="0021212D"/>
    <w:rsid w:val="00222763"/>
    <w:rsid w:val="00225AF2"/>
    <w:rsid w:val="002425DE"/>
    <w:rsid w:val="00245A0A"/>
    <w:rsid w:val="00255143"/>
    <w:rsid w:val="00274D3B"/>
    <w:rsid w:val="00295E23"/>
    <w:rsid w:val="002A726C"/>
    <w:rsid w:val="002C12DE"/>
    <w:rsid w:val="002C5C28"/>
    <w:rsid w:val="002D0D83"/>
    <w:rsid w:val="003112E0"/>
    <w:rsid w:val="0032313F"/>
    <w:rsid w:val="00383952"/>
    <w:rsid w:val="0039464A"/>
    <w:rsid w:val="003A1AF9"/>
    <w:rsid w:val="003B3F2C"/>
    <w:rsid w:val="003D6696"/>
    <w:rsid w:val="003E6DB9"/>
    <w:rsid w:val="00405389"/>
    <w:rsid w:val="00476A3A"/>
    <w:rsid w:val="0049574D"/>
    <w:rsid w:val="004C54C2"/>
    <w:rsid w:val="004D63C5"/>
    <w:rsid w:val="004E7FD0"/>
    <w:rsid w:val="00500A6C"/>
    <w:rsid w:val="005142B8"/>
    <w:rsid w:val="00545AEF"/>
    <w:rsid w:val="00556129"/>
    <w:rsid w:val="00565468"/>
    <w:rsid w:val="00574A53"/>
    <w:rsid w:val="005A6369"/>
    <w:rsid w:val="005A7C57"/>
    <w:rsid w:val="005B0755"/>
    <w:rsid w:val="005C0A07"/>
    <w:rsid w:val="005E3540"/>
    <w:rsid w:val="00631917"/>
    <w:rsid w:val="00635E72"/>
    <w:rsid w:val="00641FB6"/>
    <w:rsid w:val="00662A09"/>
    <w:rsid w:val="00666962"/>
    <w:rsid w:val="00683E46"/>
    <w:rsid w:val="00685341"/>
    <w:rsid w:val="006A1CB9"/>
    <w:rsid w:val="006C7C93"/>
    <w:rsid w:val="006F0663"/>
    <w:rsid w:val="0071105B"/>
    <w:rsid w:val="0071367F"/>
    <w:rsid w:val="007220A2"/>
    <w:rsid w:val="00745274"/>
    <w:rsid w:val="007474F6"/>
    <w:rsid w:val="0075152C"/>
    <w:rsid w:val="007654A3"/>
    <w:rsid w:val="0079594C"/>
    <w:rsid w:val="007B4133"/>
    <w:rsid w:val="007F39B3"/>
    <w:rsid w:val="008014F5"/>
    <w:rsid w:val="00803E5E"/>
    <w:rsid w:val="008056CF"/>
    <w:rsid w:val="00840BB6"/>
    <w:rsid w:val="008638D9"/>
    <w:rsid w:val="00865DC6"/>
    <w:rsid w:val="008B2B64"/>
    <w:rsid w:val="008C3F7A"/>
    <w:rsid w:val="008C4E54"/>
    <w:rsid w:val="008E0115"/>
    <w:rsid w:val="008F4E5A"/>
    <w:rsid w:val="009034F9"/>
    <w:rsid w:val="00914796"/>
    <w:rsid w:val="00935212"/>
    <w:rsid w:val="00937F04"/>
    <w:rsid w:val="00952567"/>
    <w:rsid w:val="009663A0"/>
    <w:rsid w:val="00973201"/>
    <w:rsid w:val="00980616"/>
    <w:rsid w:val="009B6B2E"/>
    <w:rsid w:val="009C33A4"/>
    <w:rsid w:val="009D3EFE"/>
    <w:rsid w:val="009D54EE"/>
    <w:rsid w:val="00A2315B"/>
    <w:rsid w:val="00A256B3"/>
    <w:rsid w:val="00A3403C"/>
    <w:rsid w:val="00A548F6"/>
    <w:rsid w:val="00A7039F"/>
    <w:rsid w:val="00A736C3"/>
    <w:rsid w:val="00AF05F0"/>
    <w:rsid w:val="00AF1A13"/>
    <w:rsid w:val="00B031AC"/>
    <w:rsid w:val="00B0355C"/>
    <w:rsid w:val="00B53A20"/>
    <w:rsid w:val="00B5528B"/>
    <w:rsid w:val="00B71BD9"/>
    <w:rsid w:val="00B76B33"/>
    <w:rsid w:val="00BC5285"/>
    <w:rsid w:val="00BF7925"/>
    <w:rsid w:val="00C16F01"/>
    <w:rsid w:val="00C33F2F"/>
    <w:rsid w:val="00C429CF"/>
    <w:rsid w:val="00C751E4"/>
    <w:rsid w:val="00CF4C4A"/>
    <w:rsid w:val="00D074E9"/>
    <w:rsid w:val="00D17AB0"/>
    <w:rsid w:val="00D30E82"/>
    <w:rsid w:val="00D4624A"/>
    <w:rsid w:val="00D57EF7"/>
    <w:rsid w:val="00D72AB8"/>
    <w:rsid w:val="00D75738"/>
    <w:rsid w:val="00DE01A5"/>
    <w:rsid w:val="00DF7CBD"/>
    <w:rsid w:val="00E036F5"/>
    <w:rsid w:val="00E32FD6"/>
    <w:rsid w:val="00E36789"/>
    <w:rsid w:val="00E370F1"/>
    <w:rsid w:val="00E64765"/>
    <w:rsid w:val="00E714AE"/>
    <w:rsid w:val="00E7711F"/>
    <w:rsid w:val="00E81D69"/>
    <w:rsid w:val="00E922DB"/>
    <w:rsid w:val="00EB6C10"/>
    <w:rsid w:val="00EC5240"/>
    <w:rsid w:val="00EF44F7"/>
    <w:rsid w:val="00F21E21"/>
    <w:rsid w:val="00F42912"/>
    <w:rsid w:val="00F6190B"/>
    <w:rsid w:val="00F77A90"/>
    <w:rsid w:val="00F97149"/>
    <w:rsid w:val="00FA4F9B"/>
    <w:rsid w:val="00FB29C6"/>
    <w:rsid w:val="00FB6755"/>
    <w:rsid w:val="00FD16BE"/>
    <w:rsid w:val="00FE6ABB"/>
    <w:rsid w:val="00FF07C0"/>
    <w:rsid w:val="00FF1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567"/>
  </w:style>
  <w:style w:type="paragraph" w:styleId="1">
    <w:name w:val="heading 1"/>
    <w:basedOn w:val="a"/>
    <w:next w:val="a"/>
    <w:link w:val="10"/>
    <w:uiPriority w:val="9"/>
    <w:qFormat/>
    <w:rsid w:val="00711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0B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086692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ps">
    <w:name w:val="hps"/>
    <w:basedOn w:val="a0"/>
    <w:rsid w:val="00935212"/>
  </w:style>
  <w:style w:type="paragraph" w:styleId="a3">
    <w:name w:val="List Paragraph"/>
    <w:basedOn w:val="a"/>
    <w:uiPriority w:val="34"/>
    <w:qFormat/>
    <w:rsid w:val="0063191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110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Заглавие Знак"/>
    <w:basedOn w:val="a0"/>
    <w:link w:val="a4"/>
    <w:uiPriority w:val="10"/>
    <w:rsid w:val="007110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6">
    <w:name w:val="Subtle Emphasis"/>
    <w:basedOn w:val="a0"/>
    <w:uiPriority w:val="19"/>
    <w:qFormat/>
    <w:rsid w:val="0071105B"/>
    <w:rPr>
      <w:i/>
      <w:iCs/>
      <w:color w:val="808080" w:themeColor="text1" w:themeTint="7F"/>
    </w:rPr>
  </w:style>
  <w:style w:type="character" w:customStyle="1" w:styleId="10">
    <w:name w:val="Заглавие 1 Знак"/>
    <w:basedOn w:val="a0"/>
    <w:link w:val="1"/>
    <w:uiPriority w:val="9"/>
    <w:rsid w:val="007110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7">
    <w:name w:val="Table Grid"/>
    <w:basedOn w:val="a1"/>
    <w:uiPriority w:val="39"/>
    <w:rsid w:val="0068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06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0624C2"/>
  </w:style>
  <w:style w:type="paragraph" w:styleId="aa">
    <w:name w:val="footer"/>
    <w:basedOn w:val="a"/>
    <w:link w:val="ab"/>
    <w:uiPriority w:val="99"/>
    <w:unhideWhenUsed/>
    <w:rsid w:val="0006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0624C2"/>
  </w:style>
  <w:style w:type="character" w:customStyle="1" w:styleId="20">
    <w:name w:val="Заглавие 2 Знак"/>
    <w:basedOn w:val="a0"/>
    <w:link w:val="2"/>
    <w:uiPriority w:val="9"/>
    <w:rsid w:val="00F971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840B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F6190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190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F6190B"/>
    <w:pPr>
      <w:spacing w:after="0"/>
      <w:ind w:left="22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6190B"/>
    <w:pPr>
      <w:spacing w:after="0"/>
      <w:ind w:left="44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6190B"/>
    <w:pPr>
      <w:spacing w:after="0"/>
      <w:ind w:left="6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6190B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6190B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6190B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6190B"/>
    <w:pPr>
      <w:spacing w:after="0"/>
      <w:ind w:left="1540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F6190B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6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uiPriority w:val="99"/>
    <w:semiHidden/>
    <w:rsid w:val="006F06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B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692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ps">
    <w:name w:val="hps"/>
    <w:basedOn w:val="DefaultParagraphFont"/>
    <w:rsid w:val="00935212"/>
  </w:style>
  <w:style w:type="paragraph" w:styleId="ListParagraph">
    <w:name w:val="List Paragraph"/>
    <w:basedOn w:val="Normal"/>
    <w:uiPriority w:val="34"/>
    <w:qFormat/>
    <w:rsid w:val="006319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10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105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1105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7110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685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4C2"/>
  </w:style>
  <w:style w:type="paragraph" w:styleId="Footer">
    <w:name w:val="footer"/>
    <w:basedOn w:val="Normal"/>
    <w:link w:val="FooterChar"/>
    <w:uiPriority w:val="99"/>
    <w:unhideWhenUsed/>
    <w:rsid w:val="00062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C2"/>
  </w:style>
  <w:style w:type="character" w:customStyle="1" w:styleId="Heading2Char">
    <w:name w:val="Heading 2 Char"/>
    <w:basedOn w:val="DefaultParagraphFont"/>
    <w:link w:val="Heading2"/>
    <w:uiPriority w:val="9"/>
    <w:rsid w:val="00F971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B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F6190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6190B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6190B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190B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6190B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6190B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6190B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6190B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6190B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19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6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n.wikipedia.org/wiki/Canny_edge_detecto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obots.ox.ac.uk/~vgg/research/texclass/with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robots.ox.ac.uk/~vgg/research/texclass/figs/with/mr8filters.jpg" TargetMode="Externa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en.wikipedia.org/wiki/Blob_ext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5B299-B228-4D1B-B429-0E7BC2C0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</dc:creator>
  <cp:keywords/>
  <dc:description/>
  <cp:lastModifiedBy>rumen</cp:lastModifiedBy>
  <cp:revision>269</cp:revision>
  <dcterms:created xsi:type="dcterms:W3CDTF">2014-01-23T12:49:00Z</dcterms:created>
  <dcterms:modified xsi:type="dcterms:W3CDTF">2014-02-08T01:41:00Z</dcterms:modified>
</cp:coreProperties>
</file>