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Преимущества и недостатки Bash:</w:t>
      </w:r>
    </w:p>
    <w:p>
      <w:pPr>
        <w:pStyle w:val="BodyText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файл, реализующий упрощенный механизм семафоров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30816"/>
            <wp:effectExtent b="0" l="0" r="0" t="0"/>
            <wp:docPr descr="Figure 1: Скрипт к заданию 1." title="" id="1" name="Picture"/>
            <a:graphic>
              <a:graphicData uri="http://schemas.openxmlformats.org/drawingml/2006/picture">
                <pic:pic>
                  <pic:nvPicPr>
                    <pic:cNvPr descr="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Скрипт к заданию 1.</w:t>
      </w:r>
    </w:p>
    <w:bookmarkEnd w:id="0"/>
    <w:p>
      <w:pPr>
        <w:pStyle w:val="BodyText"/>
      </w:pPr>
      <w:r>
        <w:t xml:space="preserve">Затем я добавила право на исполнение файла и выполнила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655127" cy="1099837"/>
            <wp:effectExtent b="0" l="0" r="0" t="0"/>
            <wp:docPr descr="Figure 2: Результат выполнения скрипта 1." title="" id="1" name="Picture"/>
            <a:graphic>
              <a:graphicData uri="http://schemas.openxmlformats.org/drawingml/2006/picture">
                <pic:pic>
                  <pic:nvPicPr>
                    <pic:cNvPr descr="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Результат выполнения скрипта 1.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просмотрела содержимое каталога /usr/share/man/man1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676877"/>
            <wp:effectExtent b="0" l="0" r="0" t="0"/>
            <wp:docPr descr="Figure 3: Просмотр каталога /usr/share/man/man1." title="" id="1" name="Picture"/>
            <a:graphic>
              <a:graphicData uri="http://schemas.openxmlformats.org/drawingml/2006/picture">
                <pic:pic>
                  <pic:nvPicPr>
                    <pic:cNvPr descr="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Просмотр каталога /usr/share/man/man1.</w:t>
      </w:r>
    </w:p>
    <w:bookmarkEnd w:id="0"/>
    <w:p>
      <w:pPr>
        <w:pStyle w:val="BodyText"/>
      </w:pPr>
      <w:r>
        <w:t xml:space="preserve">Я написала командный файл, позволяющий реализовать команду man с помощью команды less, которая выдает содержимое справки по команде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243412" cy="3491345"/>
            <wp:effectExtent b="0" l="0" r="0" t="0"/>
            <wp:docPr descr="Figure 4: Скрипт к заданию 2." title="" id="1" name="Picture"/>
            <a:graphic>
              <a:graphicData uri="http://schemas.openxmlformats.org/drawingml/2006/picture">
                <pic:pic>
                  <pic:nvPicPr>
                    <pic:cNvPr descr="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12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Скрипт к заданию 2.</w:t>
      </w:r>
    </w:p>
    <w:bookmarkEnd w:id="0"/>
    <w:p>
      <w:pPr>
        <w:pStyle w:val="BodyText"/>
      </w:pPr>
      <w:r>
        <w:t xml:space="preserve">Затем я добавила право на исполнение файла и выполнила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936481" cy="959160"/>
            <wp:effectExtent b="0" l="0" r="0" t="0"/>
            <wp:docPr descr="Figure 5: Выполнения скрипта 2." title="" id="1" name="Picture"/>
            <a:graphic>
              <a:graphicData uri="http://schemas.openxmlformats.org/drawingml/2006/picture">
                <pic:pic>
                  <pic:nvPicPr>
                    <pic:cNvPr descr="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81" cy="9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Выполнения скрипта 2.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997412"/>
            <wp:effectExtent b="0" l="0" r="0" t="0"/>
            <wp:docPr descr="Figure 6: Результат выполнения скрипта 2." title="" id="1" name="Picture"/>
            <a:graphic>
              <a:graphicData uri="http://schemas.openxmlformats.org/drawingml/2006/picture">
                <pic:pic>
                  <pic:nvPicPr>
                    <pic:cNvPr descr="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Результат выполнения скрипта 2.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написала командный файл, который генерировал случайную последовательность букв латинского алфавита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607286"/>
            <wp:effectExtent b="0" l="0" r="0" t="0"/>
            <wp:docPr descr="Figure 7: Скрипт к заданию 3." title="" id="1" name="Picture"/>
            <a:graphic>
              <a:graphicData uri="http://schemas.openxmlformats.org/drawingml/2006/picture">
                <pic:pic>
                  <pic:nvPicPr>
                    <pic:cNvPr descr="image/fi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Скрипт к заданию 3.</w:t>
      </w:r>
    </w:p>
    <w:bookmarkEnd w:id="0"/>
    <w:p>
      <w:pPr>
        <w:pStyle w:val="BodyText"/>
      </w:pPr>
      <w:r>
        <w:t xml:space="preserve">Затем я добавила право на исполнение файла и выполнила его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4386562" cy="2826327"/>
            <wp:effectExtent b="0" l="0" r="0" t="0"/>
            <wp:docPr descr="Figure 8: Результат выполнения скрипта 3." title="" id="1" name="Picture"/>
            <a:graphic>
              <a:graphicData uri="http://schemas.openxmlformats.org/drawingml/2006/picture">
                <pic:pic>
                  <pic:nvPicPr>
                    <pic:cNvPr descr="image/fi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62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Результат выполнения скрипта 3.</w:t>
      </w:r>
    </w:p>
    <w:bookmarkEnd w:id="0"/>
    <w:bookmarkEnd w:id="39"/>
    <w:bookmarkStart w:id="40" w:name="X01a861a64db809a2c5e27ec2f8ab84beab49f0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скобками должны быть пробелы, иначе символы в скобках и сами скобки буду восприняты как один элемент.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Вычисление этого выражения даст результат 3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1. Если вы собираетесь писать скрипт, который будет запускать множество разработчиков, то рекомендуется Bash. Если скрипты вам не нужны - Zsh.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Да, этот синтаксис верен.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Мишина Анастасия Алексеевна</dc:creator>
  <dc:language>ru-RU</dc:language>
  <cp:keywords/>
  <dcterms:created xsi:type="dcterms:W3CDTF">2023-04-24T17:31:22Z</dcterms:created>
  <dcterms:modified xsi:type="dcterms:W3CDTF">2023-04-24T17:31:22Z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