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39520" w14:textId="77777777" w:rsidR="006B2C9B" w:rsidRDefault="00E24911">
      <w:pPr>
        <w:spacing w:before="200"/>
        <w:jc w:val="center"/>
      </w:pPr>
      <w:r>
        <w:rPr>
          <w:b/>
          <w:bCs/>
          <w:color w:val="C9A227"/>
          <w:spacing w:val="80"/>
          <w:sz w:val="28"/>
          <w:szCs w:val="28"/>
        </w:rPr>
        <w:t>AOC CONTRACTING COMPANY</w:t>
      </w:r>
    </w:p>
    <w:p w14:paraId="14439521" w14:textId="77777777" w:rsidR="006B2C9B" w:rsidRDefault="009A6785" w:rsidP="009A6785">
      <w:pPr>
        <w:spacing w:before="60"/>
        <w:jc w:val="center"/>
      </w:pPr>
      <w:r>
        <w:rPr>
          <w:i/>
          <w:iCs/>
          <w:color w:val="13315C"/>
          <w:sz w:val="18"/>
          <w:szCs w:val="18"/>
        </w:rPr>
        <w:t xml:space="preserve">Kingdom of Saudi Arabia  </w:t>
      </w:r>
    </w:p>
    <w:p w14:paraId="14439522" w14:textId="77777777" w:rsidR="006B2C9B" w:rsidRDefault="00E24911">
      <w:pPr>
        <w:spacing w:before="1400"/>
        <w:jc w:val="center"/>
      </w:pPr>
      <w:r>
        <w:rPr>
          <w:rFonts w:ascii="Georgia" w:eastAsia="Georgia" w:hAnsi="Georgia" w:cs="Georgia"/>
          <w:b/>
          <w:bCs/>
          <w:color w:val="0B2545"/>
          <w:sz w:val="64"/>
          <w:szCs w:val="64"/>
        </w:rPr>
        <w:t>COMMERCIAL PROPOSAL</w:t>
      </w:r>
    </w:p>
    <w:p w14:paraId="14439523" w14:textId="77777777" w:rsidR="006B2C9B" w:rsidRDefault="00E24911">
      <w:pPr>
        <w:spacing w:before="200"/>
        <w:jc w:val="center"/>
      </w:pPr>
      <w:r>
        <w:rPr>
          <w:i/>
          <w:iCs/>
          <w:color w:val="13315C"/>
          <w:sz w:val="24"/>
          <w:szCs w:val="24"/>
        </w:rPr>
        <w:t>— FOR —</w:t>
      </w:r>
    </w:p>
    <w:p w14:paraId="14439525" w14:textId="6CE55CE0" w:rsidR="006B2C9B" w:rsidRDefault="00EF2053" w:rsidP="009A6785">
      <w:pPr>
        <w:spacing w:before="120"/>
        <w:jc w:val="center"/>
      </w:pPr>
      <w:bookmarkStart w:id="0" w:name="_Hlk239675282"/>
      <w:r w:rsidRPr="00EF2053">
        <w:rPr>
          <w:b/>
          <w:bCs/>
          <w:i/>
          <w:iCs/>
          <w:color w:val="8B6E2A"/>
        </w:rPr>
        <w:t>Construction of Razeen Al Seef Project</w:t>
      </w:r>
    </w:p>
    <w:bookmarkEnd w:id="0"/>
    <w:p w14:paraId="14439526" w14:textId="77777777" w:rsidR="006B2C9B" w:rsidRDefault="00E24911">
      <w:pPr>
        <w:spacing w:before="1000"/>
        <w:jc w:val="center"/>
      </w:pPr>
      <w:r>
        <w:rPr>
          <w:b/>
          <w:bCs/>
          <w:color w:val="0B2545"/>
          <w:spacing w:val="60"/>
          <w:sz w:val="18"/>
          <w:szCs w:val="18"/>
        </w:rPr>
        <w:t>PRESENTED TO</w:t>
      </w:r>
    </w:p>
    <w:p w14:paraId="14439527" w14:textId="34AB513F" w:rsidR="006B2C9B" w:rsidRPr="009A6785" w:rsidRDefault="00EF2053" w:rsidP="009A6785">
      <w:pPr>
        <w:spacing w:before="240"/>
        <w:jc w:val="center"/>
        <w:rPr>
          <w:b/>
          <w:bCs/>
          <w:i/>
          <w:iCs/>
          <w:color w:val="8B6E2A"/>
        </w:rPr>
      </w:pPr>
      <w:r>
        <w:rPr>
          <w:b/>
          <w:bCs/>
          <w:i/>
          <w:iCs/>
          <w:color w:val="8B6E2A"/>
        </w:rPr>
        <w:t>RAZEEN REAL ESTATE COMPANY</w:t>
      </w:r>
      <w:r w:rsidR="001F507D">
        <w:rPr>
          <w:b/>
          <w:bCs/>
          <w:i/>
          <w:iCs/>
          <w:color w:val="8B6E2A"/>
        </w:rPr>
        <w:t>.</w:t>
      </w:r>
    </w:p>
    <w:p w14:paraId="14439528" w14:textId="77777777" w:rsidR="006B2C9B" w:rsidRDefault="006B2C9B">
      <w:pPr>
        <w:spacing w:before="60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80"/>
        <w:gridCol w:w="2200"/>
        <w:gridCol w:w="2380"/>
      </w:tblGrid>
      <w:tr w:rsidR="006B2C9B" w14:paraId="1443952D" w14:textId="77777777">
        <w:tc>
          <w:tcPr>
            <w:tcW w:w="2200" w:type="dxa"/>
            <w:tcBorders>
              <w:top w:val="single" w:sz="4" w:space="0" w:color="CCCCCC"/>
              <w:left w:val="single" w:sz="4" w:space="0" w:color="CCCCCC"/>
              <w:bottom w:val="single" w:sz="4" w:space="0" w:color="CCCCCC"/>
              <w:right w:val="single" w:sz="4" w:space="0" w:color="CCCCCC"/>
            </w:tcBorders>
            <w:shd w:val="clear" w:color="auto" w:fill="0B2545"/>
            <w:tcMar>
              <w:top w:w="100" w:type="dxa"/>
              <w:left w:w="140" w:type="dxa"/>
              <w:bottom w:w="100" w:type="dxa"/>
              <w:right w:w="140" w:type="dxa"/>
            </w:tcMar>
            <w:vAlign w:val="center"/>
          </w:tcPr>
          <w:p w14:paraId="14439529" w14:textId="77777777" w:rsidR="006B2C9B" w:rsidRDefault="00E24911">
            <w:r>
              <w:rPr>
                <w:b/>
                <w:bCs/>
                <w:color w:val="FFFFFF"/>
                <w:sz w:val="20"/>
                <w:szCs w:val="20"/>
              </w:rPr>
              <w:t>Proposal Reference</w:t>
            </w:r>
          </w:p>
        </w:tc>
        <w:tc>
          <w:tcPr>
            <w:tcW w:w="2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2A" w14:textId="00FE25CD" w:rsidR="006B2C9B" w:rsidRDefault="007579EF">
            <w:r w:rsidRPr="007579EF">
              <w:rPr>
                <w:b/>
                <w:bCs/>
                <w:i/>
                <w:iCs/>
                <w:color w:val="8B6E2A"/>
              </w:rPr>
              <w:t>AOC-CO-260513R0</w:t>
            </w:r>
            <w:r>
              <w:rPr>
                <w:rFonts w:hint="cs"/>
                <w:b/>
                <w:bCs/>
                <w:i/>
                <w:iCs/>
                <w:color w:val="8B6E2A"/>
                <w:rtl/>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0B2545"/>
            <w:tcMar>
              <w:top w:w="100" w:type="dxa"/>
              <w:left w:w="140" w:type="dxa"/>
              <w:bottom w:w="100" w:type="dxa"/>
              <w:right w:w="140" w:type="dxa"/>
            </w:tcMar>
            <w:vAlign w:val="center"/>
          </w:tcPr>
          <w:p w14:paraId="1443952B" w14:textId="77777777" w:rsidR="006B2C9B" w:rsidRDefault="00E24911">
            <w:r>
              <w:rPr>
                <w:b/>
                <w:bCs/>
                <w:color w:val="FFFFFF"/>
                <w:sz w:val="20"/>
                <w:szCs w:val="20"/>
              </w:rPr>
              <w:t>Date Issued</w:t>
            </w:r>
          </w:p>
        </w:tc>
        <w:tc>
          <w:tcPr>
            <w:tcW w:w="2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2C" w14:textId="08DBE0D5" w:rsidR="006B2C9B" w:rsidRDefault="007579EF" w:rsidP="009A6785">
            <w:r>
              <w:rPr>
                <w:rFonts w:hint="cs"/>
                <w:b/>
                <w:bCs/>
                <w:i/>
                <w:iCs/>
                <w:color w:val="8B6E2A"/>
                <w:sz w:val="20"/>
                <w:szCs w:val="20"/>
                <w:rtl/>
              </w:rPr>
              <w:t>07</w:t>
            </w:r>
            <w:r w:rsidR="00993C6E">
              <w:rPr>
                <w:b/>
                <w:bCs/>
                <w:i/>
                <w:iCs/>
                <w:color w:val="8B6E2A"/>
                <w:sz w:val="20"/>
                <w:szCs w:val="20"/>
              </w:rPr>
              <w:t>/</w:t>
            </w:r>
            <w:r>
              <w:rPr>
                <w:rFonts w:hint="cs"/>
                <w:b/>
                <w:bCs/>
                <w:i/>
                <w:iCs/>
                <w:color w:val="8B6E2A"/>
                <w:sz w:val="20"/>
                <w:szCs w:val="20"/>
                <w:rtl/>
              </w:rPr>
              <w:t>09</w:t>
            </w:r>
            <w:r w:rsidR="00993C6E">
              <w:rPr>
                <w:b/>
                <w:bCs/>
                <w:i/>
                <w:iCs/>
                <w:color w:val="8B6E2A"/>
                <w:sz w:val="20"/>
                <w:szCs w:val="20"/>
              </w:rPr>
              <w:t>/2026</w:t>
            </w:r>
          </w:p>
        </w:tc>
      </w:tr>
      <w:tr w:rsidR="006B2C9B" w14:paraId="14439532" w14:textId="77777777">
        <w:tc>
          <w:tcPr>
            <w:tcW w:w="22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52E" w14:textId="77777777" w:rsidR="006B2C9B" w:rsidRDefault="00E24911">
            <w:r>
              <w:rPr>
                <w:b/>
                <w:bCs/>
                <w:sz w:val="20"/>
                <w:szCs w:val="20"/>
              </w:rPr>
              <w:t>Client RFQ / Tender No.</w:t>
            </w:r>
          </w:p>
        </w:tc>
        <w:tc>
          <w:tcPr>
            <w:tcW w:w="2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2F" w14:textId="30344AE6" w:rsidR="006B2C9B" w:rsidRDefault="009A6785" w:rsidP="009A6785">
            <w:r>
              <w:rPr>
                <w:b/>
                <w:bCs/>
                <w:i/>
                <w:iCs/>
                <w:color w:val="8B6E2A"/>
                <w:sz w:val="20"/>
                <w:szCs w:val="20"/>
              </w:rPr>
              <w:t xml:space="preserve">Email Dated </w:t>
            </w:r>
            <w:r w:rsidR="00EF2053">
              <w:rPr>
                <w:b/>
                <w:bCs/>
                <w:i/>
                <w:iCs/>
                <w:color w:val="8B6E2A"/>
                <w:sz w:val="20"/>
                <w:szCs w:val="20"/>
              </w:rPr>
              <w:t>17</w:t>
            </w:r>
            <w:r w:rsidR="003D6AA5">
              <w:rPr>
                <w:b/>
                <w:bCs/>
                <w:i/>
                <w:iCs/>
                <w:color w:val="8B6E2A"/>
                <w:sz w:val="20"/>
                <w:szCs w:val="20"/>
              </w:rPr>
              <w:t>.</w:t>
            </w:r>
            <w:r w:rsidR="007579EF">
              <w:rPr>
                <w:rFonts w:hint="cs"/>
                <w:b/>
                <w:bCs/>
                <w:i/>
                <w:iCs/>
                <w:color w:val="8B6E2A"/>
                <w:sz w:val="20"/>
                <w:szCs w:val="20"/>
                <w:rtl/>
              </w:rPr>
              <w:t>0</w:t>
            </w:r>
            <w:r w:rsidR="00EF2053">
              <w:rPr>
                <w:b/>
                <w:bCs/>
                <w:i/>
                <w:iCs/>
                <w:color w:val="8B6E2A"/>
                <w:sz w:val="20"/>
                <w:szCs w:val="20"/>
              </w:rPr>
              <w:t>8</w:t>
            </w:r>
            <w:r>
              <w:rPr>
                <w:b/>
                <w:bCs/>
                <w:i/>
                <w:iCs/>
                <w:color w:val="8B6E2A"/>
                <w:sz w:val="20"/>
                <w:szCs w:val="20"/>
              </w:rPr>
              <w:t>.2026</w:t>
            </w:r>
          </w:p>
        </w:tc>
        <w:tc>
          <w:tcPr>
            <w:tcW w:w="22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530" w14:textId="77777777" w:rsidR="006B2C9B" w:rsidRDefault="00E24911">
            <w:r>
              <w:rPr>
                <w:b/>
                <w:bCs/>
                <w:sz w:val="20"/>
                <w:szCs w:val="20"/>
              </w:rPr>
              <w:t>Validity Period</w:t>
            </w:r>
          </w:p>
        </w:tc>
        <w:tc>
          <w:tcPr>
            <w:tcW w:w="2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31" w14:textId="692E5831" w:rsidR="006B2C9B" w:rsidRDefault="00E36F08">
            <w:r>
              <w:rPr>
                <w:b/>
                <w:bCs/>
                <w:i/>
                <w:iCs/>
                <w:color w:val="8B6E2A"/>
                <w:sz w:val="20"/>
                <w:szCs w:val="20"/>
              </w:rPr>
              <w:t>30</w:t>
            </w:r>
            <w:r w:rsidR="00E24911">
              <w:rPr>
                <w:b/>
                <w:bCs/>
                <w:i/>
                <w:iCs/>
                <w:color w:val="8B6E2A"/>
                <w:sz w:val="20"/>
                <w:szCs w:val="20"/>
              </w:rPr>
              <w:t xml:space="preserve"> days from issue date</w:t>
            </w:r>
          </w:p>
        </w:tc>
      </w:tr>
      <w:tr w:rsidR="006B2C9B" w14:paraId="14439537" w14:textId="77777777">
        <w:tc>
          <w:tcPr>
            <w:tcW w:w="2200" w:type="dxa"/>
            <w:tcBorders>
              <w:top w:val="single" w:sz="4" w:space="0" w:color="CCCCCC"/>
              <w:left w:val="single" w:sz="4" w:space="0" w:color="CCCCCC"/>
              <w:bottom w:val="single" w:sz="4" w:space="0" w:color="CCCCCC"/>
              <w:right w:val="single" w:sz="4" w:space="0" w:color="CCCCCC"/>
            </w:tcBorders>
            <w:shd w:val="clear" w:color="auto" w:fill="0B2545"/>
            <w:tcMar>
              <w:top w:w="100" w:type="dxa"/>
              <w:left w:w="140" w:type="dxa"/>
              <w:bottom w:w="100" w:type="dxa"/>
              <w:right w:w="140" w:type="dxa"/>
            </w:tcMar>
            <w:vAlign w:val="center"/>
          </w:tcPr>
          <w:p w14:paraId="14439533" w14:textId="77777777" w:rsidR="006B2C9B" w:rsidRDefault="00E24911">
            <w:r>
              <w:rPr>
                <w:b/>
                <w:bCs/>
                <w:color w:val="FFFFFF"/>
                <w:sz w:val="20"/>
                <w:szCs w:val="20"/>
              </w:rPr>
              <w:t>Submitted By</w:t>
            </w:r>
          </w:p>
        </w:tc>
        <w:tc>
          <w:tcPr>
            <w:tcW w:w="2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34" w14:textId="77777777" w:rsidR="006B2C9B" w:rsidRDefault="00E24911" w:rsidP="009A6785">
            <w:pPr>
              <w:jc w:val="center"/>
            </w:pPr>
            <w:r>
              <w:rPr>
                <w:sz w:val="20"/>
                <w:szCs w:val="20"/>
              </w:rPr>
              <w:t>AOC Contracting Company</w:t>
            </w:r>
          </w:p>
        </w:tc>
        <w:tc>
          <w:tcPr>
            <w:tcW w:w="2200" w:type="dxa"/>
            <w:tcBorders>
              <w:top w:val="single" w:sz="4" w:space="0" w:color="CCCCCC"/>
              <w:left w:val="single" w:sz="4" w:space="0" w:color="CCCCCC"/>
              <w:bottom w:val="single" w:sz="4" w:space="0" w:color="CCCCCC"/>
              <w:right w:val="single" w:sz="4" w:space="0" w:color="CCCCCC"/>
            </w:tcBorders>
            <w:shd w:val="clear" w:color="auto" w:fill="0B2545"/>
            <w:tcMar>
              <w:top w:w="100" w:type="dxa"/>
              <w:left w:w="140" w:type="dxa"/>
              <w:bottom w:w="100" w:type="dxa"/>
              <w:right w:w="140" w:type="dxa"/>
            </w:tcMar>
            <w:vAlign w:val="center"/>
          </w:tcPr>
          <w:p w14:paraId="14439535" w14:textId="77777777" w:rsidR="006B2C9B" w:rsidRDefault="00E24911">
            <w:r>
              <w:rPr>
                <w:b/>
                <w:bCs/>
                <w:color w:val="FFFFFF"/>
                <w:sz w:val="20"/>
                <w:szCs w:val="20"/>
              </w:rPr>
              <w:t>Revision</w:t>
            </w:r>
          </w:p>
        </w:tc>
        <w:tc>
          <w:tcPr>
            <w:tcW w:w="2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36" w14:textId="77777777" w:rsidR="006B2C9B" w:rsidRDefault="00E24911" w:rsidP="009A6785">
            <w:r>
              <w:rPr>
                <w:b/>
                <w:bCs/>
                <w:i/>
                <w:iCs/>
                <w:color w:val="8B6E2A"/>
                <w:sz w:val="20"/>
                <w:szCs w:val="20"/>
              </w:rPr>
              <w:t xml:space="preserve">Rev 0 </w:t>
            </w:r>
          </w:p>
        </w:tc>
      </w:tr>
      <w:tr w:rsidR="006B2C9B" w14:paraId="1443953C" w14:textId="77777777">
        <w:tc>
          <w:tcPr>
            <w:tcW w:w="22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538" w14:textId="77777777" w:rsidR="006B2C9B" w:rsidRDefault="00E24911">
            <w:r>
              <w:rPr>
                <w:b/>
                <w:bCs/>
                <w:sz w:val="20"/>
                <w:szCs w:val="20"/>
              </w:rPr>
              <w:t>Business Unit</w:t>
            </w:r>
          </w:p>
        </w:tc>
        <w:tc>
          <w:tcPr>
            <w:tcW w:w="2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39" w14:textId="6E43A01E" w:rsidR="006B2C9B" w:rsidRDefault="00E24911">
            <w:r>
              <w:rPr>
                <w:b/>
                <w:bCs/>
                <w:i/>
                <w:iCs/>
                <w:color w:val="8B6E2A"/>
                <w:sz w:val="20"/>
                <w:szCs w:val="20"/>
              </w:rPr>
              <w:t>&lt;&lt;Commercial &amp; Industrial &gt;&gt;</w:t>
            </w:r>
          </w:p>
        </w:tc>
        <w:tc>
          <w:tcPr>
            <w:tcW w:w="22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53A" w14:textId="77777777" w:rsidR="006B2C9B" w:rsidRDefault="00E24911">
            <w:r>
              <w:rPr>
                <w:b/>
                <w:bCs/>
                <w:sz w:val="20"/>
                <w:szCs w:val="20"/>
              </w:rPr>
              <w:t>Currency</w:t>
            </w:r>
          </w:p>
        </w:tc>
        <w:tc>
          <w:tcPr>
            <w:tcW w:w="2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3B" w14:textId="77777777" w:rsidR="006B2C9B" w:rsidRDefault="00E24911">
            <w:r>
              <w:rPr>
                <w:sz w:val="20"/>
                <w:szCs w:val="20"/>
              </w:rPr>
              <w:t>Saudi Riyal (SAR)</w:t>
            </w:r>
          </w:p>
        </w:tc>
      </w:tr>
    </w:tbl>
    <w:p w14:paraId="14DEC301" w14:textId="77777777" w:rsidR="00F65139" w:rsidRDefault="00F65139">
      <w:pPr>
        <w:pStyle w:val="Heading1"/>
        <w:pBdr>
          <w:bottom w:val="single" w:sz="12" w:space="4" w:color="C9A227"/>
        </w:pBdr>
      </w:pPr>
    </w:p>
    <w:p w14:paraId="2BE0A5CE" w14:textId="77777777" w:rsidR="00F65139" w:rsidRDefault="00F65139">
      <w:pPr>
        <w:pStyle w:val="Heading1"/>
        <w:pBdr>
          <w:bottom w:val="single" w:sz="12" w:space="4" w:color="C9A227"/>
        </w:pBdr>
      </w:pPr>
    </w:p>
    <w:p w14:paraId="5F6B84F1" w14:textId="77777777" w:rsidR="00F65139" w:rsidRDefault="00F65139">
      <w:pPr>
        <w:pStyle w:val="Heading1"/>
        <w:pBdr>
          <w:bottom w:val="single" w:sz="12" w:space="4" w:color="C9A227"/>
        </w:pBdr>
      </w:pPr>
    </w:p>
    <w:p w14:paraId="096841C1" w14:textId="77777777" w:rsidR="00F65139" w:rsidRDefault="00F65139">
      <w:pPr>
        <w:pStyle w:val="Heading1"/>
        <w:pBdr>
          <w:bottom w:val="single" w:sz="12" w:space="4" w:color="C9A227"/>
        </w:pBdr>
      </w:pPr>
    </w:p>
    <w:p w14:paraId="7EA63631" w14:textId="77777777" w:rsidR="00F65139" w:rsidRDefault="00F65139">
      <w:pPr>
        <w:pStyle w:val="Heading1"/>
        <w:pBdr>
          <w:bottom w:val="single" w:sz="12" w:space="4" w:color="C9A227"/>
        </w:pBdr>
      </w:pPr>
    </w:p>
    <w:p w14:paraId="64D9ED63" w14:textId="77777777" w:rsidR="00F65139" w:rsidRDefault="00F65139">
      <w:pPr>
        <w:pStyle w:val="Heading1"/>
        <w:pBdr>
          <w:bottom w:val="single" w:sz="12" w:space="4" w:color="C9A227"/>
        </w:pBdr>
      </w:pPr>
    </w:p>
    <w:p w14:paraId="14439540" w14:textId="1774DC37" w:rsidR="006B2C9B" w:rsidRDefault="00E24911">
      <w:pPr>
        <w:pStyle w:val="Heading1"/>
        <w:pBdr>
          <w:bottom w:val="single" w:sz="12" w:space="4" w:color="C9A227"/>
        </w:pBdr>
      </w:pPr>
      <w:r>
        <w:t>Table of Contents</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gridCol w:w="1560"/>
      </w:tblGrid>
      <w:tr w:rsidR="006B2C9B" w14:paraId="14439543" w14:textId="77777777">
        <w:tc>
          <w:tcPr>
            <w:tcW w:w="7800" w:type="dxa"/>
            <w:tcBorders>
              <w:top w:val="none" w:sz="0" w:space="0" w:color="FFFFFF"/>
              <w:left w:val="none" w:sz="0" w:space="0" w:color="FFFFFF"/>
              <w:bottom w:val="single" w:sz="2" w:space="0" w:color="E2E8F0"/>
              <w:right w:val="none" w:sz="0" w:space="0" w:color="FFFFFF"/>
            </w:tcBorders>
            <w:tcMar>
              <w:top w:w="80" w:type="dxa"/>
              <w:left w:w="0" w:type="dxa"/>
              <w:bottom w:w="80" w:type="dxa"/>
              <w:right w:w="0" w:type="dxa"/>
            </w:tcMar>
          </w:tcPr>
          <w:p w14:paraId="14439541" w14:textId="77777777" w:rsidR="006B2C9B" w:rsidRDefault="00E24911">
            <w:r>
              <w:t>Letter to Client</w:t>
            </w:r>
          </w:p>
        </w:tc>
        <w:tc>
          <w:tcPr>
            <w:tcW w:w="1560" w:type="dxa"/>
            <w:tcBorders>
              <w:top w:val="none" w:sz="0" w:space="0" w:color="FFFFFF"/>
              <w:left w:val="none" w:sz="0" w:space="0" w:color="FFFFFF"/>
              <w:bottom w:val="single" w:sz="2" w:space="0" w:color="E2E8F0"/>
              <w:right w:val="none" w:sz="0" w:space="0" w:color="FFFFFF"/>
            </w:tcBorders>
            <w:tcMar>
              <w:top w:w="80" w:type="dxa"/>
              <w:left w:w="0" w:type="dxa"/>
              <w:bottom w:w="80" w:type="dxa"/>
              <w:right w:w="0" w:type="dxa"/>
            </w:tcMar>
          </w:tcPr>
          <w:p w14:paraId="14439542" w14:textId="77777777" w:rsidR="006B2C9B" w:rsidRDefault="00E24911">
            <w:pPr>
              <w:jc w:val="right"/>
            </w:pPr>
            <w:r>
              <w:rPr>
                <w:color w:val="6B7280"/>
              </w:rPr>
              <w:t>3</w:t>
            </w:r>
          </w:p>
        </w:tc>
      </w:tr>
      <w:tr w:rsidR="006B2C9B" w14:paraId="14439546" w14:textId="77777777">
        <w:tc>
          <w:tcPr>
            <w:tcW w:w="7800" w:type="dxa"/>
            <w:tcBorders>
              <w:top w:val="none" w:sz="0" w:space="0" w:color="FFFFFF"/>
              <w:left w:val="none" w:sz="0" w:space="0" w:color="FFFFFF"/>
              <w:bottom w:val="single" w:sz="2" w:space="0" w:color="E2E8F0"/>
              <w:right w:val="none" w:sz="0" w:space="0" w:color="FFFFFF"/>
            </w:tcBorders>
            <w:tcMar>
              <w:top w:w="80" w:type="dxa"/>
              <w:left w:w="0" w:type="dxa"/>
              <w:bottom w:w="80" w:type="dxa"/>
              <w:right w:w="0" w:type="dxa"/>
            </w:tcMar>
          </w:tcPr>
          <w:p w14:paraId="14439544" w14:textId="77777777" w:rsidR="006B2C9B" w:rsidRDefault="00E24911">
            <w:r>
              <w:t>1.  Company Profile</w:t>
            </w:r>
          </w:p>
        </w:tc>
        <w:tc>
          <w:tcPr>
            <w:tcW w:w="1560" w:type="dxa"/>
            <w:tcBorders>
              <w:top w:val="none" w:sz="0" w:space="0" w:color="FFFFFF"/>
              <w:left w:val="none" w:sz="0" w:space="0" w:color="FFFFFF"/>
              <w:bottom w:val="single" w:sz="2" w:space="0" w:color="E2E8F0"/>
              <w:right w:val="none" w:sz="0" w:space="0" w:color="FFFFFF"/>
            </w:tcBorders>
            <w:tcMar>
              <w:top w:w="80" w:type="dxa"/>
              <w:left w:w="0" w:type="dxa"/>
              <w:bottom w:w="80" w:type="dxa"/>
              <w:right w:w="0" w:type="dxa"/>
            </w:tcMar>
          </w:tcPr>
          <w:p w14:paraId="14439545" w14:textId="77777777" w:rsidR="006B2C9B" w:rsidRDefault="00E24911">
            <w:pPr>
              <w:jc w:val="right"/>
            </w:pPr>
            <w:r>
              <w:rPr>
                <w:color w:val="6B7280"/>
              </w:rPr>
              <w:t>4</w:t>
            </w:r>
          </w:p>
        </w:tc>
      </w:tr>
      <w:tr w:rsidR="006B2C9B" w14:paraId="14439549" w14:textId="77777777">
        <w:tc>
          <w:tcPr>
            <w:tcW w:w="7800" w:type="dxa"/>
            <w:tcBorders>
              <w:top w:val="none" w:sz="0" w:space="0" w:color="FFFFFF"/>
              <w:left w:val="none" w:sz="0" w:space="0" w:color="FFFFFF"/>
              <w:bottom w:val="single" w:sz="2" w:space="0" w:color="E2E8F0"/>
              <w:right w:val="none" w:sz="0" w:space="0" w:color="FFFFFF"/>
            </w:tcBorders>
            <w:tcMar>
              <w:top w:w="80" w:type="dxa"/>
              <w:left w:w="0" w:type="dxa"/>
              <w:bottom w:w="80" w:type="dxa"/>
              <w:right w:w="0" w:type="dxa"/>
            </w:tcMar>
          </w:tcPr>
          <w:p w14:paraId="14439547" w14:textId="77777777" w:rsidR="006B2C9B" w:rsidRDefault="00E24911">
            <w:r>
              <w:t>2.  Project Understanding</w:t>
            </w:r>
          </w:p>
        </w:tc>
        <w:tc>
          <w:tcPr>
            <w:tcW w:w="1560" w:type="dxa"/>
            <w:tcBorders>
              <w:top w:val="none" w:sz="0" w:space="0" w:color="FFFFFF"/>
              <w:left w:val="none" w:sz="0" w:space="0" w:color="FFFFFF"/>
              <w:bottom w:val="single" w:sz="2" w:space="0" w:color="E2E8F0"/>
              <w:right w:val="none" w:sz="0" w:space="0" w:color="FFFFFF"/>
            </w:tcBorders>
            <w:tcMar>
              <w:top w:w="80" w:type="dxa"/>
              <w:left w:w="0" w:type="dxa"/>
              <w:bottom w:w="80" w:type="dxa"/>
              <w:right w:w="0" w:type="dxa"/>
            </w:tcMar>
          </w:tcPr>
          <w:p w14:paraId="14439548" w14:textId="77777777" w:rsidR="006B2C9B" w:rsidRDefault="00E24911">
            <w:pPr>
              <w:jc w:val="right"/>
            </w:pPr>
            <w:r>
              <w:rPr>
                <w:color w:val="6B7280"/>
              </w:rPr>
              <w:t>5</w:t>
            </w:r>
          </w:p>
        </w:tc>
      </w:tr>
      <w:tr w:rsidR="006B2C9B" w14:paraId="1443954C" w14:textId="77777777">
        <w:tc>
          <w:tcPr>
            <w:tcW w:w="7800" w:type="dxa"/>
            <w:tcBorders>
              <w:top w:val="none" w:sz="0" w:space="0" w:color="FFFFFF"/>
              <w:left w:val="none" w:sz="0" w:space="0" w:color="FFFFFF"/>
              <w:bottom w:val="single" w:sz="2" w:space="0" w:color="E2E8F0"/>
              <w:right w:val="none" w:sz="0" w:space="0" w:color="FFFFFF"/>
            </w:tcBorders>
            <w:tcMar>
              <w:top w:w="80" w:type="dxa"/>
              <w:left w:w="0" w:type="dxa"/>
              <w:bottom w:w="80" w:type="dxa"/>
              <w:right w:w="0" w:type="dxa"/>
            </w:tcMar>
          </w:tcPr>
          <w:p w14:paraId="1443954A" w14:textId="4AA27264" w:rsidR="006B2C9B" w:rsidRDefault="00E24911">
            <w:r>
              <w:t>3</w:t>
            </w:r>
            <w:r w:rsidR="008A41BF">
              <w:t>. Scope</w:t>
            </w:r>
            <w:r>
              <w:t xml:space="preserve"> of Work</w:t>
            </w:r>
          </w:p>
        </w:tc>
        <w:tc>
          <w:tcPr>
            <w:tcW w:w="1560" w:type="dxa"/>
            <w:tcBorders>
              <w:top w:val="none" w:sz="0" w:space="0" w:color="FFFFFF"/>
              <w:left w:val="none" w:sz="0" w:space="0" w:color="FFFFFF"/>
              <w:bottom w:val="single" w:sz="2" w:space="0" w:color="E2E8F0"/>
              <w:right w:val="none" w:sz="0" w:space="0" w:color="FFFFFF"/>
            </w:tcBorders>
            <w:tcMar>
              <w:top w:w="80" w:type="dxa"/>
              <w:left w:w="0" w:type="dxa"/>
              <w:bottom w:w="80" w:type="dxa"/>
              <w:right w:w="0" w:type="dxa"/>
            </w:tcMar>
          </w:tcPr>
          <w:p w14:paraId="1443954B" w14:textId="77777777" w:rsidR="006B2C9B" w:rsidRDefault="00E24911">
            <w:pPr>
              <w:jc w:val="right"/>
            </w:pPr>
            <w:r>
              <w:rPr>
                <w:color w:val="6B7280"/>
              </w:rPr>
              <w:t>6</w:t>
            </w:r>
          </w:p>
        </w:tc>
      </w:tr>
      <w:tr w:rsidR="006B2C9B" w14:paraId="1443954F" w14:textId="77777777">
        <w:tc>
          <w:tcPr>
            <w:tcW w:w="7800" w:type="dxa"/>
            <w:tcBorders>
              <w:top w:val="none" w:sz="0" w:space="0" w:color="FFFFFF"/>
              <w:left w:val="none" w:sz="0" w:space="0" w:color="FFFFFF"/>
              <w:bottom w:val="single" w:sz="2" w:space="0" w:color="E2E8F0"/>
              <w:right w:val="none" w:sz="0" w:space="0" w:color="FFFFFF"/>
            </w:tcBorders>
            <w:tcMar>
              <w:top w:w="80" w:type="dxa"/>
              <w:left w:w="0" w:type="dxa"/>
              <w:bottom w:w="80" w:type="dxa"/>
              <w:right w:w="0" w:type="dxa"/>
            </w:tcMar>
          </w:tcPr>
          <w:p w14:paraId="1443954D" w14:textId="2BF9FFAC" w:rsidR="006B2C9B" w:rsidRDefault="00E24911">
            <w:r>
              <w:t>4</w:t>
            </w:r>
            <w:r w:rsidR="008A41BF">
              <w:t>. Technical</w:t>
            </w:r>
            <w:r>
              <w:t xml:space="preserve"> Approach &amp; Methodology</w:t>
            </w:r>
          </w:p>
        </w:tc>
        <w:tc>
          <w:tcPr>
            <w:tcW w:w="1560" w:type="dxa"/>
            <w:tcBorders>
              <w:top w:val="none" w:sz="0" w:space="0" w:color="FFFFFF"/>
              <w:left w:val="none" w:sz="0" w:space="0" w:color="FFFFFF"/>
              <w:bottom w:val="single" w:sz="2" w:space="0" w:color="E2E8F0"/>
              <w:right w:val="none" w:sz="0" w:space="0" w:color="FFFFFF"/>
            </w:tcBorders>
            <w:tcMar>
              <w:top w:w="80" w:type="dxa"/>
              <w:left w:w="0" w:type="dxa"/>
              <w:bottom w:w="80" w:type="dxa"/>
              <w:right w:w="0" w:type="dxa"/>
            </w:tcMar>
          </w:tcPr>
          <w:p w14:paraId="1443954E" w14:textId="77777777" w:rsidR="006B2C9B" w:rsidRDefault="00E24911">
            <w:pPr>
              <w:jc w:val="right"/>
            </w:pPr>
            <w:r>
              <w:rPr>
                <w:color w:val="6B7280"/>
              </w:rPr>
              <w:t>7</w:t>
            </w:r>
          </w:p>
        </w:tc>
      </w:tr>
      <w:tr w:rsidR="006B2C9B" w14:paraId="14439552" w14:textId="77777777">
        <w:tc>
          <w:tcPr>
            <w:tcW w:w="7800" w:type="dxa"/>
            <w:tcBorders>
              <w:top w:val="none" w:sz="0" w:space="0" w:color="FFFFFF"/>
              <w:left w:val="none" w:sz="0" w:space="0" w:color="FFFFFF"/>
              <w:bottom w:val="single" w:sz="2" w:space="0" w:color="E2E8F0"/>
              <w:right w:val="none" w:sz="0" w:space="0" w:color="FFFFFF"/>
            </w:tcBorders>
            <w:tcMar>
              <w:top w:w="80" w:type="dxa"/>
              <w:left w:w="0" w:type="dxa"/>
              <w:bottom w:w="80" w:type="dxa"/>
              <w:right w:w="0" w:type="dxa"/>
            </w:tcMar>
          </w:tcPr>
          <w:p w14:paraId="14439550" w14:textId="77777777" w:rsidR="006B2C9B" w:rsidRDefault="00E24911">
            <w:r>
              <w:t>5.  Project Schedule</w:t>
            </w:r>
          </w:p>
        </w:tc>
        <w:tc>
          <w:tcPr>
            <w:tcW w:w="1560" w:type="dxa"/>
            <w:tcBorders>
              <w:top w:val="none" w:sz="0" w:space="0" w:color="FFFFFF"/>
              <w:left w:val="none" w:sz="0" w:space="0" w:color="FFFFFF"/>
              <w:bottom w:val="single" w:sz="2" w:space="0" w:color="E2E8F0"/>
              <w:right w:val="none" w:sz="0" w:space="0" w:color="FFFFFF"/>
            </w:tcBorders>
            <w:tcMar>
              <w:top w:w="80" w:type="dxa"/>
              <w:left w:w="0" w:type="dxa"/>
              <w:bottom w:w="80" w:type="dxa"/>
              <w:right w:w="0" w:type="dxa"/>
            </w:tcMar>
          </w:tcPr>
          <w:p w14:paraId="14439551" w14:textId="77777777" w:rsidR="006B2C9B" w:rsidRDefault="00E24911">
            <w:pPr>
              <w:jc w:val="right"/>
            </w:pPr>
            <w:r>
              <w:rPr>
                <w:color w:val="6B7280"/>
              </w:rPr>
              <w:t>8</w:t>
            </w:r>
          </w:p>
        </w:tc>
      </w:tr>
      <w:tr w:rsidR="006B2C9B" w14:paraId="14439555" w14:textId="77777777">
        <w:tc>
          <w:tcPr>
            <w:tcW w:w="7800" w:type="dxa"/>
            <w:tcBorders>
              <w:top w:val="none" w:sz="0" w:space="0" w:color="FFFFFF"/>
              <w:left w:val="none" w:sz="0" w:space="0" w:color="FFFFFF"/>
              <w:bottom w:val="single" w:sz="2" w:space="0" w:color="E2E8F0"/>
              <w:right w:val="none" w:sz="0" w:space="0" w:color="FFFFFF"/>
            </w:tcBorders>
            <w:tcMar>
              <w:top w:w="80" w:type="dxa"/>
              <w:left w:w="0" w:type="dxa"/>
              <w:bottom w:w="80" w:type="dxa"/>
              <w:right w:w="0" w:type="dxa"/>
            </w:tcMar>
          </w:tcPr>
          <w:p w14:paraId="14439553" w14:textId="0D50DA1F" w:rsidR="006B2C9B" w:rsidRDefault="00E24911">
            <w:r>
              <w:t>6</w:t>
            </w:r>
            <w:r w:rsidR="008A41BF">
              <w:t>. Organization</w:t>
            </w:r>
            <w:r>
              <w:t xml:space="preserve"> &amp; Key Personnel</w:t>
            </w:r>
          </w:p>
        </w:tc>
        <w:tc>
          <w:tcPr>
            <w:tcW w:w="1560" w:type="dxa"/>
            <w:tcBorders>
              <w:top w:val="none" w:sz="0" w:space="0" w:color="FFFFFF"/>
              <w:left w:val="none" w:sz="0" w:space="0" w:color="FFFFFF"/>
              <w:bottom w:val="single" w:sz="2" w:space="0" w:color="E2E8F0"/>
              <w:right w:val="none" w:sz="0" w:space="0" w:color="FFFFFF"/>
            </w:tcBorders>
            <w:tcMar>
              <w:top w:w="80" w:type="dxa"/>
              <w:left w:w="0" w:type="dxa"/>
              <w:bottom w:w="80" w:type="dxa"/>
              <w:right w:w="0" w:type="dxa"/>
            </w:tcMar>
          </w:tcPr>
          <w:p w14:paraId="14439554" w14:textId="77777777" w:rsidR="006B2C9B" w:rsidRDefault="00E24911">
            <w:pPr>
              <w:jc w:val="right"/>
            </w:pPr>
            <w:r>
              <w:rPr>
                <w:color w:val="6B7280"/>
              </w:rPr>
              <w:t>9</w:t>
            </w:r>
          </w:p>
        </w:tc>
      </w:tr>
      <w:tr w:rsidR="006B2C9B" w14:paraId="14439558" w14:textId="77777777">
        <w:tc>
          <w:tcPr>
            <w:tcW w:w="7800" w:type="dxa"/>
            <w:tcBorders>
              <w:top w:val="none" w:sz="0" w:space="0" w:color="FFFFFF"/>
              <w:left w:val="none" w:sz="0" w:space="0" w:color="FFFFFF"/>
              <w:bottom w:val="single" w:sz="2" w:space="0" w:color="E2E8F0"/>
              <w:right w:val="none" w:sz="0" w:space="0" w:color="FFFFFF"/>
            </w:tcBorders>
            <w:tcMar>
              <w:top w:w="80" w:type="dxa"/>
              <w:left w:w="0" w:type="dxa"/>
              <w:bottom w:w="80" w:type="dxa"/>
              <w:right w:w="0" w:type="dxa"/>
            </w:tcMar>
          </w:tcPr>
          <w:p w14:paraId="14439556" w14:textId="77777777" w:rsidR="006B2C9B" w:rsidRDefault="00E24911">
            <w:r>
              <w:t>7.  HSE Management</w:t>
            </w:r>
          </w:p>
        </w:tc>
        <w:tc>
          <w:tcPr>
            <w:tcW w:w="1560" w:type="dxa"/>
            <w:tcBorders>
              <w:top w:val="none" w:sz="0" w:space="0" w:color="FFFFFF"/>
              <w:left w:val="none" w:sz="0" w:space="0" w:color="FFFFFF"/>
              <w:bottom w:val="single" w:sz="2" w:space="0" w:color="E2E8F0"/>
              <w:right w:val="none" w:sz="0" w:space="0" w:color="FFFFFF"/>
            </w:tcBorders>
            <w:tcMar>
              <w:top w:w="80" w:type="dxa"/>
              <w:left w:w="0" w:type="dxa"/>
              <w:bottom w:w="80" w:type="dxa"/>
              <w:right w:w="0" w:type="dxa"/>
            </w:tcMar>
          </w:tcPr>
          <w:p w14:paraId="14439557" w14:textId="77777777" w:rsidR="006B2C9B" w:rsidRDefault="00E24911">
            <w:pPr>
              <w:jc w:val="right"/>
            </w:pPr>
            <w:r>
              <w:rPr>
                <w:color w:val="6B7280"/>
              </w:rPr>
              <w:t>10</w:t>
            </w:r>
          </w:p>
        </w:tc>
      </w:tr>
      <w:tr w:rsidR="006B2C9B" w14:paraId="1443955B" w14:textId="77777777">
        <w:tc>
          <w:tcPr>
            <w:tcW w:w="7800" w:type="dxa"/>
            <w:tcBorders>
              <w:top w:val="none" w:sz="0" w:space="0" w:color="FFFFFF"/>
              <w:left w:val="none" w:sz="0" w:space="0" w:color="FFFFFF"/>
              <w:bottom w:val="single" w:sz="2" w:space="0" w:color="E2E8F0"/>
              <w:right w:val="none" w:sz="0" w:space="0" w:color="FFFFFF"/>
            </w:tcBorders>
            <w:tcMar>
              <w:top w:w="80" w:type="dxa"/>
              <w:left w:w="0" w:type="dxa"/>
              <w:bottom w:w="80" w:type="dxa"/>
              <w:right w:w="0" w:type="dxa"/>
            </w:tcMar>
          </w:tcPr>
          <w:p w14:paraId="14439559" w14:textId="4F4F4231" w:rsidR="006B2C9B" w:rsidRDefault="00E24911">
            <w:r>
              <w:t>8</w:t>
            </w:r>
            <w:r w:rsidR="008A41BF">
              <w:t>. Quality</w:t>
            </w:r>
            <w:r>
              <w:t xml:space="preserve"> Assurance &amp; Quality Control</w:t>
            </w:r>
          </w:p>
        </w:tc>
        <w:tc>
          <w:tcPr>
            <w:tcW w:w="1560" w:type="dxa"/>
            <w:tcBorders>
              <w:top w:val="none" w:sz="0" w:space="0" w:color="FFFFFF"/>
              <w:left w:val="none" w:sz="0" w:space="0" w:color="FFFFFF"/>
              <w:bottom w:val="single" w:sz="2" w:space="0" w:color="E2E8F0"/>
              <w:right w:val="none" w:sz="0" w:space="0" w:color="FFFFFF"/>
            </w:tcBorders>
            <w:tcMar>
              <w:top w:w="80" w:type="dxa"/>
              <w:left w:w="0" w:type="dxa"/>
              <w:bottom w:w="80" w:type="dxa"/>
              <w:right w:w="0" w:type="dxa"/>
            </w:tcMar>
          </w:tcPr>
          <w:p w14:paraId="1443955A" w14:textId="77777777" w:rsidR="006B2C9B" w:rsidRDefault="00E24911">
            <w:pPr>
              <w:jc w:val="right"/>
            </w:pPr>
            <w:r>
              <w:rPr>
                <w:color w:val="6B7280"/>
              </w:rPr>
              <w:t>11</w:t>
            </w:r>
          </w:p>
        </w:tc>
      </w:tr>
      <w:tr w:rsidR="006B2C9B" w14:paraId="1443955E" w14:textId="77777777">
        <w:tc>
          <w:tcPr>
            <w:tcW w:w="7800" w:type="dxa"/>
            <w:tcBorders>
              <w:top w:val="none" w:sz="0" w:space="0" w:color="FFFFFF"/>
              <w:left w:val="none" w:sz="0" w:space="0" w:color="FFFFFF"/>
              <w:bottom w:val="single" w:sz="2" w:space="0" w:color="E2E8F0"/>
              <w:right w:val="none" w:sz="0" w:space="0" w:color="FFFFFF"/>
            </w:tcBorders>
            <w:tcMar>
              <w:top w:w="80" w:type="dxa"/>
              <w:left w:w="0" w:type="dxa"/>
              <w:bottom w:w="80" w:type="dxa"/>
              <w:right w:w="0" w:type="dxa"/>
            </w:tcMar>
          </w:tcPr>
          <w:p w14:paraId="1443955C" w14:textId="77777777" w:rsidR="006B2C9B" w:rsidRDefault="00E24911">
            <w:r>
              <w:t>9.  Commercial Proposal</w:t>
            </w:r>
          </w:p>
        </w:tc>
        <w:tc>
          <w:tcPr>
            <w:tcW w:w="1560" w:type="dxa"/>
            <w:tcBorders>
              <w:top w:val="none" w:sz="0" w:space="0" w:color="FFFFFF"/>
              <w:left w:val="none" w:sz="0" w:space="0" w:color="FFFFFF"/>
              <w:bottom w:val="single" w:sz="2" w:space="0" w:color="E2E8F0"/>
              <w:right w:val="none" w:sz="0" w:space="0" w:color="FFFFFF"/>
            </w:tcBorders>
            <w:tcMar>
              <w:top w:w="80" w:type="dxa"/>
              <w:left w:w="0" w:type="dxa"/>
              <w:bottom w:w="80" w:type="dxa"/>
              <w:right w:w="0" w:type="dxa"/>
            </w:tcMar>
          </w:tcPr>
          <w:p w14:paraId="1443955D" w14:textId="77777777" w:rsidR="006B2C9B" w:rsidRDefault="00E24911">
            <w:pPr>
              <w:jc w:val="right"/>
            </w:pPr>
            <w:r>
              <w:rPr>
                <w:color w:val="6B7280"/>
              </w:rPr>
              <w:t>12</w:t>
            </w:r>
          </w:p>
        </w:tc>
      </w:tr>
      <w:tr w:rsidR="006B2C9B" w14:paraId="14439561" w14:textId="77777777">
        <w:tc>
          <w:tcPr>
            <w:tcW w:w="7800" w:type="dxa"/>
            <w:tcBorders>
              <w:top w:val="none" w:sz="0" w:space="0" w:color="FFFFFF"/>
              <w:left w:val="none" w:sz="0" w:space="0" w:color="FFFFFF"/>
              <w:bottom w:val="single" w:sz="2" w:space="0" w:color="E2E8F0"/>
              <w:right w:val="none" w:sz="0" w:space="0" w:color="FFFFFF"/>
            </w:tcBorders>
            <w:tcMar>
              <w:top w:w="80" w:type="dxa"/>
              <w:left w:w="0" w:type="dxa"/>
              <w:bottom w:w="80" w:type="dxa"/>
              <w:right w:w="0" w:type="dxa"/>
            </w:tcMar>
          </w:tcPr>
          <w:p w14:paraId="1443955F" w14:textId="77777777" w:rsidR="006B2C9B" w:rsidRDefault="00E24911">
            <w:r>
              <w:t>10. Terms &amp; Conditions</w:t>
            </w:r>
          </w:p>
        </w:tc>
        <w:tc>
          <w:tcPr>
            <w:tcW w:w="1560" w:type="dxa"/>
            <w:tcBorders>
              <w:top w:val="none" w:sz="0" w:space="0" w:color="FFFFFF"/>
              <w:left w:val="none" w:sz="0" w:space="0" w:color="FFFFFF"/>
              <w:bottom w:val="single" w:sz="2" w:space="0" w:color="E2E8F0"/>
              <w:right w:val="none" w:sz="0" w:space="0" w:color="FFFFFF"/>
            </w:tcBorders>
            <w:tcMar>
              <w:top w:w="80" w:type="dxa"/>
              <w:left w:w="0" w:type="dxa"/>
              <w:bottom w:w="80" w:type="dxa"/>
              <w:right w:w="0" w:type="dxa"/>
            </w:tcMar>
          </w:tcPr>
          <w:p w14:paraId="14439560" w14:textId="77777777" w:rsidR="006B2C9B" w:rsidRDefault="00E24911">
            <w:pPr>
              <w:jc w:val="right"/>
            </w:pPr>
            <w:r>
              <w:rPr>
                <w:color w:val="6B7280"/>
              </w:rPr>
              <w:t>13</w:t>
            </w:r>
          </w:p>
        </w:tc>
      </w:tr>
      <w:tr w:rsidR="006B2C9B" w14:paraId="14439564" w14:textId="77777777">
        <w:tc>
          <w:tcPr>
            <w:tcW w:w="7800" w:type="dxa"/>
            <w:tcBorders>
              <w:top w:val="none" w:sz="0" w:space="0" w:color="FFFFFF"/>
              <w:left w:val="none" w:sz="0" w:space="0" w:color="FFFFFF"/>
              <w:bottom w:val="single" w:sz="2" w:space="0" w:color="E2E8F0"/>
              <w:right w:val="none" w:sz="0" w:space="0" w:color="FFFFFF"/>
            </w:tcBorders>
            <w:tcMar>
              <w:top w:w="80" w:type="dxa"/>
              <w:left w:w="0" w:type="dxa"/>
              <w:bottom w:w="80" w:type="dxa"/>
              <w:right w:w="0" w:type="dxa"/>
            </w:tcMar>
          </w:tcPr>
          <w:p w14:paraId="14439562" w14:textId="77777777" w:rsidR="006B2C9B" w:rsidRDefault="00E24911">
            <w:r>
              <w:t>11. Acceptance &amp; Signature</w:t>
            </w:r>
          </w:p>
        </w:tc>
        <w:tc>
          <w:tcPr>
            <w:tcW w:w="1560" w:type="dxa"/>
            <w:tcBorders>
              <w:top w:val="none" w:sz="0" w:space="0" w:color="FFFFFF"/>
              <w:left w:val="none" w:sz="0" w:space="0" w:color="FFFFFF"/>
              <w:bottom w:val="single" w:sz="2" w:space="0" w:color="E2E8F0"/>
              <w:right w:val="none" w:sz="0" w:space="0" w:color="FFFFFF"/>
            </w:tcBorders>
            <w:tcMar>
              <w:top w:w="80" w:type="dxa"/>
              <w:left w:w="0" w:type="dxa"/>
              <w:bottom w:w="80" w:type="dxa"/>
              <w:right w:w="0" w:type="dxa"/>
            </w:tcMar>
          </w:tcPr>
          <w:p w14:paraId="14439563" w14:textId="77777777" w:rsidR="006B2C9B" w:rsidRDefault="00E24911">
            <w:pPr>
              <w:jc w:val="right"/>
            </w:pPr>
            <w:r>
              <w:rPr>
                <w:color w:val="6B7280"/>
              </w:rPr>
              <w:t>14</w:t>
            </w:r>
          </w:p>
        </w:tc>
      </w:tr>
      <w:tr w:rsidR="006B2C9B" w14:paraId="14439567" w14:textId="77777777">
        <w:tc>
          <w:tcPr>
            <w:tcW w:w="7800" w:type="dxa"/>
            <w:tcBorders>
              <w:top w:val="none" w:sz="0" w:space="0" w:color="FFFFFF"/>
              <w:left w:val="none" w:sz="0" w:space="0" w:color="FFFFFF"/>
              <w:bottom w:val="single" w:sz="2" w:space="0" w:color="E2E8F0"/>
              <w:right w:val="none" w:sz="0" w:space="0" w:color="FFFFFF"/>
            </w:tcBorders>
            <w:tcMar>
              <w:top w:w="80" w:type="dxa"/>
              <w:left w:w="0" w:type="dxa"/>
              <w:bottom w:w="80" w:type="dxa"/>
              <w:right w:w="0" w:type="dxa"/>
            </w:tcMar>
          </w:tcPr>
          <w:p w14:paraId="14439565" w14:textId="77777777" w:rsidR="006B2C9B" w:rsidRDefault="00E24911">
            <w:r>
              <w:t>12. Appendices</w:t>
            </w:r>
          </w:p>
        </w:tc>
        <w:tc>
          <w:tcPr>
            <w:tcW w:w="1560" w:type="dxa"/>
            <w:tcBorders>
              <w:top w:val="none" w:sz="0" w:space="0" w:color="FFFFFF"/>
              <w:left w:val="none" w:sz="0" w:space="0" w:color="FFFFFF"/>
              <w:bottom w:val="single" w:sz="2" w:space="0" w:color="E2E8F0"/>
              <w:right w:val="none" w:sz="0" w:space="0" w:color="FFFFFF"/>
            </w:tcBorders>
            <w:tcMar>
              <w:top w:w="80" w:type="dxa"/>
              <w:left w:w="0" w:type="dxa"/>
              <w:bottom w:w="80" w:type="dxa"/>
              <w:right w:w="0" w:type="dxa"/>
            </w:tcMar>
          </w:tcPr>
          <w:p w14:paraId="14439566" w14:textId="77777777" w:rsidR="006B2C9B" w:rsidRDefault="00E24911">
            <w:pPr>
              <w:jc w:val="right"/>
            </w:pPr>
            <w:r>
              <w:rPr>
                <w:color w:val="6B7280"/>
              </w:rPr>
              <w:t>15</w:t>
            </w:r>
          </w:p>
        </w:tc>
      </w:tr>
    </w:tbl>
    <w:p w14:paraId="14439568" w14:textId="77777777" w:rsidR="006B2C9B" w:rsidRDefault="00E24911">
      <w:r>
        <w:br w:type="page"/>
      </w:r>
    </w:p>
    <w:p w14:paraId="14439569" w14:textId="77777777" w:rsidR="006B2C9B" w:rsidRDefault="00E24911">
      <w:pPr>
        <w:pStyle w:val="Heading1"/>
        <w:pBdr>
          <w:bottom w:val="single" w:sz="12" w:space="4" w:color="C9A227"/>
        </w:pBdr>
      </w:pPr>
      <w:r>
        <w:t>Letter to Client</w:t>
      </w:r>
    </w:p>
    <w:p w14:paraId="1443956A" w14:textId="77777777" w:rsidR="006B2C9B" w:rsidRDefault="006B2C9B">
      <w:pPr>
        <w:spacing w:before="100" w:after="60"/>
      </w:pPr>
    </w:p>
    <w:p w14:paraId="1443956B" w14:textId="01CDEEC5" w:rsidR="006B2C9B" w:rsidRDefault="007579EF">
      <w:pPr>
        <w:spacing w:before="60" w:after="60"/>
      </w:pPr>
      <w:r>
        <w:rPr>
          <w:rFonts w:hint="cs"/>
          <w:b/>
          <w:bCs/>
          <w:i/>
          <w:iCs/>
          <w:color w:val="8B6E2A"/>
          <w:rtl/>
        </w:rPr>
        <w:t>07</w:t>
      </w:r>
      <w:r w:rsidR="002D3BF1">
        <w:rPr>
          <w:b/>
          <w:bCs/>
          <w:i/>
          <w:iCs/>
          <w:color w:val="8B6E2A"/>
        </w:rPr>
        <w:t>/</w:t>
      </w:r>
      <w:r>
        <w:rPr>
          <w:rFonts w:hint="cs"/>
          <w:b/>
          <w:bCs/>
          <w:i/>
          <w:iCs/>
          <w:color w:val="8B6E2A"/>
          <w:rtl/>
        </w:rPr>
        <w:t>09</w:t>
      </w:r>
      <w:r w:rsidR="002D3BF1">
        <w:rPr>
          <w:b/>
          <w:bCs/>
          <w:i/>
          <w:iCs/>
          <w:color w:val="8B6E2A"/>
        </w:rPr>
        <w:t>/2026</w:t>
      </w:r>
    </w:p>
    <w:p w14:paraId="1443956D" w14:textId="77777777" w:rsidR="006B2C9B" w:rsidRDefault="00E24911">
      <w:pPr>
        <w:spacing w:before="60" w:after="60"/>
      </w:pPr>
      <w:r>
        <w:rPr>
          <w:b/>
          <w:bCs/>
        </w:rPr>
        <w:t>To:</w:t>
      </w:r>
    </w:p>
    <w:p w14:paraId="696A078A" w14:textId="0664C28C" w:rsidR="00D752E9" w:rsidRPr="009A6785" w:rsidRDefault="00EF2053" w:rsidP="007579EF">
      <w:pPr>
        <w:spacing w:before="240"/>
        <w:rPr>
          <w:b/>
          <w:bCs/>
          <w:i/>
          <w:iCs/>
          <w:color w:val="8B6E2A"/>
        </w:rPr>
      </w:pPr>
      <w:r>
        <w:rPr>
          <w:b/>
          <w:bCs/>
          <w:i/>
          <w:iCs/>
          <w:color w:val="8B6E2A"/>
        </w:rPr>
        <w:t>Razeen Real Estate Company</w:t>
      </w:r>
      <w:r w:rsidR="00D752E9">
        <w:rPr>
          <w:b/>
          <w:bCs/>
          <w:i/>
          <w:iCs/>
          <w:color w:val="8B6E2A"/>
        </w:rPr>
        <w:t>.</w:t>
      </w:r>
    </w:p>
    <w:p w14:paraId="31E7491D" w14:textId="300FA33F" w:rsidR="00D752E9" w:rsidRPr="007579EF" w:rsidRDefault="00E24911" w:rsidP="007579EF">
      <w:pPr>
        <w:spacing w:before="60" w:after="60"/>
        <w:rPr>
          <w:b/>
          <w:bCs/>
          <w:i/>
          <w:iCs/>
          <w:color w:val="8B6E2A"/>
        </w:rPr>
      </w:pPr>
      <w:r w:rsidRPr="007579EF">
        <w:rPr>
          <w:b/>
          <w:bCs/>
          <w:i/>
          <w:iCs/>
          <w:color w:val="8B6E2A"/>
        </w:rPr>
        <w:t xml:space="preserve">ATTENTION: </w:t>
      </w:r>
      <w:r w:rsidR="007868F3" w:rsidRPr="007579EF">
        <w:rPr>
          <w:b/>
          <w:bCs/>
          <w:i/>
          <w:iCs/>
          <w:color w:val="8B6E2A"/>
        </w:rPr>
        <w:t xml:space="preserve">Mr. </w:t>
      </w:r>
      <w:r w:rsidR="002A6B57">
        <w:rPr>
          <w:b/>
          <w:bCs/>
          <w:i/>
          <w:iCs/>
          <w:color w:val="8B6E2A"/>
        </w:rPr>
        <w:t>Moustafa Eid</w:t>
      </w:r>
    </w:p>
    <w:p w14:paraId="14439572" w14:textId="3849F2E9" w:rsidR="006B2C9B" w:rsidRDefault="00A1578B">
      <w:pPr>
        <w:spacing w:before="60" w:after="60"/>
        <w:rPr>
          <w:b/>
          <w:bCs/>
          <w:i/>
          <w:iCs/>
          <w:color w:val="8B6E2A"/>
        </w:rPr>
      </w:pPr>
      <w:r>
        <w:rPr>
          <w:b/>
          <w:bCs/>
          <w:i/>
          <w:iCs/>
          <w:color w:val="8B6E2A"/>
        </w:rPr>
        <w:t>Kingdom</w:t>
      </w:r>
      <w:r w:rsidR="00E63770">
        <w:rPr>
          <w:b/>
          <w:bCs/>
          <w:i/>
          <w:iCs/>
          <w:color w:val="8B6E2A"/>
        </w:rPr>
        <w:t xml:space="preserve"> of Saudi </w:t>
      </w:r>
      <w:r>
        <w:rPr>
          <w:b/>
          <w:bCs/>
          <w:i/>
          <w:iCs/>
          <w:color w:val="8B6E2A"/>
        </w:rPr>
        <w:t>Arabia.</w:t>
      </w:r>
    </w:p>
    <w:p w14:paraId="243F5D59" w14:textId="77777777" w:rsidR="00A1578B" w:rsidRDefault="00A1578B">
      <w:pPr>
        <w:spacing w:before="60" w:after="60"/>
      </w:pPr>
    </w:p>
    <w:p w14:paraId="14439573" w14:textId="55A60AB7" w:rsidR="006B2C9B" w:rsidRDefault="00E24911" w:rsidP="007579EF">
      <w:pPr>
        <w:spacing w:before="60" w:after="60"/>
      </w:pPr>
      <w:r>
        <w:t xml:space="preserve">Subject:  Commercial Proposal — </w:t>
      </w:r>
      <w:r w:rsidR="00EF2053" w:rsidRPr="00EF2053">
        <w:rPr>
          <w:b/>
          <w:bCs/>
          <w:i/>
          <w:iCs/>
          <w:color w:val="8B6E2A"/>
          <w:u w:val="single"/>
        </w:rPr>
        <w:t>Construction of Razeen Al Seef Project</w:t>
      </w:r>
    </w:p>
    <w:p w14:paraId="14439574" w14:textId="6D26FF9E" w:rsidR="006B2C9B" w:rsidRDefault="00E24911">
      <w:pPr>
        <w:spacing w:before="60" w:after="60"/>
      </w:pPr>
      <w:r>
        <w:t>Reference</w:t>
      </w:r>
      <w:r w:rsidR="00190D7A" w:rsidRPr="00190D7A">
        <w:rPr>
          <w:b/>
          <w:bCs/>
          <w:i/>
          <w:iCs/>
          <w:color w:val="8B6E2A"/>
        </w:rPr>
        <w:t xml:space="preserve">: </w:t>
      </w:r>
      <w:r w:rsidR="00EF2053" w:rsidRPr="00EF2053">
        <w:rPr>
          <w:b/>
          <w:bCs/>
          <w:i/>
          <w:iCs/>
          <w:color w:val="8B6E2A"/>
        </w:rPr>
        <w:t>AOC-CO-260513R02</w:t>
      </w:r>
      <w:r w:rsidR="00EF2053">
        <w:rPr>
          <w:b/>
          <w:bCs/>
          <w:i/>
          <w:iCs/>
          <w:color w:val="8B6E2A"/>
        </w:rPr>
        <w:t xml:space="preserve"> </w:t>
      </w:r>
      <w:r w:rsidR="009A471C">
        <w:t>D</w:t>
      </w:r>
      <w:r>
        <w:t xml:space="preserve">ated </w:t>
      </w:r>
      <w:r w:rsidR="00EF2053">
        <w:rPr>
          <w:b/>
          <w:bCs/>
          <w:i/>
          <w:iCs/>
          <w:color w:val="8B6E2A"/>
        </w:rPr>
        <w:t>07</w:t>
      </w:r>
      <w:r w:rsidR="009A471C">
        <w:rPr>
          <w:b/>
          <w:bCs/>
          <w:i/>
          <w:iCs/>
          <w:color w:val="8B6E2A"/>
        </w:rPr>
        <w:t>/0</w:t>
      </w:r>
      <w:r w:rsidR="00EF2053">
        <w:rPr>
          <w:b/>
          <w:bCs/>
          <w:i/>
          <w:iCs/>
          <w:color w:val="8B6E2A"/>
        </w:rPr>
        <w:t>9</w:t>
      </w:r>
      <w:r w:rsidR="009A471C">
        <w:rPr>
          <w:b/>
          <w:bCs/>
          <w:i/>
          <w:iCs/>
          <w:color w:val="8B6E2A"/>
        </w:rPr>
        <w:t>/2026</w:t>
      </w:r>
    </w:p>
    <w:p w14:paraId="14439575" w14:textId="77777777" w:rsidR="006B2C9B" w:rsidRDefault="006B2C9B">
      <w:pPr>
        <w:spacing w:before="60" w:after="60"/>
      </w:pPr>
    </w:p>
    <w:p w14:paraId="14439576" w14:textId="77777777" w:rsidR="006B2C9B" w:rsidRDefault="00E24911">
      <w:pPr>
        <w:spacing w:before="60" w:after="60"/>
      </w:pPr>
      <w:r>
        <w:t>Dear Sir / Madam,</w:t>
      </w:r>
    </w:p>
    <w:p w14:paraId="14439577" w14:textId="7612FF1A" w:rsidR="006B2C9B" w:rsidRDefault="00E24911">
      <w:pPr>
        <w:spacing w:before="60" w:after="60"/>
      </w:pPr>
      <w:r>
        <w:t xml:space="preserve">We are pleased to submit AOC Contracting Company's commercial proposal for the above-referenced project. Following our review of your enquiry documents and the site information made available, this proposal sets out our understanding of the scope, our proposed approach, the project </w:t>
      </w:r>
      <w:r w:rsidR="00F07233">
        <w:t>organization</w:t>
      </w:r>
      <w:r>
        <w:t>, and our commercial offer.</w:t>
      </w:r>
    </w:p>
    <w:p w14:paraId="14439578" w14:textId="4F30BCA7" w:rsidR="00E52018" w:rsidRPr="009A6785" w:rsidRDefault="00E24911" w:rsidP="00E52018">
      <w:pPr>
        <w:spacing w:before="240"/>
        <w:jc w:val="center"/>
        <w:rPr>
          <w:b/>
          <w:bCs/>
          <w:i/>
          <w:iCs/>
          <w:color w:val="8B6E2A"/>
        </w:rPr>
      </w:pPr>
      <w:r>
        <w:t>AOC Contracting Company is a Saudi contracting firm established in 202</w:t>
      </w:r>
      <w:r w:rsidR="002D10F8">
        <w:t>1</w:t>
      </w:r>
      <w:r>
        <w:t>, del</w:t>
      </w:r>
      <w:r w:rsidR="00E52018">
        <w:t xml:space="preserve">ivering commercial &amp; industrial </w:t>
      </w:r>
      <w:r>
        <w:t xml:space="preserve">across the Kingdom. We have built a track record of safe, on-time and on-budget project delivery, and we welcome the opportunity to </w:t>
      </w:r>
      <w:r w:rsidR="00F07233">
        <w:t xml:space="preserve">support </w:t>
      </w:r>
      <w:r w:rsidR="00F07233" w:rsidRPr="00F07233">
        <w:t>Orascom</w:t>
      </w:r>
      <w:r w:rsidR="00E52018" w:rsidRPr="00E52018">
        <w:t xml:space="preserve"> construction Saudi Arabia</w:t>
      </w:r>
    </w:p>
    <w:p w14:paraId="14439579" w14:textId="77777777" w:rsidR="00E52018" w:rsidRDefault="00E52018" w:rsidP="00E52018">
      <w:pPr>
        <w:spacing w:before="600"/>
      </w:pPr>
    </w:p>
    <w:p w14:paraId="1443957A" w14:textId="4440AF02" w:rsidR="006B2C9B" w:rsidRDefault="00F07233" w:rsidP="00E52018">
      <w:pPr>
        <w:spacing w:before="60" w:after="60"/>
      </w:pPr>
      <w:r>
        <w:t>O</w:t>
      </w:r>
      <w:r w:rsidR="00E24911">
        <w:t>n this assignment.</w:t>
      </w:r>
    </w:p>
    <w:p w14:paraId="1443957B" w14:textId="45E0BD7C" w:rsidR="006B2C9B" w:rsidRDefault="00CD0EA3" w:rsidP="00E52018">
      <w:pPr>
        <w:spacing w:before="60" w:after="60"/>
      </w:pPr>
      <w:r>
        <w:rPr>
          <w:noProof/>
        </w:rPr>
        <mc:AlternateContent>
          <mc:Choice Requires="wps">
            <w:drawing>
              <wp:anchor distT="45720" distB="45720" distL="114300" distR="114300" simplePos="0" relativeHeight="251659264" behindDoc="0" locked="0" layoutInCell="1" allowOverlap="1" wp14:anchorId="213E0B03" wp14:editId="11ECD62A">
                <wp:simplePos x="0" y="0"/>
                <wp:positionH relativeFrom="column">
                  <wp:posOffset>5101590</wp:posOffset>
                </wp:positionH>
                <wp:positionV relativeFrom="paragraph">
                  <wp:posOffset>415925</wp:posOffset>
                </wp:positionV>
                <wp:extent cx="1292225" cy="1275715"/>
                <wp:effectExtent l="5715" t="12065" r="6985" b="7620"/>
                <wp:wrapSquare wrapText="bothSides"/>
                <wp:docPr id="15590679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2225" cy="1275715"/>
                        </a:xfrm>
                        <a:prstGeom prst="rect">
                          <a:avLst/>
                        </a:prstGeom>
                        <a:solidFill>
                          <a:srgbClr val="FFFFFF"/>
                        </a:solidFill>
                        <a:ln w="9525">
                          <a:solidFill>
                            <a:schemeClr val="bg1">
                              <a:lumMod val="100000"/>
                              <a:lumOff val="0"/>
                            </a:schemeClr>
                          </a:solidFill>
                          <a:miter lim="800000"/>
                          <a:headEnd/>
                          <a:tailEnd/>
                        </a:ln>
                      </wps:spPr>
                      <wps:txbx>
                        <w:txbxContent>
                          <w:p w14:paraId="1D3F6C1D" w14:textId="7F52A6BC" w:rsidR="004B6312" w:rsidRDefault="004B6312">
                            <w:r w:rsidRPr="004B6312">
                              <w:rPr>
                                <w:noProof/>
                              </w:rPr>
                              <w:drawing>
                                <wp:inline distT="0" distB="0" distL="0" distR="0" wp14:anchorId="7FAA9C3F" wp14:editId="3AA50425">
                                  <wp:extent cx="1071245" cy="1079500"/>
                                  <wp:effectExtent l="0" t="0" r="0" b="0"/>
                                  <wp:docPr id="578399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71245" cy="10795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13E0B03" id="_x0000_t202" coordsize="21600,21600" o:spt="202" path="m,l,21600r21600,l21600,xe">
                <v:stroke joinstyle="miter"/>
                <v:path gradientshapeok="t" o:connecttype="rect"/>
              </v:shapetype>
              <v:shape id="Text Box 2" o:spid="_x0000_s1026" type="#_x0000_t202" style="position:absolute;margin-left:401.7pt;margin-top:32.75pt;width:101.75pt;height:100.4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tRwMgIAAGMEAAAOAAAAZHJzL2Uyb0RvYy54bWysVFFv0zAQfkfiP1h+p2milq5R02l0FCGN&#10;gTT4AY7jJBa2z9huk/HrOTtd17E3RB4sn8/+7u6777K5HrUiR+G8BFPRfDanRBgOjTRdRX9837+7&#10;osQHZhqmwIiKPgpPr7dv32wGW4oCelCNcARBjC8HW9E+BFtmmee90MzPwAqDzhacZgFN12WNYwOi&#10;a5UV8/n7bADXWAdceI+nt5OTbhN+2woevratF4GoimJuIa0urXVcs+2GlZ1jtpf8lAb7hyw0kwaD&#10;nqFuWWDk4OQrKC25Aw9tmHHQGbSt5CLVgNXk87+qeeiZFakWJMfbM03+/8Hy++OD/eZIGD/AiA1M&#10;RXh7B/ynJwZ2PTOduHEOhl6wBgPnkbJssL48PY1U+9JHkHr4Ag02mR0CJKCxdTqygnUSRMcGPJ5J&#10;F2MgPIYs1kVRLCnh6MuL1XKVL1MMVj49t86HTwI0iZuKOuxqgmfHOx9iOqx8uhKjeVCy2UulkuG6&#10;eqccOTJUwD59J/QX15QhQ0XXS0zkNUQUoziD1N3EkjpoLHcCzufxm9SE56i56TwdYXpJzxEiJfsi&#10;spYBJ0BJXdGrC5RI90fTJH0GJtW0RyhlTvxHyifyw1iPeDH2oYbmETvhYFI6TiZuenC/KRlQ5RX1&#10;vw7MCUrUZ4PdXOeLRRyLZCyWqwINd+mpLz3McISqaKBk2u7CNEoH62TXY6SJGQM3qIBWpt48Z3XK&#10;G5WcWDhNXRyVSzvdev43bP8AAAD//wMAUEsDBBQABgAIAAAAIQBNmVC34AAAAAsBAAAPAAAAZHJz&#10;L2Rvd25yZXYueG1sTI/BTsMwEETvSPyDtUjcqE1JozbNpkIgekOIgEqPTrwkEfE6it028PW4Jziu&#10;5mnmbb6ZbC+ONPrOMcLtTIEgrp3puEF4f3u6WYLwQbPRvWNC+CYPm+LyIteZcSd+pWMZGhFL2Gca&#10;oQ1hyKT0dUtW+5kbiGP26UarQzzHRppRn2K57eVcqVRa3XFcaPVADy3VX+XBIvhapbuXpNx9VHJL&#10;PytjHvfbZ8Trq+l+DSLQFP5gOOtHdSiiU+UObLzoEZbqLokoQrpYgDgDcW4FokKYp2kCssjl/x+K&#10;XwAAAP//AwBQSwECLQAUAAYACAAAACEAtoM4kv4AAADhAQAAEwAAAAAAAAAAAAAAAAAAAAAAW0Nv&#10;bnRlbnRfVHlwZXNdLnhtbFBLAQItABQABgAIAAAAIQA4/SH/1gAAAJQBAAALAAAAAAAAAAAAAAAA&#10;AC8BAABfcmVscy8ucmVsc1BLAQItABQABgAIAAAAIQCDatRwMgIAAGMEAAAOAAAAAAAAAAAAAAAA&#10;AC4CAABkcnMvZTJvRG9jLnhtbFBLAQItABQABgAIAAAAIQBNmVC34AAAAAsBAAAPAAAAAAAAAAAA&#10;AAAAAIwEAABkcnMvZG93bnJldi54bWxQSwUGAAAAAAQABADzAAAAmQUAAAAA&#10;" strokecolor="white [3212]">
                <v:textbox>
                  <w:txbxContent>
                    <w:p w14:paraId="1D3F6C1D" w14:textId="7F52A6BC" w:rsidR="004B6312" w:rsidRDefault="004B6312">
                      <w:r w:rsidRPr="004B6312">
                        <w:rPr>
                          <w:noProof/>
                        </w:rPr>
                        <w:drawing>
                          <wp:inline distT="0" distB="0" distL="0" distR="0" wp14:anchorId="7FAA9C3F" wp14:editId="3AA50425">
                            <wp:extent cx="1071245" cy="1079500"/>
                            <wp:effectExtent l="0" t="0" r="0" b="0"/>
                            <wp:docPr id="578399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1245" cy="1079500"/>
                                    </a:xfrm>
                                    <a:prstGeom prst="rect">
                                      <a:avLst/>
                                    </a:prstGeom>
                                    <a:noFill/>
                                    <a:ln>
                                      <a:noFill/>
                                    </a:ln>
                                  </pic:spPr>
                                </pic:pic>
                              </a:graphicData>
                            </a:graphic>
                          </wp:inline>
                        </w:drawing>
                      </w:r>
                    </w:p>
                  </w:txbxContent>
                </v:textbox>
                <w10:wrap type="square"/>
              </v:shape>
            </w:pict>
          </mc:Fallback>
        </mc:AlternateContent>
      </w:r>
      <w:r w:rsidR="00E24911">
        <w:t xml:space="preserve">Our proposal is open for acceptance for a period of </w:t>
      </w:r>
      <w:r w:rsidR="00E52018">
        <w:t>Fifteen</w:t>
      </w:r>
      <w:r w:rsidR="00E24911">
        <w:t xml:space="preserve"> (</w:t>
      </w:r>
      <w:r w:rsidR="00E36F08">
        <w:t>30</w:t>
      </w:r>
      <w:r w:rsidR="00E24911">
        <w:t xml:space="preserve">) days from the date of this letter. We remain available to clarify any technical or commercial point and look forward to your </w:t>
      </w:r>
      <w:r w:rsidR="00F07233">
        <w:t>favorable</w:t>
      </w:r>
      <w:r w:rsidR="00E24911">
        <w:t xml:space="preserve"> consideration.</w:t>
      </w:r>
    </w:p>
    <w:p w14:paraId="1443957C" w14:textId="6711C0CA" w:rsidR="006B2C9B" w:rsidRDefault="00E24911">
      <w:pPr>
        <w:spacing w:before="240" w:after="60"/>
      </w:pPr>
      <w:r>
        <w:t>Yours faithfully,</w:t>
      </w:r>
    </w:p>
    <w:p w14:paraId="1443957D" w14:textId="77777777" w:rsidR="006B2C9B" w:rsidRDefault="006B2C9B">
      <w:pPr>
        <w:spacing w:before="60" w:after="60"/>
      </w:pPr>
    </w:p>
    <w:p w14:paraId="1443957E" w14:textId="6C5B4C00" w:rsidR="006B2C9B" w:rsidRDefault="006B2C9B">
      <w:pPr>
        <w:spacing w:before="60" w:after="60"/>
      </w:pPr>
    </w:p>
    <w:p w14:paraId="1443957F" w14:textId="77777777" w:rsidR="006B2C9B" w:rsidRDefault="00E24911">
      <w:pPr>
        <w:spacing w:before="60" w:after="60"/>
      </w:pPr>
      <w:r>
        <w:t>____________________________________</w:t>
      </w:r>
    </w:p>
    <w:p w14:paraId="4B621212" w14:textId="623B3A3E" w:rsidR="004442E5" w:rsidRDefault="004442E5" w:rsidP="004442E5">
      <w:pPr>
        <w:ind w:right="182"/>
        <w:contextualSpacing/>
        <w:rPr>
          <w:b/>
          <w:bCs/>
          <w:i/>
          <w:iCs/>
          <w:color w:val="8B6E2A"/>
        </w:rPr>
      </w:pPr>
      <w:r w:rsidRPr="00677258">
        <w:rPr>
          <w:b/>
          <w:bCs/>
          <w:i/>
          <w:iCs/>
          <w:color w:val="8B6E2A"/>
        </w:rPr>
        <w:t>Abdulrahman Samir</w:t>
      </w:r>
    </w:p>
    <w:p w14:paraId="70905E0B" w14:textId="6EA83D89" w:rsidR="005F109C" w:rsidRPr="00677258" w:rsidRDefault="00E8235D" w:rsidP="004442E5">
      <w:pPr>
        <w:ind w:right="182"/>
        <w:contextualSpacing/>
        <w:rPr>
          <w:b/>
          <w:bCs/>
          <w:i/>
          <w:iCs/>
          <w:color w:val="8B6E2A"/>
        </w:rPr>
      </w:pPr>
      <w:r w:rsidRPr="00E8235D">
        <w:rPr>
          <w:b/>
          <w:bCs/>
          <w:i/>
          <w:iCs/>
          <w:color w:val="8B6E2A"/>
        </w:rPr>
        <w:t>Business Development Director</w:t>
      </w:r>
    </w:p>
    <w:p w14:paraId="03C74DDE" w14:textId="77777777" w:rsidR="00677258" w:rsidRPr="00677258" w:rsidRDefault="00677258" w:rsidP="00677258">
      <w:pPr>
        <w:ind w:right="182"/>
        <w:contextualSpacing/>
        <w:rPr>
          <w:b/>
          <w:bCs/>
          <w:i/>
          <w:iCs/>
          <w:color w:val="8B6E2A"/>
        </w:rPr>
      </w:pPr>
      <w:r w:rsidRPr="00677258">
        <w:rPr>
          <w:b/>
          <w:bCs/>
          <w:i/>
          <w:iCs/>
          <w:color w:val="8B6E2A"/>
        </w:rPr>
        <w:t>Architectural Oasis Contracting Co.</w:t>
      </w:r>
    </w:p>
    <w:p w14:paraId="14439583" w14:textId="7EC2E895" w:rsidR="006B2C9B" w:rsidRDefault="00E24911">
      <w:pPr>
        <w:spacing w:before="60" w:after="60"/>
      </w:pPr>
      <w:r>
        <w:rPr>
          <w:i/>
          <w:iCs/>
          <w:color w:val="6B7280"/>
          <w:sz w:val="20"/>
          <w:szCs w:val="20"/>
        </w:rPr>
        <w:t>Email: &lt;&lt;</w:t>
      </w:r>
      <w:r w:rsidR="00EC66AC" w:rsidRPr="00EC66AC">
        <w:t xml:space="preserve"> </w:t>
      </w:r>
      <w:r w:rsidR="00EC66AC" w:rsidRPr="00EC66AC">
        <w:rPr>
          <w:i/>
          <w:iCs/>
          <w:color w:val="6B7280"/>
          <w:sz w:val="20"/>
          <w:szCs w:val="20"/>
        </w:rPr>
        <w:t>a.zitawi@aoc-sa.com</w:t>
      </w:r>
      <w:r>
        <w:rPr>
          <w:i/>
          <w:iCs/>
          <w:color w:val="6B7280"/>
          <w:sz w:val="20"/>
          <w:szCs w:val="20"/>
        </w:rPr>
        <w:t xml:space="preserve">&gt;&gt;   ·   Mobile: &lt;&lt;+966 </w:t>
      </w:r>
      <w:r w:rsidR="006D2643" w:rsidRPr="006D2643">
        <w:rPr>
          <w:i/>
          <w:iCs/>
          <w:color w:val="6B7280"/>
          <w:sz w:val="20"/>
          <w:szCs w:val="20"/>
        </w:rPr>
        <w:t>565584458</w:t>
      </w:r>
      <w:r>
        <w:rPr>
          <w:i/>
          <w:iCs/>
          <w:color w:val="6B7280"/>
          <w:sz w:val="20"/>
          <w:szCs w:val="20"/>
        </w:rPr>
        <w:t>&gt;&gt;</w:t>
      </w:r>
    </w:p>
    <w:p w14:paraId="14439584" w14:textId="77777777" w:rsidR="006B2C9B" w:rsidRDefault="00E24911">
      <w:r>
        <w:br w:type="page"/>
      </w:r>
    </w:p>
    <w:p w14:paraId="14439585" w14:textId="572E7D4A" w:rsidR="006B2C9B" w:rsidRDefault="00E24911">
      <w:pPr>
        <w:pStyle w:val="Heading1"/>
        <w:pBdr>
          <w:bottom w:val="single" w:sz="12" w:space="4" w:color="C9A227"/>
        </w:pBdr>
      </w:pPr>
      <w:r>
        <w:t>1</w:t>
      </w:r>
      <w:r w:rsidR="006D2643">
        <w:t>. Company</w:t>
      </w:r>
      <w:r>
        <w:t xml:space="preserve"> Profile</w:t>
      </w:r>
    </w:p>
    <w:p w14:paraId="14439586" w14:textId="09F8F7BC" w:rsidR="006B2C9B" w:rsidRDefault="006D2643">
      <w:pPr>
        <w:pStyle w:val="Heading2"/>
      </w:pPr>
      <w:r>
        <w:t>1.1 About</w:t>
      </w:r>
      <w:r w:rsidR="00E24911">
        <w:t xml:space="preserve"> AOC Contracting Company</w:t>
      </w:r>
    </w:p>
    <w:p w14:paraId="14439587" w14:textId="3C865226" w:rsidR="006B2C9B" w:rsidRDefault="00E24911">
      <w:pPr>
        <w:spacing w:before="60" w:after="60"/>
      </w:pPr>
      <w:r>
        <w:t xml:space="preserve">AOC Contracting Company is a Saudi-based contracting firm founded in </w:t>
      </w:r>
      <w:r w:rsidR="00CC1DC8">
        <w:t>2021</w:t>
      </w:r>
      <w:r>
        <w:t xml:space="preserve">, with a head office in </w:t>
      </w:r>
      <w:r w:rsidR="006D2643">
        <w:t>Khobar</w:t>
      </w:r>
      <w:r>
        <w:t xml:space="preserve">, KSA. We deliver construction, fit-out and specialist works across two business units — Commercial &amp; Industrial (operational since </w:t>
      </w:r>
      <w:r w:rsidR="00CC1DC8">
        <w:t>2021</w:t>
      </w:r>
      <w:r>
        <w:t>) and Oil &amp; Gas (launched 2026).</w:t>
      </w:r>
    </w:p>
    <w:p w14:paraId="14439588" w14:textId="320A5B97" w:rsidR="006B2C9B" w:rsidRDefault="00E24911">
      <w:pPr>
        <w:spacing w:before="60" w:after="60"/>
      </w:pPr>
      <w:r>
        <w:t xml:space="preserve">In FY2025 we achieved a turnover of SAR 65 million, executing projects for private developers, retail clients, industrial and warehouse owners. We employ a team of qualified project managers, engineers, planners, QA/QC and HSE professionals, supported by a </w:t>
      </w:r>
      <w:r w:rsidR="006D2643">
        <w:t>centralized</w:t>
      </w:r>
      <w:r>
        <w:t xml:space="preserve"> Finance, HR and Procurement function.</w:t>
      </w:r>
    </w:p>
    <w:p w14:paraId="14439589" w14:textId="0C46E811" w:rsidR="006B2C9B" w:rsidRDefault="006D2643">
      <w:pPr>
        <w:pStyle w:val="Heading2"/>
      </w:pPr>
      <w:r>
        <w:t>1.2 Vision</w:t>
      </w:r>
      <w:r w:rsidR="00E24911">
        <w:t xml:space="preserve"> &amp; Values</w:t>
      </w:r>
    </w:p>
    <w:p w14:paraId="1443958A" w14:textId="77777777" w:rsidR="006B2C9B" w:rsidRDefault="00E24911">
      <w:pPr>
        <w:pStyle w:val="ListParagraph"/>
        <w:numPr>
          <w:ilvl w:val="0"/>
          <w:numId w:val="2"/>
        </w:numPr>
        <w:spacing w:before="30" w:after="30"/>
      </w:pPr>
      <w:r>
        <w:t>Vision: To be a trusted Saudi contractor delivering safe, high-quality industrial, commercial and oil &amp; gas projects across the Kingdom.</w:t>
      </w:r>
    </w:p>
    <w:p w14:paraId="1443958B" w14:textId="7238F075" w:rsidR="006B2C9B" w:rsidRDefault="00E24911">
      <w:pPr>
        <w:pStyle w:val="ListParagraph"/>
        <w:numPr>
          <w:ilvl w:val="0"/>
          <w:numId w:val="2"/>
        </w:numPr>
        <w:spacing w:before="30" w:after="30"/>
      </w:pPr>
      <w:r>
        <w:t xml:space="preserve">Values: Safety </w:t>
      </w:r>
      <w:r w:rsidR="006D2643">
        <w:t xml:space="preserve">first </w:t>
      </w:r>
      <w:r w:rsidR="00F65139">
        <w:t>· Quality</w:t>
      </w:r>
      <w:r>
        <w:t xml:space="preserve"> without </w:t>
      </w:r>
      <w:r w:rsidR="00F65139">
        <w:t>compromise · Integrity</w:t>
      </w:r>
      <w:r>
        <w:t xml:space="preserve"> in </w:t>
      </w:r>
      <w:r w:rsidR="00F65139">
        <w:t>dealings · Accountability</w:t>
      </w:r>
      <w:r>
        <w:t xml:space="preserve"> for </w:t>
      </w:r>
      <w:r w:rsidR="00F65139">
        <w:t>outcomes · Respect</w:t>
      </w:r>
      <w:r>
        <w:t xml:space="preserve"> for people.</w:t>
      </w:r>
    </w:p>
    <w:p w14:paraId="1443958C" w14:textId="66E2F3D8" w:rsidR="006B2C9B" w:rsidRDefault="00753C69">
      <w:pPr>
        <w:pStyle w:val="Heading2"/>
      </w:pPr>
      <w:r>
        <w:t>1.3 Core</w:t>
      </w:r>
      <w:r w:rsidR="00E24911">
        <w:t xml:space="preserve"> Capabilities</w:t>
      </w:r>
    </w:p>
    <w:p w14:paraId="1443958D" w14:textId="77777777" w:rsidR="006B2C9B" w:rsidRDefault="00E24911">
      <w:pPr>
        <w:pStyle w:val="ListParagraph"/>
        <w:numPr>
          <w:ilvl w:val="0"/>
          <w:numId w:val="2"/>
        </w:numPr>
        <w:spacing w:before="30" w:after="30"/>
      </w:pPr>
      <w:r>
        <w:t>Commercial buildings, retail fit-out, mixed-use developments.</w:t>
      </w:r>
    </w:p>
    <w:p w14:paraId="1443958E" w14:textId="4A722F77" w:rsidR="006B2C9B" w:rsidRDefault="00E24911">
      <w:pPr>
        <w:pStyle w:val="ListParagraph"/>
        <w:numPr>
          <w:ilvl w:val="0"/>
          <w:numId w:val="2"/>
        </w:numPr>
        <w:spacing w:before="30" w:after="30"/>
      </w:pPr>
      <w:r>
        <w:t xml:space="preserve">Industrial facilities: warehouses, factories, workshops, </w:t>
      </w:r>
      <w:r w:rsidR="008A41BF">
        <w:t>cold stores</w:t>
      </w:r>
      <w:r>
        <w:t>.</w:t>
      </w:r>
    </w:p>
    <w:p w14:paraId="1443958F" w14:textId="77777777" w:rsidR="006B2C9B" w:rsidRDefault="00E24911">
      <w:pPr>
        <w:pStyle w:val="ListParagraph"/>
        <w:numPr>
          <w:ilvl w:val="0"/>
          <w:numId w:val="2"/>
        </w:numPr>
        <w:spacing w:before="30" w:after="30"/>
      </w:pPr>
      <w:r>
        <w:t>Mechanical, Electrical &amp; Plumbing (MEP) works.</w:t>
      </w:r>
    </w:p>
    <w:p w14:paraId="14439590" w14:textId="77777777" w:rsidR="006B2C9B" w:rsidRDefault="00E24911">
      <w:pPr>
        <w:pStyle w:val="ListParagraph"/>
        <w:numPr>
          <w:ilvl w:val="0"/>
          <w:numId w:val="2"/>
        </w:numPr>
        <w:spacing w:before="30" w:after="30"/>
      </w:pPr>
      <w:r>
        <w:t>Oil &amp; Gas: piping, mechanical, E&amp;I, shutdowns, brownfield works, commissioning support.</w:t>
      </w:r>
    </w:p>
    <w:p w14:paraId="14439591" w14:textId="77777777" w:rsidR="006B2C9B" w:rsidRDefault="00E24911">
      <w:pPr>
        <w:pStyle w:val="ListParagraph"/>
        <w:numPr>
          <w:ilvl w:val="0"/>
          <w:numId w:val="2"/>
        </w:numPr>
        <w:spacing w:before="30" w:after="30"/>
      </w:pPr>
      <w:r>
        <w:t>Civil works, structural concrete, steel structures.</w:t>
      </w:r>
    </w:p>
    <w:p w14:paraId="14439592" w14:textId="77777777" w:rsidR="006B2C9B" w:rsidRDefault="00E24911">
      <w:pPr>
        <w:pStyle w:val="ListParagraph"/>
        <w:numPr>
          <w:ilvl w:val="0"/>
          <w:numId w:val="2"/>
        </w:numPr>
        <w:spacing w:before="30" w:after="30"/>
      </w:pPr>
      <w:r>
        <w:t>Project management, design coordination and turnkey solutions.</w:t>
      </w:r>
    </w:p>
    <w:p w14:paraId="14439593" w14:textId="7AE65F85" w:rsidR="009A6785" w:rsidRDefault="008A41BF">
      <w:pPr>
        <w:pStyle w:val="ListParagraph"/>
        <w:numPr>
          <w:ilvl w:val="0"/>
          <w:numId w:val="2"/>
        </w:numPr>
        <w:spacing w:before="30" w:after="30"/>
      </w:pPr>
      <w:r>
        <w:t>In-house</w:t>
      </w:r>
      <w:r w:rsidR="009A6785">
        <w:t xml:space="preserve"> Steel Structure Design and Fabrication </w:t>
      </w:r>
    </w:p>
    <w:p w14:paraId="14439594" w14:textId="45BB44D8" w:rsidR="006B2C9B" w:rsidRDefault="00F65139">
      <w:pPr>
        <w:pStyle w:val="Heading2"/>
      </w:pPr>
      <w:r>
        <w:t>1.4 Key</w:t>
      </w:r>
      <w:r w:rsidR="00E24911">
        <w:t xml:space="preserve"> Facts</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B2C9B" w14:paraId="14439597"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595" w14:textId="77777777" w:rsidR="006B2C9B" w:rsidRDefault="00E24911">
            <w:r>
              <w:rPr>
                <w:b/>
                <w:bCs/>
                <w:sz w:val="20"/>
                <w:szCs w:val="20"/>
              </w:rPr>
              <w:t>Year Established</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96" w14:textId="56E0E629" w:rsidR="006B2C9B" w:rsidRDefault="00CC1DC8">
            <w:r>
              <w:rPr>
                <w:sz w:val="20"/>
                <w:szCs w:val="20"/>
              </w:rPr>
              <w:t>2021</w:t>
            </w:r>
          </w:p>
        </w:tc>
      </w:tr>
      <w:tr w:rsidR="006B2C9B" w14:paraId="1443959A"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98" w14:textId="77777777" w:rsidR="006B2C9B" w:rsidRPr="002365EC" w:rsidRDefault="00E24911">
            <w:pPr>
              <w:rPr>
                <w:b/>
                <w:bCs/>
                <w:sz w:val="20"/>
                <w:szCs w:val="20"/>
              </w:rPr>
            </w:pPr>
            <w:r>
              <w:rPr>
                <w:b/>
                <w:bCs/>
                <w:sz w:val="20"/>
                <w:szCs w:val="20"/>
              </w:rPr>
              <w:t>CR No.</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99" w14:textId="08A2E954" w:rsidR="006B2C9B" w:rsidRPr="002365EC" w:rsidRDefault="00285E92">
            <w:pPr>
              <w:rPr>
                <w:b/>
                <w:bCs/>
                <w:sz w:val="20"/>
                <w:szCs w:val="20"/>
              </w:rPr>
            </w:pPr>
            <w:r w:rsidRPr="002365EC">
              <w:rPr>
                <w:b/>
                <w:bCs/>
                <w:sz w:val="20"/>
                <w:szCs w:val="20"/>
              </w:rPr>
              <w:t>2051247508</w:t>
            </w:r>
          </w:p>
        </w:tc>
      </w:tr>
      <w:tr w:rsidR="006B2C9B" w14:paraId="1443959D"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59B" w14:textId="77777777" w:rsidR="006B2C9B" w:rsidRPr="002365EC" w:rsidRDefault="00E24911">
            <w:pPr>
              <w:rPr>
                <w:b/>
                <w:bCs/>
                <w:sz w:val="20"/>
                <w:szCs w:val="20"/>
              </w:rPr>
            </w:pPr>
            <w:r>
              <w:rPr>
                <w:b/>
                <w:bCs/>
                <w:sz w:val="20"/>
                <w:szCs w:val="20"/>
              </w:rPr>
              <w:t>VAT No.</w:t>
            </w:r>
          </w:p>
        </w:tc>
        <w:tc>
          <w:tcPr>
            <w:tcW w:w="636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59C" w14:textId="2A829536" w:rsidR="006B2C9B" w:rsidRPr="002365EC" w:rsidRDefault="008F6099">
            <w:pPr>
              <w:rPr>
                <w:b/>
                <w:bCs/>
                <w:sz w:val="20"/>
                <w:szCs w:val="20"/>
              </w:rPr>
            </w:pPr>
            <w:r w:rsidRPr="002365EC">
              <w:rPr>
                <w:b/>
                <w:bCs/>
                <w:sz w:val="20"/>
                <w:szCs w:val="20"/>
              </w:rPr>
              <w:t>311836796400003</w:t>
            </w:r>
          </w:p>
        </w:tc>
      </w:tr>
      <w:tr w:rsidR="006B2C9B" w14:paraId="144395A3"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5A1" w14:textId="77777777" w:rsidR="006B2C9B" w:rsidRPr="002365EC" w:rsidRDefault="00E24911">
            <w:pPr>
              <w:rPr>
                <w:b/>
                <w:bCs/>
                <w:sz w:val="20"/>
                <w:szCs w:val="20"/>
              </w:rPr>
            </w:pPr>
            <w:r>
              <w:rPr>
                <w:b/>
                <w:bCs/>
                <w:sz w:val="20"/>
                <w:szCs w:val="20"/>
              </w:rPr>
              <w:t>FY25 Turnover</w:t>
            </w:r>
          </w:p>
        </w:tc>
        <w:tc>
          <w:tcPr>
            <w:tcW w:w="636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5A2" w14:textId="77777777" w:rsidR="006B2C9B" w:rsidRPr="002365EC" w:rsidRDefault="00E24911">
            <w:pPr>
              <w:rPr>
                <w:b/>
                <w:bCs/>
                <w:sz w:val="20"/>
                <w:szCs w:val="20"/>
              </w:rPr>
            </w:pPr>
            <w:r w:rsidRPr="002365EC">
              <w:rPr>
                <w:b/>
                <w:bCs/>
                <w:sz w:val="20"/>
                <w:szCs w:val="20"/>
              </w:rPr>
              <w:t>SAR 65 million</w:t>
            </w:r>
          </w:p>
        </w:tc>
      </w:tr>
      <w:tr w:rsidR="006B2C9B" w14:paraId="144395A6"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A4" w14:textId="77777777" w:rsidR="006B2C9B" w:rsidRPr="002365EC" w:rsidRDefault="00E24911">
            <w:pPr>
              <w:rPr>
                <w:b/>
                <w:bCs/>
                <w:sz w:val="20"/>
                <w:szCs w:val="20"/>
              </w:rPr>
            </w:pPr>
            <w:r>
              <w:rPr>
                <w:b/>
                <w:bCs/>
                <w:sz w:val="20"/>
                <w:szCs w:val="20"/>
              </w:rPr>
              <w:t>Headcount</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A5" w14:textId="3229600D" w:rsidR="006B2C9B" w:rsidRPr="002365EC" w:rsidRDefault="00F92891">
            <w:pPr>
              <w:rPr>
                <w:b/>
                <w:bCs/>
                <w:sz w:val="20"/>
                <w:szCs w:val="20"/>
              </w:rPr>
            </w:pPr>
            <w:r w:rsidRPr="002365EC">
              <w:rPr>
                <w:b/>
                <w:bCs/>
                <w:sz w:val="20"/>
                <w:szCs w:val="20"/>
              </w:rPr>
              <w:t>71</w:t>
            </w:r>
          </w:p>
        </w:tc>
      </w:tr>
      <w:tr w:rsidR="006B2C9B" w14:paraId="144395A9"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5A7" w14:textId="77777777" w:rsidR="006B2C9B" w:rsidRPr="002365EC" w:rsidRDefault="00E24911">
            <w:pPr>
              <w:rPr>
                <w:b/>
                <w:bCs/>
                <w:sz w:val="20"/>
                <w:szCs w:val="20"/>
              </w:rPr>
            </w:pPr>
            <w:r>
              <w:rPr>
                <w:b/>
                <w:bCs/>
                <w:sz w:val="20"/>
                <w:szCs w:val="20"/>
              </w:rPr>
              <w:t>Business Units</w:t>
            </w:r>
          </w:p>
        </w:tc>
        <w:tc>
          <w:tcPr>
            <w:tcW w:w="636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5A8" w14:textId="1F071880" w:rsidR="006B2C9B" w:rsidRPr="002365EC" w:rsidRDefault="00E24911">
            <w:pPr>
              <w:rPr>
                <w:b/>
                <w:bCs/>
                <w:sz w:val="20"/>
                <w:szCs w:val="20"/>
              </w:rPr>
            </w:pPr>
            <w:r w:rsidRPr="002365EC">
              <w:rPr>
                <w:b/>
                <w:bCs/>
                <w:sz w:val="20"/>
                <w:szCs w:val="20"/>
              </w:rPr>
              <w:t xml:space="preserve">Commercial &amp; </w:t>
            </w:r>
            <w:r w:rsidR="00455950" w:rsidRPr="002365EC">
              <w:rPr>
                <w:b/>
                <w:bCs/>
                <w:sz w:val="20"/>
                <w:szCs w:val="20"/>
              </w:rPr>
              <w:t xml:space="preserve">Industrial </w:t>
            </w:r>
            <w:r w:rsidR="00CC1DC8" w:rsidRPr="002365EC">
              <w:rPr>
                <w:b/>
                <w:bCs/>
                <w:sz w:val="20"/>
                <w:szCs w:val="20"/>
              </w:rPr>
              <w:t>· Oil</w:t>
            </w:r>
            <w:r w:rsidRPr="002365EC">
              <w:rPr>
                <w:b/>
                <w:bCs/>
                <w:sz w:val="20"/>
                <w:szCs w:val="20"/>
              </w:rPr>
              <w:t xml:space="preserve"> &amp; Gas</w:t>
            </w:r>
          </w:p>
        </w:tc>
      </w:tr>
      <w:tr w:rsidR="006B2C9B" w14:paraId="144395AC"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AA" w14:textId="77777777" w:rsidR="006B2C9B" w:rsidRPr="002365EC" w:rsidRDefault="00E24911">
            <w:pPr>
              <w:rPr>
                <w:b/>
                <w:bCs/>
                <w:sz w:val="20"/>
                <w:szCs w:val="20"/>
              </w:rPr>
            </w:pPr>
            <w:r>
              <w:rPr>
                <w:b/>
                <w:bCs/>
                <w:sz w:val="20"/>
                <w:szCs w:val="20"/>
              </w:rPr>
              <w:t>Certifications</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AB" w14:textId="3ED80F78" w:rsidR="006B2C9B" w:rsidRPr="002365EC" w:rsidRDefault="00932131">
            <w:pPr>
              <w:rPr>
                <w:b/>
                <w:bCs/>
                <w:sz w:val="20"/>
                <w:szCs w:val="20"/>
              </w:rPr>
            </w:pPr>
            <w:r w:rsidRPr="002365EC">
              <w:rPr>
                <w:b/>
                <w:bCs/>
                <w:sz w:val="20"/>
                <w:szCs w:val="20"/>
              </w:rPr>
              <w:t>ISO 9001:2015 &amp; ISO</w:t>
            </w:r>
            <w:r w:rsidR="009E312B" w:rsidRPr="002365EC">
              <w:rPr>
                <w:b/>
                <w:bCs/>
                <w:sz w:val="20"/>
                <w:szCs w:val="20"/>
              </w:rPr>
              <w:t xml:space="preserve"> 14001:2015</w:t>
            </w:r>
          </w:p>
        </w:tc>
      </w:tr>
    </w:tbl>
    <w:p w14:paraId="6FCFF053" w14:textId="77777777" w:rsidR="00F65139" w:rsidRDefault="00F65139">
      <w:pPr>
        <w:pStyle w:val="Heading2"/>
      </w:pPr>
    </w:p>
    <w:p w14:paraId="149D2093" w14:textId="1CFE79EF" w:rsidR="00F65139" w:rsidRDefault="00F65139">
      <w:pPr>
        <w:pStyle w:val="Heading2"/>
      </w:pPr>
    </w:p>
    <w:p w14:paraId="30B940A4" w14:textId="77777777" w:rsidR="00F65139" w:rsidRDefault="00F65139">
      <w:pPr>
        <w:pStyle w:val="Heading2"/>
      </w:pPr>
    </w:p>
    <w:p w14:paraId="144395AD" w14:textId="28CA96AA" w:rsidR="006B2C9B" w:rsidRDefault="00455950">
      <w:pPr>
        <w:pStyle w:val="Heading2"/>
      </w:pPr>
      <w:r>
        <w:t>1.5 Selected</w:t>
      </w:r>
      <w:r w:rsidR="00E24911">
        <w:t xml:space="preserve"> Project Experience</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804"/>
        <w:gridCol w:w="1306"/>
        <w:gridCol w:w="1745"/>
        <w:gridCol w:w="1585"/>
        <w:gridCol w:w="1520"/>
      </w:tblGrid>
      <w:tr w:rsidR="006B2C9B" w14:paraId="144395AF" w14:textId="77777777">
        <w:tc>
          <w:tcPr>
            <w:tcW w:w="9360" w:type="dxa"/>
            <w:gridSpan w:val="6"/>
            <w:tcBorders>
              <w:top w:val="single" w:sz="8" w:space="0" w:color="C9A227"/>
              <w:left w:val="single" w:sz="8" w:space="0" w:color="C9A227"/>
              <w:bottom w:val="single" w:sz="8" w:space="0" w:color="C9A227"/>
              <w:right w:val="single" w:sz="8" w:space="0" w:color="C9A227"/>
            </w:tcBorders>
            <w:shd w:val="clear" w:color="auto" w:fill="FFF6E0"/>
            <w:tcMar>
              <w:top w:w="120" w:type="dxa"/>
              <w:left w:w="200" w:type="dxa"/>
              <w:bottom w:w="120" w:type="dxa"/>
              <w:right w:w="200" w:type="dxa"/>
            </w:tcMar>
          </w:tcPr>
          <w:p w14:paraId="144395AE" w14:textId="114A7884" w:rsidR="006B2C9B" w:rsidRDefault="006B2C9B"/>
        </w:tc>
      </w:tr>
      <w:tr w:rsidR="006B2C9B" w14:paraId="144395B6" w14:textId="77777777" w:rsidTr="004D217F">
        <w:trPr>
          <w:tblHeader/>
        </w:trPr>
        <w:tc>
          <w:tcPr>
            <w:tcW w:w="400" w:type="dxa"/>
            <w:tcBorders>
              <w:top w:val="single" w:sz="4" w:space="0" w:color="CCCCCC"/>
              <w:left w:val="single" w:sz="4" w:space="0" w:color="CCCCCC"/>
              <w:bottom w:val="single" w:sz="4" w:space="0" w:color="CCCCCC"/>
              <w:right w:val="single" w:sz="4" w:space="0" w:color="CCCCCC"/>
            </w:tcBorders>
            <w:shd w:val="clear" w:color="auto" w:fill="0B2545"/>
            <w:tcMar>
              <w:top w:w="100" w:type="dxa"/>
              <w:left w:w="140" w:type="dxa"/>
              <w:bottom w:w="100" w:type="dxa"/>
              <w:right w:w="140" w:type="dxa"/>
            </w:tcMar>
            <w:vAlign w:val="center"/>
          </w:tcPr>
          <w:p w14:paraId="144395B0" w14:textId="77777777" w:rsidR="006B2C9B" w:rsidRDefault="00E24911">
            <w:pPr>
              <w:jc w:val="center"/>
            </w:pPr>
            <w:r>
              <w:rPr>
                <w:b/>
                <w:bCs/>
                <w:color w:val="FFFFFF"/>
                <w:sz w:val="20"/>
                <w:szCs w:val="20"/>
              </w:rPr>
              <w:t>#</w:t>
            </w:r>
          </w:p>
        </w:tc>
        <w:tc>
          <w:tcPr>
            <w:tcW w:w="2804" w:type="dxa"/>
            <w:tcBorders>
              <w:top w:val="single" w:sz="4" w:space="0" w:color="CCCCCC"/>
              <w:left w:val="single" w:sz="4" w:space="0" w:color="CCCCCC"/>
              <w:bottom w:val="single" w:sz="4" w:space="0" w:color="CCCCCC"/>
              <w:right w:val="single" w:sz="4" w:space="0" w:color="CCCCCC"/>
            </w:tcBorders>
            <w:shd w:val="clear" w:color="auto" w:fill="0B2545"/>
            <w:tcMar>
              <w:top w:w="100" w:type="dxa"/>
              <w:left w:w="140" w:type="dxa"/>
              <w:bottom w:w="100" w:type="dxa"/>
              <w:right w:w="140" w:type="dxa"/>
            </w:tcMar>
            <w:vAlign w:val="center"/>
          </w:tcPr>
          <w:p w14:paraId="144395B1" w14:textId="77777777" w:rsidR="006B2C9B" w:rsidRDefault="00E24911">
            <w:r>
              <w:rPr>
                <w:b/>
                <w:bCs/>
                <w:color w:val="FFFFFF"/>
                <w:sz w:val="20"/>
                <w:szCs w:val="20"/>
              </w:rPr>
              <w:t>Project</w:t>
            </w:r>
          </w:p>
        </w:tc>
        <w:tc>
          <w:tcPr>
            <w:tcW w:w="1306" w:type="dxa"/>
            <w:tcBorders>
              <w:top w:val="single" w:sz="4" w:space="0" w:color="CCCCCC"/>
              <w:left w:val="single" w:sz="4" w:space="0" w:color="CCCCCC"/>
              <w:bottom w:val="single" w:sz="4" w:space="0" w:color="CCCCCC"/>
              <w:right w:val="single" w:sz="4" w:space="0" w:color="CCCCCC"/>
            </w:tcBorders>
            <w:shd w:val="clear" w:color="auto" w:fill="0B2545"/>
            <w:tcMar>
              <w:top w:w="100" w:type="dxa"/>
              <w:left w:w="140" w:type="dxa"/>
              <w:bottom w:w="100" w:type="dxa"/>
              <w:right w:w="140" w:type="dxa"/>
            </w:tcMar>
            <w:vAlign w:val="center"/>
          </w:tcPr>
          <w:p w14:paraId="144395B2" w14:textId="77777777" w:rsidR="006B2C9B" w:rsidRDefault="00E24911">
            <w:r>
              <w:rPr>
                <w:b/>
                <w:bCs/>
                <w:color w:val="FFFFFF"/>
                <w:sz w:val="20"/>
                <w:szCs w:val="20"/>
              </w:rPr>
              <w:t>Client</w:t>
            </w:r>
          </w:p>
        </w:tc>
        <w:tc>
          <w:tcPr>
            <w:tcW w:w="1745" w:type="dxa"/>
            <w:tcBorders>
              <w:top w:val="single" w:sz="4" w:space="0" w:color="CCCCCC"/>
              <w:left w:val="single" w:sz="4" w:space="0" w:color="CCCCCC"/>
              <w:bottom w:val="single" w:sz="4" w:space="0" w:color="CCCCCC"/>
              <w:right w:val="single" w:sz="4" w:space="0" w:color="CCCCCC"/>
            </w:tcBorders>
            <w:shd w:val="clear" w:color="auto" w:fill="0B2545"/>
            <w:tcMar>
              <w:top w:w="100" w:type="dxa"/>
              <w:left w:w="140" w:type="dxa"/>
              <w:bottom w:w="100" w:type="dxa"/>
              <w:right w:w="140" w:type="dxa"/>
            </w:tcMar>
            <w:vAlign w:val="center"/>
          </w:tcPr>
          <w:p w14:paraId="144395B3" w14:textId="0C6F4D67" w:rsidR="006B2C9B" w:rsidRDefault="00014E99">
            <w:pPr>
              <w:jc w:val="center"/>
            </w:pPr>
            <w:r>
              <w:rPr>
                <w:b/>
                <w:bCs/>
                <w:color w:val="FFFFFF"/>
                <w:sz w:val="20"/>
                <w:szCs w:val="20"/>
              </w:rPr>
              <w:t>Scope of work</w:t>
            </w:r>
          </w:p>
        </w:tc>
        <w:tc>
          <w:tcPr>
            <w:tcW w:w="1585" w:type="dxa"/>
            <w:tcBorders>
              <w:top w:val="single" w:sz="4" w:space="0" w:color="CCCCCC"/>
              <w:left w:val="single" w:sz="4" w:space="0" w:color="CCCCCC"/>
              <w:bottom w:val="single" w:sz="4" w:space="0" w:color="CCCCCC"/>
              <w:right w:val="single" w:sz="4" w:space="0" w:color="CCCCCC"/>
            </w:tcBorders>
            <w:shd w:val="clear" w:color="auto" w:fill="0B2545"/>
            <w:tcMar>
              <w:top w:w="100" w:type="dxa"/>
              <w:left w:w="140" w:type="dxa"/>
              <w:bottom w:w="100" w:type="dxa"/>
              <w:right w:w="140" w:type="dxa"/>
            </w:tcMar>
            <w:vAlign w:val="center"/>
          </w:tcPr>
          <w:p w14:paraId="144395B4" w14:textId="77777777" w:rsidR="006B2C9B" w:rsidRDefault="00E24911">
            <w:pPr>
              <w:jc w:val="right"/>
            </w:pPr>
            <w:r>
              <w:rPr>
                <w:b/>
                <w:bCs/>
                <w:color w:val="FFFFFF"/>
                <w:sz w:val="20"/>
                <w:szCs w:val="20"/>
              </w:rPr>
              <w:t>Value (SAR)</w:t>
            </w:r>
          </w:p>
        </w:tc>
        <w:tc>
          <w:tcPr>
            <w:tcW w:w="1520" w:type="dxa"/>
            <w:tcBorders>
              <w:top w:val="single" w:sz="4" w:space="0" w:color="CCCCCC"/>
              <w:left w:val="single" w:sz="4" w:space="0" w:color="CCCCCC"/>
              <w:bottom w:val="single" w:sz="4" w:space="0" w:color="CCCCCC"/>
              <w:right w:val="single" w:sz="4" w:space="0" w:color="CCCCCC"/>
            </w:tcBorders>
            <w:shd w:val="clear" w:color="auto" w:fill="0B2545"/>
            <w:tcMar>
              <w:top w:w="100" w:type="dxa"/>
              <w:left w:w="140" w:type="dxa"/>
              <w:bottom w:w="100" w:type="dxa"/>
              <w:right w:w="140" w:type="dxa"/>
            </w:tcMar>
            <w:vAlign w:val="center"/>
          </w:tcPr>
          <w:p w14:paraId="144395B5" w14:textId="77777777" w:rsidR="006B2C9B" w:rsidRDefault="00E24911">
            <w:r>
              <w:rPr>
                <w:b/>
                <w:bCs/>
                <w:color w:val="FFFFFF"/>
                <w:sz w:val="20"/>
                <w:szCs w:val="20"/>
              </w:rPr>
              <w:t>Role</w:t>
            </w:r>
          </w:p>
        </w:tc>
      </w:tr>
      <w:tr w:rsidR="006B2C9B" w14:paraId="144395BD" w14:textId="77777777" w:rsidTr="004D217F">
        <w:tc>
          <w:tcPr>
            <w:tcW w:w="4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5B7" w14:textId="77777777" w:rsidR="006B2C9B" w:rsidRDefault="00E24911">
            <w:pPr>
              <w:jc w:val="center"/>
            </w:pPr>
            <w:r>
              <w:rPr>
                <w:sz w:val="20"/>
                <w:szCs w:val="20"/>
              </w:rPr>
              <w:t>1</w:t>
            </w:r>
          </w:p>
        </w:tc>
        <w:tc>
          <w:tcPr>
            <w:tcW w:w="2804"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5B8" w14:textId="234EAC03" w:rsidR="006B2C9B" w:rsidRDefault="00214994">
            <w:r w:rsidRPr="00214994">
              <w:rPr>
                <w:b/>
                <w:bCs/>
                <w:i/>
                <w:iCs/>
                <w:color w:val="8B6E2A"/>
                <w:sz w:val="20"/>
                <w:szCs w:val="20"/>
              </w:rPr>
              <w:t xml:space="preserve">Chedi </w:t>
            </w:r>
            <w:r w:rsidR="00EF2053">
              <w:rPr>
                <w:b/>
                <w:bCs/>
                <w:i/>
                <w:iCs/>
                <w:color w:val="8B6E2A"/>
                <w:sz w:val="20"/>
                <w:szCs w:val="20"/>
              </w:rPr>
              <w:t>H</w:t>
            </w:r>
            <w:r w:rsidRPr="00214994">
              <w:rPr>
                <w:b/>
                <w:bCs/>
                <w:i/>
                <w:iCs/>
                <w:color w:val="8B6E2A"/>
                <w:sz w:val="20"/>
                <w:szCs w:val="20"/>
              </w:rPr>
              <w:t xml:space="preserve">egra </w:t>
            </w:r>
            <w:r w:rsidR="007579EF">
              <w:rPr>
                <w:b/>
                <w:bCs/>
                <w:i/>
                <w:iCs/>
                <w:color w:val="8B6E2A"/>
                <w:sz w:val="20"/>
                <w:szCs w:val="20"/>
              </w:rPr>
              <w:t>Hotel</w:t>
            </w:r>
          </w:p>
        </w:tc>
        <w:tc>
          <w:tcPr>
            <w:tcW w:w="1306"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5B9" w14:textId="36A71643" w:rsidR="006B2C9B" w:rsidRDefault="00CF7B30">
            <w:r w:rsidRPr="00CF7B30">
              <w:rPr>
                <w:b/>
                <w:bCs/>
                <w:i/>
                <w:iCs/>
                <w:color w:val="8B6E2A"/>
                <w:sz w:val="20"/>
                <w:szCs w:val="20"/>
              </w:rPr>
              <w:t>Craft</w:t>
            </w:r>
          </w:p>
        </w:tc>
        <w:tc>
          <w:tcPr>
            <w:tcW w:w="1745"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5BA" w14:textId="61DFDD5C" w:rsidR="006B2C9B" w:rsidRDefault="00014E99">
            <w:pPr>
              <w:jc w:val="center"/>
            </w:pPr>
            <w:r>
              <w:rPr>
                <w:b/>
                <w:bCs/>
                <w:i/>
                <w:iCs/>
                <w:color w:val="8B6E2A"/>
                <w:sz w:val="20"/>
                <w:szCs w:val="20"/>
              </w:rPr>
              <w:t>Turnkey</w:t>
            </w:r>
          </w:p>
        </w:tc>
        <w:tc>
          <w:tcPr>
            <w:tcW w:w="1585"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5BB" w14:textId="606C3402" w:rsidR="006B2C9B" w:rsidRDefault="00CF7B30">
            <w:pPr>
              <w:jc w:val="right"/>
            </w:pPr>
            <w:r>
              <w:rPr>
                <w:b/>
                <w:bCs/>
                <w:i/>
                <w:iCs/>
                <w:color w:val="8B6E2A"/>
                <w:sz w:val="20"/>
                <w:szCs w:val="20"/>
              </w:rPr>
              <w:t>21M SAR</w:t>
            </w:r>
          </w:p>
        </w:tc>
        <w:tc>
          <w:tcPr>
            <w:tcW w:w="152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5BC" w14:textId="36C06514" w:rsidR="006B2C9B" w:rsidRDefault="00F65139">
            <w:r>
              <w:rPr>
                <w:b/>
                <w:bCs/>
                <w:i/>
                <w:iCs/>
                <w:color w:val="8B6E2A"/>
                <w:sz w:val="20"/>
                <w:szCs w:val="20"/>
              </w:rPr>
              <w:t>Sub-contractor</w:t>
            </w:r>
          </w:p>
        </w:tc>
      </w:tr>
      <w:tr w:rsidR="00014E99" w14:paraId="144395C4" w14:textId="77777777" w:rsidTr="004D217F">
        <w:tc>
          <w:tcPr>
            <w:tcW w:w="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BE" w14:textId="77777777" w:rsidR="00014E99" w:rsidRDefault="00014E99" w:rsidP="00014E99">
            <w:pPr>
              <w:jc w:val="center"/>
            </w:pPr>
            <w:r>
              <w:rPr>
                <w:sz w:val="20"/>
                <w:szCs w:val="20"/>
              </w:rPr>
              <w:t>2</w:t>
            </w:r>
          </w:p>
        </w:tc>
        <w:tc>
          <w:tcPr>
            <w:tcW w:w="2804"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BF" w14:textId="7F389553" w:rsidR="00014E99" w:rsidRDefault="007579EF" w:rsidP="00014E99">
            <w:r w:rsidRPr="007579EF">
              <w:rPr>
                <w:b/>
                <w:bCs/>
                <w:i/>
                <w:iCs/>
                <w:color w:val="8B6E2A"/>
                <w:sz w:val="20"/>
                <w:szCs w:val="20"/>
              </w:rPr>
              <w:t>Zamil Food cold store</w:t>
            </w:r>
          </w:p>
        </w:tc>
        <w:tc>
          <w:tcPr>
            <w:tcW w:w="130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C0" w14:textId="0066CE12" w:rsidR="00014E99" w:rsidRDefault="007579EF" w:rsidP="00014E99">
            <w:r>
              <w:rPr>
                <w:b/>
                <w:bCs/>
                <w:i/>
                <w:iCs/>
                <w:color w:val="8B6E2A"/>
                <w:sz w:val="20"/>
                <w:szCs w:val="20"/>
              </w:rPr>
              <w:t>Zamil food</w:t>
            </w:r>
          </w:p>
        </w:tc>
        <w:tc>
          <w:tcPr>
            <w:tcW w:w="174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C1" w14:textId="50F750C3" w:rsidR="00014E99" w:rsidRDefault="00014E99" w:rsidP="00014E99">
            <w:pPr>
              <w:jc w:val="center"/>
            </w:pPr>
            <w:r>
              <w:rPr>
                <w:b/>
                <w:bCs/>
                <w:i/>
                <w:iCs/>
                <w:color w:val="8B6E2A"/>
                <w:sz w:val="20"/>
                <w:szCs w:val="20"/>
              </w:rPr>
              <w:t>Turnkey</w:t>
            </w:r>
          </w:p>
        </w:tc>
        <w:tc>
          <w:tcPr>
            <w:tcW w:w="158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C2" w14:textId="10B36739" w:rsidR="00014E99" w:rsidRDefault="00014E99" w:rsidP="00014E99">
            <w:pPr>
              <w:jc w:val="right"/>
            </w:pPr>
            <w:r>
              <w:rPr>
                <w:b/>
                <w:bCs/>
                <w:i/>
                <w:iCs/>
                <w:color w:val="8B6E2A"/>
                <w:sz w:val="20"/>
                <w:szCs w:val="20"/>
              </w:rPr>
              <w:t>21</w:t>
            </w:r>
            <w:r w:rsidR="007579EF">
              <w:rPr>
                <w:b/>
                <w:bCs/>
                <w:i/>
                <w:iCs/>
                <w:color w:val="8B6E2A"/>
                <w:sz w:val="20"/>
                <w:szCs w:val="20"/>
              </w:rPr>
              <w:t>.7</w:t>
            </w:r>
            <w:r>
              <w:rPr>
                <w:b/>
                <w:bCs/>
                <w:i/>
                <w:iCs/>
                <w:color w:val="8B6E2A"/>
                <w:sz w:val="20"/>
                <w:szCs w:val="20"/>
              </w:rPr>
              <w:t>M SAR</w:t>
            </w:r>
          </w:p>
        </w:tc>
        <w:tc>
          <w:tcPr>
            <w:tcW w:w="15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C3" w14:textId="289F75EA" w:rsidR="00014E99" w:rsidRDefault="00F65139" w:rsidP="00014E99">
            <w:r>
              <w:rPr>
                <w:b/>
                <w:bCs/>
                <w:i/>
                <w:iCs/>
                <w:color w:val="8B6E2A"/>
                <w:sz w:val="20"/>
                <w:szCs w:val="20"/>
              </w:rPr>
              <w:t>main</w:t>
            </w:r>
            <w:r w:rsidR="00014E99">
              <w:rPr>
                <w:b/>
                <w:bCs/>
                <w:i/>
                <w:iCs/>
                <w:color w:val="8B6E2A"/>
                <w:sz w:val="20"/>
                <w:szCs w:val="20"/>
              </w:rPr>
              <w:t xml:space="preserve"> contractor</w:t>
            </w:r>
          </w:p>
        </w:tc>
      </w:tr>
      <w:tr w:rsidR="001E5C32" w14:paraId="144395CB" w14:textId="77777777" w:rsidTr="004D217F">
        <w:tc>
          <w:tcPr>
            <w:tcW w:w="4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5C5" w14:textId="77777777" w:rsidR="001E5C32" w:rsidRDefault="001E5C32" w:rsidP="001E5C32">
            <w:pPr>
              <w:jc w:val="center"/>
            </w:pPr>
            <w:r>
              <w:rPr>
                <w:sz w:val="20"/>
                <w:szCs w:val="20"/>
              </w:rPr>
              <w:t>3</w:t>
            </w:r>
          </w:p>
        </w:tc>
        <w:tc>
          <w:tcPr>
            <w:tcW w:w="2804"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5C6" w14:textId="40E24B59" w:rsidR="001E5C32" w:rsidRDefault="001E5C32" w:rsidP="001E5C32">
            <w:r>
              <w:rPr>
                <w:b/>
                <w:bCs/>
                <w:i/>
                <w:iCs/>
                <w:color w:val="8B6E2A"/>
                <w:sz w:val="20"/>
                <w:szCs w:val="20"/>
              </w:rPr>
              <w:t>USTS Facility</w:t>
            </w:r>
          </w:p>
        </w:tc>
        <w:tc>
          <w:tcPr>
            <w:tcW w:w="1306"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5C7" w14:textId="4755CB35" w:rsidR="001E5C32" w:rsidRDefault="001E5C32" w:rsidP="001E5C32">
            <w:r>
              <w:rPr>
                <w:b/>
                <w:bCs/>
                <w:i/>
                <w:iCs/>
                <w:color w:val="8B6E2A"/>
                <w:sz w:val="20"/>
                <w:szCs w:val="20"/>
              </w:rPr>
              <w:t>USTS</w:t>
            </w:r>
          </w:p>
        </w:tc>
        <w:tc>
          <w:tcPr>
            <w:tcW w:w="1745"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5C8" w14:textId="6A3CE0F6" w:rsidR="001E5C32" w:rsidRDefault="001E5C32" w:rsidP="001E5C32">
            <w:pPr>
              <w:jc w:val="center"/>
            </w:pPr>
            <w:r>
              <w:rPr>
                <w:b/>
                <w:bCs/>
                <w:i/>
                <w:iCs/>
                <w:color w:val="8B6E2A"/>
                <w:sz w:val="20"/>
                <w:szCs w:val="20"/>
              </w:rPr>
              <w:t>Turnkey</w:t>
            </w:r>
          </w:p>
        </w:tc>
        <w:tc>
          <w:tcPr>
            <w:tcW w:w="1585"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5C9" w14:textId="56CD52DF" w:rsidR="001E5C32" w:rsidRDefault="001E5C32" w:rsidP="001E5C32">
            <w:pPr>
              <w:jc w:val="right"/>
            </w:pPr>
            <w:r>
              <w:rPr>
                <w:b/>
                <w:bCs/>
                <w:i/>
                <w:iCs/>
                <w:color w:val="8B6E2A"/>
                <w:sz w:val="20"/>
                <w:szCs w:val="20"/>
              </w:rPr>
              <w:t>13M SAR</w:t>
            </w:r>
          </w:p>
        </w:tc>
        <w:tc>
          <w:tcPr>
            <w:tcW w:w="152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5CA" w14:textId="36F353A6" w:rsidR="001E5C32" w:rsidRDefault="00F65139" w:rsidP="001E5C32">
            <w:r>
              <w:rPr>
                <w:b/>
                <w:bCs/>
                <w:i/>
                <w:iCs/>
                <w:color w:val="8B6E2A"/>
                <w:sz w:val="20"/>
                <w:szCs w:val="20"/>
              </w:rPr>
              <w:t xml:space="preserve">main </w:t>
            </w:r>
            <w:r w:rsidR="001E5C32">
              <w:rPr>
                <w:b/>
                <w:bCs/>
                <w:i/>
                <w:iCs/>
                <w:color w:val="8B6E2A"/>
                <w:sz w:val="20"/>
                <w:szCs w:val="20"/>
              </w:rPr>
              <w:t>contractor</w:t>
            </w:r>
          </w:p>
        </w:tc>
      </w:tr>
      <w:tr w:rsidR="00261872" w14:paraId="144395D2" w14:textId="77777777" w:rsidTr="004D217F">
        <w:tc>
          <w:tcPr>
            <w:tcW w:w="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CC" w14:textId="77777777" w:rsidR="00261872" w:rsidRDefault="00261872" w:rsidP="00261872">
            <w:pPr>
              <w:jc w:val="center"/>
            </w:pPr>
            <w:r>
              <w:rPr>
                <w:sz w:val="20"/>
                <w:szCs w:val="20"/>
              </w:rPr>
              <w:t>4</w:t>
            </w:r>
          </w:p>
        </w:tc>
        <w:tc>
          <w:tcPr>
            <w:tcW w:w="2804"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CD" w14:textId="3C165A13" w:rsidR="00261872" w:rsidRDefault="00261872" w:rsidP="00261872">
            <w:r>
              <w:rPr>
                <w:b/>
                <w:bCs/>
                <w:i/>
                <w:iCs/>
                <w:color w:val="8B6E2A"/>
                <w:sz w:val="20"/>
                <w:szCs w:val="20"/>
              </w:rPr>
              <w:t>BIN Zager</w:t>
            </w:r>
            <w:r w:rsidR="007579EF">
              <w:rPr>
                <w:b/>
                <w:bCs/>
                <w:i/>
                <w:iCs/>
                <w:color w:val="8B6E2A"/>
                <w:sz w:val="20"/>
                <w:szCs w:val="20"/>
              </w:rPr>
              <w:t xml:space="preserve"> 1,2</w:t>
            </w:r>
          </w:p>
        </w:tc>
        <w:tc>
          <w:tcPr>
            <w:tcW w:w="130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CE" w14:textId="2E6869BE" w:rsidR="00261872" w:rsidRDefault="00261872" w:rsidP="00261872">
            <w:r>
              <w:rPr>
                <w:b/>
                <w:bCs/>
                <w:i/>
                <w:iCs/>
                <w:color w:val="8B6E2A"/>
                <w:sz w:val="20"/>
                <w:szCs w:val="20"/>
              </w:rPr>
              <w:t>BIN Zager</w:t>
            </w:r>
          </w:p>
        </w:tc>
        <w:tc>
          <w:tcPr>
            <w:tcW w:w="174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CF" w14:textId="7CA0AF9A" w:rsidR="00261872" w:rsidRDefault="00261872" w:rsidP="00261872">
            <w:pPr>
              <w:jc w:val="center"/>
            </w:pPr>
            <w:r>
              <w:rPr>
                <w:b/>
                <w:bCs/>
                <w:i/>
                <w:iCs/>
                <w:color w:val="8B6E2A"/>
                <w:sz w:val="20"/>
                <w:szCs w:val="20"/>
              </w:rPr>
              <w:t>Turnkey</w:t>
            </w:r>
          </w:p>
        </w:tc>
        <w:tc>
          <w:tcPr>
            <w:tcW w:w="158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D0" w14:textId="50E913C2" w:rsidR="00261872" w:rsidRDefault="007579EF" w:rsidP="004D217F">
            <w:pPr>
              <w:jc w:val="right"/>
            </w:pPr>
            <w:r>
              <w:rPr>
                <w:b/>
                <w:bCs/>
                <w:i/>
                <w:iCs/>
                <w:color w:val="8B6E2A"/>
                <w:sz w:val="20"/>
                <w:szCs w:val="20"/>
              </w:rPr>
              <w:t>19.1</w:t>
            </w:r>
            <w:r w:rsidR="00261872">
              <w:rPr>
                <w:b/>
                <w:bCs/>
                <w:i/>
                <w:iCs/>
                <w:color w:val="8B6E2A"/>
                <w:sz w:val="20"/>
                <w:szCs w:val="20"/>
              </w:rPr>
              <w:t>M</w:t>
            </w:r>
            <w:r w:rsidR="004D217F">
              <w:rPr>
                <w:b/>
                <w:bCs/>
                <w:i/>
                <w:iCs/>
                <w:color w:val="8B6E2A"/>
                <w:sz w:val="20"/>
                <w:szCs w:val="20"/>
              </w:rPr>
              <w:t xml:space="preserve"> </w:t>
            </w:r>
            <w:r w:rsidR="00261872">
              <w:rPr>
                <w:b/>
                <w:bCs/>
                <w:i/>
                <w:iCs/>
                <w:color w:val="8B6E2A"/>
                <w:sz w:val="20"/>
                <w:szCs w:val="20"/>
              </w:rPr>
              <w:t>SAR</w:t>
            </w:r>
          </w:p>
        </w:tc>
        <w:tc>
          <w:tcPr>
            <w:tcW w:w="15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D1" w14:textId="4693C72D" w:rsidR="00261872" w:rsidRDefault="00F65139" w:rsidP="00261872">
            <w:r>
              <w:rPr>
                <w:b/>
                <w:bCs/>
                <w:i/>
                <w:iCs/>
                <w:color w:val="8B6E2A"/>
                <w:sz w:val="20"/>
                <w:szCs w:val="20"/>
              </w:rPr>
              <w:t xml:space="preserve">main </w:t>
            </w:r>
            <w:r w:rsidR="00261872">
              <w:rPr>
                <w:b/>
                <w:bCs/>
                <w:i/>
                <w:iCs/>
                <w:color w:val="8B6E2A"/>
                <w:sz w:val="20"/>
                <w:szCs w:val="20"/>
              </w:rPr>
              <w:t>contractor</w:t>
            </w:r>
          </w:p>
        </w:tc>
      </w:tr>
      <w:tr w:rsidR="00261872" w14:paraId="144395D9" w14:textId="77777777" w:rsidTr="004D217F">
        <w:tc>
          <w:tcPr>
            <w:tcW w:w="4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5D3" w14:textId="77777777" w:rsidR="00261872" w:rsidRDefault="00261872" w:rsidP="00261872">
            <w:pPr>
              <w:jc w:val="center"/>
            </w:pPr>
            <w:r>
              <w:rPr>
                <w:sz w:val="20"/>
                <w:szCs w:val="20"/>
              </w:rPr>
              <w:t>5</w:t>
            </w:r>
          </w:p>
        </w:tc>
        <w:tc>
          <w:tcPr>
            <w:tcW w:w="2804"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5D4" w14:textId="52C53746" w:rsidR="00261872" w:rsidRDefault="00365784" w:rsidP="00261872">
            <w:r w:rsidRPr="00365784">
              <w:rPr>
                <w:b/>
                <w:bCs/>
                <w:i/>
                <w:iCs/>
                <w:color w:val="8B6E2A"/>
                <w:sz w:val="20"/>
                <w:szCs w:val="20"/>
              </w:rPr>
              <w:t>NUPCO Warehouses</w:t>
            </w:r>
            <w:r>
              <w:rPr>
                <w:b/>
                <w:bCs/>
                <w:i/>
                <w:iCs/>
                <w:color w:val="8B6E2A"/>
                <w:sz w:val="20"/>
                <w:szCs w:val="20"/>
              </w:rPr>
              <w:t xml:space="preserve"> </w:t>
            </w:r>
          </w:p>
        </w:tc>
        <w:tc>
          <w:tcPr>
            <w:tcW w:w="1306"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5D5" w14:textId="0C81099E" w:rsidR="00261872" w:rsidRDefault="00365784" w:rsidP="00261872">
            <w:r w:rsidRPr="00365784">
              <w:rPr>
                <w:b/>
                <w:bCs/>
                <w:i/>
                <w:iCs/>
                <w:color w:val="8B6E2A"/>
                <w:sz w:val="20"/>
                <w:szCs w:val="20"/>
              </w:rPr>
              <w:t>NUPCO</w:t>
            </w:r>
          </w:p>
        </w:tc>
        <w:tc>
          <w:tcPr>
            <w:tcW w:w="1745"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5D6" w14:textId="3FEDE722" w:rsidR="00261872" w:rsidRDefault="00365784" w:rsidP="00261872">
            <w:pPr>
              <w:jc w:val="center"/>
            </w:pPr>
            <w:r>
              <w:rPr>
                <w:b/>
                <w:bCs/>
                <w:i/>
                <w:iCs/>
                <w:color w:val="8B6E2A"/>
                <w:sz w:val="20"/>
                <w:szCs w:val="20"/>
              </w:rPr>
              <w:t>Turnkey</w:t>
            </w:r>
          </w:p>
        </w:tc>
        <w:tc>
          <w:tcPr>
            <w:tcW w:w="1585"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5D7" w14:textId="4C8FE74C" w:rsidR="00261872" w:rsidRDefault="007579EF" w:rsidP="00261872">
            <w:pPr>
              <w:jc w:val="right"/>
            </w:pPr>
            <w:r>
              <w:rPr>
                <w:b/>
                <w:bCs/>
                <w:i/>
                <w:iCs/>
                <w:color w:val="8B6E2A"/>
                <w:sz w:val="20"/>
                <w:szCs w:val="20"/>
              </w:rPr>
              <w:t>17</w:t>
            </w:r>
            <w:r w:rsidR="00C63A7D">
              <w:rPr>
                <w:b/>
                <w:bCs/>
                <w:i/>
                <w:iCs/>
                <w:color w:val="8B6E2A"/>
                <w:sz w:val="20"/>
                <w:szCs w:val="20"/>
              </w:rPr>
              <w:t>.3</w:t>
            </w:r>
            <w:r w:rsidR="00261872">
              <w:rPr>
                <w:b/>
                <w:bCs/>
                <w:i/>
                <w:iCs/>
                <w:color w:val="8B6E2A"/>
                <w:sz w:val="20"/>
                <w:szCs w:val="20"/>
              </w:rPr>
              <w:t>M SAR</w:t>
            </w:r>
          </w:p>
        </w:tc>
        <w:tc>
          <w:tcPr>
            <w:tcW w:w="152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5D8" w14:textId="55C5E4D8" w:rsidR="00261872" w:rsidRDefault="00F65139" w:rsidP="00261872">
            <w:r>
              <w:rPr>
                <w:b/>
                <w:bCs/>
                <w:i/>
                <w:iCs/>
                <w:color w:val="8B6E2A"/>
                <w:sz w:val="20"/>
                <w:szCs w:val="20"/>
              </w:rPr>
              <w:t xml:space="preserve">main </w:t>
            </w:r>
            <w:r w:rsidR="00261872">
              <w:rPr>
                <w:b/>
                <w:bCs/>
                <w:i/>
                <w:iCs/>
                <w:color w:val="8B6E2A"/>
                <w:sz w:val="20"/>
                <w:szCs w:val="20"/>
              </w:rPr>
              <w:t>contractor</w:t>
            </w:r>
          </w:p>
        </w:tc>
      </w:tr>
      <w:tr w:rsidR="00261872" w14:paraId="144395E0" w14:textId="77777777" w:rsidTr="004D217F">
        <w:tc>
          <w:tcPr>
            <w:tcW w:w="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DA" w14:textId="77777777" w:rsidR="00261872" w:rsidRDefault="00261872" w:rsidP="00261872">
            <w:pPr>
              <w:jc w:val="center"/>
            </w:pPr>
            <w:r>
              <w:rPr>
                <w:sz w:val="20"/>
                <w:szCs w:val="20"/>
              </w:rPr>
              <w:t>6</w:t>
            </w:r>
          </w:p>
        </w:tc>
        <w:tc>
          <w:tcPr>
            <w:tcW w:w="2804"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DB" w14:textId="3C0CCCB4" w:rsidR="00261872" w:rsidRDefault="00C96513" w:rsidP="00261872">
            <w:r>
              <w:rPr>
                <w:b/>
                <w:bCs/>
                <w:i/>
                <w:iCs/>
                <w:color w:val="8B6E2A"/>
                <w:sz w:val="20"/>
                <w:szCs w:val="20"/>
              </w:rPr>
              <w:t>Gulf season factory</w:t>
            </w:r>
          </w:p>
        </w:tc>
        <w:tc>
          <w:tcPr>
            <w:tcW w:w="1306"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DC" w14:textId="29504544" w:rsidR="00261872" w:rsidRDefault="00C96513" w:rsidP="00261872">
            <w:r>
              <w:rPr>
                <w:b/>
                <w:bCs/>
                <w:i/>
                <w:iCs/>
                <w:color w:val="8B6E2A"/>
                <w:sz w:val="20"/>
                <w:szCs w:val="20"/>
              </w:rPr>
              <w:t>Gulf season</w:t>
            </w:r>
          </w:p>
        </w:tc>
        <w:tc>
          <w:tcPr>
            <w:tcW w:w="174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DD" w14:textId="014841C8" w:rsidR="00261872" w:rsidRDefault="00C96513" w:rsidP="00261872">
            <w:pPr>
              <w:jc w:val="center"/>
            </w:pPr>
            <w:r>
              <w:rPr>
                <w:b/>
                <w:bCs/>
                <w:i/>
                <w:iCs/>
                <w:color w:val="8B6E2A"/>
                <w:sz w:val="20"/>
                <w:szCs w:val="20"/>
              </w:rPr>
              <w:t>Turnkey</w:t>
            </w:r>
          </w:p>
        </w:tc>
        <w:tc>
          <w:tcPr>
            <w:tcW w:w="158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DE" w14:textId="73FB67AA" w:rsidR="00261872" w:rsidRDefault="00C96513" w:rsidP="00261872">
            <w:pPr>
              <w:jc w:val="right"/>
            </w:pPr>
            <w:r>
              <w:rPr>
                <w:b/>
                <w:bCs/>
                <w:i/>
                <w:iCs/>
                <w:color w:val="8B6E2A"/>
                <w:sz w:val="20"/>
                <w:szCs w:val="20"/>
              </w:rPr>
              <w:t>4.7</w:t>
            </w:r>
            <w:r w:rsidR="00261872">
              <w:rPr>
                <w:b/>
                <w:bCs/>
                <w:i/>
                <w:iCs/>
                <w:color w:val="8B6E2A"/>
                <w:sz w:val="20"/>
                <w:szCs w:val="20"/>
              </w:rPr>
              <w:t>M SAR</w:t>
            </w:r>
          </w:p>
        </w:tc>
        <w:tc>
          <w:tcPr>
            <w:tcW w:w="15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5DF" w14:textId="3DFD2AB5" w:rsidR="00261872" w:rsidRDefault="00F65139" w:rsidP="00261872">
            <w:r>
              <w:rPr>
                <w:b/>
                <w:bCs/>
                <w:i/>
                <w:iCs/>
                <w:color w:val="8B6E2A"/>
                <w:sz w:val="20"/>
                <w:szCs w:val="20"/>
              </w:rPr>
              <w:t xml:space="preserve">main </w:t>
            </w:r>
            <w:r w:rsidR="00261872">
              <w:rPr>
                <w:b/>
                <w:bCs/>
                <w:i/>
                <w:iCs/>
                <w:color w:val="8B6E2A"/>
                <w:sz w:val="20"/>
                <w:szCs w:val="20"/>
              </w:rPr>
              <w:t>contractor</w:t>
            </w:r>
          </w:p>
        </w:tc>
      </w:tr>
    </w:tbl>
    <w:p w14:paraId="144395E1" w14:textId="77777777" w:rsidR="006B2C9B" w:rsidRDefault="00E24911">
      <w:r>
        <w:br w:type="page"/>
      </w:r>
    </w:p>
    <w:p w14:paraId="144395E2" w14:textId="53134F06" w:rsidR="006B2C9B" w:rsidRDefault="00E24911">
      <w:pPr>
        <w:pStyle w:val="Heading1"/>
        <w:pBdr>
          <w:bottom w:val="single" w:sz="12" w:space="4" w:color="C9A227"/>
        </w:pBdr>
      </w:pPr>
      <w:r>
        <w:t>2</w:t>
      </w:r>
      <w:r w:rsidR="008A41BF">
        <w:t>. Project</w:t>
      </w:r>
      <w:r>
        <w:t xml:space="preserve"> Understanding</w:t>
      </w:r>
    </w:p>
    <w:p w14:paraId="144395E3" w14:textId="51F701F3" w:rsidR="006B2C9B" w:rsidRDefault="00F65139">
      <w:pPr>
        <w:pStyle w:val="Heading2"/>
      </w:pPr>
      <w:r>
        <w:t>2.1 Project</w:t>
      </w:r>
      <w:r w:rsidR="00E24911">
        <w:t xml:space="preserve"> Background</w:t>
      </w:r>
    </w:p>
    <w:p w14:paraId="144395E4" w14:textId="601891CA" w:rsidR="006B2C9B" w:rsidRPr="00226780" w:rsidRDefault="00E24911" w:rsidP="00D752E9">
      <w:pPr>
        <w:spacing w:before="240"/>
        <w:rPr>
          <w:b/>
          <w:bCs/>
          <w:i/>
          <w:iCs/>
          <w:color w:val="8B6E2A"/>
        </w:rPr>
      </w:pPr>
      <w:r>
        <w:t xml:space="preserve">We understand that </w:t>
      </w:r>
      <w:r w:rsidR="00EF2053">
        <w:rPr>
          <w:b/>
          <w:bCs/>
          <w:i/>
          <w:iCs/>
          <w:color w:val="8B6E2A"/>
        </w:rPr>
        <w:t>RAZEEN REAL ESTATE COMPANY</w:t>
      </w:r>
      <w:r w:rsidR="00D752E9">
        <w:rPr>
          <w:b/>
          <w:bCs/>
          <w:i/>
          <w:iCs/>
          <w:color w:val="8B6E2A"/>
        </w:rPr>
        <w:t>.</w:t>
      </w:r>
      <w:r w:rsidR="00D752E9">
        <w:t xml:space="preserve"> Intends</w:t>
      </w:r>
      <w:r>
        <w:t xml:space="preserve"> to </w:t>
      </w:r>
      <w:r w:rsidR="00EF2053">
        <w:rPr>
          <w:b/>
          <w:bCs/>
          <w:i/>
          <w:iCs/>
          <w:color w:val="8B6E2A"/>
        </w:rPr>
        <w:t>Razeen al seef commercial building</w:t>
      </w:r>
      <w:r w:rsidR="00E442AE">
        <w:rPr>
          <w:b/>
          <w:bCs/>
          <w:i/>
          <w:iCs/>
          <w:color w:val="8B6E2A"/>
        </w:rPr>
        <w:t xml:space="preserve"> </w:t>
      </w:r>
      <w:r>
        <w:t xml:space="preserve"> at </w:t>
      </w:r>
      <w:r w:rsidR="00EF2053">
        <w:rPr>
          <w:b/>
          <w:bCs/>
          <w:i/>
          <w:iCs/>
          <w:color w:val="8B6E2A"/>
        </w:rPr>
        <w:t>Dhahran</w:t>
      </w:r>
      <w:r w:rsidR="00636B89">
        <w:rPr>
          <w:b/>
          <w:bCs/>
          <w:i/>
          <w:iCs/>
          <w:color w:val="8B6E2A"/>
        </w:rPr>
        <w:t>, KSA.</w:t>
      </w:r>
    </w:p>
    <w:p w14:paraId="144395E5" w14:textId="42F23F9A" w:rsidR="006B2C9B" w:rsidRDefault="00F65139">
      <w:pPr>
        <w:pStyle w:val="Heading2"/>
      </w:pPr>
      <w:r>
        <w:t>2.2 Project</w:t>
      </w:r>
      <w:r w:rsidR="00E24911">
        <w:t xml:space="preserve"> Objectives</w:t>
      </w:r>
    </w:p>
    <w:p w14:paraId="144395E6" w14:textId="77777777" w:rsidR="006B2C9B" w:rsidRDefault="00E24911">
      <w:pPr>
        <w:spacing w:before="60" w:after="60"/>
      </w:pPr>
      <w:r>
        <w:t>Based on the enquiry documents, AOC understands the principal objectives of the project to be:</w:t>
      </w:r>
    </w:p>
    <w:p w14:paraId="144395E8" w14:textId="30730D25" w:rsidR="006B2C9B" w:rsidRDefault="00E24911" w:rsidP="00986B0C">
      <w:pPr>
        <w:pStyle w:val="ListParagraph"/>
        <w:numPr>
          <w:ilvl w:val="0"/>
          <w:numId w:val="2"/>
        </w:numPr>
        <w:spacing w:before="30" w:after="30"/>
      </w:pPr>
      <w:r>
        <w:rPr>
          <w:b/>
          <w:bCs/>
          <w:i/>
          <w:iCs/>
          <w:color w:val="8B6E2A"/>
        </w:rPr>
        <w:t xml:space="preserve">complete the </w:t>
      </w:r>
      <w:r w:rsidR="00D5337A">
        <w:rPr>
          <w:b/>
          <w:bCs/>
          <w:i/>
          <w:iCs/>
          <w:color w:val="8B6E2A"/>
        </w:rPr>
        <w:t>work</w:t>
      </w:r>
      <w:r>
        <w:rPr>
          <w:b/>
          <w:bCs/>
          <w:i/>
          <w:iCs/>
          <w:color w:val="8B6E2A"/>
        </w:rPr>
        <w:t xml:space="preserve"> within </w:t>
      </w:r>
      <w:r w:rsidR="00EF2053">
        <w:rPr>
          <w:b/>
          <w:bCs/>
          <w:i/>
          <w:iCs/>
          <w:color w:val="8B6E2A"/>
        </w:rPr>
        <w:t>10</w:t>
      </w:r>
      <w:r>
        <w:rPr>
          <w:b/>
          <w:bCs/>
          <w:i/>
          <w:iCs/>
          <w:color w:val="8B6E2A"/>
        </w:rPr>
        <w:t xml:space="preserve"> months</w:t>
      </w:r>
      <w:r w:rsidR="00D5337A">
        <w:rPr>
          <w:b/>
          <w:bCs/>
          <w:i/>
          <w:iCs/>
          <w:color w:val="8B6E2A"/>
        </w:rPr>
        <w:t>.</w:t>
      </w:r>
    </w:p>
    <w:p w14:paraId="144395EA" w14:textId="3855A716" w:rsidR="006B2C9B" w:rsidRDefault="00F65139">
      <w:pPr>
        <w:pStyle w:val="Heading2"/>
      </w:pPr>
      <w:r>
        <w:t>2.3 Critical</w:t>
      </w:r>
      <w:r w:rsidR="00E24911">
        <w:t xml:space="preserve"> Success Factors</w:t>
      </w:r>
    </w:p>
    <w:p w14:paraId="144395EB" w14:textId="77777777" w:rsidR="006B2C9B" w:rsidRDefault="00E24911">
      <w:pPr>
        <w:pStyle w:val="ListParagraph"/>
        <w:numPr>
          <w:ilvl w:val="0"/>
          <w:numId w:val="2"/>
        </w:numPr>
        <w:spacing w:before="30" w:after="30"/>
      </w:pPr>
      <w:r>
        <w:t>Safe execution with Zero Lost-Time Incidents (LTI).</w:t>
      </w:r>
    </w:p>
    <w:p w14:paraId="144395EC" w14:textId="741C1C60" w:rsidR="006B2C9B" w:rsidRDefault="00E24911">
      <w:pPr>
        <w:pStyle w:val="ListParagraph"/>
        <w:numPr>
          <w:ilvl w:val="0"/>
          <w:numId w:val="2"/>
        </w:numPr>
        <w:spacing w:before="30" w:after="30"/>
      </w:pPr>
      <w:r>
        <w:t xml:space="preserve">Delivery of the works on schedule, with strict control of </w:t>
      </w:r>
      <w:r w:rsidR="00D248C9">
        <w:t>mobilization</w:t>
      </w:r>
      <w:r>
        <w:t>, procurement and site activities.</w:t>
      </w:r>
    </w:p>
    <w:p w14:paraId="144395ED" w14:textId="77777777" w:rsidR="006B2C9B" w:rsidRDefault="00E24911">
      <w:pPr>
        <w:pStyle w:val="ListParagraph"/>
        <w:numPr>
          <w:ilvl w:val="0"/>
          <w:numId w:val="2"/>
        </w:numPr>
        <w:spacing w:before="30" w:after="30"/>
      </w:pPr>
      <w:r>
        <w:t>Compliance with client specifications, project standards, and applicable KSA regulations.</w:t>
      </w:r>
    </w:p>
    <w:p w14:paraId="144395EE" w14:textId="77777777" w:rsidR="006B2C9B" w:rsidRDefault="00E24911">
      <w:pPr>
        <w:pStyle w:val="ListParagraph"/>
        <w:numPr>
          <w:ilvl w:val="0"/>
          <w:numId w:val="2"/>
        </w:numPr>
        <w:spacing w:before="30" w:after="30"/>
      </w:pPr>
      <w:r>
        <w:t>Effective coordination with client, consultants, third-party inspectors and adjacent contractors.</w:t>
      </w:r>
    </w:p>
    <w:p w14:paraId="144395EF" w14:textId="77777777" w:rsidR="006B2C9B" w:rsidRDefault="00E24911">
      <w:pPr>
        <w:pStyle w:val="ListParagraph"/>
        <w:numPr>
          <w:ilvl w:val="0"/>
          <w:numId w:val="2"/>
        </w:numPr>
        <w:spacing w:before="30" w:after="30"/>
      </w:pPr>
      <w:r>
        <w:t>Quality of workmanship and materials, with documented QA/QC at every stage.</w:t>
      </w:r>
    </w:p>
    <w:p w14:paraId="144395F0" w14:textId="424E35B8" w:rsidR="006B2C9B" w:rsidRDefault="002D45EC">
      <w:pPr>
        <w:pStyle w:val="Heading2"/>
      </w:pPr>
      <w:r>
        <w:t>2.4 Key</w:t>
      </w:r>
      <w:r w:rsidR="00E24911">
        <w:t xml:space="preserve"> Assumptions in This Proposal</w:t>
      </w:r>
    </w:p>
    <w:p w14:paraId="144395F1" w14:textId="510D9CBF" w:rsidR="006B2C9B" w:rsidRDefault="00E24911">
      <w:pPr>
        <w:pStyle w:val="ListParagraph"/>
        <w:numPr>
          <w:ilvl w:val="0"/>
          <w:numId w:val="2"/>
        </w:numPr>
        <w:spacing w:before="30" w:after="30"/>
      </w:pPr>
      <w:r>
        <w:t xml:space="preserve">Access to the site is available on the agreed </w:t>
      </w:r>
      <w:r w:rsidR="002D45EC">
        <w:t>mobilization</w:t>
      </w:r>
      <w:r>
        <w:t xml:space="preserve"> date and unobstructed for the duration of the works.</w:t>
      </w:r>
    </w:p>
    <w:p w14:paraId="144395F2" w14:textId="77777777" w:rsidR="006B2C9B" w:rsidRDefault="00E24911">
      <w:pPr>
        <w:pStyle w:val="ListParagraph"/>
        <w:numPr>
          <w:ilvl w:val="0"/>
          <w:numId w:val="2"/>
        </w:numPr>
        <w:spacing w:before="30" w:after="30"/>
      </w:pPr>
      <w:r>
        <w:t>Utilities (power, water) are made available at the site boundary by the client.</w:t>
      </w:r>
    </w:p>
    <w:p w14:paraId="144395F3" w14:textId="77777777" w:rsidR="006B2C9B" w:rsidRDefault="00E24911">
      <w:pPr>
        <w:pStyle w:val="ListParagraph"/>
        <w:numPr>
          <w:ilvl w:val="0"/>
          <w:numId w:val="2"/>
        </w:numPr>
        <w:spacing w:before="30" w:after="30"/>
      </w:pPr>
      <w:r>
        <w:t>Required permits, NOCs and approvals are obtained by the client unless specifically listed in our scope.</w:t>
      </w:r>
    </w:p>
    <w:p w14:paraId="144395F4" w14:textId="77777777" w:rsidR="006B2C9B" w:rsidRDefault="00E24911">
      <w:pPr>
        <w:pStyle w:val="ListParagraph"/>
        <w:numPr>
          <w:ilvl w:val="0"/>
          <w:numId w:val="2"/>
        </w:numPr>
        <w:spacing w:before="30" w:after="30"/>
      </w:pPr>
      <w:r>
        <w:t>Site conditions are as represented in the tender documents; latent or undisclosed conditions are excluded from this fixed price.</w:t>
      </w:r>
    </w:p>
    <w:p w14:paraId="144395F6" w14:textId="77777777" w:rsidR="006B2C9B" w:rsidRDefault="00E24911">
      <w:r>
        <w:br w:type="page"/>
      </w:r>
    </w:p>
    <w:p w14:paraId="144395F7" w14:textId="65C35B97" w:rsidR="006B2C9B" w:rsidRDefault="00E24911">
      <w:pPr>
        <w:pStyle w:val="Heading1"/>
        <w:pBdr>
          <w:bottom w:val="single" w:sz="12" w:space="4" w:color="C9A227"/>
        </w:pBdr>
      </w:pPr>
      <w:r>
        <w:t>3</w:t>
      </w:r>
      <w:r w:rsidR="008A41BF">
        <w:t>. Scope</w:t>
      </w:r>
      <w:r>
        <w:t xml:space="preserve"> of Work</w:t>
      </w:r>
    </w:p>
    <w:p w14:paraId="144395FA" w14:textId="64755FAC" w:rsidR="006B2C9B" w:rsidRDefault="00F65139">
      <w:pPr>
        <w:pStyle w:val="Heading2"/>
      </w:pPr>
      <w:r>
        <w:t>3.1 Scope</w:t>
      </w:r>
      <w:r w:rsidR="00E24911">
        <w:t xml:space="preserve"> Summary</w:t>
      </w:r>
    </w:p>
    <w:p w14:paraId="144395FB" w14:textId="0EA76518" w:rsidR="006B2C9B" w:rsidRDefault="00E24911">
      <w:pPr>
        <w:spacing w:before="60" w:after="60"/>
        <w:rPr>
          <w:b/>
          <w:bCs/>
          <w:i/>
          <w:iCs/>
          <w:color w:val="8B6E2A"/>
        </w:rPr>
      </w:pPr>
      <w:r>
        <w:t xml:space="preserve">AOC's scope under this proposal comprises </w:t>
      </w:r>
    </w:p>
    <w:p w14:paraId="41C974D6" w14:textId="79456F70" w:rsidR="00D76FBA" w:rsidRDefault="00D76FBA">
      <w:pPr>
        <w:spacing w:before="60" w:after="60"/>
        <w:rPr>
          <w:b/>
          <w:bCs/>
          <w:i/>
          <w:iCs/>
          <w:color w:val="8B6E2A"/>
        </w:rPr>
      </w:pPr>
      <w:r>
        <w:rPr>
          <w:b/>
          <w:bCs/>
          <w:i/>
          <w:iCs/>
          <w:color w:val="8B6E2A"/>
        </w:rPr>
        <w:t>1.Civil structural work</w:t>
      </w:r>
    </w:p>
    <w:p w14:paraId="298FC960" w14:textId="45C000AE" w:rsidR="00D76FBA" w:rsidRDefault="00D76FBA">
      <w:pPr>
        <w:spacing w:before="60" w:after="60"/>
        <w:rPr>
          <w:b/>
          <w:bCs/>
          <w:i/>
          <w:iCs/>
          <w:color w:val="8B6E2A"/>
        </w:rPr>
      </w:pPr>
      <w:r>
        <w:rPr>
          <w:b/>
          <w:bCs/>
          <w:i/>
          <w:iCs/>
          <w:color w:val="8B6E2A"/>
        </w:rPr>
        <w:t>2.Architectural work</w:t>
      </w:r>
    </w:p>
    <w:p w14:paraId="43AAD730" w14:textId="3D582162" w:rsidR="00D76FBA" w:rsidRDefault="00D76FBA">
      <w:pPr>
        <w:spacing w:before="60" w:after="60"/>
        <w:rPr>
          <w:b/>
          <w:bCs/>
          <w:i/>
          <w:iCs/>
          <w:color w:val="8B6E2A"/>
        </w:rPr>
      </w:pPr>
      <w:r>
        <w:rPr>
          <w:b/>
          <w:bCs/>
          <w:i/>
          <w:iCs/>
          <w:color w:val="8B6E2A"/>
        </w:rPr>
        <w:t>3.</w:t>
      </w:r>
      <w:r w:rsidR="009934AE">
        <w:rPr>
          <w:b/>
          <w:bCs/>
          <w:i/>
          <w:iCs/>
          <w:color w:val="8B6E2A"/>
        </w:rPr>
        <w:t xml:space="preserve">Mechanical </w:t>
      </w:r>
      <w:r w:rsidR="0010217E">
        <w:rPr>
          <w:b/>
          <w:bCs/>
          <w:i/>
          <w:iCs/>
          <w:color w:val="8B6E2A"/>
        </w:rPr>
        <w:t>work</w:t>
      </w:r>
      <w:r w:rsidR="00CF0ABF">
        <w:rPr>
          <w:b/>
          <w:bCs/>
          <w:i/>
          <w:iCs/>
          <w:color w:val="8B6E2A"/>
        </w:rPr>
        <w:t xml:space="preserve"> </w:t>
      </w:r>
    </w:p>
    <w:p w14:paraId="0FB9D8BF" w14:textId="0CD756EC" w:rsidR="00CF0ABF" w:rsidRPr="00D76FBA" w:rsidRDefault="00374522">
      <w:pPr>
        <w:spacing w:before="60" w:after="60"/>
        <w:rPr>
          <w:b/>
          <w:bCs/>
          <w:i/>
          <w:iCs/>
          <w:color w:val="8B6E2A"/>
        </w:rPr>
      </w:pPr>
      <w:r>
        <w:rPr>
          <w:b/>
          <w:bCs/>
          <w:i/>
          <w:iCs/>
          <w:color w:val="8B6E2A"/>
        </w:rPr>
        <w:t xml:space="preserve">4.Electrical work </w:t>
      </w:r>
    </w:p>
    <w:p w14:paraId="144395FC" w14:textId="1ECC9A90" w:rsidR="006B2C9B" w:rsidRDefault="00F65139">
      <w:pPr>
        <w:pStyle w:val="Heading2"/>
      </w:pPr>
      <w:r>
        <w:t>3.2 Detailed</w:t>
      </w:r>
      <w:r w:rsidR="00E24911">
        <w:t xml:space="preserve"> Inclusions</w:t>
      </w:r>
    </w:p>
    <w:p w14:paraId="144395FD" w14:textId="58FCD6E1" w:rsidR="006B2C9B" w:rsidRDefault="00E24911">
      <w:pPr>
        <w:spacing w:before="60" w:after="60"/>
      </w:pPr>
      <w:r>
        <w:t xml:space="preserve">The following items are INCLUDED </w:t>
      </w:r>
      <w:r w:rsidR="008A41BF">
        <w:t>on</w:t>
      </w:r>
      <w:r>
        <w:t xml:space="preserve"> our price:</w:t>
      </w:r>
    </w:p>
    <w:p w14:paraId="144395FE" w14:textId="43F9DDD5" w:rsidR="006B2C9B" w:rsidRDefault="00FF7D72">
      <w:pPr>
        <w:pStyle w:val="ListParagraph"/>
        <w:numPr>
          <w:ilvl w:val="0"/>
          <w:numId w:val="2"/>
        </w:numPr>
        <w:spacing w:before="30" w:after="30"/>
      </w:pPr>
      <w:r>
        <w:rPr>
          <w:b/>
          <w:bCs/>
          <w:i/>
          <w:iCs/>
          <w:color w:val="8B6E2A"/>
        </w:rPr>
        <w:t>C</w:t>
      </w:r>
      <w:r w:rsidR="00E24911">
        <w:rPr>
          <w:b/>
          <w:bCs/>
          <w:i/>
          <w:iCs/>
          <w:color w:val="8B6E2A"/>
        </w:rPr>
        <w:t xml:space="preserve">ivil </w:t>
      </w:r>
      <w:r w:rsidR="008A41BF">
        <w:rPr>
          <w:b/>
          <w:bCs/>
          <w:i/>
          <w:iCs/>
          <w:color w:val="8B6E2A"/>
        </w:rPr>
        <w:t>works:</w:t>
      </w:r>
      <w:r w:rsidR="00E24911">
        <w:rPr>
          <w:b/>
          <w:bCs/>
          <w:i/>
          <w:iCs/>
          <w:color w:val="8B6E2A"/>
        </w:rPr>
        <w:t xml:space="preserve"> </w:t>
      </w:r>
      <w:r w:rsidR="00484597">
        <w:rPr>
          <w:b/>
          <w:bCs/>
          <w:i/>
          <w:iCs/>
          <w:color w:val="8B6E2A"/>
        </w:rPr>
        <w:t>(</w:t>
      </w:r>
      <w:r w:rsidR="00E24911">
        <w:rPr>
          <w:b/>
          <w:bCs/>
          <w:i/>
          <w:iCs/>
          <w:color w:val="8B6E2A"/>
        </w:rPr>
        <w:t>excavation, foundations, columns</w:t>
      </w:r>
      <w:r w:rsidR="00484597">
        <w:rPr>
          <w:b/>
          <w:bCs/>
          <w:i/>
          <w:iCs/>
          <w:color w:val="8B6E2A"/>
        </w:rPr>
        <w:t>,</w:t>
      </w:r>
      <w:r w:rsidR="00E24911">
        <w:rPr>
          <w:b/>
          <w:bCs/>
          <w:i/>
          <w:iCs/>
          <w:color w:val="8B6E2A"/>
        </w:rPr>
        <w:t xml:space="preserve"> </w:t>
      </w:r>
      <w:r>
        <w:rPr>
          <w:b/>
          <w:bCs/>
          <w:i/>
          <w:iCs/>
          <w:color w:val="8B6E2A"/>
        </w:rPr>
        <w:t>SOG</w:t>
      </w:r>
      <w:r w:rsidR="00484597">
        <w:rPr>
          <w:b/>
          <w:bCs/>
          <w:i/>
          <w:iCs/>
          <w:color w:val="8B6E2A"/>
        </w:rPr>
        <w:t>, UG tanks &amp; all site works)</w:t>
      </w:r>
    </w:p>
    <w:p w14:paraId="144395FF" w14:textId="244D8208" w:rsidR="006B2C9B" w:rsidRDefault="00E24911">
      <w:pPr>
        <w:pStyle w:val="ListParagraph"/>
        <w:numPr>
          <w:ilvl w:val="0"/>
          <w:numId w:val="2"/>
        </w:numPr>
        <w:spacing w:before="30" w:after="30"/>
      </w:pPr>
      <w:r>
        <w:rPr>
          <w:b/>
          <w:bCs/>
          <w:i/>
          <w:iCs/>
          <w:color w:val="8B6E2A"/>
        </w:rPr>
        <w:t xml:space="preserve">structural steel: </w:t>
      </w:r>
      <w:r w:rsidR="00484597">
        <w:rPr>
          <w:b/>
          <w:bCs/>
          <w:i/>
          <w:iCs/>
          <w:color w:val="8B6E2A"/>
        </w:rPr>
        <w:t>(</w:t>
      </w:r>
      <w:r>
        <w:rPr>
          <w:b/>
          <w:bCs/>
          <w:i/>
          <w:iCs/>
          <w:color w:val="8B6E2A"/>
        </w:rPr>
        <w:t>supply, fabrication, erection</w:t>
      </w:r>
      <w:r w:rsidR="00FF7D72">
        <w:rPr>
          <w:b/>
          <w:bCs/>
          <w:i/>
          <w:iCs/>
          <w:color w:val="8B6E2A"/>
        </w:rPr>
        <w:t>.</w:t>
      </w:r>
      <w:r w:rsidR="00484597">
        <w:rPr>
          <w:b/>
          <w:bCs/>
          <w:i/>
          <w:iCs/>
          <w:color w:val="8B6E2A"/>
        </w:rPr>
        <w:t>)</w:t>
      </w:r>
    </w:p>
    <w:p w14:paraId="51E5D532" w14:textId="4A1DD119" w:rsidR="00241619" w:rsidRPr="00241619" w:rsidRDefault="00241619" w:rsidP="00241619">
      <w:pPr>
        <w:pStyle w:val="ListParagraph"/>
        <w:numPr>
          <w:ilvl w:val="0"/>
          <w:numId w:val="2"/>
        </w:numPr>
        <w:spacing w:before="60" w:after="60"/>
        <w:rPr>
          <w:b/>
          <w:bCs/>
          <w:i/>
          <w:iCs/>
          <w:color w:val="8B6E2A"/>
        </w:rPr>
      </w:pPr>
      <w:r w:rsidRPr="00241619">
        <w:rPr>
          <w:b/>
          <w:bCs/>
          <w:i/>
          <w:iCs/>
          <w:color w:val="8B6E2A"/>
        </w:rPr>
        <w:t xml:space="preserve">Mechanical </w:t>
      </w:r>
      <w:r w:rsidR="00F65139" w:rsidRPr="00241619">
        <w:rPr>
          <w:b/>
          <w:bCs/>
          <w:i/>
          <w:iCs/>
          <w:color w:val="8B6E2A"/>
        </w:rPr>
        <w:t>work:</w:t>
      </w:r>
      <w:r>
        <w:rPr>
          <w:b/>
          <w:bCs/>
          <w:i/>
          <w:iCs/>
          <w:color w:val="8B6E2A"/>
        </w:rPr>
        <w:t xml:space="preserve"> </w:t>
      </w:r>
      <w:r w:rsidRPr="00241619">
        <w:rPr>
          <w:b/>
          <w:bCs/>
          <w:i/>
          <w:iCs/>
          <w:color w:val="8B6E2A"/>
        </w:rPr>
        <w:t>(</w:t>
      </w:r>
      <w:r w:rsidR="00484597">
        <w:rPr>
          <w:b/>
          <w:bCs/>
          <w:i/>
          <w:iCs/>
          <w:color w:val="8B6E2A"/>
        </w:rPr>
        <w:t>Plumbing, HVAC, Firefighting</w:t>
      </w:r>
      <w:r w:rsidRPr="00241619">
        <w:rPr>
          <w:b/>
          <w:bCs/>
          <w:i/>
          <w:iCs/>
          <w:color w:val="8B6E2A"/>
        </w:rPr>
        <w:t>).</w:t>
      </w:r>
    </w:p>
    <w:p w14:paraId="467297AF" w14:textId="4C82361C" w:rsidR="00753A5D" w:rsidRPr="00753A5D" w:rsidRDefault="00753A5D" w:rsidP="00753A5D">
      <w:pPr>
        <w:pStyle w:val="ListParagraph"/>
        <w:numPr>
          <w:ilvl w:val="0"/>
          <w:numId w:val="2"/>
        </w:numPr>
        <w:spacing w:before="60" w:after="60"/>
        <w:rPr>
          <w:b/>
          <w:bCs/>
          <w:i/>
          <w:iCs/>
          <w:color w:val="8B6E2A"/>
        </w:rPr>
      </w:pPr>
      <w:r w:rsidRPr="00753A5D">
        <w:rPr>
          <w:b/>
          <w:bCs/>
          <w:i/>
          <w:iCs/>
          <w:color w:val="8B6E2A"/>
        </w:rPr>
        <w:t>Electrical work</w:t>
      </w:r>
      <w:r>
        <w:rPr>
          <w:b/>
          <w:bCs/>
          <w:i/>
          <w:iCs/>
          <w:color w:val="8B6E2A"/>
        </w:rPr>
        <w:t>:</w:t>
      </w:r>
      <w:r w:rsidRPr="00753A5D">
        <w:rPr>
          <w:b/>
          <w:bCs/>
          <w:i/>
          <w:iCs/>
          <w:color w:val="8B6E2A"/>
        </w:rPr>
        <w:t xml:space="preserve"> (</w:t>
      </w:r>
      <w:r w:rsidR="00484597">
        <w:rPr>
          <w:b/>
          <w:bCs/>
          <w:i/>
          <w:iCs/>
          <w:color w:val="8B6E2A"/>
        </w:rPr>
        <w:t>Transformers, Panel boards, low voltage cables, Lightings, Earthing &amp; fire alarm works</w:t>
      </w:r>
      <w:r w:rsidRPr="00753A5D">
        <w:rPr>
          <w:b/>
          <w:bCs/>
          <w:i/>
          <w:iCs/>
          <w:color w:val="8B6E2A"/>
        </w:rPr>
        <w:t>).</w:t>
      </w:r>
    </w:p>
    <w:p w14:paraId="14439604" w14:textId="346513AB" w:rsidR="006B2C9B" w:rsidRDefault="00F65139">
      <w:pPr>
        <w:pStyle w:val="Heading2"/>
      </w:pPr>
      <w:r>
        <w:t>3.3 Exclusions</w:t>
      </w:r>
    </w:p>
    <w:p w14:paraId="14439605" w14:textId="77777777" w:rsidR="006B2C9B" w:rsidRDefault="00E24911">
      <w:pPr>
        <w:spacing w:before="60" w:after="60"/>
      </w:pPr>
      <w:r>
        <w:t>The following items are EXCLUDED from our price unless specifically agreed in writing:</w:t>
      </w:r>
    </w:p>
    <w:p w14:paraId="428F93E4" w14:textId="77777777" w:rsidR="00B8235B" w:rsidRDefault="00B8235B" w:rsidP="00B8235B">
      <w:pPr>
        <w:pStyle w:val="ListParagraph"/>
        <w:widowControl w:val="0"/>
        <w:numPr>
          <w:ilvl w:val="0"/>
          <w:numId w:val="3"/>
        </w:numPr>
        <w:shd w:val="clear" w:color="auto" w:fill="FFFFFF"/>
        <w:tabs>
          <w:tab w:val="left" w:pos="360"/>
        </w:tabs>
        <w:autoSpaceDE w:val="0"/>
        <w:autoSpaceDN w:val="0"/>
        <w:spacing w:line="233" w:lineRule="atLeast"/>
        <w:ind w:left="0" w:firstLine="0"/>
        <w:contextualSpacing/>
        <w:rPr>
          <w:b/>
          <w:bCs/>
          <w:i/>
          <w:iCs/>
          <w:color w:val="8B6E2A"/>
        </w:rPr>
      </w:pPr>
      <w:r w:rsidRPr="00B8235B">
        <w:rPr>
          <w:b/>
          <w:bCs/>
          <w:i/>
          <w:iCs/>
          <w:color w:val="8B6E2A"/>
        </w:rPr>
        <w:t>All government permits or site permits.</w:t>
      </w:r>
    </w:p>
    <w:p w14:paraId="0E6C2DFE" w14:textId="3D93ADF6" w:rsidR="00B8235B" w:rsidRDefault="000D6CD7" w:rsidP="00B8235B">
      <w:pPr>
        <w:pStyle w:val="ListParagraph"/>
        <w:widowControl w:val="0"/>
        <w:numPr>
          <w:ilvl w:val="0"/>
          <w:numId w:val="3"/>
        </w:numPr>
        <w:shd w:val="clear" w:color="auto" w:fill="FFFFFF"/>
        <w:tabs>
          <w:tab w:val="left" w:pos="360"/>
        </w:tabs>
        <w:autoSpaceDE w:val="0"/>
        <w:autoSpaceDN w:val="0"/>
        <w:spacing w:line="233" w:lineRule="atLeast"/>
        <w:ind w:left="0" w:firstLine="0"/>
        <w:contextualSpacing/>
        <w:rPr>
          <w:b/>
          <w:bCs/>
          <w:i/>
          <w:iCs/>
          <w:color w:val="8B6E2A"/>
        </w:rPr>
      </w:pPr>
      <w:r>
        <w:rPr>
          <w:b/>
          <w:bCs/>
          <w:i/>
          <w:iCs/>
          <w:color w:val="8B6E2A"/>
        </w:rPr>
        <w:t>Dewatering</w:t>
      </w:r>
    </w:p>
    <w:p w14:paraId="113D52F7" w14:textId="035B3E20" w:rsidR="000729F0" w:rsidRDefault="000729F0" w:rsidP="00B8235B">
      <w:pPr>
        <w:pStyle w:val="ListParagraph"/>
        <w:widowControl w:val="0"/>
        <w:numPr>
          <w:ilvl w:val="0"/>
          <w:numId w:val="3"/>
        </w:numPr>
        <w:shd w:val="clear" w:color="auto" w:fill="FFFFFF"/>
        <w:tabs>
          <w:tab w:val="left" w:pos="360"/>
        </w:tabs>
        <w:autoSpaceDE w:val="0"/>
        <w:autoSpaceDN w:val="0"/>
        <w:spacing w:line="233" w:lineRule="atLeast"/>
        <w:ind w:left="0" w:firstLine="0"/>
        <w:contextualSpacing/>
        <w:rPr>
          <w:b/>
          <w:bCs/>
          <w:i/>
          <w:iCs/>
          <w:color w:val="8B6E2A"/>
        </w:rPr>
      </w:pPr>
      <w:r>
        <w:rPr>
          <w:b/>
          <w:bCs/>
          <w:i/>
          <w:iCs/>
          <w:color w:val="8B6E2A"/>
        </w:rPr>
        <w:t>Supply of steel structure work and sandwich panels</w:t>
      </w:r>
    </w:p>
    <w:p w14:paraId="3113BC19" w14:textId="721CA287" w:rsidR="00416E4C" w:rsidRPr="00416E4C" w:rsidRDefault="00EF2053" w:rsidP="00416E4C">
      <w:pPr>
        <w:pStyle w:val="ListParagraph"/>
        <w:widowControl w:val="0"/>
        <w:numPr>
          <w:ilvl w:val="0"/>
          <w:numId w:val="3"/>
        </w:numPr>
        <w:shd w:val="clear" w:color="auto" w:fill="FFFFFF"/>
        <w:tabs>
          <w:tab w:val="left" w:pos="360"/>
        </w:tabs>
        <w:autoSpaceDE w:val="0"/>
        <w:autoSpaceDN w:val="0"/>
        <w:spacing w:line="233" w:lineRule="atLeast"/>
        <w:ind w:left="0" w:firstLine="0"/>
        <w:contextualSpacing/>
        <w:rPr>
          <w:b/>
          <w:bCs/>
          <w:i/>
          <w:iCs/>
          <w:color w:val="8B6E2A"/>
        </w:rPr>
      </w:pPr>
      <w:r>
        <w:rPr>
          <w:b/>
          <w:bCs/>
          <w:i/>
          <w:iCs/>
          <w:color w:val="8B6E2A"/>
        </w:rPr>
        <w:t>Internal block</w:t>
      </w:r>
    </w:p>
    <w:p w14:paraId="20947CCC" w14:textId="63EA0821" w:rsidR="00416E4C" w:rsidRPr="00416E4C" w:rsidRDefault="00EF2053" w:rsidP="00416E4C">
      <w:pPr>
        <w:pStyle w:val="ListParagraph"/>
        <w:widowControl w:val="0"/>
        <w:numPr>
          <w:ilvl w:val="0"/>
          <w:numId w:val="3"/>
        </w:numPr>
        <w:shd w:val="clear" w:color="auto" w:fill="FFFFFF"/>
        <w:tabs>
          <w:tab w:val="left" w:pos="360"/>
        </w:tabs>
        <w:autoSpaceDE w:val="0"/>
        <w:autoSpaceDN w:val="0"/>
        <w:spacing w:line="233" w:lineRule="atLeast"/>
        <w:ind w:left="0" w:firstLine="0"/>
        <w:contextualSpacing/>
        <w:rPr>
          <w:b/>
          <w:bCs/>
          <w:i/>
          <w:iCs/>
          <w:color w:val="8B6E2A"/>
        </w:rPr>
      </w:pPr>
      <w:r>
        <w:rPr>
          <w:b/>
          <w:bCs/>
          <w:i/>
          <w:iCs/>
          <w:color w:val="8B6E2A"/>
        </w:rPr>
        <w:t>Internal finishes</w:t>
      </w:r>
    </w:p>
    <w:p w14:paraId="17FD957D" w14:textId="60949678" w:rsidR="00416E4C" w:rsidRDefault="00EF2053" w:rsidP="00416E4C">
      <w:pPr>
        <w:pStyle w:val="ListParagraph"/>
        <w:widowControl w:val="0"/>
        <w:numPr>
          <w:ilvl w:val="0"/>
          <w:numId w:val="3"/>
        </w:numPr>
        <w:shd w:val="clear" w:color="auto" w:fill="FFFFFF"/>
        <w:tabs>
          <w:tab w:val="left" w:pos="360"/>
        </w:tabs>
        <w:autoSpaceDE w:val="0"/>
        <w:autoSpaceDN w:val="0"/>
        <w:spacing w:line="233" w:lineRule="atLeast"/>
        <w:ind w:left="0" w:firstLine="0"/>
        <w:contextualSpacing/>
        <w:rPr>
          <w:b/>
          <w:bCs/>
          <w:i/>
          <w:iCs/>
          <w:color w:val="8B6E2A"/>
        </w:rPr>
      </w:pPr>
      <w:r>
        <w:rPr>
          <w:b/>
          <w:bCs/>
          <w:i/>
          <w:iCs/>
          <w:color w:val="8B6E2A"/>
        </w:rPr>
        <w:t>Sanitary fixtures</w:t>
      </w:r>
    </w:p>
    <w:p w14:paraId="7DBD93CF" w14:textId="7C889EA1" w:rsidR="00EF2053" w:rsidRDefault="00EF2053" w:rsidP="00416E4C">
      <w:pPr>
        <w:pStyle w:val="ListParagraph"/>
        <w:widowControl w:val="0"/>
        <w:numPr>
          <w:ilvl w:val="0"/>
          <w:numId w:val="3"/>
        </w:numPr>
        <w:shd w:val="clear" w:color="auto" w:fill="FFFFFF"/>
        <w:tabs>
          <w:tab w:val="left" w:pos="360"/>
        </w:tabs>
        <w:autoSpaceDE w:val="0"/>
        <w:autoSpaceDN w:val="0"/>
        <w:spacing w:line="233" w:lineRule="atLeast"/>
        <w:ind w:left="0" w:firstLine="0"/>
        <w:contextualSpacing/>
        <w:rPr>
          <w:b/>
          <w:bCs/>
          <w:i/>
          <w:iCs/>
          <w:color w:val="8B6E2A"/>
        </w:rPr>
      </w:pPr>
      <w:r>
        <w:rPr>
          <w:b/>
          <w:bCs/>
          <w:i/>
          <w:iCs/>
          <w:color w:val="8B6E2A"/>
        </w:rPr>
        <w:t>HVAC</w:t>
      </w:r>
    </w:p>
    <w:p w14:paraId="7D402939" w14:textId="4BF246FC" w:rsidR="00EF2053" w:rsidRPr="00416E4C" w:rsidRDefault="00EF2053" w:rsidP="00416E4C">
      <w:pPr>
        <w:pStyle w:val="ListParagraph"/>
        <w:widowControl w:val="0"/>
        <w:numPr>
          <w:ilvl w:val="0"/>
          <w:numId w:val="3"/>
        </w:numPr>
        <w:shd w:val="clear" w:color="auto" w:fill="FFFFFF"/>
        <w:tabs>
          <w:tab w:val="left" w:pos="360"/>
        </w:tabs>
        <w:autoSpaceDE w:val="0"/>
        <w:autoSpaceDN w:val="0"/>
        <w:spacing w:line="233" w:lineRule="atLeast"/>
        <w:ind w:left="0" w:firstLine="0"/>
        <w:contextualSpacing/>
        <w:rPr>
          <w:b/>
          <w:bCs/>
          <w:i/>
          <w:iCs/>
          <w:color w:val="8B6E2A"/>
        </w:rPr>
      </w:pPr>
      <w:r>
        <w:rPr>
          <w:b/>
          <w:bCs/>
          <w:i/>
          <w:iCs/>
          <w:color w:val="8B6E2A"/>
        </w:rPr>
        <w:t>Internal MEP work</w:t>
      </w:r>
    </w:p>
    <w:p w14:paraId="1B0786C7" w14:textId="1A8CDADC" w:rsidR="00416E4C" w:rsidRDefault="00416E4C" w:rsidP="00416E4C">
      <w:pPr>
        <w:pStyle w:val="Heading2"/>
      </w:pPr>
      <w:r>
        <w:t>3.4 Conditions</w:t>
      </w:r>
    </w:p>
    <w:p w14:paraId="0309BE8C" w14:textId="0A326508" w:rsidR="00416E4C" w:rsidRDefault="00E442AE" w:rsidP="00B8235B">
      <w:pPr>
        <w:pStyle w:val="ListParagraph"/>
        <w:widowControl w:val="0"/>
        <w:numPr>
          <w:ilvl w:val="0"/>
          <w:numId w:val="3"/>
        </w:numPr>
        <w:shd w:val="clear" w:color="auto" w:fill="FFFFFF"/>
        <w:tabs>
          <w:tab w:val="left" w:pos="360"/>
        </w:tabs>
        <w:autoSpaceDE w:val="0"/>
        <w:autoSpaceDN w:val="0"/>
        <w:spacing w:line="233" w:lineRule="atLeast"/>
        <w:ind w:left="0" w:firstLine="0"/>
        <w:contextualSpacing/>
        <w:rPr>
          <w:b/>
          <w:bCs/>
          <w:i/>
          <w:iCs/>
          <w:color w:val="8B6E2A"/>
        </w:rPr>
      </w:pPr>
      <w:r>
        <w:rPr>
          <w:b/>
          <w:bCs/>
          <w:i/>
          <w:iCs/>
          <w:color w:val="8B6E2A"/>
        </w:rPr>
        <w:t xml:space="preserve">Our price is limited to </w:t>
      </w:r>
      <w:r w:rsidR="00EF2053">
        <w:rPr>
          <w:b/>
          <w:bCs/>
          <w:i/>
          <w:iCs/>
          <w:color w:val="8B6E2A"/>
        </w:rPr>
        <w:t xml:space="preserve">2.5 m </w:t>
      </w:r>
      <w:r w:rsidR="000729F0">
        <w:rPr>
          <w:b/>
          <w:bCs/>
          <w:i/>
          <w:iCs/>
          <w:color w:val="8B6E2A"/>
        </w:rPr>
        <w:t>excavation,</w:t>
      </w:r>
      <w:r w:rsidR="00EF2053">
        <w:rPr>
          <w:b/>
          <w:bCs/>
          <w:i/>
          <w:iCs/>
          <w:color w:val="8B6E2A"/>
        </w:rPr>
        <w:t xml:space="preserve"> 1.5 m soil replacement, non-UL </w:t>
      </w:r>
      <w:r w:rsidR="000729F0">
        <w:rPr>
          <w:b/>
          <w:bCs/>
          <w:i/>
          <w:iCs/>
          <w:color w:val="8B6E2A"/>
        </w:rPr>
        <w:t>firefighting</w:t>
      </w:r>
      <w:r w:rsidR="00EF2053">
        <w:rPr>
          <w:b/>
          <w:bCs/>
          <w:i/>
          <w:iCs/>
          <w:color w:val="8B6E2A"/>
        </w:rPr>
        <w:t xml:space="preserve"> system</w:t>
      </w:r>
    </w:p>
    <w:p w14:paraId="1443960F" w14:textId="3B3FF9E4" w:rsidR="006B2C9B" w:rsidRDefault="001C39BC">
      <w:pPr>
        <w:pStyle w:val="Heading2"/>
      </w:pPr>
      <w:r>
        <w:t>3.4 Deliverables</w:t>
      </w:r>
    </w:p>
    <w:p w14:paraId="14439610" w14:textId="77777777" w:rsidR="006B2C9B" w:rsidRDefault="00E24911">
      <w:pPr>
        <w:pStyle w:val="ListParagraph"/>
        <w:numPr>
          <w:ilvl w:val="0"/>
          <w:numId w:val="2"/>
        </w:numPr>
        <w:spacing w:before="30" w:after="30"/>
      </w:pPr>
      <w:r>
        <w:t>Approved shop drawings and material submittals.</w:t>
      </w:r>
    </w:p>
    <w:p w14:paraId="14439611" w14:textId="77777777" w:rsidR="006B2C9B" w:rsidRDefault="00E24911">
      <w:pPr>
        <w:pStyle w:val="ListParagraph"/>
        <w:numPr>
          <w:ilvl w:val="0"/>
          <w:numId w:val="2"/>
        </w:numPr>
        <w:spacing w:before="30" w:after="30"/>
      </w:pPr>
      <w:r>
        <w:t>Quality records: ITP results, material test certificates, NCR register.</w:t>
      </w:r>
    </w:p>
    <w:p w14:paraId="14439612" w14:textId="77777777" w:rsidR="006B2C9B" w:rsidRDefault="00E24911">
      <w:pPr>
        <w:pStyle w:val="ListParagraph"/>
        <w:numPr>
          <w:ilvl w:val="0"/>
          <w:numId w:val="2"/>
        </w:numPr>
        <w:spacing w:before="30" w:after="30"/>
      </w:pPr>
      <w:r>
        <w:t>Daily / weekly progress reports.</w:t>
      </w:r>
    </w:p>
    <w:p w14:paraId="14439613" w14:textId="77777777" w:rsidR="006B2C9B" w:rsidRDefault="00E24911">
      <w:pPr>
        <w:pStyle w:val="ListParagraph"/>
        <w:numPr>
          <w:ilvl w:val="0"/>
          <w:numId w:val="2"/>
        </w:numPr>
        <w:spacing w:before="30" w:after="30"/>
      </w:pPr>
      <w:r>
        <w:t>As-built drawings and operation &amp; maintenance manuals at handover.</w:t>
      </w:r>
    </w:p>
    <w:p w14:paraId="14439614" w14:textId="4A5A380C" w:rsidR="006B2C9B" w:rsidRDefault="00E24911">
      <w:pPr>
        <w:pStyle w:val="ListParagraph"/>
        <w:numPr>
          <w:ilvl w:val="0"/>
          <w:numId w:val="2"/>
        </w:numPr>
        <w:spacing w:before="30" w:after="30"/>
      </w:pPr>
      <w:r>
        <w:t xml:space="preserve">Final </w:t>
      </w:r>
      <w:r w:rsidR="00476E7F">
        <w:t>take</w:t>
      </w:r>
      <w:r>
        <w:t>-over certificate and signed snag-list close-out.</w:t>
      </w:r>
    </w:p>
    <w:p w14:paraId="14439615" w14:textId="77777777" w:rsidR="006B2C9B" w:rsidRDefault="00E24911">
      <w:r>
        <w:br w:type="page"/>
      </w:r>
    </w:p>
    <w:p w14:paraId="14439616" w14:textId="6382F64E" w:rsidR="006B2C9B" w:rsidRDefault="00E24911">
      <w:pPr>
        <w:pStyle w:val="Heading1"/>
        <w:pBdr>
          <w:bottom w:val="single" w:sz="12" w:space="4" w:color="C9A227"/>
        </w:pBdr>
      </w:pPr>
      <w:r>
        <w:t>4</w:t>
      </w:r>
      <w:r w:rsidR="00476E7F">
        <w:t>. Technical</w:t>
      </w:r>
      <w:r>
        <w:t xml:space="preserve"> Approach &amp; Methodology</w:t>
      </w:r>
    </w:p>
    <w:p w14:paraId="14439617" w14:textId="4D61C038" w:rsidR="006B2C9B" w:rsidRDefault="00F65139">
      <w:pPr>
        <w:pStyle w:val="Heading2"/>
      </w:pPr>
      <w:r>
        <w:t>4.1 Execution</w:t>
      </w:r>
      <w:r w:rsidR="00E24911">
        <w:t xml:space="preserve"> Philosophy</w:t>
      </w:r>
    </w:p>
    <w:p w14:paraId="14439618" w14:textId="77777777" w:rsidR="006B2C9B" w:rsidRDefault="00E24911">
      <w:pPr>
        <w:spacing w:before="60" w:after="60"/>
      </w:pPr>
      <w:r>
        <w:t>AOC will deliver the works in clearly defined phases, with dedicated review gates between each phase. The overall delivery model is single-source responsibility through a dedicated project team led by an experienced Project Manager.</w:t>
      </w:r>
    </w:p>
    <w:p w14:paraId="14439619" w14:textId="4836C373" w:rsidR="006B2C9B" w:rsidRDefault="00F65139">
      <w:pPr>
        <w:pStyle w:val="Heading2"/>
      </w:pPr>
      <w:r>
        <w:t>4.2 Phases</w:t>
      </w:r>
      <w:r w:rsidR="00E24911">
        <w:t xml:space="preserve"> of Work</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1"/>
        <w:gridCol w:w="4348"/>
        <w:gridCol w:w="3231"/>
      </w:tblGrid>
      <w:tr w:rsidR="006B2C9B" w14:paraId="1443961D" w14:textId="77777777">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0B2545"/>
            <w:tcMar>
              <w:top w:w="100" w:type="dxa"/>
              <w:left w:w="140" w:type="dxa"/>
              <w:bottom w:w="100" w:type="dxa"/>
              <w:right w:w="140" w:type="dxa"/>
            </w:tcMar>
            <w:vAlign w:val="center"/>
          </w:tcPr>
          <w:p w14:paraId="1443961A" w14:textId="77777777" w:rsidR="006B2C9B" w:rsidRDefault="00E24911">
            <w:r>
              <w:rPr>
                <w:b/>
                <w:bCs/>
                <w:color w:val="FFFFFF"/>
                <w:sz w:val="20"/>
                <w:szCs w:val="20"/>
              </w:rPr>
              <w:t>Phase</w:t>
            </w:r>
          </w:p>
        </w:tc>
        <w:tc>
          <w:tcPr>
            <w:tcW w:w="4400" w:type="dxa"/>
            <w:tcBorders>
              <w:top w:val="single" w:sz="4" w:space="0" w:color="CCCCCC"/>
              <w:left w:val="single" w:sz="4" w:space="0" w:color="CCCCCC"/>
              <w:bottom w:val="single" w:sz="4" w:space="0" w:color="CCCCCC"/>
              <w:right w:val="single" w:sz="4" w:space="0" w:color="CCCCCC"/>
            </w:tcBorders>
            <w:shd w:val="clear" w:color="auto" w:fill="0B2545"/>
            <w:tcMar>
              <w:top w:w="100" w:type="dxa"/>
              <w:left w:w="140" w:type="dxa"/>
              <w:bottom w:w="100" w:type="dxa"/>
              <w:right w:w="140" w:type="dxa"/>
            </w:tcMar>
            <w:vAlign w:val="center"/>
          </w:tcPr>
          <w:p w14:paraId="1443961B" w14:textId="77777777" w:rsidR="006B2C9B" w:rsidRDefault="00E24911">
            <w:r>
              <w:rPr>
                <w:b/>
                <w:bCs/>
                <w:color w:val="FFFFFF"/>
                <w:sz w:val="20"/>
                <w:szCs w:val="20"/>
              </w:rPr>
              <w:t>Key Activities</w:t>
            </w:r>
          </w:p>
        </w:tc>
        <w:tc>
          <w:tcPr>
            <w:tcW w:w="3260" w:type="dxa"/>
            <w:tcBorders>
              <w:top w:val="single" w:sz="4" w:space="0" w:color="CCCCCC"/>
              <w:left w:val="single" w:sz="4" w:space="0" w:color="CCCCCC"/>
              <w:bottom w:val="single" w:sz="4" w:space="0" w:color="CCCCCC"/>
              <w:right w:val="single" w:sz="4" w:space="0" w:color="CCCCCC"/>
            </w:tcBorders>
            <w:shd w:val="clear" w:color="auto" w:fill="0B2545"/>
            <w:tcMar>
              <w:top w:w="100" w:type="dxa"/>
              <w:left w:w="140" w:type="dxa"/>
              <w:bottom w:w="100" w:type="dxa"/>
              <w:right w:w="140" w:type="dxa"/>
            </w:tcMar>
            <w:vAlign w:val="center"/>
          </w:tcPr>
          <w:p w14:paraId="1443961C" w14:textId="77777777" w:rsidR="006B2C9B" w:rsidRDefault="00E24911">
            <w:r>
              <w:rPr>
                <w:b/>
                <w:bCs/>
                <w:color w:val="FFFFFF"/>
                <w:sz w:val="20"/>
                <w:szCs w:val="20"/>
              </w:rPr>
              <w:t>Deliverables</w:t>
            </w:r>
          </w:p>
        </w:tc>
      </w:tr>
      <w:tr w:rsidR="006B2C9B" w14:paraId="14439621" w14:textId="77777777">
        <w:tc>
          <w:tcPr>
            <w:tcW w:w="1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61E" w14:textId="3AE3BBDA" w:rsidR="006B2C9B" w:rsidRDefault="00E24911">
            <w:r>
              <w:rPr>
                <w:b/>
                <w:bCs/>
                <w:sz w:val="20"/>
                <w:szCs w:val="20"/>
              </w:rPr>
              <w:t xml:space="preserve">1. </w:t>
            </w:r>
            <w:r w:rsidR="000C39D0">
              <w:rPr>
                <w:b/>
                <w:bCs/>
                <w:sz w:val="20"/>
                <w:szCs w:val="20"/>
              </w:rPr>
              <w:t>Mobilization</w:t>
            </w:r>
          </w:p>
        </w:tc>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61F" w14:textId="2A0994F0" w:rsidR="006B2C9B" w:rsidRDefault="00E24911">
            <w:r>
              <w:rPr>
                <w:sz w:val="20"/>
                <w:szCs w:val="20"/>
              </w:rPr>
              <w:t xml:space="preserve">Contract signing, kick-off meeting, site set-up, HSE plan, </w:t>
            </w:r>
            <w:r w:rsidR="000C39D0">
              <w:rPr>
                <w:sz w:val="20"/>
                <w:szCs w:val="20"/>
              </w:rPr>
              <w:t>programmed</w:t>
            </w:r>
            <w:r>
              <w:rPr>
                <w:sz w:val="20"/>
                <w:szCs w:val="20"/>
              </w:rPr>
              <w:t xml:space="preserve"> baseline, submittal schedule.</w:t>
            </w:r>
          </w:p>
        </w:tc>
        <w:tc>
          <w:tcPr>
            <w:tcW w:w="32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620" w14:textId="5E62DC0D" w:rsidR="006B2C9B" w:rsidRDefault="000C39D0">
            <w:r>
              <w:rPr>
                <w:sz w:val="20"/>
                <w:szCs w:val="20"/>
              </w:rPr>
              <w:t>Mobilization</w:t>
            </w:r>
            <w:r w:rsidR="00E24911">
              <w:rPr>
                <w:sz w:val="20"/>
                <w:szCs w:val="20"/>
              </w:rPr>
              <w:t xml:space="preserve"> plan, baseline schedule, project HSE plan, </w:t>
            </w:r>
            <w:r>
              <w:rPr>
                <w:sz w:val="20"/>
                <w:szCs w:val="20"/>
              </w:rPr>
              <w:t>organization</w:t>
            </w:r>
            <w:r w:rsidR="00E24911">
              <w:rPr>
                <w:sz w:val="20"/>
                <w:szCs w:val="20"/>
              </w:rPr>
              <w:t xml:space="preserve"> chart.</w:t>
            </w:r>
          </w:p>
        </w:tc>
      </w:tr>
      <w:tr w:rsidR="006B2C9B" w14:paraId="14439625" w14:textId="77777777">
        <w:tc>
          <w:tcPr>
            <w:tcW w:w="17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622" w14:textId="77777777" w:rsidR="006B2C9B" w:rsidRDefault="00E24911">
            <w:r>
              <w:rPr>
                <w:b/>
                <w:bCs/>
                <w:sz w:val="20"/>
                <w:szCs w:val="20"/>
              </w:rPr>
              <w:t>2. Engineering &amp; Submittals</w:t>
            </w:r>
          </w:p>
        </w:tc>
        <w:tc>
          <w:tcPr>
            <w:tcW w:w="44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623" w14:textId="77777777" w:rsidR="006B2C9B" w:rsidRDefault="00E24911">
            <w:r>
              <w:rPr>
                <w:sz w:val="20"/>
                <w:szCs w:val="20"/>
              </w:rPr>
              <w:t>Shop drawings, material submittals, samples, method statements, ITPs.</w:t>
            </w:r>
          </w:p>
        </w:tc>
        <w:tc>
          <w:tcPr>
            <w:tcW w:w="326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624" w14:textId="77777777" w:rsidR="006B2C9B" w:rsidRDefault="00E24911">
            <w:r>
              <w:rPr>
                <w:sz w:val="20"/>
                <w:szCs w:val="20"/>
              </w:rPr>
              <w:t>Approved drawings &amp; submittals, ITPs, method statements.</w:t>
            </w:r>
          </w:p>
        </w:tc>
      </w:tr>
      <w:tr w:rsidR="006B2C9B" w14:paraId="14439629" w14:textId="77777777">
        <w:tc>
          <w:tcPr>
            <w:tcW w:w="1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626" w14:textId="77777777" w:rsidR="006B2C9B" w:rsidRDefault="00E24911">
            <w:r>
              <w:rPr>
                <w:b/>
                <w:bCs/>
                <w:sz w:val="20"/>
                <w:szCs w:val="20"/>
              </w:rPr>
              <w:t>3. Procurement</w:t>
            </w:r>
          </w:p>
        </w:tc>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627" w14:textId="77777777" w:rsidR="006B2C9B" w:rsidRDefault="00E24911">
            <w:r>
              <w:rPr>
                <w:sz w:val="20"/>
                <w:szCs w:val="20"/>
              </w:rPr>
              <w:t>Material orders, factory acceptance tests where applicable, expediting, logistics.</w:t>
            </w:r>
          </w:p>
        </w:tc>
        <w:tc>
          <w:tcPr>
            <w:tcW w:w="32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628" w14:textId="77777777" w:rsidR="006B2C9B" w:rsidRDefault="00E24911">
            <w:r>
              <w:rPr>
                <w:sz w:val="20"/>
                <w:szCs w:val="20"/>
              </w:rPr>
              <w:t>PO log, FAT certificates, delivery schedule.</w:t>
            </w:r>
          </w:p>
        </w:tc>
      </w:tr>
      <w:tr w:rsidR="006B2C9B" w14:paraId="1443962D" w14:textId="77777777">
        <w:tc>
          <w:tcPr>
            <w:tcW w:w="17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62A" w14:textId="77777777" w:rsidR="006B2C9B" w:rsidRDefault="00E24911">
            <w:r>
              <w:rPr>
                <w:b/>
                <w:bCs/>
                <w:sz w:val="20"/>
                <w:szCs w:val="20"/>
              </w:rPr>
              <w:t>4. Construction</w:t>
            </w:r>
          </w:p>
        </w:tc>
        <w:tc>
          <w:tcPr>
            <w:tcW w:w="44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62B" w14:textId="77777777" w:rsidR="006B2C9B" w:rsidRDefault="00E24911">
            <w:r>
              <w:rPr>
                <w:sz w:val="20"/>
                <w:szCs w:val="20"/>
              </w:rPr>
              <w:t>Civil / structural / MEP / finishing works as per approved drawings, with progressive QA/QC and HSE oversight.</w:t>
            </w:r>
          </w:p>
        </w:tc>
        <w:tc>
          <w:tcPr>
            <w:tcW w:w="326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62C" w14:textId="77777777" w:rsidR="006B2C9B" w:rsidRDefault="00E24911">
            <w:r>
              <w:rPr>
                <w:sz w:val="20"/>
                <w:szCs w:val="20"/>
              </w:rPr>
              <w:t>Daily/weekly reports, ITP records, NCR register, photographs.</w:t>
            </w:r>
          </w:p>
        </w:tc>
      </w:tr>
      <w:tr w:rsidR="006B2C9B" w14:paraId="14439631" w14:textId="77777777">
        <w:tc>
          <w:tcPr>
            <w:tcW w:w="1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62E" w14:textId="77777777" w:rsidR="006B2C9B" w:rsidRDefault="00E24911">
            <w:r>
              <w:rPr>
                <w:b/>
                <w:bCs/>
                <w:sz w:val="20"/>
                <w:szCs w:val="20"/>
              </w:rPr>
              <w:t>5. Testing &amp; Commissioning</w:t>
            </w:r>
          </w:p>
        </w:tc>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62F" w14:textId="77777777" w:rsidR="006B2C9B" w:rsidRDefault="00E24911">
            <w:r>
              <w:rPr>
                <w:sz w:val="20"/>
                <w:szCs w:val="20"/>
              </w:rPr>
              <w:t>System testing, balancing, performance verification, snag-list resolution.</w:t>
            </w:r>
          </w:p>
        </w:tc>
        <w:tc>
          <w:tcPr>
            <w:tcW w:w="32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630" w14:textId="77777777" w:rsidR="006B2C9B" w:rsidRDefault="00E24911">
            <w:r>
              <w:rPr>
                <w:sz w:val="20"/>
                <w:szCs w:val="20"/>
              </w:rPr>
              <w:t>Test certificates, commissioning report.</w:t>
            </w:r>
          </w:p>
        </w:tc>
      </w:tr>
      <w:tr w:rsidR="006B2C9B" w14:paraId="14439635" w14:textId="77777777">
        <w:tc>
          <w:tcPr>
            <w:tcW w:w="17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632" w14:textId="77777777" w:rsidR="006B2C9B" w:rsidRDefault="00E24911">
            <w:r>
              <w:rPr>
                <w:b/>
                <w:bCs/>
                <w:sz w:val="20"/>
                <w:szCs w:val="20"/>
              </w:rPr>
              <w:t>6. Handover &amp; Close-out</w:t>
            </w:r>
          </w:p>
        </w:tc>
        <w:tc>
          <w:tcPr>
            <w:tcW w:w="44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633" w14:textId="77777777" w:rsidR="006B2C9B" w:rsidRDefault="00E24911">
            <w:r>
              <w:rPr>
                <w:sz w:val="20"/>
                <w:szCs w:val="20"/>
              </w:rPr>
              <w:t>Final inspection, as-built drawings, O&amp;M manuals, training, taking-over certificate.</w:t>
            </w:r>
          </w:p>
        </w:tc>
        <w:tc>
          <w:tcPr>
            <w:tcW w:w="326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634" w14:textId="77777777" w:rsidR="006B2C9B" w:rsidRDefault="00E24911">
            <w:r>
              <w:rPr>
                <w:sz w:val="20"/>
                <w:szCs w:val="20"/>
              </w:rPr>
              <w:t>As-builts, O&amp;M manuals, taking-over certificate, defects-liability declaration.</w:t>
            </w:r>
          </w:p>
        </w:tc>
      </w:tr>
    </w:tbl>
    <w:p w14:paraId="14439636" w14:textId="0A1ABB97" w:rsidR="006B2C9B" w:rsidRDefault="00F65139">
      <w:pPr>
        <w:pStyle w:val="Heading2"/>
      </w:pPr>
      <w:r>
        <w:t>4.3 Standards</w:t>
      </w:r>
      <w:r w:rsidR="00E24911">
        <w:t xml:space="preserve"> &amp; Codes</w:t>
      </w:r>
    </w:p>
    <w:p w14:paraId="14439637" w14:textId="77777777" w:rsidR="006B2C9B" w:rsidRDefault="00E24911">
      <w:pPr>
        <w:spacing w:before="60" w:after="60"/>
      </w:pPr>
      <w:r>
        <w:t>All works will be carried out in accordance with the following standards as applicable:</w:t>
      </w:r>
    </w:p>
    <w:p w14:paraId="14439638" w14:textId="77777777" w:rsidR="006B2C9B" w:rsidRDefault="00E24911">
      <w:pPr>
        <w:pStyle w:val="ListParagraph"/>
        <w:numPr>
          <w:ilvl w:val="0"/>
          <w:numId w:val="2"/>
        </w:numPr>
        <w:spacing w:before="30" w:after="30"/>
      </w:pPr>
      <w:r>
        <w:t>Saudi Building Code (SBC) and relevant municipal regulations.</w:t>
      </w:r>
    </w:p>
    <w:p w14:paraId="14439639" w14:textId="77777777" w:rsidR="006B2C9B" w:rsidRDefault="00E24911">
      <w:pPr>
        <w:pStyle w:val="ListParagraph"/>
        <w:numPr>
          <w:ilvl w:val="0"/>
          <w:numId w:val="2"/>
        </w:numPr>
        <w:spacing w:before="30" w:after="30"/>
      </w:pPr>
      <w:r>
        <w:t>Project specifications and approved drawings.</w:t>
      </w:r>
    </w:p>
    <w:p w14:paraId="1443963B" w14:textId="77777777" w:rsidR="006B2C9B" w:rsidRDefault="00E24911">
      <w:pPr>
        <w:pStyle w:val="ListParagraph"/>
        <w:numPr>
          <w:ilvl w:val="0"/>
          <w:numId w:val="2"/>
        </w:numPr>
        <w:spacing w:before="30" w:after="30"/>
      </w:pPr>
      <w:r>
        <w:t>AOC HSE Management System and project HSE Plan.</w:t>
      </w:r>
    </w:p>
    <w:p w14:paraId="1443963C" w14:textId="77777777" w:rsidR="006B2C9B" w:rsidRDefault="00E24911">
      <w:pPr>
        <w:pStyle w:val="ListParagraph"/>
        <w:numPr>
          <w:ilvl w:val="0"/>
          <w:numId w:val="2"/>
        </w:numPr>
        <w:spacing w:before="30" w:after="30"/>
      </w:pPr>
      <w:r>
        <w:t>AOC Quality Management System (ISO 9001 aligned) and project Quality Plan.</w:t>
      </w:r>
    </w:p>
    <w:p w14:paraId="1443963D" w14:textId="77777777" w:rsidR="006B2C9B" w:rsidRDefault="00E24911">
      <w:r>
        <w:br w:type="page"/>
      </w:r>
    </w:p>
    <w:p w14:paraId="1443963E" w14:textId="77777777" w:rsidR="006B2C9B" w:rsidRDefault="00E24911">
      <w:pPr>
        <w:pStyle w:val="Heading1"/>
        <w:pBdr>
          <w:bottom w:val="single" w:sz="12" w:space="4" w:color="C9A227"/>
        </w:pBdr>
      </w:pPr>
      <w:r>
        <w:t>5.  Project Schedule</w:t>
      </w:r>
    </w:p>
    <w:p w14:paraId="1443963F" w14:textId="34569ADB" w:rsidR="006B2C9B" w:rsidRDefault="00E24911">
      <w:pPr>
        <w:spacing w:before="60" w:after="60"/>
      </w:pPr>
      <w:r>
        <w:t xml:space="preserve">Total project duration — </w:t>
      </w:r>
      <w:r w:rsidR="00EF2053">
        <w:rPr>
          <w:b/>
          <w:bCs/>
          <w:i/>
          <w:iCs/>
          <w:color w:val="8B6E2A"/>
        </w:rPr>
        <w:t>10</w:t>
      </w:r>
      <w:r>
        <w:t xml:space="preserve"> calendar months from the date of contract signature, subject to receipt of client approvals on schedule.</w:t>
      </w:r>
    </w:p>
    <w:p w14:paraId="14439640" w14:textId="67DFC99D" w:rsidR="006B2C9B" w:rsidRDefault="00F65139">
      <w:pPr>
        <w:pStyle w:val="Heading2"/>
      </w:pPr>
      <w:r>
        <w:t>5.1 Key</w:t>
      </w:r>
      <w:r w:rsidR="00E24911">
        <w:t xml:space="preserve"> Milestones</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400"/>
        <w:gridCol w:w="4260"/>
      </w:tblGrid>
      <w:tr w:rsidR="006B2C9B" w14:paraId="14439644" w14:textId="77777777">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0B2545"/>
            <w:tcMar>
              <w:top w:w="100" w:type="dxa"/>
              <w:left w:w="140" w:type="dxa"/>
              <w:bottom w:w="100" w:type="dxa"/>
              <w:right w:w="140" w:type="dxa"/>
            </w:tcMar>
            <w:vAlign w:val="center"/>
          </w:tcPr>
          <w:p w14:paraId="14439641" w14:textId="77777777" w:rsidR="006B2C9B" w:rsidRDefault="00E24911">
            <w:pPr>
              <w:jc w:val="center"/>
            </w:pPr>
            <w:r>
              <w:rPr>
                <w:b/>
                <w:bCs/>
                <w:color w:val="FFFFFF"/>
                <w:sz w:val="20"/>
                <w:szCs w:val="20"/>
              </w:rPr>
              <w:t>#</w:t>
            </w:r>
          </w:p>
        </w:tc>
        <w:tc>
          <w:tcPr>
            <w:tcW w:w="4400" w:type="dxa"/>
            <w:tcBorders>
              <w:top w:val="single" w:sz="4" w:space="0" w:color="CCCCCC"/>
              <w:left w:val="single" w:sz="4" w:space="0" w:color="CCCCCC"/>
              <w:bottom w:val="single" w:sz="4" w:space="0" w:color="CCCCCC"/>
              <w:right w:val="single" w:sz="4" w:space="0" w:color="CCCCCC"/>
            </w:tcBorders>
            <w:shd w:val="clear" w:color="auto" w:fill="0B2545"/>
            <w:tcMar>
              <w:top w:w="100" w:type="dxa"/>
              <w:left w:w="140" w:type="dxa"/>
              <w:bottom w:w="100" w:type="dxa"/>
              <w:right w:w="140" w:type="dxa"/>
            </w:tcMar>
            <w:vAlign w:val="center"/>
          </w:tcPr>
          <w:p w14:paraId="14439642" w14:textId="77777777" w:rsidR="006B2C9B" w:rsidRDefault="00E24911">
            <w:r>
              <w:rPr>
                <w:b/>
                <w:bCs/>
                <w:color w:val="FFFFFF"/>
                <w:sz w:val="20"/>
                <w:szCs w:val="20"/>
              </w:rPr>
              <w:t>Milestone</w:t>
            </w:r>
          </w:p>
        </w:tc>
        <w:tc>
          <w:tcPr>
            <w:tcW w:w="4260" w:type="dxa"/>
            <w:tcBorders>
              <w:top w:val="single" w:sz="4" w:space="0" w:color="CCCCCC"/>
              <w:left w:val="single" w:sz="4" w:space="0" w:color="CCCCCC"/>
              <w:bottom w:val="single" w:sz="4" w:space="0" w:color="CCCCCC"/>
              <w:right w:val="single" w:sz="4" w:space="0" w:color="CCCCCC"/>
            </w:tcBorders>
            <w:shd w:val="clear" w:color="auto" w:fill="0B2545"/>
            <w:tcMar>
              <w:top w:w="100" w:type="dxa"/>
              <w:left w:w="140" w:type="dxa"/>
              <w:bottom w:w="100" w:type="dxa"/>
              <w:right w:w="140" w:type="dxa"/>
            </w:tcMar>
            <w:vAlign w:val="center"/>
          </w:tcPr>
          <w:p w14:paraId="14439643" w14:textId="77777777" w:rsidR="006B2C9B" w:rsidRDefault="00E24911">
            <w:r>
              <w:rPr>
                <w:b/>
                <w:bCs/>
                <w:color w:val="FFFFFF"/>
                <w:sz w:val="20"/>
                <w:szCs w:val="20"/>
              </w:rPr>
              <w:t>Target Date / Week</w:t>
            </w:r>
          </w:p>
        </w:tc>
      </w:tr>
      <w:tr w:rsidR="00E442AE" w14:paraId="14439648" w14:textId="77777777">
        <w:tc>
          <w:tcPr>
            <w:tcW w:w="7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645" w14:textId="77777777" w:rsidR="00E442AE" w:rsidRDefault="00E442AE" w:rsidP="00E442AE">
            <w:pPr>
              <w:jc w:val="center"/>
            </w:pPr>
            <w:bookmarkStart w:id="1" w:name="_Hlk239673109"/>
            <w:r>
              <w:rPr>
                <w:b/>
                <w:bCs/>
                <w:sz w:val="20"/>
                <w:szCs w:val="20"/>
              </w:rPr>
              <w:t>M1</w:t>
            </w:r>
          </w:p>
        </w:tc>
        <w:tc>
          <w:tcPr>
            <w:tcW w:w="44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646" w14:textId="77777777" w:rsidR="00E442AE" w:rsidRDefault="00E442AE" w:rsidP="00E442AE">
            <w:r>
              <w:rPr>
                <w:sz w:val="20"/>
                <w:szCs w:val="20"/>
              </w:rPr>
              <w:t>Contract Signature</w:t>
            </w:r>
          </w:p>
        </w:tc>
        <w:tc>
          <w:tcPr>
            <w:tcW w:w="426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647" w14:textId="75C1477A" w:rsidR="00E442AE" w:rsidRDefault="00E442AE" w:rsidP="00E442AE">
            <w:r>
              <w:rPr>
                <w:b/>
                <w:bCs/>
                <w:i/>
                <w:iCs/>
                <w:color w:val="8B6E2A"/>
                <w:sz w:val="20"/>
                <w:szCs w:val="20"/>
              </w:rPr>
              <w:t>1</w:t>
            </w:r>
            <w:r w:rsidRPr="00576747">
              <w:rPr>
                <w:b/>
                <w:bCs/>
                <w:i/>
                <w:iCs/>
                <w:color w:val="8B6E2A"/>
                <w:sz w:val="20"/>
                <w:szCs w:val="20"/>
                <w:vertAlign w:val="superscript"/>
              </w:rPr>
              <w:t>st</w:t>
            </w:r>
            <w:r>
              <w:rPr>
                <w:b/>
                <w:bCs/>
                <w:i/>
                <w:iCs/>
                <w:color w:val="8B6E2A"/>
                <w:sz w:val="20"/>
                <w:szCs w:val="20"/>
              </w:rPr>
              <w:t xml:space="preserve"> month</w:t>
            </w:r>
          </w:p>
        </w:tc>
      </w:tr>
      <w:tr w:rsidR="00E442AE" w14:paraId="1443964C" w14:textId="77777777">
        <w:tc>
          <w:tcPr>
            <w:tcW w:w="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649" w14:textId="77777777" w:rsidR="00E442AE" w:rsidRDefault="00E442AE" w:rsidP="00E442AE">
            <w:pPr>
              <w:jc w:val="center"/>
            </w:pPr>
            <w:r>
              <w:rPr>
                <w:b/>
                <w:bCs/>
                <w:sz w:val="20"/>
                <w:szCs w:val="20"/>
              </w:rPr>
              <w:t>M2</w:t>
            </w:r>
          </w:p>
        </w:tc>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64A" w14:textId="7E731E2F" w:rsidR="00E442AE" w:rsidRDefault="00E442AE" w:rsidP="00E442AE">
            <w:r>
              <w:rPr>
                <w:sz w:val="20"/>
                <w:szCs w:val="20"/>
              </w:rPr>
              <w:t>Mobilization Complete</w:t>
            </w:r>
          </w:p>
        </w:tc>
        <w:tc>
          <w:tcPr>
            <w:tcW w:w="42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64B" w14:textId="1E3BFE5E" w:rsidR="00E442AE" w:rsidRDefault="00E442AE" w:rsidP="00E442AE">
            <w:r>
              <w:rPr>
                <w:b/>
                <w:bCs/>
                <w:i/>
                <w:iCs/>
                <w:color w:val="8B6E2A"/>
                <w:sz w:val="20"/>
                <w:szCs w:val="20"/>
              </w:rPr>
              <w:t>1</w:t>
            </w:r>
            <w:r w:rsidRPr="00EF2379">
              <w:rPr>
                <w:b/>
                <w:bCs/>
                <w:i/>
                <w:iCs/>
                <w:color w:val="8B6E2A"/>
                <w:sz w:val="20"/>
                <w:szCs w:val="20"/>
                <w:vertAlign w:val="superscript"/>
              </w:rPr>
              <w:t>st</w:t>
            </w:r>
            <w:r>
              <w:rPr>
                <w:b/>
                <w:bCs/>
                <w:i/>
                <w:iCs/>
                <w:color w:val="8B6E2A"/>
                <w:sz w:val="20"/>
                <w:szCs w:val="20"/>
              </w:rPr>
              <w:t xml:space="preserve"> month</w:t>
            </w:r>
          </w:p>
        </w:tc>
      </w:tr>
      <w:tr w:rsidR="00E442AE" w14:paraId="14439650" w14:textId="77777777">
        <w:tc>
          <w:tcPr>
            <w:tcW w:w="7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64D" w14:textId="77777777" w:rsidR="00E442AE" w:rsidRDefault="00E442AE" w:rsidP="00E442AE">
            <w:pPr>
              <w:jc w:val="center"/>
            </w:pPr>
            <w:r>
              <w:rPr>
                <w:b/>
                <w:bCs/>
                <w:sz w:val="20"/>
                <w:szCs w:val="20"/>
              </w:rPr>
              <w:t>M3</w:t>
            </w:r>
          </w:p>
        </w:tc>
        <w:tc>
          <w:tcPr>
            <w:tcW w:w="44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64E" w14:textId="77777777" w:rsidR="00E442AE" w:rsidRDefault="00E442AE" w:rsidP="00E442AE">
            <w:r>
              <w:rPr>
                <w:sz w:val="20"/>
                <w:szCs w:val="20"/>
              </w:rPr>
              <w:t>All Submittals Approved</w:t>
            </w:r>
          </w:p>
        </w:tc>
        <w:tc>
          <w:tcPr>
            <w:tcW w:w="426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64F" w14:textId="7304F631" w:rsidR="00E442AE" w:rsidRDefault="00E442AE" w:rsidP="00E442AE">
            <w:r>
              <w:rPr>
                <w:b/>
                <w:bCs/>
                <w:i/>
                <w:iCs/>
                <w:color w:val="8B6E2A"/>
                <w:sz w:val="20"/>
                <w:szCs w:val="20"/>
              </w:rPr>
              <w:t>2</w:t>
            </w:r>
            <w:r w:rsidRPr="0047074F">
              <w:rPr>
                <w:b/>
                <w:bCs/>
                <w:i/>
                <w:iCs/>
                <w:color w:val="8B6E2A"/>
                <w:sz w:val="20"/>
                <w:szCs w:val="20"/>
                <w:vertAlign w:val="superscript"/>
              </w:rPr>
              <w:t>nd</w:t>
            </w:r>
            <w:r>
              <w:rPr>
                <w:b/>
                <w:bCs/>
                <w:i/>
                <w:iCs/>
                <w:color w:val="8B6E2A"/>
                <w:sz w:val="20"/>
                <w:szCs w:val="20"/>
              </w:rPr>
              <w:t xml:space="preserve"> month</w:t>
            </w:r>
          </w:p>
        </w:tc>
      </w:tr>
      <w:tr w:rsidR="00E442AE" w14:paraId="14439654" w14:textId="77777777">
        <w:tc>
          <w:tcPr>
            <w:tcW w:w="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651" w14:textId="77777777" w:rsidR="00E442AE" w:rsidRDefault="00E442AE" w:rsidP="00E442AE">
            <w:pPr>
              <w:jc w:val="center"/>
            </w:pPr>
            <w:r>
              <w:rPr>
                <w:b/>
                <w:bCs/>
                <w:sz w:val="20"/>
                <w:szCs w:val="20"/>
              </w:rPr>
              <w:t>M4</w:t>
            </w:r>
          </w:p>
        </w:tc>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652" w14:textId="77777777" w:rsidR="00E442AE" w:rsidRDefault="00E442AE" w:rsidP="00E442AE">
            <w:r>
              <w:rPr>
                <w:sz w:val="20"/>
                <w:szCs w:val="20"/>
              </w:rPr>
              <w:t>Procurement Complete</w:t>
            </w:r>
          </w:p>
        </w:tc>
        <w:tc>
          <w:tcPr>
            <w:tcW w:w="42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653" w14:textId="5A58C255" w:rsidR="00E442AE" w:rsidRPr="00476E7F" w:rsidRDefault="00E442AE" w:rsidP="00E442AE">
            <w:pPr>
              <w:rPr>
                <w:b/>
                <w:bCs/>
                <w:i/>
                <w:iCs/>
                <w:color w:val="8B6E2A"/>
                <w:sz w:val="20"/>
                <w:szCs w:val="20"/>
              </w:rPr>
            </w:pPr>
            <w:r>
              <w:rPr>
                <w:b/>
                <w:bCs/>
                <w:i/>
                <w:iCs/>
                <w:color w:val="8B6E2A"/>
                <w:sz w:val="20"/>
                <w:szCs w:val="20"/>
              </w:rPr>
              <w:t>3</w:t>
            </w:r>
            <w:r w:rsidRPr="00476E7F">
              <w:rPr>
                <w:b/>
                <w:bCs/>
                <w:i/>
                <w:iCs/>
                <w:color w:val="8B6E2A"/>
                <w:sz w:val="20"/>
                <w:szCs w:val="20"/>
                <w:vertAlign w:val="superscript"/>
              </w:rPr>
              <w:t>th</w:t>
            </w:r>
            <w:r>
              <w:rPr>
                <w:b/>
                <w:bCs/>
                <w:i/>
                <w:iCs/>
                <w:color w:val="8B6E2A"/>
                <w:sz w:val="20"/>
                <w:szCs w:val="20"/>
              </w:rPr>
              <w:t xml:space="preserve"> month</w:t>
            </w:r>
          </w:p>
        </w:tc>
      </w:tr>
      <w:tr w:rsidR="00E442AE" w14:paraId="14439658" w14:textId="77777777">
        <w:tc>
          <w:tcPr>
            <w:tcW w:w="7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655" w14:textId="77777777" w:rsidR="00E442AE" w:rsidRDefault="00E442AE" w:rsidP="00E442AE">
            <w:pPr>
              <w:jc w:val="center"/>
            </w:pPr>
            <w:r>
              <w:rPr>
                <w:b/>
                <w:bCs/>
                <w:sz w:val="20"/>
                <w:szCs w:val="20"/>
              </w:rPr>
              <w:t>M5</w:t>
            </w:r>
          </w:p>
        </w:tc>
        <w:tc>
          <w:tcPr>
            <w:tcW w:w="44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656" w14:textId="77777777" w:rsidR="00E442AE" w:rsidRDefault="00E442AE" w:rsidP="00E442AE">
            <w:r>
              <w:rPr>
                <w:sz w:val="20"/>
                <w:szCs w:val="20"/>
              </w:rPr>
              <w:t>Civil Works Complete</w:t>
            </w:r>
          </w:p>
        </w:tc>
        <w:tc>
          <w:tcPr>
            <w:tcW w:w="426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657" w14:textId="2CE08518" w:rsidR="00E442AE" w:rsidRDefault="00EF2053" w:rsidP="00E442AE">
            <w:r>
              <w:rPr>
                <w:b/>
                <w:bCs/>
                <w:i/>
                <w:iCs/>
                <w:color w:val="8B6E2A"/>
                <w:sz w:val="20"/>
                <w:szCs w:val="20"/>
              </w:rPr>
              <w:t>6</w:t>
            </w:r>
            <w:r w:rsidR="00E442AE" w:rsidRPr="00476E7F">
              <w:rPr>
                <w:b/>
                <w:bCs/>
                <w:i/>
                <w:iCs/>
                <w:color w:val="8B6E2A"/>
                <w:sz w:val="20"/>
                <w:szCs w:val="20"/>
                <w:vertAlign w:val="superscript"/>
              </w:rPr>
              <w:t>th</w:t>
            </w:r>
            <w:r w:rsidR="00E442AE">
              <w:rPr>
                <w:b/>
                <w:bCs/>
                <w:i/>
                <w:iCs/>
                <w:color w:val="8B6E2A"/>
                <w:sz w:val="20"/>
                <w:szCs w:val="20"/>
              </w:rPr>
              <w:t xml:space="preserve"> month</w:t>
            </w:r>
          </w:p>
        </w:tc>
      </w:tr>
      <w:tr w:rsidR="00E442AE" w14:paraId="1443965C" w14:textId="77777777">
        <w:tc>
          <w:tcPr>
            <w:tcW w:w="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659" w14:textId="77777777" w:rsidR="00E442AE" w:rsidRDefault="00E442AE" w:rsidP="00E442AE">
            <w:pPr>
              <w:jc w:val="center"/>
            </w:pPr>
            <w:r>
              <w:rPr>
                <w:b/>
                <w:bCs/>
                <w:sz w:val="20"/>
                <w:szCs w:val="20"/>
              </w:rPr>
              <w:t>M6</w:t>
            </w:r>
          </w:p>
        </w:tc>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65A" w14:textId="77777777" w:rsidR="00E442AE" w:rsidRDefault="00E442AE" w:rsidP="00E442AE">
            <w:r>
              <w:rPr>
                <w:sz w:val="20"/>
                <w:szCs w:val="20"/>
              </w:rPr>
              <w:t>MEP Works Complete</w:t>
            </w:r>
          </w:p>
        </w:tc>
        <w:tc>
          <w:tcPr>
            <w:tcW w:w="42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65B" w14:textId="18CC2A48" w:rsidR="00E442AE" w:rsidRDefault="00EF2053" w:rsidP="00E442AE">
            <w:r>
              <w:rPr>
                <w:b/>
                <w:bCs/>
                <w:i/>
                <w:iCs/>
                <w:color w:val="8B6E2A"/>
                <w:sz w:val="20"/>
                <w:szCs w:val="20"/>
              </w:rPr>
              <w:t>9</w:t>
            </w:r>
            <w:r w:rsidR="00E442AE" w:rsidRPr="00476E7F">
              <w:rPr>
                <w:b/>
                <w:bCs/>
                <w:i/>
                <w:iCs/>
                <w:color w:val="8B6E2A"/>
                <w:sz w:val="20"/>
                <w:szCs w:val="20"/>
                <w:vertAlign w:val="superscript"/>
              </w:rPr>
              <w:t>th</w:t>
            </w:r>
            <w:r w:rsidR="00E442AE">
              <w:rPr>
                <w:b/>
                <w:bCs/>
                <w:i/>
                <w:iCs/>
                <w:color w:val="8B6E2A"/>
                <w:sz w:val="20"/>
                <w:szCs w:val="20"/>
              </w:rPr>
              <w:t xml:space="preserve"> month</w:t>
            </w:r>
          </w:p>
        </w:tc>
      </w:tr>
      <w:tr w:rsidR="00E442AE" w14:paraId="14439660" w14:textId="77777777">
        <w:tc>
          <w:tcPr>
            <w:tcW w:w="7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65D" w14:textId="77777777" w:rsidR="00E442AE" w:rsidRDefault="00E442AE" w:rsidP="00E442AE">
            <w:pPr>
              <w:jc w:val="center"/>
            </w:pPr>
            <w:r>
              <w:rPr>
                <w:b/>
                <w:bCs/>
                <w:sz w:val="20"/>
                <w:szCs w:val="20"/>
              </w:rPr>
              <w:t>M7</w:t>
            </w:r>
          </w:p>
        </w:tc>
        <w:tc>
          <w:tcPr>
            <w:tcW w:w="44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65E" w14:textId="77777777" w:rsidR="00E442AE" w:rsidRDefault="00E442AE" w:rsidP="00E442AE">
            <w:r>
              <w:rPr>
                <w:sz w:val="20"/>
                <w:szCs w:val="20"/>
              </w:rPr>
              <w:t>Testing &amp; Commissioning Complete</w:t>
            </w:r>
          </w:p>
        </w:tc>
        <w:tc>
          <w:tcPr>
            <w:tcW w:w="426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65F" w14:textId="3C409F5B" w:rsidR="00E442AE" w:rsidRDefault="00EF2053" w:rsidP="00E442AE">
            <w:r>
              <w:rPr>
                <w:b/>
                <w:bCs/>
                <w:i/>
                <w:iCs/>
                <w:color w:val="8B6E2A"/>
                <w:sz w:val="20"/>
                <w:szCs w:val="20"/>
              </w:rPr>
              <w:t>10</w:t>
            </w:r>
            <w:r w:rsidR="00E442AE" w:rsidRPr="00476E7F">
              <w:rPr>
                <w:b/>
                <w:bCs/>
                <w:i/>
                <w:iCs/>
                <w:color w:val="8B6E2A"/>
                <w:sz w:val="20"/>
                <w:szCs w:val="20"/>
                <w:vertAlign w:val="superscript"/>
              </w:rPr>
              <w:t>th</w:t>
            </w:r>
            <w:r w:rsidR="00E442AE">
              <w:rPr>
                <w:b/>
                <w:bCs/>
                <w:i/>
                <w:iCs/>
                <w:color w:val="8B6E2A"/>
                <w:sz w:val="20"/>
                <w:szCs w:val="20"/>
              </w:rPr>
              <w:t xml:space="preserve"> month</w:t>
            </w:r>
          </w:p>
        </w:tc>
      </w:tr>
      <w:tr w:rsidR="00E442AE" w14:paraId="14439664" w14:textId="77777777">
        <w:tc>
          <w:tcPr>
            <w:tcW w:w="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661" w14:textId="77777777" w:rsidR="00E442AE" w:rsidRDefault="00E442AE" w:rsidP="00E442AE">
            <w:pPr>
              <w:jc w:val="center"/>
            </w:pPr>
            <w:r>
              <w:rPr>
                <w:b/>
                <w:bCs/>
                <w:sz w:val="20"/>
                <w:szCs w:val="20"/>
              </w:rPr>
              <w:t>M8</w:t>
            </w:r>
          </w:p>
        </w:tc>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662" w14:textId="77777777" w:rsidR="00E442AE" w:rsidRDefault="00E442AE" w:rsidP="00E442AE">
            <w:r>
              <w:rPr>
                <w:sz w:val="20"/>
                <w:szCs w:val="20"/>
              </w:rPr>
              <w:t>Handover / Taking-Over Certificate</w:t>
            </w:r>
          </w:p>
        </w:tc>
        <w:tc>
          <w:tcPr>
            <w:tcW w:w="42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663" w14:textId="178716B8" w:rsidR="00E442AE" w:rsidRDefault="00EF2053" w:rsidP="00E442AE">
            <w:r>
              <w:rPr>
                <w:b/>
                <w:bCs/>
                <w:i/>
                <w:iCs/>
                <w:color w:val="8B6E2A"/>
                <w:sz w:val="20"/>
                <w:szCs w:val="20"/>
              </w:rPr>
              <w:t>10</w:t>
            </w:r>
            <w:r w:rsidR="00E442AE" w:rsidRPr="00476E7F">
              <w:rPr>
                <w:b/>
                <w:bCs/>
                <w:i/>
                <w:iCs/>
                <w:color w:val="8B6E2A"/>
                <w:sz w:val="20"/>
                <w:szCs w:val="20"/>
                <w:vertAlign w:val="superscript"/>
              </w:rPr>
              <w:t>th</w:t>
            </w:r>
            <w:r w:rsidR="00E442AE">
              <w:rPr>
                <w:b/>
                <w:bCs/>
                <w:i/>
                <w:iCs/>
                <w:color w:val="8B6E2A"/>
                <w:sz w:val="20"/>
                <w:szCs w:val="20"/>
              </w:rPr>
              <w:t xml:space="preserve"> month</w:t>
            </w:r>
          </w:p>
        </w:tc>
      </w:tr>
    </w:tbl>
    <w:bookmarkEnd w:id="1"/>
    <w:p w14:paraId="14439665" w14:textId="1F42A00F" w:rsidR="006B2C9B" w:rsidRDefault="00F65139">
      <w:pPr>
        <w:pStyle w:val="Heading2"/>
      </w:pPr>
      <w:r>
        <w:t>5.2 Schedule</w:t>
      </w:r>
      <w:r w:rsidR="00E24911">
        <w:t xml:space="preserve"> Assumptions</w:t>
      </w:r>
    </w:p>
    <w:p w14:paraId="14439666" w14:textId="77777777" w:rsidR="006B2C9B" w:rsidRDefault="00E24911">
      <w:pPr>
        <w:pStyle w:val="ListParagraph"/>
        <w:numPr>
          <w:ilvl w:val="0"/>
          <w:numId w:val="2"/>
        </w:numPr>
        <w:spacing w:before="30" w:after="30"/>
      </w:pPr>
      <w:r>
        <w:t>Client approvals (drawings, submittals, samples, variations) returned within 7 calendar days.</w:t>
      </w:r>
    </w:p>
    <w:p w14:paraId="14439667" w14:textId="77777777" w:rsidR="006B2C9B" w:rsidRDefault="00E24911">
      <w:pPr>
        <w:pStyle w:val="ListParagraph"/>
        <w:numPr>
          <w:ilvl w:val="0"/>
          <w:numId w:val="2"/>
        </w:numPr>
        <w:spacing w:before="30" w:after="30"/>
      </w:pPr>
      <w:r>
        <w:t>Continuous site access during normal working hours; nightshift / holiday working as agreed.</w:t>
      </w:r>
    </w:p>
    <w:p w14:paraId="14439668" w14:textId="1726F1AA" w:rsidR="006B2C9B" w:rsidRDefault="00E24911">
      <w:pPr>
        <w:pStyle w:val="ListParagraph"/>
        <w:numPr>
          <w:ilvl w:val="0"/>
          <w:numId w:val="2"/>
        </w:numPr>
        <w:spacing w:before="30" w:after="30"/>
      </w:pPr>
      <w:r>
        <w:t xml:space="preserve">No suspension of </w:t>
      </w:r>
      <w:r w:rsidR="008A41BF">
        <w:t>work</w:t>
      </w:r>
      <w:r>
        <w:t xml:space="preserve"> due to events outside AOC's control (Force Majeure, client delays, regulatory holds).</w:t>
      </w:r>
    </w:p>
    <w:p w14:paraId="14439669" w14:textId="77777777" w:rsidR="006B2C9B" w:rsidRDefault="00E24911">
      <w:pPr>
        <w:pStyle w:val="ListParagraph"/>
        <w:numPr>
          <w:ilvl w:val="0"/>
          <w:numId w:val="2"/>
        </w:numPr>
        <w:spacing w:before="30" w:after="30"/>
      </w:pPr>
      <w:r>
        <w:t>All free-issue items by client delivered to site by their scheduled dates.</w:t>
      </w:r>
    </w:p>
    <w:p w14:paraId="1443966C" w14:textId="77777777" w:rsidR="006B2C9B" w:rsidRDefault="00E24911">
      <w:r>
        <w:br w:type="page"/>
      </w:r>
    </w:p>
    <w:p w14:paraId="1443966D" w14:textId="611C4AB5" w:rsidR="006B2C9B" w:rsidRDefault="00E24911">
      <w:pPr>
        <w:pStyle w:val="Heading1"/>
        <w:pBdr>
          <w:bottom w:val="single" w:sz="12" w:space="4" w:color="C9A227"/>
        </w:pBdr>
      </w:pPr>
      <w:r>
        <w:t>6</w:t>
      </w:r>
      <w:r w:rsidR="008A41BF">
        <w:t>. Organization</w:t>
      </w:r>
      <w:r>
        <w:t xml:space="preserve"> &amp; Key Personnel</w:t>
      </w:r>
    </w:p>
    <w:p w14:paraId="1443966E" w14:textId="77777777" w:rsidR="006B2C9B" w:rsidRDefault="00E24911">
      <w:pPr>
        <w:spacing w:before="60" w:after="60"/>
      </w:pPr>
      <w:r>
        <w:t>A dedicated project team will be assigned to this project, supported by AOC's central resources in Finance, HR, Procurement, QA/QC and HSE.</w:t>
      </w:r>
    </w:p>
    <w:p w14:paraId="1443966F" w14:textId="52458FBA" w:rsidR="006B2C9B" w:rsidRDefault="00F65139">
      <w:pPr>
        <w:pStyle w:val="Heading2"/>
      </w:pPr>
      <w:r>
        <w:t>6.1 Project</w:t>
      </w:r>
      <w:r w:rsidR="00E24911">
        <w:t xml:space="preserve"> </w:t>
      </w:r>
      <w:r>
        <w:t>Organization</w:t>
      </w:r>
      <w:r w:rsidR="00E24911">
        <w:t xml:space="preserve"> Chart</w:t>
      </w:r>
    </w:p>
    <w:p w14:paraId="1443969C" w14:textId="63D3C3DF" w:rsidR="006B2C9B" w:rsidRDefault="00323198" w:rsidP="0047074F">
      <w:pPr>
        <w:pStyle w:val="Heading2"/>
      </w:pPr>
      <w:r w:rsidRPr="00323198">
        <w:rPr>
          <w:noProof/>
        </w:rPr>
        <w:drawing>
          <wp:inline distT="0" distB="0" distL="0" distR="0" wp14:anchorId="6192229C" wp14:editId="2F6A5C6B">
            <wp:extent cx="6400800" cy="2648585"/>
            <wp:effectExtent l="0" t="0" r="57150" b="0"/>
            <wp:docPr id="1344880027" name="Diagram 1">
              <a:extLst xmlns:a="http://schemas.openxmlformats.org/drawingml/2006/main">
                <a:ext uri="{FF2B5EF4-FFF2-40B4-BE49-F238E27FC236}">
                  <a16:creationId xmlns:a16="http://schemas.microsoft.com/office/drawing/2014/main" id="{4BC669B6-24C8-483E-9AE9-BD8D2883596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r w:rsidR="00E24911">
        <w:br w:type="page"/>
      </w:r>
    </w:p>
    <w:p w14:paraId="1443969D" w14:textId="3FEFE276" w:rsidR="006B2C9B" w:rsidRDefault="00E24911">
      <w:pPr>
        <w:pStyle w:val="Heading1"/>
        <w:pBdr>
          <w:bottom w:val="single" w:sz="12" w:space="4" w:color="C9A227"/>
        </w:pBdr>
      </w:pPr>
      <w:r>
        <w:t>7</w:t>
      </w:r>
      <w:r w:rsidR="008A41BF">
        <w:t>. HSE</w:t>
      </w:r>
      <w:r>
        <w:t xml:space="preserve"> Management</w:t>
      </w:r>
    </w:p>
    <w:p w14:paraId="1443969E" w14:textId="032DD5C6" w:rsidR="006B2C9B" w:rsidRDefault="00F65139">
      <w:pPr>
        <w:pStyle w:val="Heading2"/>
      </w:pPr>
      <w:r>
        <w:t>7.1 HSE</w:t>
      </w:r>
      <w:r w:rsidR="00E24911">
        <w:t xml:space="preserve"> Policy</w:t>
      </w:r>
    </w:p>
    <w:p w14:paraId="1443969F" w14:textId="59A9C2C7" w:rsidR="006B2C9B" w:rsidRDefault="00E24911">
      <w:pPr>
        <w:spacing w:before="60" w:after="60"/>
      </w:pPr>
      <w:r>
        <w:t xml:space="preserve">AOC operates a Zero-Harm policy. Every project is delivered under a project-specific HSE Plan, with a dedicated HSE Manager / Officer on site </w:t>
      </w:r>
      <w:r w:rsidR="00C75D98">
        <w:t>always</w:t>
      </w:r>
      <w:r>
        <w:t>. We work towards a Lost-Time Incident Frequency Rate (LTIFR) of zero across all our projects.</w:t>
      </w:r>
    </w:p>
    <w:p w14:paraId="144396A0" w14:textId="02C4423F" w:rsidR="006B2C9B" w:rsidRDefault="00F65139">
      <w:pPr>
        <w:pStyle w:val="Heading2"/>
      </w:pPr>
      <w:r>
        <w:t>7.2 HSE</w:t>
      </w:r>
      <w:r w:rsidR="00E24911">
        <w:t xml:space="preserve"> Approach for This Project</w:t>
      </w:r>
    </w:p>
    <w:p w14:paraId="144396A1" w14:textId="49F95CDD" w:rsidR="006B2C9B" w:rsidRDefault="00E24911">
      <w:pPr>
        <w:pStyle w:val="ListParagraph"/>
        <w:numPr>
          <w:ilvl w:val="0"/>
          <w:numId w:val="2"/>
        </w:numPr>
        <w:spacing w:before="30" w:after="30"/>
      </w:pPr>
      <w:r>
        <w:t xml:space="preserve">Project HSE plan approved by client before </w:t>
      </w:r>
      <w:r w:rsidR="00C75D98">
        <w:t>mobilization</w:t>
      </w:r>
      <w:r>
        <w:t>.</w:t>
      </w:r>
    </w:p>
    <w:p w14:paraId="144396A2" w14:textId="21C254D9" w:rsidR="006B2C9B" w:rsidRDefault="00E24911">
      <w:pPr>
        <w:pStyle w:val="ListParagraph"/>
        <w:numPr>
          <w:ilvl w:val="0"/>
          <w:numId w:val="2"/>
        </w:numPr>
        <w:spacing w:before="30" w:after="30"/>
      </w:pPr>
      <w:r>
        <w:t xml:space="preserve">Permit-to-Work (PTW) system enforced for hot work, confined space, working at heights, </w:t>
      </w:r>
      <w:r w:rsidR="00C75D98">
        <w:t>energized</w:t>
      </w:r>
      <w:r>
        <w:t xml:space="preserve"> electrical work, and lifting operations.</w:t>
      </w:r>
    </w:p>
    <w:p w14:paraId="144396A3" w14:textId="77777777" w:rsidR="006B2C9B" w:rsidRDefault="00E24911">
      <w:pPr>
        <w:pStyle w:val="ListParagraph"/>
        <w:numPr>
          <w:ilvl w:val="0"/>
          <w:numId w:val="2"/>
        </w:numPr>
        <w:spacing w:before="30" w:after="30"/>
      </w:pPr>
      <w:r>
        <w:t>Daily Toolbox Talks and weekly safety stand-downs.</w:t>
      </w:r>
    </w:p>
    <w:p w14:paraId="144396A4" w14:textId="77777777" w:rsidR="006B2C9B" w:rsidRDefault="00E24911">
      <w:pPr>
        <w:pStyle w:val="ListParagraph"/>
        <w:numPr>
          <w:ilvl w:val="0"/>
          <w:numId w:val="2"/>
        </w:numPr>
        <w:spacing w:before="30" w:after="30"/>
      </w:pPr>
      <w:r>
        <w:t>Mandatory PPE; site induction for all personnel before access.</w:t>
      </w:r>
    </w:p>
    <w:p w14:paraId="144396A5" w14:textId="77777777" w:rsidR="006B2C9B" w:rsidRDefault="00E24911">
      <w:pPr>
        <w:pStyle w:val="ListParagraph"/>
        <w:numPr>
          <w:ilvl w:val="0"/>
          <w:numId w:val="2"/>
        </w:numPr>
        <w:spacing w:before="30" w:after="30"/>
      </w:pPr>
      <w:r>
        <w:t>Monthly HSE statistics report (man-hours, near misses, incidents, training).</w:t>
      </w:r>
    </w:p>
    <w:p w14:paraId="144396A6" w14:textId="77777777" w:rsidR="006B2C9B" w:rsidRDefault="00E24911">
      <w:pPr>
        <w:pStyle w:val="ListParagraph"/>
        <w:numPr>
          <w:ilvl w:val="0"/>
          <w:numId w:val="2"/>
        </w:numPr>
        <w:spacing w:before="30" w:after="30"/>
      </w:pPr>
      <w:r>
        <w:t>Emergency Response Plan with on-site first-aiders and evacuation drills.</w:t>
      </w:r>
    </w:p>
    <w:p w14:paraId="144396A8" w14:textId="0B56ABA1" w:rsidR="006B2C9B" w:rsidRDefault="00F65139">
      <w:pPr>
        <w:pStyle w:val="Heading2"/>
      </w:pPr>
      <w:r>
        <w:t>7.3 HSE</w:t>
      </w:r>
      <w:r w:rsidR="00E24911">
        <w:t xml:space="preserve"> Targets for This Project</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B2C9B" w14:paraId="144396AB"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B2545"/>
            <w:tcMar>
              <w:top w:w="100" w:type="dxa"/>
              <w:left w:w="140" w:type="dxa"/>
              <w:bottom w:w="100" w:type="dxa"/>
              <w:right w:w="140" w:type="dxa"/>
            </w:tcMar>
            <w:vAlign w:val="center"/>
          </w:tcPr>
          <w:p w14:paraId="144396A9" w14:textId="77777777" w:rsidR="006B2C9B" w:rsidRDefault="00E24911">
            <w:r>
              <w:rPr>
                <w:b/>
                <w:bCs/>
                <w:color w:val="FFFFFF"/>
                <w:sz w:val="20"/>
                <w:szCs w:val="20"/>
              </w:rPr>
              <w:t>Metric</w:t>
            </w:r>
          </w:p>
        </w:tc>
        <w:tc>
          <w:tcPr>
            <w:tcW w:w="4680" w:type="dxa"/>
            <w:tcBorders>
              <w:top w:val="single" w:sz="4" w:space="0" w:color="CCCCCC"/>
              <w:left w:val="single" w:sz="4" w:space="0" w:color="CCCCCC"/>
              <w:bottom w:val="single" w:sz="4" w:space="0" w:color="CCCCCC"/>
              <w:right w:val="single" w:sz="4" w:space="0" w:color="CCCCCC"/>
            </w:tcBorders>
            <w:shd w:val="clear" w:color="auto" w:fill="0B2545"/>
            <w:tcMar>
              <w:top w:w="100" w:type="dxa"/>
              <w:left w:w="140" w:type="dxa"/>
              <w:bottom w:w="100" w:type="dxa"/>
              <w:right w:w="140" w:type="dxa"/>
            </w:tcMar>
            <w:vAlign w:val="center"/>
          </w:tcPr>
          <w:p w14:paraId="144396AA" w14:textId="77777777" w:rsidR="006B2C9B" w:rsidRDefault="00E24911">
            <w:r>
              <w:rPr>
                <w:b/>
                <w:bCs/>
                <w:color w:val="FFFFFF"/>
                <w:sz w:val="20"/>
                <w:szCs w:val="20"/>
              </w:rPr>
              <w:t>Target</w:t>
            </w:r>
          </w:p>
        </w:tc>
      </w:tr>
      <w:tr w:rsidR="006B2C9B" w14:paraId="144396AE" w14:textId="77777777">
        <w:tc>
          <w:tcPr>
            <w:tcW w:w="468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6AC" w14:textId="77777777" w:rsidR="006B2C9B" w:rsidRDefault="00E24911">
            <w:r>
              <w:rPr>
                <w:b/>
                <w:bCs/>
                <w:sz w:val="20"/>
                <w:szCs w:val="20"/>
              </w:rPr>
              <w:t>Lost-Time Incidents (LTI)</w:t>
            </w:r>
          </w:p>
        </w:tc>
        <w:tc>
          <w:tcPr>
            <w:tcW w:w="468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6AD" w14:textId="77777777" w:rsidR="006B2C9B" w:rsidRDefault="00E24911">
            <w:r>
              <w:rPr>
                <w:sz w:val="20"/>
                <w:szCs w:val="20"/>
              </w:rPr>
              <w:t>Zero</w:t>
            </w:r>
          </w:p>
        </w:tc>
      </w:tr>
      <w:tr w:rsidR="006B2C9B" w14:paraId="144396B1" w14:textId="77777777">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6AF" w14:textId="77777777" w:rsidR="006B2C9B" w:rsidRDefault="00E24911">
            <w:r>
              <w:rPr>
                <w:b/>
                <w:bCs/>
                <w:sz w:val="20"/>
                <w:szCs w:val="20"/>
              </w:rPr>
              <w:t>Total Recordable Incident Rate (TRIR)</w:t>
            </w:r>
          </w:p>
        </w:tc>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6B0" w14:textId="77777777" w:rsidR="006B2C9B" w:rsidRDefault="00E24911">
            <w:r>
              <w:rPr>
                <w:sz w:val="20"/>
                <w:szCs w:val="20"/>
              </w:rPr>
              <w:t>&lt; 0.5</w:t>
            </w:r>
          </w:p>
        </w:tc>
      </w:tr>
      <w:tr w:rsidR="006B2C9B" w14:paraId="144396B4" w14:textId="77777777">
        <w:tc>
          <w:tcPr>
            <w:tcW w:w="468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6B2" w14:textId="77777777" w:rsidR="006B2C9B" w:rsidRDefault="00E24911">
            <w:r>
              <w:rPr>
                <w:b/>
                <w:bCs/>
                <w:sz w:val="20"/>
                <w:szCs w:val="20"/>
              </w:rPr>
              <w:t>Near-Miss Reporting Rate</w:t>
            </w:r>
          </w:p>
        </w:tc>
        <w:tc>
          <w:tcPr>
            <w:tcW w:w="468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6B3" w14:textId="77777777" w:rsidR="006B2C9B" w:rsidRDefault="00E24911">
            <w:r>
              <w:rPr>
                <w:sz w:val="20"/>
                <w:szCs w:val="20"/>
              </w:rPr>
              <w:t>≥ 1.0 per 200,000 man-hours</w:t>
            </w:r>
          </w:p>
        </w:tc>
      </w:tr>
      <w:tr w:rsidR="006B2C9B" w14:paraId="144396B7" w14:textId="77777777">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6B5" w14:textId="77777777" w:rsidR="006B2C9B" w:rsidRDefault="00E24911">
            <w:r>
              <w:rPr>
                <w:b/>
                <w:bCs/>
                <w:sz w:val="20"/>
                <w:szCs w:val="20"/>
              </w:rPr>
              <w:t>Site Induction Coverage</w:t>
            </w:r>
          </w:p>
        </w:tc>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6B6" w14:textId="77777777" w:rsidR="006B2C9B" w:rsidRDefault="00E24911">
            <w:r>
              <w:rPr>
                <w:sz w:val="20"/>
                <w:szCs w:val="20"/>
              </w:rPr>
              <w:t>100% before site access</w:t>
            </w:r>
          </w:p>
        </w:tc>
      </w:tr>
      <w:tr w:rsidR="006B2C9B" w14:paraId="144396BA" w14:textId="77777777">
        <w:tc>
          <w:tcPr>
            <w:tcW w:w="468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6B8" w14:textId="77777777" w:rsidR="006B2C9B" w:rsidRDefault="00E24911">
            <w:r>
              <w:rPr>
                <w:b/>
                <w:bCs/>
                <w:sz w:val="20"/>
                <w:szCs w:val="20"/>
              </w:rPr>
              <w:t>PPE Compliance</w:t>
            </w:r>
          </w:p>
        </w:tc>
        <w:tc>
          <w:tcPr>
            <w:tcW w:w="468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6B9" w14:textId="77777777" w:rsidR="006B2C9B" w:rsidRDefault="00E24911">
            <w:r>
              <w:rPr>
                <w:sz w:val="20"/>
                <w:szCs w:val="20"/>
              </w:rPr>
              <w:t>100% on all active sites</w:t>
            </w:r>
          </w:p>
        </w:tc>
      </w:tr>
    </w:tbl>
    <w:p w14:paraId="144396BB" w14:textId="77777777" w:rsidR="006B2C9B" w:rsidRDefault="00E24911">
      <w:r>
        <w:br w:type="page"/>
      </w:r>
    </w:p>
    <w:p w14:paraId="144396BC" w14:textId="6A1D808F" w:rsidR="006B2C9B" w:rsidRDefault="00E24911">
      <w:pPr>
        <w:pStyle w:val="Heading1"/>
        <w:pBdr>
          <w:bottom w:val="single" w:sz="12" w:space="4" w:color="C9A227"/>
        </w:pBdr>
      </w:pPr>
      <w:r>
        <w:t>8</w:t>
      </w:r>
      <w:r w:rsidR="008B0FDB">
        <w:t>. Quality</w:t>
      </w:r>
      <w:r>
        <w:t xml:space="preserve"> Assurance &amp; Quality Control</w:t>
      </w:r>
    </w:p>
    <w:p w14:paraId="144396BD" w14:textId="68AB2E54" w:rsidR="006B2C9B" w:rsidRDefault="00F65139">
      <w:pPr>
        <w:pStyle w:val="Heading2"/>
      </w:pPr>
      <w:r>
        <w:t>8.1 Quality</w:t>
      </w:r>
      <w:r w:rsidR="00E24911">
        <w:t xml:space="preserve"> Management System</w:t>
      </w:r>
    </w:p>
    <w:p w14:paraId="144396BE" w14:textId="06483DD7" w:rsidR="006B2C9B" w:rsidRDefault="00E24911">
      <w:pPr>
        <w:spacing w:before="60" w:after="60"/>
      </w:pPr>
      <w:r>
        <w:t xml:space="preserve">AOC's Quality Management System is aligned with ISO 9001:2015. For each project, a project-specific Quality Plan is developed and submitted to the client for approval before commencement of </w:t>
      </w:r>
      <w:r w:rsidR="008B0FDB">
        <w:t>work</w:t>
      </w:r>
      <w:r>
        <w:t>.</w:t>
      </w:r>
    </w:p>
    <w:p w14:paraId="144396BF" w14:textId="1FFB4D31" w:rsidR="006B2C9B" w:rsidRDefault="00F65139">
      <w:pPr>
        <w:pStyle w:val="Heading2"/>
      </w:pPr>
      <w:r>
        <w:t>8.2 Quality</w:t>
      </w:r>
      <w:r w:rsidR="00E24911">
        <w:t xml:space="preserve"> Approach for This Project</w:t>
      </w:r>
    </w:p>
    <w:p w14:paraId="144396C0" w14:textId="53C91755" w:rsidR="006B2C9B" w:rsidRDefault="00E24911">
      <w:pPr>
        <w:pStyle w:val="ListParagraph"/>
        <w:numPr>
          <w:ilvl w:val="0"/>
          <w:numId w:val="2"/>
        </w:numPr>
        <w:spacing w:before="30" w:after="30"/>
      </w:pPr>
      <w:r>
        <w:t xml:space="preserve">Project Quality Plan approved by the client before </w:t>
      </w:r>
      <w:r w:rsidR="00B07644">
        <w:t>mobilization</w:t>
      </w:r>
      <w:r>
        <w:t>.</w:t>
      </w:r>
    </w:p>
    <w:p w14:paraId="144396C1" w14:textId="77777777" w:rsidR="006B2C9B" w:rsidRDefault="00E24911">
      <w:pPr>
        <w:pStyle w:val="ListParagraph"/>
        <w:numPr>
          <w:ilvl w:val="0"/>
          <w:numId w:val="2"/>
        </w:numPr>
        <w:spacing w:before="30" w:after="30"/>
      </w:pPr>
      <w:r>
        <w:t>Inspection &amp; Test Plans (ITPs) for each work package.</w:t>
      </w:r>
    </w:p>
    <w:p w14:paraId="144396C2" w14:textId="77777777" w:rsidR="006B2C9B" w:rsidRDefault="00E24911">
      <w:pPr>
        <w:pStyle w:val="ListParagraph"/>
        <w:numPr>
          <w:ilvl w:val="0"/>
          <w:numId w:val="2"/>
        </w:numPr>
        <w:spacing w:before="30" w:after="30"/>
      </w:pPr>
      <w:r>
        <w:t>Material Approval Requests (MARs) and shop-drawing submittals.</w:t>
      </w:r>
    </w:p>
    <w:p w14:paraId="144396C3" w14:textId="77777777" w:rsidR="006B2C9B" w:rsidRDefault="00E24911">
      <w:pPr>
        <w:pStyle w:val="ListParagraph"/>
        <w:numPr>
          <w:ilvl w:val="0"/>
          <w:numId w:val="2"/>
        </w:numPr>
        <w:spacing w:before="30" w:after="30"/>
      </w:pPr>
      <w:r>
        <w:t>Third-party inspection where required by specification.</w:t>
      </w:r>
    </w:p>
    <w:p w14:paraId="144396C4" w14:textId="77777777" w:rsidR="006B2C9B" w:rsidRDefault="00E24911">
      <w:pPr>
        <w:pStyle w:val="ListParagraph"/>
        <w:numPr>
          <w:ilvl w:val="0"/>
          <w:numId w:val="2"/>
        </w:numPr>
        <w:spacing w:before="30" w:after="30"/>
      </w:pPr>
      <w:r>
        <w:t>Non-Conformance Reports (NCRs) issued and tracked to closure.</w:t>
      </w:r>
    </w:p>
    <w:p w14:paraId="144396C5" w14:textId="77777777" w:rsidR="006B2C9B" w:rsidRDefault="00E24911">
      <w:pPr>
        <w:pStyle w:val="ListParagraph"/>
        <w:numPr>
          <w:ilvl w:val="0"/>
          <w:numId w:val="2"/>
        </w:numPr>
        <w:spacing w:before="30" w:after="30"/>
      </w:pPr>
      <w:r>
        <w:t>Quality records retained for the project DLP and beyond as required.</w:t>
      </w:r>
    </w:p>
    <w:p w14:paraId="144396C7" w14:textId="0520C754" w:rsidR="006B2C9B" w:rsidRDefault="00F65139">
      <w:pPr>
        <w:pStyle w:val="Heading2"/>
      </w:pPr>
      <w:r>
        <w:t>8.3 Document</w:t>
      </w:r>
      <w:r w:rsidR="00E24911">
        <w:t xml:space="preserve"> Control</w:t>
      </w:r>
    </w:p>
    <w:p w14:paraId="144396C8" w14:textId="77777777" w:rsidR="006B2C9B" w:rsidRDefault="00E24911">
      <w:pPr>
        <w:spacing w:before="60" w:after="60"/>
      </w:pPr>
      <w:r>
        <w:t>All project documents are managed through AOC's Electronic Document Management System with controlled revisions, approval workflows and a complete audit trail.</w:t>
      </w:r>
    </w:p>
    <w:p w14:paraId="144396C9" w14:textId="77777777" w:rsidR="006B2C9B" w:rsidRDefault="00E24911">
      <w:r>
        <w:br w:type="page"/>
      </w:r>
    </w:p>
    <w:p w14:paraId="144396CA" w14:textId="77777777" w:rsidR="006B2C9B" w:rsidRDefault="00E24911">
      <w:pPr>
        <w:pStyle w:val="Heading1"/>
        <w:pBdr>
          <w:bottom w:val="single" w:sz="12" w:space="4" w:color="C9A227"/>
        </w:pBdr>
      </w:pPr>
      <w:r>
        <w:t>9.  Commercial Proposal</w:t>
      </w:r>
    </w:p>
    <w:p w14:paraId="144396CB" w14:textId="64BD7E84" w:rsidR="006B2C9B" w:rsidRDefault="00F65139">
      <w:pPr>
        <w:pStyle w:val="Heading2"/>
      </w:pPr>
      <w:r>
        <w:t>9.1 Lump</w:t>
      </w:r>
      <w:r w:rsidR="00E24911">
        <w:t xml:space="preserve"> Sum Price</w:t>
      </w:r>
    </w:p>
    <w:p w14:paraId="59062F82" w14:textId="7B4284ED" w:rsidR="00416E4C" w:rsidRPr="00416E4C" w:rsidRDefault="00E24911" w:rsidP="00416E4C">
      <w:pPr>
        <w:rPr>
          <w:rFonts w:eastAsia="Times New Roman"/>
          <w:b/>
          <w:bCs/>
          <w:sz w:val="24"/>
          <w:szCs w:val="24"/>
        </w:rPr>
      </w:pPr>
      <w:r>
        <w:t xml:space="preserve">AOC's LUMP SUM PRICE for the scope of work defined in Section 3 is: </w:t>
      </w:r>
      <w:r w:rsidRPr="00EF2053">
        <w:rPr>
          <w:b/>
          <w:bCs/>
          <w:i/>
          <w:iCs/>
          <w:color w:val="8B6E2A"/>
          <w:highlight w:val="yellow"/>
          <w:shd w:val="clear" w:color="auto" w:fill="EE0000"/>
        </w:rPr>
        <w:t>SAR</w:t>
      </w:r>
      <w:r w:rsidR="002D10F8" w:rsidRPr="00EF2053">
        <w:rPr>
          <w:b/>
          <w:bCs/>
          <w:i/>
          <w:iCs/>
          <w:color w:val="8B6E2A"/>
          <w:highlight w:val="yellow"/>
          <w:shd w:val="clear" w:color="auto" w:fill="EE0000"/>
        </w:rPr>
        <w:t xml:space="preserve"> </w:t>
      </w:r>
      <w:r w:rsidR="00EF2053" w:rsidRPr="00EF2053">
        <w:rPr>
          <w:b/>
          <w:bCs/>
          <w:i/>
          <w:iCs/>
          <w:color w:val="8B6E2A"/>
          <w:highlight w:val="yellow"/>
          <w:shd w:val="clear" w:color="auto" w:fill="EE0000"/>
        </w:rPr>
        <w:t>11,011,000</w:t>
      </w:r>
    </w:p>
    <w:p w14:paraId="144396CC" w14:textId="010BACB5" w:rsidR="006B2C9B" w:rsidRPr="00015EC1" w:rsidRDefault="006B2C9B" w:rsidP="006837DC">
      <w:pPr>
        <w:rPr>
          <w:b/>
          <w:bCs/>
          <w:i/>
          <w:iCs/>
          <w:color w:val="8B6E2A"/>
          <w:highlight w:val="yellow"/>
        </w:rPr>
      </w:pPr>
    </w:p>
    <w:p w14:paraId="144396CD" w14:textId="33B69B18" w:rsidR="006B2C9B" w:rsidRDefault="00E24911" w:rsidP="00416E4C">
      <w:pPr>
        <w:spacing w:before="60" w:after="60"/>
      </w:pPr>
      <w:r w:rsidRPr="00015EC1">
        <w:rPr>
          <w:i/>
          <w:iCs/>
          <w:color w:val="6B7280"/>
          <w:highlight w:val="yellow"/>
        </w:rPr>
        <w:t>(</w:t>
      </w:r>
      <w:r w:rsidR="00EF2053" w:rsidRPr="00EF2053">
        <w:rPr>
          <w:i/>
          <w:iCs/>
          <w:color w:val="6B7280"/>
          <w:highlight w:val="yellow"/>
          <w:shd w:val="clear" w:color="auto" w:fill="EE0000"/>
        </w:rPr>
        <w:t>eleven million and eleven thousand</w:t>
      </w:r>
      <w:r w:rsidR="000729F0">
        <w:rPr>
          <w:i/>
          <w:iCs/>
          <w:color w:val="6B7280"/>
          <w:highlight w:val="yellow"/>
          <w:shd w:val="clear" w:color="auto" w:fill="EE0000"/>
        </w:rPr>
        <w:t xml:space="preserve"> </w:t>
      </w:r>
      <w:r w:rsidRPr="00EF2053">
        <w:rPr>
          <w:i/>
          <w:iCs/>
          <w:color w:val="6B7280"/>
          <w:highlight w:val="yellow"/>
          <w:shd w:val="clear" w:color="auto" w:fill="EE0000"/>
        </w:rPr>
        <w:t xml:space="preserve">Saudi </w:t>
      </w:r>
      <w:r w:rsidRPr="00015EC1">
        <w:rPr>
          <w:i/>
          <w:iCs/>
          <w:color w:val="6B7280"/>
          <w:highlight w:val="yellow"/>
          <w:shd w:val="clear" w:color="auto" w:fill="EE0000"/>
        </w:rPr>
        <w:t>Riyals</w:t>
      </w:r>
      <w:r w:rsidR="00FE2DDC" w:rsidRPr="00015EC1">
        <w:rPr>
          <w:i/>
          <w:iCs/>
          <w:color w:val="6B7280"/>
          <w:highlight w:val="yellow"/>
          <w:shd w:val="clear" w:color="auto" w:fill="EE0000"/>
        </w:rPr>
        <w:t xml:space="preserve"> </w:t>
      </w:r>
      <w:r w:rsidRPr="00015EC1">
        <w:rPr>
          <w:i/>
          <w:iCs/>
          <w:color w:val="6B7280"/>
          <w:highlight w:val="yellow"/>
          <w:shd w:val="clear" w:color="auto" w:fill="EE0000"/>
        </w:rPr>
        <w:t>only</w:t>
      </w:r>
      <w:r w:rsidRPr="00015EC1">
        <w:rPr>
          <w:i/>
          <w:iCs/>
          <w:color w:val="6B7280"/>
          <w:highlight w:val="yellow"/>
        </w:rPr>
        <w:t>) — exclusive of VAT.</w:t>
      </w:r>
    </w:p>
    <w:p w14:paraId="144396CE" w14:textId="112C5EFC" w:rsidR="006B2C9B" w:rsidRDefault="00F65139">
      <w:pPr>
        <w:pStyle w:val="Heading2"/>
      </w:pPr>
      <w:r>
        <w:t>9.2 Price</w:t>
      </w:r>
      <w:r w:rsidR="00E24911">
        <w:t xml:space="preserve"> Breakdown</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
        <w:gridCol w:w="3938"/>
        <w:gridCol w:w="1196"/>
        <w:gridCol w:w="1433"/>
        <w:gridCol w:w="2095"/>
      </w:tblGrid>
      <w:tr w:rsidR="006B2C9B" w14:paraId="144396D4" w14:textId="77777777" w:rsidTr="002D10F8">
        <w:trPr>
          <w:tblHeader/>
        </w:trPr>
        <w:tc>
          <w:tcPr>
            <w:tcW w:w="698" w:type="dxa"/>
            <w:tcBorders>
              <w:top w:val="single" w:sz="4" w:space="0" w:color="CCCCCC"/>
              <w:left w:val="single" w:sz="4" w:space="0" w:color="CCCCCC"/>
              <w:bottom w:val="single" w:sz="4" w:space="0" w:color="auto"/>
              <w:right w:val="single" w:sz="4" w:space="0" w:color="CCCCCC"/>
            </w:tcBorders>
            <w:shd w:val="clear" w:color="auto" w:fill="0B2545"/>
            <w:tcMar>
              <w:top w:w="100" w:type="dxa"/>
              <w:left w:w="140" w:type="dxa"/>
              <w:bottom w:w="100" w:type="dxa"/>
              <w:right w:w="140" w:type="dxa"/>
            </w:tcMar>
            <w:vAlign w:val="center"/>
          </w:tcPr>
          <w:p w14:paraId="144396CF" w14:textId="77777777" w:rsidR="006B2C9B" w:rsidRDefault="00E24911">
            <w:pPr>
              <w:jc w:val="center"/>
            </w:pPr>
            <w:r>
              <w:rPr>
                <w:b/>
                <w:bCs/>
                <w:color w:val="FFFFFF"/>
                <w:sz w:val="20"/>
                <w:szCs w:val="20"/>
              </w:rPr>
              <w:t>Item</w:t>
            </w:r>
          </w:p>
        </w:tc>
        <w:tc>
          <w:tcPr>
            <w:tcW w:w="3938" w:type="dxa"/>
            <w:tcBorders>
              <w:top w:val="single" w:sz="4" w:space="0" w:color="CCCCCC"/>
              <w:left w:val="single" w:sz="4" w:space="0" w:color="CCCCCC"/>
              <w:bottom w:val="single" w:sz="4" w:space="0" w:color="auto"/>
              <w:right w:val="single" w:sz="4" w:space="0" w:color="CCCCCC"/>
            </w:tcBorders>
            <w:shd w:val="clear" w:color="auto" w:fill="0B2545"/>
            <w:tcMar>
              <w:top w:w="100" w:type="dxa"/>
              <w:left w:w="140" w:type="dxa"/>
              <w:bottom w:w="100" w:type="dxa"/>
              <w:right w:w="140" w:type="dxa"/>
            </w:tcMar>
            <w:vAlign w:val="center"/>
          </w:tcPr>
          <w:p w14:paraId="144396D0" w14:textId="77777777" w:rsidR="006B2C9B" w:rsidRDefault="00E24911">
            <w:r>
              <w:rPr>
                <w:b/>
                <w:bCs/>
                <w:color w:val="FFFFFF"/>
                <w:sz w:val="20"/>
                <w:szCs w:val="20"/>
              </w:rPr>
              <w:t>Description</w:t>
            </w:r>
          </w:p>
        </w:tc>
        <w:tc>
          <w:tcPr>
            <w:tcW w:w="1196" w:type="dxa"/>
            <w:tcBorders>
              <w:top w:val="single" w:sz="4" w:space="0" w:color="CCCCCC"/>
              <w:left w:val="single" w:sz="4" w:space="0" w:color="CCCCCC"/>
              <w:bottom w:val="single" w:sz="4" w:space="0" w:color="auto"/>
              <w:right w:val="single" w:sz="4" w:space="0" w:color="CCCCCC"/>
            </w:tcBorders>
            <w:shd w:val="clear" w:color="auto" w:fill="0B2545"/>
            <w:tcMar>
              <w:top w:w="100" w:type="dxa"/>
              <w:left w:w="140" w:type="dxa"/>
              <w:bottom w:w="100" w:type="dxa"/>
              <w:right w:w="140" w:type="dxa"/>
            </w:tcMar>
            <w:vAlign w:val="center"/>
          </w:tcPr>
          <w:p w14:paraId="144396D1" w14:textId="77777777" w:rsidR="006B2C9B" w:rsidRDefault="00E24911">
            <w:pPr>
              <w:jc w:val="center"/>
            </w:pPr>
            <w:r>
              <w:rPr>
                <w:b/>
                <w:bCs/>
                <w:color w:val="FFFFFF"/>
                <w:sz w:val="20"/>
                <w:szCs w:val="20"/>
              </w:rPr>
              <w:t>Unit</w:t>
            </w:r>
          </w:p>
        </w:tc>
        <w:tc>
          <w:tcPr>
            <w:tcW w:w="1433" w:type="dxa"/>
            <w:tcBorders>
              <w:top w:val="single" w:sz="4" w:space="0" w:color="CCCCCC"/>
              <w:left w:val="single" w:sz="4" w:space="0" w:color="CCCCCC"/>
              <w:bottom w:val="single" w:sz="4" w:space="0" w:color="auto"/>
              <w:right w:val="single" w:sz="4" w:space="0" w:color="CCCCCC"/>
            </w:tcBorders>
            <w:shd w:val="clear" w:color="auto" w:fill="0B2545"/>
            <w:tcMar>
              <w:top w:w="100" w:type="dxa"/>
              <w:left w:w="140" w:type="dxa"/>
              <w:bottom w:w="100" w:type="dxa"/>
              <w:right w:w="140" w:type="dxa"/>
            </w:tcMar>
            <w:vAlign w:val="center"/>
          </w:tcPr>
          <w:p w14:paraId="144396D2" w14:textId="77777777" w:rsidR="006B2C9B" w:rsidRDefault="00E24911">
            <w:pPr>
              <w:jc w:val="right"/>
            </w:pPr>
            <w:r>
              <w:rPr>
                <w:b/>
                <w:bCs/>
                <w:color w:val="FFFFFF"/>
                <w:sz w:val="20"/>
                <w:szCs w:val="20"/>
              </w:rPr>
              <w:t>Quantity</w:t>
            </w:r>
          </w:p>
        </w:tc>
        <w:tc>
          <w:tcPr>
            <w:tcW w:w="2095" w:type="dxa"/>
            <w:tcBorders>
              <w:top w:val="single" w:sz="4" w:space="0" w:color="CCCCCC"/>
              <w:left w:val="single" w:sz="4" w:space="0" w:color="CCCCCC"/>
              <w:bottom w:val="single" w:sz="4" w:space="0" w:color="auto"/>
              <w:right w:val="single" w:sz="4" w:space="0" w:color="CCCCCC"/>
            </w:tcBorders>
            <w:shd w:val="clear" w:color="auto" w:fill="0B2545"/>
            <w:tcMar>
              <w:top w:w="100" w:type="dxa"/>
              <w:left w:w="140" w:type="dxa"/>
              <w:bottom w:w="100" w:type="dxa"/>
              <w:right w:w="140" w:type="dxa"/>
            </w:tcMar>
            <w:vAlign w:val="center"/>
          </w:tcPr>
          <w:p w14:paraId="144396D3" w14:textId="77777777" w:rsidR="006B2C9B" w:rsidRDefault="00E24911">
            <w:pPr>
              <w:jc w:val="right"/>
            </w:pPr>
            <w:r>
              <w:rPr>
                <w:b/>
                <w:bCs/>
                <w:color w:val="FFFFFF"/>
                <w:sz w:val="20"/>
                <w:szCs w:val="20"/>
              </w:rPr>
              <w:t>Amount (SAR)</w:t>
            </w:r>
          </w:p>
        </w:tc>
      </w:tr>
      <w:tr w:rsidR="00E442AE" w14:paraId="144396DA" w14:textId="77777777" w:rsidTr="00445A56">
        <w:tc>
          <w:tcPr>
            <w:tcW w:w="698" w:type="dxa"/>
            <w:tcBorders>
              <w:top w:val="single" w:sz="4" w:space="0" w:color="auto"/>
              <w:left w:val="single" w:sz="4" w:space="0" w:color="auto"/>
              <w:bottom w:val="single" w:sz="4" w:space="0" w:color="auto"/>
              <w:right w:val="single" w:sz="4" w:space="0" w:color="auto"/>
            </w:tcBorders>
            <w:shd w:val="clear" w:color="auto" w:fill="F4F7FB"/>
            <w:tcMar>
              <w:top w:w="100" w:type="dxa"/>
              <w:left w:w="140" w:type="dxa"/>
              <w:bottom w:w="100" w:type="dxa"/>
              <w:right w:w="140" w:type="dxa"/>
            </w:tcMar>
          </w:tcPr>
          <w:p w14:paraId="144396D5" w14:textId="098CB2E2" w:rsidR="00E442AE" w:rsidRDefault="00E442AE" w:rsidP="00E442AE">
            <w:pPr>
              <w:jc w:val="center"/>
            </w:pPr>
            <w:r w:rsidRPr="002E4EB0">
              <w:t>1</w:t>
            </w:r>
          </w:p>
        </w:tc>
        <w:tc>
          <w:tcPr>
            <w:tcW w:w="3938" w:type="dxa"/>
            <w:tcBorders>
              <w:top w:val="single" w:sz="4" w:space="0" w:color="auto"/>
              <w:left w:val="single" w:sz="4" w:space="0" w:color="auto"/>
              <w:bottom w:val="single" w:sz="4" w:space="0" w:color="auto"/>
              <w:right w:val="single" w:sz="4" w:space="0" w:color="auto"/>
            </w:tcBorders>
            <w:shd w:val="clear" w:color="auto" w:fill="F4F7FB"/>
            <w:tcMar>
              <w:top w:w="100" w:type="dxa"/>
              <w:left w:w="140" w:type="dxa"/>
              <w:bottom w:w="100" w:type="dxa"/>
              <w:right w:w="140" w:type="dxa"/>
            </w:tcMar>
          </w:tcPr>
          <w:p w14:paraId="144396D6" w14:textId="56A327BB" w:rsidR="00E442AE" w:rsidRDefault="00EF2053" w:rsidP="00E442AE">
            <w:r>
              <w:t>Building A</w:t>
            </w:r>
          </w:p>
        </w:tc>
        <w:tc>
          <w:tcPr>
            <w:tcW w:w="1196" w:type="dxa"/>
            <w:tcBorders>
              <w:top w:val="single" w:sz="4" w:space="0" w:color="auto"/>
              <w:left w:val="single" w:sz="4" w:space="0" w:color="auto"/>
              <w:bottom w:val="single" w:sz="4" w:space="0" w:color="auto"/>
              <w:right w:val="single" w:sz="4" w:space="0" w:color="auto"/>
            </w:tcBorders>
            <w:shd w:val="clear" w:color="auto" w:fill="F4F7FB"/>
            <w:tcMar>
              <w:top w:w="100" w:type="dxa"/>
              <w:left w:w="140" w:type="dxa"/>
              <w:bottom w:w="100" w:type="dxa"/>
              <w:right w:w="140" w:type="dxa"/>
            </w:tcMar>
            <w:vAlign w:val="center"/>
          </w:tcPr>
          <w:p w14:paraId="144396D7" w14:textId="77777777" w:rsidR="00E442AE" w:rsidRDefault="00E442AE" w:rsidP="00E442AE">
            <w:pPr>
              <w:jc w:val="center"/>
            </w:pPr>
            <w:r>
              <w:rPr>
                <w:sz w:val="20"/>
                <w:szCs w:val="20"/>
              </w:rPr>
              <w:t>LS</w:t>
            </w:r>
          </w:p>
        </w:tc>
        <w:tc>
          <w:tcPr>
            <w:tcW w:w="1433" w:type="dxa"/>
            <w:tcBorders>
              <w:top w:val="single" w:sz="4" w:space="0" w:color="auto"/>
              <w:left w:val="single" w:sz="4" w:space="0" w:color="auto"/>
              <w:bottom w:val="single" w:sz="4" w:space="0" w:color="auto"/>
              <w:right w:val="single" w:sz="4" w:space="0" w:color="auto"/>
            </w:tcBorders>
            <w:shd w:val="clear" w:color="auto" w:fill="F4F7FB"/>
            <w:tcMar>
              <w:top w:w="100" w:type="dxa"/>
              <w:left w:w="140" w:type="dxa"/>
              <w:bottom w:w="100" w:type="dxa"/>
              <w:right w:w="140" w:type="dxa"/>
            </w:tcMar>
            <w:vAlign w:val="center"/>
          </w:tcPr>
          <w:p w14:paraId="144396D8" w14:textId="77777777" w:rsidR="00E442AE" w:rsidRDefault="00E442AE" w:rsidP="00E442AE">
            <w:pPr>
              <w:jc w:val="right"/>
            </w:pPr>
            <w:r>
              <w:rPr>
                <w:sz w:val="20"/>
                <w:szCs w:val="20"/>
              </w:rPr>
              <w:t>1</w:t>
            </w:r>
          </w:p>
        </w:tc>
        <w:tc>
          <w:tcPr>
            <w:tcW w:w="2095" w:type="dxa"/>
            <w:tcBorders>
              <w:top w:val="single" w:sz="4" w:space="0" w:color="auto"/>
              <w:left w:val="single" w:sz="4" w:space="0" w:color="auto"/>
              <w:bottom w:val="single" w:sz="4" w:space="0" w:color="auto"/>
              <w:right w:val="single" w:sz="4" w:space="0" w:color="auto"/>
            </w:tcBorders>
            <w:tcMar>
              <w:top w:w="100" w:type="dxa"/>
              <w:left w:w="140" w:type="dxa"/>
              <w:bottom w:w="100" w:type="dxa"/>
              <w:right w:w="140" w:type="dxa"/>
            </w:tcMar>
          </w:tcPr>
          <w:p w14:paraId="144396D9" w14:textId="5FFF4460" w:rsidR="00E442AE" w:rsidRPr="002D10F8" w:rsidRDefault="00EF2053" w:rsidP="00E442AE">
            <w:pPr>
              <w:jc w:val="center"/>
              <w:rPr>
                <w:sz w:val="20"/>
                <w:szCs w:val="20"/>
              </w:rPr>
            </w:pPr>
            <w:r w:rsidRPr="00EF2053">
              <w:t>5,452,445.00</w:t>
            </w:r>
          </w:p>
        </w:tc>
      </w:tr>
      <w:tr w:rsidR="00E442AE" w14:paraId="144396E0" w14:textId="77777777" w:rsidTr="00445A56">
        <w:tc>
          <w:tcPr>
            <w:tcW w:w="698" w:type="dxa"/>
            <w:tcBorders>
              <w:top w:val="single" w:sz="4" w:space="0" w:color="auto"/>
              <w:left w:val="single" w:sz="4" w:space="0" w:color="auto"/>
              <w:bottom w:val="single" w:sz="4" w:space="0" w:color="auto"/>
              <w:right w:val="single" w:sz="4" w:space="0" w:color="auto"/>
            </w:tcBorders>
            <w:tcMar>
              <w:top w:w="100" w:type="dxa"/>
              <w:left w:w="140" w:type="dxa"/>
              <w:bottom w:w="100" w:type="dxa"/>
              <w:right w:w="140" w:type="dxa"/>
            </w:tcMar>
          </w:tcPr>
          <w:p w14:paraId="144396DB" w14:textId="5975FD6A" w:rsidR="00E442AE" w:rsidRDefault="00E442AE" w:rsidP="00E442AE">
            <w:pPr>
              <w:jc w:val="center"/>
            </w:pPr>
            <w:r w:rsidRPr="002E4EB0">
              <w:t>2</w:t>
            </w:r>
          </w:p>
        </w:tc>
        <w:tc>
          <w:tcPr>
            <w:tcW w:w="3938" w:type="dxa"/>
            <w:tcBorders>
              <w:top w:val="single" w:sz="4" w:space="0" w:color="auto"/>
              <w:left w:val="single" w:sz="4" w:space="0" w:color="auto"/>
              <w:bottom w:val="single" w:sz="4" w:space="0" w:color="auto"/>
              <w:right w:val="single" w:sz="4" w:space="0" w:color="auto"/>
            </w:tcBorders>
            <w:tcMar>
              <w:top w:w="100" w:type="dxa"/>
              <w:left w:w="140" w:type="dxa"/>
              <w:bottom w:w="100" w:type="dxa"/>
              <w:right w:w="140" w:type="dxa"/>
            </w:tcMar>
          </w:tcPr>
          <w:p w14:paraId="144396DC" w14:textId="122EB19B" w:rsidR="00E442AE" w:rsidRDefault="00EF2053" w:rsidP="00EF2053">
            <w:pPr>
              <w:tabs>
                <w:tab w:val="center" w:pos="1829"/>
              </w:tabs>
            </w:pPr>
            <w:r>
              <w:t>Building B</w:t>
            </w:r>
          </w:p>
        </w:tc>
        <w:tc>
          <w:tcPr>
            <w:tcW w:w="1196" w:type="dxa"/>
            <w:tcBorders>
              <w:top w:val="single" w:sz="4" w:space="0" w:color="auto"/>
              <w:left w:val="single" w:sz="4" w:space="0" w:color="auto"/>
              <w:bottom w:val="single" w:sz="4" w:space="0" w:color="auto"/>
              <w:right w:val="single" w:sz="4" w:space="0" w:color="auto"/>
            </w:tcBorders>
            <w:tcMar>
              <w:top w:w="100" w:type="dxa"/>
              <w:left w:w="140" w:type="dxa"/>
              <w:bottom w:w="100" w:type="dxa"/>
              <w:right w:w="140" w:type="dxa"/>
            </w:tcMar>
            <w:vAlign w:val="center"/>
          </w:tcPr>
          <w:p w14:paraId="144396DD" w14:textId="77777777" w:rsidR="00E442AE" w:rsidRDefault="00E442AE" w:rsidP="00E442AE">
            <w:pPr>
              <w:jc w:val="center"/>
            </w:pPr>
            <w:r>
              <w:rPr>
                <w:sz w:val="20"/>
                <w:szCs w:val="20"/>
              </w:rPr>
              <w:t>LS</w:t>
            </w:r>
          </w:p>
        </w:tc>
        <w:tc>
          <w:tcPr>
            <w:tcW w:w="1433" w:type="dxa"/>
            <w:tcBorders>
              <w:top w:val="single" w:sz="4" w:space="0" w:color="auto"/>
              <w:left w:val="single" w:sz="4" w:space="0" w:color="auto"/>
              <w:bottom w:val="single" w:sz="4" w:space="0" w:color="auto"/>
              <w:right w:val="single" w:sz="4" w:space="0" w:color="auto"/>
            </w:tcBorders>
            <w:tcMar>
              <w:top w:w="100" w:type="dxa"/>
              <w:left w:w="140" w:type="dxa"/>
              <w:bottom w:w="100" w:type="dxa"/>
              <w:right w:w="140" w:type="dxa"/>
            </w:tcMar>
            <w:vAlign w:val="center"/>
          </w:tcPr>
          <w:p w14:paraId="144396DE" w14:textId="77777777" w:rsidR="00E442AE" w:rsidRDefault="00E442AE" w:rsidP="00E442AE">
            <w:pPr>
              <w:jc w:val="right"/>
            </w:pPr>
            <w:r>
              <w:rPr>
                <w:sz w:val="20"/>
                <w:szCs w:val="20"/>
              </w:rPr>
              <w:t>1</w:t>
            </w:r>
          </w:p>
        </w:tc>
        <w:tc>
          <w:tcPr>
            <w:tcW w:w="2095" w:type="dxa"/>
            <w:tcBorders>
              <w:top w:val="single" w:sz="4" w:space="0" w:color="auto"/>
              <w:left w:val="single" w:sz="4" w:space="0" w:color="auto"/>
              <w:bottom w:val="single" w:sz="4" w:space="0" w:color="auto"/>
              <w:right w:val="single" w:sz="4" w:space="0" w:color="auto"/>
            </w:tcBorders>
            <w:tcMar>
              <w:top w:w="100" w:type="dxa"/>
              <w:left w:w="140" w:type="dxa"/>
              <w:bottom w:w="100" w:type="dxa"/>
              <w:right w:w="140" w:type="dxa"/>
            </w:tcMar>
          </w:tcPr>
          <w:p w14:paraId="144396DF" w14:textId="215F3FC5" w:rsidR="00E442AE" w:rsidRPr="002D10F8" w:rsidRDefault="00EF2053" w:rsidP="00E442AE">
            <w:pPr>
              <w:jc w:val="center"/>
              <w:rPr>
                <w:sz w:val="20"/>
                <w:szCs w:val="20"/>
              </w:rPr>
            </w:pPr>
            <w:r w:rsidRPr="00EF2053">
              <w:t>5,558,555.00</w:t>
            </w:r>
          </w:p>
        </w:tc>
      </w:tr>
      <w:tr w:rsidR="00416E4C" w14:paraId="14439707" w14:textId="77777777" w:rsidTr="002D10F8">
        <w:tc>
          <w:tcPr>
            <w:tcW w:w="7265" w:type="dxa"/>
            <w:gridSpan w:val="4"/>
            <w:tcBorders>
              <w:top w:val="single" w:sz="4" w:space="0" w:color="auto"/>
              <w:left w:val="single" w:sz="4" w:space="0" w:color="CCCCCC"/>
              <w:bottom w:val="single" w:sz="4" w:space="0" w:color="CCCCCC"/>
              <w:right w:val="single" w:sz="4" w:space="0" w:color="CCCCCC"/>
            </w:tcBorders>
            <w:shd w:val="clear" w:color="auto" w:fill="D9E4EC"/>
            <w:tcMar>
              <w:top w:w="100" w:type="dxa"/>
              <w:left w:w="140" w:type="dxa"/>
              <w:bottom w:w="100" w:type="dxa"/>
              <w:right w:w="140" w:type="dxa"/>
            </w:tcMar>
            <w:vAlign w:val="center"/>
          </w:tcPr>
          <w:p w14:paraId="14439705" w14:textId="77777777" w:rsidR="00416E4C" w:rsidRDefault="00416E4C" w:rsidP="00416E4C">
            <w:pPr>
              <w:jc w:val="right"/>
            </w:pPr>
            <w:r>
              <w:rPr>
                <w:b/>
                <w:bCs/>
                <w:color w:val="0B2545"/>
              </w:rPr>
              <w:t>Subtotal (excluding VAT)</w:t>
            </w:r>
          </w:p>
        </w:tc>
        <w:tc>
          <w:tcPr>
            <w:tcW w:w="2095" w:type="dxa"/>
            <w:tcBorders>
              <w:top w:val="single" w:sz="4" w:space="0" w:color="auto"/>
              <w:left w:val="single" w:sz="4" w:space="0" w:color="CCCCCC"/>
              <w:bottom w:val="single" w:sz="4" w:space="0" w:color="CCCCCC"/>
              <w:right w:val="single" w:sz="4" w:space="0" w:color="CCCCCC"/>
            </w:tcBorders>
            <w:shd w:val="clear" w:color="auto" w:fill="D9E4EC"/>
            <w:tcMar>
              <w:top w:w="100" w:type="dxa"/>
              <w:left w:w="140" w:type="dxa"/>
              <w:bottom w:w="100" w:type="dxa"/>
              <w:right w:w="140" w:type="dxa"/>
            </w:tcMar>
            <w:vAlign w:val="center"/>
          </w:tcPr>
          <w:p w14:paraId="14439706" w14:textId="49760DA5" w:rsidR="00416E4C" w:rsidRDefault="00EF2053" w:rsidP="00416E4C">
            <w:pPr>
              <w:jc w:val="center"/>
            </w:pPr>
            <w:r>
              <w:t>11,011,000</w:t>
            </w:r>
          </w:p>
        </w:tc>
      </w:tr>
    </w:tbl>
    <w:p w14:paraId="68BB70DA" w14:textId="357EC17D" w:rsidR="00F65139" w:rsidRDefault="00F65139" w:rsidP="004B6312">
      <w:pPr>
        <w:pStyle w:val="Heading2"/>
        <w:jc w:val="right"/>
      </w:pPr>
    </w:p>
    <w:p w14:paraId="6A05225E" w14:textId="2B31FCE4" w:rsidR="00F65139" w:rsidRDefault="00190D7A">
      <w:pPr>
        <w:pStyle w:val="Heading2"/>
      </w:pPr>
      <w:r w:rsidRPr="004B6312">
        <w:rPr>
          <w:noProof/>
        </w:rPr>
        <w:drawing>
          <wp:anchor distT="0" distB="0" distL="114300" distR="114300" simplePos="0" relativeHeight="251661312" behindDoc="0" locked="0" layoutInCell="1" allowOverlap="1" wp14:anchorId="4EB158DD" wp14:editId="379ABF89">
            <wp:simplePos x="0" y="0"/>
            <wp:positionH relativeFrom="column">
              <wp:posOffset>5532120</wp:posOffset>
            </wp:positionH>
            <wp:positionV relativeFrom="paragraph">
              <wp:posOffset>-333375</wp:posOffset>
            </wp:positionV>
            <wp:extent cx="1071245" cy="1079500"/>
            <wp:effectExtent l="0" t="0" r="0" b="6350"/>
            <wp:wrapSquare wrapText="bothSides"/>
            <wp:docPr id="381104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71245" cy="1079500"/>
                    </a:xfrm>
                    <a:prstGeom prst="rect">
                      <a:avLst/>
                    </a:prstGeom>
                    <a:noFill/>
                    <a:ln>
                      <a:noFill/>
                    </a:ln>
                  </pic:spPr>
                </pic:pic>
              </a:graphicData>
            </a:graphic>
          </wp:anchor>
        </w:drawing>
      </w:r>
    </w:p>
    <w:p w14:paraId="5F907BC7" w14:textId="07C8D53A" w:rsidR="00F65139" w:rsidRDefault="00F65139">
      <w:pPr>
        <w:pStyle w:val="Heading2"/>
      </w:pPr>
    </w:p>
    <w:p w14:paraId="4C2E016A" w14:textId="512DEA87" w:rsidR="00F65139" w:rsidRDefault="00F65139">
      <w:pPr>
        <w:pStyle w:val="Heading2"/>
      </w:pPr>
    </w:p>
    <w:p w14:paraId="2D501548" w14:textId="77777777" w:rsidR="00E442AE" w:rsidRDefault="00E442AE">
      <w:pPr>
        <w:pStyle w:val="Heading2"/>
      </w:pPr>
    </w:p>
    <w:p w14:paraId="5273E6C8" w14:textId="77777777" w:rsidR="00E442AE" w:rsidRDefault="00E442AE">
      <w:pPr>
        <w:pStyle w:val="Heading2"/>
      </w:pPr>
    </w:p>
    <w:p w14:paraId="40A14C07" w14:textId="77777777" w:rsidR="00E442AE" w:rsidRDefault="00E442AE">
      <w:pPr>
        <w:pStyle w:val="Heading2"/>
      </w:pPr>
    </w:p>
    <w:p w14:paraId="06D33DDD" w14:textId="77777777" w:rsidR="00E442AE" w:rsidRDefault="00E442AE">
      <w:pPr>
        <w:pStyle w:val="Heading2"/>
      </w:pPr>
    </w:p>
    <w:p w14:paraId="1B821376" w14:textId="77777777" w:rsidR="00E442AE" w:rsidRDefault="00E442AE">
      <w:pPr>
        <w:pStyle w:val="Heading2"/>
      </w:pPr>
    </w:p>
    <w:p w14:paraId="4889679A" w14:textId="77777777" w:rsidR="00E442AE" w:rsidRDefault="00E442AE">
      <w:pPr>
        <w:pStyle w:val="Heading2"/>
      </w:pPr>
    </w:p>
    <w:p w14:paraId="0B839AFD" w14:textId="77777777" w:rsidR="00E442AE" w:rsidRDefault="00E442AE">
      <w:pPr>
        <w:pStyle w:val="Heading2"/>
      </w:pPr>
    </w:p>
    <w:p w14:paraId="3D234A74" w14:textId="52D62AC1" w:rsidR="00F65139" w:rsidRDefault="00F65139">
      <w:pPr>
        <w:pStyle w:val="Heading2"/>
      </w:pPr>
    </w:p>
    <w:p w14:paraId="3732AD40" w14:textId="77777777" w:rsidR="00F65139" w:rsidRDefault="00F65139">
      <w:pPr>
        <w:pStyle w:val="Heading2"/>
      </w:pPr>
    </w:p>
    <w:p w14:paraId="1443970E" w14:textId="0DEC2421" w:rsidR="006B2C9B" w:rsidRDefault="00F65139">
      <w:pPr>
        <w:pStyle w:val="Heading2"/>
      </w:pPr>
      <w:r>
        <w:t>9.3 Payment</w:t>
      </w:r>
      <w:r w:rsidR="00E24911">
        <w:t xml:space="preserve"> Terms</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B2C9B" w14:paraId="14439711"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70F" w14:textId="114069FD" w:rsidR="006B2C9B" w:rsidRDefault="0047074F">
            <w:r>
              <w:rPr>
                <w:b/>
                <w:bCs/>
                <w:sz w:val="20"/>
                <w:szCs w:val="20"/>
              </w:rPr>
              <w:t>Mobilization</w:t>
            </w:r>
            <w:r w:rsidR="00E24911">
              <w:rPr>
                <w:b/>
                <w:bCs/>
                <w:sz w:val="20"/>
                <w:szCs w:val="20"/>
              </w:rPr>
              <w:t xml:space="preserve"> Advance</w:t>
            </w:r>
          </w:p>
        </w:tc>
        <w:tc>
          <w:tcPr>
            <w:tcW w:w="636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710" w14:textId="24027F8D" w:rsidR="006B2C9B" w:rsidRDefault="0065467F">
            <w:r>
              <w:rPr>
                <w:sz w:val="20"/>
                <w:szCs w:val="20"/>
              </w:rPr>
              <w:t>20</w:t>
            </w:r>
            <w:r w:rsidR="00E24911">
              <w:rPr>
                <w:sz w:val="20"/>
                <w:szCs w:val="20"/>
              </w:rPr>
              <w:t>% of Contract Value, against Advance Payment Guarantee</w:t>
            </w:r>
          </w:p>
        </w:tc>
      </w:tr>
      <w:tr w:rsidR="006B2C9B" w14:paraId="14439714"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712" w14:textId="77777777" w:rsidR="006B2C9B" w:rsidRDefault="00E24911">
            <w:r>
              <w:rPr>
                <w:b/>
                <w:bCs/>
                <w:sz w:val="20"/>
                <w:szCs w:val="20"/>
              </w:rPr>
              <w:t>Progress Payments</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713" w14:textId="77777777" w:rsidR="006B2C9B" w:rsidRDefault="00E24911">
            <w:r>
              <w:rPr>
                <w:sz w:val="20"/>
                <w:szCs w:val="20"/>
              </w:rPr>
              <w:t>Monthly, against measured progress certified by the client / consultant</w:t>
            </w:r>
          </w:p>
        </w:tc>
      </w:tr>
      <w:tr w:rsidR="006B2C9B" w14:paraId="14439717"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715" w14:textId="77777777" w:rsidR="006B2C9B" w:rsidRDefault="00E24911">
            <w:r>
              <w:rPr>
                <w:b/>
                <w:bCs/>
                <w:sz w:val="20"/>
                <w:szCs w:val="20"/>
              </w:rPr>
              <w:t>Recovery of Advance</w:t>
            </w:r>
          </w:p>
        </w:tc>
        <w:tc>
          <w:tcPr>
            <w:tcW w:w="636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716" w14:textId="3543180E" w:rsidR="006B2C9B" w:rsidRDefault="00E24911">
            <w:r>
              <w:rPr>
                <w:sz w:val="20"/>
                <w:szCs w:val="20"/>
              </w:rPr>
              <w:t xml:space="preserve">Pro-rata from each progress payment, fully recovered by </w:t>
            </w:r>
            <w:r w:rsidR="0065467F">
              <w:rPr>
                <w:sz w:val="20"/>
                <w:szCs w:val="20"/>
              </w:rPr>
              <w:t>70</w:t>
            </w:r>
            <w:r>
              <w:rPr>
                <w:sz w:val="20"/>
                <w:szCs w:val="20"/>
              </w:rPr>
              <w:t>% completion</w:t>
            </w:r>
          </w:p>
        </w:tc>
      </w:tr>
      <w:tr w:rsidR="006B2C9B" w14:paraId="1443971A"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718" w14:textId="77777777" w:rsidR="006B2C9B" w:rsidRDefault="00E24911">
            <w:r>
              <w:rPr>
                <w:b/>
                <w:bCs/>
                <w:sz w:val="20"/>
                <w:szCs w:val="20"/>
              </w:rPr>
              <w:t>Retention</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719" w14:textId="56560393" w:rsidR="006B2C9B" w:rsidRDefault="00E24911">
            <w:r>
              <w:rPr>
                <w:sz w:val="20"/>
                <w:szCs w:val="20"/>
              </w:rPr>
              <w:t xml:space="preserve">10% from each invoice — half released at </w:t>
            </w:r>
            <w:r w:rsidR="000C4A59">
              <w:rPr>
                <w:sz w:val="20"/>
                <w:szCs w:val="20"/>
              </w:rPr>
              <w:t>takeover</w:t>
            </w:r>
            <w:r>
              <w:rPr>
                <w:sz w:val="20"/>
                <w:szCs w:val="20"/>
              </w:rPr>
              <w:t>, balance at end of DLP</w:t>
            </w:r>
          </w:p>
        </w:tc>
      </w:tr>
      <w:tr w:rsidR="006B2C9B" w14:paraId="1443971D"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71B" w14:textId="77777777" w:rsidR="006B2C9B" w:rsidRDefault="00E24911">
            <w:r>
              <w:rPr>
                <w:b/>
                <w:bCs/>
                <w:sz w:val="20"/>
                <w:szCs w:val="20"/>
              </w:rPr>
              <w:t>Payment Period</w:t>
            </w:r>
          </w:p>
        </w:tc>
        <w:tc>
          <w:tcPr>
            <w:tcW w:w="636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71C" w14:textId="7D538F46" w:rsidR="006B2C9B" w:rsidRDefault="00F65139">
            <w:r>
              <w:rPr>
                <w:sz w:val="20"/>
                <w:szCs w:val="20"/>
              </w:rPr>
              <w:t>From</w:t>
            </w:r>
            <w:r w:rsidR="00E24911">
              <w:rPr>
                <w:sz w:val="20"/>
                <w:szCs w:val="20"/>
              </w:rPr>
              <w:t xml:space="preserve"> </w:t>
            </w:r>
            <w:r>
              <w:rPr>
                <w:sz w:val="20"/>
                <w:szCs w:val="20"/>
              </w:rPr>
              <w:t>3:7</w:t>
            </w:r>
            <w:r w:rsidR="00E24911">
              <w:rPr>
                <w:sz w:val="20"/>
                <w:szCs w:val="20"/>
              </w:rPr>
              <w:t xml:space="preserve"> days from invoice approval</w:t>
            </w:r>
          </w:p>
        </w:tc>
      </w:tr>
      <w:tr w:rsidR="006B2C9B" w14:paraId="14439720"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71E" w14:textId="77777777" w:rsidR="006B2C9B" w:rsidRDefault="00E24911">
            <w:r>
              <w:rPr>
                <w:b/>
                <w:bCs/>
                <w:sz w:val="20"/>
                <w:szCs w:val="20"/>
              </w:rPr>
              <w:t>Performance Bond</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3971F" w14:textId="77777777" w:rsidR="006B2C9B" w:rsidRDefault="00E24911">
            <w:r>
              <w:rPr>
                <w:sz w:val="20"/>
                <w:szCs w:val="20"/>
              </w:rPr>
              <w:t>5% of Contract Value, valid through DLP</w:t>
            </w:r>
          </w:p>
        </w:tc>
      </w:tr>
      <w:tr w:rsidR="006B2C9B" w14:paraId="14439723"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721" w14:textId="77777777" w:rsidR="006B2C9B" w:rsidRDefault="00E24911">
            <w:r>
              <w:rPr>
                <w:b/>
                <w:bCs/>
                <w:sz w:val="20"/>
                <w:szCs w:val="20"/>
              </w:rPr>
              <w:t>Defects Liability Period (DLP)</w:t>
            </w:r>
          </w:p>
        </w:tc>
        <w:tc>
          <w:tcPr>
            <w:tcW w:w="636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14439722" w14:textId="5F4D6DB4" w:rsidR="006B2C9B" w:rsidRDefault="00E24911" w:rsidP="000C522E">
            <w:r>
              <w:rPr>
                <w:sz w:val="20"/>
                <w:szCs w:val="20"/>
              </w:rPr>
              <w:t xml:space="preserve">12 months </w:t>
            </w:r>
            <w:r w:rsidR="000C4A59">
              <w:rPr>
                <w:sz w:val="20"/>
                <w:szCs w:val="20"/>
              </w:rPr>
              <w:t>since the initial</w:t>
            </w:r>
            <w:r w:rsidR="000C522E">
              <w:rPr>
                <w:sz w:val="20"/>
                <w:szCs w:val="20"/>
              </w:rPr>
              <w:t xml:space="preserve"> handing </w:t>
            </w:r>
            <w:r>
              <w:rPr>
                <w:sz w:val="20"/>
                <w:szCs w:val="20"/>
              </w:rPr>
              <w:t>over</w:t>
            </w:r>
            <w:r w:rsidR="000C522E">
              <w:rPr>
                <w:sz w:val="20"/>
                <w:szCs w:val="20"/>
              </w:rPr>
              <w:t xml:space="preserve"> certificate</w:t>
            </w:r>
          </w:p>
        </w:tc>
      </w:tr>
      <w:tr w:rsidR="002D10F8" w14:paraId="68C15E7D"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64C72845" w14:textId="5268EF1D" w:rsidR="002D10F8" w:rsidRPr="002D10F8" w:rsidRDefault="002D10F8">
            <w:pPr>
              <w:rPr>
                <w:b/>
                <w:bCs/>
                <w:sz w:val="20"/>
                <w:szCs w:val="20"/>
              </w:rPr>
            </w:pPr>
            <w:r w:rsidRPr="002D10F8">
              <w:rPr>
                <w:b/>
                <w:bCs/>
                <w:sz w:val="20"/>
                <w:szCs w:val="20"/>
              </w:rPr>
              <w:t>Long lead items</w:t>
            </w:r>
          </w:p>
        </w:tc>
        <w:tc>
          <w:tcPr>
            <w:tcW w:w="6360" w:type="dxa"/>
            <w:tcBorders>
              <w:top w:val="single" w:sz="4" w:space="0" w:color="CCCCCC"/>
              <w:left w:val="single" w:sz="4" w:space="0" w:color="CCCCCC"/>
              <w:bottom w:val="single" w:sz="4" w:space="0" w:color="CCCCCC"/>
              <w:right w:val="single" w:sz="4" w:space="0" w:color="CCCCCC"/>
            </w:tcBorders>
            <w:shd w:val="clear" w:color="auto" w:fill="F4F7FB"/>
            <w:tcMar>
              <w:top w:w="100" w:type="dxa"/>
              <w:left w:w="140" w:type="dxa"/>
              <w:bottom w:w="100" w:type="dxa"/>
              <w:right w:w="140" w:type="dxa"/>
            </w:tcMar>
            <w:vAlign w:val="center"/>
          </w:tcPr>
          <w:p w14:paraId="6B76A573" w14:textId="77777777" w:rsidR="002D10F8" w:rsidRPr="002D10F8" w:rsidRDefault="002D10F8" w:rsidP="002D10F8">
            <w:pPr>
              <w:rPr>
                <w:sz w:val="20"/>
                <w:szCs w:val="20"/>
              </w:rPr>
            </w:pPr>
            <w:r w:rsidRPr="002D10F8">
              <w:rPr>
                <w:sz w:val="20"/>
                <w:szCs w:val="20"/>
              </w:rPr>
              <w:t>1.</w:t>
            </w:r>
            <w:r w:rsidRPr="002D10F8">
              <w:rPr>
                <w:sz w:val="20"/>
                <w:szCs w:val="20"/>
              </w:rPr>
              <w:tab/>
              <w:t xml:space="preserve">30 % with PO approval from the supplier. </w:t>
            </w:r>
          </w:p>
          <w:p w14:paraId="41B61C92" w14:textId="77777777" w:rsidR="002D10F8" w:rsidRPr="002D10F8" w:rsidRDefault="002D10F8" w:rsidP="002D10F8">
            <w:pPr>
              <w:rPr>
                <w:sz w:val="20"/>
                <w:szCs w:val="20"/>
              </w:rPr>
            </w:pPr>
            <w:r w:rsidRPr="002D10F8">
              <w:rPr>
                <w:sz w:val="20"/>
                <w:szCs w:val="20"/>
              </w:rPr>
              <w:t>2.</w:t>
            </w:r>
            <w:r w:rsidRPr="002D10F8">
              <w:rPr>
                <w:sz w:val="20"/>
                <w:szCs w:val="20"/>
              </w:rPr>
              <w:tab/>
              <w:t>20% with the payment.</w:t>
            </w:r>
          </w:p>
          <w:p w14:paraId="0272E72F" w14:textId="77777777" w:rsidR="002D10F8" w:rsidRPr="002D10F8" w:rsidRDefault="002D10F8" w:rsidP="002D10F8">
            <w:pPr>
              <w:rPr>
                <w:sz w:val="20"/>
                <w:szCs w:val="20"/>
              </w:rPr>
            </w:pPr>
            <w:r w:rsidRPr="002D10F8">
              <w:rPr>
                <w:sz w:val="20"/>
                <w:szCs w:val="20"/>
              </w:rPr>
              <w:t>3.</w:t>
            </w:r>
            <w:r w:rsidRPr="002D10F8">
              <w:rPr>
                <w:sz w:val="20"/>
                <w:szCs w:val="20"/>
              </w:rPr>
              <w:tab/>
              <w:t>20% with delivery.</w:t>
            </w:r>
          </w:p>
          <w:p w14:paraId="4760D467" w14:textId="0D1B96E5" w:rsidR="002D10F8" w:rsidRPr="002D10F8" w:rsidRDefault="002D10F8" w:rsidP="002D10F8">
            <w:pPr>
              <w:rPr>
                <w:sz w:val="20"/>
                <w:szCs w:val="20"/>
              </w:rPr>
            </w:pPr>
            <w:r w:rsidRPr="002D10F8">
              <w:rPr>
                <w:sz w:val="20"/>
                <w:szCs w:val="20"/>
              </w:rPr>
              <w:t>4.</w:t>
            </w:r>
            <w:r w:rsidRPr="002D10F8">
              <w:rPr>
                <w:sz w:val="20"/>
                <w:szCs w:val="20"/>
              </w:rPr>
              <w:tab/>
              <w:t>30% according to progress.</w:t>
            </w:r>
          </w:p>
        </w:tc>
      </w:tr>
    </w:tbl>
    <w:p w14:paraId="14439724" w14:textId="77777777" w:rsidR="006B2C9B" w:rsidRDefault="00E24911">
      <w:r>
        <w:br w:type="page"/>
      </w:r>
    </w:p>
    <w:p w14:paraId="14439725" w14:textId="77777777" w:rsidR="006B2C9B" w:rsidRDefault="00E24911">
      <w:pPr>
        <w:pStyle w:val="Heading1"/>
        <w:pBdr>
          <w:bottom w:val="single" w:sz="12" w:space="4" w:color="C9A227"/>
        </w:pBdr>
      </w:pPr>
      <w:r>
        <w:t>10.  Commercial Terms &amp; Conditions</w:t>
      </w:r>
    </w:p>
    <w:p w14:paraId="14439726" w14:textId="57CC8B51" w:rsidR="006B2C9B" w:rsidRDefault="00F65139">
      <w:pPr>
        <w:pStyle w:val="Heading2"/>
      </w:pPr>
      <w:r>
        <w:t>10.1 Proposal</w:t>
      </w:r>
      <w:r w:rsidR="00E24911">
        <w:t xml:space="preserve"> Validity</w:t>
      </w:r>
    </w:p>
    <w:p w14:paraId="14439727" w14:textId="51BFDBA8" w:rsidR="006B2C9B" w:rsidRDefault="00E24911" w:rsidP="000C522E">
      <w:pPr>
        <w:spacing w:before="60" w:after="60"/>
      </w:pPr>
      <w:r>
        <w:t xml:space="preserve">This proposal is valid for </w:t>
      </w:r>
      <w:r w:rsidR="000C522E">
        <w:t>THIRTY</w:t>
      </w:r>
      <w:r>
        <w:t xml:space="preserve"> (</w:t>
      </w:r>
      <w:r w:rsidR="000C522E">
        <w:t>3</w:t>
      </w:r>
      <w:r>
        <w:t xml:space="preserve">0) calendar days from the date of submission. Beyond this period, the prices, terms and </w:t>
      </w:r>
      <w:r w:rsidR="00F65139">
        <w:t>schedule</w:t>
      </w:r>
      <w:r>
        <w:t xml:space="preserve"> are subject to AOC's written confirmation or revision.</w:t>
      </w:r>
    </w:p>
    <w:p w14:paraId="14439728" w14:textId="5429DDBF" w:rsidR="006B2C9B" w:rsidRDefault="00F65139">
      <w:pPr>
        <w:pStyle w:val="Heading2"/>
      </w:pPr>
      <w:r>
        <w:t>10.2 Currency</w:t>
      </w:r>
    </w:p>
    <w:p w14:paraId="14439729" w14:textId="77777777" w:rsidR="006B2C9B" w:rsidRDefault="00E24911">
      <w:pPr>
        <w:spacing w:before="60" w:after="60"/>
      </w:pPr>
      <w:r>
        <w:t>All prices in this proposal are quoted in Saudi Riyals (SAR). Foreign currency conversions, if any, are based on the exchange rate prevailing on the date of submission.</w:t>
      </w:r>
    </w:p>
    <w:p w14:paraId="1443972A" w14:textId="0493952C" w:rsidR="006B2C9B" w:rsidRDefault="00F65139">
      <w:pPr>
        <w:pStyle w:val="Heading2"/>
      </w:pPr>
      <w:r>
        <w:t>10.3 Taxes</w:t>
      </w:r>
    </w:p>
    <w:p w14:paraId="1443972B" w14:textId="77777777" w:rsidR="006B2C9B" w:rsidRDefault="00E24911">
      <w:pPr>
        <w:spacing w:before="60" w:after="60"/>
      </w:pPr>
      <w:r>
        <w:t>All prices are exclusive of Value-Added Tax (VAT). VAT will be charged at the rate applicable on the date of each invoice. Any Zakat or income tax payable by AOC under KSA law is included in our prices.</w:t>
      </w:r>
    </w:p>
    <w:p w14:paraId="1443972C" w14:textId="06D034C9" w:rsidR="006B2C9B" w:rsidRDefault="00F65139">
      <w:pPr>
        <w:pStyle w:val="Heading2"/>
      </w:pPr>
      <w:r>
        <w:t>10.4 Variations</w:t>
      </w:r>
    </w:p>
    <w:p w14:paraId="1443972D" w14:textId="77777777" w:rsidR="006B2C9B" w:rsidRDefault="00E24911">
      <w:pPr>
        <w:spacing w:before="60" w:after="60"/>
      </w:pPr>
      <w:r>
        <w:t>Variations to the scope of work shall be agreed in writing before execution. Variations will be priced using the unit rates in this proposal, where applicable, or by fair valuation in line with industry norms. No work shall be carried out without the client's written instruction.</w:t>
      </w:r>
    </w:p>
    <w:p w14:paraId="1443972E" w14:textId="2E165612" w:rsidR="006B2C9B" w:rsidRDefault="00F65139">
      <w:pPr>
        <w:pStyle w:val="Heading2"/>
      </w:pPr>
      <w:r>
        <w:t>10.5 Liquidated</w:t>
      </w:r>
      <w:r w:rsidR="00E24911">
        <w:t xml:space="preserve"> Damages</w:t>
      </w:r>
    </w:p>
    <w:p w14:paraId="1443972F" w14:textId="70D8723F" w:rsidR="006B2C9B" w:rsidRDefault="00E24911">
      <w:pPr>
        <w:spacing w:before="60" w:after="60"/>
      </w:pPr>
      <w:r>
        <w:t xml:space="preserve">Liquidated damages (LDs) for delay, if any, are limited to </w:t>
      </w:r>
      <w:r>
        <w:rPr>
          <w:b/>
          <w:bCs/>
          <w:i/>
          <w:iCs/>
          <w:color w:val="8B6E2A"/>
        </w:rPr>
        <w:t>&lt;&lt;</w:t>
      </w:r>
      <w:r w:rsidR="00F65139">
        <w:rPr>
          <w:b/>
          <w:bCs/>
          <w:i/>
          <w:iCs/>
          <w:color w:val="8B6E2A"/>
        </w:rPr>
        <w:t>.5%</w:t>
      </w:r>
      <w:r>
        <w:rPr>
          <w:b/>
          <w:bCs/>
          <w:i/>
          <w:iCs/>
          <w:color w:val="8B6E2A"/>
        </w:rPr>
        <w:t>&gt;&gt;</w:t>
      </w:r>
      <w:r>
        <w:t xml:space="preserve"> of the Contract Value per week of delay, with a maximum aggregate of </w:t>
      </w:r>
      <w:r>
        <w:rPr>
          <w:b/>
          <w:bCs/>
          <w:i/>
          <w:iCs/>
          <w:color w:val="8B6E2A"/>
        </w:rPr>
        <w:t>&lt;&lt;10%&gt;&gt;</w:t>
      </w:r>
      <w:r>
        <w:t xml:space="preserve"> of the Contract Value. LDs are AOC's sole and exclusive liability for delay; consequential, indirect and special damages are excluded.</w:t>
      </w:r>
    </w:p>
    <w:p w14:paraId="14439730" w14:textId="1648B4A3" w:rsidR="006B2C9B" w:rsidRDefault="00F65139">
      <w:pPr>
        <w:pStyle w:val="Heading2"/>
      </w:pPr>
      <w:r>
        <w:t>10.6 Force</w:t>
      </w:r>
      <w:r w:rsidR="00E24911">
        <w:t xml:space="preserve"> Majeure</w:t>
      </w:r>
    </w:p>
    <w:p w14:paraId="14439731" w14:textId="6EFE2BFB" w:rsidR="006B2C9B" w:rsidRDefault="00E24911">
      <w:pPr>
        <w:spacing w:before="60" w:after="60"/>
      </w:pPr>
      <w:r>
        <w:t xml:space="preserve">Neither party shall be liable for failure to perform any obligation under the contract arising from causes beyond its reasonable control, including but not limited to acts of God, war, civil unrest, government action, epidemics, or any other event customarily </w:t>
      </w:r>
      <w:r w:rsidR="0047074F">
        <w:t>recognized</w:t>
      </w:r>
      <w:r>
        <w:t xml:space="preserve"> as Force Majeure. The affected party shall give prompt written notice and use reasonable efforts to mitigate the impact.</w:t>
      </w:r>
    </w:p>
    <w:p w14:paraId="14439732" w14:textId="73040478" w:rsidR="006B2C9B" w:rsidRDefault="00F65139">
      <w:pPr>
        <w:pStyle w:val="Heading2"/>
      </w:pPr>
      <w:r>
        <w:t>10.7 Insurance</w:t>
      </w:r>
    </w:p>
    <w:p w14:paraId="14439733" w14:textId="77777777" w:rsidR="006B2C9B" w:rsidRDefault="00E24911">
      <w:pPr>
        <w:spacing w:before="60" w:after="60"/>
      </w:pPr>
      <w:r>
        <w:t>AOC will maintain Contractor's All-Risk (CAR), Third-Party Liability, and Workmen's Compensation insurance for the duration of the works. Copies of policies will be made available to the client upon request.</w:t>
      </w:r>
    </w:p>
    <w:p w14:paraId="14439734" w14:textId="4E6546E4" w:rsidR="006B2C9B" w:rsidRDefault="00F65139">
      <w:pPr>
        <w:pStyle w:val="Heading2"/>
      </w:pPr>
      <w:r>
        <w:t>10.8 Governing</w:t>
      </w:r>
      <w:r w:rsidR="00E24911">
        <w:t xml:space="preserve"> Law &amp; Disputes</w:t>
      </w:r>
    </w:p>
    <w:p w14:paraId="14439735" w14:textId="77777777" w:rsidR="006B2C9B" w:rsidRDefault="00E24911">
      <w:pPr>
        <w:spacing w:before="60" w:after="60"/>
      </w:pPr>
      <w:r>
        <w:t>This proposal, and any contract arising therefrom, shall be governed by and construed in accordance with the laws of the Kingdom of Saudi Arabia. Disputes shall first be resolved through good-faith negotiation and, failing that, referred to arbitration in Riyadh under the Saudi Center for Commercial Arbitration (SCCA) rules.</w:t>
      </w:r>
    </w:p>
    <w:p w14:paraId="34F196B3" w14:textId="77777777" w:rsidR="0000261E" w:rsidRDefault="0000261E">
      <w:pPr>
        <w:pStyle w:val="Heading2"/>
      </w:pPr>
    </w:p>
    <w:p w14:paraId="34586F24" w14:textId="77777777" w:rsidR="0000261E" w:rsidRDefault="0000261E">
      <w:pPr>
        <w:pStyle w:val="Heading2"/>
      </w:pPr>
    </w:p>
    <w:p w14:paraId="14439736" w14:textId="332F3030" w:rsidR="006B2C9B" w:rsidRDefault="00F65139">
      <w:pPr>
        <w:pStyle w:val="Heading2"/>
      </w:pPr>
      <w:r>
        <w:t>10.9 Confidentiality</w:t>
      </w:r>
    </w:p>
    <w:p w14:paraId="14439737" w14:textId="0305DD01" w:rsidR="006B2C9B" w:rsidRPr="0000261E" w:rsidRDefault="00E24911" w:rsidP="0000261E">
      <w:pPr>
        <w:spacing w:before="240"/>
        <w:rPr>
          <w:b/>
          <w:bCs/>
          <w:i/>
          <w:iCs/>
          <w:color w:val="8B6E2A"/>
        </w:rPr>
      </w:pPr>
      <w:r>
        <w:t xml:space="preserve">All commercial, technical and pricing information contained in this proposal is confidential </w:t>
      </w:r>
      <w:r w:rsidR="0000261E">
        <w:t xml:space="preserve">to </w:t>
      </w:r>
      <w:r w:rsidR="00EF2053">
        <w:rPr>
          <w:b/>
          <w:bCs/>
          <w:i/>
          <w:iCs/>
          <w:color w:val="8B6E2A"/>
        </w:rPr>
        <w:t>RAZEEN REAL ESTATE COMPANY</w:t>
      </w:r>
      <w:r w:rsidR="0000261E">
        <w:rPr>
          <w:b/>
          <w:bCs/>
          <w:i/>
          <w:iCs/>
          <w:color w:val="8B6E2A"/>
        </w:rPr>
        <w:t>.</w:t>
      </w:r>
      <w:r w:rsidR="0000261E">
        <w:t xml:space="preserve"> And</w:t>
      </w:r>
      <w:r>
        <w:t xml:space="preserve"> AOC. It shall not be disclosed to any third party without the</w:t>
      </w:r>
      <w:r w:rsidR="0000261E">
        <w:t xml:space="preserve"> </w:t>
      </w:r>
      <w:r>
        <w:t>prior written consent of both parties, except as required by law or regulatory authority.</w:t>
      </w:r>
    </w:p>
    <w:p w14:paraId="35A6040A" w14:textId="77777777" w:rsidR="00F65139" w:rsidRDefault="00F65139">
      <w:pPr>
        <w:pStyle w:val="Heading2"/>
      </w:pPr>
    </w:p>
    <w:p w14:paraId="14439738" w14:textId="39F88DBD" w:rsidR="006B2C9B" w:rsidRDefault="00F65139">
      <w:pPr>
        <w:pStyle w:val="Heading2"/>
      </w:pPr>
      <w:r>
        <w:t>10.10 Ownership</w:t>
      </w:r>
      <w:r w:rsidR="00E24911">
        <w:t xml:space="preserve"> of Documents</w:t>
      </w:r>
    </w:p>
    <w:p w14:paraId="14439739" w14:textId="77777777" w:rsidR="006B2C9B" w:rsidRDefault="00E24911">
      <w:pPr>
        <w:spacing w:before="60" w:after="60"/>
      </w:pPr>
      <w:r>
        <w:t>All drawings, calculations, methodologies, models and other documents prepared by AOC remain the intellectual property of AOC until full payment is received, at which point usage rights pass to the client for the purposes of the project.</w:t>
      </w:r>
    </w:p>
    <w:p w14:paraId="1443973B" w14:textId="7FC5293D" w:rsidR="006B2C9B" w:rsidRDefault="00E24911">
      <w:pPr>
        <w:pStyle w:val="Heading1"/>
        <w:pBdr>
          <w:bottom w:val="single" w:sz="12" w:space="4" w:color="C9A227"/>
        </w:pBdr>
      </w:pPr>
      <w:r>
        <w:t>11</w:t>
      </w:r>
      <w:r w:rsidR="0000261E">
        <w:t>. Acceptance</w:t>
      </w:r>
      <w:r>
        <w:t xml:space="preserve"> &amp; Signature</w:t>
      </w:r>
    </w:p>
    <w:p w14:paraId="6D56FDEF" w14:textId="77777777" w:rsidR="003F0510" w:rsidRDefault="00E24911">
      <w:pPr>
        <w:spacing w:before="60" w:after="60"/>
      </w:pPr>
      <w:r>
        <w:t xml:space="preserve">This proposal becomes a binding commitment between AOC Contracting Company and </w:t>
      </w:r>
      <w:r w:rsidR="008A41BF">
        <w:t>Ratnamani metals and tubes LTD.</w:t>
      </w:r>
      <w:r w:rsidR="005F109C">
        <w:rPr>
          <w:b/>
          <w:bCs/>
          <w:i/>
          <w:iCs/>
          <w:color w:val="8B6E2A"/>
        </w:rPr>
        <w:t xml:space="preserve"> </w:t>
      </w:r>
      <w:r>
        <w:t xml:space="preserve">upon the client's acceptance, evidenced </w:t>
      </w:r>
    </w:p>
    <w:p w14:paraId="1443973C" w14:textId="675CC74F" w:rsidR="006B2C9B" w:rsidRPr="005F109C" w:rsidRDefault="00E24911">
      <w:pPr>
        <w:spacing w:before="60" w:after="60"/>
        <w:rPr>
          <w:b/>
          <w:bCs/>
          <w:i/>
          <w:iCs/>
          <w:color w:val="8B6E2A"/>
        </w:rPr>
      </w:pPr>
      <w:r>
        <w:t xml:space="preserve">by either (a) signature of this proposal in </w:t>
      </w:r>
      <w:r w:rsidR="008A41BF">
        <w:t>space</w:t>
      </w:r>
      <w:r>
        <w:t xml:space="preserve"> below and return to AOC, or (b) issuance of a Letter of Award / Purchase Order referencing this proposal.</w:t>
      </w:r>
    </w:p>
    <w:p w14:paraId="1443973D" w14:textId="77777777" w:rsidR="006B2C9B" w:rsidRDefault="00E24911">
      <w:pPr>
        <w:spacing w:before="320" w:after="60"/>
      </w:pPr>
      <w:r>
        <w:rPr>
          <w:b/>
          <w:bCs/>
        </w:rPr>
        <w:t>Submitted on behalf of AOC Contracting Company:</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0"/>
        <w:gridCol w:w="4720"/>
      </w:tblGrid>
      <w:tr w:rsidR="006B2C9B" w14:paraId="1443974A" w14:textId="77777777">
        <w:tc>
          <w:tcPr>
            <w:tcW w:w="4640" w:type="dxa"/>
            <w:tcBorders>
              <w:top w:val="single" w:sz="6" w:space="0" w:color="0B2545"/>
              <w:left w:val="none" w:sz="0" w:space="0" w:color="FFFFFF"/>
              <w:bottom w:val="none" w:sz="0" w:space="0" w:color="FFFFFF"/>
              <w:right w:val="none" w:sz="0" w:space="0" w:color="FFFFFF"/>
            </w:tcBorders>
            <w:tcMar>
              <w:top w:w="60" w:type="dxa"/>
              <w:left w:w="0" w:type="dxa"/>
              <w:bottom w:w="0" w:type="dxa"/>
              <w:right w:w="200" w:type="dxa"/>
            </w:tcMar>
          </w:tcPr>
          <w:p w14:paraId="6F5E3DE4" w14:textId="77777777" w:rsidR="0000261E" w:rsidRDefault="0000261E" w:rsidP="00B07644">
            <w:pPr>
              <w:ind w:right="182"/>
              <w:contextualSpacing/>
              <w:rPr>
                <w:b/>
                <w:bCs/>
                <w:i/>
                <w:iCs/>
                <w:color w:val="8B6E2A"/>
              </w:rPr>
            </w:pPr>
          </w:p>
          <w:p w14:paraId="1725CBB4" w14:textId="4B2541E8" w:rsidR="00B07644" w:rsidRDefault="00B07644" w:rsidP="00B07644">
            <w:pPr>
              <w:ind w:right="182"/>
              <w:contextualSpacing/>
              <w:rPr>
                <w:b/>
                <w:bCs/>
                <w:i/>
                <w:iCs/>
                <w:color w:val="8B6E2A"/>
              </w:rPr>
            </w:pPr>
            <w:r w:rsidRPr="00677258">
              <w:rPr>
                <w:b/>
                <w:bCs/>
                <w:i/>
                <w:iCs/>
                <w:color w:val="8B6E2A"/>
              </w:rPr>
              <w:t>Abdulrahman Samir</w:t>
            </w:r>
          </w:p>
          <w:p w14:paraId="302426D8" w14:textId="77777777" w:rsidR="00B07644" w:rsidRPr="00677258" w:rsidRDefault="00B07644" w:rsidP="00B07644">
            <w:pPr>
              <w:ind w:right="182"/>
              <w:contextualSpacing/>
              <w:rPr>
                <w:b/>
                <w:bCs/>
                <w:i/>
                <w:iCs/>
                <w:color w:val="8B6E2A"/>
              </w:rPr>
            </w:pPr>
            <w:r w:rsidRPr="00E8235D">
              <w:rPr>
                <w:b/>
                <w:bCs/>
                <w:i/>
                <w:iCs/>
                <w:color w:val="8B6E2A"/>
              </w:rPr>
              <w:t>Business Development Director</w:t>
            </w:r>
          </w:p>
          <w:p w14:paraId="14439740" w14:textId="77777777" w:rsidR="006B2C9B" w:rsidRPr="00B07644" w:rsidRDefault="00E24911">
            <w:pPr>
              <w:rPr>
                <w:b/>
                <w:bCs/>
                <w:i/>
                <w:iCs/>
                <w:color w:val="8B6E2A"/>
              </w:rPr>
            </w:pPr>
            <w:r w:rsidRPr="00B07644">
              <w:rPr>
                <w:b/>
                <w:bCs/>
                <w:i/>
                <w:iCs/>
                <w:color w:val="8B6E2A"/>
              </w:rPr>
              <w:t>AOC Contracting Company</w:t>
            </w:r>
          </w:p>
          <w:p w14:paraId="14439741" w14:textId="77777777" w:rsidR="006B2C9B" w:rsidRDefault="00E24911">
            <w:pPr>
              <w:spacing w:before="120"/>
            </w:pPr>
            <w:r>
              <w:rPr>
                <w:sz w:val="20"/>
                <w:szCs w:val="20"/>
              </w:rPr>
              <w:t>Signature: ____________________</w:t>
            </w:r>
          </w:p>
          <w:p w14:paraId="14439742" w14:textId="26C69FD9" w:rsidR="006B2C9B" w:rsidRDefault="00E24911">
            <w:pPr>
              <w:spacing w:before="60"/>
            </w:pPr>
            <w:r>
              <w:rPr>
                <w:sz w:val="20"/>
                <w:szCs w:val="20"/>
              </w:rPr>
              <w:t xml:space="preserve">Date:            </w:t>
            </w:r>
            <w:r w:rsidR="00416E4C">
              <w:rPr>
                <w:sz w:val="20"/>
                <w:szCs w:val="20"/>
              </w:rPr>
              <w:t>16</w:t>
            </w:r>
            <w:r w:rsidR="00CD0EA3">
              <w:rPr>
                <w:sz w:val="20"/>
                <w:szCs w:val="20"/>
              </w:rPr>
              <w:t>/0</w:t>
            </w:r>
            <w:r w:rsidR="00416E4C">
              <w:rPr>
                <w:sz w:val="20"/>
                <w:szCs w:val="20"/>
              </w:rPr>
              <w:t>8</w:t>
            </w:r>
            <w:r w:rsidR="00CD0EA3">
              <w:rPr>
                <w:sz w:val="20"/>
                <w:szCs w:val="20"/>
              </w:rPr>
              <w:t>/2026</w:t>
            </w:r>
          </w:p>
          <w:p w14:paraId="14439743" w14:textId="77777777" w:rsidR="006B2C9B" w:rsidRDefault="00E24911">
            <w:pPr>
              <w:spacing w:before="60"/>
            </w:pPr>
            <w:r>
              <w:rPr>
                <w:sz w:val="20"/>
                <w:szCs w:val="20"/>
              </w:rPr>
              <w:t>Stamp:</w:t>
            </w:r>
          </w:p>
        </w:tc>
        <w:tc>
          <w:tcPr>
            <w:tcW w:w="4720" w:type="dxa"/>
            <w:tcBorders>
              <w:top w:val="single" w:sz="6" w:space="0" w:color="0B2545"/>
              <w:left w:val="none" w:sz="0" w:space="0" w:color="FFFFFF"/>
              <w:bottom w:val="none" w:sz="0" w:space="0" w:color="FFFFFF"/>
              <w:right w:val="none" w:sz="0" w:space="0" w:color="FFFFFF"/>
            </w:tcBorders>
            <w:tcMar>
              <w:top w:w="60" w:type="dxa"/>
              <w:left w:w="200" w:type="dxa"/>
              <w:bottom w:w="0" w:type="dxa"/>
              <w:right w:w="0" w:type="dxa"/>
            </w:tcMar>
          </w:tcPr>
          <w:p w14:paraId="3F830975" w14:textId="6CD46F28" w:rsidR="0000261E" w:rsidRPr="009A6785" w:rsidRDefault="00E24911" w:rsidP="0000261E">
            <w:pPr>
              <w:spacing w:before="240"/>
              <w:rPr>
                <w:b/>
                <w:bCs/>
                <w:i/>
                <w:iCs/>
                <w:color w:val="8B6E2A"/>
              </w:rPr>
            </w:pPr>
            <w:r>
              <w:rPr>
                <w:sz w:val="20"/>
                <w:szCs w:val="20"/>
              </w:rPr>
              <w:t xml:space="preserve">Accepted on behalf of </w:t>
            </w:r>
            <w:r w:rsidR="00EF2053">
              <w:rPr>
                <w:b/>
                <w:bCs/>
                <w:i/>
                <w:iCs/>
                <w:color w:val="8B6E2A"/>
              </w:rPr>
              <w:t>RAZEEN REAL ESTATE COMPANY</w:t>
            </w:r>
            <w:r w:rsidR="0000261E">
              <w:rPr>
                <w:b/>
                <w:bCs/>
                <w:i/>
                <w:iCs/>
                <w:color w:val="8B6E2A"/>
              </w:rPr>
              <w:t>.</w:t>
            </w:r>
          </w:p>
          <w:p w14:paraId="14439745" w14:textId="210EAD90" w:rsidR="006B2C9B" w:rsidRDefault="00E24911">
            <w:pPr>
              <w:spacing w:before="240"/>
            </w:pPr>
            <w:r>
              <w:rPr>
                <w:sz w:val="20"/>
                <w:szCs w:val="20"/>
              </w:rPr>
              <w:t>Name:        ____________________</w:t>
            </w:r>
          </w:p>
          <w:p w14:paraId="14439746" w14:textId="77777777" w:rsidR="006B2C9B" w:rsidRDefault="00E24911">
            <w:pPr>
              <w:spacing w:before="60"/>
            </w:pPr>
            <w:r>
              <w:rPr>
                <w:sz w:val="20"/>
                <w:szCs w:val="20"/>
              </w:rPr>
              <w:t>Title:           ____________________</w:t>
            </w:r>
          </w:p>
          <w:p w14:paraId="14439747" w14:textId="77777777" w:rsidR="006B2C9B" w:rsidRDefault="00E24911">
            <w:pPr>
              <w:spacing w:before="60"/>
            </w:pPr>
            <w:r>
              <w:rPr>
                <w:sz w:val="20"/>
                <w:szCs w:val="20"/>
              </w:rPr>
              <w:t>Signature: ____________________</w:t>
            </w:r>
          </w:p>
          <w:p w14:paraId="14439748" w14:textId="77777777" w:rsidR="006B2C9B" w:rsidRDefault="00E24911">
            <w:pPr>
              <w:spacing w:before="60"/>
            </w:pPr>
            <w:r>
              <w:rPr>
                <w:sz w:val="20"/>
                <w:szCs w:val="20"/>
              </w:rPr>
              <w:t>Date:            ____________________</w:t>
            </w:r>
          </w:p>
          <w:p w14:paraId="14439749" w14:textId="77777777" w:rsidR="006B2C9B" w:rsidRDefault="00E24911">
            <w:pPr>
              <w:spacing w:before="60"/>
            </w:pPr>
            <w:r>
              <w:rPr>
                <w:sz w:val="20"/>
                <w:szCs w:val="20"/>
              </w:rPr>
              <w:t>Stamp:</w:t>
            </w:r>
          </w:p>
        </w:tc>
      </w:tr>
    </w:tbl>
    <w:p w14:paraId="1443974B" w14:textId="77A0363D" w:rsidR="006B2C9B" w:rsidRDefault="004B6312" w:rsidP="00CC1DC8">
      <w:r w:rsidRPr="004B6312">
        <w:rPr>
          <w:noProof/>
        </w:rPr>
        <w:drawing>
          <wp:inline distT="0" distB="0" distL="0" distR="0" wp14:anchorId="584DB04E" wp14:editId="37717AC6">
            <wp:extent cx="1071245" cy="1079500"/>
            <wp:effectExtent l="0" t="0" r="0" b="0"/>
            <wp:docPr id="17308718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71245" cy="1079500"/>
                    </a:xfrm>
                    <a:prstGeom prst="rect">
                      <a:avLst/>
                    </a:prstGeom>
                    <a:noFill/>
                    <a:ln>
                      <a:noFill/>
                    </a:ln>
                  </pic:spPr>
                </pic:pic>
              </a:graphicData>
            </a:graphic>
          </wp:inline>
        </w:drawing>
      </w:r>
    </w:p>
    <w:sectPr w:rsidR="006B2C9B" w:rsidSect="00CC1DC8">
      <w:headerReference w:type="default" r:id="rId14"/>
      <w:footerReference w:type="default" r:id="rId15"/>
      <w:pgSz w:w="12240" w:h="15840"/>
      <w:pgMar w:top="1080" w:right="1080" w:bottom="1080" w:left="1080" w:header="426"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888A2" w14:textId="77777777" w:rsidR="00171F19" w:rsidRDefault="00171F19" w:rsidP="006B2C9B">
      <w:r>
        <w:separator/>
      </w:r>
    </w:p>
  </w:endnote>
  <w:endnote w:type="continuationSeparator" w:id="0">
    <w:p w14:paraId="4926D6E7" w14:textId="77777777" w:rsidR="00171F19" w:rsidRDefault="00171F19" w:rsidP="006B2C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3975F" w14:textId="2FAC870C" w:rsidR="000C522E" w:rsidRDefault="000C522E" w:rsidP="002A6B57">
    <w:pPr>
      <w:tabs>
        <w:tab w:val="right" w:pos="9026"/>
      </w:tabs>
    </w:pPr>
    <w:r>
      <w:rPr>
        <w:i/>
        <w:iCs/>
        <w:color w:val="6B7280"/>
        <w:sz w:val="16"/>
        <w:szCs w:val="16"/>
      </w:rPr>
      <w:t xml:space="preserve">Confidential — Submitted to </w:t>
    </w:r>
    <w:r w:rsidR="002A6B57" w:rsidRPr="002A6B57">
      <w:rPr>
        <w:b/>
        <w:bCs/>
        <w:i/>
        <w:iCs/>
        <w:color w:val="6B7280"/>
        <w:sz w:val="16"/>
        <w:szCs w:val="16"/>
      </w:rPr>
      <w:t>RAZEEN REAL ESTATE COMPANY</w:t>
    </w:r>
    <w:r>
      <w:rPr>
        <w:color w:val="6B7280"/>
        <w:sz w:val="16"/>
        <w:szCs w:val="16"/>
      </w:rPr>
      <w:tab/>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962060">
      <w:rPr>
        <w:noProof/>
        <w:color w:val="6B7280"/>
        <w:sz w:val="16"/>
        <w:szCs w:val="16"/>
      </w:rPr>
      <w:t>14</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962060">
      <w:rPr>
        <w:noProof/>
        <w:color w:val="6B7280"/>
        <w:sz w:val="16"/>
        <w:szCs w:val="16"/>
      </w:rPr>
      <w:t>16</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C91AE" w14:textId="77777777" w:rsidR="00171F19" w:rsidRDefault="00171F19" w:rsidP="006B2C9B">
      <w:r>
        <w:separator/>
      </w:r>
    </w:p>
  </w:footnote>
  <w:footnote w:type="continuationSeparator" w:id="0">
    <w:p w14:paraId="22AAB33C" w14:textId="77777777" w:rsidR="00171F19" w:rsidRDefault="00171F19" w:rsidP="006B2C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3975E" w14:textId="1E816D81" w:rsidR="000C522E" w:rsidRPr="00CC1DC8" w:rsidRDefault="00A9750D" w:rsidP="00CC1DC8">
    <w:pPr>
      <w:pStyle w:val="Header"/>
    </w:pPr>
    <w:r>
      <w:rPr>
        <w:noProof/>
      </w:rPr>
    </w:r>
    <w:r w:rsidR="00A9750D">
      <w:rPr>
        <w:noProof/>
      </w:rPr>
      <w:pict w14:anchorId="0362E8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5933064" o:spid="_x0000_s1026" type="#_x0000_t75" style="position:absolute;margin-left:-54.15pt;margin-top:-188.35pt;width:29.75pt;height:932.7pt;z-index:251659264;mso-position-horizontal-relative:margin;mso-position-vertical-relative:margin" o:allowincell="f">
          <v:imagedata r:id="rId1" o:title="e"/>
          <w10:wrap anchorx="margin" anchory="margin"/>
        </v:shape>
      </w:pict>
    </w:r>
    <w:r w:rsidR="00CC1DC8">
      <w:rPr>
        <w:noProof/>
      </w:rPr>
      <w:drawing>
        <wp:inline distT="0" distB="0" distL="0" distR="0" wp14:anchorId="2D584821" wp14:editId="05C61C0C">
          <wp:extent cx="6188075" cy="1115695"/>
          <wp:effectExtent l="0" t="0" r="0" b="0"/>
          <wp:docPr id="8966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188075" cy="111569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D6918"/>
    <w:multiLevelType w:val="hybridMultilevel"/>
    <w:tmpl w:val="CEEA7EE8"/>
    <w:lvl w:ilvl="0" w:tplc="EF4CD04A">
      <w:start w:val="1"/>
      <w:numFmt w:val="bullet"/>
      <w:lvlText w:val="●"/>
      <w:lvlJc w:val="left"/>
      <w:pPr>
        <w:ind w:left="720" w:hanging="360"/>
      </w:pPr>
    </w:lvl>
    <w:lvl w:ilvl="1" w:tplc="34E472E8">
      <w:start w:val="1"/>
      <w:numFmt w:val="bullet"/>
      <w:lvlText w:val="○"/>
      <w:lvlJc w:val="left"/>
      <w:pPr>
        <w:ind w:left="1440" w:hanging="360"/>
      </w:pPr>
    </w:lvl>
    <w:lvl w:ilvl="2" w:tplc="987C7C9C">
      <w:start w:val="1"/>
      <w:numFmt w:val="bullet"/>
      <w:lvlText w:val="■"/>
      <w:lvlJc w:val="left"/>
      <w:pPr>
        <w:ind w:left="2160" w:hanging="360"/>
      </w:pPr>
    </w:lvl>
    <w:lvl w:ilvl="3" w:tplc="ED02FD26">
      <w:start w:val="1"/>
      <w:numFmt w:val="bullet"/>
      <w:lvlText w:val="●"/>
      <w:lvlJc w:val="left"/>
      <w:pPr>
        <w:ind w:left="2880" w:hanging="360"/>
      </w:pPr>
    </w:lvl>
    <w:lvl w:ilvl="4" w:tplc="45367D48">
      <w:start w:val="1"/>
      <w:numFmt w:val="bullet"/>
      <w:lvlText w:val="○"/>
      <w:lvlJc w:val="left"/>
      <w:pPr>
        <w:ind w:left="3600" w:hanging="360"/>
      </w:pPr>
    </w:lvl>
    <w:lvl w:ilvl="5" w:tplc="B886819A">
      <w:start w:val="1"/>
      <w:numFmt w:val="bullet"/>
      <w:lvlText w:val="■"/>
      <w:lvlJc w:val="left"/>
      <w:pPr>
        <w:ind w:left="4320" w:hanging="360"/>
      </w:pPr>
    </w:lvl>
    <w:lvl w:ilvl="6" w:tplc="5964ED14">
      <w:start w:val="1"/>
      <w:numFmt w:val="bullet"/>
      <w:lvlText w:val="●"/>
      <w:lvlJc w:val="left"/>
      <w:pPr>
        <w:ind w:left="5040" w:hanging="360"/>
      </w:pPr>
    </w:lvl>
    <w:lvl w:ilvl="7" w:tplc="DF2658AC">
      <w:start w:val="1"/>
      <w:numFmt w:val="bullet"/>
      <w:lvlText w:val="●"/>
      <w:lvlJc w:val="left"/>
      <w:pPr>
        <w:ind w:left="5760" w:hanging="360"/>
      </w:pPr>
    </w:lvl>
    <w:lvl w:ilvl="8" w:tplc="2474E9C6">
      <w:start w:val="1"/>
      <w:numFmt w:val="bullet"/>
      <w:lvlText w:val="●"/>
      <w:lvlJc w:val="left"/>
      <w:pPr>
        <w:ind w:left="6480" w:hanging="360"/>
      </w:pPr>
    </w:lvl>
  </w:abstractNum>
  <w:abstractNum w:abstractNumId="1" w15:restartNumberingAfterBreak="0">
    <w:nsid w:val="64554AE7"/>
    <w:multiLevelType w:val="hybridMultilevel"/>
    <w:tmpl w:val="14C66E22"/>
    <w:lvl w:ilvl="0" w:tplc="8CE47E26">
      <w:numFmt w:val="bullet"/>
      <w:lvlText w:val="-"/>
      <w:lvlJc w:val="left"/>
      <w:pPr>
        <w:ind w:left="788" w:hanging="360"/>
      </w:pPr>
      <w:rPr>
        <w:rFonts w:ascii="Times New Roman" w:eastAsia="Times New Roman" w:hAnsi="Times New Roman" w:cs="Times New Roman"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2" w15:restartNumberingAfterBreak="0">
    <w:nsid w:val="6BFE4300"/>
    <w:multiLevelType w:val="hybridMultilevel"/>
    <w:tmpl w:val="34A28DDE"/>
    <w:lvl w:ilvl="0" w:tplc="F08E3D5E">
      <w:start w:val="1"/>
      <w:numFmt w:val="bullet"/>
      <w:lvlText w:val="•"/>
      <w:lvlJc w:val="left"/>
      <w:pPr>
        <w:ind w:left="720" w:hanging="360"/>
      </w:pPr>
    </w:lvl>
    <w:lvl w:ilvl="1" w:tplc="9878C32A">
      <w:start w:val="1"/>
      <w:numFmt w:val="bullet"/>
      <w:lvlText w:val="◦"/>
      <w:lvlJc w:val="left"/>
      <w:pPr>
        <w:ind w:left="1440" w:hanging="360"/>
      </w:pPr>
    </w:lvl>
    <w:lvl w:ilvl="2" w:tplc="96C0B24E">
      <w:numFmt w:val="decimal"/>
      <w:lvlText w:val=""/>
      <w:lvlJc w:val="left"/>
    </w:lvl>
    <w:lvl w:ilvl="3" w:tplc="F3B8934C">
      <w:numFmt w:val="decimal"/>
      <w:lvlText w:val=""/>
      <w:lvlJc w:val="left"/>
    </w:lvl>
    <w:lvl w:ilvl="4" w:tplc="5D805354">
      <w:numFmt w:val="decimal"/>
      <w:lvlText w:val=""/>
      <w:lvlJc w:val="left"/>
    </w:lvl>
    <w:lvl w:ilvl="5" w:tplc="495EF5E0">
      <w:numFmt w:val="decimal"/>
      <w:lvlText w:val=""/>
      <w:lvlJc w:val="left"/>
    </w:lvl>
    <w:lvl w:ilvl="6" w:tplc="164A8628">
      <w:numFmt w:val="decimal"/>
      <w:lvlText w:val=""/>
      <w:lvlJc w:val="left"/>
    </w:lvl>
    <w:lvl w:ilvl="7" w:tplc="25464526">
      <w:numFmt w:val="decimal"/>
      <w:lvlText w:val=""/>
      <w:lvlJc w:val="left"/>
    </w:lvl>
    <w:lvl w:ilvl="8" w:tplc="3384D2D4">
      <w:numFmt w:val="decimal"/>
      <w:lvlText w:val=""/>
      <w:lvlJc w:val="left"/>
    </w:lvl>
  </w:abstractNum>
  <w:num w:numId="1" w16cid:durableId="915014110">
    <w:abstractNumId w:val="0"/>
    <w:lvlOverride w:ilvl="0">
      <w:startOverride w:val="1"/>
    </w:lvlOverride>
  </w:num>
  <w:num w:numId="2" w16cid:durableId="218589003">
    <w:abstractNumId w:val="2"/>
    <w:lvlOverride w:ilvl="0">
      <w:startOverride w:val="1"/>
    </w:lvlOverride>
  </w:num>
  <w:num w:numId="3" w16cid:durableId="1920476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C9B"/>
    <w:rsid w:val="0000261E"/>
    <w:rsid w:val="00003F9C"/>
    <w:rsid w:val="00014605"/>
    <w:rsid w:val="00014E99"/>
    <w:rsid w:val="00015EC1"/>
    <w:rsid w:val="00027D21"/>
    <w:rsid w:val="0007021F"/>
    <w:rsid w:val="000729F0"/>
    <w:rsid w:val="00076671"/>
    <w:rsid w:val="000A6E0E"/>
    <w:rsid w:val="000C39D0"/>
    <w:rsid w:val="000C4A59"/>
    <w:rsid w:val="000C522E"/>
    <w:rsid w:val="000D5A3E"/>
    <w:rsid w:val="000D6CD7"/>
    <w:rsid w:val="000E2F1D"/>
    <w:rsid w:val="0010217E"/>
    <w:rsid w:val="001073F4"/>
    <w:rsid w:val="001407D7"/>
    <w:rsid w:val="0014624D"/>
    <w:rsid w:val="001648EF"/>
    <w:rsid w:val="00171F19"/>
    <w:rsid w:val="00190D7A"/>
    <w:rsid w:val="001A12DE"/>
    <w:rsid w:val="001C39BC"/>
    <w:rsid w:val="001E5C32"/>
    <w:rsid w:val="001F507D"/>
    <w:rsid w:val="00214994"/>
    <w:rsid w:val="00226780"/>
    <w:rsid w:val="00235DA9"/>
    <w:rsid w:val="002365EC"/>
    <w:rsid w:val="00241619"/>
    <w:rsid w:val="00261872"/>
    <w:rsid w:val="00285E92"/>
    <w:rsid w:val="00287DEE"/>
    <w:rsid w:val="00291CED"/>
    <w:rsid w:val="002A6B57"/>
    <w:rsid w:val="002C23A9"/>
    <w:rsid w:val="002D10F8"/>
    <w:rsid w:val="002D3BF1"/>
    <w:rsid w:val="002D45EC"/>
    <w:rsid w:val="00323198"/>
    <w:rsid w:val="00337BC2"/>
    <w:rsid w:val="00365784"/>
    <w:rsid w:val="00374522"/>
    <w:rsid w:val="003907BD"/>
    <w:rsid w:val="00393986"/>
    <w:rsid w:val="003C3DE3"/>
    <w:rsid w:val="003D6AA5"/>
    <w:rsid w:val="003F0510"/>
    <w:rsid w:val="004037FE"/>
    <w:rsid w:val="00416E4C"/>
    <w:rsid w:val="00424CB2"/>
    <w:rsid w:val="004442E5"/>
    <w:rsid w:val="00455950"/>
    <w:rsid w:val="00457535"/>
    <w:rsid w:val="0047074F"/>
    <w:rsid w:val="00476E7F"/>
    <w:rsid w:val="00484597"/>
    <w:rsid w:val="004B2E7C"/>
    <w:rsid w:val="004B6312"/>
    <w:rsid w:val="004D217F"/>
    <w:rsid w:val="004F4EF9"/>
    <w:rsid w:val="0051570C"/>
    <w:rsid w:val="00522EDE"/>
    <w:rsid w:val="00576747"/>
    <w:rsid w:val="005F109C"/>
    <w:rsid w:val="005F7EBA"/>
    <w:rsid w:val="0062782F"/>
    <w:rsid w:val="00636B89"/>
    <w:rsid w:val="0065467F"/>
    <w:rsid w:val="00677258"/>
    <w:rsid w:val="0068152F"/>
    <w:rsid w:val="006837DC"/>
    <w:rsid w:val="006B2C9B"/>
    <w:rsid w:val="006D2643"/>
    <w:rsid w:val="006D41FE"/>
    <w:rsid w:val="0073446E"/>
    <w:rsid w:val="00744614"/>
    <w:rsid w:val="00753A5D"/>
    <w:rsid w:val="00753C69"/>
    <w:rsid w:val="007579EF"/>
    <w:rsid w:val="007868F3"/>
    <w:rsid w:val="007A6216"/>
    <w:rsid w:val="00801284"/>
    <w:rsid w:val="00807548"/>
    <w:rsid w:val="00847567"/>
    <w:rsid w:val="008837A3"/>
    <w:rsid w:val="008A41BF"/>
    <w:rsid w:val="008B0FDB"/>
    <w:rsid w:val="008F6099"/>
    <w:rsid w:val="00910A09"/>
    <w:rsid w:val="00932131"/>
    <w:rsid w:val="00962060"/>
    <w:rsid w:val="00986B0C"/>
    <w:rsid w:val="009934AE"/>
    <w:rsid w:val="00993C6E"/>
    <w:rsid w:val="0099570E"/>
    <w:rsid w:val="009A471C"/>
    <w:rsid w:val="009A6785"/>
    <w:rsid w:val="009C43AF"/>
    <w:rsid w:val="009E0E15"/>
    <w:rsid w:val="009E312B"/>
    <w:rsid w:val="00A1578B"/>
    <w:rsid w:val="00A65BFD"/>
    <w:rsid w:val="00A9750D"/>
    <w:rsid w:val="00AA1790"/>
    <w:rsid w:val="00AA6F1C"/>
    <w:rsid w:val="00AD62D8"/>
    <w:rsid w:val="00B07644"/>
    <w:rsid w:val="00B8235B"/>
    <w:rsid w:val="00BB1AF5"/>
    <w:rsid w:val="00BE0C61"/>
    <w:rsid w:val="00C56E0E"/>
    <w:rsid w:val="00C63A7D"/>
    <w:rsid w:val="00C75D98"/>
    <w:rsid w:val="00C96513"/>
    <w:rsid w:val="00CC1DC8"/>
    <w:rsid w:val="00CD0EA3"/>
    <w:rsid w:val="00CD5CDF"/>
    <w:rsid w:val="00CF0ABF"/>
    <w:rsid w:val="00CF422C"/>
    <w:rsid w:val="00CF7B30"/>
    <w:rsid w:val="00D2029E"/>
    <w:rsid w:val="00D248C9"/>
    <w:rsid w:val="00D5337A"/>
    <w:rsid w:val="00D67419"/>
    <w:rsid w:val="00D752E9"/>
    <w:rsid w:val="00D76FBA"/>
    <w:rsid w:val="00D90EB4"/>
    <w:rsid w:val="00E24911"/>
    <w:rsid w:val="00E36F08"/>
    <w:rsid w:val="00E442AE"/>
    <w:rsid w:val="00E52018"/>
    <w:rsid w:val="00E53D2A"/>
    <w:rsid w:val="00E63770"/>
    <w:rsid w:val="00E779D3"/>
    <w:rsid w:val="00E8235D"/>
    <w:rsid w:val="00EB77B0"/>
    <w:rsid w:val="00EC66AC"/>
    <w:rsid w:val="00ED20F7"/>
    <w:rsid w:val="00ED2F83"/>
    <w:rsid w:val="00ED7CA6"/>
    <w:rsid w:val="00EF2053"/>
    <w:rsid w:val="00EF2379"/>
    <w:rsid w:val="00F07233"/>
    <w:rsid w:val="00F20CA7"/>
    <w:rsid w:val="00F21C49"/>
    <w:rsid w:val="00F43DDB"/>
    <w:rsid w:val="00F45FCA"/>
    <w:rsid w:val="00F63A65"/>
    <w:rsid w:val="00F65139"/>
    <w:rsid w:val="00F856CE"/>
    <w:rsid w:val="00F92891"/>
    <w:rsid w:val="00FE2DDC"/>
    <w:rsid w:val="00FF7D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39520"/>
  <w15:docId w15:val="{0C9E566C-E0BB-440B-B65E-720719280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567"/>
  </w:style>
  <w:style w:type="paragraph" w:styleId="Heading1">
    <w:name w:val="heading 1"/>
    <w:qFormat/>
    <w:rsid w:val="006B2C9B"/>
    <w:pPr>
      <w:spacing w:before="360" w:after="180"/>
      <w:outlineLvl w:val="0"/>
    </w:pPr>
    <w:rPr>
      <w:b/>
      <w:bCs/>
      <w:color w:val="0B2545"/>
      <w:sz w:val="32"/>
      <w:szCs w:val="32"/>
    </w:rPr>
  </w:style>
  <w:style w:type="paragraph" w:styleId="Heading2">
    <w:name w:val="heading 2"/>
    <w:qFormat/>
    <w:rsid w:val="006B2C9B"/>
    <w:pPr>
      <w:spacing w:before="240" w:after="100"/>
      <w:outlineLvl w:val="1"/>
    </w:pPr>
    <w:rPr>
      <w:b/>
      <w:bCs/>
      <w:color w:val="13315C"/>
      <w:sz w:val="26"/>
      <w:szCs w:val="26"/>
    </w:rPr>
  </w:style>
  <w:style w:type="paragraph" w:styleId="Heading3">
    <w:name w:val="heading 3"/>
    <w:qFormat/>
    <w:rsid w:val="006B2C9B"/>
    <w:pPr>
      <w:spacing w:before="160" w:after="60"/>
      <w:outlineLvl w:val="2"/>
    </w:pPr>
    <w:rPr>
      <w:b/>
      <w:bCs/>
      <w:color w:val="0B2545"/>
    </w:rPr>
  </w:style>
  <w:style w:type="paragraph" w:styleId="Heading4">
    <w:name w:val="heading 4"/>
    <w:qFormat/>
    <w:rsid w:val="006B2C9B"/>
    <w:pPr>
      <w:outlineLvl w:val="3"/>
    </w:pPr>
    <w:rPr>
      <w:i/>
      <w:iCs/>
      <w:color w:val="2E74B5"/>
    </w:rPr>
  </w:style>
  <w:style w:type="paragraph" w:styleId="Heading5">
    <w:name w:val="heading 5"/>
    <w:qFormat/>
    <w:rsid w:val="006B2C9B"/>
    <w:pPr>
      <w:outlineLvl w:val="4"/>
    </w:pPr>
    <w:rPr>
      <w:color w:val="2E74B5"/>
    </w:rPr>
  </w:style>
  <w:style w:type="paragraph" w:styleId="Heading6">
    <w:name w:val="heading 6"/>
    <w:qFormat/>
    <w:rsid w:val="006B2C9B"/>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6B2C9B"/>
    <w:rPr>
      <w:sz w:val="56"/>
      <w:szCs w:val="56"/>
    </w:rPr>
  </w:style>
  <w:style w:type="paragraph" w:customStyle="1" w:styleId="Strong1">
    <w:name w:val="Strong1"/>
    <w:qFormat/>
    <w:rsid w:val="006B2C9B"/>
    <w:rPr>
      <w:b/>
      <w:bCs/>
    </w:rPr>
  </w:style>
  <w:style w:type="paragraph" w:styleId="ListParagraph">
    <w:name w:val="List Paragraph"/>
    <w:uiPriority w:val="34"/>
    <w:qFormat/>
    <w:rsid w:val="006B2C9B"/>
  </w:style>
  <w:style w:type="character" w:styleId="Hyperlink">
    <w:name w:val="Hyperlink"/>
    <w:uiPriority w:val="99"/>
    <w:unhideWhenUsed/>
    <w:rsid w:val="006B2C9B"/>
    <w:rPr>
      <w:color w:val="0563C1"/>
      <w:u w:val="single"/>
    </w:rPr>
  </w:style>
  <w:style w:type="character" w:styleId="FootnoteReference">
    <w:name w:val="footnote reference"/>
    <w:uiPriority w:val="99"/>
    <w:semiHidden/>
    <w:unhideWhenUsed/>
    <w:rsid w:val="006B2C9B"/>
    <w:rPr>
      <w:vertAlign w:val="superscript"/>
    </w:rPr>
  </w:style>
  <w:style w:type="paragraph" w:styleId="FootnoteText">
    <w:name w:val="footnote text"/>
    <w:link w:val="FootnoteTextChar"/>
    <w:uiPriority w:val="99"/>
    <w:semiHidden/>
    <w:unhideWhenUsed/>
    <w:rsid w:val="006B2C9B"/>
    <w:rPr>
      <w:sz w:val="20"/>
      <w:szCs w:val="20"/>
    </w:rPr>
  </w:style>
  <w:style w:type="character" w:customStyle="1" w:styleId="FootnoteTextChar">
    <w:name w:val="Footnote Text Char"/>
    <w:link w:val="FootnoteText"/>
    <w:uiPriority w:val="99"/>
    <w:semiHidden/>
    <w:unhideWhenUsed/>
    <w:rsid w:val="006B2C9B"/>
    <w:rPr>
      <w:sz w:val="20"/>
      <w:szCs w:val="20"/>
    </w:rPr>
  </w:style>
  <w:style w:type="character" w:styleId="EndnoteReference">
    <w:name w:val="endnote reference"/>
    <w:uiPriority w:val="99"/>
    <w:semiHidden/>
    <w:unhideWhenUsed/>
    <w:rsid w:val="006B2C9B"/>
    <w:rPr>
      <w:vertAlign w:val="superscript"/>
    </w:rPr>
  </w:style>
  <w:style w:type="paragraph" w:styleId="EndnoteText">
    <w:name w:val="endnote text"/>
    <w:link w:val="EndnoteTextChar"/>
    <w:uiPriority w:val="99"/>
    <w:semiHidden/>
    <w:unhideWhenUsed/>
    <w:rsid w:val="006B2C9B"/>
    <w:rPr>
      <w:sz w:val="20"/>
      <w:szCs w:val="20"/>
    </w:rPr>
  </w:style>
  <w:style w:type="character" w:customStyle="1" w:styleId="EndnoteTextChar">
    <w:name w:val="Endnote Text Char"/>
    <w:link w:val="EndnoteText"/>
    <w:uiPriority w:val="99"/>
    <w:semiHidden/>
    <w:unhideWhenUsed/>
    <w:rsid w:val="006B2C9B"/>
    <w:rPr>
      <w:sz w:val="20"/>
      <w:szCs w:val="20"/>
    </w:rPr>
  </w:style>
  <w:style w:type="paragraph" w:styleId="Header">
    <w:name w:val="header"/>
    <w:basedOn w:val="Normal"/>
    <w:link w:val="HeaderChar"/>
    <w:uiPriority w:val="99"/>
    <w:unhideWhenUsed/>
    <w:rsid w:val="00E52018"/>
    <w:pPr>
      <w:tabs>
        <w:tab w:val="center" w:pos="4680"/>
        <w:tab w:val="right" w:pos="9360"/>
      </w:tabs>
    </w:pPr>
  </w:style>
  <w:style w:type="character" w:customStyle="1" w:styleId="HeaderChar">
    <w:name w:val="Header Char"/>
    <w:basedOn w:val="DefaultParagraphFont"/>
    <w:link w:val="Header"/>
    <w:uiPriority w:val="99"/>
    <w:rsid w:val="00E52018"/>
  </w:style>
  <w:style w:type="paragraph" w:styleId="Footer">
    <w:name w:val="footer"/>
    <w:basedOn w:val="Normal"/>
    <w:link w:val="FooterChar"/>
    <w:uiPriority w:val="99"/>
    <w:unhideWhenUsed/>
    <w:rsid w:val="00E52018"/>
    <w:pPr>
      <w:tabs>
        <w:tab w:val="center" w:pos="4680"/>
        <w:tab w:val="right" w:pos="9360"/>
      </w:tabs>
    </w:pPr>
  </w:style>
  <w:style w:type="character" w:customStyle="1" w:styleId="FooterChar">
    <w:name w:val="Footer Char"/>
    <w:basedOn w:val="DefaultParagraphFont"/>
    <w:link w:val="Footer"/>
    <w:uiPriority w:val="99"/>
    <w:rsid w:val="00E52018"/>
  </w:style>
  <w:style w:type="character" w:styleId="UnresolvedMention">
    <w:name w:val="Unresolved Mention"/>
    <w:basedOn w:val="DefaultParagraphFont"/>
    <w:uiPriority w:val="99"/>
    <w:semiHidden/>
    <w:unhideWhenUsed/>
    <w:rsid w:val="00EC66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422700">
      <w:bodyDiv w:val="1"/>
      <w:marLeft w:val="0"/>
      <w:marRight w:val="0"/>
      <w:marTop w:val="0"/>
      <w:marBottom w:val="0"/>
      <w:divBdr>
        <w:top w:val="none" w:sz="0" w:space="0" w:color="auto"/>
        <w:left w:val="none" w:sz="0" w:space="0" w:color="auto"/>
        <w:bottom w:val="none" w:sz="0" w:space="0" w:color="auto"/>
        <w:right w:val="none" w:sz="0" w:space="0" w:color="auto"/>
      </w:divBdr>
    </w:div>
    <w:div w:id="1126654951">
      <w:bodyDiv w:val="1"/>
      <w:marLeft w:val="0"/>
      <w:marRight w:val="0"/>
      <w:marTop w:val="0"/>
      <w:marBottom w:val="0"/>
      <w:divBdr>
        <w:top w:val="none" w:sz="0" w:space="0" w:color="auto"/>
        <w:left w:val="none" w:sz="0" w:space="0" w:color="auto"/>
        <w:bottom w:val="none" w:sz="0" w:space="0" w:color="auto"/>
        <w:right w:val="none" w:sz="0" w:space="0" w:color="auto"/>
      </w:divBdr>
    </w:div>
    <w:div w:id="1357347234">
      <w:bodyDiv w:val="1"/>
      <w:marLeft w:val="0"/>
      <w:marRight w:val="0"/>
      <w:marTop w:val="0"/>
      <w:marBottom w:val="0"/>
      <w:divBdr>
        <w:top w:val="none" w:sz="0" w:space="0" w:color="auto"/>
        <w:left w:val="none" w:sz="0" w:space="0" w:color="auto"/>
        <w:bottom w:val="none" w:sz="0" w:space="0" w:color="auto"/>
        <w:right w:val="none" w:sz="0" w:space="0" w:color="auto"/>
      </w:divBdr>
    </w:div>
    <w:div w:id="1425343756">
      <w:bodyDiv w:val="1"/>
      <w:marLeft w:val="0"/>
      <w:marRight w:val="0"/>
      <w:marTop w:val="0"/>
      <w:marBottom w:val="0"/>
      <w:divBdr>
        <w:top w:val="none" w:sz="0" w:space="0" w:color="auto"/>
        <w:left w:val="none" w:sz="0" w:space="0" w:color="auto"/>
        <w:bottom w:val="none" w:sz="0" w:space="0" w:color="auto"/>
        <w:right w:val="none" w:sz="0" w:space="0" w:color="auto"/>
      </w:divBdr>
    </w:div>
    <w:div w:id="1544098128">
      <w:bodyDiv w:val="1"/>
      <w:marLeft w:val="0"/>
      <w:marRight w:val="0"/>
      <w:marTop w:val="0"/>
      <w:marBottom w:val="0"/>
      <w:divBdr>
        <w:top w:val="none" w:sz="0" w:space="0" w:color="auto"/>
        <w:left w:val="none" w:sz="0" w:space="0" w:color="auto"/>
        <w:bottom w:val="none" w:sz="0" w:space="0" w:color="auto"/>
        <w:right w:val="none" w:sz="0" w:space="0" w:color="auto"/>
      </w:divBdr>
    </w:div>
    <w:div w:id="15950951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wmf" /><Relationship Id="rId13" Type="http://schemas.microsoft.com/office/2007/relationships/diagramDrawing" Target="diagrams/drawing1.xml" /><Relationship Id="rId3" Type="http://schemas.openxmlformats.org/officeDocument/2006/relationships/settings" Target="settings.xml" /><Relationship Id="rId7" Type="http://schemas.openxmlformats.org/officeDocument/2006/relationships/image" Target="media/image1.wmf" /><Relationship Id="rId12" Type="http://schemas.openxmlformats.org/officeDocument/2006/relationships/diagramColors" Target="diagrams/colors1.xml"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diagramQuickStyle" Target="diagrams/quickStyle1.xml" /><Relationship Id="rId5" Type="http://schemas.openxmlformats.org/officeDocument/2006/relationships/footnotes" Target="footnotes.xml" /><Relationship Id="rId15" Type="http://schemas.openxmlformats.org/officeDocument/2006/relationships/footer" Target="footer1.xml" /><Relationship Id="rId10" Type="http://schemas.openxmlformats.org/officeDocument/2006/relationships/diagramLayout" Target="diagrams/layout1.xml" /><Relationship Id="rId4" Type="http://schemas.openxmlformats.org/officeDocument/2006/relationships/webSettings" Target="webSettings.xml" /><Relationship Id="rId9" Type="http://schemas.openxmlformats.org/officeDocument/2006/relationships/diagramData" Target="diagrams/data1.xml" /><Relationship Id="rId14" Type="http://schemas.openxmlformats.org/officeDocument/2006/relationships/header" Target="header1.xml" /></Relationships>
</file>

<file path=word/_rels/header1.xml.rels><?xml version="1.0" encoding="UTF-8" standalone="yes"?>
<Relationships xmlns="http://schemas.openxmlformats.org/package/2006/relationships"><Relationship Id="rId2" Type="http://schemas.openxmlformats.org/officeDocument/2006/relationships/image" Target="media/image3.png" /><Relationship Id="rId1" Type="http://schemas.openxmlformats.org/officeDocument/2006/relationships/image" Target="media/image2.png" /></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0A2AD0E-8238-4329-94DD-998102DDB0BD}"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A4E466C2-DBDC-41BB-BF11-073B0207303E}">
      <dgm:prSet phldrT="[Text]" phldr="0"/>
      <dgm:spPr/>
      <dgm:t>
        <a:bodyPr/>
        <a:lstStyle/>
        <a:p>
          <a:r>
            <a:rPr lang="en-US" dirty="0"/>
            <a:t>Project manager</a:t>
          </a:r>
        </a:p>
      </dgm:t>
    </dgm:pt>
    <dgm:pt modelId="{2DAF9181-5896-466B-A059-2ECE2DA30C39}" type="parTrans" cxnId="{497C4ECE-F0F0-4FA4-8ADE-B3D225A06410}">
      <dgm:prSet/>
      <dgm:spPr/>
      <dgm:t>
        <a:bodyPr/>
        <a:lstStyle/>
        <a:p>
          <a:endParaRPr lang="en-US"/>
        </a:p>
      </dgm:t>
    </dgm:pt>
    <dgm:pt modelId="{41B56361-5F2C-4876-A359-DA5F47898BF1}" type="sibTrans" cxnId="{497C4ECE-F0F0-4FA4-8ADE-B3D225A06410}">
      <dgm:prSet/>
      <dgm:spPr/>
      <dgm:t>
        <a:bodyPr/>
        <a:lstStyle/>
        <a:p>
          <a:endParaRPr lang="en-US"/>
        </a:p>
      </dgm:t>
    </dgm:pt>
    <dgm:pt modelId="{0A71174C-51DD-40F8-8C38-1F1E99D53EE1}">
      <dgm:prSet phldrT="[Text]" phldr="0"/>
      <dgm:spPr/>
      <dgm:t>
        <a:bodyPr/>
        <a:lstStyle/>
        <a:p>
          <a:r>
            <a:rPr lang="en-US" dirty="0"/>
            <a:t>Site Civil Engineer</a:t>
          </a:r>
        </a:p>
      </dgm:t>
    </dgm:pt>
    <dgm:pt modelId="{7BD3B08F-CA69-40C1-B13F-41328AE3488E}" type="parTrans" cxnId="{88F1909F-9DCE-4BAC-856F-E540CE7D9B4D}">
      <dgm:prSet/>
      <dgm:spPr/>
      <dgm:t>
        <a:bodyPr/>
        <a:lstStyle/>
        <a:p>
          <a:endParaRPr lang="en-US"/>
        </a:p>
      </dgm:t>
    </dgm:pt>
    <dgm:pt modelId="{42439082-C41B-4FD9-A2B7-9A0ED0F7A17A}" type="sibTrans" cxnId="{88F1909F-9DCE-4BAC-856F-E540CE7D9B4D}">
      <dgm:prSet/>
      <dgm:spPr/>
      <dgm:t>
        <a:bodyPr/>
        <a:lstStyle/>
        <a:p>
          <a:endParaRPr lang="en-US"/>
        </a:p>
      </dgm:t>
    </dgm:pt>
    <dgm:pt modelId="{894E3222-E418-4D5A-8109-D70A9B0B5E07}">
      <dgm:prSet phldrT="[Text]" phldr="0"/>
      <dgm:spPr/>
      <dgm:t>
        <a:bodyPr/>
        <a:lstStyle/>
        <a:p>
          <a:r>
            <a:rPr lang="en-US" dirty="0"/>
            <a:t>HSE Officer</a:t>
          </a:r>
        </a:p>
      </dgm:t>
    </dgm:pt>
    <dgm:pt modelId="{3673F1F5-53DB-4703-8641-D78DBF88E7B6}" type="parTrans" cxnId="{75DE675B-3DE2-4826-B926-D9D29792A173}">
      <dgm:prSet/>
      <dgm:spPr/>
      <dgm:t>
        <a:bodyPr/>
        <a:lstStyle/>
        <a:p>
          <a:endParaRPr lang="en-US"/>
        </a:p>
      </dgm:t>
    </dgm:pt>
    <dgm:pt modelId="{69185C13-5419-4A46-922D-D653EFF1088D}" type="sibTrans" cxnId="{75DE675B-3DE2-4826-B926-D9D29792A173}">
      <dgm:prSet/>
      <dgm:spPr/>
      <dgm:t>
        <a:bodyPr/>
        <a:lstStyle/>
        <a:p>
          <a:endParaRPr lang="en-US"/>
        </a:p>
      </dgm:t>
    </dgm:pt>
    <dgm:pt modelId="{7908B1AF-929C-4687-8831-8F299F221136}">
      <dgm:prSet phldrT="[Text]" phldr="0"/>
      <dgm:spPr/>
      <dgm:t>
        <a:bodyPr/>
        <a:lstStyle/>
        <a:p>
          <a:r>
            <a:rPr lang="en-US" dirty="0"/>
            <a:t>Mechanical Engineer</a:t>
          </a:r>
        </a:p>
      </dgm:t>
    </dgm:pt>
    <dgm:pt modelId="{34E88D49-77A2-400F-AF57-4CE59656613A}" type="parTrans" cxnId="{44D72D1D-C572-4619-B8F8-FAF933BD3F58}">
      <dgm:prSet/>
      <dgm:spPr/>
      <dgm:t>
        <a:bodyPr/>
        <a:lstStyle/>
        <a:p>
          <a:endParaRPr lang="en-US"/>
        </a:p>
      </dgm:t>
    </dgm:pt>
    <dgm:pt modelId="{20AB6025-B84C-4D82-BEDB-88D82CC41F86}" type="sibTrans" cxnId="{44D72D1D-C572-4619-B8F8-FAF933BD3F58}">
      <dgm:prSet/>
      <dgm:spPr/>
      <dgm:t>
        <a:bodyPr/>
        <a:lstStyle/>
        <a:p>
          <a:endParaRPr lang="en-US"/>
        </a:p>
      </dgm:t>
    </dgm:pt>
    <dgm:pt modelId="{14835E81-B8AC-4FB1-97EA-39F728F4D008}">
      <dgm:prSet phldrT="[Text]" phldr="0"/>
      <dgm:spPr/>
      <dgm:t>
        <a:bodyPr/>
        <a:lstStyle/>
        <a:p>
          <a:r>
            <a:rPr lang="en-US" dirty="0"/>
            <a:t>Electric Engineer</a:t>
          </a:r>
        </a:p>
      </dgm:t>
    </dgm:pt>
    <dgm:pt modelId="{D4B33200-7472-4168-A9A7-3B2E7277557F}" type="parTrans" cxnId="{F2E11D91-99F5-42DA-937E-C897C5B0FF4D}">
      <dgm:prSet/>
      <dgm:spPr/>
      <dgm:t>
        <a:bodyPr/>
        <a:lstStyle/>
        <a:p>
          <a:endParaRPr lang="en-US"/>
        </a:p>
      </dgm:t>
    </dgm:pt>
    <dgm:pt modelId="{8634F02F-395D-4FA9-804A-8C5E7FBECA98}" type="sibTrans" cxnId="{F2E11D91-99F5-42DA-937E-C897C5B0FF4D}">
      <dgm:prSet/>
      <dgm:spPr/>
      <dgm:t>
        <a:bodyPr/>
        <a:lstStyle/>
        <a:p>
          <a:endParaRPr lang="en-US"/>
        </a:p>
      </dgm:t>
    </dgm:pt>
    <dgm:pt modelId="{8CB2EBDE-174B-43A1-A26D-18709828CCF8}">
      <dgm:prSet phldrT="[Text]" phldr="0"/>
      <dgm:spPr/>
      <dgm:t>
        <a:bodyPr/>
        <a:lstStyle/>
        <a:p>
          <a:r>
            <a:rPr lang="en-US" dirty="0"/>
            <a:t>QC Engineer</a:t>
          </a:r>
        </a:p>
      </dgm:t>
    </dgm:pt>
    <dgm:pt modelId="{88659E64-8353-434D-BF30-BCAF7610EFCC}" type="parTrans" cxnId="{098CCE13-E2FF-4CBE-B984-9AC49D0FC485}">
      <dgm:prSet/>
      <dgm:spPr/>
      <dgm:t>
        <a:bodyPr/>
        <a:lstStyle/>
        <a:p>
          <a:endParaRPr lang="en-US"/>
        </a:p>
      </dgm:t>
    </dgm:pt>
    <dgm:pt modelId="{88E69078-93C8-4B34-8C3F-EC3FBFEEFCBE}" type="sibTrans" cxnId="{098CCE13-E2FF-4CBE-B984-9AC49D0FC485}">
      <dgm:prSet/>
      <dgm:spPr/>
      <dgm:t>
        <a:bodyPr/>
        <a:lstStyle/>
        <a:p>
          <a:endParaRPr lang="en-US"/>
        </a:p>
      </dgm:t>
    </dgm:pt>
    <dgm:pt modelId="{BD419C4C-4789-4F54-8BA7-63E45E501CEA}">
      <dgm:prSet phldrT="[Text]" phldr="0"/>
      <dgm:spPr/>
      <dgm:t>
        <a:bodyPr/>
        <a:lstStyle/>
        <a:p>
          <a:r>
            <a:rPr lang="en-US" dirty="0"/>
            <a:t>Foreman</a:t>
          </a:r>
        </a:p>
      </dgm:t>
    </dgm:pt>
    <dgm:pt modelId="{11F46D32-876A-4B0C-B193-29B0B490D83B}" type="parTrans" cxnId="{BF9C05A2-6EC4-4B09-B2B8-E9200F091B2F}">
      <dgm:prSet/>
      <dgm:spPr/>
      <dgm:t>
        <a:bodyPr/>
        <a:lstStyle/>
        <a:p>
          <a:endParaRPr lang="en-US"/>
        </a:p>
      </dgm:t>
    </dgm:pt>
    <dgm:pt modelId="{DE84DEFE-D681-4F25-9C15-F6ACA3CAE345}" type="sibTrans" cxnId="{BF9C05A2-6EC4-4B09-B2B8-E9200F091B2F}">
      <dgm:prSet/>
      <dgm:spPr/>
      <dgm:t>
        <a:bodyPr/>
        <a:lstStyle/>
        <a:p>
          <a:endParaRPr lang="en-US"/>
        </a:p>
      </dgm:t>
    </dgm:pt>
    <dgm:pt modelId="{999A6BFA-1479-45E4-B51E-4E11FEDBA8F5}">
      <dgm:prSet phldrT="[Text]" phldr="0"/>
      <dgm:spPr/>
      <dgm:t>
        <a:bodyPr/>
        <a:lstStyle/>
        <a:p>
          <a:r>
            <a:rPr lang="en-US" dirty="0"/>
            <a:t>Surveyor</a:t>
          </a:r>
        </a:p>
      </dgm:t>
    </dgm:pt>
    <dgm:pt modelId="{4AADF3E5-846B-4831-8F88-8ACAFB784B94}" type="parTrans" cxnId="{B14DC00C-5524-468A-B69C-DEC6AB97503C}">
      <dgm:prSet/>
      <dgm:spPr/>
      <dgm:t>
        <a:bodyPr/>
        <a:lstStyle/>
        <a:p>
          <a:endParaRPr lang="en-US"/>
        </a:p>
      </dgm:t>
    </dgm:pt>
    <dgm:pt modelId="{6CADBE16-6D3C-434D-B892-93A5C8AFF060}" type="sibTrans" cxnId="{B14DC00C-5524-468A-B69C-DEC6AB97503C}">
      <dgm:prSet/>
      <dgm:spPr/>
      <dgm:t>
        <a:bodyPr/>
        <a:lstStyle/>
        <a:p>
          <a:endParaRPr lang="en-US"/>
        </a:p>
      </dgm:t>
    </dgm:pt>
    <dgm:pt modelId="{3373857F-B7F3-47EB-A9C9-862F2A33034F}" type="pres">
      <dgm:prSet presAssocID="{30A2AD0E-8238-4329-94DD-998102DDB0BD}" presName="hierChild1" presStyleCnt="0">
        <dgm:presLayoutVars>
          <dgm:chPref val="1"/>
          <dgm:dir/>
          <dgm:animOne val="branch"/>
          <dgm:animLvl val="lvl"/>
          <dgm:resizeHandles/>
        </dgm:presLayoutVars>
      </dgm:prSet>
      <dgm:spPr/>
    </dgm:pt>
    <dgm:pt modelId="{A7682183-CC85-41C3-9FB9-F7A6A96F2A9E}" type="pres">
      <dgm:prSet presAssocID="{A4E466C2-DBDC-41BB-BF11-073B0207303E}" presName="hierRoot1" presStyleCnt="0"/>
      <dgm:spPr/>
    </dgm:pt>
    <dgm:pt modelId="{F4326D4A-4F1A-42A2-8020-E881BDC67551}" type="pres">
      <dgm:prSet presAssocID="{A4E466C2-DBDC-41BB-BF11-073B0207303E}" presName="composite" presStyleCnt="0"/>
      <dgm:spPr/>
    </dgm:pt>
    <dgm:pt modelId="{010D3372-AAB9-4560-9B6D-958871ADFE22}" type="pres">
      <dgm:prSet presAssocID="{A4E466C2-DBDC-41BB-BF11-073B0207303E}" presName="background" presStyleLbl="node0" presStyleIdx="0" presStyleCnt="1"/>
      <dgm:spPr/>
    </dgm:pt>
    <dgm:pt modelId="{6DD3E885-26D1-4E39-B907-27D56132FE0D}" type="pres">
      <dgm:prSet presAssocID="{A4E466C2-DBDC-41BB-BF11-073B0207303E}" presName="text" presStyleLbl="fgAcc0" presStyleIdx="0" presStyleCnt="1">
        <dgm:presLayoutVars>
          <dgm:chPref val="3"/>
        </dgm:presLayoutVars>
      </dgm:prSet>
      <dgm:spPr/>
    </dgm:pt>
    <dgm:pt modelId="{BFDF9FFD-B02E-42AB-8E6C-958077999E0F}" type="pres">
      <dgm:prSet presAssocID="{A4E466C2-DBDC-41BB-BF11-073B0207303E}" presName="hierChild2" presStyleCnt="0"/>
      <dgm:spPr/>
    </dgm:pt>
    <dgm:pt modelId="{3FD10CFD-989C-4D8A-A361-1DE236E2098A}" type="pres">
      <dgm:prSet presAssocID="{7BD3B08F-CA69-40C1-B13F-41328AE3488E}" presName="Name10" presStyleLbl="parChTrans1D2" presStyleIdx="0" presStyleCnt="5"/>
      <dgm:spPr/>
    </dgm:pt>
    <dgm:pt modelId="{0A76CC66-1776-4BD1-B88F-12D641D688C4}" type="pres">
      <dgm:prSet presAssocID="{0A71174C-51DD-40F8-8C38-1F1E99D53EE1}" presName="hierRoot2" presStyleCnt="0"/>
      <dgm:spPr/>
    </dgm:pt>
    <dgm:pt modelId="{10927573-2682-4A49-90AF-1426E5F4885D}" type="pres">
      <dgm:prSet presAssocID="{0A71174C-51DD-40F8-8C38-1F1E99D53EE1}" presName="composite2" presStyleCnt="0"/>
      <dgm:spPr/>
    </dgm:pt>
    <dgm:pt modelId="{4DDC4B57-1ECD-4C44-B0CC-BEAC202521DF}" type="pres">
      <dgm:prSet presAssocID="{0A71174C-51DD-40F8-8C38-1F1E99D53EE1}" presName="background2" presStyleLbl="node2" presStyleIdx="0" presStyleCnt="5"/>
      <dgm:spPr/>
    </dgm:pt>
    <dgm:pt modelId="{09517356-D43C-4946-AA7F-8CE7C6C30A95}" type="pres">
      <dgm:prSet presAssocID="{0A71174C-51DD-40F8-8C38-1F1E99D53EE1}" presName="text2" presStyleLbl="fgAcc2" presStyleIdx="0" presStyleCnt="5" custLinFactNeighborY="1041">
        <dgm:presLayoutVars>
          <dgm:chPref val="3"/>
        </dgm:presLayoutVars>
      </dgm:prSet>
      <dgm:spPr/>
    </dgm:pt>
    <dgm:pt modelId="{7526649B-B2D6-459D-9AE0-8EC7F224CF9A}" type="pres">
      <dgm:prSet presAssocID="{0A71174C-51DD-40F8-8C38-1F1E99D53EE1}" presName="hierChild3" presStyleCnt="0"/>
      <dgm:spPr/>
    </dgm:pt>
    <dgm:pt modelId="{92AE6C56-C810-4BAB-81FC-16E5FAC91F3F}" type="pres">
      <dgm:prSet presAssocID="{4AADF3E5-846B-4831-8F88-8ACAFB784B94}" presName="Name17" presStyleLbl="parChTrans1D3" presStyleIdx="0" presStyleCnt="2"/>
      <dgm:spPr/>
    </dgm:pt>
    <dgm:pt modelId="{514E4549-DF0D-4F01-AFC1-D3BC175A33BE}" type="pres">
      <dgm:prSet presAssocID="{999A6BFA-1479-45E4-B51E-4E11FEDBA8F5}" presName="hierRoot3" presStyleCnt="0"/>
      <dgm:spPr/>
    </dgm:pt>
    <dgm:pt modelId="{A9F32EAE-6664-4E91-96B2-986C07D537CB}" type="pres">
      <dgm:prSet presAssocID="{999A6BFA-1479-45E4-B51E-4E11FEDBA8F5}" presName="composite3" presStyleCnt="0"/>
      <dgm:spPr/>
    </dgm:pt>
    <dgm:pt modelId="{39ACE337-D9ED-4BAA-92A8-598F422791BA}" type="pres">
      <dgm:prSet presAssocID="{999A6BFA-1479-45E4-B51E-4E11FEDBA8F5}" presName="background3" presStyleLbl="node3" presStyleIdx="0" presStyleCnt="2"/>
      <dgm:spPr/>
    </dgm:pt>
    <dgm:pt modelId="{5E8569A0-11FA-480D-9A15-CDA1D4F0CCCD}" type="pres">
      <dgm:prSet presAssocID="{999A6BFA-1479-45E4-B51E-4E11FEDBA8F5}" presName="text3" presStyleLbl="fgAcc3" presStyleIdx="0" presStyleCnt="2">
        <dgm:presLayoutVars>
          <dgm:chPref val="3"/>
        </dgm:presLayoutVars>
      </dgm:prSet>
      <dgm:spPr/>
    </dgm:pt>
    <dgm:pt modelId="{806C418F-7573-40BF-BE5A-04B7AA7D98D7}" type="pres">
      <dgm:prSet presAssocID="{999A6BFA-1479-45E4-B51E-4E11FEDBA8F5}" presName="hierChild4" presStyleCnt="0"/>
      <dgm:spPr/>
    </dgm:pt>
    <dgm:pt modelId="{8D1AC28F-A50B-46EA-901D-E1220497035A}" type="pres">
      <dgm:prSet presAssocID="{11F46D32-876A-4B0C-B193-29B0B490D83B}" presName="Name17" presStyleLbl="parChTrans1D3" presStyleIdx="1" presStyleCnt="2"/>
      <dgm:spPr/>
    </dgm:pt>
    <dgm:pt modelId="{3B1C8CA7-F2BA-4C91-8130-01B79D8B9894}" type="pres">
      <dgm:prSet presAssocID="{BD419C4C-4789-4F54-8BA7-63E45E501CEA}" presName="hierRoot3" presStyleCnt="0"/>
      <dgm:spPr/>
    </dgm:pt>
    <dgm:pt modelId="{831528E1-C22D-43BA-B0FE-6A73B3145B27}" type="pres">
      <dgm:prSet presAssocID="{BD419C4C-4789-4F54-8BA7-63E45E501CEA}" presName="composite3" presStyleCnt="0"/>
      <dgm:spPr/>
    </dgm:pt>
    <dgm:pt modelId="{8F1A6738-40B9-4798-8E04-7826EB8308C4}" type="pres">
      <dgm:prSet presAssocID="{BD419C4C-4789-4F54-8BA7-63E45E501CEA}" presName="background3" presStyleLbl="node3" presStyleIdx="1" presStyleCnt="2"/>
      <dgm:spPr/>
    </dgm:pt>
    <dgm:pt modelId="{7C34A897-ED14-4E75-BCE6-284FF624E526}" type="pres">
      <dgm:prSet presAssocID="{BD419C4C-4789-4F54-8BA7-63E45E501CEA}" presName="text3" presStyleLbl="fgAcc3" presStyleIdx="1" presStyleCnt="2">
        <dgm:presLayoutVars>
          <dgm:chPref val="3"/>
        </dgm:presLayoutVars>
      </dgm:prSet>
      <dgm:spPr/>
    </dgm:pt>
    <dgm:pt modelId="{6F2D8054-A423-4ED8-BCE3-33B02BC96FF7}" type="pres">
      <dgm:prSet presAssocID="{BD419C4C-4789-4F54-8BA7-63E45E501CEA}" presName="hierChild4" presStyleCnt="0"/>
      <dgm:spPr/>
    </dgm:pt>
    <dgm:pt modelId="{22654C35-4F3D-404F-ABC3-778A5C1ED656}" type="pres">
      <dgm:prSet presAssocID="{3673F1F5-53DB-4703-8641-D78DBF88E7B6}" presName="Name10" presStyleLbl="parChTrans1D2" presStyleIdx="1" presStyleCnt="5"/>
      <dgm:spPr/>
    </dgm:pt>
    <dgm:pt modelId="{C293E24D-8DFE-4469-80D8-0CBA2EBCB9C7}" type="pres">
      <dgm:prSet presAssocID="{894E3222-E418-4D5A-8109-D70A9B0B5E07}" presName="hierRoot2" presStyleCnt="0"/>
      <dgm:spPr/>
    </dgm:pt>
    <dgm:pt modelId="{0F147944-8351-4B07-A620-BA3F32C89F1C}" type="pres">
      <dgm:prSet presAssocID="{894E3222-E418-4D5A-8109-D70A9B0B5E07}" presName="composite2" presStyleCnt="0"/>
      <dgm:spPr/>
    </dgm:pt>
    <dgm:pt modelId="{E49F3E37-831B-427F-9EA0-9001434DDC82}" type="pres">
      <dgm:prSet presAssocID="{894E3222-E418-4D5A-8109-D70A9B0B5E07}" presName="background2" presStyleLbl="node2" presStyleIdx="1" presStyleCnt="5"/>
      <dgm:spPr/>
    </dgm:pt>
    <dgm:pt modelId="{B3F0049D-0ABC-4EC2-84D2-01884DBE5E95}" type="pres">
      <dgm:prSet presAssocID="{894E3222-E418-4D5A-8109-D70A9B0B5E07}" presName="text2" presStyleLbl="fgAcc2" presStyleIdx="1" presStyleCnt="5">
        <dgm:presLayoutVars>
          <dgm:chPref val="3"/>
        </dgm:presLayoutVars>
      </dgm:prSet>
      <dgm:spPr/>
    </dgm:pt>
    <dgm:pt modelId="{88B16DDE-AC0F-47DF-878F-9A78526B611C}" type="pres">
      <dgm:prSet presAssocID="{894E3222-E418-4D5A-8109-D70A9B0B5E07}" presName="hierChild3" presStyleCnt="0"/>
      <dgm:spPr/>
    </dgm:pt>
    <dgm:pt modelId="{749B0C90-B3B0-4889-B847-D2D8E0828855}" type="pres">
      <dgm:prSet presAssocID="{34E88D49-77A2-400F-AF57-4CE59656613A}" presName="Name10" presStyleLbl="parChTrans1D2" presStyleIdx="2" presStyleCnt="5"/>
      <dgm:spPr/>
    </dgm:pt>
    <dgm:pt modelId="{BF8278CC-BFC3-4124-B3A4-7FEF6B273A13}" type="pres">
      <dgm:prSet presAssocID="{7908B1AF-929C-4687-8831-8F299F221136}" presName="hierRoot2" presStyleCnt="0"/>
      <dgm:spPr/>
    </dgm:pt>
    <dgm:pt modelId="{8301F148-EADF-4F3F-84D6-6D0FB5ED27A8}" type="pres">
      <dgm:prSet presAssocID="{7908B1AF-929C-4687-8831-8F299F221136}" presName="composite2" presStyleCnt="0"/>
      <dgm:spPr/>
    </dgm:pt>
    <dgm:pt modelId="{80AE0B0C-36F3-4A8B-B58B-133DBA2E92A1}" type="pres">
      <dgm:prSet presAssocID="{7908B1AF-929C-4687-8831-8F299F221136}" presName="background2" presStyleLbl="node2" presStyleIdx="2" presStyleCnt="5"/>
      <dgm:spPr/>
    </dgm:pt>
    <dgm:pt modelId="{ECC369B4-17E4-4259-BEA0-287AC360FF8F}" type="pres">
      <dgm:prSet presAssocID="{7908B1AF-929C-4687-8831-8F299F221136}" presName="text2" presStyleLbl="fgAcc2" presStyleIdx="2" presStyleCnt="5">
        <dgm:presLayoutVars>
          <dgm:chPref val="3"/>
        </dgm:presLayoutVars>
      </dgm:prSet>
      <dgm:spPr/>
    </dgm:pt>
    <dgm:pt modelId="{32963E34-2A61-4DCB-9118-D0270286A2C9}" type="pres">
      <dgm:prSet presAssocID="{7908B1AF-929C-4687-8831-8F299F221136}" presName="hierChild3" presStyleCnt="0"/>
      <dgm:spPr/>
    </dgm:pt>
    <dgm:pt modelId="{80A1D461-F0A9-4CCD-A9DC-D2FE3EF2F233}" type="pres">
      <dgm:prSet presAssocID="{D4B33200-7472-4168-A9A7-3B2E7277557F}" presName="Name10" presStyleLbl="parChTrans1D2" presStyleIdx="3" presStyleCnt="5"/>
      <dgm:spPr/>
    </dgm:pt>
    <dgm:pt modelId="{DE9524E8-818E-4693-861C-1B3F25D779A2}" type="pres">
      <dgm:prSet presAssocID="{14835E81-B8AC-4FB1-97EA-39F728F4D008}" presName="hierRoot2" presStyleCnt="0"/>
      <dgm:spPr/>
    </dgm:pt>
    <dgm:pt modelId="{4B87DE0A-C2DA-4461-A3BB-BD4C5545F03F}" type="pres">
      <dgm:prSet presAssocID="{14835E81-B8AC-4FB1-97EA-39F728F4D008}" presName="composite2" presStyleCnt="0"/>
      <dgm:spPr/>
    </dgm:pt>
    <dgm:pt modelId="{EE90C198-5989-4CDC-82B7-25C92E224DD3}" type="pres">
      <dgm:prSet presAssocID="{14835E81-B8AC-4FB1-97EA-39F728F4D008}" presName="background2" presStyleLbl="node2" presStyleIdx="3" presStyleCnt="5"/>
      <dgm:spPr/>
    </dgm:pt>
    <dgm:pt modelId="{A2086784-7E3F-4494-9296-FA98ECF21D53}" type="pres">
      <dgm:prSet presAssocID="{14835E81-B8AC-4FB1-97EA-39F728F4D008}" presName="text2" presStyleLbl="fgAcc2" presStyleIdx="3" presStyleCnt="5">
        <dgm:presLayoutVars>
          <dgm:chPref val="3"/>
        </dgm:presLayoutVars>
      </dgm:prSet>
      <dgm:spPr/>
    </dgm:pt>
    <dgm:pt modelId="{13252A34-AEE4-4FFA-8934-406D246D0C02}" type="pres">
      <dgm:prSet presAssocID="{14835E81-B8AC-4FB1-97EA-39F728F4D008}" presName="hierChild3" presStyleCnt="0"/>
      <dgm:spPr/>
    </dgm:pt>
    <dgm:pt modelId="{C5EDEF0E-F27B-4AFB-93EA-0E27EFCE2645}" type="pres">
      <dgm:prSet presAssocID="{88659E64-8353-434D-BF30-BCAF7610EFCC}" presName="Name10" presStyleLbl="parChTrans1D2" presStyleIdx="4" presStyleCnt="5"/>
      <dgm:spPr/>
    </dgm:pt>
    <dgm:pt modelId="{D6E5EA9B-5BDF-494E-81C2-DD029DC62669}" type="pres">
      <dgm:prSet presAssocID="{8CB2EBDE-174B-43A1-A26D-18709828CCF8}" presName="hierRoot2" presStyleCnt="0"/>
      <dgm:spPr/>
    </dgm:pt>
    <dgm:pt modelId="{3F446676-D989-4270-A620-3C06676ABB57}" type="pres">
      <dgm:prSet presAssocID="{8CB2EBDE-174B-43A1-A26D-18709828CCF8}" presName="composite2" presStyleCnt="0"/>
      <dgm:spPr/>
    </dgm:pt>
    <dgm:pt modelId="{6E0F0E79-C09D-403F-9441-B39B6932B6D3}" type="pres">
      <dgm:prSet presAssocID="{8CB2EBDE-174B-43A1-A26D-18709828CCF8}" presName="background2" presStyleLbl="node2" presStyleIdx="4" presStyleCnt="5"/>
      <dgm:spPr/>
    </dgm:pt>
    <dgm:pt modelId="{C9101014-486A-487C-9249-CF44ABFE3D98}" type="pres">
      <dgm:prSet presAssocID="{8CB2EBDE-174B-43A1-A26D-18709828CCF8}" presName="text2" presStyleLbl="fgAcc2" presStyleIdx="4" presStyleCnt="5">
        <dgm:presLayoutVars>
          <dgm:chPref val="3"/>
        </dgm:presLayoutVars>
      </dgm:prSet>
      <dgm:spPr/>
    </dgm:pt>
    <dgm:pt modelId="{4CD00EBB-0476-479A-AB90-B919C695A2B9}" type="pres">
      <dgm:prSet presAssocID="{8CB2EBDE-174B-43A1-A26D-18709828CCF8}" presName="hierChild3" presStyleCnt="0"/>
      <dgm:spPr/>
    </dgm:pt>
  </dgm:ptLst>
  <dgm:cxnLst>
    <dgm:cxn modelId="{B14DC00C-5524-468A-B69C-DEC6AB97503C}" srcId="{0A71174C-51DD-40F8-8C38-1F1E99D53EE1}" destId="{999A6BFA-1479-45E4-B51E-4E11FEDBA8F5}" srcOrd="0" destOrd="0" parTransId="{4AADF3E5-846B-4831-8F88-8ACAFB784B94}" sibTransId="{6CADBE16-6D3C-434D-B892-93A5C8AFF060}"/>
    <dgm:cxn modelId="{098CCE13-E2FF-4CBE-B984-9AC49D0FC485}" srcId="{A4E466C2-DBDC-41BB-BF11-073B0207303E}" destId="{8CB2EBDE-174B-43A1-A26D-18709828CCF8}" srcOrd="4" destOrd="0" parTransId="{88659E64-8353-434D-BF30-BCAF7610EFCC}" sibTransId="{88E69078-93C8-4B34-8C3F-EC3FBFEEFCBE}"/>
    <dgm:cxn modelId="{44D72D1D-C572-4619-B8F8-FAF933BD3F58}" srcId="{A4E466C2-DBDC-41BB-BF11-073B0207303E}" destId="{7908B1AF-929C-4687-8831-8F299F221136}" srcOrd="2" destOrd="0" parTransId="{34E88D49-77A2-400F-AF57-4CE59656613A}" sibTransId="{20AB6025-B84C-4D82-BEDB-88D82CC41F86}"/>
    <dgm:cxn modelId="{27708922-6510-43F8-968A-F44899231A4B}" type="presOf" srcId="{D4B33200-7472-4168-A9A7-3B2E7277557F}" destId="{80A1D461-F0A9-4CCD-A9DC-D2FE3EF2F233}" srcOrd="0" destOrd="0" presId="urn:microsoft.com/office/officeart/2005/8/layout/hierarchy1"/>
    <dgm:cxn modelId="{6E19D82F-BBCB-4395-8EEC-E8AFBD30CC4C}" type="presOf" srcId="{999A6BFA-1479-45E4-B51E-4E11FEDBA8F5}" destId="{5E8569A0-11FA-480D-9A15-CDA1D4F0CCCD}" srcOrd="0" destOrd="0" presId="urn:microsoft.com/office/officeart/2005/8/layout/hierarchy1"/>
    <dgm:cxn modelId="{75DE675B-3DE2-4826-B926-D9D29792A173}" srcId="{A4E466C2-DBDC-41BB-BF11-073B0207303E}" destId="{894E3222-E418-4D5A-8109-D70A9B0B5E07}" srcOrd="1" destOrd="0" parTransId="{3673F1F5-53DB-4703-8641-D78DBF88E7B6}" sibTransId="{69185C13-5419-4A46-922D-D653EFF1088D}"/>
    <dgm:cxn modelId="{3DA3A965-7EF1-4220-B1CF-E8C9887598B7}" type="presOf" srcId="{30A2AD0E-8238-4329-94DD-998102DDB0BD}" destId="{3373857F-B7F3-47EB-A9C9-862F2A33034F}" srcOrd="0" destOrd="0" presId="urn:microsoft.com/office/officeart/2005/8/layout/hierarchy1"/>
    <dgm:cxn modelId="{06E2D247-4A3E-4B4E-A87E-211902686440}" type="presOf" srcId="{8CB2EBDE-174B-43A1-A26D-18709828CCF8}" destId="{C9101014-486A-487C-9249-CF44ABFE3D98}" srcOrd="0" destOrd="0" presId="urn:microsoft.com/office/officeart/2005/8/layout/hierarchy1"/>
    <dgm:cxn modelId="{F3FDE277-10D0-422B-95E3-015953FE07DF}" type="presOf" srcId="{11F46D32-876A-4B0C-B193-29B0B490D83B}" destId="{8D1AC28F-A50B-46EA-901D-E1220497035A}" srcOrd="0" destOrd="0" presId="urn:microsoft.com/office/officeart/2005/8/layout/hierarchy1"/>
    <dgm:cxn modelId="{8BBC8E79-E71D-4CB7-98E8-C86B06765316}" type="presOf" srcId="{14835E81-B8AC-4FB1-97EA-39F728F4D008}" destId="{A2086784-7E3F-4494-9296-FA98ECF21D53}" srcOrd="0" destOrd="0" presId="urn:microsoft.com/office/officeart/2005/8/layout/hierarchy1"/>
    <dgm:cxn modelId="{3590A57D-4FE0-425C-B95A-9225406B00CF}" type="presOf" srcId="{7908B1AF-929C-4687-8831-8F299F221136}" destId="{ECC369B4-17E4-4259-BEA0-287AC360FF8F}" srcOrd="0" destOrd="0" presId="urn:microsoft.com/office/officeart/2005/8/layout/hierarchy1"/>
    <dgm:cxn modelId="{87C9DE81-34FE-4182-88F5-51F37AAE6DA4}" type="presOf" srcId="{34E88D49-77A2-400F-AF57-4CE59656613A}" destId="{749B0C90-B3B0-4889-B847-D2D8E0828855}" srcOrd="0" destOrd="0" presId="urn:microsoft.com/office/officeart/2005/8/layout/hierarchy1"/>
    <dgm:cxn modelId="{F2E11D91-99F5-42DA-937E-C897C5B0FF4D}" srcId="{A4E466C2-DBDC-41BB-BF11-073B0207303E}" destId="{14835E81-B8AC-4FB1-97EA-39F728F4D008}" srcOrd="3" destOrd="0" parTransId="{D4B33200-7472-4168-A9A7-3B2E7277557F}" sibTransId="{8634F02F-395D-4FA9-804A-8C5E7FBECA98}"/>
    <dgm:cxn modelId="{AC091A99-5924-41F5-860B-5DD3E1F62CBD}" type="presOf" srcId="{894E3222-E418-4D5A-8109-D70A9B0B5E07}" destId="{B3F0049D-0ABC-4EC2-84D2-01884DBE5E95}" srcOrd="0" destOrd="0" presId="urn:microsoft.com/office/officeart/2005/8/layout/hierarchy1"/>
    <dgm:cxn modelId="{88F1909F-9DCE-4BAC-856F-E540CE7D9B4D}" srcId="{A4E466C2-DBDC-41BB-BF11-073B0207303E}" destId="{0A71174C-51DD-40F8-8C38-1F1E99D53EE1}" srcOrd="0" destOrd="0" parTransId="{7BD3B08F-CA69-40C1-B13F-41328AE3488E}" sibTransId="{42439082-C41B-4FD9-A2B7-9A0ED0F7A17A}"/>
    <dgm:cxn modelId="{BF9C05A2-6EC4-4B09-B2B8-E9200F091B2F}" srcId="{0A71174C-51DD-40F8-8C38-1F1E99D53EE1}" destId="{BD419C4C-4789-4F54-8BA7-63E45E501CEA}" srcOrd="1" destOrd="0" parTransId="{11F46D32-876A-4B0C-B193-29B0B490D83B}" sibTransId="{DE84DEFE-D681-4F25-9C15-F6ACA3CAE345}"/>
    <dgm:cxn modelId="{FEDB26A2-F924-4FBA-96D1-A1090C9DD421}" type="presOf" srcId="{7BD3B08F-CA69-40C1-B13F-41328AE3488E}" destId="{3FD10CFD-989C-4D8A-A361-1DE236E2098A}" srcOrd="0" destOrd="0" presId="urn:microsoft.com/office/officeart/2005/8/layout/hierarchy1"/>
    <dgm:cxn modelId="{9FAA63A4-B545-4C1D-B865-251A6F670DEB}" type="presOf" srcId="{A4E466C2-DBDC-41BB-BF11-073B0207303E}" destId="{6DD3E885-26D1-4E39-B907-27D56132FE0D}" srcOrd="0" destOrd="0" presId="urn:microsoft.com/office/officeart/2005/8/layout/hierarchy1"/>
    <dgm:cxn modelId="{497C4ECE-F0F0-4FA4-8ADE-B3D225A06410}" srcId="{30A2AD0E-8238-4329-94DD-998102DDB0BD}" destId="{A4E466C2-DBDC-41BB-BF11-073B0207303E}" srcOrd="0" destOrd="0" parTransId="{2DAF9181-5896-466B-A059-2ECE2DA30C39}" sibTransId="{41B56361-5F2C-4876-A359-DA5F47898BF1}"/>
    <dgm:cxn modelId="{ADE1CAE3-0C87-45B3-AD8A-32B89A7CD278}" type="presOf" srcId="{88659E64-8353-434D-BF30-BCAF7610EFCC}" destId="{C5EDEF0E-F27B-4AFB-93EA-0E27EFCE2645}" srcOrd="0" destOrd="0" presId="urn:microsoft.com/office/officeart/2005/8/layout/hierarchy1"/>
    <dgm:cxn modelId="{292B89E8-98B7-4598-A0D1-DAB0EA71A77C}" type="presOf" srcId="{BD419C4C-4789-4F54-8BA7-63E45E501CEA}" destId="{7C34A897-ED14-4E75-BCE6-284FF624E526}" srcOrd="0" destOrd="0" presId="urn:microsoft.com/office/officeart/2005/8/layout/hierarchy1"/>
    <dgm:cxn modelId="{2A1C12EA-0F29-49FB-8A6F-7D3F67072783}" type="presOf" srcId="{0A71174C-51DD-40F8-8C38-1F1E99D53EE1}" destId="{09517356-D43C-4946-AA7F-8CE7C6C30A95}" srcOrd="0" destOrd="0" presId="urn:microsoft.com/office/officeart/2005/8/layout/hierarchy1"/>
    <dgm:cxn modelId="{882211EB-5AE1-458C-858B-14780A40B6D3}" type="presOf" srcId="{3673F1F5-53DB-4703-8641-D78DBF88E7B6}" destId="{22654C35-4F3D-404F-ABC3-778A5C1ED656}" srcOrd="0" destOrd="0" presId="urn:microsoft.com/office/officeart/2005/8/layout/hierarchy1"/>
    <dgm:cxn modelId="{8BC75DEB-C4F8-4E3D-AAAD-1E72948945EC}" type="presOf" srcId="{4AADF3E5-846B-4831-8F88-8ACAFB784B94}" destId="{92AE6C56-C810-4BAB-81FC-16E5FAC91F3F}" srcOrd="0" destOrd="0" presId="urn:microsoft.com/office/officeart/2005/8/layout/hierarchy1"/>
    <dgm:cxn modelId="{FC7C4507-3A39-4A49-B95F-0FBBE7DFBE2E}" type="presParOf" srcId="{3373857F-B7F3-47EB-A9C9-862F2A33034F}" destId="{A7682183-CC85-41C3-9FB9-F7A6A96F2A9E}" srcOrd="0" destOrd="0" presId="urn:microsoft.com/office/officeart/2005/8/layout/hierarchy1"/>
    <dgm:cxn modelId="{1CE8F691-5130-4B6B-80A9-0429C1D7B1D2}" type="presParOf" srcId="{A7682183-CC85-41C3-9FB9-F7A6A96F2A9E}" destId="{F4326D4A-4F1A-42A2-8020-E881BDC67551}" srcOrd="0" destOrd="0" presId="urn:microsoft.com/office/officeart/2005/8/layout/hierarchy1"/>
    <dgm:cxn modelId="{EC810CA8-8D12-4A50-82D3-8205DA42C91D}" type="presParOf" srcId="{F4326D4A-4F1A-42A2-8020-E881BDC67551}" destId="{010D3372-AAB9-4560-9B6D-958871ADFE22}" srcOrd="0" destOrd="0" presId="urn:microsoft.com/office/officeart/2005/8/layout/hierarchy1"/>
    <dgm:cxn modelId="{36CFF6A3-21FB-415B-A7FB-C0052B52910E}" type="presParOf" srcId="{F4326D4A-4F1A-42A2-8020-E881BDC67551}" destId="{6DD3E885-26D1-4E39-B907-27D56132FE0D}" srcOrd="1" destOrd="0" presId="urn:microsoft.com/office/officeart/2005/8/layout/hierarchy1"/>
    <dgm:cxn modelId="{C90E235F-7344-4004-8D9F-AC4FDE021807}" type="presParOf" srcId="{A7682183-CC85-41C3-9FB9-F7A6A96F2A9E}" destId="{BFDF9FFD-B02E-42AB-8E6C-958077999E0F}" srcOrd="1" destOrd="0" presId="urn:microsoft.com/office/officeart/2005/8/layout/hierarchy1"/>
    <dgm:cxn modelId="{B94798B7-69DD-4E8B-84D9-E53FF5DC90AA}" type="presParOf" srcId="{BFDF9FFD-B02E-42AB-8E6C-958077999E0F}" destId="{3FD10CFD-989C-4D8A-A361-1DE236E2098A}" srcOrd="0" destOrd="0" presId="urn:microsoft.com/office/officeart/2005/8/layout/hierarchy1"/>
    <dgm:cxn modelId="{F543C2C9-2D2B-4517-AA9E-4BF8682C85A5}" type="presParOf" srcId="{BFDF9FFD-B02E-42AB-8E6C-958077999E0F}" destId="{0A76CC66-1776-4BD1-B88F-12D641D688C4}" srcOrd="1" destOrd="0" presId="urn:microsoft.com/office/officeart/2005/8/layout/hierarchy1"/>
    <dgm:cxn modelId="{4C712A3E-7FCF-48CF-B0EC-F01E5B5014EC}" type="presParOf" srcId="{0A76CC66-1776-4BD1-B88F-12D641D688C4}" destId="{10927573-2682-4A49-90AF-1426E5F4885D}" srcOrd="0" destOrd="0" presId="urn:microsoft.com/office/officeart/2005/8/layout/hierarchy1"/>
    <dgm:cxn modelId="{7E6348EB-966D-4FFC-8AA0-E6B6E771659D}" type="presParOf" srcId="{10927573-2682-4A49-90AF-1426E5F4885D}" destId="{4DDC4B57-1ECD-4C44-B0CC-BEAC202521DF}" srcOrd="0" destOrd="0" presId="urn:microsoft.com/office/officeart/2005/8/layout/hierarchy1"/>
    <dgm:cxn modelId="{088F0623-AE59-4910-8BE3-629AA4BC4F28}" type="presParOf" srcId="{10927573-2682-4A49-90AF-1426E5F4885D}" destId="{09517356-D43C-4946-AA7F-8CE7C6C30A95}" srcOrd="1" destOrd="0" presId="urn:microsoft.com/office/officeart/2005/8/layout/hierarchy1"/>
    <dgm:cxn modelId="{701C3F3C-4C1E-4446-9873-81A63237A062}" type="presParOf" srcId="{0A76CC66-1776-4BD1-B88F-12D641D688C4}" destId="{7526649B-B2D6-459D-9AE0-8EC7F224CF9A}" srcOrd="1" destOrd="0" presId="urn:microsoft.com/office/officeart/2005/8/layout/hierarchy1"/>
    <dgm:cxn modelId="{72639911-AD57-4EA6-949E-643EE031E37E}" type="presParOf" srcId="{7526649B-B2D6-459D-9AE0-8EC7F224CF9A}" destId="{92AE6C56-C810-4BAB-81FC-16E5FAC91F3F}" srcOrd="0" destOrd="0" presId="urn:microsoft.com/office/officeart/2005/8/layout/hierarchy1"/>
    <dgm:cxn modelId="{789A83A0-7CBF-4F93-8D34-9478D6D67C41}" type="presParOf" srcId="{7526649B-B2D6-459D-9AE0-8EC7F224CF9A}" destId="{514E4549-DF0D-4F01-AFC1-D3BC175A33BE}" srcOrd="1" destOrd="0" presId="urn:microsoft.com/office/officeart/2005/8/layout/hierarchy1"/>
    <dgm:cxn modelId="{09D505CB-277A-4949-9B9F-81B28048ED3E}" type="presParOf" srcId="{514E4549-DF0D-4F01-AFC1-D3BC175A33BE}" destId="{A9F32EAE-6664-4E91-96B2-986C07D537CB}" srcOrd="0" destOrd="0" presId="urn:microsoft.com/office/officeart/2005/8/layout/hierarchy1"/>
    <dgm:cxn modelId="{B141DE39-5F66-45CE-BD34-12676DF71D07}" type="presParOf" srcId="{A9F32EAE-6664-4E91-96B2-986C07D537CB}" destId="{39ACE337-D9ED-4BAA-92A8-598F422791BA}" srcOrd="0" destOrd="0" presId="urn:microsoft.com/office/officeart/2005/8/layout/hierarchy1"/>
    <dgm:cxn modelId="{66C054DE-D49C-4C2D-806A-BB287970E91D}" type="presParOf" srcId="{A9F32EAE-6664-4E91-96B2-986C07D537CB}" destId="{5E8569A0-11FA-480D-9A15-CDA1D4F0CCCD}" srcOrd="1" destOrd="0" presId="urn:microsoft.com/office/officeart/2005/8/layout/hierarchy1"/>
    <dgm:cxn modelId="{D63AF0A0-12C2-4479-A1D6-F327275F7C01}" type="presParOf" srcId="{514E4549-DF0D-4F01-AFC1-D3BC175A33BE}" destId="{806C418F-7573-40BF-BE5A-04B7AA7D98D7}" srcOrd="1" destOrd="0" presId="urn:microsoft.com/office/officeart/2005/8/layout/hierarchy1"/>
    <dgm:cxn modelId="{57905FA6-13DF-44CF-AF6A-E3A13F3647D9}" type="presParOf" srcId="{7526649B-B2D6-459D-9AE0-8EC7F224CF9A}" destId="{8D1AC28F-A50B-46EA-901D-E1220497035A}" srcOrd="2" destOrd="0" presId="urn:microsoft.com/office/officeart/2005/8/layout/hierarchy1"/>
    <dgm:cxn modelId="{D647FA03-4736-4E00-BE03-18B703A3D596}" type="presParOf" srcId="{7526649B-B2D6-459D-9AE0-8EC7F224CF9A}" destId="{3B1C8CA7-F2BA-4C91-8130-01B79D8B9894}" srcOrd="3" destOrd="0" presId="urn:microsoft.com/office/officeart/2005/8/layout/hierarchy1"/>
    <dgm:cxn modelId="{543353A6-71FB-40F2-B966-2EAB1759B409}" type="presParOf" srcId="{3B1C8CA7-F2BA-4C91-8130-01B79D8B9894}" destId="{831528E1-C22D-43BA-B0FE-6A73B3145B27}" srcOrd="0" destOrd="0" presId="urn:microsoft.com/office/officeart/2005/8/layout/hierarchy1"/>
    <dgm:cxn modelId="{143A2220-F6C2-4FF4-BE9F-E93037E9AC32}" type="presParOf" srcId="{831528E1-C22D-43BA-B0FE-6A73B3145B27}" destId="{8F1A6738-40B9-4798-8E04-7826EB8308C4}" srcOrd="0" destOrd="0" presId="urn:microsoft.com/office/officeart/2005/8/layout/hierarchy1"/>
    <dgm:cxn modelId="{1B2DACEC-23FF-4E5B-A2CA-EBEF2B39E27E}" type="presParOf" srcId="{831528E1-C22D-43BA-B0FE-6A73B3145B27}" destId="{7C34A897-ED14-4E75-BCE6-284FF624E526}" srcOrd="1" destOrd="0" presId="urn:microsoft.com/office/officeart/2005/8/layout/hierarchy1"/>
    <dgm:cxn modelId="{509208AC-FBB2-4C52-A33F-BA86C77558FB}" type="presParOf" srcId="{3B1C8CA7-F2BA-4C91-8130-01B79D8B9894}" destId="{6F2D8054-A423-4ED8-BCE3-33B02BC96FF7}" srcOrd="1" destOrd="0" presId="urn:microsoft.com/office/officeart/2005/8/layout/hierarchy1"/>
    <dgm:cxn modelId="{BD5E167B-D1CB-4165-9678-297401B0273A}" type="presParOf" srcId="{BFDF9FFD-B02E-42AB-8E6C-958077999E0F}" destId="{22654C35-4F3D-404F-ABC3-778A5C1ED656}" srcOrd="2" destOrd="0" presId="urn:microsoft.com/office/officeart/2005/8/layout/hierarchy1"/>
    <dgm:cxn modelId="{DA132B47-E5F7-4E5E-91F9-C4A558976C6C}" type="presParOf" srcId="{BFDF9FFD-B02E-42AB-8E6C-958077999E0F}" destId="{C293E24D-8DFE-4469-80D8-0CBA2EBCB9C7}" srcOrd="3" destOrd="0" presId="urn:microsoft.com/office/officeart/2005/8/layout/hierarchy1"/>
    <dgm:cxn modelId="{8E590F03-7916-4AA9-AC91-6BDD72887697}" type="presParOf" srcId="{C293E24D-8DFE-4469-80D8-0CBA2EBCB9C7}" destId="{0F147944-8351-4B07-A620-BA3F32C89F1C}" srcOrd="0" destOrd="0" presId="urn:microsoft.com/office/officeart/2005/8/layout/hierarchy1"/>
    <dgm:cxn modelId="{17F74DC3-252D-484C-9130-437FA115F97D}" type="presParOf" srcId="{0F147944-8351-4B07-A620-BA3F32C89F1C}" destId="{E49F3E37-831B-427F-9EA0-9001434DDC82}" srcOrd="0" destOrd="0" presId="urn:microsoft.com/office/officeart/2005/8/layout/hierarchy1"/>
    <dgm:cxn modelId="{DB3778E7-31BE-46D8-811C-3641938DC68F}" type="presParOf" srcId="{0F147944-8351-4B07-A620-BA3F32C89F1C}" destId="{B3F0049D-0ABC-4EC2-84D2-01884DBE5E95}" srcOrd="1" destOrd="0" presId="urn:microsoft.com/office/officeart/2005/8/layout/hierarchy1"/>
    <dgm:cxn modelId="{082A5271-43B4-45A4-AA9F-2F1F41ED5BFB}" type="presParOf" srcId="{C293E24D-8DFE-4469-80D8-0CBA2EBCB9C7}" destId="{88B16DDE-AC0F-47DF-878F-9A78526B611C}" srcOrd="1" destOrd="0" presId="urn:microsoft.com/office/officeart/2005/8/layout/hierarchy1"/>
    <dgm:cxn modelId="{B80B8D60-21CB-4E6F-990F-6ED3BA15D0F3}" type="presParOf" srcId="{BFDF9FFD-B02E-42AB-8E6C-958077999E0F}" destId="{749B0C90-B3B0-4889-B847-D2D8E0828855}" srcOrd="4" destOrd="0" presId="urn:microsoft.com/office/officeart/2005/8/layout/hierarchy1"/>
    <dgm:cxn modelId="{E4B97DC5-5851-4B7D-858D-9CDC5CD3E592}" type="presParOf" srcId="{BFDF9FFD-B02E-42AB-8E6C-958077999E0F}" destId="{BF8278CC-BFC3-4124-B3A4-7FEF6B273A13}" srcOrd="5" destOrd="0" presId="urn:microsoft.com/office/officeart/2005/8/layout/hierarchy1"/>
    <dgm:cxn modelId="{070F212D-3355-49FA-BC5C-921983FE4876}" type="presParOf" srcId="{BF8278CC-BFC3-4124-B3A4-7FEF6B273A13}" destId="{8301F148-EADF-4F3F-84D6-6D0FB5ED27A8}" srcOrd="0" destOrd="0" presId="urn:microsoft.com/office/officeart/2005/8/layout/hierarchy1"/>
    <dgm:cxn modelId="{ACF0BB0D-D5DB-486D-B5FA-A2B9DB9A8C81}" type="presParOf" srcId="{8301F148-EADF-4F3F-84D6-6D0FB5ED27A8}" destId="{80AE0B0C-36F3-4A8B-B58B-133DBA2E92A1}" srcOrd="0" destOrd="0" presId="urn:microsoft.com/office/officeart/2005/8/layout/hierarchy1"/>
    <dgm:cxn modelId="{C414DF6A-7BCF-4BE1-B75A-E72B456EFC9D}" type="presParOf" srcId="{8301F148-EADF-4F3F-84D6-6D0FB5ED27A8}" destId="{ECC369B4-17E4-4259-BEA0-287AC360FF8F}" srcOrd="1" destOrd="0" presId="urn:microsoft.com/office/officeart/2005/8/layout/hierarchy1"/>
    <dgm:cxn modelId="{366E1014-5568-47AA-8D96-426ACD38F302}" type="presParOf" srcId="{BF8278CC-BFC3-4124-B3A4-7FEF6B273A13}" destId="{32963E34-2A61-4DCB-9118-D0270286A2C9}" srcOrd="1" destOrd="0" presId="urn:microsoft.com/office/officeart/2005/8/layout/hierarchy1"/>
    <dgm:cxn modelId="{F786EDB7-6876-44D0-B714-D99AA8773D28}" type="presParOf" srcId="{BFDF9FFD-B02E-42AB-8E6C-958077999E0F}" destId="{80A1D461-F0A9-4CCD-A9DC-D2FE3EF2F233}" srcOrd="6" destOrd="0" presId="urn:microsoft.com/office/officeart/2005/8/layout/hierarchy1"/>
    <dgm:cxn modelId="{EFC6B605-2571-4D00-938B-BC751C547A6A}" type="presParOf" srcId="{BFDF9FFD-B02E-42AB-8E6C-958077999E0F}" destId="{DE9524E8-818E-4693-861C-1B3F25D779A2}" srcOrd="7" destOrd="0" presId="urn:microsoft.com/office/officeart/2005/8/layout/hierarchy1"/>
    <dgm:cxn modelId="{8D51DE7F-371C-43F0-B060-714DF95872D7}" type="presParOf" srcId="{DE9524E8-818E-4693-861C-1B3F25D779A2}" destId="{4B87DE0A-C2DA-4461-A3BB-BD4C5545F03F}" srcOrd="0" destOrd="0" presId="urn:microsoft.com/office/officeart/2005/8/layout/hierarchy1"/>
    <dgm:cxn modelId="{53A652CC-CE5C-4952-9C96-684A40B7EF23}" type="presParOf" srcId="{4B87DE0A-C2DA-4461-A3BB-BD4C5545F03F}" destId="{EE90C198-5989-4CDC-82B7-25C92E224DD3}" srcOrd="0" destOrd="0" presId="urn:microsoft.com/office/officeart/2005/8/layout/hierarchy1"/>
    <dgm:cxn modelId="{242E3538-7833-47EE-B09A-957E918F8DF2}" type="presParOf" srcId="{4B87DE0A-C2DA-4461-A3BB-BD4C5545F03F}" destId="{A2086784-7E3F-4494-9296-FA98ECF21D53}" srcOrd="1" destOrd="0" presId="urn:microsoft.com/office/officeart/2005/8/layout/hierarchy1"/>
    <dgm:cxn modelId="{93E31B78-051A-418C-B1FD-BBB814E1FD61}" type="presParOf" srcId="{DE9524E8-818E-4693-861C-1B3F25D779A2}" destId="{13252A34-AEE4-4FFA-8934-406D246D0C02}" srcOrd="1" destOrd="0" presId="urn:microsoft.com/office/officeart/2005/8/layout/hierarchy1"/>
    <dgm:cxn modelId="{35D26780-BE4B-45A2-BD9A-EC9B8BBC385D}" type="presParOf" srcId="{BFDF9FFD-B02E-42AB-8E6C-958077999E0F}" destId="{C5EDEF0E-F27B-4AFB-93EA-0E27EFCE2645}" srcOrd="8" destOrd="0" presId="urn:microsoft.com/office/officeart/2005/8/layout/hierarchy1"/>
    <dgm:cxn modelId="{3EA2E9C7-27AD-49E3-8ACD-A490BB7B5530}" type="presParOf" srcId="{BFDF9FFD-B02E-42AB-8E6C-958077999E0F}" destId="{D6E5EA9B-5BDF-494E-81C2-DD029DC62669}" srcOrd="9" destOrd="0" presId="urn:microsoft.com/office/officeart/2005/8/layout/hierarchy1"/>
    <dgm:cxn modelId="{B34CE4A5-9D26-44CA-9EE7-F34FF75C9C1C}" type="presParOf" srcId="{D6E5EA9B-5BDF-494E-81C2-DD029DC62669}" destId="{3F446676-D989-4270-A620-3C06676ABB57}" srcOrd="0" destOrd="0" presId="urn:microsoft.com/office/officeart/2005/8/layout/hierarchy1"/>
    <dgm:cxn modelId="{A76EB845-BCAA-47DF-8E30-6E692F1FD9BF}" type="presParOf" srcId="{3F446676-D989-4270-A620-3C06676ABB57}" destId="{6E0F0E79-C09D-403F-9441-B39B6932B6D3}" srcOrd="0" destOrd="0" presId="urn:microsoft.com/office/officeart/2005/8/layout/hierarchy1"/>
    <dgm:cxn modelId="{3B35D6AA-C1CA-4A40-A5B1-D0E0B8AF1B89}" type="presParOf" srcId="{3F446676-D989-4270-A620-3C06676ABB57}" destId="{C9101014-486A-487C-9249-CF44ABFE3D98}" srcOrd="1" destOrd="0" presId="urn:microsoft.com/office/officeart/2005/8/layout/hierarchy1"/>
    <dgm:cxn modelId="{945D6D02-C817-4894-ACCF-B2E5203FD255}" type="presParOf" srcId="{D6E5EA9B-5BDF-494E-81C2-DD029DC62669}" destId="{4CD00EBB-0476-479A-AB90-B919C695A2B9}" srcOrd="1" destOrd="0" presId="urn:microsoft.com/office/officeart/2005/8/layout/hierarchy1"/>
  </dgm:cxnLst>
  <dgm:bg>
    <a:noFill/>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EDEF0E-F27B-4AFB-93EA-0E27EFCE2645}">
      <dsp:nvSpPr>
        <dsp:cNvPr id="0" name=""/>
        <dsp:cNvSpPr/>
      </dsp:nvSpPr>
      <dsp:spPr>
        <a:xfrm>
          <a:off x="3442305" y="684587"/>
          <a:ext cx="2365295" cy="281416"/>
        </a:xfrm>
        <a:custGeom>
          <a:avLst/>
          <a:gdLst/>
          <a:ahLst/>
          <a:cxnLst/>
          <a:rect l="0" t="0" r="0" b="0"/>
          <a:pathLst>
            <a:path>
              <a:moveTo>
                <a:pt x="0" y="0"/>
              </a:moveTo>
              <a:lnTo>
                <a:pt x="0" y="191777"/>
              </a:lnTo>
              <a:lnTo>
                <a:pt x="2365295" y="191777"/>
              </a:lnTo>
              <a:lnTo>
                <a:pt x="2365295" y="28141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0A1D461-F0A9-4CCD-A9DC-D2FE3EF2F233}">
      <dsp:nvSpPr>
        <dsp:cNvPr id="0" name=""/>
        <dsp:cNvSpPr/>
      </dsp:nvSpPr>
      <dsp:spPr>
        <a:xfrm>
          <a:off x="3442305" y="684587"/>
          <a:ext cx="1182647" cy="281416"/>
        </a:xfrm>
        <a:custGeom>
          <a:avLst/>
          <a:gdLst/>
          <a:ahLst/>
          <a:cxnLst/>
          <a:rect l="0" t="0" r="0" b="0"/>
          <a:pathLst>
            <a:path>
              <a:moveTo>
                <a:pt x="0" y="0"/>
              </a:moveTo>
              <a:lnTo>
                <a:pt x="0" y="191777"/>
              </a:lnTo>
              <a:lnTo>
                <a:pt x="1182647" y="191777"/>
              </a:lnTo>
              <a:lnTo>
                <a:pt x="1182647" y="28141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49B0C90-B3B0-4889-B847-D2D8E0828855}">
      <dsp:nvSpPr>
        <dsp:cNvPr id="0" name=""/>
        <dsp:cNvSpPr/>
      </dsp:nvSpPr>
      <dsp:spPr>
        <a:xfrm>
          <a:off x="3396585" y="684587"/>
          <a:ext cx="91440" cy="281416"/>
        </a:xfrm>
        <a:custGeom>
          <a:avLst/>
          <a:gdLst/>
          <a:ahLst/>
          <a:cxnLst/>
          <a:rect l="0" t="0" r="0" b="0"/>
          <a:pathLst>
            <a:path>
              <a:moveTo>
                <a:pt x="45720" y="0"/>
              </a:moveTo>
              <a:lnTo>
                <a:pt x="45720" y="28141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654C35-4F3D-404F-ABC3-778A5C1ED656}">
      <dsp:nvSpPr>
        <dsp:cNvPr id="0" name=""/>
        <dsp:cNvSpPr/>
      </dsp:nvSpPr>
      <dsp:spPr>
        <a:xfrm>
          <a:off x="2259657" y="684587"/>
          <a:ext cx="1182647" cy="281416"/>
        </a:xfrm>
        <a:custGeom>
          <a:avLst/>
          <a:gdLst/>
          <a:ahLst/>
          <a:cxnLst/>
          <a:rect l="0" t="0" r="0" b="0"/>
          <a:pathLst>
            <a:path>
              <a:moveTo>
                <a:pt x="1182647" y="0"/>
              </a:moveTo>
              <a:lnTo>
                <a:pt x="1182647" y="191777"/>
              </a:lnTo>
              <a:lnTo>
                <a:pt x="0" y="191777"/>
              </a:lnTo>
              <a:lnTo>
                <a:pt x="0" y="28141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1AC28F-A50B-46EA-901D-E1220497035A}">
      <dsp:nvSpPr>
        <dsp:cNvPr id="0" name=""/>
        <dsp:cNvSpPr/>
      </dsp:nvSpPr>
      <dsp:spPr>
        <a:xfrm>
          <a:off x="1077009" y="1586839"/>
          <a:ext cx="591323" cy="275020"/>
        </a:xfrm>
        <a:custGeom>
          <a:avLst/>
          <a:gdLst/>
          <a:ahLst/>
          <a:cxnLst/>
          <a:rect l="0" t="0" r="0" b="0"/>
          <a:pathLst>
            <a:path>
              <a:moveTo>
                <a:pt x="0" y="0"/>
              </a:moveTo>
              <a:lnTo>
                <a:pt x="0" y="185380"/>
              </a:lnTo>
              <a:lnTo>
                <a:pt x="591323" y="185380"/>
              </a:lnTo>
              <a:lnTo>
                <a:pt x="591323" y="2750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2AE6C56-C810-4BAB-81FC-16E5FAC91F3F}">
      <dsp:nvSpPr>
        <dsp:cNvPr id="0" name=""/>
        <dsp:cNvSpPr/>
      </dsp:nvSpPr>
      <dsp:spPr>
        <a:xfrm>
          <a:off x="485685" y="1586839"/>
          <a:ext cx="591323" cy="275020"/>
        </a:xfrm>
        <a:custGeom>
          <a:avLst/>
          <a:gdLst/>
          <a:ahLst/>
          <a:cxnLst/>
          <a:rect l="0" t="0" r="0" b="0"/>
          <a:pathLst>
            <a:path>
              <a:moveTo>
                <a:pt x="591323" y="0"/>
              </a:moveTo>
              <a:lnTo>
                <a:pt x="591323" y="185380"/>
              </a:lnTo>
              <a:lnTo>
                <a:pt x="0" y="185380"/>
              </a:lnTo>
              <a:lnTo>
                <a:pt x="0" y="2750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FD10CFD-989C-4D8A-A361-1DE236E2098A}">
      <dsp:nvSpPr>
        <dsp:cNvPr id="0" name=""/>
        <dsp:cNvSpPr/>
      </dsp:nvSpPr>
      <dsp:spPr>
        <a:xfrm>
          <a:off x="1077009" y="684587"/>
          <a:ext cx="2365295" cy="287812"/>
        </a:xfrm>
        <a:custGeom>
          <a:avLst/>
          <a:gdLst/>
          <a:ahLst/>
          <a:cxnLst/>
          <a:rect l="0" t="0" r="0" b="0"/>
          <a:pathLst>
            <a:path>
              <a:moveTo>
                <a:pt x="2365295" y="0"/>
              </a:moveTo>
              <a:lnTo>
                <a:pt x="2365295" y="198173"/>
              </a:lnTo>
              <a:lnTo>
                <a:pt x="0" y="198173"/>
              </a:lnTo>
              <a:lnTo>
                <a:pt x="0" y="28781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0D3372-AAB9-4560-9B6D-958871ADFE22}">
      <dsp:nvSpPr>
        <dsp:cNvPr id="0" name=""/>
        <dsp:cNvSpPr/>
      </dsp:nvSpPr>
      <dsp:spPr>
        <a:xfrm>
          <a:off x="2958494" y="70148"/>
          <a:ext cx="967620" cy="61443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DD3E885-26D1-4E39-B907-27D56132FE0D}">
      <dsp:nvSpPr>
        <dsp:cNvPr id="0" name=""/>
        <dsp:cNvSpPr/>
      </dsp:nvSpPr>
      <dsp:spPr>
        <a:xfrm>
          <a:off x="3066008" y="172286"/>
          <a:ext cx="967620" cy="614439"/>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dirty="0"/>
            <a:t>Project manager</a:t>
          </a:r>
        </a:p>
      </dsp:txBody>
      <dsp:txXfrm>
        <a:off x="3084004" y="190282"/>
        <a:ext cx="931628" cy="578447"/>
      </dsp:txXfrm>
    </dsp:sp>
    <dsp:sp modelId="{4DDC4B57-1ECD-4C44-B0CC-BEAC202521DF}">
      <dsp:nvSpPr>
        <dsp:cNvPr id="0" name=""/>
        <dsp:cNvSpPr/>
      </dsp:nvSpPr>
      <dsp:spPr>
        <a:xfrm>
          <a:off x="593199" y="972400"/>
          <a:ext cx="967620" cy="61443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9517356-D43C-4946-AA7F-8CE7C6C30A95}">
      <dsp:nvSpPr>
        <dsp:cNvPr id="0" name=""/>
        <dsp:cNvSpPr/>
      </dsp:nvSpPr>
      <dsp:spPr>
        <a:xfrm>
          <a:off x="700712" y="1074538"/>
          <a:ext cx="967620" cy="614439"/>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dirty="0"/>
            <a:t>Site Civil Engineer</a:t>
          </a:r>
        </a:p>
      </dsp:txBody>
      <dsp:txXfrm>
        <a:off x="718708" y="1092534"/>
        <a:ext cx="931628" cy="578447"/>
      </dsp:txXfrm>
    </dsp:sp>
    <dsp:sp modelId="{39ACE337-D9ED-4BAA-92A8-598F422791BA}">
      <dsp:nvSpPr>
        <dsp:cNvPr id="0" name=""/>
        <dsp:cNvSpPr/>
      </dsp:nvSpPr>
      <dsp:spPr>
        <a:xfrm>
          <a:off x="1875" y="1861859"/>
          <a:ext cx="967620" cy="61443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E8569A0-11FA-480D-9A15-CDA1D4F0CCCD}">
      <dsp:nvSpPr>
        <dsp:cNvPr id="0" name=""/>
        <dsp:cNvSpPr/>
      </dsp:nvSpPr>
      <dsp:spPr>
        <a:xfrm>
          <a:off x="109388" y="1963997"/>
          <a:ext cx="967620" cy="614439"/>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dirty="0"/>
            <a:t>Surveyor</a:t>
          </a:r>
        </a:p>
      </dsp:txBody>
      <dsp:txXfrm>
        <a:off x="127384" y="1981993"/>
        <a:ext cx="931628" cy="578447"/>
      </dsp:txXfrm>
    </dsp:sp>
    <dsp:sp modelId="{8F1A6738-40B9-4798-8E04-7826EB8308C4}">
      <dsp:nvSpPr>
        <dsp:cNvPr id="0" name=""/>
        <dsp:cNvSpPr/>
      </dsp:nvSpPr>
      <dsp:spPr>
        <a:xfrm>
          <a:off x="1184523" y="1861859"/>
          <a:ext cx="967620" cy="61443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C34A897-ED14-4E75-BCE6-284FF624E526}">
      <dsp:nvSpPr>
        <dsp:cNvPr id="0" name=""/>
        <dsp:cNvSpPr/>
      </dsp:nvSpPr>
      <dsp:spPr>
        <a:xfrm>
          <a:off x="1292036" y="1963997"/>
          <a:ext cx="967620" cy="614439"/>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dirty="0"/>
            <a:t>Foreman</a:t>
          </a:r>
        </a:p>
      </dsp:txBody>
      <dsp:txXfrm>
        <a:off x="1310032" y="1981993"/>
        <a:ext cx="931628" cy="578447"/>
      </dsp:txXfrm>
    </dsp:sp>
    <dsp:sp modelId="{E49F3E37-831B-427F-9EA0-9001434DDC82}">
      <dsp:nvSpPr>
        <dsp:cNvPr id="0" name=""/>
        <dsp:cNvSpPr/>
      </dsp:nvSpPr>
      <dsp:spPr>
        <a:xfrm>
          <a:off x="1775846" y="966003"/>
          <a:ext cx="967620" cy="61443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3F0049D-0ABC-4EC2-84D2-01884DBE5E95}">
      <dsp:nvSpPr>
        <dsp:cNvPr id="0" name=""/>
        <dsp:cNvSpPr/>
      </dsp:nvSpPr>
      <dsp:spPr>
        <a:xfrm>
          <a:off x="1883360" y="1068141"/>
          <a:ext cx="967620" cy="614439"/>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dirty="0"/>
            <a:t>HSE Officer</a:t>
          </a:r>
        </a:p>
      </dsp:txBody>
      <dsp:txXfrm>
        <a:off x="1901356" y="1086137"/>
        <a:ext cx="931628" cy="578447"/>
      </dsp:txXfrm>
    </dsp:sp>
    <dsp:sp modelId="{80AE0B0C-36F3-4A8B-B58B-133DBA2E92A1}">
      <dsp:nvSpPr>
        <dsp:cNvPr id="0" name=""/>
        <dsp:cNvSpPr/>
      </dsp:nvSpPr>
      <dsp:spPr>
        <a:xfrm>
          <a:off x="2958494" y="966003"/>
          <a:ext cx="967620" cy="61443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CC369B4-17E4-4259-BEA0-287AC360FF8F}">
      <dsp:nvSpPr>
        <dsp:cNvPr id="0" name=""/>
        <dsp:cNvSpPr/>
      </dsp:nvSpPr>
      <dsp:spPr>
        <a:xfrm>
          <a:off x="3066008" y="1068141"/>
          <a:ext cx="967620" cy="614439"/>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dirty="0"/>
            <a:t>Mechanical Engineer</a:t>
          </a:r>
        </a:p>
      </dsp:txBody>
      <dsp:txXfrm>
        <a:off x="3084004" y="1086137"/>
        <a:ext cx="931628" cy="578447"/>
      </dsp:txXfrm>
    </dsp:sp>
    <dsp:sp modelId="{EE90C198-5989-4CDC-82B7-25C92E224DD3}">
      <dsp:nvSpPr>
        <dsp:cNvPr id="0" name=""/>
        <dsp:cNvSpPr/>
      </dsp:nvSpPr>
      <dsp:spPr>
        <a:xfrm>
          <a:off x="4141142" y="966003"/>
          <a:ext cx="967620" cy="61443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2086784-7E3F-4494-9296-FA98ECF21D53}">
      <dsp:nvSpPr>
        <dsp:cNvPr id="0" name=""/>
        <dsp:cNvSpPr/>
      </dsp:nvSpPr>
      <dsp:spPr>
        <a:xfrm>
          <a:off x="4248656" y="1068141"/>
          <a:ext cx="967620" cy="614439"/>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dirty="0"/>
            <a:t>Electric Engineer</a:t>
          </a:r>
        </a:p>
      </dsp:txBody>
      <dsp:txXfrm>
        <a:off x="4266652" y="1086137"/>
        <a:ext cx="931628" cy="578447"/>
      </dsp:txXfrm>
    </dsp:sp>
    <dsp:sp modelId="{6E0F0E79-C09D-403F-9441-B39B6932B6D3}">
      <dsp:nvSpPr>
        <dsp:cNvPr id="0" name=""/>
        <dsp:cNvSpPr/>
      </dsp:nvSpPr>
      <dsp:spPr>
        <a:xfrm>
          <a:off x="5323790" y="966003"/>
          <a:ext cx="967620" cy="61443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9101014-486A-487C-9249-CF44ABFE3D98}">
      <dsp:nvSpPr>
        <dsp:cNvPr id="0" name=""/>
        <dsp:cNvSpPr/>
      </dsp:nvSpPr>
      <dsp:spPr>
        <a:xfrm>
          <a:off x="5431303" y="1068141"/>
          <a:ext cx="967620" cy="614439"/>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dirty="0"/>
            <a:t>QC Engineer</a:t>
          </a:r>
        </a:p>
      </dsp:txBody>
      <dsp:txXfrm>
        <a:off x="5449299" y="1086137"/>
        <a:ext cx="931628" cy="57844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2382</Words>
  <Characters>13579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AOC Contracting - Standard Commercial Proposal Template</vt:lpstr>
    </vt:vector>
  </TitlesOfParts>
  <Company/>
  <LinksUpToDate>false</LinksUpToDate>
  <CharactersWithSpaces>15930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AOC Contracting - Standard Commercial Proposal Template</dc:title>
  <dc:creator>AOC CEO Office</dc:creator>
  <dc:description>Reusable Word template for AOC commercial proposals</dc:description>
  <cp:lastModifiedBy>nasreldin samy</cp:lastModifiedBy>
  <cp:revision>2</cp:revision>
  <dcterms:created xsi:type="dcterms:W3CDTF">2026-09-15T19:09:00Z</dcterms:created>
  <dcterms:modified xsi:type="dcterms:W3CDTF">2026-09-15T19:09:00Z</dcterms:modified>
</cp:coreProperties>
</file>