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21D9" w14:textId="77777777" w:rsidR="003B2E96" w:rsidRPr="00AD301A" w:rsidRDefault="00462618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Project Design Phase-II</w:t>
      </w:r>
    </w:p>
    <w:p w14:paraId="221A37C8" w14:textId="77777777" w:rsidR="003B2E96" w:rsidRPr="00AD301A" w:rsidRDefault="00462618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Data Flow Diagram &amp; User Stories</w:t>
      </w:r>
    </w:p>
    <w:p w14:paraId="62DAC51A" w14:textId="77777777" w:rsidR="003B2E96" w:rsidRPr="00AD301A" w:rsidRDefault="003B2E96">
      <w:pPr>
        <w:spacing w:after="0"/>
        <w:jc w:val="center"/>
        <w:rPr>
          <w:rFonts w:asciiTheme="minorHAnsi" w:eastAsia="Arial" w:hAnsiTheme="minorHAnsi" w:cstheme="minorHAnsi"/>
          <w:b/>
        </w:rPr>
      </w:pPr>
    </w:p>
    <w:tbl>
      <w:tblPr>
        <w:tblStyle w:val="a"/>
        <w:tblW w:w="97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8"/>
        <w:gridCol w:w="5047"/>
      </w:tblGrid>
      <w:tr w:rsidR="003B2E96" w:rsidRPr="00AD301A" w14:paraId="17486073" w14:textId="77777777" w:rsidTr="00A14270">
        <w:trPr>
          <w:trHeight w:val="276"/>
          <w:jc w:val="center"/>
        </w:trPr>
        <w:tc>
          <w:tcPr>
            <w:tcW w:w="4698" w:type="dxa"/>
          </w:tcPr>
          <w:p w14:paraId="7DC8614A" w14:textId="77777777" w:rsidR="003B2E96" w:rsidRPr="00AD301A" w:rsidRDefault="00462618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5047" w:type="dxa"/>
          </w:tcPr>
          <w:p w14:paraId="0B4954D7" w14:textId="43CFD5BF" w:rsidR="003B2E96" w:rsidRPr="00AD301A" w:rsidRDefault="003B2E96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3B2E96" w:rsidRPr="00AD301A" w14:paraId="3B5B888D" w14:textId="77777777" w:rsidTr="00A14270">
        <w:trPr>
          <w:trHeight w:val="276"/>
          <w:jc w:val="center"/>
        </w:trPr>
        <w:tc>
          <w:tcPr>
            <w:tcW w:w="4698" w:type="dxa"/>
          </w:tcPr>
          <w:p w14:paraId="4EA8D2ED" w14:textId="77777777" w:rsidR="003B2E96" w:rsidRPr="00AD301A" w:rsidRDefault="00462618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5047" w:type="dxa"/>
          </w:tcPr>
          <w:p w14:paraId="3DB09BF3" w14:textId="4FB4543A" w:rsidR="003B2E96" w:rsidRPr="00AD301A" w:rsidRDefault="00462618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62618">
              <w:rPr>
                <w:rFonts w:asciiTheme="minorHAnsi" w:eastAsia="Arial" w:hAnsiTheme="minorHAnsi" w:cstheme="minorHAnsi"/>
                <w:sz w:val="24"/>
                <w:szCs w:val="24"/>
              </w:rPr>
              <w:t>NM2025TMID05355</w:t>
            </w:r>
          </w:p>
        </w:tc>
      </w:tr>
      <w:tr w:rsidR="003B2E96" w:rsidRPr="00AD301A" w14:paraId="62985E98" w14:textId="77777777" w:rsidTr="00A14270">
        <w:trPr>
          <w:trHeight w:val="251"/>
          <w:jc w:val="center"/>
        </w:trPr>
        <w:tc>
          <w:tcPr>
            <w:tcW w:w="4698" w:type="dxa"/>
          </w:tcPr>
          <w:p w14:paraId="419269CE" w14:textId="77777777" w:rsidR="003B2E96" w:rsidRPr="00AD301A" w:rsidRDefault="00462618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5047" w:type="dxa"/>
          </w:tcPr>
          <w:p w14:paraId="28F1E2D9" w14:textId="77777777" w:rsidR="003B2E96" w:rsidRPr="00AD301A" w:rsidRDefault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:rsidR="003B2E96" w:rsidRPr="00AD301A" w14:paraId="6B74F065" w14:textId="77777777" w:rsidTr="00A14270">
        <w:trPr>
          <w:trHeight w:val="276"/>
          <w:jc w:val="center"/>
        </w:trPr>
        <w:tc>
          <w:tcPr>
            <w:tcW w:w="4698" w:type="dxa"/>
          </w:tcPr>
          <w:p w14:paraId="0A71DD2A" w14:textId="77777777" w:rsidR="003B2E96" w:rsidRPr="00AD301A" w:rsidRDefault="00462618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5047" w:type="dxa"/>
          </w:tcPr>
          <w:p w14:paraId="4D3E55F8" w14:textId="77777777" w:rsidR="003B2E96" w:rsidRPr="00AD301A" w:rsidRDefault="00462618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003742B7" w14:textId="77777777" w:rsidR="003B2E96" w:rsidRPr="00AD301A" w:rsidRDefault="003B2E96">
      <w:pPr>
        <w:rPr>
          <w:rFonts w:asciiTheme="minorHAnsi" w:eastAsia="Arial" w:hAnsiTheme="minorHAnsi" w:cstheme="minorHAnsi"/>
          <w:b/>
        </w:rPr>
      </w:pPr>
    </w:p>
    <w:p w14:paraId="630708DF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="Segoe UI Emoji" w:eastAsia="Arial" w:hAnsi="Segoe UI Emoji" w:cs="Segoe UI Emoji"/>
          <w:b/>
          <w:bCs/>
          <w:sz w:val="28"/>
          <w:szCs w:val="28"/>
        </w:rPr>
        <w:t>🔁</w:t>
      </w: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 xml:space="preserve"> Data Flow Diagram (DFD) - Level 1</w:t>
      </w:r>
    </w:p>
    <w:p w14:paraId="1FEC3B2A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Entities:</w:t>
      </w:r>
    </w:p>
    <w:p w14:paraId="44A68E8D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Admin – manages setup, data entry, and evaluation</w:t>
      </w:r>
    </w:p>
    <w:p w14:paraId="44B79E53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– subject of data entry and academic progress</w:t>
      </w:r>
    </w:p>
    <w:p w14:paraId="5341AD98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System Database – stores and processes all relevant data</w:t>
      </w:r>
    </w:p>
    <w:p w14:paraId="19AD7916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Processes:</w:t>
      </w:r>
    </w:p>
    <w:p w14:paraId="2F0B04CE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Admission – capturing student personal and admission data</w:t>
      </w:r>
    </w:p>
    <w:p w14:paraId="54C41512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Progress Entry – entering marks and academic progress</w:t>
      </w:r>
    </w:p>
    <w:p w14:paraId="01694343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Result &amp; Grade Generation – calculating totals, percentages, and results</w:t>
      </w:r>
    </w:p>
    <w:p w14:paraId="3E460E26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Stores:</w:t>
      </w:r>
    </w:p>
    <w:p w14:paraId="2099931C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D1: Salesforce Table – student personal information</w:t>
      </w:r>
    </w:p>
    <w:p w14:paraId="3EAD6D2B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D2: Admission Table – admission-related data like status</w:t>
      </w:r>
    </w:p>
    <w:p w14:paraId="1E41D5DA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D3: Student Progress Table – marks, progress, results</w:t>
      </w:r>
    </w:p>
    <w:p w14:paraId="5EB5CDC2" w14:textId="77777777" w:rsidR="00AD301A" w:rsidRPr="00AD301A" w:rsidRDefault="00AD301A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</w:p>
    <w:p w14:paraId="7FA362D7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Flow Summary:</w:t>
      </w:r>
    </w:p>
    <w:p w14:paraId="3A13CA5E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Admin inputs student details → stored in Salesforce Table</w:t>
      </w:r>
    </w:p>
    <w:p w14:paraId="24474028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Admission status tracked → in Admission Table</w:t>
      </w:r>
    </w:p>
    <w:p w14:paraId="5C75075C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Marks entered manually → stored in Student Progress Table</w:t>
      </w:r>
    </w:p>
    <w:p w14:paraId="10A8438B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Scripts calculate total, percentage, and result</w:t>
      </w:r>
    </w:p>
    <w:p w14:paraId="2233ED49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Data displayed in the user interface for admin verification</w:t>
      </w:r>
    </w:p>
    <w:p w14:paraId="3D22CF6E" w14:textId="77777777" w:rsidR="003B2E96" w:rsidRPr="00AD301A" w:rsidRDefault="003B2E96">
      <w:pPr>
        <w:rPr>
          <w:rFonts w:asciiTheme="minorHAnsi" w:eastAsia="Arial" w:hAnsiTheme="minorHAnsi" w:cstheme="minorHAnsi"/>
          <w:b/>
          <w:sz w:val="24"/>
          <w:szCs w:val="24"/>
        </w:rPr>
      </w:pPr>
    </w:p>
    <w:p w14:paraId="7B7C747E" w14:textId="77777777" w:rsidR="00A14270" w:rsidRDefault="00C5287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0676E0B3" wp14:editId="1996F784">
            <wp:simplePos x="0" y="0"/>
            <wp:positionH relativeFrom="margin">
              <wp:posOffset>1736725</wp:posOffset>
            </wp:positionH>
            <wp:positionV relativeFrom="margin">
              <wp:posOffset>2489200</wp:posOffset>
            </wp:positionV>
            <wp:extent cx="4739640" cy="3159760"/>
            <wp:effectExtent l="0" t="0" r="3810" b="2540"/>
            <wp:wrapSquare wrapText="bothSides"/>
            <wp:docPr id="534967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67592" name="Picture 5349675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DF530" w14:textId="77777777" w:rsidR="00A14270" w:rsidRDefault="00A14270">
      <w:pPr>
        <w:rPr>
          <w:rFonts w:ascii="Arial" w:eastAsia="Arial" w:hAnsi="Arial" w:cs="Arial"/>
          <w:b/>
        </w:rPr>
      </w:pPr>
    </w:p>
    <w:p w14:paraId="1104368A" w14:textId="77777777" w:rsidR="00A14270" w:rsidRDefault="00A14270">
      <w:pPr>
        <w:rPr>
          <w:rFonts w:ascii="Arial" w:eastAsia="Arial" w:hAnsi="Arial" w:cs="Arial"/>
          <w:b/>
        </w:rPr>
      </w:pPr>
    </w:p>
    <w:p w14:paraId="69AD0899" w14:textId="77777777" w:rsidR="00A14270" w:rsidRDefault="00A14270">
      <w:pPr>
        <w:rPr>
          <w:rFonts w:ascii="Arial" w:eastAsia="Arial" w:hAnsi="Arial" w:cs="Arial"/>
          <w:b/>
        </w:rPr>
      </w:pPr>
    </w:p>
    <w:p w14:paraId="2E2FC5D3" w14:textId="77777777" w:rsidR="00A14270" w:rsidRDefault="00A14270">
      <w:pPr>
        <w:rPr>
          <w:rFonts w:ascii="Arial" w:eastAsia="Arial" w:hAnsi="Arial" w:cs="Arial"/>
          <w:b/>
        </w:rPr>
      </w:pPr>
    </w:p>
    <w:p w14:paraId="79C50D3C" w14:textId="77777777" w:rsidR="00A14270" w:rsidRDefault="00A14270">
      <w:pPr>
        <w:rPr>
          <w:rFonts w:ascii="Arial" w:eastAsia="Arial" w:hAnsi="Arial" w:cs="Arial"/>
          <w:b/>
        </w:rPr>
      </w:pPr>
    </w:p>
    <w:p w14:paraId="1799B1FB" w14:textId="77777777" w:rsidR="00A14270" w:rsidRDefault="00A14270">
      <w:pPr>
        <w:rPr>
          <w:rFonts w:ascii="Arial" w:eastAsia="Arial" w:hAnsi="Arial" w:cs="Arial"/>
          <w:b/>
        </w:rPr>
      </w:pPr>
    </w:p>
    <w:p w14:paraId="7E4DB555" w14:textId="77777777" w:rsidR="00A14270" w:rsidRDefault="00A14270">
      <w:pPr>
        <w:rPr>
          <w:rFonts w:ascii="Arial" w:eastAsia="Arial" w:hAnsi="Arial" w:cs="Arial"/>
          <w:b/>
        </w:rPr>
      </w:pPr>
    </w:p>
    <w:p w14:paraId="06328534" w14:textId="77777777" w:rsidR="00A14270" w:rsidRDefault="00A14270">
      <w:pPr>
        <w:rPr>
          <w:rFonts w:ascii="Arial" w:eastAsia="Arial" w:hAnsi="Arial" w:cs="Arial"/>
          <w:b/>
        </w:rPr>
      </w:pPr>
    </w:p>
    <w:p w14:paraId="5B2CD12A" w14:textId="77777777" w:rsidR="00A14270" w:rsidRDefault="00A14270">
      <w:pPr>
        <w:rPr>
          <w:rFonts w:ascii="Arial" w:eastAsia="Arial" w:hAnsi="Arial" w:cs="Arial"/>
          <w:b/>
        </w:rPr>
      </w:pPr>
    </w:p>
    <w:p w14:paraId="616117B7" w14:textId="77777777" w:rsidR="00A14270" w:rsidRDefault="00A14270">
      <w:pPr>
        <w:rPr>
          <w:rFonts w:ascii="Arial" w:eastAsia="Arial" w:hAnsi="Arial" w:cs="Arial"/>
          <w:b/>
        </w:rPr>
      </w:pPr>
    </w:p>
    <w:p w14:paraId="64D7B10D" w14:textId="77777777" w:rsidR="00AD301A" w:rsidRDefault="00AD301A">
      <w:pPr>
        <w:rPr>
          <w:rFonts w:ascii="Arial" w:eastAsia="Arial" w:hAnsi="Arial" w:cs="Arial"/>
          <w:b/>
        </w:rPr>
      </w:pPr>
    </w:p>
    <w:p w14:paraId="41B03D4D" w14:textId="77777777" w:rsidR="003B2E96" w:rsidRPr="00AD301A" w:rsidRDefault="00462618">
      <w:pPr>
        <w:rPr>
          <w:rFonts w:asciiTheme="minorHAnsi" w:eastAsia="Arial" w:hAnsiTheme="minorHAnsi" w:cstheme="minorHAnsi"/>
          <w:b/>
          <w:sz w:val="28"/>
          <w:szCs w:val="28"/>
        </w:rPr>
      </w:pPr>
      <w:r w:rsidRPr="00AD301A">
        <w:rPr>
          <w:rFonts w:asciiTheme="minorHAnsi" w:eastAsia="Arial" w:hAnsiTheme="minorHAnsi" w:cstheme="minorHAnsi"/>
          <w:b/>
          <w:sz w:val="28"/>
          <w:szCs w:val="28"/>
        </w:rPr>
        <w:lastRenderedPageBreak/>
        <w:t>User Stories</w:t>
      </w:r>
    </w:p>
    <w:p w14:paraId="212C9D4C" w14:textId="77777777" w:rsidR="003B2E96" w:rsidRPr="00AD301A" w:rsidRDefault="00462618">
      <w:pPr>
        <w:rPr>
          <w:rFonts w:asciiTheme="minorHAnsi" w:eastAsia="Arial" w:hAnsiTheme="minorHAnsi" w:cstheme="minorHAnsi"/>
          <w:sz w:val="24"/>
          <w:szCs w:val="24"/>
        </w:rPr>
      </w:pPr>
      <w:r w:rsidRPr="00AD301A">
        <w:rPr>
          <w:rFonts w:asciiTheme="minorHAnsi" w:eastAsia="Arial" w:hAnsiTheme="minorHAnsi" w:cstheme="minorHAnsi"/>
          <w:sz w:val="24"/>
          <w:szCs w:val="24"/>
        </w:rPr>
        <w:t>Use the below template to list all the user stories for the product.</w:t>
      </w:r>
    </w:p>
    <w:tbl>
      <w:tblPr>
        <w:tblW w:w="146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844"/>
        <w:gridCol w:w="2196"/>
        <w:gridCol w:w="1388"/>
        <w:gridCol w:w="5293"/>
        <w:gridCol w:w="2725"/>
        <w:gridCol w:w="854"/>
        <w:gridCol w:w="891"/>
      </w:tblGrid>
      <w:tr w:rsidR="00AD301A" w:rsidRPr="00A14270" w14:paraId="24EF2633" w14:textId="77777777" w:rsidTr="0005680E">
        <w:trPr>
          <w:trHeight w:val="781"/>
          <w:tblHeader/>
        </w:trPr>
        <w:tc>
          <w:tcPr>
            <w:tcW w:w="0" w:type="auto"/>
            <w:vAlign w:val="center"/>
            <w:hideMark/>
          </w:tcPr>
          <w:p w14:paraId="479B3CC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77AC2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6F13684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69409B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0844911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497DCA6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767" w:type="dxa"/>
            <w:vAlign w:val="center"/>
            <w:hideMark/>
          </w:tcPr>
          <w:p w14:paraId="79CAEF7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891" w:type="dxa"/>
            <w:vAlign w:val="center"/>
            <w:hideMark/>
          </w:tcPr>
          <w:p w14:paraId="79509EF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Release</w:t>
            </w:r>
          </w:p>
        </w:tc>
      </w:tr>
      <w:tr w:rsidR="00AD301A" w:rsidRPr="00A14270" w14:paraId="6A328220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05993C7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B21F3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66537D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Setup</w:t>
            </w:r>
          </w:p>
        </w:tc>
        <w:tc>
          <w:tcPr>
            <w:tcW w:w="0" w:type="auto"/>
            <w:vAlign w:val="center"/>
            <w:hideMark/>
          </w:tcPr>
          <w:p w14:paraId="541CBE7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6DC31F3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request and configure a ServiceNow developer instance</w:t>
            </w:r>
          </w:p>
        </w:tc>
        <w:tc>
          <w:tcPr>
            <w:tcW w:w="0" w:type="auto"/>
            <w:vAlign w:val="center"/>
            <w:hideMark/>
          </w:tcPr>
          <w:p w14:paraId="719147D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is accessible and active</w:t>
            </w:r>
          </w:p>
        </w:tc>
        <w:tc>
          <w:tcPr>
            <w:tcW w:w="767" w:type="dxa"/>
            <w:vAlign w:val="center"/>
            <w:hideMark/>
          </w:tcPr>
          <w:p w14:paraId="6D7EBCD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321EFF3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0DB1DDCF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2EB703F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1F8AE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B214D0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279623A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5E3548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create Salesforce and Admission tables with appropriate fields and choices</w:t>
            </w:r>
          </w:p>
        </w:tc>
        <w:tc>
          <w:tcPr>
            <w:tcW w:w="0" w:type="auto"/>
            <w:vAlign w:val="center"/>
            <w:hideMark/>
          </w:tcPr>
          <w:p w14:paraId="3D2F819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Tables are created with correct schema</w:t>
            </w:r>
          </w:p>
        </w:tc>
        <w:tc>
          <w:tcPr>
            <w:tcW w:w="767" w:type="dxa"/>
            <w:vAlign w:val="center"/>
            <w:hideMark/>
          </w:tcPr>
          <w:p w14:paraId="628C161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333830B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510B3C29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7B97154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1939A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8C4F60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UI Configuration</w:t>
            </w:r>
          </w:p>
        </w:tc>
        <w:tc>
          <w:tcPr>
            <w:tcW w:w="0" w:type="auto"/>
            <w:vAlign w:val="center"/>
            <w:hideMark/>
          </w:tcPr>
          <w:p w14:paraId="1720812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5508927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design form layouts for student data input</w:t>
            </w:r>
          </w:p>
        </w:tc>
        <w:tc>
          <w:tcPr>
            <w:tcW w:w="0" w:type="auto"/>
            <w:vAlign w:val="center"/>
            <w:hideMark/>
          </w:tcPr>
          <w:p w14:paraId="44E8718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Forms are user-friendly and functional</w:t>
            </w:r>
          </w:p>
        </w:tc>
        <w:tc>
          <w:tcPr>
            <w:tcW w:w="767" w:type="dxa"/>
            <w:vAlign w:val="center"/>
            <w:hideMark/>
          </w:tcPr>
          <w:p w14:paraId="2458BAD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7B0384D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3F5CFE10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370FE30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84B61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9498B0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Automation Scripts</w:t>
            </w:r>
          </w:p>
        </w:tc>
        <w:tc>
          <w:tcPr>
            <w:tcW w:w="0" w:type="auto"/>
            <w:vAlign w:val="center"/>
            <w:hideMark/>
          </w:tcPr>
          <w:p w14:paraId="5568930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7DDE99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configure client scripts to auto-fill and validate fields</w:t>
            </w:r>
          </w:p>
        </w:tc>
        <w:tc>
          <w:tcPr>
            <w:tcW w:w="0" w:type="auto"/>
            <w:vAlign w:val="center"/>
            <w:hideMark/>
          </w:tcPr>
          <w:p w14:paraId="0757CCA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Fields populate and validate correctly</w:t>
            </w:r>
          </w:p>
        </w:tc>
        <w:tc>
          <w:tcPr>
            <w:tcW w:w="767" w:type="dxa"/>
            <w:vAlign w:val="center"/>
            <w:hideMark/>
          </w:tcPr>
          <w:p w14:paraId="4E5216D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3E43854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14:paraId="4987D339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6D8B7CA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3A38D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3A4254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Process</w:t>
            </w:r>
          </w:p>
        </w:tc>
        <w:tc>
          <w:tcPr>
            <w:tcW w:w="0" w:type="auto"/>
            <w:vAlign w:val="center"/>
            <w:hideMark/>
          </w:tcPr>
          <w:p w14:paraId="6B36774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38A7C8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define admission status process flow</w:t>
            </w:r>
          </w:p>
        </w:tc>
        <w:tc>
          <w:tcPr>
            <w:tcW w:w="0" w:type="auto"/>
            <w:vAlign w:val="center"/>
            <w:hideMark/>
          </w:tcPr>
          <w:p w14:paraId="12D8985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moves through all status stages</w:t>
            </w:r>
          </w:p>
        </w:tc>
        <w:tc>
          <w:tcPr>
            <w:tcW w:w="767" w:type="dxa"/>
            <w:vAlign w:val="center"/>
            <w:hideMark/>
          </w:tcPr>
          <w:p w14:paraId="1A5841A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46DA8E0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14:paraId="52F0FB87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7ABF176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F0F71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A44548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Progress Evaluation</w:t>
            </w:r>
          </w:p>
        </w:tc>
        <w:tc>
          <w:tcPr>
            <w:tcW w:w="0" w:type="auto"/>
            <w:vAlign w:val="center"/>
            <w:hideMark/>
          </w:tcPr>
          <w:p w14:paraId="1A6B556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22B6FC4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teacher/admin, I can enter marks and calculate result using scripts</w:t>
            </w:r>
          </w:p>
        </w:tc>
        <w:tc>
          <w:tcPr>
            <w:tcW w:w="0" w:type="auto"/>
            <w:vAlign w:val="center"/>
            <w:hideMark/>
          </w:tcPr>
          <w:p w14:paraId="60F9C0D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Total, percentage, and result auto-generate</w:t>
            </w:r>
          </w:p>
        </w:tc>
        <w:tc>
          <w:tcPr>
            <w:tcW w:w="767" w:type="dxa"/>
            <w:vAlign w:val="center"/>
            <w:hideMark/>
          </w:tcPr>
          <w:p w14:paraId="6867815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65D90DB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14:paraId="3391743A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01EE4B2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C5DA3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A51D2B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Output View</w:t>
            </w:r>
          </w:p>
        </w:tc>
        <w:tc>
          <w:tcPr>
            <w:tcW w:w="0" w:type="auto"/>
            <w:vAlign w:val="center"/>
            <w:hideMark/>
          </w:tcPr>
          <w:p w14:paraId="500D99A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34CDBB4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view and verify the student's admission and performance data</w:t>
            </w:r>
          </w:p>
        </w:tc>
        <w:tc>
          <w:tcPr>
            <w:tcW w:w="0" w:type="auto"/>
            <w:vAlign w:val="center"/>
            <w:hideMark/>
          </w:tcPr>
          <w:p w14:paraId="53971B9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Screens reflect accurate student progress</w:t>
            </w:r>
          </w:p>
        </w:tc>
        <w:tc>
          <w:tcPr>
            <w:tcW w:w="767" w:type="dxa"/>
            <w:vAlign w:val="center"/>
            <w:hideMark/>
          </w:tcPr>
          <w:p w14:paraId="670A468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104148C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14:paraId="47E04CB0" w14:textId="77777777" w:rsidTr="0005680E">
        <w:trPr>
          <w:trHeight w:val="793"/>
        </w:trPr>
        <w:tc>
          <w:tcPr>
            <w:tcW w:w="0" w:type="auto"/>
            <w:vAlign w:val="center"/>
            <w:hideMark/>
          </w:tcPr>
          <w:p w14:paraId="6E24938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3DC18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835ECC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7CA340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733A322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tester, I can verify all functionalities from input to result generation</w:t>
            </w:r>
          </w:p>
        </w:tc>
        <w:tc>
          <w:tcPr>
            <w:tcW w:w="0" w:type="auto"/>
            <w:vAlign w:val="center"/>
            <w:hideMark/>
          </w:tcPr>
          <w:p w14:paraId="1AA1EA1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All modules pass functional checks</w:t>
            </w:r>
          </w:p>
        </w:tc>
        <w:tc>
          <w:tcPr>
            <w:tcW w:w="767" w:type="dxa"/>
            <w:vAlign w:val="center"/>
            <w:hideMark/>
          </w:tcPr>
          <w:p w14:paraId="509D4C2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3D7EE33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</w:tbl>
    <w:p w14:paraId="02EAD841" w14:textId="77777777" w:rsidR="00AD301A" w:rsidRPr="00AD301A" w:rsidRDefault="00AD301A" w:rsidP="00AD301A">
      <w:pPr>
        <w:tabs>
          <w:tab w:val="left" w:pos="1956"/>
        </w:tabs>
        <w:rPr>
          <w:rFonts w:ascii="Arial" w:eastAsia="Arial" w:hAnsi="Arial" w:cs="Arial"/>
        </w:rPr>
      </w:pPr>
    </w:p>
    <w:sectPr w:rsidR="00AD301A" w:rsidRPr="00AD301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667E"/>
    <w:multiLevelType w:val="multilevel"/>
    <w:tmpl w:val="6B1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53270"/>
    <w:multiLevelType w:val="multilevel"/>
    <w:tmpl w:val="544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324D1"/>
    <w:multiLevelType w:val="multilevel"/>
    <w:tmpl w:val="4A84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77C5F"/>
    <w:multiLevelType w:val="multilevel"/>
    <w:tmpl w:val="37B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023885">
    <w:abstractNumId w:val="3"/>
  </w:num>
  <w:num w:numId="2" w16cid:durableId="1367294194">
    <w:abstractNumId w:val="2"/>
  </w:num>
  <w:num w:numId="3" w16cid:durableId="901251888">
    <w:abstractNumId w:val="1"/>
  </w:num>
  <w:num w:numId="4" w16cid:durableId="199802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E96"/>
    <w:rsid w:val="0005680E"/>
    <w:rsid w:val="002A3BAE"/>
    <w:rsid w:val="003B2E96"/>
    <w:rsid w:val="00462618"/>
    <w:rsid w:val="00A14270"/>
    <w:rsid w:val="00AD301A"/>
    <w:rsid w:val="00AF35DC"/>
    <w:rsid w:val="00C5287C"/>
    <w:rsid w:val="00F5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55F4C"/>
  <w15:docId w15:val="{AE1EF9C9-3D16-4012-868C-F36609EC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NASRIN FATHIMA</cp:lastModifiedBy>
  <cp:revision>2</cp:revision>
  <dcterms:created xsi:type="dcterms:W3CDTF">2025-10-31T07:08:00Z</dcterms:created>
  <dcterms:modified xsi:type="dcterms:W3CDTF">2025-10-31T07:08:00Z</dcterms:modified>
</cp:coreProperties>
</file>